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52" w:rsidRDefault="008E0F52" w:rsidP="005B5E64">
      <w:pPr>
        <w:jc w:val="center"/>
      </w:pPr>
    </w:p>
    <w:p w:rsidR="008E0F52" w:rsidRDefault="008E0F52">
      <w:pPr>
        <w:spacing w:after="160" w:line="259" w:lineRule="auto"/>
        <w:ind w:firstLine="0"/>
        <w:jc w:val="left"/>
      </w:pPr>
      <w:r>
        <w:rPr>
          <w:noProof/>
        </w:rPr>
        <w:drawing>
          <wp:inline distT="0" distB="0" distL="0" distR="0">
            <wp:extent cx="5940425" cy="7920567"/>
            <wp:effectExtent l="0" t="0" r="0" b="0"/>
            <wp:docPr id="3" name="Рисунок 3" descr="https://sun9-west.userapi.com/sun9-54/s/v1/ig2/i-qzqTio1MEnKdxQbN7JU-Vo_8NTmflxRek0nf0PQaemswXLToiuibNVcjaHyzgWes_YVIEbWUdVw-nq5QqNsDmd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west.userapi.com/sun9-54/s/v1/ig2/i-qzqTio1MEnKdxQbN7JU-Vo_8NTmflxRek0nf0PQaemswXLToiuibNVcjaHyzgWes_YVIEbWUdVw-nq5QqNsDmd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F52" w:rsidRDefault="008E0F52" w:rsidP="005B5E64">
      <w:pPr>
        <w:jc w:val="center"/>
      </w:pPr>
    </w:p>
    <w:p w:rsidR="008E0F52" w:rsidRDefault="008E0F52" w:rsidP="005B5E64">
      <w:pPr>
        <w:jc w:val="center"/>
      </w:pPr>
    </w:p>
    <w:p w:rsidR="008E0F52" w:rsidRDefault="008E0F52" w:rsidP="005B5E64">
      <w:pPr>
        <w:jc w:val="center"/>
      </w:pPr>
    </w:p>
    <w:p w:rsidR="00337669" w:rsidRDefault="00337669" w:rsidP="005B5E64">
      <w:pPr>
        <w:jc w:val="center"/>
      </w:pPr>
    </w:p>
    <w:p w:rsidR="00337669" w:rsidRDefault="00337669">
      <w:pPr>
        <w:spacing w:after="160" w:line="259" w:lineRule="auto"/>
        <w:ind w:firstLine="0"/>
        <w:jc w:val="left"/>
      </w:pPr>
      <w:r>
        <w:rPr>
          <w:noProof/>
        </w:rPr>
        <w:drawing>
          <wp:inline distT="0" distB="0" distL="0" distR="0">
            <wp:extent cx="5940425" cy="7920567"/>
            <wp:effectExtent l="0" t="0" r="0" b="0"/>
            <wp:docPr id="17" name="Рисунок 17" descr="https://sun9-east.userapi.com/sun9-43/s/v1/ig2/c4xm2Zm2pREuxduhek6BaxA5MWcYuv0dpsANTvIz8BiRcVBu1SA9D7dQce1DwjqbP9mk2QU9p2fJj-UTWKwAJnxL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east.userapi.com/sun9-43/s/v1/ig2/c4xm2Zm2pREuxduhek6BaxA5MWcYuv0dpsANTvIz8BiRcVBu1SA9D7dQce1DwjqbP9mk2QU9p2fJj-UTWKwAJnxL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669" w:rsidRDefault="00337669" w:rsidP="005B5E64">
      <w:pPr>
        <w:jc w:val="center"/>
      </w:pPr>
    </w:p>
    <w:p w:rsidR="00337669" w:rsidRDefault="00337669" w:rsidP="005B5E64">
      <w:pPr>
        <w:jc w:val="center"/>
      </w:pPr>
    </w:p>
    <w:p w:rsidR="00337669" w:rsidRDefault="00337669" w:rsidP="005B5E64">
      <w:pPr>
        <w:jc w:val="center"/>
      </w:pPr>
    </w:p>
    <w:p w:rsidR="00337669" w:rsidRDefault="00337669">
      <w:pPr>
        <w:spacing w:after="160" w:line="259" w:lineRule="auto"/>
        <w:ind w:firstLine="0"/>
        <w:jc w:val="left"/>
      </w:pPr>
      <w:r>
        <w:rPr>
          <w:noProof/>
        </w:rPr>
        <w:drawing>
          <wp:inline distT="0" distB="0" distL="0" distR="0">
            <wp:extent cx="5940425" cy="7920567"/>
            <wp:effectExtent l="0" t="0" r="0" b="0"/>
            <wp:docPr id="27" name="Рисунок 27" descr="https://sun9-north.userapi.com/sun9-80/s/v1/ig2/e2h7w-4cPGLM2BMCjky-g0QG-ofQDNPNLZ6Vnl5__WtFF4KLunrZh1V8zY4GXdUZynB_PDVhs1wZuY3zAvMYljUx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north.userapi.com/sun9-80/s/v1/ig2/e2h7w-4cPGLM2BMCjky-g0QG-ofQDNPNLZ6Vnl5__WtFF4KLunrZh1V8zY4GXdUZynB_PDVhs1wZuY3zAvMYljUx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669" w:rsidRDefault="00337669" w:rsidP="005B5E64">
      <w:pPr>
        <w:jc w:val="center"/>
      </w:pPr>
    </w:p>
    <w:p w:rsidR="00337669" w:rsidRDefault="00337669" w:rsidP="005B5E64">
      <w:pPr>
        <w:jc w:val="center"/>
      </w:pPr>
    </w:p>
    <w:p w:rsidR="005B5E64" w:rsidRPr="00206C12" w:rsidRDefault="005B5E64" w:rsidP="005B5E64">
      <w:pPr>
        <w:jc w:val="center"/>
      </w:pPr>
      <w:r w:rsidRPr="00207A00">
        <w:lastRenderedPageBreak/>
        <w:t>Реферат</w:t>
      </w:r>
    </w:p>
    <w:p w:rsidR="005B5E64" w:rsidRPr="006C264D" w:rsidRDefault="005B5E64" w:rsidP="005B5E64">
      <w:r w:rsidRPr="006C264D">
        <w:t xml:space="preserve">Пояснительная записка выполнена на </w:t>
      </w:r>
      <w:r>
        <w:t>3</w:t>
      </w:r>
      <w:r w:rsidRPr="00FA52A6">
        <w:t>0</w:t>
      </w:r>
      <w:r w:rsidRPr="006C264D">
        <w:t xml:space="preserve"> страницах, содержит </w:t>
      </w:r>
      <w:r>
        <w:t>19рисунков</w:t>
      </w:r>
      <w:r w:rsidRPr="006C264D">
        <w:t>, 3 чертежа.</w:t>
      </w:r>
    </w:p>
    <w:p w:rsidR="005B5E64" w:rsidRPr="00751F37" w:rsidRDefault="005B5E64" w:rsidP="005B5E64">
      <w:r w:rsidRPr="00751F37">
        <w:t xml:space="preserve"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</w:t>
      </w:r>
    </w:p>
    <w:p w:rsidR="005B5E64" w:rsidRPr="00751F37" w:rsidRDefault="005B5E64" w:rsidP="005B5E64">
      <w:r w:rsidRPr="00751F37">
        <w:t xml:space="preserve">Цель достигается самостоятельной разработкой устройства измерения и управления аналоговым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</w:t>
      </w:r>
      <w:proofErr w:type="spellStart"/>
      <w:r w:rsidRPr="00751F37">
        <w:t>одновибраторы</w:t>
      </w:r>
      <w:proofErr w:type="spellEnd"/>
      <w:r w:rsidRPr="00751F37">
        <w:t>, компараторы, логические элементы и транзисторные ключи, а также требует умения самостоятельно работать со справочной и учебной литературой.</w:t>
      </w:r>
    </w:p>
    <w:p w:rsidR="005B5E64" w:rsidRPr="00751F37" w:rsidRDefault="005B5E64" w:rsidP="005B5E64">
      <w:r w:rsidRPr="00751F37">
        <w:t>В ходе работы были использованы расчеты, подбор приближенных значений рассчитанных элементов.</w:t>
      </w:r>
    </w:p>
    <w:p w:rsidR="005B5E64" w:rsidRPr="00B426CC" w:rsidRDefault="005B5E64" w:rsidP="005B5E64">
      <w:r w:rsidRPr="00751F37">
        <w:t>В результате работы разработано устройство измерения и управления, спроектированы структурная, функциональная и принципиальная схемы.</w:t>
      </w:r>
    </w:p>
    <w:p w:rsidR="004A7CAC" w:rsidRDefault="004A7CAC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8E0F52" w:rsidRDefault="008E0F52"/>
    <w:p w:rsidR="005B5E64" w:rsidRDefault="005B5E64" w:rsidP="002525A7">
      <w:pPr>
        <w:ind w:firstLine="0"/>
      </w:pPr>
    </w:p>
    <w:bookmarkStart w:id="0" w:name="_Toc90295098" w:displacedByCustomXml="next"/>
    <w:bookmarkStart w:id="1" w:name="_Toc516690192" w:displacedByCustomXml="next"/>
    <w:bookmarkStart w:id="2" w:name="_Toc185854961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4"/>
        </w:rPr>
        <w:id w:val="-53342759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C3ED1" w:rsidRDefault="003C3ED1">
          <w:pPr>
            <w:pStyle w:val="af4"/>
          </w:pPr>
          <w:r>
            <w:t>Оглавление</w:t>
          </w:r>
        </w:p>
        <w:p w:rsidR="003C3ED1" w:rsidRDefault="00595ECA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b/>
              <w:bCs/>
            </w:rPr>
            <w:fldChar w:fldCharType="begin"/>
          </w:r>
          <w:r w:rsidR="003C3ED1"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06368047" w:history="1">
            <w:r w:rsidR="003C3ED1" w:rsidRPr="00EC66C3">
              <w:rPr>
                <w:rStyle w:val="af5"/>
                <w:noProof/>
              </w:rPr>
              <w:t>Введение</w:t>
            </w:r>
            <w:r w:rsidR="003C3ED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48" w:history="1">
            <w:r w:rsidR="003C3ED1" w:rsidRPr="00EC66C3">
              <w:rPr>
                <w:rStyle w:val="af5"/>
                <w:noProof/>
              </w:rPr>
              <w:t>1. Разработка структурной схемы устройства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_Toc106368048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6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49" w:history="1">
            <w:r w:rsidR="003C3ED1" w:rsidRPr="00EC66C3">
              <w:rPr>
                <w:rStyle w:val="af5"/>
                <w:noProof/>
              </w:rPr>
              <w:t>1.1. Постановка задачи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_Toc106368049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6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0" w:history="1">
            <w:r w:rsidR="003C3ED1" w:rsidRPr="00EC66C3">
              <w:rPr>
                <w:rStyle w:val="af5"/>
                <w:noProof/>
              </w:rPr>
              <w:t>1.2. Описание структурной схемы устройства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_Toc106368050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7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1" w:history="1">
            <w:r w:rsidR="003C3ED1" w:rsidRPr="00EC66C3">
              <w:rPr>
                <w:rStyle w:val="af5"/>
                <w:noProof/>
              </w:rPr>
              <w:t>2.Разработка функциональной схемы устройства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_Toc106368051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7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2" w:history="1">
            <w:r w:rsidR="003C3ED1" w:rsidRPr="00EC66C3">
              <w:rPr>
                <w:rStyle w:val="af5"/>
                <w:noProof/>
              </w:rPr>
              <w:t>2.1. Описание работы устройства по временным диаграммам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_Toc106368052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7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3" w:history="1">
            <w:r w:rsidR="003C3ED1" w:rsidRPr="00EC66C3">
              <w:rPr>
                <w:rStyle w:val="af5"/>
                <w:noProof/>
              </w:rPr>
              <w:t>2.2 Разработка функциональных схем блоков управления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_Toc106368053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9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4" w:history="1">
            <w:r w:rsidR="003C3ED1" w:rsidRPr="00EC66C3">
              <w:rPr>
                <w:rStyle w:val="af5"/>
                <w:noProof/>
              </w:rPr>
              <w:t>2.2.1. Блоки управления светодиодами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_Toc106368054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9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5" w:history="1">
            <w:r w:rsidR="003C3ED1" w:rsidRPr="00EC66C3">
              <w:rPr>
                <w:rStyle w:val="af5"/>
                <w:noProof/>
              </w:rPr>
              <w:t>2.2.2. Блоки управления реле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_Toc106368055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10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6" w:history="1">
            <w:r w:rsidR="003C3ED1" w:rsidRPr="00EC66C3">
              <w:rPr>
                <w:rStyle w:val="af5"/>
                <w:noProof/>
              </w:rPr>
              <w:t>2.2.3. Блоки управления динамиком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_Toc106368056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10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7" w:history="1">
            <w:r w:rsidR="003C3ED1" w:rsidRPr="00EC66C3">
              <w:rPr>
                <w:rStyle w:val="af5"/>
                <w:noProof/>
              </w:rPr>
              <w:t>2.3. Описание работы устройства по функциональной схеме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_Toc106368057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11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8" w:history="1">
            <w:r w:rsidR="003C3ED1" w:rsidRPr="00EC66C3">
              <w:rPr>
                <w:rStyle w:val="af5"/>
                <w:noProof/>
              </w:rPr>
              <w:t>3. Разработка принципиальной схемы устройства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_Toc106368058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12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59" w:history="1">
            <w:r w:rsidR="003C3ED1" w:rsidRPr="00EC66C3">
              <w:rPr>
                <w:rStyle w:val="af5"/>
                <w:noProof/>
              </w:rPr>
              <w:t>3.1. Расчёт усилителя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_Toc106368059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12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0" w:history="1">
            <w:r w:rsidR="003C3ED1" w:rsidRPr="00EC66C3">
              <w:rPr>
                <w:rStyle w:val="af5"/>
                <w:noProof/>
              </w:rPr>
              <w:t>3.2. Расчёт схем формирования порогов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_Toc106368060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14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1" w:history="1">
            <w:r w:rsidR="003C3ED1" w:rsidRPr="00EC66C3">
              <w:rPr>
                <w:rStyle w:val="af5"/>
                <w:noProof/>
              </w:rPr>
              <w:t>3.2.1. Расчет схемы формирования верхнего порога.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_Toc106368061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14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2" w:history="1">
            <w:r w:rsidR="003C3ED1" w:rsidRPr="00EC66C3">
              <w:rPr>
                <w:rStyle w:val="af5"/>
                <w:noProof/>
              </w:rPr>
              <w:t>3.2.2. Расчет схемы формирования нижнего порога.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_Toc106368062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15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3" w:history="1">
            <w:r w:rsidR="003C3ED1" w:rsidRPr="00EC66C3">
              <w:rPr>
                <w:rStyle w:val="af5"/>
                <w:noProof/>
              </w:rPr>
              <w:t>3.3. Расчёт схем управления светодиодами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_Toc106368063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15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4" w:history="1">
            <w:r w:rsidR="003C3ED1" w:rsidRPr="00EC66C3">
              <w:rPr>
                <w:rStyle w:val="af5"/>
                <w:noProof/>
              </w:rPr>
              <w:t>3.4. Расчёт схем управления реле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_Toc106368064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17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5" w:history="1">
            <w:r w:rsidR="003C3ED1" w:rsidRPr="00EC66C3">
              <w:rPr>
                <w:rStyle w:val="af5"/>
                <w:noProof/>
              </w:rPr>
              <w:t>3.5. Расчёт схем управления динамиком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_Toc106368065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18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6" w:history="1">
            <w:r w:rsidR="003C3ED1" w:rsidRPr="00EC66C3">
              <w:rPr>
                <w:rStyle w:val="af5"/>
                <w:noProof/>
              </w:rPr>
              <w:t>3.6. Описание работы устройства по принципиальной схеме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_Toc106368066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20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7" w:history="1">
            <w:r w:rsidR="003C3ED1" w:rsidRPr="00EC66C3">
              <w:rPr>
                <w:rStyle w:val="af5"/>
                <w:noProof/>
              </w:rPr>
              <w:t>Моделирование устройства: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_Toc106368067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21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8" w:history="1">
            <w:r w:rsidR="003C3ED1" w:rsidRPr="00EC66C3">
              <w:rPr>
                <w:rStyle w:val="af5"/>
                <w:noProof/>
              </w:rPr>
              <w:t>Заключение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_Toc106368068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25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69" w:history="1">
            <w:r w:rsidR="003C3ED1" w:rsidRPr="00EC66C3">
              <w:rPr>
                <w:rStyle w:val="af5"/>
                <w:noProof/>
              </w:rPr>
              <w:t>Список используемых источников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_Toc106368069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26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70" w:history="1">
            <w:r w:rsidR="003C3ED1" w:rsidRPr="00EC66C3">
              <w:rPr>
                <w:rStyle w:val="af5"/>
                <w:i/>
                <w:iCs/>
                <w:noProof/>
              </w:rPr>
              <w:t>Приложение А – Схема электрическая структурная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_Toc106368070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27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71" w:history="1">
            <w:r w:rsidR="003C3ED1" w:rsidRPr="00EC66C3">
              <w:rPr>
                <w:rStyle w:val="af5"/>
                <w:i/>
                <w:iCs/>
                <w:noProof/>
              </w:rPr>
              <w:t xml:space="preserve">Приложение </w:t>
            </w:r>
            <w:r w:rsidR="003C3ED1" w:rsidRPr="00EC66C3">
              <w:rPr>
                <w:rStyle w:val="af5"/>
                <w:i/>
                <w:iCs/>
                <w:noProof/>
                <w:lang w:val="en-US"/>
              </w:rPr>
              <w:t>B</w:t>
            </w:r>
            <w:r w:rsidR="003C3ED1" w:rsidRPr="00EC66C3">
              <w:rPr>
                <w:rStyle w:val="af5"/>
                <w:i/>
                <w:iCs/>
                <w:noProof/>
              </w:rPr>
              <w:t xml:space="preserve"> – Схема электрическая функциональная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_Toc106368071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28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72" w:history="1">
            <w:r w:rsidR="003C3ED1" w:rsidRPr="00EC66C3">
              <w:rPr>
                <w:rStyle w:val="af5"/>
                <w:noProof/>
              </w:rPr>
              <w:t>Приложение С — Схема электрическая принципиальная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_Toc106368072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29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8E0F52">
          <w:pPr>
            <w:pStyle w:val="14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6368073" w:history="1">
            <w:r w:rsidR="003C3ED1" w:rsidRPr="00EC66C3">
              <w:rPr>
                <w:rStyle w:val="af5"/>
                <w:noProof/>
              </w:rPr>
              <w:t xml:space="preserve">Приложение </w:t>
            </w:r>
            <w:r w:rsidR="003C3ED1" w:rsidRPr="00EC66C3">
              <w:rPr>
                <w:rStyle w:val="af5"/>
                <w:noProof/>
                <w:lang w:val="en-US"/>
              </w:rPr>
              <w:t xml:space="preserve">D </w:t>
            </w:r>
            <w:r w:rsidR="003C3ED1" w:rsidRPr="00EC66C3">
              <w:rPr>
                <w:rStyle w:val="af5"/>
                <w:noProof/>
              </w:rPr>
              <w:t>—Перечень элементов</w:t>
            </w:r>
            <w:r w:rsidR="003C3ED1">
              <w:rPr>
                <w:noProof/>
                <w:webHidden/>
              </w:rPr>
              <w:tab/>
            </w:r>
            <w:r w:rsidR="00595ECA">
              <w:rPr>
                <w:noProof/>
                <w:webHidden/>
              </w:rPr>
              <w:fldChar w:fldCharType="begin"/>
            </w:r>
            <w:r w:rsidR="003C3ED1">
              <w:rPr>
                <w:noProof/>
                <w:webHidden/>
              </w:rPr>
              <w:instrText xml:space="preserve"> PAGEREF _Toc106368073 \h </w:instrText>
            </w:r>
            <w:r w:rsidR="00595ECA">
              <w:rPr>
                <w:noProof/>
                <w:webHidden/>
              </w:rPr>
            </w:r>
            <w:r w:rsidR="00595ECA">
              <w:rPr>
                <w:noProof/>
                <w:webHidden/>
              </w:rPr>
              <w:fldChar w:fldCharType="separate"/>
            </w:r>
            <w:r w:rsidR="00932CAB">
              <w:rPr>
                <w:noProof/>
                <w:webHidden/>
              </w:rPr>
              <w:t>30</w:t>
            </w:r>
            <w:r w:rsidR="00595ECA">
              <w:rPr>
                <w:noProof/>
                <w:webHidden/>
              </w:rPr>
              <w:fldChar w:fldCharType="end"/>
            </w:r>
          </w:hyperlink>
        </w:p>
        <w:p w:rsidR="003C3ED1" w:rsidRDefault="00595ECA">
          <w:r>
            <w:rPr>
              <w:b/>
              <w:bCs/>
            </w:rPr>
            <w:fldChar w:fldCharType="end"/>
          </w:r>
        </w:p>
      </w:sdtContent>
    </w:sdt>
    <w:p w:rsidR="003C3ED1" w:rsidRDefault="003C3ED1" w:rsidP="005B5E64">
      <w:pPr>
        <w:tabs>
          <w:tab w:val="left" w:pos="8700"/>
        </w:tabs>
      </w:pPr>
    </w:p>
    <w:p w:rsidR="003C3ED1" w:rsidRDefault="003C3ED1">
      <w:pPr>
        <w:spacing w:after="160" w:line="259" w:lineRule="auto"/>
        <w:ind w:firstLine="0"/>
        <w:jc w:val="left"/>
      </w:pPr>
      <w:r>
        <w:br w:type="page"/>
      </w:r>
    </w:p>
    <w:p w:rsidR="005B5E64" w:rsidRPr="003E3341" w:rsidRDefault="005B5E64" w:rsidP="003C3ED1">
      <w:pPr>
        <w:pStyle w:val="1"/>
      </w:pPr>
      <w:bookmarkStart w:id="3" w:name="_Toc106368047"/>
      <w:r w:rsidRPr="003E3341">
        <w:lastRenderedPageBreak/>
        <w:t>Введение</w:t>
      </w:r>
      <w:bookmarkEnd w:id="2"/>
      <w:bookmarkEnd w:id="1"/>
      <w:bookmarkEnd w:id="0"/>
      <w:bookmarkEnd w:id="3"/>
    </w:p>
    <w:p w:rsidR="005B5E64" w:rsidRDefault="005B5E64" w:rsidP="005B5E64">
      <w:pPr>
        <w:pStyle w:val="a3"/>
        <w:spacing w:after="0"/>
        <w:ind w:firstLine="851"/>
      </w:pPr>
      <w:r>
        <w:t>В курсовой работе решается задача преобразования физической величины в электрическое напряжение в заданном диапазоне, и обработка напряжения с целью контроля этой физической величины (</w:t>
      </w:r>
      <w:r w:rsidR="00447A6C">
        <w:t>уровень задымленности или освещенности</w:t>
      </w:r>
      <w:r>
        <w:t>) и управления исполнительными устройствами.</w:t>
      </w:r>
    </w:p>
    <w:p w:rsidR="005B5E64" w:rsidRPr="00127CE9" w:rsidRDefault="005B5E64" w:rsidP="005B5E64">
      <w:pPr>
        <w:pStyle w:val="a3"/>
        <w:spacing w:after="0"/>
        <w:ind w:firstLine="851"/>
      </w:pPr>
      <w:r>
        <w:t xml:space="preserve">В качестве исполнительных устройств в курсовой работе применяются, датчик, реле, динамик, светодиоды. </w:t>
      </w:r>
    </w:p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Default="005B5E64"/>
    <w:p w:rsidR="005B5E64" w:rsidRPr="003E3341" w:rsidRDefault="005B5E64" w:rsidP="005B5E64">
      <w:pPr>
        <w:pStyle w:val="1"/>
      </w:pPr>
      <w:bookmarkStart w:id="4" w:name="_Toc90295099"/>
      <w:bookmarkStart w:id="5" w:name="_Toc106368048"/>
      <w:r w:rsidRPr="003E3341">
        <w:t>1. Разработка структурной схемы устройства</w:t>
      </w:r>
      <w:bookmarkEnd w:id="4"/>
      <w:bookmarkEnd w:id="5"/>
    </w:p>
    <w:p w:rsidR="005B5E64" w:rsidRPr="003E3341" w:rsidRDefault="005B5E64" w:rsidP="005B5E64">
      <w:pPr>
        <w:pStyle w:val="1"/>
      </w:pPr>
      <w:bookmarkStart w:id="6" w:name="_Toc516690194"/>
      <w:bookmarkStart w:id="7" w:name="_Toc90295100"/>
      <w:bookmarkStart w:id="8" w:name="_Toc106368049"/>
      <w:r w:rsidRPr="003E3341">
        <w:t>1.1. Постановка задачи</w:t>
      </w:r>
      <w:bookmarkEnd w:id="6"/>
      <w:bookmarkEnd w:id="7"/>
      <w:bookmarkEnd w:id="8"/>
    </w:p>
    <w:p w:rsidR="005B5E64" w:rsidRPr="00D4738B" w:rsidRDefault="005B5E64" w:rsidP="005B5E64">
      <w:pPr>
        <w:rPr>
          <w:sz w:val="24"/>
        </w:rPr>
      </w:pPr>
      <w:bookmarkStart w:id="9" w:name="_Toc516690195"/>
      <w:bookmarkStart w:id="10" w:name="_Toc90295102"/>
      <w:r w:rsidRPr="00D4738B">
        <w:t xml:space="preserve">Устройство предназначено для контроля уровня задымлённости или освещённости в рабочем помещении и использует в качестве датчика фоторезистор типа СФ2-16. </w:t>
      </w:r>
    </w:p>
    <w:p w:rsidR="005B5E64" w:rsidRPr="00D4738B" w:rsidRDefault="005B5E64" w:rsidP="005B5E64">
      <w:pPr>
        <w:pStyle w:val="a4"/>
      </w:pPr>
      <w:r w:rsidRPr="00D4738B">
        <w:t xml:space="preserve">При рабочем напряжении </w:t>
      </w:r>
      <w:r w:rsidRPr="00D4738B">
        <w:rPr>
          <w:rFonts w:ascii="Arial" w:hAnsi="Arial"/>
          <w:bCs/>
          <w:sz w:val="24"/>
        </w:rPr>
        <w:t>Uр</w:t>
      </w:r>
      <w:r w:rsidRPr="00D4738B">
        <w:rPr>
          <w:rFonts w:ascii="Arial" w:hAnsi="Arial"/>
          <w:b/>
          <w:sz w:val="24"/>
        </w:rPr>
        <w:t>=</w:t>
      </w:r>
      <w:r w:rsidRPr="00D4738B">
        <w:t xml:space="preserve">15 </w:t>
      </w:r>
      <w:proofErr w:type="gramStart"/>
      <w:r w:rsidRPr="00D4738B">
        <w:t>В  диапазон</w:t>
      </w:r>
      <w:proofErr w:type="gramEnd"/>
      <w:r w:rsidRPr="00D4738B">
        <w:t xml:space="preserve"> изменения тока датчика равен     (20…180) мкА. Устройство преобразует сигнал с датчика в выходное напряжение, меняющееся в диапазоне (0…+2) В. Для устройства задаются верхний порог  160 мкА и  нижний порог 40 мкА. При преодолении установленных порогов устройство выполняет определённые действия, управляя двумя светодиодами, двумя реле и одним динамиком с  активным сопротивлением 120 Ом. В устройстве должны использоваться реле типа </w:t>
      </w:r>
      <w:r w:rsidRPr="00D4738B">
        <w:rPr>
          <w:lang w:val="en-US"/>
        </w:rPr>
        <w:t>TRC</w:t>
      </w:r>
      <w:r w:rsidRPr="00D4738B">
        <w:t>-</w:t>
      </w:r>
      <w:r w:rsidRPr="00D4738B">
        <w:rPr>
          <w:lang w:val="en-US"/>
        </w:rPr>
        <w:t>D</w:t>
      </w:r>
      <w:r w:rsidRPr="00D4738B">
        <w:t>-5</w:t>
      </w:r>
    </w:p>
    <w:p w:rsidR="005B5E64" w:rsidRPr="00D4738B" w:rsidRDefault="005B5E64" w:rsidP="005B5E64">
      <w:r w:rsidRPr="00D4738B">
        <w:tab/>
        <w:t>Если освещённость окажется выше верхнего порога, то первый светодиод должен мигать с периодом 2 секунды три раза с момента превышения порога,  первое реле должно включиться на время преодоления порога, динамик должен гудеть с частотой 1024 Гц одновременно с миганием светодиода.</w:t>
      </w:r>
    </w:p>
    <w:p w:rsidR="005B5E64" w:rsidRPr="00D4738B" w:rsidRDefault="005B5E64" w:rsidP="005B5E64">
      <w:r w:rsidRPr="00D4738B">
        <w:tab/>
        <w:t xml:space="preserve">Если освещенность окажется ниже нижнего порога, то второй светодиод должен включиться на время преодоления порога, второе реле должно включиться на 5 секунд с момента преодоления порога, динамик должен гудеть с частотой </w:t>
      </w:r>
      <w:r w:rsidRPr="00D4738B">
        <w:softHyphen/>
        <w:t xml:space="preserve">512Гц в течение трёх секунд с момента преодоления порога. </w:t>
      </w:r>
    </w:p>
    <w:p w:rsidR="005B5E64" w:rsidRPr="00D4738B" w:rsidRDefault="005B5E64" w:rsidP="005B5E64">
      <w:pPr>
        <w:rPr>
          <w:szCs w:val="28"/>
        </w:rPr>
      </w:pPr>
      <w:r w:rsidRPr="00D4738B">
        <w:rPr>
          <w:szCs w:val="28"/>
        </w:rPr>
        <w:t>При проектировании принципиальной схемы  устройства следует ориентироваться на применение цифровых элементов серии ТТЛ.</w:t>
      </w:r>
    </w:p>
    <w:p w:rsidR="005B5E64" w:rsidRPr="00D4738B" w:rsidRDefault="005B5E64" w:rsidP="005B5E64">
      <w:pPr>
        <w:rPr>
          <w:szCs w:val="28"/>
        </w:rPr>
      </w:pPr>
      <w:r w:rsidRPr="00D4738B">
        <w:rPr>
          <w:szCs w:val="28"/>
        </w:rPr>
        <w:lastRenderedPageBreak/>
        <w:t xml:space="preserve">Разрешается применять для питания устройства напряжения ±5В, ±15В.  </w:t>
      </w:r>
    </w:p>
    <w:p w:rsidR="005B5E64" w:rsidRPr="003E3341" w:rsidRDefault="005B5E64" w:rsidP="005B5E64">
      <w:pPr>
        <w:pStyle w:val="1"/>
      </w:pPr>
      <w:bookmarkStart w:id="11" w:name="_Toc106368050"/>
      <w:r w:rsidRPr="003E3341">
        <w:t>1.2. Описание структурной схемы устройства</w:t>
      </w:r>
      <w:bookmarkEnd w:id="9"/>
      <w:bookmarkEnd w:id="10"/>
      <w:bookmarkEnd w:id="11"/>
    </w:p>
    <w:p w:rsidR="005B5E64" w:rsidRDefault="005B5E64" w:rsidP="005B5E64">
      <w:r>
        <w:t xml:space="preserve">С учётом постановки задачи разработана структурная схема устройства. Она представленав приложении </w:t>
      </w:r>
      <w:r>
        <w:rPr>
          <w:lang w:val="en-US"/>
        </w:rPr>
        <w:t>A</w:t>
      </w:r>
      <w:r>
        <w:t>. Устройство содержит: датчик, усилитель, компараторы, блоки управления светодиодами, динамикоми реле.Согласно предложенной схеме при срабатывании первого компаратора в случае превышения верхнего порога блок управления динамиком обеспечивает необходимое управление согласно заданию. Блок управления первым светодиодом включает определенным образом первый светодиод, а блок управления первым реле заставляет реле сработать.</w:t>
      </w:r>
    </w:p>
    <w:p w:rsidR="00BE4B5D" w:rsidRDefault="005B5E64" w:rsidP="002525A7">
      <w:r>
        <w:t>Если будет преодолен нижний порог, то второй компаратор на своем выходе сформирует активный сигнал. Благодаря блоку управления динамиком, вторым реле и вторым светодиодом будут выполняться необходимые функции, которые соответствуют интервалу преодоления сигналом нижнего порога.</w:t>
      </w:r>
    </w:p>
    <w:p w:rsidR="000847FE" w:rsidRDefault="000847FE" w:rsidP="000847FE">
      <w:pPr>
        <w:pStyle w:val="1"/>
      </w:pPr>
      <w:bookmarkStart w:id="12" w:name="_Toc106368051"/>
      <w:r w:rsidRPr="009369A3">
        <w:t>2.</w:t>
      </w:r>
      <w:r w:rsidRPr="003E3341">
        <w:t>Разработка функциональной схемы устройства</w:t>
      </w:r>
      <w:bookmarkEnd w:id="12"/>
    </w:p>
    <w:p w:rsidR="000847FE" w:rsidRPr="002525A7" w:rsidRDefault="000847FE" w:rsidP="002525A7">
      <w:pPr>
        <w:rPr>
          <w:szCs w:val="28"/>
        </w:rPr>
      </w:pPr>
      <w:r w:rsidRPr="00822AD2">
        <w:rPr>
          <w:szCs w:val="28"/>
        </w:rPr>
        <w:t>В ходе выполнения курсовой работы была составлена функциональная схема устройства, предложенная на чертеже Э</w:t>
      </w:r>
      <w:r>
        <w:rPr>
          <w:szCs w:val="28"/>
        </w:rPr>
        <w:t>2</w:t>
      </w:r>
      <w:r w:rsidRPr="00822AD2">
        <w:rPr>
          <w:szCs w:val="28"/>
        </w:rPr>
        <w:t xml:space="preserve">. Ниже приводится наглядное описание этой схемы по временным диаграммам, а также отдельно рассмотрен каждый функциональный блок схемы. </w:t>
      </w:r>
    </w:p>
    <w:p w:rsidR="000847FE" w:rsidRPr="003E3341" w:rsidRDefault="000847FE" w:rsidP="000847FE">
      <w:pPr>
        <w:pStyle w:val="1"/>
      </w:pPr>
      <w:bookmarkStart w:id="13" w:name="_Toc516690197"/>
      <w:bookmarkStart w:id="14" w:name="_Toc90295104"/>
      <w:bookmarkStart w:id="15" w:name="_Toc106368052"/>
      <w:r w:rsidRPr="003E3341">
        <w:t>2.1. Описание работы устройства по временным диаграммам</w:t>
      </w:r>
      <w:bookmarkEnd w:id="13"/>
      <w:bookmarkEnd w:id="14"/>
      <w:bookmarkEnd w:id="15"/>
    </w:p>
    <w:p w:rsidR="000847FE" w:rsidRPr="00822AD2" w:rsidRDefault="000847FE" w:rsidP="000847FE">
      <w:pPr>
        <w:rPr>
          <w:szCs w:val="28"/>
        </w:rPr>
      </w:pPr>
      <w:r w:rsidRPr="00822AD2">
        <w:rPr>
          <w:szCs w:val="28"/>
        </w:rPr>
        <w:t>Работу устройства можно представить на временны</w:t>
      </w:r>
      <w:r>
        <w:rPr>
          <w:szCs w:val="28"/>
        </w:rPr>
        <w:t>х диаграммах, которая продемонстрирована на рисунке 1</w:t>
      </w:r>
      <w:r w:rsidRPr="00822AD2">
        <w:rPr>
          <w:szCs w:val="28"/>
        </w:rPr>
        <w:t>.</w:t>
      </w:r>
    </w:p>
    <w:p w:rsidR="000847FE" w:rsidRPr="009473D1" w:rsidRDefault="000847FE" w:rsidP="000847FE">
      <w:pPr>
        <w:rPr>
          <w:szCs w:val="28"/>
        </w:rPr>
      </w:pPr>
      <w:r w:rsidRPr="00822AD2">
        <w:rPr>
          <w:szCs w:val="28"/>
        </w:rPr>
        <w:t xml:space="preserve">Из диаграммы видно, что при превышении значения датчика верхнего </w:t>
      </w:r>
      <w:proofErr w:type="gramStart"/>
      <w:r w:rsidRPr="00822AD2">
        <w:rPr>
          <w:szCs w:val="28"/>
        </w:rPr>
        <w:t>порога ,</w:t>
      </w:r>
      <w:proofErr w:type="gramEnd"/>
      <w:r w:rsidRPr="00822AD2">
        <w:rPr>
          <w:szCs w:val="28"/>
        </w:rPr>
        <w:t xml:space="preserve"> первый компаратор формирует на своем выходе «1». По активному фронту компаратора первый светодиод должен мигать</w:t>
      </w:r>
      <w:r>
        <w:rPr>
          <w:szCs w:val="28"/>
        </w:rPr>
        <w:t xml:space="preserve"> с периодом 2 секунды три раза</w:t>
      </w:r>
      <w:r w:rsidRPr="00822AD2">
        <w:rPr>
          <w:szCs w:val="28"/>
        </w:rPr>
        <w:t>, должно включиться первое реле</w:t>
      </w:r>
      <w:r>
        <w:rPr>
          <w:szCs w:val="28"/>
        </w:rPr>
        <w:t xml:space="preserve"> и выключиться при преодолении </w:t>
      </w:r>
      <w:r>
        <w:rPr>
          <w:szCs w:val="28"/>
        </w:rPr>
        <w:lastRenderedPageBreak/>
        <w:t xml:space="preserve">верхнего порогаи </w:t>
      </w:r>
      <w:r w:rsidRPr="008358D0">
        <w:t>динами</w:t>
      </w:r>
      <w:r>
        <w:t xml:space="preserve">к должен гудеть с частотой </w:t>
      </w:r>
      <w:r>
        <w:softHyphen/>
        <w:t>1024</w:t>
      </w:r>
      <w:r w:rsidRPr="008358D0">
        <w:t>Гц</w:t>
      </w:r>
      <w:r>
        <w:t xml:space="preserve"> одновременно с миганием светодиода</w:t>
      </w:r>
      <w:r w:rsidRPr="008358D0">
        <w:t>.</w:t>
      </w:r>
    </w:p>
    <w:p w:rsidR="000847FE" w:rsidRPr="009369A3" w:rsidRDefault="000847FE" w:rsidP="000847FE">
      <w:r w:rsidRPr="00822AD2">
        <w:rPr>
          <w:szCs w:val="28"/>
        </w:rPr>
        <w:t>Когда значение через датчик оказывается ниже</w:t>
      </w:r>
      <w:r>
        <w:rPr>
          <w:szCs w:val="28"/>
        </w:rPr>
        <w:t xml:space="preserve"> нижнего порога</w:t>
      </w:r>
      <w:r w:rsidRPr="00822AD2">
        <w:rPr>
          <w:szCs w:val="28"/>
        </w:rPr>
        <w:t xml:space="preserve">, создается активный фронт второго компаратора, </w:t>
      </w:r>
      <w:r w:rsidRPr="008358D0">
        <w:t>то второй свето</w:t>
      </w:r>
      <w:r>
        <w:t>диод должен включиться на время преодоления порога</w:t>
      </w:r>
      <w:r w:rsidRPr="009369A3">
        <w:t>,</w:t>
      </w:r>
      <w:r w:rsidRPr="008358D0">
        <w:t xml:space="preserve"> второе реле должно включиться на</w:t>
      </w:r>
      <w:r>
        <w:t xml:space="preserve"> 5 секунд</w:t>
      </w:r>
      <w:r w:rsidRPr="008358D0">
        <w:t>, дина</w:t>
      </w:r>
      <w:r>
        <w:t>мик должен гудеть с частотой 512</w:t>
      </w:r>
      <w:r w:rsidRPr="008358D0">
        <w:t>Гц</w:t>
      </w:r>
      <w:r>
        <w:t xml:space="preserve"> в течении 3 секунд</w:t>
      </w:r>
      <w:r w:rsidRPr="009369A3">
        <w:t>.</w:t>
      </w:r>
    </w:p>
    <w:p w:rsidR="000847FE" w:rsidRDefault="000847FE" w:rsidP="000847FE">
      <w:pPr>
        <w:tabs>
          <w:tab w:val="left" w:pos="1770"/>
        </w:tabs>
        <w:ind w:firstLine="0"/>
      </w:pPr>
    </w:p>
    <w:p w:rsidR="000847FE" w:rsidRDefault="000847FE" w:rsidP="000847FE">
      <w:pPr>
        <w:tabs>
          <w:tab w:val="left" w:pos="1770"/>
        </w:tabs>
        <w:ind w:firstLine="0"/>
      </w:pPr>
    </w:p>
    <w:p w:rsidR="002525A7" w:rsidRDefault="002525A7" w:rsidP="002525A7">
      <w:pPr>
        <w:keepNext/>
        <w:tabs>
          <w:tab w:val="left" w:pos="1770"/>
        </w:tabs>
        <w:ind w:firstLine="0"/>
      </w:pPr>
      <w:r>
        <w:rPr>
          <w:noProof/>
        </w:rPr>
        <w:drawing>
          <wp:inline distT="0" distB="0" distL="0" distR="0">
            <wp:extent cx="5940425" cy="6280785"/>
            <wp:effectExtent l="0" t="0" r="3175" b="571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28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5A7" w:rsidRPr="00A51EA2" w:rsidRDefault="002525A7" w:rsidP="002525A7">
      <w:pPr>
        <w:pStyle w:val="ab"/>
        <w:jc w:val="center"/>
        <w:rPr>
          <w:color w:val="auto"/>
          <w:sz w:val="28"/>
          <w:szCs w:val="28"/>
        </w:rPr>
      </w:pPr>
      <w:r w:rsidRPr="009369A3">
        <w:rPr>
          <w:color w:val="auto"/>
          <w:sz w:val="28"/>
          <w:szCs w:val="28"/>
        </w:rPr>
        <w:t xml:space="preserve">Рисунок </w:t>
      </w:r>
      <w:r w:rsidR="00595ECA" w:rsidRPr="009369A3">
        <w:rPr>
          <w:color w:val="auto"/>
          <w:sz w:val="28"/>
          <w:szCs w:val="28"/>
        </w:rPr>
        <w:fldChar w:fldCharType="begin"/>
      </w:r>
      <w:r w:rsidRPr="009369A3">
        <w:rPr>
          <w:color w:val="auto"/>
          <w:sz w:val="28"/>
          <w:szCs w:val="28"/>
        </w:rPr>
        <w:instrText xml:space="preserve"> SEQ Рисунок \* ARABIC </w:instrText>
      </w:r>
      <w:r w:rsidR="00595ECA" w:rsidRPr="009369A3">
        <w:rPr>
          <w:color w:val="auto"/>
          <w:sz w:val="28"/>
          <w:szCs w:val="28"/>
        </w:rPr>
        <w:fldChar w:fldCharType="separate"/>
      </w:r>
      <w:r w:rsidR="00932CAB">
        <w:rPr>
          <w:noProof/>
          <w:color w:val="auto"/>
          <w:sz w:val="28"/>
          <w:szCs w:val="28"/>
        </w:rPr>
        <w:t>1</w:t>
      </w:r>
      <w:r w:rsidR="00595ECA" w:rsidRPr="009369A3">
        <w:rPr>
          <w:color w:val="auto"/>
          <w:sz w:val="28"/>
          <w:szCs w:val="28"/>
        </w:rPr>
        <w:fldChar w:fldCharType="end"/>
      </w:r>
      <w:r>
        <w:rPr>
          <w:color w:val="auto"/>
          <w:sz w:val="28"/>
          <w:szCs w:val="28"/>
        </w:rPr>
        <w:t>-Временная диаграмма</w:t>
      </w:r>
    </w:p>
    <w:p w:rsidR="00BE4B5D" w:rsidRDefault="00BE4B5D" w:rsidP="00EF1D40">
      <w:pPr>
        <w:tabs>
          <w:tab w:val="left" w:pos="1770"/>
        </w:tabs>
        <w:ind w:firstLine="0"/>
      </w:pPr>
    </w:p>
    <w:p w:rsidR="003672ED" w:rsidRPr="00EC3301" w:rsidRDefault="003672ED" w:rsidP="003672ED">
      <w:pPr>
        <w:pStyle w:val="1"/>
      </w:pPr>
      <w:bookmarkStart w:id="16" w:name="_Toc516690198"/>
      <w:bookmarkStart w:id="17" w:name="_Toc90295105"/>
      <w:bookmarkStart w:id="18" w:name="_Toc106368053"/>
      <w:r>
        <w:t>2.</w:t>
      </w:r>
      <w:r w:rsidR="009369A3" w:rsidRPr="00C35115">
        <w:t>2</w:t>
      </w:r>
      <w:r w:rsidRPr="00EC3301">
        <w:t xml:space="preserve"> Разработка функциональных схем блоков управления</w:t>
      </w:r>
      <w:bookmarkEnd w:id="16"/>
      <w:bookmarkEnd w:id="17"/>
      <w:bookmarkEnd w:id="18"/>
    </w:p>
    <w:p w:rsidR="003672ED" w:rsidRPr="00EC3301" w:rsidRDefault="003672ED" w:rsidP="003672ED">
      <w:pPr>
        <w:pStyle w:val="1"/>
      </w:pPr>
      <w:bookmarkStart w:id="19" w:name="_Toc516690199"/>
      <w:bookmarkStart w:id="20" w:name="_Toc90295106"/>
      <w:bookmarkStart w:id="21" w:name="_Toc106368054"/>
      <w:r w:rsidRPr="00EC3301">
        <w:t>2.2.1. Блоки управления светодиодами</w:t>
      </w:r>
      <w:bookmarkEnd w:id="19"/>
      <w:bookmarkEnd w:id="20"/>
      <w:bookmarkEnd w:id="21"/>
    </w:p>
    <w:p w:rsidR="003672ED" w:rsidRPr="004E3B5E" w:rsidRDefault="003672ED" w:rsidP="003672ED">
      <w:r w:rsidRPr="004E3B5E">
        <w:t xml:space="preserve">В задании сказано, что первый светодиод должен мигать с периодом </w:t>
      </w:r>
      <w:r w:rsidRPr="0095372F">
        <w:t>2</w:t>
      </w:r>
      <w:r w:rsidRPr="004E3B5E">
        <w:t xml:space="preserve"> сек </w:t>
      </w:r>
      <w:r>
        <w:t>три раза</w:t>
      </w:r>
      <w:r w:rsidRPr="004E3B5E">
        <w:t xml:space="preserve"> с момента превышения порога. Для этого происходит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</w:t>
      </w:r>
      <w:r>
        <w:t>2</w:t>
      </w:r>
      <w:r w:rsidRPr="004E3B5E">
        <w:t xml:space="preserve"> секунды, а счётчик осуществляет подсчёт количества сформированных генератором </w:t>
      </w:r>
      <w:r w:rsidR="00CC34CB">
        <w:t>3 импульса</w:t>
      </w:r>
      <w:r w:rsidRPr="004E3B5E">
        <w:t xml:space="preserve">. Как только закончится действие </w:t>
      </w:r>
      <w:r w:rsidR="00CC34CB">
        <w:t>3</w:t>
      </w:r>
      <w:r w:rsidRPr="004E3B5E">
        <w:t xml:space="preserve"> импульса, появится единица, которая будет действовать на вход сброса триггера. Триггер сбросится в ноль и запретит генератору формирование следующего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усилитель, который </w:t>
      </w:r>
      <w:r w:rsidR="00CC34CB">
        <w:t>управляет первым светодиодом HD1</w:t>
      </w:r>
      <w:r w:rsidRPr="004E3B5E">
        <w:t xml:space="preserve">. Схема управления первым светодиодом показана на </w:t>
      </w:r>
      <w:r w:rsidR="00CC34CB">
        <w:t>следующем рисунке 1</w:t>
      </w:r>
      <w:r w:rsidRPr="004E3B5E">
        <w:t>.</w:t>
      </w:r>
    </w:p>
    <w:p w:rsidR="00CC34CB" w:rsidRDefault="00CC34CB" w:rsidP="00CC34CB">
      <w:pPr>
        <w:keepNext/>
        <w:tabs>
          <w:tab w:val="left" w:pos="1770"/>
        </w:tabs>
        <w:ind w:firstLine="0"/>
      </w:pPr>
      <w:r>
        <w:rPr>
          <w:noProof/>
        </w:rPr>
        <w:drawing>
          <wp:inline distT="0" distB="0" distL="0" distR="0">
            <wp:extent cx="5457825" cy="13430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2ED" w:rsidRPr="00C35115" w:rsidRDefault="00CC34CB" w:rsidP="00CC34CB">
      <w:pPr>
        <w:pStyle w:val="ab"/>
        <w:jc w:val="center"/>
        <w:rPr>
          <w:color w:val="auto"/>
          <w:sz w:val="28"/>
          <w:szCs w:val="28"/>
        </w:rPr>
      </w:pPr>
      <w:r w:rsidRPr="00CC34CB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2</w:t>
      </w:r>
    </w:p>
    <w:p w:rsidR="00CC34CB" w:rsidRDefault="00CC34CB" w:rsidP="00CC34CB">
      <w:r>
        <w:t>При преодолении нижней границы диапазона напряжения второй светодиод включиться на время преодоления порога</w:t>
      </w:r>
      <w:r w:rsidRPr="00CC34CB">
        <w:t>.</w:t>
      </w:r>
      <w:r w:rsidRPr="001B6DAC">
        <w:t xml:space="preserve"> Полученную </w:t>
      </w:r>
      <w:r>
        <w:t xml:space="preserve">схему управления можно увидеть на рисунке </w:t>
      </w:r>
      <w:r>
        <w:rPr>
          <w:lang w:val="en-US"/>
        </w:rPr>
        <w:t>2</w:t>
      </w:r>
      <w:r>
        <w:t>.</w:t>
      </w:r>
    </w:p>
    <w:p w:rsidR="00CC34CB" w:rsidRDefault="00CC34CB" w:rsidP="00EF1D40">
      <w:pPr>
        <w:tabs>
          <w:tab w:val="left" w:pos="1770"/>
        </w:tabs>
        <w:ind w:firstLine="0"/>
      </w:pPr>
    </w:p>
    <w:p w:rsidR="00CC34CB" w:rsidRDefault="00CC34CB" w:rsidP="00CC34CB">
      <w:pPr>
        <w:keepNext/>
        <w:tabs>
          <w:tab w:val="left" w:pos="1770"/>
        </w:tabs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2324100" cy="8953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4CB" w:rsidRPr="00C35115" w:rsidRDefault="00CC34CB" w:rsidP="00CC34CB">
      <w:pPr>
        <w:pStyle w:val="ab"/>
        <w:jc w:val="center"/>
        <w:rPr>
          <w:color w:val="auto"/>
          <w:sz w:val="28"/>
          <w:szCs w:val="28"/>
        </w:rPr>
      </w:pPr>
      <w:r w:rsidRPr="00CC34CB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3</w:t>
      </w:r>
    </w:p>
    <w:p w:rsidR="00CC34CB" w:rsidRDefault="00CC34CB" w:rsidP="00EF1D40">
      <w:pPr>
        <w:tabs>
          <w:tab w:val="left" w:pos="1770"/>
        </w:tabs>
        <w:ind w:firstLine="0"/>
      </w:pPr>
    </w:p>
    <w:p w:rsidR="00CC34CB" w:rsidRDefault="00CC34CB" w:rsidP="00CC34CB">
      <w:pPr>
        <w:pStyle w:val="1"/>
      </w:pPr>
      <w:bookmarkStart w:id="22" w:name="_Toc516690200"/>
      <w:bookmarkStart w:id="23" w:name="_Toc90295107"/>
      <w:bookmarkStart w:id="24" w:name="_Toc106368055"/>
      <w:r w:rsidRPr="003E3341">
        <w:t>2.2.2. Блоки управления реле</w:t>
      </w:r>
      <w:bookmarkEnd w:id="22"/>
      <w:bookmarkEnd w:id="23"/>
      <w:bookmarkEnd w:id="24"/>
    </w:p>
    <w:p w:rsidR="00CC34CB" w:rsidRDefault="00CC34CB" w:rsidP="00CC34CB">
      <w:pPr>
        <w:ind w:firstLine="0"/>
      </w:pPr>
      <w:r>
        <w:tab/>
        <w:t>При преодолении верхней границы диапазона напряжения первое реле должно включиться на время преодоления порога</w:t>
      </w:r>
      <w:r w:rsidRPr="00CC34CB">
        <w:t>.</w:t>
      </w:r>
      <w:r w:rsidRPr="001B6DAC">
        <w:t xml:space="preserve">Полученную </w:t>
      </w:r>
      <w:r>
        <w:t>схему управления можно увидеть на рисунке 3.</w:t>
      </w:r>
    </w:p>
    <w:p w:rsidR="00E7425D" w:rsidRDefault="00E7425D" w:rsidP="00E7425D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3676650" cy="9810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4CB" w:rsidRPr="009369A3" w:rsidRDefault="00E7425D" w:rsidP="00E7425D">
      <w:pPr>
        <w:pStyle w:val="ab"/>
        <w:jc w:val="center"/>
        <w:rPr>
          <w:color w:val="auto"/>
          <w:sz w:val="28"/>
          <w:szCs w:val="28"/>
          <w:lang w:val="en-US"/>
        </w:rPr>
      </w:pPr>
      <w:r w:rsidRPr="00E7425D">
        <w:rPr>
          <w:color w:val="auto"/>
          <w:sz w:val="28"/>
          <w:szCs w:val="28"/>
        </w:rPr>
        <w:t xml:space="preserve">Рисунок </w:t>
      </w:r>
      <w:r w:rsidR="009369A3">
        <w:rPr>
          <w:color w:val="auto"/>
          <w:sz w:val="28"/>
          <w:szCs w:val="28"/>
          <w:lang w:val="en-US"/>
        </w:rPr>
        <w:t>4</w:t>
      </w:r>
    </w:p>
    <w:p w:rsidR="00CC34CB" w:rsidRDefault="00CC34CB" w:rsidP="00EF1D40">
      <w:pPr>
        <w:tabs>
          <w:tab w:val="left" w:pos="1770"/>
        </w:tabs>
        <w:ind w:firstLine="0"/>
      </w:pPr>
    </w:p>
    <w:p w:rsidR="00CC34CB" w:rsidRPr="00E7425D" w:rsidRDefault="00E7425D" w:rsidP="00EF1D40">
      <w:pPr>
        <w:tabs>
          <w:tab w:val="left" w:pos="1770"/>
        </w:tabs>
        <w:ind w:firstLine="0"/>
      </w:pPr>
      <w:r>
        <w:t xml:space="preserve">При преодолении нижней границы диапазона напряжения второе реле должно включиться на 5 </w:t>
      </w:r>
      <w:proofErr w:type="spellStart"/>
      <w:proofErr w:type="gramStart"/>
      <w:r>
        <w:t>секунд</w:t>
      </w:r>
      <w:r w:rsidRPr="00E7425D">
        <w:t>,</w:t>
      </w:r>
      <w:r>
        <w:t>при</w:t>
      </w:r>
      <w:proofErr w:type="spellEnd"/>
      <w:proofErr w:type="gramEnd"/>
      <w:r>
        <w:t xml:space="preserve"> этом генерацию импульса для реле выполняет </w:t>
      </w:r>
      <w:proofErr w:type="spellStart"/>
      <w:r>
        <w:t>одновибратор</w:t>
      </w:r>
      <w:proofErr w:type="spellEnd"/>
      <w:r w:rsidRPr="00E7425D">
        <w:t>.</w:t>
      </w:r>
    </w:p>
    <w:p w:rsidR="00E7425D" w:rsidRDefault="00E7425D" w:rsidP="00E7425D">
      <w:pPr>
        <w:keepNext/>
        <w:tabs>
          <w:tab w:val="left" w:pos="1770"/>
        </w:tabs>
        <w:ind w:firstLine="0"/>
        <w:jc w:val="center"/>
      </w:pPr>
      <w:r>
        <w:rPr>
          <w:noProof/>
        </w:rPr>
        <w:drawing>
          <wp:inline distT="0" distB="0" distL="0" distR="0">
            <wp:extent cx="2057400" cy="10763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4CB" w:rsidRPr="00C35115" w:rsidRDefault="00E7425D" w:rsidP="00E7425D">
      <w:pPr>
        <w:pStyle w:val="ab"/>
        <w:jc w:val="center"/>
        <w:rPr>
          <w:color w:val="auto"/>
          <w:sz w:val="28"/>
          <w:szCs w:val="28"/>
        </w:rPr>
      </w:pPr>
      <w:r w:rsidRPr="00E7425D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5</w:t>
      </w:r>
    </w:p>
    <w:p w:rsidR="00E7425D" w:rsidRPr="00E7425D" w:rsidRDefault="00E7425D" w:rsidP="00E7425D"/>
    <w:p w:rsidR="00E7425D" w:rsidRPr="003E3341" w:rsidRDefault="00E7425D" w:rsidP="00E7425D">
      <w:pPr>
        <w:pStyle w:val="1"/>
      </w:pPr>
      <w:bookmarkStart w:id="25" w:name="_Toc516690201"/>
      <w:bookmarkStart w:id="26" w:name="_Toc90295108"/>
      <w:bookmarkStart w:id="27" w:name="_Toc106368056"/>
      <w:r w:rsidRPr="003E3341">
        <w:t>2.2.3. Блоки управления динамиком</w:t>
      </w:r>
      <w:bookmarkEnd w:id="25"/>
      <w:bookmarkEnd w:id="26"/>
      <w:bookmarkEnd w:id="27"/>
    </w:p>
    <w:p w:rsidR="00E7425D" w:rsidRDefault="00E7425D" w:rsidP="00E7425D">
      <w:r>
        <w:t>Для управления динамиком использовали схему, показанную на рисунке 5.</w:t>
      </w:r>
      <w:r w:rsidRPr="00C97B7E">
        <w:rPr>
          <w:szCs w:val="28"/>
        </w:rPr>
        <w:t xml:space="preserve">Блок управления динамиком состоит из двух частей: работа </w:t>
      </w:r>
      <w:r w:rsidRPr="00C97B7E">
        <w:rPr>
          <w:szCs w:val="28"/>
        </w:rPr>
        <w:lastRenderedPageBreak/>
        <w:t>динамика при преодолении верхнего порога, и работа динамика при преодолении нижнего порога.</w:t>
      </w:r>
    </w:p>
    <w:p w:rsidR="00E7425D" w:rsidRPr="005E1DE6" w:rsidRDefault="00E7425D" w:rsidP="00E7425D">
      <w:pPr>
        <w:rPr>
          <w:color w:val="000000"/>
        </w:rPr>
      </w:pPr>
      <w:r w:rsidRPr="00E64875">
        <w:t xml:space="preserve">При преодолении </w:t>
      </w:r>
      <w:r>
        <w:t>верхнего</w:t>
      </w:r>
      <w:r w:rsidRPr="00E64875">
        <w:t xml:space="preserve"> порога, д</w:t>
      </w:r>
      <w:r>
        <w:t xml:space="preserve">инамик должен </w:t>
      </w:r>
      <w:r w:rsidRPr="008358D0">
        <w:t xml:space="preserve">гудеть с частотой </w:t>
      </w:r>
      <w:r w:rsidRPr="008358D0">
        <w:softHyphen/>
        <w:t>1</w:t>
      </w:r>
      <w:r>
        <w:t>024Гц одновременно с миганием светодиода</w:t>
      </w:r>
      <w:r w:rsidRPr="00E64875">
        <w:t>.</w:t>
      </w:r>
      <w:r>
        <w:t xml:space="preserve"> При превышении порогап</w:t>
      </w:r>
      <w:r w:rsidRPr="004C4BF2">
        <w:t xml:space="preserve">роисходит занесение в триггер единицы. Это приводит к началу работы генератора импульсов. Генератор импульсов начинает вырабатывать импульсы с заданным периодом 2 секунды, а счётчик осуществляет подсчёт количества сформированных генератором </w:t>
      </w:r>
      <w:r w:rsidR="00D90132">
        <w:t>трех</w:t>
      </w:r>
      <w:r w:rsidRPr="004C4BF2">
        <w:t xml:space="preserve"> импульсов. Как только закончится действие </w:t>
      </w:r>
      <w:r w:rsidR="00D90132">
        <w:t>третьего</w:t>
      </w:r>
      <w:r w:rsidRPr="004C4BF2">
        <w:t xml:space="preserve"> импульса, на выходе </w:t>
      </w:r>
      <w:proofErr w:type="spellStart"/>
      <w:r w:rsidRPr="004C4BF2">
        <w:t>конъюнкторапоявится</w:t>
      </w:r>
      <w:proofErr w:type="spellEnd"/>
      <w:r w:rsidRPr="004C4BF2">
        <w:t xml:space="preserve"> единица, которая будет действовать на вход сброса триггера. Триггер сбросится в ноль и запретит генератору формирование </w:t>
      </w:r>
      <w:r>
        <w:t>следующего</w:t>
      </w:r>
      <w:r w:rsidRPr="004C4BF2">
        <w:t xml:space="preserve"> импульса. Одновременно с инверсного выхода триггер сбросит счётчик в нулевое состояние, что приведёт к формированию нуля на выходах счётчика. Далее сигнал подаётся на генератор</w:t>
      </w:r>
      <w:r>
        <w:t xml:space="preserve"> импульсов для задания частоты, равной </w:t>
      </w:r>
      <w:r w:rsidR="00D90132">
        <w:t>1024</w:t>
      </w:r>
      <w:r w:rsidRPr="004C4BF2">
        <w:t xml:space="preserve">Гц. </w:t>
      </w:r>
    </w:p>
    <w:p w:rsidR="00E7425D" w:rsidRPr="00D90132" w:rsidRDefault="00D90132" w:rsidP="00E7425D">
      <w:r>
        <w:t>При преодолении нижнего</w:t>
      </w:r>
      <w:r w:rsidR="00E7425D" w:rsidRPr="005E1DE6">
        <w:t xml:space="preserve"> порога динамик гудит с частотой </w:t>
      </w:r>
      <w:r>
        <w:t>512</w:t>
      </w:r>
      <w:r w:rsidR="00E7425D">
        <w:t>Гц</w:t>
      </w:r>
      <w:r>
        <w:t xml:space="preserve"> 3 секунды с момента преодоления порога</w:t>
      </w:r>
      <w:r w:rsidR="00E7425D" w:rsidRPr="005E1DE6">
        <w:t>.</w:t>
      </w:r>
      <w:r w:rsidR="00E7425D">
        <w:t xml:space="preserve"> Сигнал подается на генератор импульсов для задания необходимой </w:t>
      </w:r>
      <w:proofErr w:type="spellStart"/>
      <w:r w:rsidR="00E7425D">
        <w:t>частоты.</w:t>
      </w:r>
      <w:r>
        <w:t>При</w:t>
      </w:r>
      <w:proofErr w:type="spellEnd"/>
      <w:r>
        <w:t xml:space="preserve"> этом генерацию импульса для генератора выполняет </w:t>
      </w:r>
      <w:proofErr w:type="spellStart"/>
      <w:r>
        <w:t>одновибратор</w:t>
      </w:r>
      <w:proofErr w:type="spellEnd"/>
      <w:r w:rsidRPr="00D90132">
        <w:t>.</w:t>
      </w:r>
    </w:p>
    <w:p w:rsidR="00E7425D" w:rsidRPr="000D018F" w:rsidRDefault="00E7425D" w:rsidP="00E7425D">
      <w:pPr>
        <w:rPr>
          <w:color w:val="00B050"/>
          <w:szCs w:val="28"/>
        </w:rPr>
      </w:pPr>
      <w:r w:rsidRPr="009F6DD4">
        <w:rPr>
          <w:color w:val="000000" w:themeColor="text1"/>
          <w:szCs w:val="28"/>
        </w:rPr>
        <w:t xml:space="preserve">Сигнал обоих частей схемы подается </w:t>
      </w:r>
      <w:proofErr w:type="spellStart"/>
      <w:r w:rsidRPr="009F6DD4">
        <w:rPr>
          <w:color w:val="000000" w:themeColor="text1"/>
          <w:szCs w:val="28"/>
        </w:rPr>
        <w:t>на</w:t>
      </w:r>
      <w:r>
        <w:rPr>
          <w:color w:val="000000" w:themeColor="text1"/>
          <w:szCs w:val="28"/>
        </w:rPr>
        <w:t>дизъюнктор</w:t>
      </w:r>
      <w:proofErr w:type="spellEnd"/>
      <w:r w:rsidRPr="009F6DD4">
        <w:rPr>
          <w:color w:val="000000" w:themeColor="text1"/>
          <w:szCs w:val="28"/>
        </w:rPr>
        <w:t>, и с нее на усилитель динамика</w:t>
      </w:r>
      <w:r w:rsidRPr="000C262C">
        <w:t>.</w:t>
      </w:r>
    </w:p>
    <w:p w:rsidR="00D90132" w:rsidRDefault="00D90132" w:rsidP="00D90132">
      <w:pPr>
        <w:keepNext/>
        <w:tabs>
          <w:tab w:val="left" w:pos="1770"/>
        </w:tabs>
        <w:ind w:firstLine="0"/>
      </w:pPr>
      <w:r>
        <w:rPr>
          <w:noProof/>
        </w:rPr>
        <w:lastRenderedPageBreak/>
        <w:drawing>
          <wp:inline distT="0" distB="0" distL="0" distR="0">
            <wp:extent cx="5940425" cy="2775585"/>
            <wp:effectExtent l="0" t="0" r="317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4CB" w:rsidRPr="00C35115" w:rsidRDefault="00D90132" w:rsidP="00D90132">
      <w:pPr>
        <w:pStyle w:val="ab"/>
        <w:jc w:val="center"/>
        <w:rPr>
          <w:color w:val="auto"/>
          <w:sz w:val="28"/>
          <w:szCs w:val="28"/>
        </w:rPr>
      </w:pPr>
      <w:r w:rsidRPr="00D90132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6</w:t>
      </w:r>
    </w:p>
    <w:p w:rsidR="00D90132" w:rsidRPr="00541E0D" w:rsidRDefault="00D90132" w:rsidP="003C3ED1">
      <w:pPr>
        <w:pStyle w:val="1"/>
      </w:pPr>
      <w:bookmarkStart w:id="28" w:name="_Toc516690202"/>
      <w:bookmarkStart w:id="29" w:name="_Toc90295109"/>
      <w:bookmarkStart w:id="30" w:name="_Toc106368057"/>
      <w:r w:rsidRPr="00541E0D">
        <w:t>2.3. Описание работы устройства по функциональной схеме</w:t>
      </w:r>
      <w:bookmarkEnd w:id="28"/>
      <w:bookmarkEnd w:id="29"/>
      <w:bookmarkEnd w:id="30"/>
    </w:p>
    <w:p w:rsidR="00D90132" w:rsidRDefault="00D90132" w:rsidP="00D90132">
      <w:pPr>
        <w:pStyle w:val="ac"/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Учитывая предложенные решения, была разработана функциональная схема, представленная в </w:t>
      </w:r>
      <w:r>
        <w:rPr>
          <w:lang w:val="ru-RU"/>
        </w:rPr>
        <w:t xml:space="preserve">приложении </w:t>
      </w:r>
      <w:r>
        <w:rPr>
          <w:rStyle w:val="Char"/>
        </w:rPr>
        <w:t>B</w:t>
      </w:r>
      <w:r>
        <w:rPr>
          <w:szCs w:val="28"/>
          <w:lang w:val="ru-RU"/>
        </w:rPr>
        <w:t xml:space="preserve">. </w:t>
      </w:r>
    </w:p>
    <w:p w:rsidR="00D90132" w:rsidRDefault="00D90132" w:rsidP="00D90132">
      <w:pPr>
        <w:pStyle w:val="ac"/>
        <w:ind w:firstLine="851"/>
        <w:rPr>
          <w:szCs w:val="28"/>
          <w:lang w:val="ru-RU"/>
        </w:rPr>
      </w:pPr>
      <w:r>
        <w:rPr>
          <w:szCs w:val="28"/>
          <w:lang w:val="ru-RU"/>
        </w:rPr>
        <w:t>Разработанное устройство содержит:</w:t>
      </w:r>
    </w:p>
    <w:p w:rsidR="00D90132" w:rsidRDefault="00D90132" w:rsidP="00D90132">
      <w:pPr>
        <w:pStyle w:val="ac"/>
        <w:ind w:firstLine="851"/>
        <w:rPr>
          <w:szCs w:val="28"/>
          <w:lang w:val="ru-RU"/>
        </w:rPr>
      </w:pPr>
      <w:r>
        <w:rPr>
          <w:szCs w:val="28"/>
          <w:lang w:val="ru-RU"/>
        </w:rPr>
        <w:t>8,14,</w:t>
      </w:r>
      <w:r w:rsidRPr="00D90132">
        <w:rPr>
          <w:szCs w:val="28"/>
          <w:lang w:val="ru-RU"/>
        </w:rPr>
        <w:t>5,7,17,2</w:t>
      </w:r>
      <w:r>
        <w:rPr>
          <w:szCs w:val="28"/>
          <w:lang w:val="ru-RU"/>
        </w:rPr>
        <w:t> </w:t>
      </w:r>
      <w:r w:rsidRPr="000D018F">
        <w:rPr>
          <w:lang w:val="ru-RU"/>
        </w:rPr>
        <w:t>–</w:t>
      </w:r>
      <w:r>
        <w:rPr>
          <w:szCs w:val="28"/>
          <w:lang w:val="ru-RU"/>
        </w:rPr>
        <w:t> операционные усилители; 3, 4 </w:t>
      </w:r>
      <w:r w:rsidRPr="000D018F">
        <w:rPr>
          <w:lang w:val="ru-RU"/>
        </w:rPr>
        <w:t>–</w:t>
      </w:r>
      <w:r>
        <w:rPr>
          <w:szCs w:val="28"/>
          <w:lang w:val="ru-RU"/>
        </w:rPr>
        <w:t xml:space="preserve"> компараторы; 11,6 </w:t>
      </w:r>
      <w:r w:rsidRPr="000D018F">
        <w:rPr>
          <w:lang w:val="ru-RU"/>
        </w:rPr>
        <w:t>–</w:t>
      </w:r>
      <w:r>
        <w:rPr>
          <w:szCs w:val="28"/>
          <w:lang w:val="ru-RU"/>
        </w:rPr>
        <w:t> одновибратор;9,13,15 </w:t>
      </w:r>
      <w:r w:rsidRPr="000D018F">
        <w:rPr>
          <w:lang w:val="ru-RU"/>
        </w:rPr>
        <w:t>–</w:t>
      </w:r>
      <w:r>
        <w:rPr>
          <w:szCs w:val="28"/>
          <w:lang w:val="ru-RU"/>
        </w:rPr>
        <w:t> генераторы импульсов</w:t>
      </w:r>
      <w:r w:rsidRPr="006533C0">
        <w:rPr>
          <w:szCs w:val="28"/>
          <w:lang w:val="ru-RU"/>
        </w:rPr>
        <w:t>;</w:t>
      </w:r>
      <w:r>
        <w:rPr>
          <w:rStyle w:val="Char"/>
          <w:lang w:val="ru-RU"/>
        </w:rPr>
        <w:t>16</w:t>
      </w:r>
      <w:r w:rsidRPr="000D018F">
        <w:rPr>
          <w:lang w:val="ru-RU"/>
        </w:rPr>
        <w:t>–</w:t>
      </w:r>
      <w:r>
        <w:rPr>
          <w:rStyle w:val="Char"/>
          <w:lang w:val="ru-RU"/>
        </w:rPr>
        <w:t>дизъюнктор</w:t>
      </w:r>
      <w:r w:rsidRPr="00671B6A">
        <w:rPr>
          <w:rStyle w:val="Char"/>
          <w:lang w:val="ru-RU"/>
        </w:rPr>
        <w:t>;</w:t>
      </w:r>
      <w:r>
        <w:rPr>
          <w:lang w:val="ru-RU"/>
        </w:rPr>
        <w:t xml:space="preserve">10 </w:t>
      </w:r>
      <w:r w:rsidRPr="000D018F">
        <w:rPr>
          <w:lang w:val="ru-RU"/>
        </w:rPr>
        <w:t>–</w:t>
      </w:r>
      <w:r>
        <w:rPr>
          <w:lang w:val="ru-RU"/>
        </w:rPr>
        <w:t xml:space="preserve"> счётчики; </w:t>
      </w:r>
      <w:r w:rsidR="00B971CD">
        <w:rPr>
          <w:lang w:val="ru-RU"/>
        </w:rPr>
        <w:t>5</w:t>
      </w:r>
      <w:r w:rsidRPr="000D018F">
        <w:rPr>
          <w:lang w:val="ru-RU"/>
        </w:rPr>
        <w:t xml:space="preserve"> –</w:t>
      </w:r>
      <w:r w:rsidR="00B971CD">
        <w:rPr>
          <w:lang w:val="ru-RU"/>
        </w:rPr>
        <w:t>триггер</w:t>
      </w:r>
      <w:r>
        <w:rPr>
          <w:lang w:val="ru-RU"/>
        </w:rPr>
        <w:t>;</w:t>
      </w:r>
    </w:p>
    <w:p w:rsidR="00D90132" w:rsidRDefault="00D90132" w:rsidP="00D90132">
      <w:pPr>
        <w:pStyle w:val="ac"/>
        <w:ind w:firstLine="851"/>
        <w:rPr>
          <w:szCs w:val="28"/>
          <w:lang w:val="ru-RU"/>
        </w:rPr>
      </w:pPr>
      <w:r>
        <w:rPr>
          <w:szCs w:val="28"/>
          <w:lang w:val="ru-RU"/>
        </w:rPr>
        <w:t>Устройство работает следующим образом:</w:t>
      </w:r>
    </w:p>
    <w:p w:rsidR="00D90132" w:rsidRDefault="00D90132" w:rsidP="00D90132">
      <w:pPr>
        <w:pStyle w:val="ac"/>
        <w:ind w:firstLine="851"/>
        <w:rPr>
          <w:szCs w:val="28"/>
          <w:lang w:val="ru-RU"/>
        </w:rPr>
      </w:pPr>
      <w:r>
        <w:rPr>
          <w:szCs w:val="28"/>
          <w:lang w:val="ru-RU"/>
        </w:rPr>
        <w:t xml:space="preserve">Если компаратор 3 формирует уровень логической единицы при превышении верхнего порога, то </w:t>
      </w:r>
      <w:r>
        <w:rPr>
          <w:lang w:val="ru-RU"/>
        </w:rPr>
        <w:t xml:space="preserve">схема формирования, </w:t>
      </w:r>
      <w:r w:rsidRPr="00FA2AFF">
        <w:rPr>
          <w:lang w:val="ru-RU"/>
        </w:rPr>
        <w:t>содержащая</w:t>
      </w:r>
      <w:r w:rsidR="00B971CD">
        <w:rPr>
          <w:lang w:val="ru-RU"/>
        </w:rPr>
        <w:t xml:space="preserve"> триггер 5</w:t>
      </w:r>
      <w:r w:rsidRPr="00FA2AFF">
        <w:rPr>
          <w:lang w:val="ru-RU"/>
        </w:rPr>
        <w:t>, генератор импульсов</w:t>
      </w:r>
      <w:r>
        <w:rPr>
          <w:lang w:val="ru-RU"/>
        </w:rPr>
        <w:t xml:space="preserve"> – 9</w:t>
      </w:r>
      <w:r w:rsidRPr="00FA2AFF">
        <w:rPr>
          <w:lang w:val="ru-RU"/>
        </w:rPr>
        <w:t>, двоичный счётчик</w:t>
      </w:r>
      <w:r w:rsidR="00B971CD">
        <w:rPr>
          <w:lang w:val="ru-RU"/>
        </w:rPr>
        <w:t xml:space="preserve"> 10</w:t>
      </w:r>
      <w:r>
        <w:rPr>
          <w:lang w:val="ru-RU"/>
        </w:rPr>
        <w:t xml:space="preserve">, </w:t>
      </w:r>
      <w:proofErr w:type="spellStart"/>
      <w:r w:rsidR="00B971CD">
        <w:rPr>
          <w:lang w:val="ru-RU"/>
        </w:rPr>
        <w:t>конъюнктор</w:t>
      </w:r>
      <w:proofErr w:type="spellEnd"/>
      <w:r w:rsidR="00B971CD">
        <w:rPr>
          <w:lang w:val="ru-RU"/>
        </w:rPr>
        <w:t xml:space="preserve"> 12</w:t>
      </w:r>
      <w:r>
        <w:rPr>
          <w:lang w:val="ru-RU"/>
        </w:rPr>
        <w:t xml:space="preserve"> обеспечивает работу светодиода </w:t>
      </w:r>
      <w:r>
        <w:t>HD</w:t>
      </w:r>
      <w:r w:rsidR="00B971CD">
        <w:rPr>
          <w:lang w:val="ru-RU"/>
        </w:rPr>
        <w:t>1</w:t>
      </w:r>
      <w:r>
        <w:rPr>
          <w:lang w:val="ru-RU"/>
        </w:rPr>
        <w:t xml:space="preserve"> – подаёт на</w:t>
      </w:r>
      <w:r w:rsidR="00B971CD">
        <w:rPr>
          <w:lang w:val="ru-RU"/>
        </w:rPr>
        <w:t>его вход 3 импульса</w:t>
      </w:r>
      <w:r>
        <w:rPr>
          <w:lang w:val="ru-RU"/>
        </w:rPr>
        <w:t xml:space="preserve"> с периодом 2 секунды.Включается реле </w:t>
      </w:r>
      <w:r w:rsidRPr="00905C80">
        <w:rPr>
          <w:lang w:val="ru-RU"/>
        </w:rPr>
        <w:t>K</w:t>
      </w:r>
      <w:r>
        <w:rPr>
          <w:lang w:val="ru-RU"/>
        </w:rPr>
        <w:t>1</w:t>
      </w:r>
      <w:r w:rsidR="00B971CD">
        <w:rPr>
          <w:lang w:val="ru-RU"/>
        </w:rPr>
        <w:t xml:space="preserve"> при выходе за верхнюю границу диапазона </w:t>
      </w:r>
      <w:proofErr w:type="spellStart"/>
      <w:r w:rsidR="00B971CD">
        <w:rPr>
          <w:lang w:val="ru-RU"/>
        </w:rPr>
        <w:t>напряжения</w:t>
      </w:r>
      <w:r w:rsidR="00B971CD" w:rsidRPr="00B971CD">
        <w:rPr>
          <w:lang w:val="ru-RU"/>
        </w:rPr>
        <w:t>.</w:t>
      </w:r>
      <w:r>
        <w:rPr>
          <w:lang w:val="ru-RU"/>
        </w:rPr>
        <w:t>Схема</w:t>
      </w:r>
      <w:proofErr w:type="spellEnd"/>
      <w:r>
        <w:rPr>
          <w:lang w:val="ru-RU"/>
        </w:rPr>
        <w:t xml:space="preserve"> формирования, </w:t>
      </w:r>
      <w:r w:rsidRPr="00FA2AFF">
        <w:rPr>
          <w:lang w:val="ru-RU"/>
        </w:rPr>
        <w:t>содержащая</w:t>
      </w:r>
      <w:r w:rsidR="00B971CD">
        <w:rPr>
          <w:lang w:val="ru-RU"/>
        </w:rPr>
        <w:t xml:space="preserve"> триггер 5</w:t>
      </w:r>
      <w:r w:rsidRPr="00FA2AFF">
        <w:rPr>
          <w:lang w:val="ru-RU"/>
        </w:rPr>
        <w:t>, генератор импульсов</w:t>
      </w:r>
      <w:r w:rsidR="00B971CD">
        <w:rPr>
          <w:lang w:val="ru-RU"/>
        </w:rPr>
        <w:t xml:space="preserve"> – 9</w:t>
      </w:r>
      <w:r w:rsidRPr="00FA2AFF">
        <w:rPr>
          <w:lang w:val="ru-RU"/>
        </w:rPr>
        <w:t>, двоичный счётчик</w:t>
      </w:r>
      <w:r>
        <w:rPr>
          <w:lang w:val="ru-RU"/>
        </w:rPr>
        <w:t xml:space="preserve"> 1</w:t>
      </w:r>
      <w:r w:rsidR="00B971CD">
        <w:rPr>
          <w:lang w:val="ru-RU"/>
        </w:rPr>
        <w:t>0</w:t>
      </w:r>
      <w:r>
        <w:rPr>
          <w:lang w:val="ru-RU"/>
        </w:rPr>
        <w:t>,</w:t>
      </w:r>
      <w:r w:rsidR="00B971CD">
        <w:rPr>
          <w:lang w:val="ru-RU"/>
        </w:rPr>
        <w:t xml:space="preserve"> и генератор импульсов 15</w:t>
      </w:r>
      <w:r>
        <w:rPr>
          <w:lang w:val="ru-RU"/>
        </w:rPr>
        <w:t xml:space="preserve"> разрешает работу динамика </w:t>
      </w:r>
      <w:r w:rsidRPr="00FA2AFF">
        <w:rPr>
          <w:lang w:val="ru-RU"/>
        </w:rPr>
        <w:t>BA</w:t>
      </w:r>
      <w:r w:rsidRPr="00962D19">
        <w:rPr>
          <w:lang w:val="ru-RU"/>
        </w:rPr>
        <w:t>1</w:t>
      </w:r>
      <w:r>
        <w:rPr>
          <w:lang w:val="ru-RU"/>
        </w:rPr>
        <w:t xml:space="preserve"> – подаёт на вход </w:t>
      </w:r>
      <w:proofErr w:type="spellStart"/>
      <w:r>
        <w:rPr>
          <w:lang w:val="ru-RU"/>
        </w:rPr>
        <w:t>дизъюнктора</w:t>
      </w:r>
      <w:proofErr w:type="spellEnd"/>
      <w:r>
        <w:rPr>
          <w:lang w:val="ru-RU"/>
        </w:rPr>
        <w:t xml:space="preserve"> 1</w:t>
      </w:r>
      <w:r w:rsidR="00B971CD">
        <w:rPr>
          <w:lang w:val="ru-RU"/>
        </w:rPr>
        <w:t>7три</w:t>
      </w:r>
      <w:r>
        <w:rPr>
          <w:lang w:val="ru-RU"/>
        </w:rPr>
        <w:t xml:space="preserve"> импульса с периодом 2 секунды и частотой </w:t>
      </w:r>
      <w:r w:rsidR="00B971CD">
        <w:rPr>
          <w:lang w:val="ru-RU"/>
        </w:rPr>
        <w:t>1024</w:t>
      </w:r>
      <w:r>
        <w:rPr>
          <w:lang w:val="ru-RU"/>
        </w:rPr>
        <w:t>Гц.</w:t>
      </w:r>
    </w:p>
    <w:p w:rsidR="00E7425D" w:rsidRPr="00563D62" w:rsidRDefault="00D90132" w:rsidP="00563D62">
      <w:pPr>
        <w:pStyle w:val="ac"/>
        <w:ind w:firstLine="851"/>
        <w:rPr>
          <w:lang w:val="ru-RU"/>
        </w:rPr>
      </w:pPr>
      <w:r>
        <w:rPr>
          <w:szCs w:val="28"/>
          <w:lang w:val="ru-RU"/>
        </w:rPr>
        <w:t xml:space="preserve">Если компаратор 4 формирует уровень логической единицы при превышении нижнего порога, то светодиод </w:t>
      </w:r>
      <w:r>
        <w:rPr>
          <w:szCs w:val="28"/>
        </w:rPr>
        <w:t>HD</w:t>
      </w:r>
      <w:r>
        <w:rPr>
          <w:szCs w:val="28"/>
          <w:lang w:val="ru-RU"/>
        </w:rPr>
        <w:t>2включается на 5 с</w:t>
      </w:r>
      <w:r w:rsidR="00B971CD">
        <w:rPr>
          <w:szCs w:val="28"/>
          <w:lang w:val="ru-RU"/>
        </w:rPr>
        <w:t>екунд</w:t>
      </w:r>
      <w:r>
        <w:rPr>
          <w:szCs w:val="28"/>
          <w:lang w:val="ru-RU"/>
        </w:rPr>
        <w:t xml:space="preserve">. </w:t>
      </w:r>
      <w:r>
        <w:rPr>
          <w:szCs w:val="28"/>
          <w:lang w:val="ru-RU"/>
        </w:rPr>
        <w:lastRenderedPageBreak/>
        <w:t xml:space="preserve">Включается реле </w:t>
      </w:r>
      <w:r>
        <w:rPr>
          <w:szCs w:val="28"/>
        </w:rPr>
        <w:t>K</w:t>
      </w:r>
      <w:r>
        <w:rPr>
          <w:szCs w:val="28"/>
          <w:lang w:val="ru-RU"/>
        </w:rPr>
        <w:t xml:space="preserve">2, на которое приходит сигнал с усилителя </w:t>
      </w:r>
      <w:proofErr w:type="gramStart"/>
      <w:r>
        <w:rPr>
          <w:szCs w:val="28"/>
          <w:lang w:val="ru-RU"/>
        </w:rPr>
        <w:t>5</w:t>
      </w:r>
      <w:r w:rsidR="00B971CD" w:rsidRPr="00B971CD">
        <w:rPr>
          <w:szCs w:val="28"/>
          <w:lang w:val="ru-RU"/>
        </w:rPr>
        <w:t>,</w:t>
      </w:r>
      <w:r w:rsidR="00B971CD">
        <w:rPr>
          <w:szCs w:val="28"/>
          <w:lang w:val="ru-RU"/>
        </w:rPr>
        <w:t>при</w:t>
      </w:r>
      <w:proofErr w:type="gramEnd"/>
      <w:r w:rsidR="00B971CD">
        <w:rPr>
          <w:szCs w:val="28"/>
          <w:lang w:val="ru-RU"/>
        </w:rPr>
        <w:t xml:space="preserve"> этом </w:t>
      </w:r>
      <w:proofErr w:type="spellStart"/>
      <w:r w:rsidR="00B971CD">
        <w:rPr>
          <w:szCs w:val="28"/>
          <w:lang w:val="ru-RU"/>
        </w:rPr>
        <w:t>одновибратор</w:t>
      </w:r>
      <w:proofErr w:type="spellEnd"/>
      <w:r w:rsidR="00B971CD">
        <w:rPr>
          <w:szCs w:val="28"/>
          <w:lang w:val="ru-RU"/>
        </w:rPr>
        <w:t xml:space="preserve"> 6 вырабатывает импульса длительностью 5 </w:t>
      </w:r>
      <w:proofErr w:type="spellStart"/>
      <w:r w:rsidR="00B971CD">
        <w:rPr>
          <w:szCs w:val="28"/>
          <w:lang w:val="ru-RU"/>
        </w:rPr>
        <w:t>секунд</w:t>
      </w:r>
      <w:r>
        <w:rPr>
          <w:szCs w:val="28"/>
          <w:lang w:val="ru-RU"/>
        </w:rPr>
        <w:t>.</w:t>
      </w:r>
      <w:r w:rsidR="00B971CD">
        <w:rPr>
          <w:lang w:val="ru-RU"/>
        </w:rPr>
        <w:t>Одновибратор</w:t>
      </w:r>
      <w:proofErr w:type="spellEnd"/>
      <w:r w:rsidR="00B971CD">
        <w:rPr>
          <w:lang w:val="ru-RU"/>
        </w:rPr>
        <w:t xml:space="preserve"> 11 формирует импульс длительностью три секунды и подает на вход генератора 13</w:t>
      </w:r>
      <w:r w:rsidR="00B971CD" w:rsidRPr="00B971CD">
        <w:rPr>
          <w:lang w:val="ru-RU"/>
        </w:rPr>
        <w:t>.</w:t>
      </w:r>
      <w:r>
        <w:rPr>
          <w:lang w:val="ru-RU"/>
        </w:rPr>
        <w:t>Генератор 1</w:t>
      </w:r>
      <w:r w:rsidR="00B971CD">
        <w:rPr>
          <w:lang w:val="ru-RU"/>
        </w:rPr>
        <w:t>3</w:t>
      </w:r>
      <w:r>
        <w:rPr>
          <w:lang w:val="ru-RU"/>
        </w:rPr>
        <w:t xml:space="preserve"> подают на вход </w:t>
      </w:r>
      <w:proofErr w:type="spellStart"/>
      <w:r>
        <w:rPr>
          <w:lang w:val="ru-RU"/>
        </w:rPr>
        <w:t>дизъюнктора</w:t>
      </w:r>
      <w:proofErr w:type="spellEnd"/>
      <w:r>
        <w:rPr>
          <w:lang w:val="ru-RU"/>
        </w:rPr>
        <w:t xml:space="preserve"> 1</w:t>
      </w:r>
      <w:r w:rsidR="00B971CD">
        <w:rPr>
          <w:lang w:val="ru-RU"/>
        </w:rPr>
        <w:t>7</w:t>
      </w:r>
      <w:r>
        <w:rPr>
          <w:lang w:val="ru-RU"/>
        </w:rPr>
        <w:t xml:space="preserve"> импульсы частотой </w:t>
      </w:r>
      <w:r w:rsidR="00B971CD">
        <w:rPr>
          <w:lang w:val="ru-RU"/>
        </w:rPr>
        <w:t>512</w:t>
      </w:r>
      <w:r>
        <w:rPr>
          <w:lang w:val="ru-RU"/>
        </w:rPr>
        <w:t xml:space="preserve">Гц и разрешают работу динамика </w:t>
      </w:r>
      <w:r w:rsidRPr="00905C80">
        <w:rPr>
          <w:lang w:val="ru-RU"/>
        </w:rPr>
        <w:t>BA</w:t>
      </w:r>
      <w:r w:rsidRPr="00962D19">
        <w:rPr>
          <w:lang w:val="ru-RU"/>
        </w:rPr>
        <w:t>1</w:t>
      </w:r>
      <w:r>
        <w:rPr>
          <w:lang w:val="ru-RU"/>
        </w:rPr>
        <w:t>.</w:t>
      </w:r>
    </w:p>
    <w:p w:rsidR="00563D62" w:rsidRPr="00BC637E" w:rsidRDefault="00563D62" w:rsidP="003C3ED1">
      <w:pPr>
        <w:pStyle w:val="1"/>
      </w:pPr>
      <w:bookmarkStart w:id="31" w:name="_Toc106368058"/>
      <w:r w:rsidRPr="003E3341">
        <w:t>3. Разработка принципиальной схемы устройства</w:t>
      </w:r>
      <w:bookmarkEnd w:id="31"/>
    </w:p>
    <w:p w:rsidR="00563D62" w:rsidRPr="003E3341" w:rsidRDefault="00563D62" w:rsidP="00563D62">
      <w:r w:rsidRPr="004211BD">
        <w:t xml:space="preserve">Ранее были рассмотрены все функциональные особенности разрабатываемого устройства. На основании этих данных разработана принципиальная схема устройства. </w:t>
      </w:r>
    </w:p>
    <w:p w:rsidR="0079446F" w:rsidRPr="003E3341" w:rsidRDefault="0079446F" w:rsidP="0079446F">
      <w:pPr>
        <w:pStyle w:val="1"/>
      </w:pPr>
      <w:bookmarkStart w:id="32" w:name="_Toc516690203"/>
      <w:bookmarkStart w:id="33" w:name="_Toc90295110"/>
      <w:bookmarkStart w:id="34" w:name="_Toc106368059"/>
      <w:r w:rsidRPr="003E3341">
        <w:t>3.1. Расчёт усилителя</w:t>
      </w:r>
      <w:bookmarkEnd w:id="32"/>
      <w:bookmarkEnd w:id="33"/>
      <w:bookmarkEnd w:id="34"/>
    </w:p>
    <w:p w:rsidR="0079446F" w:rsidRPr="00FB1F48" w:rsidRDefault="0079446F" w:rsidP="0079446F">
      <w:pPr>
        <w:rPr>
          <w:color w:val="000000"/>
          <w:szCs w:val="28"/>
        </w:rPr>
      </w:pPr>
      <w:r w:rsidRPr="00FB1F48">
        <w:rPr>
          <w:color w:val="000000"/>
          <w:szCs w:val="28"/>
        </w:rPr>
        <w:t>Устрой</w:t>
      </w:r>
      <w:r w:rsidR="00781D4C">
        <w:rPr>
          <w:color w:val="000000"/>
          <w:szCs w:val="28"/>
        </w:rPr>
        <w:t>ство предназначено для контроля</w:t>
      </w:r>
      <w:r w:rsidR="00781D4C" w:rsidRPr="00781D4C">
        <w:rPr>
          <w:color w:val="000000"/>
          <w:szCs w:val="28"/>
        </w:rPr>
        <w:t xml:space="preserve"> </w:t>
      </w:r>
      <w:r w:rsidR="00781D4C">
        <w:rPr>
          <w:color w:val="000000"/>
          <w:szCs w:val="28"/>
        </w:rPr>
        <w:t xml:space="preserve">задымленности и освещенности </w:t>
      </w:r>
      <w:r w:rsidRPr="00FB1F48">
        <w:rPr>
          <w:color w:val="000000"/>
          <w:szCs w:val="28"/>
        </w:rPr>
        <w:t xml:space="preserve">и использует в качестве датчика микросхему </w:t>
      </w:r>
      <w:r w:rsidRPr="00D4738B">
        <w:t>СФ2-16</w:t>
      </w:r>
      <w:r w:rsidRPr="00FB1F48">
        <w:rPr>
          <w:color w:val="000000"/>
          <w:szCs w:val="28"/>
        </w:rPr>
        <w:t xml:space="preserve">, которая питается от </w:t>
      </w:r>
      <w:r>
        <w:rPr>
          <w:color w:val="000000"/>
          <w:szCs w:val="28"/>
        </w:rPr>
        <w:t>1</w:t>
      </w:r>
      <w:r w:rsidRPr="00FB1F48">
        <w:rPr>
          <w:color w:val="000000"/>
          <w:szCs w:val="28"/>
        </w:rPr>
        <w:t xml:space="preserve">5В. Требуемый диапазон измерения простирается от </w:t>
      </w:r>
      <w:r>
        <w:rPr>
          <w:color w:val="000000"/>
          <w:szCs w:val="28"/>
        </w:rPr>
        <w:t xml:space="preserve">20 мкА </w:t>
      </w:r>
      <w:r w:rsidRPr="00FB1F48">
        <w:rPr>
          <w:color w:val="000000"/>
          <w:szCs w:val="28"/>
        </w:rPr>
        <w:t xml:space="preserve">до </w:t>
      </w:r>
      <w:r>
        <w:rPr>
          <w:color w:val="000000"/>
          <w:szCs w:val="28"/>
        </w:rPr>
        <w:t>180 мкА</w:t>
      </w:r>
      <w:r w:rsidRPr="0079446F">
        <w:rPr>
          <w:color w:val="000000"/>
          <w:szCs w:val="28"/>
        </w:rPr>
        <w:t>.</w:t>
      </w:r>
      <w:r w:rsidRPr="00FB1F48">
        <w:rPr>
          <w:color w:val="000000"/>
          <w:szCs w:val="28"/>
        </w:rPr>
        <w:t>Устройство преобразует сигнал с датчика в выходное напряже</w:t>
      </w:r>
      <w:r>
        <w:rPr>
          <w:color w:val="000000"/>
          <w:szCs w:val="28"/>
        </w:rPr>
        <w:t>ние, меняющееся в диапазоне (0…2</w:t>
      </w:r>
      <w:r w:rsidRPr="00FB1F48">
        <w:rPr>
          <w:color w:val="000000"/>
          <w:szCs w:val="28"/>
        </w:rPr>
        <w:t>) В.</w:t>
      </w:r>
      <w:r w:rsidR="00850646" w:rsidRPr="00D4738B">
        <w:t xml:space="preserve">Для устройства задаются верхний </w:t>
      </w:r>
      <w:proofErr w:type="gramStart"/>
      <w:r w:rsidR="00850646" w:rsidRPr="00D4738B">
        <w:t>порог  160</w:t>
      </w:r>
      <w:proofErr w:type="gramEnd"/>
      <w:r w:rsidR="00850646" w:rsidRPr="00D4738B">
        <w:t xml:space="preserve"> мкА и  нижний порог 40 мкА</w:t>
      </w:r>
      <w:r w:rsidR="00850646" w:rsidRPr="00850646">
        <w:t>.</w:t>
      </w:r>
    </w:p>
    <w:p w:rsidR="00850646" w:rsidRDefault="00850646" w:rsidP="00850646">
      <w:pPr>
        <w:keepNext/>
        <w:tabs>
          <w:tab w:val="left" w:pos="1770"/>
        </w:tabs>
        <w:ind w:firstLine="0"/>
        <w:jc w:val="center"/>
      </w:pPr>
      <w:r>
        <w:rPr>
          <w:noProof/>
        </w:rPr>
        <w:drawing>
          <wp:inline distT="0" distB="0" distL="0" distR="0">
            <wp:extent cx="3933825" cy="29813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0132" w:rsidRPr="00C35115" w:rsidRDefault="00850646" w:rsidP="00850646">
      <w:pPr>
        <w:pStyle w:val="ab"/>
        <w:jc w:val="center"/>
        <w:rPr>
          <w:color w:val="auto"/>
          <w:sz w:val="28"/>
          <w:szCs w:val="28"/>
        </w:rPr>
      </w:pPr>
      <w:r w:rsidRPr="00850646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7</w:t>
      </w:r>
    </w:p>
    <w:p w:rsidR="00D90132" w:rsidRDefault="00D90132" w:rsidP="00EF1D40">
      <w:pPr>
        <w:tabs>
          <w:tab w:val="left" w:pos="1770"/>
        </w:tabs>
        <w:ind w:firstLine="0"/>
      </w:pPr>
    </w:p>
    <w:p w:rsidR="00E7425D" w:rsidRDefault="00850646" w:rsidP="00EF1D40">
      <w:pPr>
        <w:tabs>
          <w:tab w:val="left" w:pos="1770"/>
        </w:tabs>
        <w:ind w:firstLine="0"/>
      </w:pPr>
      <w:r>
        <w:lastRenderedPageBreak/>
        <w:t>Для предложенной схемы справедливо уравнение</w:t>
      </w:r>
      <w:r w:rsidRPr="00850646">
        <w:t>:</w:t>
      </w:r>
    </w:p>
    <w:p w:rsidR="00850646" w:rsidRPr="00850646" w:rsidRDefault="00850646" w:rsidP="00EF1D40">
      <w:pPr>
        <w:tabs>
          <w:tab w:val="left" w:pos="1770"/>
        </w:tabs>
        <w:ind w:firstLine="0"/>
      </w:pPr>
      <w:r>
        <w:rPr>
          <w:lang w:val="en-US"/>
        </w:rPr>
        <w:t>E</w:t>
      </w:r>
      <w:r w:rsidRPr="00850646">
        <w:rPr>
          <w:vertAlign w:val="subscript"/>
        </w:rPr>
        <w:t>2</w:t>
      </w:r>
      <w:r w:rsidRPr="00850646">
        <w:t>/</w:t>
      </w:r>
      <w:r>
        <w:rPr>
          <w:lang w:val="en-US"/>
        </w:rPr>
        <w:t>R</w:t>
      </w:r>
      <w:r w:rsidRPr="00850646">
        <w:rPr>
          <w:vertAlign w:val="subscript"/>
        </w:rPr>
        <w:t>2</w:t>
      </w:r>
      <w:r w:rsidRPr="00850646">
        <w:t xml:space="preserve"> + </w:t>
      </w:r>
      <w:r>
        <w:rPr>
          <w:lang w:val="en-US"/>
        </w:rPr>
        <w:t>I</w:t>
      </w:r>
      <w:r>
        <w:rPr>
          <w:vertAlign w:val="subscript"/>
          <w:lang w:val="en-US"/>
        </w:rPr>
        <w:t>BT</w:t>
      </w:r>
      <w:r w:rsidRPr="00850646">
        <w:t>=-</w:t>
      </w:r>
      <w:proofErr w:type="spellStart"/>
      <w:r>
        <w:rPr>
          <w:lang w:val="en-US"/>
        </w:rPr>
        <w:t>U</w:t>
      </w:r>
      <w:r>
        <w:rPr>
          <w:vertAlign w:val="subscript"/>
          <w:lang w:val="en-US"/>
        </w:rPr>
        <w:t>out</w:t>
      </w:r>
      <w:proofErr w:type="spellEnd"/>
      <w:r w:rsidRPr="00850646">
        <w:t>/</w:t>
      </w:r>
      <w:r>
        <w:rPr>
          <w:lang w:val="en-US"/>
        </w:rPr>
        <w:t>R</w:t>
      </w:r>
      <w:r w:rsidRPr="00850646">
        <w:rPr>
          <w:vertAlign w:val="subscript"/>
        </w:rPr>
        <w:t>5</w:t>
      </w:r>
    </w:p>
    <w:p w:rsidR="00AF30F2" w:rsidRDefault="00AF30F2" w:rsidP="00AF30F2">
      <w:pPr>
        <w:tabs>
          <w:tab w:val="left" w:pos="1770"/>
        </w:tabs>
        <w:ind w:firstLine="0"/>
      </w:pPr>
      <w:r>
        <w:t xml:space="preserve">Сопротивление </w:t>
      </w:r>
      <w:proofErr w:type="gramStart"/>
      <w:r>
        <w:t>фоторезистора</w:t>
      </w:r>
      <w:r w:rsidRPr="00AF30F2">
        <w:t>(</w:t>
      </w:r>
      <w:proofErr w:type="gramEnd"/>
      <w:r>
        <w:t>для верхнего порога)</w:t>
      </w:r>
      <w:r w:rsidRPr="00AF30F2">
        <w:t>=</w:t>
      </w:r>
      <w:r>
        <w:t>15</w:t>
      </w:r>
      <w:r>
        <w:rPr>
          <w:lang w:val="en-US"/>
        </w:rPr>
        <w:t>B</w:t>
      </w:r>
      <w:r w:rsidRPr="00AF30F2">
        <w:t>/180</w:t>
      </w:r>
      <w:r>
        <w:t>мкА</w:t>
      </w:r>
      <w:r w:rsidRPr="00AF30F2">
        <w:t>=83,33</w:t>
      </w:r>
      <w:r>
        <w:t>кОм</w:t>
      </w:r>
    </w:p>
    <w:p w:rsidR="00AF30F2" w:rsidRPr="00AF30F2" w:rsidRDefault="00AF30F2" w:rsidP="00AF30F2">
      <w:pPr>
        <w:tabs>
          <w:tab w:val="left" w:pos="1770"/>
        </w:tabs>
        <w:ind w:firstLine="0"/>
      </w:pPr>
      <w:r>
        <w:t xml:space="preserve">Сопротивление </w:t>
      </w:r>
      <w:proofErr w:type="gramStart"/>
      <w:r>
        <w:t>фоторезистора</w:t>
      </w:r>
      <w:r w:rsidRPr="00AF30F2">
        <w:t>(</w:t>
      </w:r>
      <w:proofErr w:type="gramEnd"/>
      <w:r>
        <w:t>для нижнего порога)</w:t>
      </w:r>
      <w:r w:rsidRPr="00AF30F2">
        <w:t>=15</w:t>
      </w:r>
      <w:r>
        <w:rPr>
          <w:lang w:val="en-US"/>
        </w:rPr>
        <w:t>B</w:t>
      </w:r>
      <w:r w:rsidRPr="00AF30F2">
        <w:t>/20</w:t>
      </w:r>
      <w:r>
        <w:t>мкА=</w:t>
      </w:r>
      <w:r w:rsidRPr="00AF30F2">
        <w:t>750</w:t>
      </w:r>
      <w:r>
        <w:t>кОм</w:t>
      </w:r>
    </w:p>
    <w:p w:rsidR="00AF30F2" w:rsidRDefault="00AF30F2" w:rsidP="00EF1D40">
      <w:pPr>
        <w:tabs>
          <w:tab w:val="left" w:pos="1770"/>
        </w:tabs>
        <w:ind w:firstLine="0"/>
      </w:pPr>
    </w:p>
    <w:p w:rsidR="00E7425D" w:rsidRDefault="00850646" w:rsidP="00EF1D40">
      <w:pPr>
        <w:tabs>
          <w:tab w:val="left" w:pos="1770"/>
        </w:tabs>
        <w:ind w:firstLine="0"/>
      </w:pPr>
      <w:r>
        <w:t>Составим системы уравнений для верхнего и нижнего уровней</w:t>
      </w:r>
      <w:r w:rsidRPr="00850646">
        <w:t>:</w:t>
      </w:r>
    </w:p>
    <w:p w:rsidR="00850646" w:rsidRPr="00850646" w:rsidRDefault="008E0F52" w:rsidP="00EF1D40">
      <w:pPr>
        <w:tabs>
          <w:tab w:val="left" w:pos="1770"/>
        </w:tabs>
        <w:ind w:firstLine="0"/>
        <w:rPr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5B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R2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+20</m:t>
                  </m:r>
                  <m:r>
                    <w:rPr>
                      <w:rFonts w:ascii="Cambria Math" w:hAnsi="Cambria Math"/>
                    </w:rPr>
                    <m:t>мкА</m:t>
                  </m:r>
                  <m:r>
                    <w:rPr>
                      <w:rFonts w:ascii="Cambria Math" w:hAnsi="Cambria Math"/>
                      <w:lang w:val="en-US"/>
                    </w:rPr>
                    <m:t>=40</m:t>
                  </m:r>
                  <m:r>
                    <w:rPr>
                      <w:rFonts w:ascii="Cambria Math" w:hAnsi="Cambria Math"/>
                    </w:rPr>
                    <m:t>мкА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5B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R2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+180</m:t>
                  </m:r>
                  <m:r>
                    <w:rPr>
                      <w:rFonts w:ascii="Cambria Math" w:hAnsi="Cambria Math"/>
                    </w:rPr>
                    <m:t>мкА</m:t>
                  </m:r>
                  <m:r>
                    <w:rPr>
                      <w:rFonts w:ascii="Cambria Math" w:hAnsi="Cambria Math"/>
                      <w:lang w:val="en-US"/>
                    </w:rPr>
                    <m:t>=160</m:t>
                  </m:r>
                  <m:r>
                    <w:rPr>
                      <w:rFonts w:ascii="Cambria Math" w:hAnsi="Cambria Math"/>
                    </w:rPr>
                    <m:t>мкА</m:t>
                  </m:r>
                </m:e>
              </m:eqArr>
            </m:e>
          </m:d>
        </m:oMath>
      </m:oMathPara>
    </w:p>
    <w:p w:rsidR="00E7425D" w:rsidRDefault="00E7425D" w:rsidP="00EF1D40">
      <w:pPr>
        <w:tabs>
          <w:tab w:val="left" w:pos="1770"/>
        </w:tabs>
        <w:ind w:firstLine="0"/>
      </w:pPr>
    </w:p>
    <w:p w:rsidR="00AF30F2" w:rsidRPr="00850646" w:rsidRDefault="008E0F52" w:rsidP="00AF30F2">
      <w:pPr>
        <w:tabs>
          <w:tab w:val="left" w:pos="1770"/>
        </w:tabs>
        <w:ind w:firstLine="0"/>
        <w:rPr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5B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R2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=20</m:t>
                  </m:r>
                  <m:r>
                    <w:rPr>
                      <w:rFonts w:ascii="Cambria Math" w:hAnsi="Cambria Math"/>
                    </w:rPr>
                    <m:t>мкА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5B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R2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=-20</m:t>
                  </m:r>
                  <m:r>
                    <w:rPr>
                      <w:rFonts w:ascii="Cambria Math" w:hAnsi="Cambria Math"/>
                    </w:rPr>
                    <m:t>мкА</m:t>
                  </m:r>
                </m:e>
              </m:eqArr>
            </m:e>
          </m:d>
        </m:oMath>
      </m:oMathPara>
    </w:p>
    <w:p w:rsidR="00E7425D" w:rsidRDefault="00E7425D" w:rsidP="00EF1D40">
      <w:pPr>
        <w:tabs>
          <w:tab w:val="left" w:pos="1770"/>
        </w:tabs>
        <w:ind w:firstLine="0"/>
      </w:pPr>
    </w:p>
    <w:p w:rsidR="00563D62" w:rsidRDefault="00AF30F2" w:rsidP="00EF1D40">
      <w:pPr>
        <w:tabs>
          <w:tab w:val="left" w:pos="1770"/>
        </w:tabs>
        <w:ind w:firstLine="0"/>
      </w:pPr>
      <w:r>
        <w:rPr>
          <w:lang w:val="en-US"/>
        </w:rPr>
        <w:t>R</w:t>
      </w:r>
      <w:r w:rsidRPr="00AF30F2">
        <w:t>2=5</w:t>
      </w:r>
      <w:r>
        <w:rPr>
          <w:lang w:val="en-US"/>
        </w:rPr>
        <w:t>B</w:t>
      </w:r>
      <w:r w:rsidRPr="00AF30F2">
        <w:t>/20</w:t>
      </w:r>
      <w:r>
        <w:t>мкА</w:t>
      </w:r>
      <w:r w:rsidRPr="00AF30F2">
        <w:t>=250</w:t>
      </w:r>
      <w:r>
        <w:t>кОм</w:t>
      </w:r>
    </w:p>
    <w:p w:rsidR="00AF30F2" w:rsidRDefault="00AF30F2" w:rsidP="00EF1D40">
      <w:pPr>
        <w:tabs>
          <w:tab w:val="left" w:pos="1770"/>
        </w:tabs>
        <w:ind w:firstLine="0"/>
      </w:pPr>
      <w:r>
        <w:rPr>
          <w:lang w:val="en-US"/>
        </w:rPr>
        <w:t>R</w:t>
      </w:r>
      <w:r>
        <w:t>5</w:t>
      </w:r>
      <w:r w:rsidRPr="00AF30F2">
        <w:t>=2</w:t>
      </w:r>
      <w:r>
        <w:rPr>
          <w:lang w:val="en-US"/>
        </w:rPr>
        <w:t>B</w:t>
      </w:r>
      <w:r w:rsidRPr="00E32FF2">
        <w:t>/160</w:t>
      </w:r>
      <w:r>
        <w:t>мкА</w:t>
      </w:r>
      <w:r w:rsidRPr="00E32FF2">
        <w:t>=</w:t>
      </w:r>
      <w:r>
        <w:t>12500 Ом</w:t>
      </w:r>
    </w:p>
    <w:p w:rsidR="00AF30F2" w:rsidRPr="00AF30F2" w:rsidRDefault="00AF30F2" w:rsidP="00EF1D40">
      <w:pPr>
        <w:tabs>
          <w:tab w:val="left" w:pos="1770"/>
        </w:tabs>
        <w:ind w:firstLine="0"/>
      </w:pPr>
    </w:p>
    <w:p w:rsidR="00563D62" w:rsidRDefault="00563D62" w:rsidP="00EF1D40">
      <w:pPr>
        <w:tabs>
          <w:tab w:val="left" w:pos="1770"/>
        </w:tabs>
        <w:ind w:firstLine="0"/>
      </w:pPr>
    </w:p>
    <w:p w:rsidR="00E32FF2" w:rsidRPr="00712102" w:rsidRDefault="00E32FF2" w:rsidP="00E32FF2">
      <w:pPr>
        <w:pStyle w:val="1"/>
      </w:pPr>
      <w:bookmarkStart w:id="35" w:name="_Toc263458761"/>
      <w:bookmarkStart w:id="36" w:name="_Toc516690204"/>
      <w:bookmarkStart w:id="37" w:name="_Toc90295111"/>
      <w:bookmarkStart w:id="38" w:name="_Toc106368060"/>
      <w:r w:rsidRPr="00712102">
        <w:t>3.2. Расчёт схем формирования порогов</w:t>
      </w:r>
      <w:bookmarkEnd w:id="35"/>
      <w:bookmarkEnd w:id="36"/>
      <w:bookmarkEnd w:id="37"/>
      <w:bookmarkEnd w:id="38"/>
    </w:p>
    <w:p w:rsidR="00563D62" w:rsidRDefault="008073A4" w:rsidP="00EF1D40">
      <w:pPr>
        <w:tabs>
          <w:tab w:val="left" w:pos="1770"/>
        </w:tabs>
        <w:ind w:firstLine="0"/>
      </w:pPr>
      <w:r>
        <w:t xml:space="preserve">Согласно </w:t>
      </w:r>
      <w:proofErr w:type="gramStart"/>
      <w:r>
        <w:t>заданию</w:t>
      </w:r>
      <w:proofErr w:type="gramEnd"/>
      <w:r>
        <w:t xml:space="preserve"> устройство при преодолении входным сигналом заданных порогов должно выполнять определенные </w:t>
      </w:r>
      <w:proofErr w:type="spellStart"/>
      <w:r>
        <w:t>функции</w:t>
      </w:r>
      <w:r w:rsidRPr="008073A4">
        <w:t>.</w:t>
      </w:r>
      <w:r>
        <w:t>Для</w:t>
      </w:r>
      <w:proofErr w:type="spellEnd"/>
      <w:r>
        <w:t xml:space="preserve"> решения этой задачи сигнал с усилителя мы подадим на два </w:t>
      </w:r>
      <w:proofErr w:type="spellStart"/>
      <w:r>
        <w:t>компаратора</w:t>
      </w:r>
      <w:r w:rsidRPr="008073A4">
        <w:t>.</w:t>
      </w:r>
      <w:r>
        <w:t>Для</w:t>
      </w:r>
      <w:proofErr w:type="spellEnd"/>
      <w:r>
        <w:t xml:space="preserve"> сравнения этого сигнала с пороговым необходимо сформировать напряжение верхнего и нижнего порогов</w:t>
      </w:r>
      <w:r w:rsidRPr="008073A4">
        <w:t>.</w:t>
      </w:r>
    </w:p>
    <w:p w:rsidR="008073A4" w:rsidRDefault="008073A4" w:rsidP="00EF1D40">
      <w:pPr>
        <w:tabs>
          <w:tab w:val="left" w:pos="1770"/>
        </w:tabs>
        <w:ind w:firstLine="0"/>
      </w:pPr>
      <w:proofErr w:type="spellStart"/>
      <w:r>
        <w:t>Оу</w:t>
      </w:r>
      <w:proofErr w:type="spellEnd"/>
      <w:r>
        <w:t xml:space="preserve"> выдает напряжение от 0 </w:t>
      </w:r>
      <w:r>
        <w:rPr>
          <w:lang w:val="en-US"/>
        </w:rPr>
        <w:t>B</w:t>
      </w:r>
      <w:r>
        <w:t>до +2</w:t>
      </w:r>
      <w:r>
        <w:rPr>
          <w:lang w:val="en-US"/>
        </w:rPr>
        <w:t>B</w:t>
      </w:r>
      <w:r>
        <w:t>в зависимости от освещенности</w:t>
      </w:r>
      <w:r w:rsidRPr="008073A4">
        <w:t>.</w:t>
      </w:r>
      <w:r>
        <w:t xml:space="preserve">Выберем компаратор </w:t>
      </w:r>
      <w:r>
        <w:rPr>
          <w:lang w:val="en-US"/>
        </w:rPr>
        <w:t>LM</w:t>
      </w:r>
      <w:r w:rsidRPr="008073A4">
        <w:t>111</w:t>
      </w:r>
      <w:r>
        <w:rPr>
          <w:lang w:val="en-US"/>
        </w:rPr>
        <w:t>N</w:t>
      </w:r>
      <w:r w:rsidRPr="008073A4">
        <w:t>.</w:t>
      </w:r>
    </w:p>
    <w:p w:rsidR="008073A4" w:rsidRPr="008073A4" w:rsidRDefault="008073A4" w:rsidP="00EF1D40">
      <w:pPr>
        <w:tabs>
          <w:tab w:val="left" w:pos="1770"/>
        </w:tabs>
        <w:ind w:firstLine="0"/>
      </w:pPr>
    </w:p>
    <w:p w:rsidR="00563D62" w:rsidRDefault="008073A4" w:rsidP="003C3ED1">
      <w:pPr>
        <w:pStyle w:val="1"/>
      </w:pPr>
      <w:bookmarkStart w:id="39" w:name="_Toc106368061"/>
      <w:r w:rsidRPr="008073A4">
        <w:lastRenderedPageBreak/>
        <w:t>3.2.1.</w:t>
      </w:r>
      <w:r>
        <w:t xml:space="preserve"> Расчет схемы формирования верхнего порога</w:t>
      </w:r>
      <w:r w:rsidRPr="008073A4">
        <w:t>.</w:t>
      </w:r>
      <w:bookmarkEnd w:id="39"/>
    </w:p>
    <w:p w:rsidR="008073A4" w:rsidRPr="00FE54F4" w:rsidRDefault="008073A4" w:rsidP="00EF1D40">
      <w:pPr>
        <w:tabs>
          <w:tab w:val="left" w:pos="1770"/>
        </w:tabs>
        <w:ind w:firstLine="0"/>
      </w:pPr>
      <w:r>
        <w:t xml:space="preserve">Верхний показатель тока 160 </w:t>
      </w:r>
      <w:proofErr w:type="gramStart"/>
      <w:r>
        <w:t>мкА</w:t>
      </w:r>
      <w:r w:rsidRPr="008073A4">
        <w:t>,</w:t>
      </w:r>
      <w:r w:rsidR="00E751E0">
        <w:t>напряжение</w:t>
      </w:r>
      <w:proofErr w:type="gramEnd"/>
      <w:r w:rsidR="00E751E0">
        <w:t xml:space="preserve"> на выходе ОУ 1.</w:t>
      </w:r>
      <w:r w:rsidR="00E751E0" w:rsidRPr="00E751E0">
        <w:t>9</w:t>
      </w:r>
      <w:r>
        <w:rPr>
          <w:lang w:val="en-US"/>
        </w:rPr>
        <w:t>B</w:t>
      </w:r>
      <w:r w:rsidRPr="008073A4">
        <w:t>.</w:t>
      </w:r>
      <w:r>
        <w:t>Рассчитаем номиналы резисторов для схемы формирования порогов</w:t>
      </w:r>
      <w:r w:rsidRPr="008073A4">
        <w:t>.</w:t>
      </w:r>
      <w:r w:rsidR="00FE54F4">
        <w:t xml:space="preserve">Напряжение 2 В получается из напряжения 5В </w:t>
      </w:r>
      <w:r w:rsidR="00FE54F4">
        <w:rPr>
          <w:lang w:val="en-US"/>
        </w:rPr>
        <w:t>c</w:t>
      </w:r>
      <w:r w:rsidR="00FE54F4">
        <w:t>использованием резисторного делителя (рис</w:t>
      </w:r>
      <w:r w:rsidR="00FE54F4" w:rsidRPr="00FE54F4">
        <w:t>. 7</w:t>
      </w:r>
      <w:r w:rsidR="00FE54F4">
        <w:t>)</w:t>
      </w:r>
      <w:r w:rsidR="00FE54F4" w:rsidRPr="00FE54F4">
        <w:t>.</w:t>
      </w:r>
    </w:p>
    <w:p w:rsidR="00ED62F3" w:rsidRDefault="008073A4" w:rsidP="00FE54F4">
      <w:pPr>
        <w:keepNext/>
        <w:tabs>
          <w:tab w:val="left" w:pos="1770"/>
        </w:tabs>
        <w:ind w:firstLine="0"/>
        <w:jc w:val="center"/>
      </w:pPr>
      <w:r>
        <w:rPr>
          <w:noProof/>
        </w:rPr>
        <w:drawing>
          <wp:inline distT="0" distB="0" distL="0" distR="0">
            <wp:extent cx="2505075" cy="15716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D62" w:rsidRPr="00C35115" w:rsidRDefault="00ED62F3" w:rsidP="00ED62F3">
      <w:pPr>
        <w:pStyle w:val="ab"/>
        <w:jc w:val="center"/>
        <w:rPr>
          <w:color w:val="auto"/>
          <w:sz w:val="28"/>
          <w:szCs w:val="28"/>
        </w:rPr>
      </w:pPr>
      <w:r w:rsidRPr="00ED62F3">
        <w:rPr>
          <w:color w:val="auto"/>
          <w:sz w:val="28"/>
          <w:szCs w:val="28"/>
        </w:rPr>
        <w:t xml:space="preserve">Рисунок </w:t>
      </w:r>
      <w:r w:rsidR="009369A3" w:rsidRPr="00C35115">
        <w:rPr>
          <w:color w:val="auto"/>
          <w:sz w:val="28"/>
          <w:szCs w:val="28"/>
        </w:rPr>
        <w:t>8</w:t>
      </w:r>
    </w:p>
    <w:p w:rsidR="00BE6C59" w:rsidRDefault="00BE6C59" w:rsidP="00EF1D40">
      <w:pPr>
        <w:tabs>
          <w:tab w:val="left" w:pos="1770"/>
        </w:tabs>
        <w:ind w:firstLine="0"/>
        <w:rPr>
          <w:lang w:val="en-US"/>
        </w:rPr>
      </w:pPr>
      <w:r>
        <w:t>В цепи течёт ток 160 мкА</w:t>
      </w:r>
      <w:r w:rsidRPr="00BE6C59">
        <w:t xml:space="preserve">. </w:t>
      </w:r>
      <w:r>
        <w:t>Тогда</w:t>
      </w:r>
      <w:r>
        <w:rPr>
          <w:lang w:val="en-US"/>
        </w:rPr>
        <w:t>I=I</w:t>
      </w:r>
      <w:r>
        <w:rPr>
          <w:vertAlign w:val="subscript"/>
          <w:lang w:val="en-US"/>
        </w:rPr>
        <w:t>R4</w:t>
      </w:r>
      <w:r>
        <w:rPr>
          <w:lang w:val="en-US"/>
        </w:rPr>
        <w:t>+I</w:t>
      </w:r>
      <w:r w:rsidRPr="00BE6C59">
        <w:rPr>
          <w:vertAlign w:val="subscript"/>
          <w:lang w:val="en-US"/>
        </w:rPr>
        <w:t>R8</w:t>
      </w:r>
    </w:p>
    <w:p w:rsidR="00BE6C59" w:rsidRPr="0043236E" w:rsidRDefault="008E0F52" w:rsidP="00EF1D40">
      <w:pPr>
        <w:tabs>
          <w:tab w:val="left" w:pos="1770"/>
        </w:tabs>
        <w:ind w:firstLine="0"/>
        <w:rPr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R8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пор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R8</m:t>
              </m:r>
            </m:den>
          </m:f>
          <m:r>
            <w:rPr>
              <w:rFonts w:ascii="Cambria Math" w:hAnsi="Cambria Math"/>
              <w:lang w:val="en-US"/>
            </w:rPr>
            <m:t>=&gt;R8=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1.9</m:t>
              </m:r>
              <m:r>
                <w:rPr>
                  <w:rFonts w:ascii="Cambria Math" w:hAnsi="Cambria Math"/>
                </w:rPr>
                <m:t>В</m:t>
              </m:r>
            </m:num>
            <m:den>
              <m:r>
                <w:rPr>
                  <w:rFonts w:ascii="Cambria Math" w:hAnsi="Cambria Math"/>
                  <w:lang w:val="en-US"/>
                </w:rPr>
                <m:t>70мкА</m:t>
              </m:r>
            </m:den>
          </m:f>
          <m:r>
            <w:rPr>
              <w:rFonts w:ascii="Cambria Math" w:hAnsi="Cambria Math"/>
              <w:lang w:val="en-US"/>
            </w:rPr>
            <m:t>=24.2к</m:t>
          </m:r>
          <m:r>
            <w:rPr>
              <w:rFonts w:ascii="Cambria Math" w:hAnsi="Cambria Math"/>
            </w:rPr>
            <m:t>Ом</m:t>
          </m:r>
        </m:oMath>
      </m:oMathPara>
    </w:p>
    <w:p w:rsidR="00FE54F4" w:rsidRDefault="0043236E" w:rsidP="00EF1D40">
      <w:pPr>
        <w:tabs>
          <w:tab w:val="left" w:pos="1770"/>
        </w:tabs>
        <w:ind w:firstLine="0"/>
      </w:pPr>
      <w:r>
        <w:t xml:space="preserve">Выберем сопротивление меньше полученного </w:t>
      </w:r>
      <w:r>
        <w:rPr>
          <w:lang w:val="en-US"/>
        </w:rPr>
        <w:t>R</w:t>
      </w:r>
      <w:r w:rsidR="00531504">
        <w:t>8 = 24</w:t>
      </w:r>
      <w:r>
        <w:t>кОм</w:t>
      </w:r>
    </w:p>
    <w:p w:rsidR="000A2544" w:rsidRDefault="0043236E" w:rsidP="001561C7">
      <w:pPr>
        <w:tabs>
          <w:tab w:val="left" w:pos="1770"/>
        </w:tabs>
        <w:ind w:firstLine="0"/>
      </w:pPr>
      <w:r>
        <w:t xml:space="preserve">Последовательно с </w:t>
      </w:r>
      <w:r>
        <w:rPr>
          <w:lang w:val="en-US"/>
        </w:rPr>
        <w:t>R</w:t>
      </w:r>
      <w:r w:rsidRPr="0043236E">
        <w:t xml:space="preserve">8 </w:t>
      </w:r>
      <w:r>
        <w:t xml:space="preserve">поставим </w:t>
      </w:r>
      <w:proofErr w:type="spellStart"/>
      <w:r>
        <w:t>подстрое</w:t>
      </w:r>
      <w:r w:rsidR="001561C7">
        <w:t>чный</w:t>
      </w:r>
      <w:proofErr w:type="spellEnd"/>
      <w:r w:rsidR="001561C7">
        <w:t xml:space="preserve"> резистор</w:t>
      </w:r>
      <w:r w:rsidR="00212B0C">
        <w:rPr>
          <w:lang w:val="en-US"/>
        </w:rPr>
        <w:t>R</w:t>
      </w:r>
      <w:r w:rsidR="00212B0C" w:rsidRPr="00212B0C">
        <w:t>3</w:t>
      </w:r>
      <w:r w:rsidR="004743DD">
        <w:t xml:space="preserve"> с сопротивлением 2</w:t>
      </w:r>
      <w:r>
        <w:t>00 Ом</w:t>
      </w:r>
      <w:r w:rsidR="000A2544">
        <w:t>.</w:t>
      </w:r>
    </w:p>
    <w:p w:rsidR="00212B0C" w:rsidRPr="000A2544" w:rsidRDefault="00683B24" w:rsidP="001561C7">
      <w:pPr>
        <w:tabs>
          <w:tab w:val="left" w:pos="1770"/>
        </w:tabs>
        <w:ind w:firstLine="0"/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R4=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E-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пор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I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3.1</m:t>
              </m:r>
              <m:r>
                <w:rPr>
                  <w:rFonts w:ascii="Cambria Math" w:hAnsi="Cambria Math"/>
                </w:rPr>
                <m:t>В</m:t>
              </m:r>
            </m:num>
            <m:den>
              <m:r>
                <w:rPr>
                  <w:rFonts w:ascii="Cambria Math" w:hAnsi="Cambria Math"/>
                  <w:lang w:val="en-US"/>
                </w:rPr>
                <m:t>90мкА</m:t>
              </m:r>
            </m:den>
          </m:f>
          <m:r>
            <w:rPr>
              <w:rFonts w:ascii="Cambria Math" w:hAnsi="Cambria Math"/>
              <w:lang w:val="en-US"/>
            </w:rPr>
            <m:t>=38.4к</m:t>
          </m:r>
          <m:r>
            <w:rPr>
              <w:rFonts w:ascii="Cambria Math" w:hAnsi="Cambria Math"/>
            </w:rPr>
            <m:t>Ом</m:t>
          </m:r>
        </m:oMath>
      </m:oMathPara>
    </w:p>
    <w:p w:rsidR="00212B0C" w:rsidRPr="00212B0C" w:rsidRDefault="00212B0C" w:rsidP="001561C7">
      <w:pPr>
        <w:tabs>
          <w:tab w:val="left" w:pos="1770"/>
        </w:tabs>
        <w:ind w:firstLine="0"/>
      </w:pPr>
      <w:r>
        <w:t xml:space="preserve">Выберем сопротивление </w:t>
      </w:r>
      <w:r>
        <w:rPr>
          <w:lang w:val="en-US"/>
        </w:rPr>
        <w:t>R</w:t>
      </w:r>
      <w:r w:rsidR="00EF47B3">
        <w:t>4</w:t>
      </w:r>
      <w:r w:rsidR="00531504">
        <w:t xml:space="preserve"> = 38.4</w:t>
      </w:r>
      <w:r>
        <w:t>кОм</w:t>
      </w:r>
    </w:p>
    <w:p w:rsidR="00AF7488" w:rsidRDefault="00AF7488" w:rsidP="0048721B">
      <w:pPr>
        <w:tabs>
          <w:tab w:val="left" w:pos="1770"/>
        </w:tabs>
        <w:ind w:firstLine="0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48721B" w:rsidRDefault="0048721B" w:rsidP="003C3ED1">
      <w:pPr>
        <w:pStyle w:val="1"/>
      </w:pPr>
      <w:bookmarkStart w:id="40" w:name="_Toc106368062"/>
      <w:r>
        <w:t>3.2.2</w:t>
      </w:r>
      <w:r w:rsidRPr="008073A4">
        <w:t>.</w:t>
      </w:r>
      <w:r>
        <w:t xml:space="preserve"> Расчет схемы формирования нижнего порога</w:t>
      </w:r>
      <w:r w:rsidRPr="008073A4">
        <w:t>.</w:t>
      </w:r>
      <w:bookmarkEnd w:id="40"/>
    </w:p>
    <w:p w:rsidR="00344490" w:rsidRPr="00FE54F4" w:rsidRDefault="005655D4" w:rsidP="00344490">
      <w:pPr>
        <w:tabs>
          <w:tab w:val="left" w:pos="1770"/>
        </w:tabs>
        <w:ind w:firstLine="0"/>
      </w:pPr>
      <w:r>
        <w:t>Нижний</w:t>
      </w:r>
      <w:r w:rsidR="00344490">
        <w:t xml:space="preserve"> показатель тока 40 мкА</w:t>
      </w:r>
      <w:r w:rsidR="00344490" w:rsidRPr="008073A4">
        <w:t>,</w:t>
      </w:r>
      <w:r w:rsidR="00344490">
        <w:t>напряжение на выходе ОУ 0</w:t>
      </w:r>
      <w:r w:rsidR="00344490" w:rsidRPr="00344490">
        <w:t>.15</w:t>
      </w:r>
      <w:r w:rsidR="00344490">
        <w:rPr>
          <w:lang w:val="en-US"/>
        </w:rPr>
        <w:t>B</w:t>
      </w:r>
      <w:r w:rsidR="00344490" w:rsidRPr="008073A4">
        <w:t>.</w:t>
      </w:r>
      <w:r w:rsidR="00344490">
        <w:t>Рассчитаем номиналы резисторов для схемы формирования порогов</w:t>
      </w:r>
      <w:r w:rsidR="00344490" w:rsidRPr="008073A4">
        <w:t>.</w:t>
      </w:r>
      <w:r w:rsidR="00344490">
        <w:t xml:space="preserve"> Напряжение 0</w:t>
      </w:r>
      <w:r w:rsidR="00344490" w:rsidRPr="00344490">
        <w:t>.15</w:t>
      </w:r>
      <w:r w:rsidR="00344490">
        <w:rPr>
          <w:lang w:val="en-US"/>
        </w:rPr>
        <w:t>B</w:t>
      </w:r>
      <w:r w:rsidR="00344490">
        <w:t xml:space="preserve"> получается из напряжения 5В</w:t>
      </w:r>
      <w:r w:rsidR="00344490">
        <w:rPr>
          <w:lang w:val="en-US"/>
        </w:rPr>
        <w:t>c</w:t>
      </w:r>
      <w:r w:rsidR="00344490">
        <w:t>использованием резисторного делителя (рис</w:t>
      </w:r>
      <w:r w:rsidR="00D25D15">
        <w:t>. 8</w:t>
      </w:r>
      <w:r w:rsidR="00344490">
        <w:t>)</w:t>
      </w:r>
      <w:r w:rsidR="00344490" w:rsidRPr="00FE54F4">
        <w:t>.</w:t>
      </w:r>
    </w:p>
    <w:p w:rsidR="0043236E" w:rsidRPr="0043236E" w:rsidRDefault="00E6379C" w:rsidP="00E6379C">
      <w:pPr>
        <w:tabs>
          <w:tab w:val="left" w:pos="1770"/>
        </w:tabs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1895475" cy="1295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79C" w:rsidRPr="00ED62F3" w:rsidRDefault="00E6379C" w:rsidP="00E6379C">
      <w:pPr>
        <w:pStyle w:val="ab"/>
        <w:jc w:val="center"/>
        <w:rPr>
          <w:color w:val="auto"/>
          <w:sz w:val="28"/>
          <w:szCs w:val="28"/>
        </w:rPr>
      </w:pPr>
      <w:r w:rsidRPr="00ED62F3">
        <w:rPr>
          <w:color w:val="auto"/>
          <w:sz w:val="28"/>
          <w:szCs w:val="28"/>
        </w:rPr>
        <w:t xml:space="preserve">Рисунок </w:t>
      </w:r>
      <w:r w:rsidR="009369A3">
        <w:rPr>
          <w:color w:val="auto"/>
          <w:sz w:val="28"/>
          <w:szCs w:val="28"/>
        </w:rPr>
        <w:t>9</w:t>
      </w:r>
    </w:p>
    <w:p w:rsidR="00E751E0" w:rsidRDefault="00E751E0" w:rsidP="00E751E0">
      <w:pPr>
        <w:tabs>
          <w:tab w:val="left" w:pos="1770"/>
        </w:tabs>
        <w:ind w:firstLine="0"/>
        <w:rPr>
          <w:lang w:val="en-US"/>
        </w:rPr>
      </w:pPr>
      <w:r>
        <w:t>В цепи течёт ток 160 мкА</w:t>
      </w:r>
      <w:r w:rsidRPr="00BE6C59">
        <w:t xml:space="preserve">. </w:t>
      </w:r>
      <w:r>
        <w:t>Тогда</w:t>
      </w:r>
      <w:r>
        <w:rPr>
          <w:lang w:val="en-US"/>
        </w:rPr>
        <w:t>I=I</w:t>
      </w:r>
      <w:r>
        <w:rPr>
          <w:vertAlign w:val="subscript"/>
          <w:lang w:val="en-US"/>
        </w:rPr>
        <w:t>R7</w:t>
      </w:r>
      <w:r>
        <w:rPr>
          <w:lang w:val="en-US"/>
        </w:rPr>
        <w:t>+I</w:t>
      </w:r>
      <w:r>
        <w:rPr>
          <w:vertAlign w:val="subscript"/>
          <w:lang w:val="en-US"/>
        </w:rPr>
        <w:t>R10</w:t>
      </w:r>
    </w:p>
    <w:p w:rsidR="00E751E0" w:rsidRPr="0043236E" w:rsidRDefault="008E0F52" w:rsidP="00E751E0">
      <w:pPr>
        <w:tabs>
          <w:tab w:val="left" w:pos="1770"/>
        </w:tabs>
        <w:ind w:firstLine="0"/>
        <w:rPr>
          <w:i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lang w:val="en-US"/>
                </w:rPr>
                <m:t>R10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пор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R10</m:t>
              </m:r>
            </m:den>
          </m:f>
          <m:r>
            <w:rPr>
              <w:rFonts w:ascii="Cambria Math" w:hAnsi="Cambria Math"/>
              <w:lang w:val="en-US"/>
            </w:rPr>
            <m:t>=&gt;R10=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0.15</m:t>
              </m:r>
              <m:r>
                <w:rPr>
                  <w:rFonts w:ascii="Cambria Math" w:hAnsi="Cambria Math"/>
                </w:rPr>
                <m:t>В</m:t>
              </m:r>
            </m:num>
            <m:den>
              <m:r>
                <w:rPr>
                  <w:rFonts w:ascii="Cambria Math" w:hAnsi="Cambria Math"/>
                  <w:lang w:val="en-US"/>
                </w:rPr>
                <m:t>13мкА</m:t>
              </m:r>
            </m:den>
          </m:f>
          <m:r>
            <w:rPr>
              <w:rFonts w:ascii="Cambria Math" w:hAnsi="Cambria Math"/>
              <w:lang w:val="en-US"/>
            </w:rPr>
            <m:t>=11.538к</m:t>
          </m:r>
          <m:r>
            <w:rPr>
              <w:rFonts w:ascii="Cambria Math" w:hAnsi="Cambria Math"/>
            </w:rPr>
            <m:t>Ом</m:t>
          </m:r>
        </m:oMath>
      </m:oMathPara>
    </w:p>
    <w:p w:rsidR="00E751E0" w:rsidRDefault="00E751E0" w:rsidP="00E751E0">
      <w:pPr>
        <w:tabs>
          <w:tab w:val="left" w:pos="1770"/>
        </w:tabs>
        <w:ind w:firstLine="0"/>
      </w:pPr>
      <w:r>
        <w:t xml:space="preserve">Выберем сопротивление меньше полученного </w:t>
      </w:r>
      <w:r>
        <w:rPr>
          <w:lang w:val="en-US"/>
        </w:rPr>
        <w:t>R</w:t>
      </w:r>
      <w:r w:rsidR="00AE15FA">
        <w:t>10</w:t>
      </w:r>
      <w:r>
        <w:t xml:space="preserve"> = 11кОм</w:t>
      </w:r>
    </w:p>
    <w:p w:rsidR="00E751E0" w:rsidRDefault="00E751E0" w:rsidP="00E751E0">
      <w:pPr>
        <w:tabs>
          <w:tab w:val="left" w:pos="1770"/>
        </w:tabs>
        <w:ind w:firstLine="0"/>
      </w:pPr>
      <w:r>
        <w:t xml:space="preserve">Последовательно с </w:t>
      </w:r>
      <w:r>
        <w:rPr>
          <w:lang w:val="en-US"/>
        </w:rPr>
        <w:t>R</w:t>
      </w:r>
      <w:r w:rsidR="00AE15FA">
        <w:t>10</w:t>
      </w:r>
      <w:r>
        <w:t xml:space="preserve">поставим </w:t>
      </w:r>
      <w:proofErr w:type="spellStart"/>
      <w:r>
        <w:t>подстроечный</w:t>
      </w:r>
      <w:proofErr w:type="spellEnd"/>
      <w:r>
        <w:t xml:space="preserve"> резистор</w:t>
      </w:r>
      <w:r>
        <w:rPr>
          <w:lang w:val="en-US"/>
        </w:rPr>
        <w:t>R</w:t>
      </w:r>
      <w:r w:rsidR="00AE15FA">
        <w:t>6</w:t>
      </w:r>
      <w:r>
        <w:t xml:space="preserve"> с сопротивлением 600 Ом.</w:t>
      </w:r>
    </w:p>
    <w:p w:rsidR="00E751E0" w:rsidRPr="000A2544" w:rsidRDefault="00E751E0" w:rsidP="00E751E0">
      <w:pPr>
        <w:tabs>
          <w:tab w:val="left" w:pos="1770"/>
        </w:tabs>
        <w:ind w:firstLine="0"/>
      </w:pPr>
      <m:oMathPara>
        <m:oMathParaPr>
          <m:jc m:val="left"/>
        </m:oMathParaPr>
        <m:oMath>
          <m:r>
            <w:rPr>
              <w:rFonts w:ascii="Cambria Math" w:hAnsi="Cambria Math"/>
              <w:lang w:val="en-US"/>
            </w:rPr>
            <m:t>R7=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E-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пор</m:t>
                  </m:r>
                </m:sub>
              </m:sSub>
            </m:num>
            <m:den>
              <m:r>
                <w:rPr>
                  <w:rFonts w:ascii="Cambria Math" w:hAnsi="Cambria Math"/>
                  <w:lang w:val="en-US"/>
                </w:rPr>
                <m:t>I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4.85</m:t>
              </m:r>
              <m:r>
                <w:rPr>
                  <w:rFonts w:ascii="Cambria Math" w:hAnsi="Cambria Math"/>
                </w:rPr>
                <m:t>В</m:t>
              </m:r>
            </m:num>
            <m:den>
              <m:r>
                <w:rPr>
                  <w:rFonts w:ascii="Cambria Math" w:hAnsi="Cambria Math"/>
                  <w:lang w:val="en-US"/>
                </w:rPr>
                <m:t>27мкА</m:t>
              </m:r>
            </m:den>
          </m:f>
          <m:r>
            <w:rPr>
              <w:rFonts w:ascii="Cambria Math" w:hAnsi="Cambria Math"/>
              <w:lang w:val="en-US"/>
            </w:rPr>
            <m:t>=179.5к</m:t>
          </m:r>
          <m:r>
            <w:rPr>
              <w:rFonts w:ascii="Cambria Math" w:hAnsi="Cambria Math"/>
            </w:rPr>
            <m:t>Ом</m:t>
          </m:r>
        </m:oMath>
      </m:oMathPara>
    </w:p>
    <w:p w:rsidR="008073A4" w:rsidRPr="0043236E" w:rsidRDefault="00E751E0" w:rsidP="00EF1D40">
      <w:pPr>
        <w:tabs>
          <w:tab w:val="left" w:pos="1770"/>
        </w:tabs>
        <w:ind w:firstLine="0"/>
      </w:pPr>
      <w:r>
        <w:t xml:space="preserve">Выберем сопротивление </w:t>
      </w:r>
      <w:r>
        <w:rPr>
          <w:lang w:val="en-US"/>
        </w:rPr>
        <w:t>R</w:t>
      </w:r>
      <w:r w:rsidR="00AE15FA">
        <w:t>7</w:t>
      </w:r>
      <w:r>
        <w:t xml:space="preserve"> = </w:t>
      </w:r>
      <m:oMath>
        <m:r>
          <w:rPr>
            <w:rFonts w:ascii="Cambria Math" w:hAnsi="Cambria Math"/>
          </w:rPr>
          <m:t>179.5</m:t>
        </m:r>
      </m:oMath>
      <w:r>
        <w:t>кОм</w:t>
      </w:r>
    </w:p>
    <w:p w:rsidR="00B063E9" w:rsidRPr="00A12724" w:rsidRDefault="00B063E9" w:rsidP="003C3ED1">
      <w:pPr>
        <w:pStyle w:val="1"/>
      </w:pPr>
      <w:bookmarkStart w:id="41" w:name="_Toc263458762"/>
      <w:bookmarkStart w:id="42" w:name="_Toc516690205"/>
      <w:bookmarkStart w:id="43" w:name="_Toc106368063"/>
      <w:r w:rsidRPr="00712102">
        <w:t>3.3. Расчёт схем управления светодиодами</w:t>
      </w:r>
      <w:bookmarkEnd w:id="41"/>
      <w:bookmarkEnd w:id="42"/>
      <w:bookmarkEnd w:id="43"/>
    </w:p>
    <w:p w:rsidR="00B063E9" w:rsidRDefault="00B063E9" w:rsidP="00B063E9">
      <w:pPr>
        <w:rPr>
          <w:szCs w:val="28"/>
        </w:rPr>
      </w:pPr>
      <w:r>
        <w:t xml:space="preserve">Согласно заданию, </w:t>
      </w:r>
      <w:r w:rsidRPr="008358D0">
        <w:t xml:space="preserve">первый светодиод должен мигать с периодом 2 сек </w:t>
      </w:r>
      <w:r>
        <w:t>шесть раз</w:t>
      </w:r>
      <w:r w:rsidRPr="008358D0">
        <w:t xml:space="preserve"> с момента превышения порога</w:t>
      </w:r>
      <w:r>
        <w:rPr>
          <w:szCs w:val="28"/>
        </w:rPr>
        <w:t>.</w:t>
      </w:r>
    </w:p>
    <w:p w:rsidR="00B063E9" w:rsidRDefault="00B063E9" w:rsidP="00B063E9">
      <w:pPr>
        <w:ind w:firstLine="964"/>
        <w:rPr>
          <w:szCs w:val="28"/>
        </w:rPr>
      </w:pPr>
      <w:r>
        <w:t>Для этого необходимо использовать триггер, который реализуется на микросхеме 564ТМ2, генератор импульсов, который реализуется на микросхеме К555ГГ1</w:t>
      </w:r>
      <w:r>
        <w:rPr>
          <w:szCs w:val="28"/>
        </w:rPr>
        <w:t>, счетчик, который реализован на микросхеме 554ИЕ10.</w:t>
      </w:r>
    </w:p>
    <w:p w:rsidR="00B063E9" w:rsidRPr="00B5119B" w:rsidRDefault="00B063E9" w:rsidP="00B063E9">
      <w:pPr>
        <w:ind w:firstLine="964"/>
        <w:rPr>
          <w:sz w:val="24"/>
        </w:rPr>
      </w:pPr>
      <w:r>
        <w:rPr>
          <w:szCs w:val="28"/>
        </w:rPr>
        <w:t>Светодиод выберем модели</w:t>
      </w:r>
      <w:r w:rsidRPr="00B5119B">
        <w:rPr>
          <w:lang w:val="en-US"/>
        </w:rPr>
        <w:t>L</w:t>
      </w:r>
      <w:r w:rsidRPr="00B5119B">
        <w:t>52</w:t>
      </w:r>
      <w:r w:rsidRPr="00B5119B">
        <w:rPr>
          <w:lang w:val="en-US"/>
        </w:rPr>
        <w:t>ID</w:t>
      </w:r>
      <w:r w:rsidRPr="00B5119B">
        <w:t>, у которого</w:t>
      </w:r>
      <w:r>
        <w:t xml:space="preserve"> прямое напряжение равно </w:t>
      </w:r>
      <w:r w:rsidRPr="00693CEF">
        <w:rPr>
          <w:color w:val="000000"/>
        </w:rPr>
        <w:t>0,7</w:t>
      </w:r>
      <w:r w:rsidRPr="00C357B7">
        <w:rPr>
          <w:color w:val="000000"/>
        </w:rPr>
        <w:t>В</w:t>
      </w:r>
      <w:r>
        <w:t xml:space="preserve">. </w:t>
      </w:r>
    </w:p>
    <w:p w:rsidR="00B063E9" w:rsidRDefault="00B063E9" w:rsidP="00B063E9">
      <w:pPr>
        <w:ind w:firstLine="708"/>
        <w:rPr>
          <w:szCs w:val="28"/>
        </w:rPr>
      </w:pPr>
      <w:r>
        <w:t xml:space="preserve">Рассчитаем резистор </w:t>
      </w:r>
      <w:r>
        <w:rPr>
          <w:lang w:val="en-US"/>
        </w:rPr>
        <w:t>R</w:t>
      </w:r>
      <w:r>
        <w:t>21</w:t>
      </w:r>
      <w:r w:rsidRPr="009A6838">
        <w:t xml:space="preserve">: </w:t>
      </w:r>
      <w:r w:rsidRPr="00692EE5">
        <w:rPr>
          <w:position w:val="-32"/>
          <w:szCs w:val="28"/>
        </w:rPr>
        <w:object w:dxaOrig="1219" w:dyaOrig="720">
          <v:shape id="_x0000_i1025" type="#_x0000_t75" style="width:60.75pt;height:36.75pt" o:ole="">
            <v:imagedata r:id="rId20" o:title=""/>
          </v:shape>
          <o:OLEObject Type="Embed" ProgID="Equation.3" ShapeID="_x0000_i1025" DrawAspect="Content" ObjectID="_1718541659" r:id="rId21"/>
        </w:object>
      </w:r>
      <w:r w:rsidRPr="00692EE5">
        <w:rPr>
          <w:szCs w:val="28"/>
        </w:rPr>
        <w:t>=</w:t>
      </w:r>
      <w:r w:rsidRPr="00692EE5">
        <w:rPr>
          <w:position w:val="-28"/>
          <w:szCs w:val="28"/>
        </w:rPr>
        <w:object w:dxaOrig="859" w:dyaOrig="700">
          <v:shape id="_x0000_i1026" type="#_x0000_t75" style="width:44.25pt;height:33.75pt" o:ole="">
            <v:imagedata r:id="rId22" o:title=""/>
          </v:shape>
          <o:OLEObject Type="Embed" ProgID="Equation.3" ShapeID="_x0000_i1026" DrawAspect="Content" ObjectID="_1718541660" r:id="rId23"/>
        </w:object>
      </w:r>
      <w:r w:rsidRPr="00692EE5">
        <w:rPr>
          <w:szCs w:val="28"/>
        </w:rPr>
        <w:t xml:space="preserve">=4,3 </w:t>
      </w:r>
      <w:r>
        <w:rPr>
          <w:szCs w:val="28"/>
        </w:rPr>
        <w:t>(</w:t>
      </w:r>
      <w:r w:rsidRPr="00692EE5">
        <w:rPr>
          <w:szCs w:val="28"/>
        </w:rPr>
        <w:t>кОм</w:t>
      </w:r>
      <w:r>
        <w:rPr>
          <w:szCs w:val="28"/>
        </w:rPr>
        <w:t>)</w:t>
      </w:r>
      <w:r w:rsidRPr="00692EE5">
        <w:rPr>
          <w:szCs w:val="28"/>
        </w:rPr>
        <w:t>.</w:t>
      </w:r>
    </w:p>
    <w:p w:rsidR="00B063E9" w:rsidRDefault="00B063E9" w:rsidP="00B063E9">
      <w:r>
        <w:t xml:space="preserve">Для построения необходимо использовать генераторимпульсов с емкостью </w:t>
      </w:r>
      <w:r>
        <w:rPr>
          <w:lang w:val="en-GB"/>
        </w:rPr>
        <w:t>C</w:t>
      </w:r>
      <w:r w:rsidR="001F6CEB">
        <w:rPr>
          <w:vertAlign w:val="subscript"/>
        </w:rPr>
        <w:t>18</w:t>
      </w:r>
      <w:r>
        <w:t>– найдем её.</w:t>
      </w:r>
    </w:p>
    <w:p w:rsidR="00B063E9" w:rsidRPr="00E73320" w:rsidRDefault="00B063E9" w:rsidP="00B063E9"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C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, где ƒ=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=0,5 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Гц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 xml:space="preserve">, откуда </m:t>
          </m:r>
          <m:r>
            <w:rPr>
              <w:rFonts w:ascii="Cambria Math" w:hAnsi="Cambria Math"/>
              <w:lang w:val="en-US"/>
            </w:rPr>
            <m:t>C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18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2×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0,5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=4*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-4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ф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.</m:t>
          </m:r>
        </m:oMath>
      </m:oMathPara>
    </w:p>
    <w:p w:rsidR="00B063E9" w:rsidRDefault="001F6CEB" w:rsidP="006D23DE">
      <w:pPr>
        <w:ind w:firstLine="0"/>
        <w:jc w:val="center"/>
        <w:rPr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3025" cy="193066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3030" cy="195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3E9" w:rsidRDefault="009369A3" w:rsidP="006D23DE">
      <w:pPr>
        <w:jc w:val="center"/>
      </w:pPr>
      <w:r>
        <w:t>Рисунок 10</w:t>
      </w:r>
      <w:r w:rsidR="00B063E9">
        <w:t xml:space="preserve"> – Схема управления первым светодиодом</w:t>
      </w:r>
    </w:p>
    <w:p w:rsidR="00B063E9" w:rsidRPr="00695A1B" w:rsidRDefault="00B063E9" w:rsidP="00B063E9">
      <w:r>
        <w:t xml:space="preserve">Согласно заданию, второй светодиод </w:t>
      </w:r>
      <w:r w:rsidR="00695A1B">
        <w:t>включается на время выхода за границы нижнего порога</w:t>
      </w:r>
      <w:r w:rsidR="00695A1B" w:rsidRPr="00695A1B">
        <w:t>.</w:t>
      </w:r>
    </w:p>
    <w:p w:rsidR="00B063E9" w:rsidRDefault="00B063E9" w:rsidP="00B063E9">
      <w:pPr>
        <w:pStyle w:val="Iauiue"/>
        <w:tabs>
          <w:tab w:val="decimal" w:pos="2694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  <w:szCs w:val="28"/>
        </w:rPr>
        <w:t>Светодиод выберем модели</w:t>
      </w:r>
      <w:r w:rsidRPr="00B5119B">
        <w:rPr>
          <w:sz w:val="28"/>
          <w:lang w:val="en-US"/>
        </w:rPr>
        <w:t>L</w:t>
      </w:r>
      <w:r w:rsidRPr="00B5119B">
        <w:rPr>
          <w:sz w:val="28"/>
        </w:rPr>
        <w:t>52</w:t>
      </w:r>
      <w:r w:rsidRPr="00B5119B">
        <w:rPr>
          <w:sz w:val="28"/>
          <w:lang w:val="en-US"/>
        </w:rPr>
        <w:t>ID</w:t>
      </w:r>
      <w:r w:rsidRPr="00B5119B">
        <w:rPr>
          <w:sz w:val="28"/>
        </w:rPr>
        <w:t>, у которого</w:t>
      </w:r>
      <w:r>
        <w:rPr>
          <w:sz w:val="28"/>
        </w:rPr>
        <w:t xml:space="preserve"> напряжение равно </w:t>
      </w:r>
      <w:r w:rsidRPr="003F6CD2">
        <w:rPr>
          <w:color w:val="000000" w:themeColor="text1"/>
          <w:sz w:val="28"/>
        </w:rPr>
        <w:t>0,7</w:t>
      </w:r>
      <w:r w:rsidRPr="00C357B7">
        <w:rPr>
          <w:color w:val="000000" w:themeColor="text1"/>
          <w:sz w:val="28"/>
        </w:rPr>
        <w:t>В</w:t>
      </w:r>
      <w:r>
        <w:rPr>
          <w:sz w:val="28"/>
        </w:rPr>
        <w:t xml:space="preserve">. </w:t>
      </w:r>
      <w:r w:rsidRPr="006E4433">
        <w:rPr>
          <w:rFonts w:hint="eastAsia"/>
          <w:sz w:val="28"/>
        </w:rPr>
        <w:t>Для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управления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светодиодом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обычно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используется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последовательно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с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ним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соединённый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токоограничивающий</w:t>
      </w:r>
      <w:r w:rsidR="008E0F52">
        <w:rPr>
          <w:sz w:val="28"/>
        </w:rPr>
        <w:t xml:space="preserve"> </w:t>
      </w:r>
      <w:r w:rsidRPr="006E4433">
        <w:rPr>
          <w:rFonts w:hint="eastAsia"/>
          <w:sz w:val="28"/>
        </w:rPr>
        <w:t>резистор</w:t>
      </w:r>
      <w:r w:rsidRPr="006E4433">
        <w:rPr>
          <w:sz w:val="28"/>
        </w:rPr>
        <w:t>.</w:t>
      </w:r>
    </w:p>
    <w:p w:rsidR="00B063E9" w:rsidRPr="009B3396" w:rsidRDefault="00B063E9" w:rsidP="00B063E9">
      <w:r>
        <w:t xml:space="preserve">Рассчитаем резистор </w:t>
      </w:r>
      <w:r w:rsidRPr="00EF72FB">
        <w:t>R</w:t>
      </w:r>
      <w:r w:rsidR="003A084D">
        <w:t>15</w:t>
      </w:r>
      <w:r w:rsidRPr="009A6838">
        <w:t xml:space="preserve">: </w:t>
      </w:r>
      <w:r w:rsidRPr="00692EE5">
        <w:rPr>
          <w:position w:val="-32"/>
          <w:szCs w:val="28"/>
        </w:rPr>
        <w:object w:dxaOrig="1219" w:dyaOrig="720">
          <v:shape id="_x0000_i1027" type="#_x0000_t75" style="width:60.75pt;height:36.75pt" o:ole="">
            <v:imagedata r:id="rId20" o:title=""/>
          </v:shape>
          <o:OLEObject Type="Embed" ProgID="Equation.3" ShapeID="_x0000_i1027" DrawAspect="Content" ObjectID="_1718541661" r:id="rId25"/>
        </w:object>
      </w:r>
      <w:r w:rsidRPr="00692EE5">
        <w:rPr>
          <w:szCs w:val="28"/>
        </w:rPr>
        <w:t>=</w:t>
      </w:r>
      <w:r w:rsidRPr="00692EE5">
        <w:rPr>
          <w:position w:val="-28"/>
          <w:szCs w:val="28"/>
        </w:rPr>
        <w:object w:dxaOrig="859" w:dyaOrig="700">
          <v:shape id="_x0000_i1028" type="#_x0000_t75" style="width:44.25pt;height:33.75pt" o:ole="">
            <v:imagedata r:id="rId22" o:title=""/>
          </v:shape>
          <o:OLEObject Type="Embed" ProgID="Equation.3" ShapeID="_x0000_i1028" DrawAspect="Content" ObjectID="_1718541662" r:id="rId26"/>
        </w:object>
      </w:r>
      <w:r w:rsidRPr="00692EE5">
        <w:rPr>
          <w:szCs w:val="28"/>
        </w:rPr>
        <w:t xml:space="preserve">=4,3 </w:t>
      </w:r>
      <w:r>
        <w:rPr>
          <w:szCs w:val="28"/>
        </w:rPr>
        <w:t>(</w:t>
      </w:r>
      <w:r w:rsidRPr="00692EE5">
        <w:rPr>
          <w:szCs w:val="28"/>
        </w:rPr>
        <w:t>кОм</w:t>
      </w:r>
      <w:r>
        <w:rPr>
          <w:szCs w:val="28"/>
        </w:rPr>
        <w:t>)</w:t>
      </w:r>
      <w:r w:rsidRPr="00692EE5">
        <w:rPr>
          <w:szCs w:val="28"/>
        </w:rPr>
        <w:t>.</w:t>
      </w:r>
    </w:p>
    <w:p w:rsidR="00B063E9" w:rsidRDefault="00B063E9" w:rsidP="00B063E9">
      <w:r w:rsidRPr="00372D17">
        <w:t>Схемное решение управлени</w:t>
      </w:r>
      <w:r>
        <w:t>я</w:t>
      </w:r>
      <w:r w:rsidRPr="00372D17">
        <w:t xml:space="preserve"> вторым светодиодом </w:t>
      </w:r>
      <w:r>
        <w:t>представлено ниже, на рисунке 1</w:t>
      </w:r>
      <w:r w:rsidR="00903E25">
        <w:t>1</w:t>
      </w:r>
      <w:r w:rsidRPr="00372D17">
        <w:t>.</w:t>
      </w:r>
      <w:r>
        <w:t xml:space="preserve"> В нем мы использовали усилитель. </w:t>
      </w:r>
    </w:p>
    <w:p w:rsidR="00695A1B" w:rsidRDefault="00695A1B" w:rsidP="003A084D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3352800" cy="1806647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78961" cy="182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84D" w:rsidRDefault="009369A3" w:rsidP="003A084D">
      <w:r>
        <w:t>Рисунок 11</w:t>
      </w:r>
      <w:r w:rsidR="003A084D">
        <w:t xml:space="preserve"> – Схема управления вторым светодиодом</w:t>
      </w:r>
    </w:p>
    <w:p w:rsidR="009334E0" w:rsidRPr="00E615F6" w:rsidRDefault="009334E0" w:rsidP="009334E0">
      <w:pPr>
        <w:pStyle w:val="1"/>
      </w:pPr>
      <w:bookmarkStart w:id="44" w:name="_Toc90295112"/>
      <w:bookmarkStart w:id="45" w:name="_Toc106368064"/>
      <w:r w:rsidRPr="00E615F6">
        <w:t>3.4. Расчёт схем управления реле</w:t>
      </w:r>
      <w:bookmarkEnd w:id="44"/>
      <w:bookmarkEnd w:id="45"/>
    </w:p>
    <w:p w:rsidR="009334E0" w:rsidRPr="000C1A01" w:rsidRDefault="009334E0" w:rsidP="009334E0">
      <w:r>
        <w:t>Согласно заданию</w:t>
      </w:r>
      <w:r w:rsidRPr="00DF1F60">
        <w:t xml:space="preserve">, </w:t>
      </w:r>
      <w:r>
        <w:t>первое реле должно включиться при превышении верхнего порога.</w:t>
      </w:r>
    </w:p>
    <w:p w:rsidR="009334E0" w:rsidRPr="001C4990" w:rsidRDefault="009334E0" w:rsidP="009334E0">
      <w:r>
        <w:t xml:space="preserve">Согласно заданию, нужно использовать реле типа </w:t>
      </w:r>
      <w:r w:rsidRPr="00D4738B">
        <w:rPr>
          <w:lang w:val="en-US"/>
        </w:rPr>
        <w:t>TRC</w:t>
      </w:r>
      <w:r w:rsidRPr="00D4738B">
        <w:t>-</w:t>
      </w:r>
      <w:r w:rsidRPr="00D4738B">
        <w:rPr>
          <w:lang w:val="en-US"/>
        </w:rPr>
        <w:t>D</w:t>
      </w:r>
      <w:r w:rsidRPr="00D4738B">
        <w:t>-5</w:t>
      </w:r>
      <w:r>
        <w:t xml:space="preserve"> с сопротивлением обмотки </w:t>
      </w:r>
      <w:r>
        <w:rPr>
          <w:lang w:val="en-US"/>
        </w:rPr>
        <w:t>R</w:t>
      </w:r>
      <w:r w:rsidRPr="007D6979">
        <w:t>=</w:t>
      </w:r>
      <w:r>
        <w:t>3</w:t>
      </w:r>
      <w:r w:rsidRPr="000C1A01">
        <w:t>5</w:t>
      </w:r>
      <w:r>
        <w:t xml:space="preserve">0(Ом) и током срабатывания </w:t>
      </w:r>
      <w:r w:rsidRPr="0004716D">
        <w:rPr>
          <w:szCs w:val="28"/>
        </w:rPr>
        <w:t>I</w:t>
      </w:r>
      <w:r w:rsidRPr="0004716D">
        <w:rPr>
          <w:szCs w:val="28"/>
          <w:vertAlign w:val="subscript"/>
        </w:rPr>
        <w:t>ср</w:t>
      </w:r>
      <w:r>
        <w:rPr>
          <w:szCs w:val="28"/>
        </w:rPr>
        <w:t>=36(мА).</w:t>
      </w:r>
    </w:p>
    <w:p w:rsidR="009334E0" w:rsidRDefault="009334E0" w:rsidP="009334E0">
      <w:r w:rsidRPr="0004716D">
        <w:lastRenderedPageBreak/>
        <w:t>Определим требуемое для срабатывания реле напряжение:</w:t>
      </w:r>
    </w:p>
    <w:p w:rsidR="009334E0" w:rsidRDefault="008E0F52" w:rsidP="009334E0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=R×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cр</m:t>
            </m:r>
          </m:sub>
        </m:sSub>
        <m:r>
          <w:rPr>
            <w:rFonts w:ascii="Cambria Math" w:hAnsi="Cambria Math"/>
          </w:rPr>
          <m:t>= 350 Ом ×0,036 А</m:t>
        </m:r>
      </m:oMath>
      <w:r w:rsidR="009334E0">
        <w:t xml:space="preserve"> = 12,6 В. Для формирования такого напряжения нужно использовать напряжение 15(В) и последовательно включенный резистор. </w:t>
      </w:r>
      <w:r w:rsidR="009334E0" w:rsidRPr="0004716D">
        <w:t>В качестве усилителя можно использовать</w:t>
      </w:r>
      <w:r w:rsidR="009334E0">
        <w:t xml:space="preserve"> биполярный транзистор. </w:t>
      </w:r>
    </w:p>
    <w:p w:rsidR="009334E0" w:rsidRDefault="009334E0" w:rsidP="009334E0">
      <w:r>
        <w:t xml:space="preserve">Рассчитаем токоограничивающий резистор с помощью закона ома: </w:t>
      </w:r>
      <m:oMath>
        <m:r>
          <m:rPr>
            <m:sty m:val="p"/>
          </m:rPr>
          <w:rPr>
            <w:rFonts w:ascii="Cambria Math" w:hAnsi="Cambria Math"/>
          </w:rPr>
          <m:t>R=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U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I</m:t>
            </m:r>
          </m:den>
        </m:f>
      </m:oMath>
      <w:r w:rsidRPr="00486851">
        <w:t>=</w:t>
      </w:r>
      <w:r>
        <w:t xml:space="preserve">417(Ом). В качестве данного резистора выберем резистор С2-23-1-450 (Ом) </w:t>
      </w:r>
      <w:r w:rsidRPr="00B26B88">
        <w:t>±</w:t>
      </w:r>
      <w:r>
        <w:t>1</w:t>
      </w:r>
      <w:r w:rsidRPr="00554987">
        <w:t>%</w:t>
      </w:r>
      <w:r>
        <w:t>.</w:t>
      </w:r>
    </w:p>
    <w:p w:rsidR="009334E0" w:rsidRDefault="009334E0" w:rsidP="009334E0">
      <w:pPr>
        <w:rPr>
          <w:szCs w:val="40"/>
        </w:rPr>
      </w:pPr>
      <w:r w:rsidRPr="0004716D">
        <w:t xml:space="preserve">Диод </w:t>
      </w:r>
      <w:r w:rsidRPr="0004716D">
        <w:rPr>
          <w:lang w:val="en-US"/>
        </w:rPr>
        <w:t>VD</w:t>
      </w:r>
      <w:r>
        <w:t>защищает</w:t>
      </w:r>
      <w:r w:rsidRPr="0004716D">
        <w:t xml:space="preserve"> транзистор при </w:t>
      </w:r>
      <w:r w:rsidRPr="008059BC">
        <w:t xml:space="preserve">выключении реле. </w:t>
      </w:r>
      <w:r>
        <w:t xml:space="preserve">Был выбран выпрямительный диод </w:t>
      </w:r>
      <w:r w:rsidRPr="008059BC">
        <w:t>1</w:t>
      </w:r>
      <w:r w:rsidRPr="008059BC">
        <w:rPr>
          <w:lang w:val="en-US"/>
        </w:rPr>
        <w:t>N</w:t>
      </w:r>
      <w:r>
        <w:t>4007</w:t>
      </w:r>
      <w:r w:rsidRPr="008059BC">
        <w:t>.</w:t>
      </w:r>
    </w:p>
    <w:p w:rsidR="009334E0" w:rsidRDefault="009334E0" w:rsidP="009334E0">
      <w:r>
        <w:t>Схемное решение управления первым</w:t>
      </w:r>
      <w:r w:rsidR="00903E25">
        <w:t xml:space="preserve"> реле представлено на рисунке 12</w:t>
      </w:r>
      <w:r>
        <w:t>.</w:t>
      </w:r>
    </w:p>
    <w:p w:rsidR="009334E0" w:rsidRDefault="00755385" w:rsidP="00755385">
      <w:pPr>
        <w:jc w:val="center"/>
      </w:pPr>
      <w:r>
        <w:rPr>
          <w:noProof/>
        </w:rPr>
        <w:drawing>
          <wp:inline distT="0" distB="0" distL="0" distR="0">
            <wp:extent cx="1838325" cy="2160506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68341" cy="219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385" w:rsidRDefault="009369A3" w:rsidP="00755385">
      <w:pPr>
        <w:jc w:val="center"/>
      </w:pPr>
      <w:r>
        <w:t>Рисунок 12</w:t>
      </w:r>
      <w:r w:rsidR="00755385">
        <w:t xml:space="preserve"> – Схема управления первым реле</w:t>
      </w:r>
    </w:p>
    <w:p w:rsidR="009334E0" w:rsidRDefault="009334E0" w:rsidP="009334E0">
      <w:r>
        <w:t xml:space="preserve">В задании сказано, что </w:t>
      </w:r>
      <w:r w:rsidRPr="00D773A5">
        <w:t xml:space="preserve">второе реле </w:t>
      </w:r>
      <w:r>
        <w:t xml:space="preserve">должно включиться </w:t>
      </w:r>
      <w:r w:rsidR="007C5D81">
        <w:t>на 5 секунд при преодолении нижнего порога</w:t>
      </w:r>
      <w:r>
        <w:t>.</w:t>
      </w:r>
    </w:p>
    <w:p w:rsidR="00017C19" w:rsidRPr="00DC0D61" w:rsidRDefault="00017C19" w:rsidP="00017C19">
      <w:pPr>
        <w:rPr>
          <w:lang w:val="en-US"/>
        </w:rPr>
      </w:pPr>
      <w:r>
        <w:t xml:space="preserve">Для формирования определенной длительность задержки работы светодиода, необходимо рассчитать </w:t>
      </w:r>
      <w:r>
        <w:rPr>
          <w:lang w:val="en-US"/>
        </w:rPr>
        <w:t>RC</w:t>
      </w:r>
      <w:r>
        <w:t>– цепь.</w:t>
      </w:r>
      <w:r>
        <w:rPr>
          <w:lang w:val="en-US"/>
        </w:rPr>
        <w:t>t</w:t>
      </w:r>
      <w:r w:rsidRPr="003F494C">
        <w:t>=0,32</w:t>
      </w:r>
      <w:r>
        <w:t>*</w:t>
      </w:r>
      <w:r>
        <w:rPr>
          <w:lang w:val="en-US"/>
        </w:rPr>
        <w:t>C</w:t>
      </w:r>
      <w:r>
        <w:t>*</w:t>
      </w:r>
      <w:r w:rsidRPr="003F494C">
        <w:t>(</w:t>
      </w:r>
      <w:r>
        <w:rPr>
          <w:lang w:val="en-US"/>
        </w:rPr>
        <w:t>R</w:t>
      </w:r>
      <w:r>
        <w:t>+0,7),</w:t>
      </w:r>
      <w:r>
        <w:rPr>
          <w:lang w:val="en-US"/>
        </w:rPr>
        <w:t>t</w:t>
      </w:r>
      <w:r w:rsidRPr="003F494C">
        <w:t>=</w:t>
      </w:r>
      <w:r w:rsidRPr="000C1A01">
        <w:t>5</w:t>
      </w:r>
      <w:r>
        <w:t xml:space="preserve"> (с), а сопротивление резистора R выберем равным 1(кОм). Получаем С</w:t>
      </w:r>
      <w:r w:rsidR="00903E25">
        <w:rPr>
          <w:vertAlign w:val="subscript"/>
        </w:rPr>
        <w:t>17</w:t>
      </w:r>
      <w:r>
        <w:t>=</w:t>
      </w:r>
      <w:r>
        <w:rPr>
          <w:lang w:val="en-US"/>
        </w:rPr>
        <w:t>6</w:t>
      </w:r>
      <w:r w:rsidRPr="000C1A01">
        <w:t>,</w:t>
      </w:r>
      <w:r>
        <w:t>4 (мкФ).</w:t>
      </w:r>
      <w:r w:rsidR="00DC0D61">
        <w:t xml:space="preserve"> Получившаяся </w:t>
      </w:r>
      <w:r w:rsidR="00903E25">
        <w:t>схема представлена на рисунке 13</w:t>
      </w:r>
      <w:r w:rsidR="00DC0D61">
        <w:rPr>
          <w:lang w:val="en-US"/>
        </w:rPr>
        <w:t>.</w:t>
      </w:r>
    </w:p>
    <w:p w:rsidR="00017C19" w:rsidRDefault="00017C19" w:rsidP="009334E0"/>
    <w:p w:rsidR="001747A5" w:rsidRDefault="001747A5" w:rsidP="001747A5">
      <w:pPr>
        <w:jc w:val="center"/>
      </w:pPr>
      <w:r>
        <w:rPr>
          <w:noProof/>
        </w:rPr>
        <w:lastRenderedPageBreak/>
        <w:drawing>
          <wp:inline distT="0" distB="0" distL="0" distR="0">
            <wp:extent cx="4838700" cy="275272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7A5" w:rsidRDefault="001747A5" w:rsidP="001747A5">
      <w:pPr>
        <w:jc w:val="center"/>
      </w:pPr>
      <w:r>
        <w:t xml:space="preserve">Рисунок </w:t>
      </w:r>
      <w:r w:rsidR="009369A3">
        <w:t>13</w:t>
      </w:r>
      <w:r>
        <w:t xml:space="preserve"> – Схема управления вторым реле</w:t>
      </w:r>
    </w:p>
    <w:p w:rsidR="006D23DE" w:rsidRPr="00712102" w:rsidRDefault="006D23DE" w:rsidP="006D23DE">
      <w:pPr>
        <w:pStyle w:val="1"/>
      </w:pPr>
      <w:bookmarkStart w:id="46" w:name="_Toc90295113"/>
      <w:bookmarkStart w:id="47" w:name="_Toc106368065"/>
      <w:r w:rsidRPr="00712102">
        <w:t>3.5. Расчёт схем управления динамиком</w:t>
      </w:r>
      <w:bookmarkEnd w:id="46"/>
      <w:bookmarkEnd w:id="47"/>
    </w:p>
    <w:p w:rsidR="006D23DE" w:rsidRPr="00DC08D6" w:rsidRDefault="006D23DE" w:rsidP="006D23DE">
      <w:r w:rsidRPr="00DC08D6">
        <w:t xml:space="preserve">Для управления динамиком потребуются управляемые генераторы импульсов. </w:t>
      </w:r>
    </w:p>
    <w:p w:rsidR="006D23DE" w:rsidRPr="00DC08D6" w:rsidRDefault="006D23DE" w:rsidP="006D23DE">
      <w:r w:rsidRPr="004622D4">
        <w:t>В работе будем использовать</w:t>
      </w:r>
      <w:r w:rsidRPr="00DC08D6">
        <w:t xml:space="preserve"> микросхемы</w:t>
      </w:r>
      <w:r>
        <w:t>технологии ТТЛ для</w:t>
      </w:r>
      <w:r w:rsidRPr="00DC08D6">
        <w:t xml:space="preserve"> генераторов импульсов. </w:t>
      </w:r>
    </w:p>
    <w:p w:rsidR="006D23DE" w:rsidRPr="00DC08D6" w:rsidRDefault="006D23DE" w:rsidP="006D23DE">
      <w:r w:rsidRPr="00DC08D6">
        <w:t>При преодолении верхнего порога ди</w:t>
      </w:r>
      <w:r>
        <w:t xml:space="preserve">намик должен гудеть с частотой </w:t>
      </w:r>
      <w:r w:rsidRPr="00DC08D6">
        <w:t xml:space="preserve">F1 = </w:t>
      </w:r>
      <w:r w:rsidR="00665D1A">
        <w:t>1024 Гц три</w:t>
      </w:r>
      <w:r>
        <w:t xml:space="preserve"> раза с периодом 2 секунды. </w:t>
      </w:r>
      <w:r w:rsidRPr="00DC08D6">
        <w:t>Это обеспечивается генератором с подключенным конденсатором C</w:t>
      </w:r>
      <w:r w:rsidR="00034A5D">
        <w:t>20</w:t>
      </w:r>
      <w:r w:rsidRPr="00DC08D6">
        <w:t xml:space="preserve">. </w:t>
      </w:r>
    </w:p>
    <w:p w:rsidR="006D23DE" w:rsidRDefault="006D23DE" w:rsidP="006D23DE">
      <w:r>
        <w:t>Вычислим</w:t>
      </w:r>
      <w:r w:rsidRPr="00DC08D6">
        <w:t xml:space="preserve"> емкость: </w:t>
      </w:r>
    </w:p>
    <w:p w:rsidR="006D23DE" w:rsidRDefault="006D23DE" w:rsidP="006D23DE">
      <w:r>
        <w:t>С</w:t>
      </w:r>
      <w:r w:rsidRPr="00EC3301">
        <w:rPr>
          <w:vertAlign w:val="subscript"/>
        </w:rPr>
        <w:t>2</w:t>
      </w:r>
      <w:r w:rsidR="00034A5D">
        <w:rPr>
          <w:vertAlign w:val="subscript"/>
        </w:rPr>
        <w:t>0</w:t>
      </w:r>
      <w:r>
        <w:t xml:space="preserve"> = 5 * 10</w:t>
      </w:r>
      <w:r w:rsidRPr="00E432BF">
        <w:rPr>
          <w:vertAlign w:val="superscript"/>
        </w:rPr>
        <w:t>(-4)</w:t>
      </w:r>
      <w:r w:rsidRPr="00E432BF">
        <w:t xml:space="preserve">/ </w:t>
      </w:r>
      <w:r>
        <w:t>1</w:t>
      </w:r>
      <w:r w:rsidR="00665D1A">
        <w:t>024</w:t>
      </w:r>
      <w:r w:rsidRPr="00E432BF">
        <w:t xml:space="preserve"> = </w:t>
      </w:r>
      <w:r w:rsidRPr="005B3E3B">
        <w:t>0</w:t>
      </w:r>
      <w:r w:rsidRPr="0050606F">
        <w:t>,</w:t>
      </w:r>
      <w:r w:rsidR="00034A5D">
        <w:t>49</w:t>
      </w:r>
      <w:r w:rsidRPr="00E432BF">
        <w:t xml:space="preserve"> * </w:t>
      </w:r>
      <w:r>
        <w:t>10</w:t>
      </w:r>
      <w:r w:rsidRPr="00E432BF">
        <w:rPr>
          <w:vertAlign w:val="superscript"/>
        </w:rPr>
        <w:t>(-7)</w:t>
      </w:r>
      <w:r>
        <w:t>(Ф)</w:t>
      </w:r>
    </w:p>
    <w:p w:rsidR="006D23DE" w:rsidRDefault="00595ECA" w:rsidP="006D23DE">
      <w:r w:rsidRPr="00DC08D6">
        <w:fldChar w:fldCharType="begin"/>
      </w:r>
      <w:r w:rsidR="006D23DE"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fldChar w:fldCharType="end"/>
      </w:r>
      <w:r w:rsidR="006D23DE" w:rsidRPr="00DC08D6">
        <w:t xml:space="preserve">Сигнал с компаратора управляет высокочастотным генератором с частотой F1 через усилитель, заставляющий динамик гудеть. </w:t>
      </w:r>
    </w:p>
    <w:p w:rsidR="006D23DE" w:rsidRPr="00DC08D6" w:rsidRDefault="006D23DE" w:rsidP="006D23DE">
      <w:r w:rsidRPr="00DC08D6">
        <w:t>При преодолении</w:t>
      </w:r>
      <w:r>
        <w:t xml:space="preserve"> нижнего</w:t>
      </w:r>
      <w:r w:rsidRPr="00DC08D6">
        <w:t xml:space="preserve"> порога ди</w:t>
      </w:r>
      <w:r>
        <w:t>намик должен гудеть с частотой F2</w:t>
      </w:r>
      <w:r w:rsidRPr="00DC08D6">
        <w:t xml:space="preserve"> = </w:t>
      </w:r>
      <w:r w:rsidR="00034A5D">
        <w:t>512</w:t>
      </w:r>
      <w:r>
        <w:t xml:space="preserve"> Гц</w:t>
      </w:r>
      <w:r w:rsidR="00034A5D">
        <w:t xml:space="preserve"> в течение трёх секунд</w:t>
      </w:r>
      <w:r>
        <w:t xml:space="preserve">. </w:t>
      </w:r>
      <w:r w:rsidRPr="00DC08D6">
        <w:t>Это обеспечивается</w:t>
      </w:r>
      <w:r w:rsidR="008E0F52">
        <w:t xml:space="preserve"> </w:t>
      </w:r>
      <w:proofErr w:type="spellStart"/>
      <w:r w:rsidR="004B00CA">
        <w:t>одновибратором</w:t>
      </w:r>
      <w:proofErr w:type="spellEnd"/>
      <w:r w:rsidR="004B00CA">
        <w:t xml:space="preserve"> и</w:t>
      </w:r>
      <w:r w:rsidRPr="00DC08D6">
        <w:t xml:space="preserve"> генератором с подключенным конденсатором C</w:t>
      </w:r>
      <w:r w:rsidR="00034A5D">
        <w:t>21</w:t>
      </w:r>
      <w:r w:rsidRPr="00DC08D6">
        <w:t xml:space="preserve">. </w:t>
      </w:r>
    </w:p>
    <w:p w:rsidR="006D23DE" w:rsidRDefault="006D23DE" w:rsidP="006D23DE">
      <w:r>
        <w:t>Вычислим</w:t>
      </w:r>
      <w:r w:rsidRPr="00DC08D6">
        <w:t xml:space="preserve"> его емкость: </w:t>
      </w:r>
    </w:p>
    <w:p w:rsidR="006D23DE" w:rsidRDefault="006D23DE" w:rsidP="006D23DE">
      <w:r>
        <w:t>С</w:t>
      </w:r>
      <w:r w:rsidRPr="004A013E">
        <w:rPr>
          <w:vertAlign w:val="subscript"/>
        </w:rPr>
        <w:t>21</w:t>
      </w:r>
      <w:r>
        <w:t xml:space="preserve"> = 5 * 10</w:t>
      </w:r>
      <w:r w:rsidRPr="00E432BF">
        <w:rPr>
          <w:vertAlign w:val="superscript"/>
        </w:rPr>
        <w:t>(-4)</w:t>
      </w:r>
      <w:r w:rsidRPr="00E432BF">
        <w:t xml:space="preserve">/ </w:t>
      </w:r>
      <w:r w:rsidR="00034A5D">
        <w:t>512</w:t>
      </w:r>
      <w:r w:rsidRPr="00E432BF">
        <w:t xml:space="preserve"> = </w:t>
      </w:r>
      <w:r>
        <w:t>0,</w:t>
      </w:r>
      <w:r w:rsidR="00034A5D">
        <w:t>98</w:t>
      </w:r>
      <w:r w:rsidRPr="00E432BF">
        <w:t xml:space="preserve">* </w:t>
      </w:r>
      <w:r>
        <w:t>10</w:t>
      </w:r>
      <w:r w:rsidRPr="00E432BF">
        <w:rPr>
          <w:vertAlign w:val="superscript"/>
        </w:rPr>
        <w:t>(-7)</w:t>
      </w:r>
      <w:r>
        <w:t>(Ф)</w:t>
      </w:r>
    </w:p>
    <w:p w:rsidR="006D23DE" w:rsidRPr="00DC08D6" w:rsidRDefault="00595ECA" w:rsidP="006D23DE">
      <w:r w:rsidRPr="00DC08D6">
        <w:lastRenderedPageBreak/>
        <w:fldChar w:fldCharType="begin"/>
      </w:r>
      <w:r w:rsidR="006D23DE" w:rsidRPr="00DC08D6"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22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5×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-4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/>
                <w:szCs w:val="28"/>
              </w:rPr>
              <m:t>1024</m:t>
            </m:r>
          </m:den>
        </m:f>
        <m:r>
          <m:rPr>
            <m:sty m:val="p"/>
          </m:rPr>
          <w:rPr>
            <w:rFonts w:ascii="Cambria Math" w:hAns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4,88×10</m:t>
            </m:r>
          </m:e>
          <m:sup>
            <m:r>
              <m:rPr>
                <m:sty m:val="p"/>
              </m:rPr>
              <w:rPr>
                <w:rFonts w:ascii="Cambria Math" w:hAnsi="Cambria Math"/>
                <w:szCs w:val="28"/>
              </w:rPr>
              <m:t>-7</m:t>
            </m:r>
          </m:sup>
        </m:sSup>
        <m:r>
          <m:rPr>
            <m:sty m:val="p"/>
          </m:rPr>
          <w:rPr>
            <w:rFonts w:ascii="Cambria Math" w:hAnsi="Cambria Math"/>
            <w:szCs w:val="28"/>
          </w:rPr>
          <m:t xml:space="preserve"> (Ф). </m:t>
        </m:r>
      </m:oMath>
      <w:r w:rsidRPr="00DC08D6">
        <w:fldChar w:fldCharType="end"/>
      </w:r>
      <w:r w:rsidR="006D23DE" w:rsidRPr="00DC08D6">
        <w:t>Сигнал с компаратора управляет</w:t>
      </w:r>
      <w:r w:rsidR="008E0F52">
        <w:t xml:space="preserve"> </w:t>
      </w:r>
      <w:proofErr w:type="spellStart"/>
      <w:r w:rsidR="00CC4901">
        <w:t>одновибратором</w:t>
      </w:r>
      <w:proofErr w:type="spellEnd"/>
      <w:r w:rsidR="00CC4901" w:rsidRPr="00CC4901">
        <w:t xml:space="preserve">, </w:t>
      </w:r>
      <w:r w:rsidR="00CC4901">
        <w:t>который включает на 5 секунд</w:t>
      </w:r>
      <w:r w:rsidR="006D23DE" w:rsidRPr="00DC08D6">
        <w:t xml:space="preserve"> высокочас</w:t>
      </w:r>
      <w:r w:rsidR="00CC4901">
        <w:t xml:space="preserve">тотный </w:t>
      </w:r>
      <w:proofErr w:type="gramStart"/>
      <w:r w:rsidR="00CC4901">
        <w:t>генератор</w:t>
      </w:r>
      <w:r w:rsidR="00CC4901" w:rsidRPr="00CC4901">
        <w:t>,</w:t>
      </w:r>
      <w:r w:rsidR="00CC4901">
        <w:t>подающий</w:t>
      </w:r>
      <w:proofErr w:type="gramEnd"/>
      <w:r w:rsidR="00CC4901">
        <w:t xml:space="preserve"> сигнал </w:t>
      </w:r>
      <w:r w:rsidR="006D23DE">
        <w:t>с частотой F2</w:t>
      </w:r>
      <w:r w:rsidR="006D23DE" w:rsidRPr="00DC08D6">
        <w:t xml:space="preserve"> через усилитель, заставляющий динамик гудеть. </w:t>
      </w:r>
    </w:p>
    <w:p w:rsidR="006D23DE" w:rsidRPr="00DC08D6" w:rsidRDefault="006D23DE" w:rsidP="006D23DE">
      <w:r w:rsidRPr="00DC08D6">
        <w:t>Схем</w:t>
      </w:r>
      <w:r>
        <w:t>а управления динамиком представлена</w:t>
      </w:r>
      <w:r w:rsidRPr="00DC08D6">
        <w:t xml:space="preserve"> на рисунке </w:t>
      </w:r>
      <w:r>
        <w:t>1</w:t>
      </w:r>
      <w:r w:rsidR="00A84A5F">
        <w:t>4</w:t>
      </w:r>
      <w:r>
        <w:t>.</w:t>
      </w:r>
    </w:p>
    <w:p w:rsidR="006D23DE" w:rsidRPr="005B3E3B" w:rsidRDefault="00CD25CE" w:rsidP="00CD25CE">
      <w:pPr>
        <w:ind w:hanging="142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940425" cy="2888615"/>
            <wp:effectExtent l="0" t="0" r="3175" b="698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3DE" w:rsidRDefault="006D23DE" w:rsidP="00CD25CE">
      <w:pPr>
        <w:jc w:val="center"/>
      </w:pPr>
      <w:r>
        <w:t>Рисунок 1</w:t>
      </w:r>
      <w:r w:rsidR="009369A3">
        <w:t>4</w:t>
      </w:r>
      <w:r>
        <w:t xml:space="preserve"> – Схема управления динамиком</w:t>
      </w:r>
    </w:p>
    <w:p w:rsidR="008C7A5F" w:rsidRPr="00712102" w:rsidRDefault="008C7A5F" w:rsidP="003C3ED1">
      <w:pPr>
        <w:pStyle w:val="1"/>
      </w:pPr>
      <w:bookmarkStart w:id="48" w:name="_Toc516690208"/>
      <w:bookmarkStart w:id="49" w:name="_Toc106368066"/>
      <w:r w:rsidRPr="00712102">
        <w:t>3.6. Описание работы устройства по принципиальной схеме</w:t>
      </w:r>
      <w:bookmarkEnd w:id="48"/>
      <w:bookmarkEnd w:id="49"/>
    </w:p>
    <w:p w:rsidR="008C7A5F" w:rsidRPr="006834AE" w:rsidRDefault="008C7A5F" w:rsidP="008C7A5F">
      <w:pPr>
        <w:pStyle w:val="ac"/>
        <w:ind w:firstLine="851"/>
        <w:rPr>
          <w:lang w:val="ru-RU"/>
        </w:rPr>
      </w:pPr>
      <w:r w:rsidRPr="006834AE">
        <w:rPr>
          <w:lang w:val="ru-RU"/>
        </w:rPr>
        <w:t xml:space="preserve">Разработанная принципиальная схема и перечень используемых в ней элементов представлены в приложении </w:t>
      </w:r>
      <w:r>
        <w:t>B</w:t>
      </w:r>
      <w:r w:rsidRPr="006834AE">
        <w:rPr>
          <w:lang w:val="ru-RU"/>
        </w:rPr>
        <w:t>.</w:t>
      </w:r>
    </w:p>
    <w:p w:rsidR="008C7A5F" w:rsidRPr="006834AE" w:rsidRDefault="008C7A5F" w:rsidP="008C7A5F">
      <w:pPr>
        <w:pStyle w:val="ac"/>
        <w:ind w:firstLine="851"/>
        <w:rPr>
          <w:lang w:val="ru-RU"/>
        </w:rPr>
      </w:pPr>
      <w:r w:rsidRPr="006834AE">
        <w:rPr>
          <w:lang w:val="ru-RU"/>
        </w:rPr>
        <w:t>Устройство работает следующим образом: выходной сигнал усилителя принимается на входы компараторов, сравнивающих его с опорными пороговыми уровнями.</w:t>
      </w:r>
    </w:p>
    <w:p w:rsidR="008C7A5F" w:rsidRDefault="008C7A5F" w:rsidP="008C7A5F">
      <w:pPr>
        <w:pStyle w:val="ac"/>
        <w:ind w:firstLine="851"/>
        <w:rPr>
          <w:szCs w:val="28"/>
          <w:lang w:val="ru-RU"/>
        </w:rPr>
      </w:pPr>
      <w:r w:rsidRPr="004003C6">
        <w:rPr>
          <w:szCs w:val="28"/>
          <w:lang w:val="ru-RU"/>
        </w:rPr>
        <w:t xml:space="preserve">Если превышен верхний порог, то на выходе первого компаратора формируется нарастающий фронт и формируется уровень логической единицы. По нарастающему фронту </w:t>
      </w:r>
      <w:r>
        <w:rPr>
          <w:szCs w:val="28"/>
          <w:lang w:val="ru-RU"/>
        </w:rPr>
        <w:t xml:space="preserve">сигнал приходит наусилитель, </w:t>
      </w:r>
      <w:r w:rsidR="00374144">
        <w:rPr>
          <w:szCs w:val="28"/>
          <w:lang w:val="ru-RU"/>
        </w:rPr>
        <w:t>управляющего</w:t>
      </w:r>
      <w:r w:rsidR="0054013A">
        <w:rPr>
          <w:szCs w:val="28"/>
          <w:lang w:val="ru-RU"/>
        </w:rPr>
        <w:t xml:space="preserve"> работой</w:t>
      </w:r>
      <w:r>
        <w:rPr>
          <w:szCs w:val="28"/>
          <w:lang w:val="ru-RU"/>
        </w:rPr>
        <w:t xml:space="preserve">реле </w:t>
      </w:r>
      <w:r>
        <w:rPr>
          <w:szCs w:val="28"/>
        </w:rPr>
        <w:t>K</w:t>
      </w:r>
      <w:r w:rsidRPr="008C7A5F">
        <w:rPr>
          <w:szCs w:val="28"/>
          <w:lang w:val="ru-RU"/>
        </w:rPr>
        <w:t xml:space="preserve">1, </w:t>
      </w:r>
      <w:r>
        <w:rPr>
          <w:szCs w:val="28"/>
          <w:lang w:val="ru-RU"/>
        </w:rPr>
        <w:t xml:space="preserve">а также на </w:t>
      </w:r>
      <w:proofErr w:type="spellStart"/>
      <w:r>
        <w:rPr>
          <w:szCs w:val="28"/>
          <w:lang w:val="ru-RU"/>
        </w:rPr>
        <w:t>тригер</w:t>
      </w:r>
      <w:proofErr w:type="spellEnd"/>
      <w:r w:rsidRPr="008C7A5F">
        <w:rPr>
          <w:szCs w:val="28"/>
          <w:lang w:val="ru-RU"/>
        </w:rPr>
        <w:t xml:space="preserve">, </w:t>
      </w:r>
      <w:r>
        <w:rPr>
          <w:szCs w:val="28"/>
          <w:lang w:val="ru-RU"/>
        </w:rPr>
        <w:t>генератор</w:t>
      </w:r>
      <w:r w:rsidR="008843DA" w:rsidRPr="008843DA">
        <w:rPr>
          <w:szCs w:val="28"/>
          <w:lang w:val="ru-RU"/>
        </w:rPr>
        <w:t xml:space="preserve">, </w:t>
      </w:r>
      <w:r w:rsidR="008843DA">
        <w:rPr>
          <w:szCs w:val="28"/>
          <w:lang w:val="ru-RU"/>
        </w:rPr>
        <w:t>который управляет работой светодиода</w:t>
      </w:r>
      <w:r w:rsidRPr="008C7A5F">
        <w:rPr>
          <w:szCs w:val="28"/>
          <w:lang w:val="ru-RU"/>
        </w:rPr>
        <w:t>,</w:t>
      </w:r>
      <w:r w:rsidR="008843DA">
        <w:rPr>
          <w:szCs w:val="28"/>
          <w:lang w:val="ru-RU"/>
        </w:rPr>
        <w:t>также формирует импульсы для генератора</w:t>
      </w:r>
      <w:r w:rsidR="008843DA" w:rsidRPr="008843DA">
        <w:rPr>
          <w:szCs w:val="28"/>
          <w:lang w:val="ru-RU"/>
        </w:rPr>
        <w:t xml:space="preserve">, </w:t>
      </w:r>
      <w:r w:rsidR="008843DA">
        <w:rPr>
          <w:szCs w:val="28"/>
          <w:lang w:val="ru-RU"/>
        </w:rPr>
        <w:t>управляющего работой динамика</w:t>
      </w:r>
      <w:r w:rsidR="008843DA" w:rsidRPr="008843DA">
        <w:rPr>
          <w:szCs w:val="28"/>
          <w:lang w:val="ru-RU"/>
        </w:rPr>
        <w:t xml:space="preserve">, </w:t>
      </w:r>
      <w:r w:rsidR="008843DA">
        <w:rPr>
          <w:szCs w:val="28"/>
          <w:lang w:val="ru-RU"/>
        </w:rPr>
        <w:t>а также формирующего импульсы для счётчика</w:t>
      </w:r>
      <w:r w:rsidR="008843DA" w:rsidRPr="008843DA">
        <w:rPr>
          <w:szCs w:val="28"/>
          <w:lang w:val="ru-RU"/>
        </w:rPr>
        <w:t xml:space="preserve">, </w:t>
      </w:r>
      <w:r w:rsidR="008843DA">
        <w:rPr>
          <w:szCs w:val="28"/>
          <w:lang w:val="ru-RU"/>
        </w:rPr>
        <w:t>управляющего продолжительностью процесса работы первого светодиода</w:t>
      </w:r>
      <w:r w:rsidR="008843DA" w:rsidRPr="008843DA">
        <w:rPr>
          <w:szCs w:val="28"/>
          <w:lang w:val="ru-RU"/>
        </w:rPr>
        <w:t>.</w:t>
      </w:r>
    </w:p>
    <w:p w:rsidR="00BF3C56" w:rsidRPr="00487EB7" w:rsidRDefault="00BF3C56" w:rsidP="00BF3C56">
      <w:pPr>
        <w:pStyle w:val="ac"/>
        <w:ind w:firstLine="851"/>
        <w:rPr>
          <w:lang w:val="ru-RU"/>
        </w:rPr>
      </w:pPr>
      <w:r w:rsidRPr="00553932">
        <w:rPr>
          <w:lang w:val="ru-RU"/>
        </w:rPr>
        <w:lastRenderedPageBreak/>
        <w:t>Если превышен нижний порог, то на выходе второго компаратора формируется уровень логической единицы. По нарастающему фронту сигнал приходит</w:t>
      </w:r>
      <w:r>
        <w:rPr>
          <w:lang w:val="ru-RU"/>
        </w:rPr>
        <w:t xml:space="preserve"> на вход </w:t>
      </w:r>
      <w:proofErr w:type="spellStart"/>
      <w:r>
        <w:rPr>
          <w:lang w:val="ru-RU"/>
        </w:rPr>
        <w:t>одновибратора</w:t>
      </w:r>
      <w:proofErr w:type="spellEnd"/>
      <w:r w:rsidRPr="00BF3C56">
        <w:rPr>
          <w:lang w:val="ru-RU"/>
        </w:rPr>
        <w:t xml:space="preserve">, </w:t>
      </w:r>
      <w:r>
        <w:rPr>
          <w:lang w:val="ru-RU"/>
        </w:rPr>
        <w:t>разрешающего работы генератора</w:t>
      </w:r>
      <w:r w:rsidRPr="00BF3C56">
        <w:rPr>
          <w:lang w:val="ru-RU"/>
        </w:rPr>
        <w:t xml:space="preserve">, </w:t>
      </w:r>
      <w:r>
        <w:rPr>
          <w:lang w:val="ru-RU"/>
        </w:rPr>
        <w:t>управляющего работой динамика</w:t>
      </w:r>
      <w:r w:rsidRPr="00BF3C56">
        <w:rPr>
          <w:lang w:val="ru-RU"/>
        </w:rPr>
        <w:t xml:space="preserve">, </w:t>
      </w:r>
      <w:r>
        <w:rPr>
          <w:lang w:val="ru-RU"/>
        </w:rPr>
        <w:t xml:space="preserve">также на вход </w:t>
      </w:r>
      <w:proofErr w:type="spellStart"/>
      <w:r>
        <w:rPr>
          <w:lang w:val="ru-RU"/>
        </w:rPr>
        <w:t>одновибратора</w:t>
      </w:r>
      <w:proofErr w:type="spellEnd"/>
      <w:r w:rsidRPr="00BF3C56">
        <w:rPr>
          <w:lang w:val="ru-RU"/>
        </w:rPr>
        <w:t xml:space="preserve">, </w:t>
      </w:r>
      <w:r>
        <w:rPr>
          <w:lang w:val="ru-RU"/>
        </w:rPr>
        <w:t xml:space="preserve">управляющего работой реле </w:t>
      </w:r>
      <w:r>
        <w:t>K</w:t>
      </w:r>
      <w:r w:rsidRPr="00BF3C56">
        <w:rPr>
          <w:lang w:val="ru-RU"/>
        </w:rPr>
        <w:t>2</w:t>
      </w:r>
      <w:r w:rsidR="00487EB7" w:rsidRPr="00487EB7">
        <w:rPr>
          <w:lang w:val="ru-RU"/>
        </w:rPr>
        <w:t xml:space="preserve">, </w:t>
      </w:r>
      <w:r w:rsidR="00487EB7">
        <w:rPr>
          <w:lang w:val="ru-RU"/>
        </w:rPr>
        <w:t>также на вход усилителя</w:t>
      </w:r>
      <w:r w:rsidR="00487EB7" w:rsidRPr="00487EB7">
        <w:rPr>
          <w:lang w:val="ru-RU"/>
        </w:rPr>
        <w:t xml:space="preserve">, </w:t>
      </w:r>
      <w:r w:rsidR="00487EB7">
        <w:rPr>
          <w:lang w:val="ru-RU"/>
        </w:rPr>
        <w:t>управляющего работой второго светодиода</w:t>
      </w:r>
      <w:r w:rsidR="00487EB7" w:rsidRPr="00487EB7">
        <w:rPr>
          <w:lang w:val="ru-RU"/>
        </w:rPr>
        <w:t>.</w:t>
      </w:r>
    </w:p>
    <w:p w:rsidR="008073A4" w:rsidRPr="0043236E" w:rsidRDefault="008073A4" w:rsidP="00EF1D40">
      <w:pPr>
        <w:tabs>
          <w:tab w:val="left" w:pos="1770"/>
        </w:tabs>
        <w:ind w:firstLine="0"/>
      </w:pPr>
    </w:p>
    <w:p w:rsidR="008073A4" w:rsidRDefault="008073A4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Default="003C3ED1" w:rsidP="00EF1D40">
      <w:pPr>
        <w:tabs>
          <w:tab w:val="left" w:pos="1770"/>
        </w:tabs>
        <w:ind w:firstLine="0"/>
      </w:pPr>
    </w:p>
    <w:p w:rsidR="003C3ED1" w:rsidRPr="0043236E" w:rsidRDefault="003C3ED1" w:rsidP="00EF1D40">
      <w:pPr>
        <w:tabs>
          <w:tab w:val="left" w:pos="1770"/>
        </w:tabs>
        <w:ind w:firstLine="0"/>
      </w:pPr>
    </w:p>
    <w:p w:rsidR="008073A4" w:rsidRPr="00C35115" w:rsidRDefault="000847FE" w:rsidP="003C3ED1">
      <w:pPr>
        <w:pStyle w:val="1"/>
      </w:pPr>
      <w:bookmarkStart w:id="50" w:name="_Toc106368067"/>
      <w:r>
        <w:t>Моделирование устройства</w:t>
      </w:r>
      <w:r w:rsidRPr="00C35115">
        <w:t>:</w:t>
      </w:r>
      <w:bookmarkEnd w:id="50"/>
    </w:p>
    <w:p w:rsidR="000847FE" w:rsidRDefault="000847FE" w:rsidP="000847FE">
      <w:pPr>
        <w:ind w:firstLine="0"/>
      </w:pPr>
      <w:r>
        <w:t>Моделирование в статике:</w:t>
      </w:r>
    </w:p>
    <w:p w:rsidR="000847FE" w:rsidRDefault="000847FE" w:rsidP="000847FE">
      <w:pPr>
        <w:keepNext/>
        <w:ind w:firstLine="0"/>
      </w:pPr>
      <w:r>
        <w:rPr>
          <w:noProof/>
        </w:rPr>
        <w:drawing>
          <wp:inline distT="0" distB="0" distL="0" distR="0">
            <wp:extent cx="5940425" cy="2592070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7FE" w:rsidRPr="000847FE" w:rsidRDefault="000847FE" w:rsidP="000847FE">
      <w:pPr>
        <w:jc w:val="center"/>
      </w:pPr>
      <w:r>
        <w:t xml:space="preserve">Рисунок </w:t>
      </w:r>
      <w:r w:rsidRPr="000847FE">
        <w:t>15-</w:t>
      </w:r>
      <w:r>
        <w:rPr>
          <w:noProof/>
        </w:rPr>
        <w:t>Моделирование нижнего порога усилителя в статике</w:t>
      </w:r>
    </w:p>
    <w:p w:rsidR="000847FE" w:rsidRDefault="000847FE" w:rsidP="000847FE">
      <w:pPr>
        <w:keepNext/>
        <w:ind w:firstLine="0"/>
      </w:pPr>
      <w:r>
        <w:rPr>
          <w:noProof/>
        </w:rPr>
        <w:lastRenderedPageBreak/>
        <w:drawing>
          <wp:inline distT="0" distB="0" distL="0" distR="0">
            <wp:extent cx="5940425" cy="263652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7FE" w:rsidRPr="000847FE" w:rsidRDefault="000847FE" w:rsidP="000847FE">
      <w:pPr>
        <w:jc w:val="center"/>
      </w:pPr>
      <w:r w:rsidRPr="000847FE">
        <w:t>Рисунок 16</w:t>
      </w:r>
      <w:r>
        <w:t>-</w:t>
      </w:r>
      <w:r>
        <w:rPr>
          <w:noProof/>
        </w:rPr>
        <w:t>Моделирование верхнего порога усилителя в статике</w:t>
      </w:r>
    </w:p>
    <w:p w:rsidR="000847FE" w:rsidRPr="000847FE" w:rsidRDefault="000847FE" w:rsidP="00EF1D40">
      <w:pPr>
        <w:tabs>
          <w:tab w:val="left" w:pos="1770"/>
        </w:tabs>
        <w:ind w:firstLine="0"/>
      </w:pPr>
    </w:p>
    <w:p w:rsidR="000847FE" w:rsidRPr="000847FE" w:rsidRDefault="000847FE" w:rsidP="00EF1D40">
      <w:pPr>
        <w:tabs>
          <w:tab w:val="left" w:pos="1770"/>
        </w:tabs>
        <w:ind w:firstLine="0"/>
      </w:pPr>
    </w:p>
    <w:p w:rsidR="000847FE" w:rsidRPr="00825763" w:rsidRDefault="000847FE" w:rsidP="000847FE">
      <w:pPr>
        <w:tabs>
          <w:tab w:val="left" w:pos="1770"/>
        </w:tabs>
        <w:ind w:firstLine="0"/>
      </w:pPr>
      <w:r>
        <w:t>В динамике</w:t>
      </w:r>
      <w:r w:rsidRPr="00825763">
        <w:t>:</w:t>
      </w:r>
    </w:p>
    <w:p w:rsidR="000847FE" w:rsidRPr="008C0B38" w:rsidRDefault="000847FE" w:rsidP="000847FE">
      <w:pPr>
        <w:pStyle w:val="aa"/>
        <w:spacing w:after="0" w:line="360" w:lineRule="auto"/>
        <w:ind w:firstLine="851"/>
        <w:jc w:val="center"/>
        <w:rPr>
          <w:rFonts w:eastAsia="Times New Roman"/>
          <w:sz w:val="28"/>
          <w:szCs w:val="28"/>
          <w:lang w:eastAsia="ru-RU"/>
        </w:rPr>
      </w:pPr>
      <w:proofErr w:type="spellStart"/>
      <w:r w:rsidRPr="00FB1F48">
        <w:rPr>
          <w:rFonts w:eastAsia="Times New Roman"/>
          <w:sz w:val="28"/>
          <w:szCs w:val="28"/>
          <w:lang w:val="en-US" w:eastAsia="ru-RU"/>
        </w:rPr>
        <w:t>Asin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= (2</w:t>
      </w:r>
      <w:proofErr w:type="gramStart"/>
      <w:r>
        <w:rPr>
          <w:rFonts w:eastAsia="Times New Roman"/>
          <w:sz w:val="28"/>
          <w:szCs w:val="28"/>
          <w:lang w:eastAsia="ru-RU"/>
        </w:rPr>
        <w:t>,18</w:t>
      </w:r>
      <w:proofErr w:type="gramEnd"/>
      <w:r>
        <w:rPr>
          <w:rFonts w:eastAsia="Times New Roman"/>
          <w:sz w:val="28"/>
          <w:szCs w:val="28"/>
          <w:lang w:eastAsia="ru-RU"/>
        </w:rPr>
        <w:t>-0,242)/2 = 0,969мк</w:t>
      </w:r>
      <w:r w:rsidRPr="00FB1F48">
        <w:rPr>
          <w:rFonts w:eastAsia="Times New Roman"/>
          <w:sz w:val="28"/>
          <w:szCs w:val="28"/>
          <w:lang w:eastAsia="ru-RU"/>
        </w:rPr>
        <w:t>В</w:t>
      </w:r>
      <w:r w:rsidRPr="008C0B38">
        <w:rPr>
          <w:rFonts w:eastAsia="Times New Roman"/>
          <w:sz w:val="28"/>
          <w:szCs w:val="28"/>
          <w:lang w:eastAsia="ru-RU"/>
        </w:rPr>
        <w:t>;</w:t>
      </w:r>
    </w:p>
    <w:p w:rsidR="000847FE" w:rsidRPr="000847FE" w:rsidRDefault="000847FE" w:rsidP="000847FE">
      <w:pPr>
        <w:pStyle w:val="aa"/>
        <w:spacing w:after="0" w:line="360" w:lineRule="auto"/>
        <w:ind w:firstLine="851"/>
        <w:jc w:val="center"/>
        <w:rPr>
          <w:rFonts w:eastAsia="Times New Roman"/>
          <w:sz w:val="28"/>
          <w:szCs w:val="28"/>
          <w:lang w:eastAsia="ru-RU"/>
        </w:rPr>
      </w:pPr>
      <w:proofErr w:type="spellStart"/>
      <w:r w:rsidRPr="00FB1F48">
        <w:rPr>
          <w:rFonts w:eastAsia="Times New Roman"/>
          <w:sz w:val="28"/>
          <w:szCs w:val="28"/>
          <w:lang w:val="en-US" w:eastAsia="ru-RU"/>
        </w:rPr>
        <w:t>Asin</w:t>
      </w:r>
      <w:proofErr w:type="spellEnd"/>
      <w:r>
        <w:rPr>
          <w:rFonts w:eastAsia="Times New Roman"/>
          <w:sz w:val="28"/>
          <w:szCs w:val="28"/>
          <w:lang w:eastAsia="ru-RU"/>
        </w:rPr>
        <w:t>действ = 0,969* 0,707 = 0,</w:t>
      </w:r>
      <w:r w:rsidRPr="00EF1D40">
        <w:rPr>
          <w:rFonts w:eastAsia="Times New Roman"/>
          <w:sz w:val="28"/>
          <w:szCs w:val="28"/>
          <w:lang w:eastAsia="ru-RU"/>
        </w:rPr>
        <w:t>685</w:t>
      </w:r>
      <w:r>
        <w:rPr>
          <w:rFonts w:eastAsia="Times New Roman"/>
          <w:sz w:val="28"/>
          <w:szCs w:val="28"/>
          <w:lang w:eastAsia="ru-RU"/>
        </w:rPr>
        <w:t>мкВ.</w:t>
      </w:r>
    </w:p>
    <w:p w:rsidR="000847FE" w:rsidRDefault="000847FE" w:rsidP="000847FE">
      <w:pPr>
        <w:keepNext/>
        <w:tabs>
          <w:tab w:val="left" w:pos="1770"/>
        </w:tabs>
        <w:ind w:firstLine="0"/>
      </w:pPr>
      <w:r>
        <w:rPr>
          <w:noProof/>
        </w:rPr>
        <w:drawing>
          <wp:inline distT="0" distB="0" distL="0" distR="0">
            <wp:extent cx="5940425" cy="301434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7FE" w:rsidRDefault="000847FE" w:rsidP="000847FE">
      <w:pPr>
        <w:jc w:val="center"/>
      </w:pPr>
      <w:r>
        <w:t xml:space="preserve">Рисунок </w:t>
      </w:r>
      <w:r w:rsidR="0006019E">
        <w:t xml:space="preserve">17 </w:t>
      </w:r>
      <w:r>
        <w:t>-моделирование усилителя в динамике</w:t>
      </w:r>
    </w:p>
    <w:p w:rsidR="000847FE" w:rsidRDefault="000847FE" w:rsidP="000847FE">
      <w:pPr>
        <w:rPr>
          <w:szCs w:val="28"/>
        </w:rPr>
      </w:pPr>
      <w:r>
        <w:rPr>
          <w:szCs w:val="28"/>
        </w:rPr>
        <w:t>Осциллограф показывает значения входного и выходного сигналов на границах заданного диапазона.</w:t>
      </w:r>
    </w:p>
    <w:p w:rsidR="000847FE" w:rsidRDefault="000847FE" w:rsidP="0059091C">
      <w:pPr>
        <w:jc w:val="center"/>
      </w:pPr>
      <w:r>
        <w:rPr>
          <w:noProof/>
        </w:rPr>
        <w:lastRenderedPageBreak/>
        <w:drawing>
          <wp:inline distT="0" distB="0" distL="0" distR="0">
            <wp:extent cx="4124014" cy="3101645"/>
            <wp:effectExtent l="0" t="0" r="0" b="381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129068" cy="310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91C" w:rsidRDefault="0059091C" w:rsidP="000759F9">
      <w:pPr>
        <w:jc w:val="center"/>
      </w:pPr>
      <w:r>
        <w:t xml:space="preserve">Рисунок </w:t>
      </w:r>
      <w:r w:rsidR="0006019E">
        <w:t>18</w:t>
      </w:r>
      <w:r>
        <w:t>-Входной и выходной сигнал усилителя</w:t>
      </w:r>
    </w:p>
    <w:p w:rsidR="006A41C4" w:rsidRPr="006A41C4" w:rsidRDefault="0006019E" w:rsidP="006A41C4">
      <w:r>
        <w:t>На рисунке 19</w:t>
      </w:r>
      <w:r w:rsidR="006A41C4">
        <w:t xml:space="preserve"> представлена модель </w:t>
      </w:r>
      <w:r>
        <w:t>устройства</w:t>
      </w:r>
      <w:r w:rsidR="006A41C4" w:rsidRPr="006A41C4">
        <w:t>.</w:t>
      </w:r>
    </w:p>
    <w:p w:rsidR="006A41C4" w:rsidRPr="00E275A9" w:rsidRDefault="00084CE0" w:rsidP="006A41C4">
      <w:pPr>
        <w:jc w:val="center"/>
      </w:pPr>
      <w:r>
        <w:rPr>
          <w:noProof/>
        </w:rPr>
        <w:drawing>
          <wp:inline distT="0" distB="0" distL="0" distR="0">
            <wp:extent cx="5940425" cy="3232150"/>
            <wp:effectExtent l="0" t="0" r="317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41C4">
        <w:t xml:space="preserve">Рисунок </w:t>
      </w:r>
      <w:r w:rsidR="0006019E">
        <w:t>19</w:t>
      </w:r>
      <w:r w:rsidR="00E275A9">
        <w:t>–Модель</w:t>
      </w:r>
      <w:r w:rsidR="00A37C0F">
        <w:t>устройства</w:t>
      </w:r>
    </w:p>
    <w:p w:rsidR="005655D4" w:rsidRDefault="005655D4" w:rsidP="000847FE">
      <w:pPr>
        <w:jc w:val="left"/>
      </w:pPr>
    </w:p>
    <w:p w:rsidR="00531504" w:rsidRDefault="0006019E" w:rsidP="00C84F19">
      <w:r>
        <w:t>На рисунке 20</w:t>
      </w:r>
      <w:r w:rsidR="002D554D">
        <w:t xml:space="preserve"> представлена</w:t>
      </w:r>
      <w:r w:rsidR="008012CA">
        <w:t xml:space="preserve"> осциллограмма сигналов</w:t>
      </w:r>
      <w:r w:rsidR="002D554D">
        <w:t xml:space="preserve"> с выхода усилителя (красный цвет) и первого компаратора</w:t>
      </w:r>
      <w:r w:rsidR="002D554D" w:rsidRPr="002D554D">
        <w:t xml:space="preserve">, </w:t>
      </w:r>
      <w:r w:rsidR="002D554D">
        <w:t xml:space="preserve">работающего с верхним </w:t>
      </w:r>
      <w:proofErr w:type="gramStart"/>
      <w:r w:rsidR="002D554D">
        <w:t>порогом(</w:t>
      </w:r>
      <w:proofErr w:type="gramEnd"/>
      <w:r w:rsidR="002D554D">
        <w:t>синий цвет)</w:t>
      </w:r>
      <w:r w:rsidR="002D554D" w:rsidRPr="006A41C4">
        <w:t>.</w:t>
      </w:r>
    </w:p>
    <w:p w:rsidR="00531504" w:rsidRDefault="00531504" w:rsidP="00956661">
      <w:pPr>
        <w:jc w:val="center"/>
      </w:pPr>
      <w:r>
        <w:rPr>
          <w:noProof/>
        </w:rPr>
        <w:lastRenderedPageBreak/>
        <w:drawing>
          <wp:inline distT="0" distB="0" distL="0" distR="0">
            <wp:extent cx="4396435" cy="3299168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29657" cy="332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D4" w:rsidRDefault="00956661" w:rsidP="00956661">
      <w:pPr>
        <w:jc w:val="center"/>
      </w:pPr>
      <w:r>
        <w:t xml:space="preserve">Рисунок </w:t>
      </w:r>
      <w:r w:rsidR="00D8572D">
        <w:t>20</w:t>
      </w:r>
      <w:r>
        <w:t xml:space="preserve"> –</w:t>
      </w:r>
      <w:r w:rsidR="00C1484F">
        <w:t>Сигналы</w:t>
      </w:r>
      <w:r>
        <w:t xml:space="preserve"> с выхода усилителя и первого компаратора</w:t>
      </w:r>
    </w:p>
    <w:p w:rsidR="006E2D8B" w:rsidRDefault="00D8572D" w:rsidP="006E2D8B">
      <w:r>
        <w:t>На рисунке 21</w:t>
      </w:r>
      <w:r w:rsidR="006E2D8B">
        <w:t xml:space="preserve"> представлена осциллограмма сигналов с выхода усилителя (красный цвет) и второго компаратора</w:t>
      </w:r>
      <w:r w:rsidR="006E2D8B" w:rsidRPr="002D554D">
        <w:t xml:space="preserve">, </w:t>
      </w:r>
      <w:r w:rsidR="006E2D8B">
        <w:t xml:space="preserve">работающего с </w:t>
      </w:r>
      <w:proofErr w:type="gramStart"/>
      <w:r w:rsidR="006E2D8B">
        <w:t>нижнимпорогом(</w:t>
      </w:r>
      <w:proofErr w:type="gramEnd"/>
      <w:r w:rsidR="006E2D8B">
        <w:t>синий цвет)</w:t>
      </w:r>
      <w:r w:rsidR="006E2D8B" w:rsidRPr="006A41C4">
        <w:t>.</w:t>
      </w:r>
    </w:p>
    <w:p w:rsidR="006E2D8B" w:rsidRDefault="006E2D8B" w:rsidP="00956661">
      <w:pPr>
        <w:jc w:val="center"/>
      </w:pPr>
    </w:p>
    <w:p w:rsidR="00531504" w:rsidRDefault="005655D4" w:rsidP="000847FE">
      <w:pPr>
        <w:jc w:val="left"/>
      </w:pPr>
      <w:r>
        <w:rPr>
          <w:noProof/>
        </w:rPr>
        <w:lastRenderedPageBreak/>
        <w:drawing>
          <wp:inline distT="0" distB="0" distL="0" distR="0">
            <wp:extent cx="5676900" cy="4267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63A" w:rsidRDefault="00ED1F73" w:rsidP="00D842A6">
      <w:pPr>
        <w:jc w:val="center"/>
      </w:pPr>
      <w:r>
        <w:t xml:space="preserve">Рисунок </w:t>
      </w:r>
      <w:r w:rsidR="00D8572D">
        <w:t>21</w:t>
      </w:r>
      <w:r>
        <w:t xml:space="preserve"> –Сигналы с выхода усилителя и второго компаратора</w:t>
      </w:r>
    </w:p>
    <w:p w:rsidR="00BB063A" w:rsidRDefault="00BB063A">
      <w:pPr>
        <w:spacing w:after="160" w:line="259" w:lineRule="auto"/>
        <w:ind w:firstLine="0"/>
        <w:jc w:val="left"/>
      </w:pPr>
      <w:r>
        <w:br w:type="page"/>
      </w:r>
    </w:p>
    <w:p w:rsidR="000847FE" w:rsidRPr="00E615F6" w:rsidRDefault="000847FE" w:rsidP="000847FE">
      <w:pPr>
        <w:pStyle w:val="1"/>
        <w:jc w:val="center"/>
      </w:pPr>
      <w:bookmarkStart w:id="51" w:name="_Toc516690210"/>
      <w:bookmarkStart w:id="52" w:name="_Toc90295115"/>
      <w:bookmarkStart w:id="53" w:name="_Toc106368068"/>
      <w:r w:rsidRPr="00E615F6">
        <w:lastRenderedPageBreak/>
        <w:t>Заключение</w:t>
      </w:r>
      <w:bookmarkEnd w:id="51"/>
      <w:bookmarkEnd w:id="52"/>
      <w:bookmarkEnd w:id="53"/>
    </w:p>
    <w:p w:rsidR="000847FE" w:rsidRPr="00BF0805" w:rsidRDefault="000847FE" w:rsidP="000847FE">
      <w:pPr>
        <w:rPr>
          <w:szCs w:val="40"/>
        </w:rPr>
      </w:pPr>
      <w:r w:rsidRPr="00BF0805">
        <w:rPr>
          <w:szCs w:val="40"/>
        </w:rPr>
        <w:t>В соответствии с заданием на курсовое проектирование было разработано устройство, предназначенное для контроля</w:t>
      </w:r>
      <w:r>
        <w:rPr>
          <w:szCs w:val="40"/>
        </w:rPr>
        <w:t xml:space="preserve"> освещенности</w:t>
      </w:r>
      <w:r w:rsidRPr="00BF0805">
        <w:rPr>
          <w:szCs w:val="40"/>
        </w:rPr>
        <w:t xml:space="preserve">. В качестве </w:t>
      </w:r>
      <w:r>
        <w:rPr>
          <w:szCs w:val="40"/>
        </w:rPr>
        <w:t>датчика используется фоторезистор</w:t>
      </w:r>
      <w:r w:rsidRPr="00BF0805">
        <w:rPr>
          <w:szCs w:val="40"/>
        </w:rPr>
        <w:t xml:space="preserve">. </w:t>
      </w:r>
    </w:p>
    <w:p w:rsidR="000847FE" w:rsidRPr="00BF0805" w:rsidRDefault="000847FE" w:rsidP="000847FE">
      <w:pPr>
        <w:rPr>
          <w:szCs w:val="40"/>
        </w:rPr>
      </w:pPr>
      <w:r w:rsidRPr="00BF0805">
        <w:rPr>
          <w:szCs w:val="40"/>
        </w:rPr>
        <w:t>В результате курсового проектирования было осуществлено преобразование сигнала с датчика в выходное напряже</w:t>
      </w:r>
      <w:r>
        <w:rPr>
          <w:szCs w:val="40"/>
        </w:rPr>
        <w:t>ние, меняющееся в диапазоне от 0</w:t>
      </w:r>
      <w:r w:rsidRPr="00BF0805">
        <w:rPr>
          <w:szCs w:val="40"/>
        </w:rPr>
        <w:t xml:space="preserve"> до</w:t>
      </w:r>
      <w:r>
        <w:rPr>
          <w:szCs w:val="40"/>
        </w:rPr>
        <w:t xml:space="preserve"> 2</w:t>
      </w:r>
      <w:r w:rsidRPr="00BF0805">
        <w:rPr>
          <w:szCs w:val="40"/>
        </w:rPr>
        <w:t xml:space="preserve"> В.</w:t>
      </w:r>
    </w:p>
    <w:p w:rsidR="000847FE" w:rsidRPr="00BF0805" w:rsidRDefault="000847FE" w:rsidP="000847FE">
      <w:pPr>
        <w:rPr>
          <w:szCs w:val="40"/>
        </w:rPr>
      </w:pPr>
      <w:r w:rsidRPr="00BF0805">
        <w:rPr>
          <w:szCs w:val="40"/>
        </w:rPr>
        <w:t>Также разработанное устройство выполняет определенные действия, при преодолении установленных порогов, которые задаются</w:t>
      </w:r>
      <w:r>
        <w:rPr>
          <w:szCs w:val="40"/>
        </w:rPr>
        <w:t xml:space="preserve"> степенью освещенности</w:t>
      </w:r>
      <w:r w:rsidRPr="00BF0805">
        <w:rPr>
          <w:szCs w:val="40"/>
        </w:rPr>
        <w:t>.</w:t>
      </w:r>
    </w:p>
    <w:p w:rsidR="000847FE" w:rsidRDefault="000847FE" w:rsidP="000847FE">
      <w:pPr>
        <w:jc w:val="left"/>
      </w:pPr>
    </w:p>
    <w:p w:rsidR="000847FE" w:rsidRDefault="000847FE">
      <w:pPr>
        <w:spacing w:after="160" w:line="259" w:lineRule="auto"/>
        <w:ind w:firstLine="0"/>
        <w:jc w:val="left"/>
      </w:pPr>
      <w:r>
        <w:br w:type="page"/>
      </w:r>
    </w:p>
    <w:p w:rsidR="000847FE" w:rsidRPr="00B83736" w:rsidRDefault="000847FE" w:rsidP="003C3ED1">
      <w:pPr>
        <w:pStyle w:val="1"/>
      </w:pPr>
      <w:bookmarkStart w:id="54" w:name="_Toc106368069"/>
      <w:r w:rsidRPr="00B83736">
        <w:lastRenderedPageBreak/>
        <w:t>Список используемых источников</w:t>
      </w:r>
      <w:bookmarkEnd w:id="54"/>
    </w:p>
    <w:p w:rsidR="000847FE" w:rsidRPr="00F6473D" w:rsidRDefault="000847FE" w:rsidP="000847FE">
      <w:r w:rsidRPr="00F6473D">
        <w:t xml:space="preserve">1. В.Г.Гусев, Ю.М.Гусев. Электроника. -М.: ВШ, 1991 </w:t>
      </w:r>
    </w:p>
    <w:p w:rsidR="000847FE" w:rsidRPr="00F6473D" w:rsidRDefault="000847FE" w:rsidP="000847FE">
      <w:r w:rsidRPr="00F6473D">
        <w:t xml:space="preserve">2. В.Л.Шило. Линейные интегральные схемы. -М.: Сов. радио, 1979 </w:t>
      </w:r>
    </w:p>
    <w:p w:rsidR="000847FE" w:rsidRPr="00F6473D" w:rsidRDefault="000847FE" w:rsidP="000847FE">
      <w:r w:rsidRPr="00F6473D">
        <w:t xml:space="preserve">3. В.Л.Шило. Популярные цифровые микросхемы. </w:t>
      </w:r>
      <w:proofErr w:type="gramStart"/>
      <w:r w:rsidRPr="00F6473D">
        <w:t>Справочник.-</w:t>
      </w:r>
      <w:proofErr w:type="gramEnd"/>
      <w:r w:rsidRPr="00F6473D">
        <w:t xml:space="preserve">М.: Радио и связь, 1987 </w:t>
      </w:r>
    </w:p>
    <w:p w:rsidR="000847FE" w:rsidRPr="00F6473D" w:rsidRDefault="000847FE" w:rsidP="000847FE">
      <w:r w:rsidRPr="00F6473D">
        <w:t xml:space="preserve">4. </w:t>
      </w:r>
      <w:proofErr w:type="spellStart"/>
      <w:proofErr w:type="gramStart"/>
      <w:r w:rsidRPr="00F6473D">
        <w:t>Н.М.Соломатин</w:t>
      </w:r>
      <w:proofErr w:type="spellEnd"/>
      <w:r w:rsidRPr="00F6473D">
        <w:t>.-</w:t>
      </w:r>
      <w:proofErr w:type="gramEnd"/>
      <w:r w:rsidRPr="00F6473D">
        <w:t>Логические элементы ЭВМ. -М.: ВШ, 1990</w:t>
      </w:r>
    </w:p>
    <w:p w:rsidR="000847FE" w:rsidRPr="00F6473D" w:rsidRDefault="000847FE" w:rsidP="000847FE">
      <w:r>
        <w:t>5.</w:t>
      </w:r>
      <w:r w:rsidRPr="00F6473D">
        <w:t>В.И.Карлащук. Электронная лаборатория на IBM PC.- М.: «Солон-Р», 1999</w:t>
      </w:r>
    </w:p>
    <w:p w:rsidR="000847FE" w:rsidRDefault="000847FE">
      <w:pPr>
        <w:spacing w:after="160" w:line="259" w:lineRule="auto"/>
        <w:ind w:firstLine="0"/>
        <w:jc w:val="left"/>
      </w:pPr>
      <w:r>
        <w:br w:type="page"/>
      </w:r>
    </w:p>
    <w:p w:rsidR="00B31407" w:rsidRPr="00C35115" w:rsidRDefault="00B31407" w:rsidP="00D00AC0">
      <w:pPr>
        <w:ind w:firstLine="0"/>
        <w:jc w:val="left"/>
        <w:sectPr w:rsidR="00B31407" w:rsidRPr="00C35115" w:rsidSect="003C3ED1">
          <w:footerReference w:type="default" r:id="rId38"/>
          <w:pgSz w:w="11906" w:h="16838"/>
          <w:pgMar w:top="1134" w:right="1701" w:bottom="1134" w:left="850" w:header="708" w:footer="708" w:gutter="0"/>
          <w:cols w:space="708"/>
          <w:titlePg/>
          <w:docGrid w:linePitch="381"/>
        </w:sectPr>
      </w:pPr>
    </w:p>
    <w:p w:rsidR="00B31407" w:rsidRDefault="00337669" w:rsidP="00337669">
      <w:pPr>
        <w:keepNext/>
        <w:spacing w:after="160" w:line="259" w:lineRule="auto"/>
        <w:ind w:firstLine="0"/>
      </w:pPr>
      <w:r>
        <w:rPr>
          <w:noProof/>
        </w:rPr>
        <w:lastRenderedPageBreak/>
        <w:drawing>
          <wp:inline distT="0" distB="0" distL="0" distR="0">
            <wp:extent cx="9251950" cy="6938963"/>
            <wp:effectExtent l="0" t="0" r="0" b="0"/>
            <wp:docPr id="29" name="Рисунок 29" descr="https://sun7.userapi.com/sun7-8/s/v1/ig2/jLa6Q2tqhiimj7kpCRBGVh00H6vbF-yBTVCjXyIXtjmis1S3Wrjyprmzoiuwj-uJGRqKQ1hAfZRIdAgDmu2OYqZY.jpg?size=1600x12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7.userapi.com/sun7-8/s/v1/ig2/jLa6Q2tqhiimj7kpCRBGVh00H6vbF-yBTVCjXyIXtjmis1S3Wrjyprmzoiuwj-uJGRqKQ1hAfZRIdAgDmu2OYqZY.jpg?size=1600x12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A2" w:rsidRDefault="00337669" w:rsidP="00A51EA2">
      <w:pPr>
        <w:keepNext/>
        <w:spacing w:after="160" w:line="259" w:lineRule="auto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9251950" cy="6938963"/>
            <wp:effectExtent l="0" t="0" r="0" b="0"/>
            <wp:docPr id="30" name="Рисунок 30" descr="https://sun9-north.userapi.com/sun9-88/s/v1/ig2/Bols3u-OtpbZ6JbeWW1fyZKpujnaQJqRWLAoG412l8Dq1rtkXGo3Vp6g9_SvLkjzVjKfNx4he9muGhOH2pZ8noTW.jpg?size=1600x12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un9-north.userapi.com/sun9-88/s/v1/ig2/Bols3u-OtpbZ6JbeWW1fyZKpujnaQJqRWLAoG412l8Dq1rtkXGo3Vp6g9_SvLkjzVjKfNx4he9muGhOH2pZ8noTW.jpg?size=1600x12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7FE" w:rsidRDefault="00337669" w:rsidP="00A51EA2">
      <w:pPr>
        <w:keepNext/>
        <w:spacing w:after="160" w:line="259" w:lineRule="auto"/>
        <w:ind w:firstLine="0"/>
        <w:jc w:val="center"/>
        <w:rPr>
          <w:i/>
          <w:iCs/>
        </w:rPr>
      </w:pPr>
      <w:r>
        <w:rPr>
          <w:noProof/>
        </w:rPr>
        <w:lastRenderedPageBreak/>
        <w:drawing>
          <wp:inline distT="0" distB="0" distL="0" distR="0">
            <wp:extent cx="9251950" cy="6938963"/>
            <wp:effectExtent l="0" t="0" r="0" b="0"/>
            <wp:docPr id="31" name="Рисунок 31" descr="https://sun9-east.userapi.com/sun9-73/s/v1/ig2/3mYB0n5rs2vr8v-HDSZnHXcX_emwIHKvUsOGl0GyaSU34Qm5wYCte3l55vClWNNfIfmdYh5uP1BFmit5gAhRnk3d.jpg?size=1600x12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9-east.userapi.com/sun9-73/s/v1/ig2/3mYB0n5rs2vr8v-HDSZnHXcX_emwIHKvUsOGl0GyaSU34Qm5wYCte3l55vClWNNfIfmdYh5uP1BFmit5gAhRnk3d.jpg?size=1600x12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AC0" w:rsidRDefault="00D00AC0" w:rsidP="00D00AC0">
      <w:pPr>
        <w:ind w:firstLine="0"/>
        <w:rPr>
          <w:szCs w:val="40"/>
        </w:rPr>
        <w:sectPr w:rsidR="00D00AC0" w:rsidSect="00B46C2A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81"/>
        </w:sectPr>
      </w:pPr>
    </w:p>
    <w:p w:rsidR="00337669" w:rsidRDefault="00337669" w:rsidP="00A51EA2">
      <w:pPr>
        <w:ind w:firstLine="0"/>
        <w:jc w:val="center"/>
        <w:rPr>
          <w:szCs w:val="40"/>
        </w:rPr>
      </w:pPr>
    </w:p>
    <w:p w:rsidR="00337669" w:rsidRDefault="00337669">
      <w:pPr>
        <w:spacing w:after="160" w:line="259" w:lineRule="auto"/>
        <w:ind w:firstLine="0"/>
        <w:jc w:val="left"/>
        <w:rPr>
          <w:szCs w:val="40"/>
        </w:rPr>
      </w:pPr>
      <w:r>
        <w:rPr>
          <w:noProof/>
        </w:rPr>
        <w:drawing>
          <wp:inline distT="0" distB="0" distL="0" distR="0">
            <wp:extent cx="5940425" cy="7920567"/>
            <wp:effectExtent l="0" t="0" r="0" b="0"/>
            <wp:docPr id="771" name="Рисунок 771" descr="https://sun9-east.userapi.com/sun9-44/s/v1/ig2/yDemumjTNcEDtBf5ZprZ8g4PPnu7sd9xGJjM9VYKCJJnNBrl79V7zcRE8Ys2FPv3Y3jauOqxO2-Jp-J-buJYiwjo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un9-east.userapi.com/sun9-44/s/v1/ig2/yDemumjTNcEDtBf5ZprZ8g4PPnu7sd9xGJjM9VYKCJJnNBrl79V7zcRE8Ys2FPv3Y3jauOqxO2-Jp-J-buJYiwjo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EA2" w:rsidRDefault="00A51EA2" w:rsidP="00A51EA2">
      <w:pPr>
        <w:ind w:firstLine="0"/>
        <w:jc w:val="center"/>
        <w:rPr>
          <w:szCs w:val="40"/>
        </w:rPr>
      </w:pPr>
    </w:p>
    <w:p w:rsidR="00A51EA2" w:rsidRDefault="00A51EA2" w:rsidP="00A51EA2">
      <w:pPr>
        <w:ind w:firstLine="0"/>
        <w:jc w:val="center"/>
        <w:rPr>
          <w:szCs w:val="40"/>
        </w:rPr>
      </w:pPr>
    </w:p>
    <w:p w:rsidR="00A51EA2" w:rsidRDefault="00337669" w:rsidP="003C3ED1">
      <w:pPr>
        <w:ind w:firstLine="0"/>
        <w:rPr>
          <w:szCs w:val="40"/>
        </w:rPr>
      </w:pPr>
      <w:bookmarkStart w:id="55" w:name="_GoBack"/>
      <w:r>
        <w:rPr>
          <w:noProof/>
        </w:rPr>
        <w:lastRenderedPageBreak/>
        <w:drawing>
          <wp:inline distT="0" distB="0" distL="0" distR="0">
            <wp:extent cx="5940425" cy="7920567"/>
            <wp:effectExtent l="0" t="0" r="0" b="0"/>
            <wp:docPr id="774" name="Рисунок 774" descr="https://sun9-west.userapi.com/sun9-12/s/v1/ig2/P5BUlIOCepVBVri1P6Cw5p9OC0mVH_EDrFyPurTzAr2EgD8xPVvR-hbBLLJS2XBbb03WKGuwOend1-VEd3gyJPkh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west.userapi.com/sun9-12/s/v1/ig2/P5BUlIOCepVBVri1P6Cw5p9OC0mVH_EDrFyPurTzAr2EgD8xPVvR-hbBLLJS2XBbb03WKGuwOend1-VEd3gyJPkh.jpg?size=1200x1600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5"/>
      <w:r w:rsidR="008E0F52">
        <w:rPr>
          <w:noProof/>
        </w:rPr>
        <w:pict>
          <v:rect id="_x0000_s1072" style="position:absolute;left:0;text-align:left;margin-left:386.1pt;margin-top:649.6pt;width:62.45pt;height:1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1AsgIAALoFAAAOAAAAZHJzL2Uyb0RvYy54bWysVNtu2zAMfR+wfxD07vpSN76gTtHG8TCg&#10;24p1+wDFlmNhsuRJSpxu2L+PkpM0aV+GbX4wRIkizyGPeH2z6znaUqWZFAUOLwKMqKhlw8S6wF+/&#10;VF6KkTZENIRLQQv8RDW+mb99cz0OOY1kJ3lDFYIgQufjUODOmCH3fV13tCf6Qg5UwGErVU8MmGrt&#10;N4qMEL3nfhQEM3+UqhmUrKnWsFtOh3ju4rctrc2nttXUIF5gwGbcX7n/yv79+TXJ14oMHav3MMhf&#10;oOgJE5D0GKokhqCNYq9C9axWUsvWXNSy92Xbspo6DsAmDF6weezIQB0XKI4ejmXS/y9s/XH7oBBr&#10;CpxGGUaC9NCkz1A2ItacoiSxFRoHnYPj4/CgLEc93Mv6m0ZCLjpwo7dKybGjpAFcofX3zy5YQ8NV&#10;tBo/yAbCk42Rrli7VvU2IJQB7VxPno49oTuDathMssswvMKohqMwjZM0cxlIfrg8KG3eUdkjuyiw&#10;AuwuONnea2PBkPzgYnMJWTHOXdu5ONsAx2kHUsNVe2ZBuC7+zIJsmS7T2Iuj2dKLg7L0bqtF7M2q&#10;MLkqL8vFogx/2bxhnHesaaiwaQ6KCuM/69he25MWjprSkrPGhrOQtFqvFlyhLQFFV+7bF+TEzT+H&#10;4YoAXF5QCqM4uIsyr5qliRdX8ZWXJUHqBWF2l82COIvL6pzSPRP03ymhscCXUDXXpRPQL7gF7nvN&#10;jeQ9MzAzOOtBtEcnklsFLkXjWmsI49P6pBQW/nMpoN2HRju9WolOUje71c49iSiy6a1+V7J5AgUr&#10;CQqDMQIDDxadVD8wGmF4FFh/3xBFMeLvhX0FURLYaXNqqFNjdWoQUUOoAhuMpuXCTBNqMyi27iBT&#10;6Gol5C28nJY5VT+j2r83GBCO3H6Y2Ql0ajuv55E7/w0AAP//AwBQSwMEFAAGAAgAAAAhAGM46tjf&#10;AAAADQEAAA8AAABkcnMvZG93bnJldi54bWxMj81OwzAQhO9IvIO1SNyoUxc1P8SpIqQ+AAEkjm68&#10;JGnjdYjdNrw9ywluuzuj2W/K3eJGccE5DJ40rFcJCKTW24E6DW+v+4cMRIiGrBk9oYZvDLCrbm9K&#10;U1h/pRe8NLETHEKhMBr6GKdCytD26ExY+QmJtU8/OxN5nTtpZ3PlcDdKlSRb6cxA/KE3Ez732J6a&#10;s9NQ18fl/avJzT7ILJm39tF29YfW93dL/QQi4hL/zPCLz+hQMdPBn8kGMWpIU6XYyoLKc57YkuXp&#10;GsSBTxuVbUBWpfzfovoBAAD//wMAUEsBAi0AFAAGAAgAAAAhALaDOJL+AAAA4QEAABMAAAAAAAAA&#10;AAAAAAAAAAAAAFtDb250ZW50X1R5cGVzXS54bWxQSwECLQAUAAYACAAAACEAOP0h/9YAAACUAQAA&#10;CwAAAAAAAAAAAAAAAAAvAQAAX3JlbHMvLnJlbHNQSwECLQAUAAYACAAAACEAxw5tQLICAAC6BQAA&#10;DgAAAAAAAAAAAAAAAAAuAgAAZHJzL2Uyb0RvYy54bWxQSwECLQAUAAYACAAAACEAYzjq2N8AAAAN&#10;AQAADwAAAAAAAAAAAAAAAAAMBQAAZHJzL2Rvd25yZXYueG1sUEsFBgAAAAAEAAQA8wAAABgGAAAA&#10;AA==&#10;" filled="f" stroked="f" strokeweight=".25pt">
            <v:textbox inset="1pt,1pt,1pt,1pt">
              <w:txbxContent>
                <w:p w:rsidR="008E0F52" w:rsidRPr="00D00AC0" w:rsidRDefault="008E0F52" w:rsidP="00D00AC0">
                  <w:pPr>
                    <w:pStyle w:val="af0"/>
                    <w:rPr>
                      <w:rFonts w:ascii="Times New Roman" w:hAnsi="Times New Roman"/>
                      <w:sz w:val="20"/>
                      <w:lang w:val="ru-RU"/>
                    </w:rPr>
                  </w:pPr>
                </w:p>
              </w:txbxContent>
            </v:textbox>
          </v:rect>
        </w:pict>
      </w:r>
      <w:r w:rsidR="008E0F52">
        <w:rPr>
          <w:noProof/>
        </w:rPr>
        <w:pict>
          <v:rect id="_x0000_s1073" style="position:absolute;left:0;text-align:left;margin-left:28.25pt;margin-top:635.5pt;width:62.45pt;height:1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x94swIAALoFAAAOAAAAZHJzL2Uyb0RvYy54bWysVNtu2zAMfR+wfxD07voSN76gTtHG8TCg&#10;24p1+wDFlmNhtuRJSpxu2L+PkpPUSV+GbX4wRIkizyGPeHO771q0o1IxwTPsX3kYUV6KivFNhr9+&#10;KZwYI6UJr0grOM3wM1X4dvH2zc3QpzQQjWgrKhEE4Sod+gw3Wvep66qyoR1RV6KnHA5rITuiwZQb&#10;t5JkgOhd6waeN3cHIateipIqBbv5eIgXNn5d01J/qmtFNWozDNi0/Uv7X5u/u7gh6UaSvmHlAQb5&#10;CxQdYRySnkLlRBO0lexVqI6VUihR66tSdK6oa1ZSywHY+N4Fm6eG9NRygeKo/lQm9f/Clh93jxKx&#10;KsPxLMSIkw6a9BnKRvimpSiKTIWGXqXg+NQ/SsNR9Q+i/KYQF8sG3OidlGJoKKkAl2/83bMLxlBw&#10;Fa2HD6KC8GSrhS3WvpadCQhlQHvbk+dTT+heoxI2o2Tm+9cYlXDkx2EUJzYDSY+Xe6n0Oyo6ZBYZ&#10;loDdBie7B6UNGJIeXUwuLgrWtrbtLT/bAMdxB1LDVXNmQNgu/ky8ZBWv4tAJg/nKCb08d+6KZejM&#10;Cz+6zmf5cpn7v0xeP0wbVlWUmzRHRfnhn3XsoO1RCydNKdGyyoQzkJTcrJetRDsCii7sdyjIxM09&#10;h2GLAFwuKPlB6N0HiVPM48gJi/DaSSIvdjw/uU/mXpiEeXFO6YFx+u+U0JDhGVTNdmkC+oKbZ7/X&#10;3EjaMQ0zo2UdiPbkRFKjwBWvbGs1Ye24npTCwH8pBbT72GirVyPRUep6v97bJxHMTHqj37WonkHB&#10;UoDCYIzAwINFI+QPjAYYHhlW37dEUoza99y8giDyzLSZGnJqrKcG4SWEyrDGaFwu9Tihtr1kmwYy&#10;+bZWXNzBy6mZVfULqsN7gwFhyR2GmZlAU9t6vYzcxW8AAAD//wMAUEsDBBQABgAIAAAAIQA2wdeN&#10;3wAAAAwBAAAPAAAAZHJzL2Rvd25yZXYueG1sTI/BTsMwEETvSPyDtUjcqJ3ShpDGqSKkfgChSBy3&#10;8TYJxHaI3Tb8PdsT3HZ3RrNviu1sB3GmKfTeaUgWCgS5xpvetRr2b7uHDESI6AwO3pGGHwqwLW9v&#10;CsyNv7hXOtexFRziQo4auhjHXMrQdGQxLPxIjrWjnyxGXqdWmgkvHG4HuVQqlRZ7xx86HOmlo+ar&#10;PlkNVfU5v3/Xz7gLMlNTalamrT60vr+bqw2ISHP8M8MVn9GhZKaDPzkTxKBhna7ZyfflU8Klro4s&#10;WYE48PCoVAKyLOT/EuUvAAAA//8DAFBLAQItABQABgAIAAAAIQC2gziS/gAAAOEBAAATAAAAAAAA&#10;AAAAAAAAAAAAAABbQ29udGVudF9UeXBlc10ueG1sUEsBAi0AFAAGAAgAAAAhADj9If/WAAAAlAEA&#10;AAsAAAAAAAAAAAAAAAAALwEAAF9yZWxzLy5yZWxzUEsBAi0AFAAGAAgAAAAhAN2TH3izAgAAugUA&#10;AA4AAAAAAAAAAAAAAAAALgIAAGRycy9lMm9Eb2MueG1sUEsBAi0AFAAGAAgAAAAhADbB143fAAAA&#10;DAEAAA8AAAAAAAAAAAAAAAAADQUAAGRycy9kb3ducmV2LnhtbFBLBQYAAAAABAAEAPMAAAAZBgAA&#10;AAA=&#10;" filled="f" stroked="f" strokeweight=".25pt">
            <v:textbox inset="1pt,1pt,1pt,1pt">
              <w:txbxContent>
                <w:p w:rsidR="008E0F52" w:rsidRPr="00D00AC0" w:rsidRDefault="008E0F52" w:rsidP="00D00AC0">
                  <w:pPr>
                    <w:pStyle w:val="af0"/>
                    <w:rPr>
                      <w:rFonts w:ascii="Times New Roman" w:hAnsi="Times New Roman"/>
                      <w:sz w:val="20"/>
                      <w:lang w:val="ru-RU"/>
                    </w:rPr>
                  </w:pPr>
                </w:p>
              </w:txbxContent>
            </v:textbox>
          </v:rect>
        </w:pict>
      </w:r>
      <w:r w:rsidR="008E0F52">
        <w:rPr>
          <w:noProof/>
        </w:rPr>
        <w:pict>
          <v:rect id="_x0000_s1074" style="position:absolute;left:0;text-align:left;margin-left:25.25pt;margin-top:648.45pt;width:63.6pt;height:11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LswswIAALoFAAAOAAAAZHJzL2Uyb0RvYy54bWysVNuO0zAQfUfiHyy/Z3PZtLlo09Vu0yCk&#10;BVYsfICbOI1FYgfbbbog/p2x03bT7gsC/GD5Mj5zZuZ4bm73XYt2VComeIb9Kw8jyktRMb7J8Ncv&#10;hRNjpDThFWkFpxl+pgrfLt6+uRn6lAaiEW1FJQIQrtKhz3CjdZ+6riob2hF1JXrK4bIWsiMatnLj&#10;VpIMgN61buB5c3cQsuqlKKlScJqPl3hh8eualvpTXSuqUZth4KbtLO28NrO7uCHpRpK+YeWBBvkL&#10;Fh1hHJyeoHKiCdpK9gqqY6UUStT6qhSdK+qaldTGANH43kU0Tw3pqY0FkqP6U5rU/4MtP+4eJWJV&#10;huPrGUacdFCkz5A2wjctRVFkMjT0KgXDp/5RmhhV/yDKbwpxsWzAjN5JKYaGkgp4+cbePXtgNgqe&#10;ovXwQVQAT7Za2GTta9kZQEgD2tuaPJ9qQvcalXAYe1EUQOVKuPJnfjSfWQ8kPT7updLvqOiQWWRY&#10;AncLTnYPShsyJD2aGF9cFKxtbdlbfnYAhuMJuIan5s6QsFX8mXjJKl7FoRMG85UTennu3BXL0JkX&#10;fjTLr/PlMvd/Gb9+mDasqig3bo6K8sM/q9hB26MWTppSomWVgTOUlNysl61EOwKKLuw4JGRi5p7T&#10;sEmAWC5C8oPQuw8Sp5jHkRMW4cxJIi92PD+5T+ZemIR5cR7SA+P030NCQ4avIWu2ShPSF7F5dryO&#10;jaQd09AzWtYZdZhhjEhqFLjilV1rwtpxPUmFof+SCij3sdBWr0aio9T1fr23XyIIDbLR71pUz6Bg&#10;KUBhIEZoeLBohPyB0QDNI8Pq+5ZIilH7nptfEETACunpRk436+mG8BKgMqwxGpdLPXaobS/ZpgFP&#10;vs0VF3fwc2pmVf3C6vDfoEHY4A7NzHSg6d5avbTcxW8AAAD//wMAUEsDBBQABgAIAAAAIQAYnY12&#10;3gAAAAwBAAAPAAAAZHJzL2Rvd25yZXYueG1sTI/LTsMwEEX3SPyDNUjsqE2geTVOFSH1AwggsZzG&#10;JkmJx8F22/D3uCu6m8fRnTPVdjETO2nnR0sSHlcCmKbOqpF6Ce9vu4ccmA9ICidLWsKv9rCtb28q&#10;LJU906s+taFnMYR8iRKGEOaSc98N2qBf2VlT3H1ZZzDE1vVcOTzHcDPxRIiUGxwpXhhw1i+D7r7b&#10;o5HQNIfl46ctcOd5LlyqnlXffEp5f7c0G2BBL+Efhot+VIc6Ou3tkZRnk4S1WEcyzpMiLYBdiCzL&#10;gO1j8ZSIHHhd8esn6j8AAAD//wMAUEsBAi0AFAAGAAgAAAAhALaDOJL+AAAA4QEAABMAAAAAAAAA&#10;AAAAAAAAAAAAAFtDb250ZW50X1R5cGVzXS54bWxQSwECLQAUAAYACAAAACEAOP0h/9YAAACUAQAA&#10;CwAAAAAAAAAAAAAAAAAvAQAAX3JlbHMvLnJlbHNQSwECLQAUAAYACAAAACEAIMy7MLMCAAC6BQAA&#10;DgAAAAAAAAAAAAAAAAAuAgAAZHJzL2Uyb0RvYy54bWxQSwECLQAUAAYACAAAACEAGJ2Ndt4AAAAM&#10;AQAADwAAAAAAAAAAAAAAAAANBQAAZHJzL2Rvd25yZXYueG1sUEsFBgAAAAAEAAQA8wAAABgGAAAA&#10;AA==&#10;" filled="f" stroked="f" strokeweight=".25pt">
            <v:textbox inset="1pt,1pt,1pt,1pt">
              <w:txbxContent>
                <w:p w:rsidR="008E0F52" w:rsidRPr="006D05B2" w:rsidRDefault="008E0F52" w:rsidP="00D00AC0">
                  <w:pPr>
                    <w:pStyle w:val="af0"/>
                    <w:rPr>
                      <w:rFonts w:ascii="Times New Roman" w:hAnsi="Times New Roman"/>
                      <w:sz w:val="20"/>
                      <w:lang w:val="ru-RU"/>
                    </w:rPr>
                  </w:pPr>
                </w:p>
              </w:txbxContent>
            </v:textbox>
          </v:rect>
        </w:pict>
      </w:r>
      <w:r w:rsidR="008E0F52">
        <w:rPr>
          <w:noProof/>
        </w:rPr>
        <w:pict>
          <v:rect id="Rectangle 69" o:spid="_x0000_s1075" style="position:absolute;left:0;text-align:left;margin-left:371.65pt;margin-top:13.8pt;width:37.65pt;height:1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wIbsgIAALoFAAAOAAAAZHJzL2Uyb0RvYy54bWysVG1vmzAQ/j5p/8Hyd8pLCAFUUrUhTJO6&#10;rVq3H+CACdbAZrYT0k377zubJCXtl2kbH5DPPt8999zju745dC3aU6mY4Bn2rzyMKC9Fxfg2w1+/&#10;FE6MkdKEV6QVnGb4iSp8s3z75nroUxqIRrQVlQiCcJUOfYYbrfvUdVXZ0I6oK9FTDoe1kB3RYMqt&#10;W0kyQPSudQPPi9xByKqXoqRKwW4+HuKljV/XtNSf6lpRjdoMAzZt/9L+N+bvLq9JupWkb1h5hEH+&#10;AkVHGIek51A50QTtJHsVqmOlFErU+qoUnSvqmpXU1gDV+N6Lah4b0lNbC5Cj+jNN6v+FLT/uHyRi&#10;VYbjWYQRJx006TPQRvi2pShKDENDr1JwfOwfpKlR9fei/KYQF6sG3OitlGJoKKkAl2/83YsLxlBw&#10;FW2GD6KC8GSnhSXrUMvOBAQa0MH25OncE3rQqITNcBHPYh+jEo78eeDHc5uBpKfLvVT6HRUdMosM&#10;S8Bug5P9vdIGDElPLiYXFwVrW9v2ll9sgOO4A6nhqjkzIGwXfyZeso7XceiEQbR2Qi/PndtiFTpR&#10;4S/m+SxfrXL/l8nrh2nDqopyk+akKD/8s44dtT1q4awpJVpWmXAGkpLbzaqVaE9A0YX9joRM3NxL&#10;GJYEqOVFSX4QendB4hRRvHDCIpw7ycKLHc9P7pLIC5MwLy5Lumec/ntJaMjwDFizXZqAflGbZ7/X&#10;tZG0YxpmRss6EO3ZiaRGgWte2dZqwtpxPaHCwH+mAtp9arTVq5HoKHV92Bzskwis1ox+N6J6AgVL&#10;AQqDMQIDDxaNkD8wGmB4ZFh93xFJMWrfc/MKgoVnps3UkFNjMzUILyFUhjVG43Klxwm16yXbNpDJ&#10;t1xxcQsvp2ZW1c+oju8NBoQt7jjMzASa2tbreeQufwMAAP//AwBQSwMEFAAGAAgAAAAhAIBWVR7d&#10;AAAACQEAAA8AAABkcnMvZG93bnJldi54bWxMj8FOwzAMhu9IvENkJG4s7Ta60jWdKqQ9AGVIHL3G&#10;tB1NUpJsK2+POcHNlj/9/v5yN5tRXMiHwVkF6SIBQbZ1erCdgsPr/iEHESJajaOzpOCbAuyq25sS&#10;C+2u9oUuTewEh9hQoII+xqmQMrQ9GQwLN5Hl24fzBiOvvpPa45XDzSiXSZJJg4PlDz1O9NxT+9mc&#10;jYK6Ps1vX80T7oPME5/pte7qd6Xu7+Z6CyLSHP9g+NVndajY6ejOVgcxKtisVytGFSw3GQgG8jTn&#10;4ajgMc1AVqX836D6AQAA//8DAFBLAQItABQABgAIAAAAIQC2gziS/gAAAOEBAAATAAAAAAAAAAAA&#10;AAAAAAAAAABbQ29udGVudF9UeXBlc10ueG1sUEsBAi0AFAAGAAgAAAAhADj9If/WAAAAlAEAAAsA&#10;AAAAAAAAAAAAAAAALwEAAF9yZWxzLy5yZWxzUEsBAi0AFAAGAAgAAAAhABP7AhuyAgAAugUAAA4A&#10;AAAAAAAAAAAAAAAALgIAAGRycy9lMm9Eb2MueG1sUEsBAi0AFAAGAAgAAAAhAIBWVR7dAAAACQEA&#10;AA8AAAAAAAAAAAAAAAAADAUAAGRycy9kb3ducmV2LnhtbFBLBQYAAAAABAAEAPMAAAAWBgAAAAA=&#10;" filled="f" stroked="f" strokeweight=".25pt">
            <v:textbox inset="1pt,1pt,1pt,1pt">
              <w:txbxContent>
                <w:p w:rsidR="008E0F52" w:rsidRPr="001D620B" w:rsidRDefault="008E0F52" w:rsidP="00D00AC0">
                  <w:pPr>
                    <w:ind w:left="360" w:firstLine="0"/>
                  </w:pPr>
                </w:p>
              </w:txbxContent>
            </v:textbox>
          </v:rect>
        </w:pict>
      </w:r>
      <w:r w:rsidR="008E0F52">
        <w:rPr>
          <w:noProof/>
        </w:rPr>
        <w:pict>
          <v:rect id="_x0000_s1076" style="position:absolute;left:0;text-align:left;margin-left:31.5pt;margin-top:.8pt;width:62.45pt;height:14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3FzsQIAALgFAAAOAAAAZHJzL2Uyb0RvYy54bWysVG1vmzAQ/j5p/8HydwqkNLyopGpDmCZ1&#10;W7VuP8ABE6wZm9lOSDftv+9skpS0X6ZtfEA++3z3PHeP7/pm33G0o0ozKXIcXgQYUVHJmolNjr9+&#10;Kb0EI22IqAmXgub4iWp8s3j75nroMzqTreQ1VQiCCJ0NfY5bY/rM93XV0o7oC9lTAYeNVB0xYKqN&#10;XysyQPSO+7MgmPuDVHWvZEW1ht1iPMQLF79paGU+NY2mBvEcAzbj/sr91/bvL65JtlGkb1l1gEH+&#10;AkVHmICkp1AFMQRtFXsVqmOVklo25qKSnS+bhlXUcQA2YfCCzWNLeuq4QHF0fyqT/n9hq4+7B4VY&#10;Db3DSJAOWvQZikbEhlMUx7Y+Q68zcHvsH5RlqPt7WX3TSMhlC270Vik5tJTUgCq0/v7ZBWtouIrW&#10;wwdZQ3iyNdKVat+ozgaEIqC968jTqSN0b1AFm3F6GYZXGFVwFCZRnKQuA8mOl3ulzTsqO2QXOVaA&#10;3QUnu3ttLBiSHV1sLiFLxrlrOhdnG+A47kBquGrPLAjXw59pkK6SVRJ50Wy+8qKgKLzbchl58zKM&#10;r4rLYrkswl82bxhlLatrKmyao57C6M/6dVD2qISTorTkrLbhLCStNuslV2hHQM+l+w4Fmbj55zBc&#10;EYDLC0rhLAruZqlXzpPYi8roykvjIPGCML1L50GURkV5TumeCfrvlNCQ40uomuvSBPQLboH7XnMj&#10;WccMTAzOuhwnJyeSWQWuRO1aawjj43pSCgv/uRTQ7mOjnV6tREepm/167x7EbG7TW/2uZf0EClYS&#10;FAZDBMYdLFqpfmA0wOjIsf6+JYpixN8L+wpmcWBnzdRQU2M9NYioIFSODUbjcmnG+bTtFdu0kCl0&#10;tRLyFl5Ow5yqn1Ed3huMB0fuMMrs/Jnazut54C5+AwAA//8DAFBLAwQUAAYACAAAACEA1cp5sdoA&#10;AAAHAQAADwAAAGRycy9kb3ducmV2LnhtbEyPwU7DMBBE70j8g7VI3KgNRWka4lQRUj+AQKUet/E2&#10;CcTrYLtt+HvcExx3ZjTzttzMdhRn8mFwrOFxoUAQt84M3Gn4eN8+5CBCRDY4OiYNPxRgU93elFgY&#10;d+E3OjexE6mEQ4Ea+hinQsrQ9mQxLNxEnLyj8xZjOn0njcdLKrejfFIqkxYHTgs9TvTaU/vVnKyG&#10;uv6cd9/NGrdB5spn5tl09V7r+7u5fgERaY5/YbjiJ3SoEtPBndgEMWrIlumVmPQMxNXOV2sQBw1L&#10;tQJZlfI/f/ULAAD//wMAUEsBAi0AFAAGAAgAAAAhALaDOJL+AAAA4QEAABMAAAAAAAAAAAAAAAAA&#10;AAAAAFtDb250ZW50X1R5cGVzXS54bWxQSwECLQAUAAYACAAAACEAOP0h/9YAAACUAQAACwAAAAAA&#10;AAAAAAAAAAAvAQAAX3JlbHMvLnJlbHNQSwECLQAUAAYACAAAACEAYD9xc7ECAAC4BQAADgAAAAAA&#10;AAAAAAAAAAAuAgAAZHJzL2Uyb0RvYy54bWxQSwECLQAUAAYACAAAACEA1cp5sdoAAAAHAQAADwAA&#10;AAAAAAAAAAAAAAALBQAAZHJzL2Rvd25yZXYueG1sUEsFBgAAAAAEAAQA8wAAABIGAAAAAA==&#10;" filled="f" stroked="f" strokeweight=".25pt">
            <v:textbox inset="1pt,1pt,1pt,1pt">
              <w:txbxContent>
                <w:p w:rsidR="008E0F52" w:rsidRPr="00D00AC0" w:rsidRDefault="008E0F52" w:rsidP="00736108">
                  <w:pPr>
                    <w:pStyle w:val="af0"/>
                    <w:rPr>
                      <w:rFonts w:ascii="Times New Roman" w:hAnsi="Times New Roman"/>
                      <w:sz w:val="20"/>
                      <w:lang w:val="ru-RU"/>
                    </w:rPr>
                  </w:pPr>
                </w:p>
              </w:txbxContent>
            </v:textbox>
          </v:rect>
        </w:pict>
      </w:r>
      <w:r w:rsidR="008E0F52">
        <w:rPr>
          <w:noProof/>
        </w:rPr>
        <w:pict>
          <v:rect id="_x0000_s1123" style="position:absolute;left:0;text-align:left;margin-left:367.65pt;margin-top:504.2pt;width:37.65pt;height: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c+sgIAALoFAAAOAAAAZHJzL2Uyb0RvYy54bWysVFFvmzAQfp+0/2D5nQIJSQCVVG0I06Ru&#10;q9btBzhggjVjM9sJ6ab9951NkpL2ZdrGA/LZ57vvu/t81zeHlqM9VZpJkeHwKsCIilJWTGwz/PVL&#10;4cUYaUNERbgUNMNPVOOb5ds3132X0olsJK+oQhBE6LTvMtwY06W+r8uGtkRfyY4KOKylaokBU239&#10;SpEeorfcnwTB3O+lqjolS6o17ObDIV66+HVNS/OprjU1iGcYsBn3V+6/sX9/eU3SrSJdw8ojDPIX&#10;KFrCBCQ9h8qJIWin2KtQLSuV1LI2V6VsfVnXrKSOA7AJgxdsHhvSUccFiqO7c5n0/wtbftw/KMSq&#10;DMfTECNBWmjSZygbEVtO0TyxFeo7nYLjY/egLEfd3cvym0ZCrhpwo7dKyb6hpAJcofX3Ly5YQ8NV&#10;tOk/yArCk52RrliHWrU2IJQBHVxPns49oQeDStiMFvE0BmQlHIWzSRjPXAaSni53Spt3VLbILjKs&#10;ALsLTvb32lgwJD252FxCFoxz13YuLjbAcdiB1HDVnlkQros/kyBZx+s48qLJfO1FQZ57t8Uq8uZF&#10;uJjl03y1ysNfNm8YpQ2rKipsmpOiwujPOnbU9qCFs6a05Kyy4SwkrbabFVdoT0DRhfuOBRm5+Zcw&#10;XBGAywtK4SQK7iaJV8zjhRcV0cxLFkHsBWFyl8yDKIny4pLSPRP03ymhPsNTqJrr0gj0C26B+15z&#10;I2nLDMwMzloQ7dmJpFaBa1G51hrC+LAelcLCfy4FtPvUaKdXK9FB6uawObgnEcU2vdXvRlZPoGAl&#10;QWEwRmDgwaKR6gdGPQyPDOvvO6IoRvy9sK9gsgjstBkbamxsxgYRJYTKsMFoWK7MMKF2nWLbBjKF&#10;rlZC3sLLqZlT9TOq43uDAeHIHYeZnUBj23k9j9zlbwAAAP//AwBQSwMEFAAGAAgAAAAhADmkpALe&#10;AAAADQEAAA8AAABkcnMvZG93bnJldi54bWxMj8FOwzAMhu9IvENkJG4s2VpKKU2nCmkPQBkSR68x&#10;baFxSpNt5e3JTnC0/0+/P5fbxY7iRLMfHGtYrxQI4taZgTsN+9fdXQ7CB2SDo2PS8EMettX1VYmF&#10;cWd+oVMTOhFL2BeooQ9hKqT0bU8W/cpNxDH7cLPFEMe5k2bGcyy3o9wolUmLA8cLPU703FP71Ryt&#10;hrr+XN6+m0fceZmrOTOp6ep3rW9vlvoJRKAl/MFw0Y/qUEWngzuy8WLU8JDcJxGNgVJ5CiIi+Vpl&#10;IA6XVbJJQVal/P9F9QsAAP//AwBQSwECLQAUAAYACAAAACEAtoM4kv4AAADhAQAAEwAAAAAAAAAA&#10;AAAAAAAAAAAAW0NvbnRlbnRfVHlwZXNdLnhtbFBLAQItABQABgAIAAAAIQA4/SH/1gAAAJQBAAAL&#10;AAAAAAAAAAAAAAAAAC8BAABfcmVscy8ucmVsc1BLAQItABQABgAIAAAAIQAcSOc+sgIAALoFAAAO&#10;AAAAAAAAAAAAAAAAAC4CAABkcnMvZTJvRG9jLnhtbFBLAQItABQABgAIAAAAIQA5pKQC3gAAAA0B&#10;AAAPAAAAAAAAAAAAAAAAAAwFAABkcnMvZG93bnJldi54bWxQSwUGAAAAAAQABADzAAAAFwYAAAAA&#10;" filled="f" stroked="f" strokeweight=".25pt">
            <v:textbox inset="1pt,1pt,1pt,1pt">
              <w:txbxContent>
                <w:p w:rsidR="008E0F52" w:rsidRPr="001D620B" w:rsidRDefault="008E0F52" w:rsidP="00D00AC0">
                  <w:pPr>
                    <w:ind w:left="360" w:firstLine="0"/>
                  </w:pPr>
                  <w:r w:rsidRPr="00D00AC0">
                    <w:rPr>
                      <w:noProof/>
                    </w:rPr>
                    <w:drawing>
                      <wp:inline distT="0" distB="0" distL="0" distR="0">
                        <wp:extent cx="452755" cy="131815"/>
                        <wp:effectExtent l="0" t="0" r="0" b="0"/>
                        <wp:docPr id="833" name="Рисунок 8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2755" cy="1318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8E0F52">
        <w:rPr>
          <w:noProof/>
        </w:rPr>
        <w:pict>
          <v:rect id="_x0000_s1124" style="position:absolute;left:0;text-align:left;margin-left:27.2pt;margin-top:503.2pt;width:63.6pt;height:11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8xvsgIAALoFAAAOAAAAZHJzL2Uyb0RvYy54bWysVNuO0zAQfUfiHyy/Z3PZtLlo09Vu0yCk&#10;BVYsfICbOI1FYgfbbbog/p2x03bT7gsC/GD5Mp45c+Z4bm73XYt2VComeIb9Kw8jyktRMb7J8Ncv&#10;hRNjpDThFWkFpxl+pgrfLt6+uRn6lAaiEW1FJQInXKVDn+FG6z51XVU2tCPqSvSUw2UtZEc0bOXG&#10;rSQZwHvXuoHnzd1ByKqXoqRKwWk+XuKF9V/XtNSf6lpRjdoMAzZtZ2nntZndxQ1JN5L0DSsPMMhf&#10;oOgI4xD05ConmqCtZK9cdayUQolaX5Wic0Vds5LaHCAb37vI5qkhPbW5ADmqP9Gk/p/b8uPuUSJW&#10;ZTi+Bn446aBIn4E2wjctRVFkGBp6lYLhU/8oTY6qfxDlN4W4WDZgRu+kFENDSQW4fGPvnj0wGwVP&#10;0Xr4ICpwT7ZaWLL2teyMQ6AB7W1Nnk81oXuNSjiMvSgKAFkJV/7Mj+YzG4Gkx8e9VPodFR0yiwxL&#10;wG6dk92D0gYMSY8mJhYXBWtbW/aWnx2A4XgCoeGpuTMgbBV/Jl6yildx6ITBfOWEXp47d8UydOaF&#10;H83y63y5zP1fJq4fpg2rKspNmKOi/PDPKnbQ9qiFk6aUaFll3BlISm7Wy1aiHQFFF3YcCJmYuecw&#10;LAmQy0VKfhB690HiFPM4csIinDlJ5MWO5yf3ydwLkzAvzlN6YJz+e0poyPA1sGarNAF9kZtnx+vc&#10;SNoxDT2jZZ1RhxnGiKRGgSte2bUmrB3XEyoM/BcqoNzHQlu9GomOUtf79d5+iTAxno1+16J6BgVL&#10;AQoDMULDg0Uj5A+MBmgeGVbft0RSjNr33PyCIAJUSE83crpZTzeEl+AqwxqjcbnUY4fa9pJtGojk&#10;W664uIOfUzOr6hdUh/8GDcImd2hmpgNN99bqpeUufgMAAP//AwBQSwMEFAAGAAgAAAAhAJbzZx3d&#10;AAAADAEAAA8AAABkcnMvZG93bnJldi54bWxMj8FOwzAQRO9I/IO1SL1RuzREIcSpokr9AAKVOG7j&#10;JQnEdojdNvw9mxPcdmdHM2+L3WwHcaEp9N5p2KwVCHKNN71rNby9Hu4zECGiMzh4Rxp+KMCuvL0p&#10;MDf+6l7oUsdWcIgLOWroYhxzKUPTkcWw9iM5vn34yWLkdWqlmfDK4XaQD0ql0mLvuKHDkfYdNV/1&#10;2Wqoqs/5+F0/4SHITE2pSUxbvWu9upurZxCR5vhnhgWf0aFkppM/OxPEoOExSdjJOrfwtDiyTQri&#10;tEhbtQVZFvL/E+UvAAAA//8DAFBLAQItABQABgAIAAAAIQC2gziS/gAAAOEBAAATAAAAAAAAAAAA&#10;AAAAAAAAAABbQ29udGVudF9UeXBlc10ueG1sUEsBAi0AFAAGAAgAAAAhADj9If/WAAAAlAEAAAsA&#10;AAAAAAAAAAAAAAAALwEAAF9yZWxzLy5yZWxzUEsBAi0AFAAGAAgAAAAhAJAvzG+yAgAAugUAAA4A&#10;AAAAAAAAAAAAAAAALgIAAGRycy9lMm9Eb2MueG1sUEsBAi0AFAAGAAgAAAAhAJbzZx3dAAAADAEA&#10;AA8AAAAAAAAAAAAAAAAADAUAAGRycy9kb3ducmV2LnhtbFBLBQYAAAAABAAEAPMAAAAWBgAAAAA=&#10;" filled="f" stroked="f" strokeweight=".25pt">
            <v:textbox inset="1pt,1pt,1pt,1pt">
              <w:txbxContent>
                <w:p w:rsidR="008E0F52" w:rsidRPr="006D05B2" w:rsidRDefault="008E0F52" w:rsidP="00D00AC0">
                  <w:pPr>
                    <w:pStyle w:val="af0"/>
                    <w:rPr>
                      <w:rFonts w:ascii="Times New Roman" w:hAnsi="Times New Roman"/>
                      <w:sz w:val="20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0"/>
                      <w:lang w:val="ru-RU"/>
                    </w:rPr>
                    <w:t>.</w:t>
                  </w:r>
                </w:p>
              </w:txbxContent>
            </v:textbox>
          </v:rect>
        </w:pict>
      </w:r>
    </w:p>
    <w:sectPr w:rsidR="00A51EA2" w:rsidSect="00D00AC0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33C" w:rsidRDefault="000C633C" w:rsidP="00EF1D40">
      <w:pPr>
        <w:spacing w:line="240" w:lineRule="auto"/>
      </w:pPr>
      <w:r>
        <w:separator/>
      </w:r>
    </w:p>
  </w:endnote>
  <w:endnote w:type="continuationSeparator" w:id="0">
    <w:p w:rsidR="000C633C" w:rsidRDefault="000C633C" w:rsidP="00EF1D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4624506"/>
      <w:docPartObj>
        <w:docPartGallery w:val="Page Numbers (Bottom of Page)"/>
        <w:docPartUnique/>
      </w:docPartObj>
    </w:sdtPr>
    <w:sdtContent>
      <w:p w:rsidR="008E0F52" w:rsidRDefault="008E0F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669">
          <w:rPr>
            <w:noProof/>
          </w:rPr>
          <w:t>34</w:t>
        </w:r>
        <w:r>
          <w:fldChar w:fldCharType="end"/>
        </w:r>
      </w:p>
    </w:sdtContent>
  </w:sdt>
  <w:p w:rsidR="008E0F52" w:rsidRDefault="008E0F5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33C" w:rsidRDefault="000C633C" w:rsidP="00EF1D40">
      <w:pPr>
        <w:spacing w:line="240" w:lineRule="auto"/>
      </w:pPr>
      <w:r>
        <w:separator/>
      </w:r>
    </w:p>
  </w:footnote>
  <w:footnote w:type="continuationSeparator" w:id="0">
    <w:p w:rsidR="000C633C" w:rsidRDefault="000C633C" w:rsidP="00EF1D4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9.25pt;height:17.25pt;visibility:visible;mso-wrap-style:square" o:bullet="t">
        <v:imagedata r:id="rId1" o:title=""/>
      </v:shape>
    </w:pict>
  </w:numPicBullet>
  <w:abstractNum w:abstractNumId="0" w15:restartNumberingAfterBreak="0">
    <w:nsid w:val="0FB36A8E"/>
    <w:multiLevelType w:val="hybridMultilevel"/>
    <w:tmpl w:val="26A61DC4"/>
    <w:lvl w:ilvl="0" w:tplc="394468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6CC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ECF6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E8D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ECCB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8ECE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99EA7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789E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941E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DB1"/>
    <w:rsid w:val="00017C19"/>
    <w:rsid w:val="00034A5D"/>
    <w:rsid w:val="0006019E"/>
    <w:rsid w:val="000759F9"/>
    <w:rsid w:val="000847FE"/>
    <w:rsid w:val="00084CE0"/>
    <w:rsid w:val="000A2544"/>
    <w:rsid w:val="000C633C"/>
    <w:rsid w:val="00146463"/>
    <w:rsid w:val="001561C7"/>
    <w:rsid w:val="001747A5"/>
    <w:rsid w:val="00195B92"/>
    <w:rsid w:val="001F6CEB"/>
    <w:rsid w:val="00212B0C"/>
    <w:rsid w:val="002525A7"/>
    <w:rsid w:val="00266B37"/>
    <w:rsid w:val="002D554D"/>
    <w:rsid w:val="00337669"/>
    <w:rsid w:val="00344490"/>
    <w:rsid w:val="003672ED"/>
    <w:rsid w:val="00374144"/>
    <w:rsid w:val="003A084D"/>
    <w:rsid w:val="003C3ED1"/>
    <w:rsid w:val="0043236E"/>
    <w:rsid w:val="00447A6C"/>
    <w:rsid w:val="004743DD"/>
    <w:rsid w:val="0048721B"/>
    <w:rsid w:val="00487EB7"/>
    <w:rsid w:val="004A7CAC"/>
    <w:rsid w:val="004B00CA"/>
    <w:rsid w:val="004B0D0E"/>
    <w:rsid w:val="00531504"/>
    <w:rsid w:val="0054013A"/>
    <w:rsid w:val="00563D62"/>
    <w:rsid w:val="005655D4"/>
    <w:rsid w:val="00567EA4"/>
    <w:rsid w:val="0059091C"/>
    <w:rsid w:val="00595ECA"/>
    <w:rsid w:val="005B5E64"/>
    <w:rsid w:val="005F21EA"/>
    <w:rsid w:val="00665D1A"/>
    <w:rsid w:val="00683B24"/>
    <w:rsid w:val="00695A1B"/>
    <w:rsid w:val="006A41C4"/>
    <w:rsid w:val="006D23DE"/>
    <w:rsid w:val="006E2D8B"/>
    <w:rsid w:val="006F0DB1"/>
    <w:rsid w:val="00704633"/>
    <w:rsid w:val="00736108"/>
    <w:rsid w:val="00755385"/>
    <w:rsid w:val="00781D4C"/>
    <w:rsid w:val="0079446F"/>
    <w:rsid w:val="007C4C07"/>
    <w:rsid w:val="007C5D81"/>
    <w:rsid w:val="008012CA"/>
    <w:rsid w:val="008073A4"/>
    <w:rsid w:val="00825763"/>
    <w:rsid w:val="00850646"/>
    <w:rsid w:val="008843DA"/>
    <w:rsid w:val="008C7A5F"/>
    <w:rsid w:val="008E0F52"/>
    <w:rsid w:val="00903E25"/>
    <w:rsid w:val="00932CAB"/>
    <w:rsid w:val="009334E0"/>
    <w:rsid w:val="009369A3"/>
    <w:rsid w:val="00956661"/>
    <w:rsid w:val="00A37C0F"/>
    <w:rsid w:val="00A501B8"/>
    <w:rsid w:val="00A51EA2"/>
    <w:rsid w:val="00A773B6"/>
    <w:rsid w:val="00A821B1"/>
    <w:rsid w:val="00A84A5F"/>
    <w:rsid w:val="00AE15FA"/>
    <w:rsid w:val="00AF30F2"/>
    <w:rsid w:val="00AF7488"/>
    <w:rsid w:val="00B063E9"/>
    <w:rsid w:val="00B31407"/>
    <w:rsid w:val="00B46C2A"/>
    <w:rsid w:val="00B47B5E"/>
    <w:rsid w:val="00B971CD"/>
    <w:rsid w:val="00BB063A"/>
    <w:rsid w:val="00BD7EDB"/>
    <w:rsid w:val="00BE4B5D"/>
    <w:rsid w:val="00BE6C59"/>
    <w:rsid w:val="00BF3C56"/>
    <w:rsid w:val="00C13D29"/>
    <w:rsid w:val="00C1484F"/>
    <w:rsid w:val="00C35115"/>
    <w:rsid w:val="00C84F19"/>
    <w:rsid w:val="00CC34CB"/>
    <w:rsid w:val="00CC4901"/>
    <w:rsid w:val="00CD25CE"/>
    <w:rsid w:val="00D00AC0"/>
    <w:rsid w:val="00D224A8"/>
    <w:rsid w:val="00D25D15"/>
    <w:rsid w:val="00D842A6"/>
    <w:rsid w:val="00D8572D"/>
    <w:rsid w:val="00D90132"/>
    <w:rsid w:val="00DC0D61"/>
    <w:rsid w:val="00E275A9"/>
    <w:rsid w:val="00E32FF2"/>
    <w:rsid w:val="00E37A14"/>
    <w:rsid w:val="00E635EA"/>
    <w:rsid w:val="00E6379C"/>
    <w:rsid w:val="00E7425D"/>
    <w:rsid w:val="00E751E0"/>
    <w:rsid w:val="00E75FC5"/>
    <w:rsid w:val="00EC5E37"/>
    <w:rsid w:val="00ED1F73"/>
    <w:rsid w:val="00ED4957"/>
    <w:rsid w:val="00ED62F3"/>
    <w:rsid w:val="00EF1D40"/>
    <w:rsid w:val="00EF47B3"/>
    <w:rsid w:val="00F86A1D"/>
    <w:rsid w:val="00FE5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54096-68D5-4833-AF63-000B3FC3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леха"/>
    <w:qFormat/>
    <w:rsid w:val="005B5E64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5B5E64"/>
    <w:pPr>
      <w:keepNext/>
      <w:spacing w:before="240" w:after="60"/>
      <w:outlineLvl w:val="0"/>
    </w:pPr>
    <w:rPr>
      <w:bCs/>
      <w:kern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Основной текст + Междустр.интервал:  полуторный"/>
    <w:basedOn w:val="a4"/>
    <w:uiPriority w:val="99"/>
    <w:rsid w:val="005B5E64"/>
    <w:pPr>
      <w:ind w:firstLine="709"/>
    </w:pPr>
    <w:rPr>
      <w:rFonts w:eastAsia="SimSun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5B5E6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B5E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uiPriority w:val="9"/>
    <w:rsid w:val="005B5E6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rsid w:val="005B5E64"/>
    <w:rPr>
      <w:rFonts w:ascii="Times New Roman" w:eastAsia="Times New Roman" w:hAnsi="Times New Roman" w:cs="Times New Roman"/>
      <w:bCs/>
      <w:kern w:val="32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F1D4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F1D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F1D4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F1D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unhideWhenUsed/>
    <w:rsid w:val="00EF1D40"/>
    <w:pPr>
      <w:spacing w:after="160" w:line="256" w:lineRule="auto"/>
      <w:ind w:firstLine="0"/>
      <w:jc w:val="left"/>
    </w:pPr>
    <w:rPr>
      <w:rFonts w:eastAsiaTheme="minorHAnsi"/>
      <w:sz w:val="24"/>
      <w:lang w:eastAsia="en-US"/>
    </w:rPr>
  </w:style>
  <w:style w:type="paragraph" w:styleId="ab">
    <w:name w:val="caption"/>
    <w:aliases w:val="олег"/>
    <w:basedOn w:val="a"/>
    <w:next w:val="a"/>
    <w:unhideWhenUsed/>
    <w:qFormat/>
    <w:rsid w:val="00CC34C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2">
    <w:name w:val="Обычный1"/>
    <w:rsid w:val="00CC34CB"/>
    <w:pPr>
      <w:widowControl w:val="0"/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Сплошной текст"/>
    <w:basedOn w:val="a"/>
    <w:link w:val="Char"/>
    <w:uiPriority w:val="99"/>
    <w:qFormat/>
    <w:rsid w:val="00D90132"/>
    <w:pPr>
      <w:ind w:firstLine="709"/>
      <w:contextualSpacing/>
    </w:pPr>
    <w:rPr>
      <w:rFonts w:eastAsia="SimSun"/>
      <w:szCs w:val="20"/>
      <w:lang w:val="en-US" w:eastAsia="zh-CN"/>
    </w:rPr>
  </w:style>
  <w:style w:type="character" w:customStyle="1" w:styleId="Char">
    <w:name w:val="Сплошной текст Char"/>
    <w:link w:val="ac"/>
    <w:uiPriority w:val="99"/>
    <w:qFormat/>
    <w:locked/>
    <w:rsid w:val="00D90132"/>
    <w:rPr>
      <w:rFonts w:ascii="Times New Roman" w:eastAsia="SimSun" w:hAnsi="Times New Roman" w:cs="Times New Roman"/>
      <w:sz w:val="28"/>
      <w:szCs w:val="20"/>
      <w:lang w:val="en-US" w:eastAsia="zh-CN"/>
    </w:rPr>
  </w:style>
  <w:style w:type="character" w:styleId="ad">
    <w:name w:val="Placeholder Text"/>
    <w:basedOn w:val="a0"/>
    <w:uiPriority w:val="99"/>
    <w:semiHidden/>
    <w:rsid w:val="00850646"/>
    <w:rPr>
      <w:color w:val="808080"/>
    </w:rPr>
  </w:style>
  <w:style w:type="paragraph" w:customStyle="1" w:styleId="Iauiue">
    <w:name w:val="Iau?iue"/>
    <w:rsid w:val="00E32F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C7A5F"/>
    <w:pPr>
      <w:spacing w:line="240" w:lineRule="auto"/>
      <w:ind w:left="720"/>
      <w:contextualSpacing/>
      <w:jc w:val="left"/>
    </w:pPr>
  </w:style>
  <w:style w:type="character" w:styleId="af">
    <w:name w:val="Emphasis"/>
    <w:basedOn w:val="a0"/>
    <w:qFormat/>
    <w:rsid w:val="00A51EA2"/>
    <w:rPr>
      <w:i/>
      <w:iCs/>
    </w:rPr>
  </w:style>
  <w:style w:type="paragraph" w:customStyle="1" w:styleId="af0">
    <w:name w:val="Чертежный"/>
    <w:rsid w:val="00A51EA2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110">
    <w:name w:val="Текст11"/>
    <w:basedOn w:val="a"/>
    <w:rsid w:val="00A51EA2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customStyle="1" w:styleId="af1">
    <w:name w:val="Îáû÷íûé"/>
    <w:rsid w:val="00A51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2">
    <w:name w:val="Plain Text"/>
    <w:basedOn w:val="a"/>
    <w:link w:val="af3"/>
    <w:rsid w:val="00A51EA2"/>
    <w:pPr>
      <w:widowControl w:val="0"/>
      <w:spacing w:line="240" w:lineRule="auto"/>
      <w:jc w:val="left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A51EA2"/>
    <w:rPr>
      <w:rFonts w:ascii="Courier New" w:eastAsia="Times New Roman" w:hAnsi="Courier New" w:cs="Times New Roman"/>
      <w:sz w:val="20"/>
      <w:szCs w:val="20"/>
    </w:rPr>
  </w:style>
  <w:style w:type="paragraph" w:styleId="3">
    <w:name w:val="toc 3"/>
    <w:basedOn w:val="a"/>
    <w:next w:val="a"/>
    <w:autoRedefine/>
    <w:semiHidden/>
    <w:rsid w:val="00A51EA2"/>
    <w:pPr>
      <w:tabs>
        <w:tab w:val="right" w:leader="dot" w:pos="9061"/>
      </w:tabs>
      <w:spacing w:line="240" w:lineRule="auto"/>
      <w:ind w:left="480"/>
      <w:jc w:val="left"/>
    </w:pPr>
    <w:rPr>
      <w:iCs/>
      <w:noProof/>
      <w:szCs w:val="28"/>
    </w:rPr>
  </w:style>
  <w:style w:type="paragraph" w:customStyle="1" w:styleId="13">
    <w:name w:val="Текст1"/>
    <w:basedOn w:val="a"/>
    <w:rsid w:val="00A51EA2"/>
    <w:pPr>
      <w:spacing w:line="240" w:lineRule="auto"/>
      <w:jc w:val="left"/>
    </w:pPr>
    <w:rPr>
      <w:rFonts w:ascii="Courier New" w:hAnsi="Courier New"/>
      <w:sz w:val="20"/>
      <w:szCs w:val="20"/>
    </w:rPr>
  </w:style>
  <w:style w:type="paragraph" w:styleId="af4">
    <w:name w:val="TOC Heading"/>
    <w:basedOn w:val="1"/>
    <w:next w:val="a"/>
    <w:uiPriority w:val="39"/>
    <w:unhideWhenUsed/>
    <w:qFormat/>
    <w:rsid w:val="003C3ED1"/>
    <w:pPr>
      <w:keepLines/>
      <w:spacing w:after="0" w:line="259" w:lineRule="auto"/>
      <w:ind w:firstLine="0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3C3ED1"/>
    <w:pPr>
      <w:spacing w:after="100"/>
    </w:pPr>
  </w:style>
  <w:style w:type="character" w:styleId="af5">
    <w:name w:val="Hyperlink"/>
    <w:basedOn w:val="a0"/>
    <w:uiPriority w:val="99"/>
    <w:unhideWhenUsed/>
    <w:rsid w:val="003C3ED1"/>
    <w:rPr>
      <w:color w:val="0563C1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3C3E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C3E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oleObject" Target="embeddings/oleObject4.bin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34" Type="http://schemas.openxmlformats.org/officeDocument/2006/relationships/image" Target="media/image24.png"/><Relationship Id="rId42" Type="http://schemas.openxmlformats.org/officeDocument/2006/relationships/image" Target="media/image31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oleObject" Target="embeddings/oleObject3.bin"/><Relationship Id="rId33" Type="http://schemas.openxmlformats.org/officeDocument/2006/relationships/image" Target="media/image23.png"/><Relationship Id="rId38" Type="http://schemas.openxmlformats.org/officeDocument/2006/relationships/footer" Target="footer1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wmf"/><Relationship Id="rId29" Type="http://schemas.openxmlformats.org/officeDocument/2006/relationships/image" Target="media/image19.png"/><Relationship Id="rId41" Type="http://schemas.openxmlformats.org/officeDocument/2006/relationships/image" Target="media/image3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29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oleObject" Target="embeddings/oleObject2.bin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4" Type="http://schemas.openxmlformats.org/officeDocument/2006/relationships/image" Target="media/image33.e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5.wmf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10789-DD3D-4531-97CB-4036D11D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34</Pages>
  <Words>3191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74</cp:revision>
  <cp:lastPrinted>2022-06-17T11:29:00Z</cp:lastPrinted>
  <dcterms:created xsi:type="dcterms:W3CDTF">2022-06-04T21:29:00Z</dcterms:created>
  <dcterms:modified xsi:type="dcterms:W3CDTF">2022-07-05T12:54:00Z</dcterms:modified>
</cp:coreProperties>
</file>