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rPr>
      </w:pPr>
      <w:r w:rsidRPr="004A490E">
        <w:rPr>
          <w:rFonts w:ascii="Times New Roman" w:hAnsi="Times New Roman" w:cs="Times New Roman"/>
          <w:color w:val="auto"/>
          <w:sz w:val="28"/>
          <w:szCs w:val="28"/>
        </w:rPr>
        <w:t>МИНИСТЕРСТВО ОБРАЗОВАНИЯ И НАУКИ РФ</w:t>
      </w: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rPr>
      </w:pPr>
      <w:r w:rsidRPr="004A490E">
        <w:rPr>
          <w:rFonts w:ascii="Times New Roman" w:hAnsi="Times New Roman" w:cs="Times New Roman"/>
          <w:color w:val="auto"/>
          <w:sz w:val="28"/>
          <w:szCs w:val="28"/>
        </w:rPr>
        <w:t>Федеральное государственное бюджетное образовательное              учреждение высшего образования</w:t>
      </w: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rPr>
      </w:pPr>
      <w:r w:rsidRPr="004A490E">
        <w:rPr>
          <w:rFonts w:ascii="Times New Roman" w:hAnsi="Times New Roman" w:cs="Times New Roman"/>
          <w:color w:val="auto"/>
          <w:sz w:val="28"/>
          <w:szCs w:val="28"/>
        </w:rPr>
        <w:t>«ПЕНЗЕНСКИЙ ГОСУДАРСТВЕННЫЙ УНИВЕРСИТЕТ »</w:t>
      </w: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rPr>
      </w:pPr>
      <w:r w:rsidRPr="004A490E">
        <w:rPr>
          <w:rFonts w:ascii="Times New Roman" w:hAnsi="Times New Roman" w:cs="Times New Roman"/>
          <w:color w:val="auto"/>
          <w:sz w:val="28"/>
          <w:szCs w:val="28"/>
        </w:rPr>
        <w:t>Педагогический институт им. В.Г. Белинского</w:t>
      </w:r>
    </w:p>
    <w:tbl>
      <w:tblPr>
        <w:tblpPr w:leftFromText="180" w:rightFromText="180" w:vertAnchor="text" w:horzAnchor="page" w:tblpX="1873" w:tblpY="2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68"/>
      </w:tblGrid>
      <w:tr w:rsidR="00FB13C3" w:rsidRPr="004A490E" w:rsidTr="00AF4EA7">
        <w:trPr>
          <w:trHeight w:val="1359"/>
        </w:trPr>
        <w:tc>
          <w:tcPr>
            <w:tcW w:w="3168" w:type="dxa"/>
            <w:tcBorders>
              <w:top w:val="nil"/>
              <w:left w:val="nil"/>
              <w:bottom w:val="nil"/>
              <w:right w:val="nil"/>
            </w:tcBorders>
          </w:tcPr>
          <w:p w:rsidR="00FB13C3" w:rsidRPr="004A490E" w:rsidRDefault="00364F5A" w:rsidP="00AF4EA7">
            <w:pPr>
              <w:pStyle w:val="normal"/>
              <w:shd w:val="clear" w:color="auto" w:fill="FFFFFF" w:themeFill="background1"/>
              <w:spacing w:line="360" w:lineRule="auto"/>
              <w:contextualSpacing/>
              <w:jc w:val="center"/>
              <w:rPr>
                <w:rFonts w:ascii="Times New Roman" w:hAnsi="Times New Roman" w:cs="Times New Roman"/>
                <w:color w:val="auto"/>
              </w:rPr>
            </w:pPr>
            <w:r w:rsidRPr="00364F5A">
              <w:rPr>
                <w:rFonts w:ascii="Times New Roman" w:hAnsi="Times New Roman" w:cs="Times New Roman"/>
                <w:color w:val="auto"/>
                <w:sz w:val="28"/>
                <w:szCs w:val="28"/>
              </w:rPr>
              <w:t>Факультет:</w:t>
            </w:r>
            <w:r>
              <w:rPr>
                <w:rFonts w:ascii="Times New Roman" w:hAnsi="Times New Roman" w:cs="Times New Roman"/>
                <w:color w:val="auto"/>
                <w:sz w:val="28"/>
                <w:szCs w:val="28"/>
              </w:rPr>
              <w:t xml:space="preserve"> </w:t>
            </w:r>
            <w:r w:rsidR="00185A9E" w:rsidRPr="004A490E">
              <w:rPr>
                <w:rFonts w:ascii="Times New Roman" w:hAnsi="Times New Roman" w:cs="Times New Roman"/>
                <w:color w:val="auto"/>
                <w:sz w:val="28"/>
                <w:szCs w:val="28"/>
              </w:rPr>
              <w:t>И</w:t>
            </w:r>
            <w:r w:rsidR="00AF4EA7" w:rsidRPr="004A490E">
              <w:rPr>
                <w:rFonts w:ascii="Times New Roman" w:hAnsi="Times New Roman" w:cs="Times New Roman"/>
                <w:color w:val="auto"/>
                <w:sz w:val="28"/>
                <w:szCs w:val="28"/>
              </w:rPr>
              <w:t>нститут физической культуры и спорта</w:t>
            </w:r>
          </w:p>
          <w:p w:rsidR="00FB13C3" w:rsidRPr="004A490E" w:rsidRDefault="00FB13C3" w:rsidP="00AF4EA7">
            <w:pPr>
              <w:pStyle w:val="normal"/>
              <w:shd w:val="clear" w:color="auto" w:fill="FFFFFF" w:themeFill="background1"/>
              <w:spacing w:line="360" w:lineRule="auto"/>
              <w:contextualSpacing/>
              <w:jc w:val="center"/>
              <w:rPr>
                <w:rFonts w:ascii="Times New Roman" w:hAnsi="Times New Roman" w:cs="Times New Roman"/>
                <w:color w:val="auto"/>
                <w:sz w:val="28"/>
                <w:szCs w:val="28"/>
              </w:rPr>
            </w:pPr>
          </w:p>
        </w:tc>
      </w:tr>
    </w:tbl>
    <w:tbl>
      <w:tblPr>
        <w:tblpPr w:leftFromText="180" w:rightFromText="180" w:vertAnchor="text" w:horzAnchor="page" w:tblpX="6733" w:tblpY="287"/>
        <w:tblW w:w="0" w:type="auto"/>
        <w:tblLook w:val="01E0"/>
      </w:tblPr>
      <w:tblGrid>
        <w:gridCol w:w="3168"/>
      </w:tblGrid>
      <w:tr w:rsidR="00FB13C3" w:rsidRPr="004A490E" w:rsidTr="00AF4EA7">
        <w:trPr>
          <w:trHeight w:val="1359"/>
        </w:trPr>
        <w:tc>
          <w:tcPr>
            <w:tcW w:w="3168" w:type="dxa"/>
          </w:tcPr>
          <w:p w:rsidR="00FB13C3" w:rsidRPr="004A490E" w:rsidRDefault="00FB13C3" w:rsidP="00AF4EA7">
            <w:pPr>
              <w:pStyle w:val="normal"/>
              <w:shd w:val="clear" w:color="auto" w:fill="FFFFFF" w:themeFill="background1"/>
              <w:spacing w:line="360" w:lineRule="auto"/>
              <w:contextualSpacing/>
              <w:jc w:val="center"/>
              <w:rPr>
                <w:rFonts w:ascii="Times New Roman" w:hAnsi="Times New Roman" w:cs="Times New Roman"/>
                <w:color w:val="auto"/>
              </w:rPr>
            </w:pPr>
            <w:r w:rsidRPr="004A490E">
              <w:rPr>
                <w:rFonts w:ascii="Times New Roman" w:hAnsi="Times New Roman" w:cs="Times New Roman"/>
                <w:color w:val="auto"/>
                <w:sz w:val="28"/>
                <w:szCs w:val="28"/>
              </w:rPr>
              <w:t>Кафедра «</w:t>
            </w:r>
            <w:r w:rsidR="00185A9E" w:rsidRPr="004A490E">
              <w:rPr>
                <w:rFonts w:ascii="Times New Roman" w:hAnsi="Times New Roman" w:cs="Times New Roman"/>
                <w:color w:val="auto"/>
                <w:sz w:val="28"/>
                <w:szCs w:val="28"/>
              </w:rPr>
              <w:t>Педагогика и психология</w:t>
            </w:r>
            <w:r w:rsidRPr="004A490E">
              <w:rPr>
                <w:rFonts w:ascii="Times New Roman" w:hAnsi="Times New Roman" w:cs="Times New Roman"/>
                <w:color w:val="auto"/>
                <w:sz w:val="28"/>
                <w:szCs w:val="28"/>
              </w:rPr>
              <w:t>»</w:t>
            </w:r>
          </w:p>
          <w:p w:rsidR="00FB13C3" w:rsidRPr="004A490E" w:rsidRDefault="00FB13C3" w:rsidP="00AF4EA7">
            <w:pPr>
              <w:pStyle w:val="normal"/>
              <w:shd w:val="clear" w:color="auto" w:fill="FFFFFF" w:themeFill="background1"/>
              <w:spacing w:line="360" w:lineRule="auto"/>
              <w:contextualSpacing/>
              <w:jc w:val="center"/>
              <w:rPr>
                <w:rFonts w:ascii="Times New Roman" w:hAnsi="Times New Roman" w:cs="Times New Roman"/>
                <w:color w:val="auto"/>
                <w:sz w:val="28"/>
                <w:szCs w:val="28"/>
              </w:rPr>
            </w:pPr>
          </w:p>
        </w:tc>
      </w:tr>
    </w:tbl>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rPr>
      </w:pPr>
      <w:r w:rsidRPr="004A490E">
        <w:rPr>
          <w:rFonts w:ascii="Times New Roman" w:hAnsi="Times New Roman" w:cs="Times New Roman"/>
          <w:color w:val="auto"/>
          <w:sz w:val="28"/>
          <w:szCs w:val="28"/>
        </w:rPr>
        <w:t xml:space="preserve"> </w:t>
      </w: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rPr>
      </w:pP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sz w:val="28"/>
          <w:szCs w:val="28"/>
        </w:rPr>
      </w:pP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sz w:val="28"/>
          <w:szCs w:val="28"/>
        </w:rPr>
      </w:pP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sz w:val="28"/>
          <w:szCs w:val="28"/>
        </w:rPr>
      </w:pP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sz w:val="28"/>
          <w:szCs w:val="28"/>
        </w:rPr>
      </w:pP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rPr>
      </w:pP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rPr>
      </w:pPr>
      <w:r w:rsidRPr="004A490E">
        <w:rPr>
          <w:rFonts w:ascii="Times New Roman" w:hAnsi="Times New Roman" w:cs="Times New Roman"/>
          <w:color w:val="auto"/>
          <w:sz w:val="28"/>
          <w:szCs w:val="28"/>
        </w:rPr>
        <w:t xml:space="preserve"> </w:t>
      </w: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rPr>
      </w:pPr>
      <w:r w:rsidRPr="004A490E">
        <w:rPr>
          <w:rFonts w:ascii="Times New Roman" w:hAnsi="Times New Roman" w:cs="Times New Roman"/>
          <w:color w:val="auto"/>
          <w:sz w:val="28"/>
          <w:szCs w:val="28"/>
        </w:rPr>
        <w:t>Курсовая работа</w:t>
      </w: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sz w:val="28"/>
          <w:szCs w:val="28"/>
        </w:rPr>
      </w:pPr>
      <w:r w:rsidRPr="004A490E">
        <w:rPr>
          <w:rFonts w:ascii="Times New Roman" w:hAnsi="Times New Roman" w:cs="Times New Roman"/>
          <w:color w:val="auto"/>
          <w:sz w:val="28"/>
          <w:szCs w:val="28"/>
        </w:rPr>
        <w:t>На тему: «Портрет личности тренера»</w:t>
      </w: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rPr>
      </w:pP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rPr>
      </w:pPr>
      <w:r w:rsidRPr="004A490E">
        <w:rPr>
          <w:rFonts w:ascii="Times New Roman" w:hAnsi="Times New Roman" w:cs="Times New Roman"/>
          <w:color w:val="auto"/>
          <w:sz w:val="28"/>
          <w:szCs w:val="28"/>
        </w:rPr>
        <w:t xml:space="preserve"> </w:t>
      </w: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rPr>
      </w:pPr>
      <w:r w:rsidRPr="004A490E">
        <w:rPr>
          <w:rFonts w:ascii="Times New Roman" w:hAnsi="Times New Roman" w:cs="Times New Roman"/>
          <w:color w:val="auto"/>
          <w:sz w:val="28"/>
          <w:szCs w:val="28"/>
        </w:rPr>
        <w:t xml:space="preserve"> </w:t>
      </w: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rPr>
      </w:pPr>
      <w:r w:rsidRPr="004A490E">
        <w:rPr>
          <w:rFonts w:ascii="Times New Roman" w:hAnsi="Times New Roman" w:cs="Times New Roman"/>
          <w:color w:val="auto"/>
          <w:sz w:val="28"/>
          <w:szCs w:val="28"/>
        </w:rPr>
        <w:t xml:space="preserve">  </w:t>
      </w:r>
    </w:p>
    <w:p w:rsidR="00FB13C3" w:rsidRPr="004A490E" w:rsidRDefault="004A490E" w:rsidP="00FB13C3">
      <w:pPr>
        <w:pStyle w:val="normal"/>
        <w:shd w:val="clear" w:color="auto" w:fill="FFFFFF" w:themeFill="background1"/>
        <w:spacing w:line="360" w:lineRule="auto"/>
        <w:contextualSpacing/>
        <w:jc w:val="right"/>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Pr>
          <w:rFonts w:ascii="Times New Roman" w:hAnsi="Times New Roman" w:cs="Times New Roman"/>
          <w:color w:val="auto"/>
          <w:sz w:val="28"/>
          <w:szCs w:val="28"/>
        </w:rPr>
        <w:tab/>
        <w:t>Выполнил</w:t>
      </w:r>
      <w:r w:rsidR="00FB13C3" w:rsidRPr="004A490E">
        <w:rPr>
          <w:rFonts w:ascii="Times New Roman" w:hAnsi="Times New Roman" w:cs="Times New Roman"/>
          <w:color w:val="auto"/>
          <w:sz w:val="28"/>
          <w:szCs w:val="28"/>
        </w:rPr>
        <w:t xml:space="preserve">: студент гр. </w:t>
      </w:r>
      <w:r w:rsidR="00364F5A">
        <w:rPr>
          <w:rFonts w:ascii="Times New Roman" w:hAnsi="Times New Roman" w:cs="Times New Roman"/>
          <w:color w:val="auto"/>
          <w:sz w:val="28"/>
          <w:szCs w:val="28"/>
        </w:rPr>
        <w:t>15СПО1</w:t>
      </w:r>
    </w:p>
    <w:p w:rsidR="00FB13C3" w:rsidRPr="004A490E" w:rsidRDefault="00FB13C3" w:rsidP="00FB13C3">
      <w:pPr>
        <w:pStyle w:val="normal"/>
        <w:shd w:val="clear" w:color="auto" w:fill="FFFFFF" w:themeFill="background1"/>
        <w:spacing w:line="360" w:lineRule="auto"/>
        <w:contextualSpacing/>
        <w:jc w:val="right"/>
        <w:rPr>
          <w:rFonts w:ascii="Times New Roman" w:hAnsi="Times New Roman" w:cs="Times New Roman"/>
          <w:color w:val="auto"/>
        </w:rPr>
      </w:pPr>
      <w:r w:rsidRPr="004A490E">
        <w:rPr>
          <w:rFonts w:ascii="Times New Roman" w:hAnsi="Times New Roman" w:cs="Times New Roman"/>
          <w:color w:val="auto"/>
          <w:sz w:val="28"/>
          <w:szCs w:val="28"/>
        </w:rPr>
        <w:t>Н. </w:t>
      </w:r>
      <w:r w:rsidR="00364F5A">
        <w:rPr>
          <w:rFonts w:ascii="Times New Roman" w:hAnsi="Times New Roman" w:cs="Times New Roman"/>
          <w:color w:val="auto"/>
          <w:sz w:val="28"/>
          <w:szCs w:val="28"/>
        </w:rPr>
        <w:t>С</w:t>
      </w:r>
      <w:r w:rsidRPr="004A490E">
        <w:rPr>
          <w:rFonts w:ascii="Times New Roman" w:hAnsi="Times New Roman" w:cs="Times New Roman"/>
          <w:color w:val="auto"/>
          <w:sz w:val="28"/>
          <w:szCs w:val="28"/>
        </w:rPr>
        <w:t xml:space="preserve">. Афанасов </w:t>
      </w:r>
    </w:p>
    <w:p w:rsidR="00AF4EA7" w:rsidRPr="004A490E" w:rsidRDefault="00FB13C3" w:rsidP="00FB13C3">
      <w:pPr>
        <w:pStyle w:val="normal"/>
        <w:shd w:val="clear" w:color="auto" w:fill="FFFFFF" w:themeFill="background1"/>
        <w:spacing w:line="360" w:lineRule="auto"/>
        <w:contextualSpacing/>
        <w:jc w:val="right"/>
        <w:rPr>
          <w:rFonts w:ascii="Times New Roman" w:hAnsi="Times New Roman" w:cs="Times New Roman"/>
          <w:color w:val="auto"/>
          <w:sz w:val="28"/>
          <w:szCs w:val="28"/>
        </w:rPr>
      </w:pPr>
      <w:r w:rsidRPr="004A490E">
        <w:rPr>
          <w:rFonts w:ascii="Times New Roman" w:hAnsi="Times New Roman" w:cs="Times New Roman"/>
          <w:color w:val="auto"/>
          <w:sz w:val="28"/>
          <w:szCs w:val="28"/>
        </w:rPr>
        <w:t>Научный руководитель:</w:t>
      </w:r>
      <w:r w:rsidR="00AF4EA7" w:rsidRPr="004A490E">
        <w:rPr>
          <w:rFonts w:ascii="Times New Roman" w:hAnsi="Times New Roman" w:cs="Times New Roman"/>
          <w:color w:val="auto"/>
          <w:sz w:val="28"/>
          <w:szCs w:val="28"/>
        </w:rPr>
        <w:t xml:space="preserve"> к.п.н. доцент</w:t>
      </w:r>
    </w:p>
    <w:p w:rsidR="00FB13C3" w:rsidRPr="004A490E" w:rsidRDefault="00AF4EA7" w:rsidP="00FB13C3">
      <w:pPr>
        <w:pStyle w:val="normal"/>
        <w:shd w:val="clear" w:color="auto" w:fill="FFFFFF" w:themeFill="background1"/>
        <w:spacing w:line="360" w:lineRule="auto"/>
        <w:contextualSpacing/>
        <w:jc w:val="right"/>
        <w:rPr>
          <w:rFonts w:ascii="Times New Roman" w:hAnsi="Times New Roman" w:cs="Times New Roman"/>
          <w:color w:val="auto"/>
        </w:rPr>
      </w:pPr>
      <w:r w:rsidRPr="004A490E">
        <w:rPr>
          <w:rFonts w:ascii="Times New Roman" w:hAnsi="Times New Roman" w:cs="Times New Roman"/>
          <w:color w:val="auto"/>
          <w:sz w:val="28"/>
          <w:szCs w:val="28"/>
        </w:rPr>
        <w:t xml:space="preserve"> М. В.Мартынов </w:t>
      </w:r>
      <w:r w:rsidR="00FB13C3" w:rsidRPr="004A490E">
        <w:rPr>
          <w:rFonts w:ascii="Times New Roman" w:hAnsi="Times New Roman" w:cs="Times New Roman"/>
          <w:color w:val="auto"/>
          <w:sz w:val="28"/>
          <w:szCs w:val="28"/>
        </w:rPr>
        <w:t xml:space="preserve"> </w:t>
      </w: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rPr>
      </w:pPr>
      <w:r w:rsidRPr="004A490E">
        <w:rPr>
          <w:rFonts w:ascii="Times New Roman" w:hAnsi="Times New Roman" w:cs="Times New Roman"/>
          <w:color w:val="auto"/>
          <w:sz w:val="28"/>
          <w:szCs w:val="28"/>
        </w:rPr>
        <w:t xml:space="preserve"> </w:t>
      </w: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sz w:val="28"/>
          <w:szCs w:val="28"/>
        </w:rPr>
      </w:pPr>
      <w:r w:rsidRPr="004A490E">
        <w:rPr>
          <w:rFonts w:ascii="Times New Roman" w:hAnsi="Times New Roman" w:cs="Times New Roman"/>
          <w:color w:val="auto"/>
          <w:sz w:val="28"/>
          <w:szCs w:val="28"/>
        </w:rPr>
        <w:t xml:space="preserve"> </w:t>
      </w:r>
    </w:p>
    <w:p w:rsidR="00FB13C3" w:rsidRPr="004A490E" w:rsidRDefault="00FB13C3" w:rsidP="00FB13C3">
      <w:pPr>
        <w:pStyle w:val="normal"/>
        <w:shd w:val="clear" w:color="auto" w:fill="FFFFFF" w:themeFill="background1"/>
        <w:spacing w:line="360" w:lineRule="auto"/>
        <w:contextualSpacing/>
        <w:rPr>
          <w:rFonts w:ascii="Times New Roman" w:hAnsi="Times New Roman" w:cs="Times New Roman"/>
          <w:color w:val="auto"/>
          <w:sz w:val="28"/>
          <w:szCs w:val="28"/>
        </w:rPr>
      </w:pP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sz w:val="28"/>
          <w:szCs w:val="28"/>
        </w:rPr>
      </w:pPr>
      <w:r w:rsidRPr="004A490E">
        <w:rPr>
          <w:rFonts w:ascii="Times New Roman" w:hAnsi="Times New Roman" w:cs="Times New Roman"/>
          <w:color w:val="auto"/>
          <w:sz w:val="28"/>
          <w:szCs w:val="28"/>
        </w:rPr>
        <w:t xml:space="preserve"> </w:t>
      </w: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sz w:val="28"/>
          <w:szCs w:val="28"/>
        </w:rPr>
      </w:pP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rPr>
      </w:pP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rPr>
      </w:pP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rPr>
      </w:pPr>
    </w:p>
    <w:p w:rsidR="00FB13C3" w:rsidRPr="004A490E" w:rsidRDefault="00FB13C3" w:rsidP="00FB13C3">
      <w:pPr>
        <w:pStyle w:val="normal"/>
        <w:shd w:val="clear" w:color="auto" w:fill="FFFFFF" w:themeFill="background1"/>
        <w:spacing w:line="360" w:lineRule="auto"/>
        <w:contextualSpacing/>
        <w:jc w:val="center"/>
        <w:rPr>
          <w:rFonts w:ascii="Times New Roman" w:hAnsi="Times New Roman" w:cs="Times New Roman"/>
          <w:color w:val="auto"/>
        </w:rPr>
      </w:pPr>
    </w:p>
    <w:p w:rsidR="00FB13C3" w:rsidRPr="004A490E" w:rsidRDefault="00FB13C3" w:rsidP="00FB13C3">
      <w:pPr>
        <w:pStyle w:val="normal"/>
        <w:shd w:val="clear" w:color="auto" w:fill="FFFFFF" w:themeFill="background1"/>
        <w:contextualSpacing/>
        <w:jc w:val="center"/>
        <w:rPr>
          <w:rFonts w:ascii="Times New Roman" w:hAnsi="Times New Roman" w:cs="Times New Roman"/>
          <w:color w:val="auto"/>
          <w:sz w:val="28"/>
          <w:szCs w:val="28"/>
        </w:rPr>
      </w:pPr>
      <w:r w:rsidRPr="004A490E">
        <w:rPr>
          <w:rFonts w:ascii="Times New Roman" w:hAnsi="Times New Roman" w:cs="Times New Roman"/>
          <w:color w:val="auto"/>
          <w:sz w:val="28"/>
          <w:szCs w:val="28"/>
        </w:rPr>
        <w:t>Пенза 2017</w:t>
      </w:r>
    </w:p>
    <w:sdt>
      <w:sdtPr>
        <w:rPr>
          <w:rFonts w:ascii="Times New Roman" w:eastAsiaTheme="minorHAnsi" w:hAnsi="Times New Roman" w:cs="Times New Roman"/>
          <w:b w:val="0"/>
          <w:bCs w:val="0"/>
          <w:color w:val="auto"/>
          <w:szCs w:val="22"/>
        </w:rPr>
        <w:id w:val="9700376"/>
        <w:docPartObj>
          <w:docPartGallery w:val="Table of Contents"/>
          <w:docPartUnique/>
        </w:docPartObj>
      </w:sdtPr>
      <w:sdtContent>
        <w:p w:rsidR="00233627" w:rsidRPr="004A490E" w:rsidRDefault="00233627">
          <w:pPr>
            <w:pStyle w:val="aa"/>
            <w:rPr>
              <w:rFonts w:ascii="Times New Roman" w:hAnsi="Times New Roman" w:cs="Times New Roman"/>
            </w:rPr>
          </w:pPr>
          <w:r w:rsidRPr="004A490E">
            <w:rPr>
              <w:rFonts w:ascii="Times New Roman" w:hAnsi="Times New Roman" w:cs="Times New Roman"/>
              <w:color w:val="auto"/>
            </w:rPr>
            <w:t>Оглавление</w:t>
          </w:r>
        </w:p>
        <w:p w:rsidR="004A490E" w:rsidRDefault="005A34B6">
          <w:pPr>
            <w:pStyle w:val="11"/>
            <w:tabs>
              <w:tab w:val="right" w:leader="dot" w:pos="9345"/>
            </w:tabs>
            <w:rPr>
              <w:rFonts w:asciiTheme="minorHAnsi" w:eastAsiaTheme="minorEastAsia" w:hAnsiTheme="minorHAnsi"/>
              <w:noProof/>
              <w:sz w:val="22"/>
              <w:lang w:eastAsia="ru-RU"/>
            </w:rPr>
          </w:pPr>
          <w:r w:rsidRPr="004A490E">
            <w:rPr>
              <w:rFonts w:cs="Times New Roman"/>
            </w:rPr>
            <w:fldChar w:fldCharType="begin"/>
          </w:r>
          <w:r w:rsidR="00233627" w:rsidRPr="004A490E">
            <w:rPr>
              <w:rFonts w:cs="Times New Roman"/>
            </w:rPr>
            <w:instrText xml:space="preserve"> TOC \o "1-3" \h \z \u </w:instrText>
          </w:r>
          <w:r w:rsidRPr="004A490E">
            <w:rPr>
              <w:rFonts w:cs="Times New Roman"/>
            </w:rPr>
            <w:fldChar w:fldCharType="separate"/>
          </w:r>
          <w:hyperlink w:anchor="_Toc492734817" w:history="1">
            <w:r w:rsidR="004A490E" w:rsidRPr="00A73B17">
              <w:rPr>
                <w:rStyle w:val="ad"/>
                <w:rFonts w:cs="Times New Roman"/>
                <w:noProof/>
              </w:rPr>
              <w:t>Введение</w:t>
            </w:r>
            <w:r w:rsidR="004A490E">
              <w:rPr>
                <w:noProof/>
                <w:webHidden/>
              </w:rPr>
              <w:tab/>
            </w:r>
            <w:r>
              <w:rPr>
                <w:noProof/>
                <w:webHidden/>
              </w:rPr>
              <w:fldChar w:fldCharType="begin"/>
            </w:r>
            <w:r w:rsidR="004A490E">
              <w:rPr>
                <w:noProof/>
                <w:webHidden/>
              </w:rPr>
              <w:instrText xml:space="preserve"> PAGEREF _Toc492734817 \h </w:instrText>
            </w:r>
            <w:r>
              <w:rPr>
                <w:noProof/>
                <w:webHidden/>
              </w:rPr>
            </w:r>
            <w:r>
              <w:rPr>
                <w:noProof/>
                <w:webHidden/>
              </w:rPr>
              <w:fldChar w:fldCharType="separate"/>
            </w:r>
            <w:r w:rsidR="004A490E">
              <w:rPr>
                <w:noProof/>
                <w:webHidden/>
              </w:rPr>
              <w:t>3</w:t>
            </w:r>
            <w:r>
              <w:rPr>
                <w:noProof/>
                <w:webHidden/>
              </w:rPr>
              <w:fldChar w:fldCharType="end"/>
            </w:r>
          </w:hyperlink>
        </w:p>
        <w:p w:rsidR="004A490E" w:rsidRDefault="005A34B6">
          <w:pPr>
            <w:pStyle w:val="11"/>
            <w:tabs>
              <w:tab w:val="right" w:leader="dot" w:pos="9345"/>
            </w:tabs>
            <w:rPr>
              <w:rFonts w:asciiTheme="minorHAnsi" w:eastAsiaTheme="minorEastAsia" w:hAnsiTheme="minorHAnsi"/>
              <w:noProof/>
              <w:sz w:val="22"/>
              <w:lang w:eastAsia="ru-RU"/>
            </w:rPr>
          </w:pPr>
          <w:hyperlink w:anchor="_Toc492734818" w:history="1">
            <w:r w:rsidR="004A490E" w:rsidRPr="00A73B17">
              <w:rPr>
                <w:rStyle w:val="ad"/>
                <w:rFonts w:cs="Times New Roman"/>
                <w:noProof/>
              </w:rPr>
              <w:t>Глава 1. Психологические особенности личности тренера</w:t>
            </w:r>
            <w:r w:rsidR="004A490E">
              <w:rPr>
                <w:noProof/>
                <w:webHidden/>
              </w:rPr>
              <w:tab/>
            </w:r>
            <w:r>
              <w:rPr>
                <w:noProof/>
                <w:webHidden/>
              </w:rPr>
              <w:fldChar w:fldCharType="begin"/>
            </w:r>
            <w:r w:rsidR="004A490E">
              <w:rPr>
                <w:noProof/>
                <w:webHidden/>
              </w:rPr>
              <w:instrText xml:space="preserve"> PAGEREF _Toc492734818 \h </w:instrText>
            </w:r>
            <w:r>
              <w:rPr>
                <w:noProof/>
                <w:webHidden/>
              </w:rPr>
            </w:r>
            <w:r>
              <w:rPr>
                <w:noProof/>
                <w:webHidden/>
              </w:rPr>
              <w:fldChar w:fldCharType="separate"/>
            </w:r>
            <w:r w:rsidR="004A490E">
              <w:rPr>
                <w:noProof/>
                <w:webHidden/>
              </w:rPr>
              <w:t>6</w:t>
            </w:r>
            <w:r>
              <w:rPr>
                <w:noProof/>
                <w:webHidden/>
              </w:rPr>
              <w:fldChar w:fldCharType="end"/>
            </w:r>
          </w:hyperlink>
        </w:p>
        <w:p w:rsidR="004A490E" w:rsidRDefault="005A34B6">
          <w:pPr>
            <w:pStyle w:val="11"/>
            <w:tabs>
              <w:tab w:val="right" w:leader="dot" w:pos="9345"/>
            </w:tabs>
            <w:rPr>
              <w:rFonts w:asciiTheme="minorHAnsi" w:eastAsiaTheme="minorEastAsia" w:hAnsiTheme="minorHAnsi"/>
              <w:noProof/>
              <w:sz w:val="22"/>
              <w:lang w:eastAsia="ru-RU"/>
            </w:rPr>
          </w:pPr>
          <w:hyperlink w:anchor="_Toc492734819" w:history="1">
            <w:r w:rsidR="004A490E" w:rsidRPr="00A73B17">
              <w:rPr>
                <w:rStyle w:val="ad"/>
                <w:rFonts w:cs="Times New Roman"/>
                <w:noProof/>
              </w:rPr>
              <w:t>1.1 Личность тренера</w:t>
            </w:r>
            <w:r w:rsidR="004A490E">
              <w:rPr>
                <w:noProof/>
                <w:webHidden/>
              </w:rPr>
              <w:tab/>
            </w:r>
            <w:r>
              <w:rPr>
                <w:noProof/>
                <w:webHidden/>
              </w:rPr>
              <w:fldChar w:fldCharType="begin"/>
            </w:r>
            <w:r w:rsidR="004A490E">
              <w:rPr>
                <w:noProof/>
                <w:webHidden/>
              </w:rPr>
              <w:instrText xml:space="preserve"> PAGEREF _Toc492734819 \h </w:instrText>
            </w:r>
            <w:r>
              <w:rPr>
                <w:noProof/>
                <w:webHidden/>
              </w:rPr>
            </w:r>
            <w:r>
              <w:rPr>
                <w:noProof/>
                <w:webHidden/>
              </w:rPr>
              <w:fldChar w:fldCharType="separate"/>
            </w:r>
            <w:r w:rsidR="004A490E">
              <w:rPr>
                <w:noProof/>
                <w:webHidden/>
              </w:rPr>
              <w:t>6</w:t>
            </w:r>
            <w:r>
              <w:rPr>
                <w:noProof/>
                <w:webHidden/>
              </w:rPr>
              <w:fldChar w:fldCharType="end"/>
            </w:r>
          </w:hyperlink>
        </w:p>
        <w:p w:rsidR="004A490E" w:rsidRDefault="005A34B6">
          <w:pPr>
            <w:pStyle w:val="11"/>
            <w:tabs>
              <w:tab w:val="right" w:leader="dot" w:pos="9345"/>
            </w:tabs>
            <w:rPr>
              <w:rFonts w:asciiTheme="minorHAnsi" w:eastAsiaTheme="minorEastAsia" w:hAnsiTheme="minorHAnsi"/>
              <w:noProof/>
              <w:sz w:val="22"/>
              <w:lang w:eastAsia="ru-RU"/>
            </w:rPr>
          </w:pPr>
          <w:hyperlink w:anchor="_Toc492734820" w:history="1">
            <w:r w:rsidR="004A490E" w:rsidRPr="00A73B17">
              <w:rPr>
                <w:rStyle w:val="ad"/>
                <w:rFonts w:cs="Times New Roman"/>
                <w:noProof/>
              </w:rPr>
              <w:t>1.2. Профессиональные качества тренера</w:t>
            </w:r>
            <w:r w:rsidR="004A490E">
              <w:rPr>
                <w:noProof/>
                <w:webHidden/>
              </w:rPr>
              <w:tab/>
            </w:r>
            <w:r>
              <w:rPr>
                <w:noProof/>
                <w:webHidden/>
              </w:rPr>
              <w:fldChar w:fldCharType="begin"/>
            </w:r>
            <w:r w:rsidR="004A490E">
              <w:rPr>
                <w:noProof/>
                <w:webHidden/>
              </w:rPr>
              <w:instrText xml:space="preserve"> PAGEREF _Toc492734820 \h </w:instrText>
            </w:r>
            <w:r>
              <w:rPr>
                <w:noProof/>
                <w:webHidden/>
              </w:rPr>
            </w:r>
            <w:r>
              <w:rPr>
                <w:noProof/>
                <w:webHidden/>
              </w:rPr>
              <w:fldChar w:fldCharType="separate"/>
            </w:r>
            <w:r w:rsidR="004A490E">
              <w:rPr>
                <w:noProof/>
                <w:webHidden/>
              </w:rPr>
              <w:t>10</w:t>
            </w:r>
            <w:r>
              <w:rPr>
                <w:noProof/>
                <w:webHidden/>
              </w:rPr>
              <w:fldChar w:fldCharType="end"/>
            </w:r>
          </w:hyperlink>
        </w:p>
        <w:p w:rsidR="004A490E" w:rsidRDefault="005A34B6">
          <w:pPr>
            <w:pStyle w:val="11"/>
            <w:tabs>
              <w:tab w:val="right" w:leader="dot" w:pos="9345"/>
            </w:tabs>
            <w:rPr>
              <w:rFonts w:asciiTheme="minorHAnsi" w:eastAsiaTheme="minorEastAsia" w:hAnsiTheme="minorHAnsi"/>
              <w:noProof/>
              <w:sz w:val="22"/>
              <w:lang w:eastAsia="ru-RU"/>
            </w:rPr>
          </w:pPr>
          <w:hyperlink w:anchor="_Toc492734821" w:history="1">
            <w:r w:rsidR="004A490E" w:rsidRPr="00A73B17">
              <w:rPr>
                <w:rStyle w:val="ad"/>
                <w:rFonts w:cs="Times New Roman"/>
                <w:noProof/>
              </w:rPr>
              <w:t>Выводы по первой главе</w:t>
            </w:r>
            <w:r w:rsidR="004A490E">
              <w:rPr>
                <w:noProof/>
                <w:webHidden/>
              </w:rPr>
              <w:tab/>
            </w:r>
            <w:r>
              <w:rPr>
                <w:noProof/>
                <w:webHidden/>
              </w:rPr>
              <w:fldChar w:fldCharType="begin"/>
            </w:r>
            <w:r w:rsidR="004A490E">
              <w:rPr>
                <w:noProof/>
                <w:webHidden/>
              </w:rPr>
              <w:instrText xml:space="preserve"> PAGEREF _Toc492734821 \h </w:instrText>
            </w:r>
            <w:r>
              <w:rPr>
                <w:noProof/>
                <w:webHidden/>
              </w:rPr>
            </w:r>
            <w:r>
              <w:rPr>
                <w:noProof/>
                <w:webHidden/>
              </w:rPr>
              <w:fldChar w:fldCharType="separate"/>
            </w:r>
            <w:r w:rsidR="004A490E">
              <w:rPr>
                <w:noProof/>
                <w:webHidden/>
              </w:rPr>
              <w:t>18</w:t>
            </w:r>
            <w:r>
              <w:rPr>
                <w:noProof/>
                <w:webHidden/>
              </w:rPr>
              <w:fldChar w:fldCharType="end"/>
            </w:r>
          </w:hyperlink>
        </w:p>
        <w:p w:rsidR="004A490E" w:rsidRDefault="005A34B6">
          <w:pPr>
            <w:pStyle w:val="11"/>
            <w:tabs>
              <w:tab w:val="right" w:leader="dot" w:pos="9345"/>
            </w:tabs>
            <w:rPr>
              <w:rFonts w:asciiTheme="minorHAnsi" w:eastAsiaTheme="minorEastAsia" w:hAnsiTheme="minorHAnsi"/>
              <w:noProof/>
              <w:sz w:val="22"/>
              <w:lang w:eastAsia="ru-RU"/>
            </w:rPr>
          </w:pPr>
          <w:hyperlink w:anchor="_Toc492734822" w:history="1">
            <w:r w:rsidR="004A490E" w:rsidRPr="00A73B17">
              <w:rPr>
                <w:rStyle w:val="ad"/>
                <w:rFonts w:cs="Times New Roman"/>
                <w:noProof/>
              </w:rPr>
              <w:t>Глава 2 Выявление и анализ профессионально важных качеств личности тренера</w:t>
            </w:r>
            <w:r w:rsidR="004A490E">
              <w:rPr>
                <w:noProof/>
                <w:webHidden/>
              </w:rPr>
              <w:tab/>
            </w:r>
            <w:r>
              <w:rPr>
                <w:noProof/>
                <w:webHidden/>
              </w:rPr>
              <w:fldChar w:fldCharType="begin"/>
            </w:r>
            <w:r w:rsidR="004A490E">
              <w:rPr>
                <w:noProof/>
                <w:webHidden/>
              </w:rPr>
              <w:instrText xml:space="preserve"> PAGEREF _Toc492734822 \h </w:instrText>
            </w:r>
            <w:r>
              <w:rPr>
                <w:noProof/>
                <w:webHidden/>
              </w:rPr>
            </w:r>
            <w:r>
              <w:rPr>
                <w:noProof/>
                <w:webHidden/>
              </w:rPr>
              <w:fldChar w:fldCharType="separate"/>
            </w:r>
            <w:r w:rsidR="004A490E">
              <w:rPr>
                <w:noProof/>
                <w:webHidden/>
              </w:rPr>
              <w:t>19</w:t>
            </w:r>
            <w:r>
              <w:rPr>
                <w:noProof/>
                <w:webHidden/>
              </w:rPr>
              <w:fldChar w:fldCharType="end"/>
            </w:r>
          </w:hyperlink>
        </w:p>
        <w:p w:rsidR="004A490E" w:rsidRDefault="005A34B6">
          <w:pPr>
            <w:pStyle w:val="11"/>
            <w:tabs>
              <w:tab w:val="right" w:leader="dot" w:pos="9345"/>
            </w:tabs>
            <w:rPr>
              <w:rFonts w:asciiTheme="minorHAnsi" w:eastAsiaTheme="minorEastAsia" w:hAnsiTheme="minorHAnsi"/>
              <w:noProof/>
              <w:sz w:val="22"/>
              <w:lang w:eastAsia="ru-RU"/>
            </w:rPr>
          </w:pPr>
          <w:hyperlink w:anchor="_Toc492734823" w:history="1">
            <w:r w:rsidR="004A490E" w:rsidRPr="00A73B17">
              <w:rPr>
                <w:rStyle w:val="ad"/>
                <w:rFonts w:cs="Times New Roman"/>
                <w:noProof/>
              </w:rPr>
              <w:t>2.1 Организация и методы исследования</w:t>
            </w:r>
            <w:r w:rsidR="004A490E">
              <w:rPr>
                <w:noProof/>
                <w:webHidden/>
              </w:rPr>
              <w:tab/>
            </w:r>
            <w:r>
              <w:rPr>
                <w:noProof/>
                <w:webHidden/>
              </w:rPr>
              <w:fldChar w:fldCharType="begin"/>
            </w:r>
            <w:r w:rsidR="004A490E">
              <w:rPr>
                <w:noProof/>
                <w:webHidden/>
              </w:rPr>
              <w:instrText xml:space="preserve"> PAGEREF _Toc492734823 \h </w:instrText>
            </w:r>
            <w:r>
              <w:rPr>
                <w:noProof/>
                <w:webHidden/>
              </w:rPr>
            </w:r>
            <w:r>
              <w:rPr>
                <w:noProof/>
                <w:webHidden/>
              </w:rPr>
              <w:fldChar w:fldCharType="separate"/>
            </w:r>
            <w:r w:rsidR="004A490E">
              <w:rPr>
                <w:noProof/>
                <w:webHidden/>
              </w:rPr>
              <w:t>19</w:t>
            </w:r>
            <w:r>
              <w:rPr>
                <w:noProof/>
                <w:webHidden/>
              </w:rPr>
              <w:fldChar w:fldCharType="end"/>
            </w:r>
          </w:hyperlink>
        </w:p>
        <w:p w:rsidR="004A490E" w:rsidRDefault="005A34B6">
          <w:pPr>
            <w:pStyle w:val="11"/>
            <w:tabs>
              <w:tab w:val="right" w:leader="dot" w:pos="9345"/>
            </w:tabs>
            <w:rPr>
              <w:rFonts w:asciiTheme="minorHAnsi" w:eastAsiaTheme="minorEastAsia" w:hAnsiTheme="minorHAnsi"/>
              <w:noProof/>
              <w:sz w:val="22"/>
              <w:lang w:eastAsia="ru-RU"/>
            </w:rPr>
          </w:pPr>
          <w:hyperlink w:anchor="_Toc492734824" w:history="1">
            <w:r w:rsidR="004A490E" w:rsidRPr="00A73B17">
              <w:rPr>
                <w:rStyle w:val="ad"/>
                <w:rFonts w:cs="Times New Roman"/>
                <w:noProof/>
              </w:rPr>
              <w:t>2.2 Анализ психодиагностических данных</w:t>
            </w:r>
            <w:r w:rsidR="004A490E">
              <w:rPr>
                <w:noProof/>
                <w:webHidden/>
              </w:rPr>
              <w:tab/>
            </w:r>
            <w:r>
              <w:rPr>
                <w:noProof/>
                <w:webHidden/>
              </w:rPr>
              <w:fldChar w:fldCharType="begin"/>
            </w:r>
            <w:r w:rsidR="004A490E">
              <w:rPr>
                <w:noProof/>
                <w:webHidden/>
              </w:rPr>
              <w:instrText xml:space="preserve"> PAGEREF _Toc492734824 \h </w:instrText>
            </w:r>
            <w:r>
              <w:rPr>
                <w:noProof/>
                <w:webHidden/>
              </w:rPr>
            </w:r>
            <w:r>
              <w:rPr>
                <w:noProof/>
                <w:webHidden/>
              </w:rPr>
              <w:fldChar w:fldCharType="separate"/>
            </w:r>
            <w:r w:rsidR="004A490E">
              <w:rPr>
                <w:noProof/>
                <w:webHidden/>
              </w:rPr>
              <w:t>20</w:t>
            </w:r>
            <w:r>
              <w:rPr>
                <w:noProof/>
                <w:webHidden/>
              </w:rPr>
              <w:fldChar w:fldCharType="end"/>
            </w:r>
          </w:hyperlink>
        </w:p>
        <w:p w:rsidR="004A490E" w:rsidRDefault="005A34B6">
          <w:pPr>
            <w:pStyle w:val="11"/>
            <w:tabs>
              <w:tab w:val="right" w:leader="dot" w:pos="9345"/>
            </w:tabs>
            <w:rPr>
              <w:rFonts w:asciiTheme="minorHAnsi" w:eastAsiaTheme="minorEastAsia" w:hAnsiTheme="minorHAnsi"/>
              <w:noProof/>
              <w:sz w:val="22"/>
              <w:lang w:eastAsia="ru-RU"/>
            </w:rPr>
          </w:pPr>
          <w:hyperlink w:anchor="_Toc492734825" w:history="1">
            <w:r w:rsidR="004A490E" w:rsidRPr="00A73B17">
              <w:rPr>
                <w:rStyle w:val="ad"/>
                <w:rFonts w:cs="Times New Roman"/>
                <w:noProof/>
              </w:rPr>
              <w:t>2.3. Пути формирования профессионально важных качеств личности тренера.</w:t>
            </w:r>
            <w:r w:rsidR="004A490E">
              <w:rPr>
                <w:noProof/>
                <w:webHidden/>
              </w:rPr>
              <w:tab/>
            </w:r>
            <w:r>
              <w:rPr>
                <w:noProof/>
                <w:webHidden/>
              </w:rPr>
              <w:fldChar w:fldCharType="begin"/>
            </w:r>
            <w:r w:rsidR="004A490E">
              <w:rPr>
                <w:noProof/>
                <w:webHidden/>
              </w:rPr>
              <w:instrText xml:space="preserve"> PAGEREF _Toc492734825 \h </w:instrText>
            </w:r>
            <w:r>
              <w:rPr>
                <w:noProof/>
                <w:webHidden/>
              </w:rPr>
            </w:r>
            <w:r>
              <w:rPr>
                <w:noProof/>
                <w:webHidden/>
              </w:rPr>
              <w:fldChar w:fldCharType="separate"/>
            </w:r>
            <w:r w:rsidR="004A490E">
              <w:rPr>
                <w:noProof/>
                <w:webHidden/>
              </w:rPr>
              <w:t>24</w:t>
            </w:r>
            <w:r>
              <w:rPr>
                <w:noProof/>
                <w:webHidden/>
              </w:rPr>
              <w:fldChar w:fldCharType="end"/>
            </w:r>
          </w:hyperlink>
        </w:p>
        <w:p w:rsidR="004A490E" w:rsidRDefault="005A34B6">
          <w:pPr>
            <w:pStyle w:val="11"/>
            <w:tabs>
              <w:tab w:val="right" w:leader="dot" w:pos="9345"/>
            </w:tabs>
            <w:rPr>
              <w:rFonts w:asciiTheme="minorHAnsi" w:eastAsiaTheme="minorEastAsia" w:hAnsiTheme="minorHAnsi"/>
              <w:noProof/>
              <w:sz w:val="22"/>
              <w:lang w:eastAsia="ru-RU"/>
            </w:rPr>
          </w:pPr>
          <w:hyperlink w:anchor="_Toc492734826" w:history="1">
            <w:r w:rsidR="004A490E" w:rsidRPr="00A73B17">
              <w:rPr>
                <w:rStyle w:val="ad"/>
                <w:rFonts w:cs="Times New Roman"/>
                <w:noProof/>
              </w:rPr>
              <w:t>Заключение</w:t>
            </w:r>
            <w:r w:rsidR="004A490E">
              <w:rPr>
                <w:noProof/>
                <w:webHidden/>
              </w:rPr>
              <w:tab/>
            </w:r>
            <w:r>
              <w:rPr>
                <w:noProof/>
                <w:webHidden/>
              </w:rPr>
              <w:fldChar w:fldCharType="begin"/>
            </w:r>
            <w:r w:rsidR="004A490E">
              <w:rPr>
                <w:noProof/>
                <w:webHidden/>
              </w:rPr>
              <w:instrText xml:space="preserve"> PAGEREF _Toc492734826 \h </w:instrText>
            </w:r>
            <w:r>
              <w:rPr>
                <w:noProof/>
                <w:webHidden/>
              </w:rPr>
            </w:r>
            <w:r>
              <w:rPr>
                <w:noProof/>
                <w:webHidden/>
              </w:rPr>
              <w:fldChar w:fldCharType="separate"/>
            </w:r>
            <w:r w:rsidR="004A490E">
              <w:rPr>
                <w:noProof/>
                <w:webHidden/>
              </w:rPr>
              <w:t>27</w:t>
            </w:r>
            <w:r>
              <w:rPr>
                <w:noProof/>
                <w:webHidden/>
              </w:rPr>
              <w:fldChar w:fldCharType="end"/>
            </w:r>
          </w:hyperlink>
        </w:p>
        <w:p w:rsidR="004A490E" w:rsidRDefault="005A34B6">
          <w:pPr>
            <w:pStyle w:val="11"/>
            <w:tabs>
              <w:tab w:val="right" w:leader="dot" w:pos="9345"/>
            </w:tabs>
            <w:rPr>
              <w:rFonts w:asciiTheme="minorHAnsi" w:eastAsiaTheme="minorEastAsia" w:hAnsiTheme="minorHAnsi"/>
              <w:noProof/>
              <w:sz w:val="22"/>
              <w:lang w:eastAsia="ru-RU"/>
            </w:rPr>
          </w:pPr>
          <w:hyperlink w:anchor="_Toc492734827" w:history="1">
            <w:r w:rsidR="004A490E" w:rsidRPr="00A73B17">
              <w:rPr>
                <w:rStyle w:val="ad"/>
                <w:rFonts w:cs="Times New Roman"/>
                <w:noProof/>
              </w:rPr>
              <w:t>Список литературы</w:t>
            </w:r>
            <w:r w:rsidR="004A490E">
              <w:rPr>
                <w:noProof/>
                <w:webHidden/>
              </w:rPr>
              <w:tab/>
            </w:r>
            <w:r>
              <w:rPr>
                <w:noProof/>
                <w:webHidden/>
              </w:rPr>
              <w:fldChar w:fldCharType="begin"/>
            </w:r>
            <w:r w:rsidR="004A490E">
              <w:rPr>
                <w:noProof/>
                <w:webHidden/>
              </w:rPr>
              <w:instrText xml:space="preserve"> PAGEREF _Toc492734827 \h </w:instrText>
            </w:r>
            <w:r>
              <w:rPr>
                <w:noProof/>
                <w:webHidden/>
              </w:rPr>
            </w:r>
            <w:r>
              <w:rPr>
                <w:noProof/>
                <w:webHidden/>
              </w:rPr>
              <w:fldChar w:fldCharType="separate"/>
            </w:r>
            <w:r w:rsidR="004A490E">
              <w:rPr>
                <w:noProof/>
                <w:webHidden/>
              </w:rPr>
              <w:t>28</w:t>
            </w:r>
            <w:r>
              <w:rPr>
                <w:noProof/>
                <w:webHidden/>
              </w:rPr>
              <w:fldChar w:fldCharType="end"/>
            </w:r>
          </w:hyperlink>
        </w:p>
        <w:p w:rsidR="004A490E" w:rsidRDefault="005A34B6">
          <w:pPr>
            <w:pStyle w:val="11"/>
            <w:tabs>
              <w:tab w:val="right" w:leader="dot" w:pos="9345"/>
            </w:tabs>
            <w:rPr>
              <w:rFonts w:asciiTheme="minorHAnsi" w:eastAsiaTheme="minorEastAsia" w:hAnsiTheme="minorHAnsi"/>
              <w:noProof/>
              <w:sz w:val="22"/>
              <w:lang w:eastAsia="ru-RU"/>
            </w:rPr>
          </w:pPr>
          <w:hyperlink w:anchor="_Toc492734828" w:history="1">
            <w:r w:rsidR="004A490E" w:rsidRPr="00A73B17">
              <w:rPr>
                <w:rStyle w:val="ad"/>
                <w:noProof/>
              </w:rPr>
              <w:t>Приложение 1.</w:t>
            </w:r>
            <w:r w:rsidR="004A490E">
              <w:rPr>
                <w:noProof/>
                <w:webHidden/>
              </w:rPr>
              <w:tab/>
            </w:r>
            <w:r>
              <w:rPr>
                <w:noProof/>
                <w:webHidden/>
              </w:rPr>
              <w:fldChar w:fldCharType="begin"/>
            </w:r>
            <w:r w:rsidR="004A490E">
              <w:rPr>
                <w:noProof/>
                <w:webHidden/>
              </w:rPr>
              <w:instrText xml:space="preserve"> PAGEREF _Toc492734828 \h </w:instrText>
            </w:r>
            <w:r>
              <w:rPr>
                <w:noProof/>
                <w:webHidden/>
              </w:rPr>
            </w:r>
            <w:r>
              <w:rPr>
                <w:noProof/>
                <w:webHidden/>
              </w:rPr>
              <w:fldChar w:fldCharType="separate"/>
            </w:r>
            <w:r w:rsidR="004A490E">
              <w:rPr>
                <w:noProof/>
                <w:webHidden/>
              </w:rPr>
              <w:t>30</w:t>
            </w:r>
            <w:r>
              <w:rPr>
                <w:noProof/>
                <w:webHidden/>
              </w:rPr>
              <w:fldChar w:fldCharType="end"/>
            </w:r>
          </w:hyperlink>
        </w:p>
        <w:p w:rsidR="00233627" w:rsidRPr="004A490E" w:rsidRDefault="005A34B6">
          <w:pPr>
            <w:rPr>
              <w:rFonts w:cs="Times New Roman"/>
            </w:rPr>
          </w:pPr>
          <w:r w:rsidRPr="004A490E">
            <w:rPr>
              <w:rFonts w:cs="Times New Roman"/>
            </w:rPr>
            <w:fldChar w:fldCharType="end"/>
          </w:r>
        </w:p>
      </w:sdtContent>
    </w:sdt>
    <w:p w:rsidR="006218DA" w:rsidRPr="004A490E" w:rsidRDefault="006218DA">
      <w:pPr>
        <w:jc w:val="left"/>
        <w:rPr>
          <w:rFonts w:cs="Times New Roman"/>
          <w:b/>
          <w:bCs/>
          <w:sz w:val="24"/>
          <w:szCs w:val="24"/>
        </w:rPr>
      </w:pPr>
      <w:r w:rsidRPr="004A490E">
        <w:rPr>
          <w:rFonts w:cs="Times New Roman"/>
          <w:b/>
          <w:bCs/>
          <w:sz w:val="24"/>
          <w:szCs w:val="24"/>
        </w:rPr>
        <w:br w:type="page"/>
      </w:r>
    </w:p>
    <w:p w:rsidR="00123ABF" w:rsidRPr="004A490E" w:rsidRDefault="00123ABF" w:rsidP="00233627">
      <w:pPr>
        <w:pStyle w:val="1"/>
        <w:spacing w:line="360" w:lineRule="auto"/>
        <w:rPr>
          <w:rFonts w:ascii="Times New Roman" w:hAnsi="Times New Roman" w:cs="Times New Roman"/>
          <w:color w:val="auto"/>
        </w:rPr>
      </w:pPr>
      <w:bookmarkStart w:id="0" w:name="_Toc492734817"/>
      <w:r w:rsidRPr="004A490E">
        <w:rPr>
          <w:rFonts w:ascii="Times New Roman" w:hAnsi="Times New Roman" w:cs="Times New Roman"/>
          <w:color w:val="auto"/>
        </w:rPr>
        <w:lastRenderedPageBreak/>
        <w:t>Введение</w:t>
      </w:r>
      <w:bookmarkEnd w:id="0"/>
    </w:p>
    <w:p w:rsidR="00233627" w:rsidRPr="004A490E" w:rsidRDefault="00233627" w:rsidP="00233627">
      <w:pPr>
        <w:rPr>
          <w:rFonts w:cs="Times New Roman"/>
        </w:rPr>
      </w:pPr>
    </w:p>
    <w:p w:rsidR="00123ABF" w:rsidRPr="004A490E" w:rsidRDefault="00AF4EA7" w:rsidP="00233627">
      <w:pPr>
        <w:spacing w:line="360" w:lineRule="auto"/>
        <w:ind w:firstLine="709"/>
        <w:contextualSpacing/>
        <w:mirrorIndents/>
        <w:rPr>
          <w:rFonts w:cs="Times New Roman"/>
          <w:szCs w:val="28"/>
        </w:rPr>
      </w:pPr>
      <w:r w:rsidRPr="004A490E">
        <w:rPr>
          <w:rFonts w:cs="Times New Roman"/>
          <w:bCs/>
          <w:szCs w:val="28"/>
        </w:rPr>
        <w:t>Личнос</w:t>
      </w:r>
      <w:r w:rsidR="00870FC3" w:rsidRPr="004A490E">
        <w:rPr>
          <w:rFonts w:cs="Times New Roman"/>
          <w:bCs/>
          <w:szCs w:val="28"/>
        </w:rPr>
        <w:t>ть тренера во многом определяет</w:t>
      </w:r>
      <w:r w:rsidRPr="004A490E">
        <w:rPr>
          <w:rFonts w:cs="Times New Roman"/>
          <w:bCs/>
          <w:szCs w:val="28"/>
        </w:rPr>
        <w:t xml:space="preserve"> </w:t>
      </w:r>
      <w:r w:rsidR="00870FC3" w:rsidRPr="004A490E">
        <w:rPr>
          <w:rFonts w:cs="Times New Roman"/>
          <w:bCs/>
          <w:szCs w:val="28"/>
        </w:rPr>
        <w:t>то,</w:t>
      </w:r>
      <w:r w:rsidRPr="004A490E">
        <w:rPr>
          <w:rFonts w:cs="Times New Roman"/>
          <w:bCs/>
          <w:szCs w:val="28"/>
        </w:rPr>
        <w:t xml:space="preserve"> как будет проходить процесс физического развития. </w:t>
      </w:r>
      <w:r w:rsidR="008A396D" w:rsidRPr="004A490E">
        <w:rPr>
          <w:rFonts w:cs="Times New Roman"/>
          <w:bCs/>
          <w:szCs w:val="28"/>
        </w:rPr>
        <w:t xml:space="preserve">От того какими чертами обладает тренер, будет зависеть весь процесс физической подготовки. В разные времена тренеру приписывали различные качества: его могли изображать как человека решительного, смелого, жесткого, </w:t>
      </w:r>
      <w:r w:rsidR="002002B0" w:rsidRPr="004A490E">
        <w:rPr>
          <w:rFonts w:cs="Times New Roman"/>
          <w:bCs/>
          <w:szCs w:val="28"/>
        </w:rPr>
        <w:t>или же наоборот мягкого</w:t>
      </w:r>
      <w:r w:rsidRPr="004A490E">
        <w:rPr>
          <w:rFonts w:cs="Times New Roman"/>
          <w:bCs/>
          <w:szCs w:val="28"/>
        </w:rPr>
        <w:t>, поддерживающего и заботливого. Но всегда как специалиста своего дела.</w:t>
      </w:r>
      <w:r w:rsidR="002002B0" w:rsidRPr="004A490E">
        <w:rPr>
          <w:rFonts w:cs="Times New Roman"/>
          <w:bCs/>
          <w:szCs w:val="28"/>
        </w:rPr>
        <w:t xml:space="preserve"> </w:t>
      </w:r>
      <w:r w:rsidR="00123ABF" w:rsidRPr="004A490E">
        <w:rPr>
          <w:rFonts w:cs="Times New Roman"/>
          <w:szCs w:val="28"/>
        </w:rPr>
        <w:t xml:space="preserve">Спортсмен любого уровня – от новичка до мастера высокого класса – </w:t>
      </w:r>
      <w:r w:rsidR="002002B0" w:rsidRPr="004A490E">
        <w:rPr>
          <w:rFonts w:cs="Times New Roman"/>
          <w:szCs w:val="28"/>
        </w:rPr>
        <w:t>развивает свои способности</w:t>
      </w:r>
      <w:r w:rsidR="00123ABF" w:rsidRPr="004A490E">
        <w:rPr>
          <w:rFonts w:cs="Times New Roman"/>
          <w:szCs w:val="28"/>
        </w:rPr>
        <w:t xml:space="preserve"> и тренированность в условиях перегрузки нервной и физиологических систем. </w:t>
      </w:r>
      <w:r w:rsidR="002002B0" w:rsidRPr="004A490E">
        <w:rPr>
          <w:rFonts w:cs="Times New Roman"/>
          <w:szCs w:val="28"/>
        </w:rPr>
        <w:t>Высшего уровня</w:t>
      </w:r>
      <w:r w:rsidR="00123ABF" w:rsidRPr="004A490E">
        <w:rPr>
          <w:rFonts w:cs="Times New Roman"/>
          <w:szCs w:val="28"/>
        </w:rPr>
        <w:t xml:space="preserve"> подготовленности можно достичь только при условии полного понимания и сотрудничества между тренером и спортсменом.</w:t>
      </w:r>
    </w:p>
    <w:p w:rsidR="00123ABF" w:rsidRPr="004A490E" w:rsidRDefault="00123ABF" w:rsidP="00C5396C">
      <w:pPr>
        <w:spacing w:line="360" w:lineRule="auto"/>
        <w:ind w:firstLine="709"/>
        <w:contextualSpacing/>
        <w:mirrorIndents/>
        <w:rPr>
          <w:rFonts w:cs="Times New Roman"/>
          <w:szCs w:val="28"/>
        </w:rPr>
      </w:pPr>
      <w:r w:rsidRPr="004A490E">
        <w:rPr>
          <w:rFonts w:cs="Times New Roman"/>
          <w:szCs w:val="28"/>
        </w:rPr>
        <w:t xml:space="preserve">Некоторые авторы и исследователи предприняли попытку дать ориентировочные ответы на следующие вопросы: Существует ли </w:t>
      </w:r>
      <w:r w:rsidR="002002B0" w:rsidRPr="004A490E">
        <w:rPr>
          <w:rFonts w:cs="Times New Roman"/>
          <w:szCs w:val="28"/>
        </w:rPr>
        <w:t>совершенный</w:t>
      </w:r>
      <w:r w:rsidRPr="004A490E">
        <w:rPr>
          <w:rFonts w:cs="Times New Roman"/>
          <w:szCs w:val="28"/>
        </w:rPr>
        <w:t xml:space="preserve"> тип личности тренера? Как воспринимают личностные особенности тренера его воспитанники? Какими важными чертами должен обладать тренер как педагог?</w:t>
      </w:r>
    </w:p>
    <w:p w:rsidR="002002B0" w:rsidRPr="004A490E" w:rsidRDefault="00D22A82" w:rsidP="00C5396C">
      <w:pPr>
        <w:spacing w:line="360" w:lineRule="auto"/>
        <w:ind w:firstLine="709"/>
        <w:contextualSpacing/>
        <w:mirrorIndents/>
        <w:rPr>
          <w:rFonts w:cs="Times New Roman"/>
          <w:szCs w:val="28"/>
        </w:rPr>
      </w:pPr>
      <w:r w:rsidRPr="004A490E">
        <w:rPr>
          <w:rFonts w:cs="Times New Roman"/>
          <w:szCs w:val="28"/>
        </w:rPr>
        <w:t xml:space="preserve">Особое внимание проблема личности тренера привлекла в середине ХХ века. Именно тогда началось подробное изучение личностных особенностей тренера. Ряд ученых-психологов внесли огромный вклад в изучение этого вопроса. В конце 60-х годов в Англии англичанин Хендри пытался выявить личностные особенности, необходимые идеальному тренеру, и опросил для этого спортсменов и самих тренеров. Огилви и Татко изучали особенности характера тренера. Большой вклад в изучение личности тренера внесли такие исследователи как М.Мосстон, Джон Лой, Джон Вуден, Барри Хуссман, Нил и ряд других зарубежных ученых-психологов. Разработкой данного вопроса активно занимались также и отечественные ученые. С 50-х годов 20 века. Советские специалисты внесли немалый вклад в изучение личности тренера. </w:t>
      </w:r>
      <w:r w:rsidRPr="004A490E">
        <w:rPr>
          <w:rFonts w:cs="Times New Roman"/>
          <w:szCs w:val="28"/>
        </w:rPr>
        <w:lastRenderedPageBreak/>
        <w:t>Следует отметить работу таких психологов как Р.Л.Кричевский, А.Н.Леонтьев, Г.М.Андреева, И.П.Волков</w:t>
      </w:r>
    </w:p>
    <w:p w:rsidR="00123ABF" w:rsidRPr="004A490E" w:rsidRDefault="00FB13C3" w:rsidP="00C5396C">
      <w:pPr>
        <w:spacing w:line="360" w:lineRule="auto"/>
        <w:ind w:firstLine="709"/>
        <w:contextualSpacing/>
        <w:mirrorIndents/>
        <w:rPr>
          <w:rFonts w:cs="Times New Roman"/>
          <w:szCs w:val="28"/>
        </w:rPr>
      </w:pPr>
      <w:r w:rsidRPr="004A490E">
        <w:rPr>
          <w:rFonts w:cs="Times New Roman"/>
          <w:bCs/>
          <w:szCs w:val="28"/>
        </w:rPr>
        <w:t xml:space="preserve">Актуальность темы исследования состоит в том, что </w:t>
      </w:r>
      <w:r w:rsidRPr="004A490E">
        <w:rPr>
          <w:rFonts w:cs="Times New Roman"/>
          <w:szCs w:val="28"/>
        </w:rPr>
        <w:t>м</w:t>
      </w:r>
      <w:r w:rsidR="00123ABF" w:rsidRPr="004A490E">
        <w:rPr>
          <w:rFonts w:cs="Times New Roman"/>
          <w:szCs w:val="28"/>
        </w:rPr>
        <w:t>астерство тренера во многом определяется имеющимися у него качествами, которые придают своеобразие его общению с учащимися, определяют быстроту и степень овладения им различными умениями. Все сказанное приобретает особую остроту в спорте высших достижений. В этой сфере деятельности наиболее важно знать, как сформировать позитивные межличностные отношения в команде, как избежать конфликта или выйти из него, как создать такой социально-психологический климат, который способствовал бы успешному формированию мотивации спортсмена, его готовности переносить предельные нагрузки и стремлению к достижению высоких результатов. Профессионально важные качества личности тренера и пути формирования этих качеств представляются нам особенно интересными.</w:t>
      </w:r>
    </w:p>
    <w:p w:rsidR="00123ABF" w:rsidRPr="004A490E" w:rsidRDefault="002002B0" w:rsidP="00C5396C">
      <w:pPr>
        <w:spacing w:line="360" w:lineRule="auto"/>
        <w:ind w:firstLine="709"/>
        <w:contextualSpacing/>
        <w:mirrorIndents/>
        <w:rPr>
          <w:rFonts w:cs="Times New Roman"/>
          <w:szCs w:val="28"/>
        </w:rPr>
      </w:pPr>
      <w:r w:rsidRPr="004A490E">
        <w:rPr>
          <w:rFonts w:cs="Times New Roman"/>
          <w:bCs/>
          <w:szCs w:val="28"/>
          <w:u w:val="single"/>
        </w:rPr>
        <w:t>Объект</w:t>
      </w:r>
      <w:r w:rsidR="00123ABF" w:rsidRPr="004A490E">
        <w:rPr>
          <w:rFonts w:cs="Times New Roman"/>
          <w:bCs/>
          <w:szCs w:val="28"/>
          <w:u w:val="single"/>
        </w:rPr>
        <w:t xml:space="preserve"> исследования</w:t>
      </w:r>
      <w:r w:rsidRPr="004A490E">
        <w:rPr>
          <w:rFonts w:cs="Times New Roman"/>
          <w:bCs/>
          <w:szCs w:val="28"/>
          <w:u w:val="single"/>
        </w:rPr>
        <w:t>:</w:t>
      </w:r>
      <w:r w:rsidR="00123ABF" w:rsidRPr="004A490E">
        <w:rPr>
          <w:rFonts w:cs="Times New Roman"/>
          <w:szCs w:val="28"/>
        </w:rPr>
        <w:t> </w:t>
      </w:r>
      <w:r w:rsidR="00FB13C3" w:rsidRPr="004A490E">
        <w:rPr>
          <w:rFonts w:cs="Times New Roman"/>
          <w:szCs w:val="28"/>
        </w:rPr>
        <w:t>личность тренера</w:t>
      </w:r>
    </w:p>
    <w:p w:rsidR="00123ABF" w:rsidRPr="004A490E" w:rsidRDefault="00123ABF" w:rsidP="00C5396C">
      <w:pPr>
        <w:spacing w:line="360" w:lineRule="auto"/>
        <w:ind w:firstLine="709"/>
        <w:contextualSpacing/>
        <w:mirrorIndents/>
        <w:rPr>
          <w:rFonts w:cs="Times New Roman"/>
          <w:szCs w:val="28"/>
        </w:rPr>
      </w:pPr>
      <w:r w:rsidRPr="004A490E">
        <w:rPr>
          <w:rFonts w:cs="Times New Roman"/>
          <w:bCs/>
          <w:szCs w:val="28"/>
          <w:u w:val="single"/>
        </w:rPr>
        <w:t>Предмет исследования:</w:t>
      </w:r>
      <w:r w:rsidRPr="004A490E">
        <w:rPr>
          <w:rFonts w:cs="Times New Roman"/>
          <w:b/>
          <w:bCs/>
          <w:szCs w:val="28"/>
        </w:rPr>
        <w:t> </w:t>
      </w:r>
      <w:r w:rsidRPr="004A490E">
        <w:rPr>
          <w:rFonts w:cs="Times New Roman"/>
          <w:szCs w:val="28"/>
        </w:rPr>
        <w:t>профессионально важные качества личности тренера.</w:t>
      </w:r>
    </w:p>
    <w:p w:rsidR="00123ABF" w:rsidRPr="004A490E" w:rsidRDefault="00123ABF" w:rsidP="00C5396C">
      <w:pPr>
        <w:spacing w:line="360" w:lineRule="auto"/>
        <w:ind w:firstLine="709"/>
        <w:contextualSpacing/>
        <w:mirrorIndents/>
        <w:rPr>
          <w:rFonts w:cs="Times New Roman"/>
          <w:szCs w:val="28"/>
        </w:rPr>
      </w:pPr>
      <w:r w:rsidRPr="004A490E">
        <w:rPr>
          <w:rFonts w:cs="Times New Roman"/>
          <w:bCs/>
          <w:szCs w:val="28"/>
          <w:u w:val="single"/>
        </w:rPr>
        <w:t>Цель исследования:</w:t>
      </w:r>
      <w:r w:rsidRPr="004A490E">
        <w:rPr>
          <w:rFonts w:cs="Times New Roman"/>
          <w:b/>
          <w:bCs/>
          <w:szCs w:val="28"/>
        </w:rPr>
        <w:t> </w:t>
      </w:r>
      <w:r w:rsidRPr="004A490E">
        <w:rPr>
          <w:rFonts w:cs="Times New Roman"/>
          <w:szCs w:val="28"/>
        </w:rPr>
        <w:t>изучить профессионально важные качества личности тренера и выявить пути их формирования.</w:t>
      </w:r>
    </w:p>
    <w:p w:rsidR="00123ABF" w:rsidRPr="004A490E" w:rsidRDefault="00123ABF" w:rsidP="00C5396C">
      <w:pPr>
        <w:spacing w:line="360" w:lineRule="auto"/>
        <w:ind w:firstLine="709"/>
        <w:contextualSpacing/>
        <w:mirrorIndents/>
        <w:rPr>
          <w:rFonts w:cs="Times New Roman"/>
          <w:szCs w:val="28"/>
        </w:rPr>
      </w:pPr>
      <w:r w:rsidRPr="004A490E">
        <w:rPr>
          <w:rFonts w:cs="Times New Roman"/>
          <w:bCs/>
          <w:szCs w:val="28"/>
          <w:u w:val="single"/>
        </w:rPr>
        <w:t>Гипотеза исследования.</w:t>
      </w:r>
      <w:r w:rsidRPr="004A490E">
        <w:rPr>
          <w:rFonts w:cs="Times New Roman"/>
          <w:b/>
          <w:bCs/>
          <w:szCs w:val="28"/>
        </w:rPr>
        <w:t> </w:t>
      </w:r>
      <w:r w:rsidRPr="004A490E">
        <w:rPr>
          <w:rFonts w:cs="Times New Roman"/>
          <w:szCs w:val="28"/>
        </w:rPr>
        <w:t>Предполагается, что у тренеров, имеющих более высокую квалификацию, оценка своих профессионально важных качеств более реалистична.</w:t>
      </w:r>
    </w:p>
    <w:p w:rsidR="00123ABF" w:rsidRPr="004A490E" w:rsidRDefault="00123ABF" w:rsidP="00C5396C">
      <w:pPr>
        <w:spacing w:line="360" w:lineRule="auto"/>
        <w:ind w:firstLine="709"/>
        <w:contextualSpacing/>
        <w:mirrorIndents/>
        <w:rPr>
          <w:rFonts w:cs="Times New Roman"/>
          <w:szCs w:val="28"/>
          <w:u w:val="single"/>
        </w:rPr>
      </w:pPr>
      <w:r w:rsidRPr="004A490E">
        <w:rPr>
          <w:rFonts w:cs="Times New Roman"/>
          <w:bCs/>
          <w:szCs w:val="28"/>
          <w:u w:val="single"/>
        </w:rPr>
        <w:t>Задачи исследования:</w:t>
      </w:r>
    </w:p>
    <w:p w:rsidR="00123ABF" w:rsidRPr="004A490E" w:rsidRDefault="00123ABF" w:rsidP="00C5396C">
      <w:pPr>
        <w:spacing w:line="360" w:lineRule="auto"/>
        <w:ind w:firstLine="709"/>
        <w:contextualSpacing/>
        <w:mirrorIndents/>
        <w:rPr>
          <w:rFonts w:cs="Times New Roman"/>
          <w:szCs w:val="28"/>
        </w:rPr>
      </w:pPr>
      <w:r w:rsidRPr="004A490E">
        <w:rPr>
          <w:rFonts w:cs="Times New Roman"/>
          <w:szCs w:val="28"/>
        </w:rPr>
        <w:t>1. Изучить психологические особенности личности тренера.</w:t>
      </w:r>
    </w:p>
    <w:p w:rsidR="00123ABF" w:rsidRPr="004A490E" w:rsidRDefault="00123ABF" w:rsidP="00C5396C">
      <w:pPr>
        <w:spacing w:line="360" w:lineRule="auto"/>
        <w:ind w:firstLine="709"/>
        <w:contextualSpacing/>
        <w:mirrorIndents/>
        <w:rPr>
          <w:rFonts w:cs="Times New Roman"/>
          <w:szCs w:val="28"/>
        </w:rPr>
      </w:pPr>
      <w:r w:rsidRPr="004A490E">
        <w:rPr>
          <w:rFonts w:cs="Times New Roman"/>
          <w:szCs w:val="28"/>
        </w:rPr>
        <w:t>2. Выделить профессионально важные качества личности тренера.</w:t>
      </w:r>
    </w:p>
    <w:p w:rsidR="00123ABF" w:rsidRPr="004A490E" w:rsidRDefault="00123ABF" w:rsidP="00C5396C">
      <w:pPr>
        <w:spacing w:line="360" w:lineRule="auto"/>
        <w:ind w:firstLine="709"/>
        <w:contextualSpacing/>
        <w:mirrorIndents/>
        <w:rPr>
          <w:rFonts w:cs="Times New Roman"/>
          <w:szCs w:val="28"/>
        </w:rPr>
      </w:pPr>
      <w:r w:rsidRPr="004A490E">
        <w:rPr>
          <w:rFonts w:cs="Times New Roman"/>
          <w:szCs w:val="28"/>
        </w:rPr>
        <w:t>3. Провести исследование профессионально важных качеств личности тренера, основанное на самооценке и оценке личностных качеств тренера его воспитанниками.</w:t>
      </w:r>
    </w:p>
    <w:p w:rsidR="006218DA" w:rsidRPr="004A490E" w:rsidRDefault="00123ABF" w:rsidP="00C5396C">
      <w:pPr>
        <w:spacing w:line="360" w:lineRule="auto"/>
        <w:ind w:firstLine="709"/>
        <w:contextualSpacing/>
        <w:mirrorIndents/>
        <w:rPr>
          <w:rFonts w:cs="Times New Roman"/>
          <w:szCs w:val="28"/>
        </w:rPr>
      </w:pPr>
      <w:r w:rsidRPr="004A490E">
        <w:rPr>
          <w:rFonts w:cs="Times New Roman"/>
          <w:szCs w:val="28"/>
        </w:rPr>
        <w:lastRenderedPageBreak/>
        <w:t>4. Выделить пути формирования профессионально важных качеств личности тренера.</w:t>
      </w:r>
    </w:p>
    <w:p w:rsidR="002002B0" w:rsidRPr="004A490E" w:rsidRDefault="002002B0" w:rsidP="00C5396C">
      <w:pPr>
        <w:shd w:val="clear" w:color="auto" w:fill="FFFFFF" w:themeFill="background1"/>
        <w:autoSpaceDE w:val="0"/>
        <w:autoSpaceDN w:val="0"/>
        <w:adjustRightInd w:val="0"/>
        <w:spacing w:line="360" w:lineRule="auto"/>
        <w:ind w:firstLine="539"/>
        <w:contextualSpacing/>
        <w:rPr>
          <w:rFonts w:eastAsia="Calibri" w:cs="Times New Roman"/>
          <w:szCs w:val="28"/>
        </w:rPr>
      </w:pPr>
      <w:r w:rsidRPr="004A490E">
        <w:rPr>
          <w:rFonts w:eastAsia="Times New Roman" w:cs="Times New Roman"/>
          <w:bCs/>
          <w:color w:val="000000"/>
          <w:szCs w:val="28"/>
          <w:u w:val="single"/>
          <w:lang w:eastAsia="ru-RU"/>
        </w:rPr>
        <w:t>Методы исследования.</w:t>
      </w:r>
      <w:r w:rsidRPr="004A490E">
        <w:rPr>
          <w:rFonts w:eastAsia="Times New Roman" w:cs="Times New Roman"/>
          <w:b/>
          <w:bCs/>
          <w:color w:val="000000"/>
          <w:szCs w:val="28"/>
          <w:lang w:eastAsia="ru-RU"/>
        </w:rPr>
        <w:t> </w:t>
      </w:r>
      <w:r w:rsidRPr="004A490E">
        <w:rPr>
          <w:rFonts w:eastAsia="Calibri" w:cs="Times New Roman"/>
          <w:szCs w:val="28"/>
        </w:rPr>
        <w:t xml:space="preserve">Методы и методики исследования: теоретический анализ педагогической литературы по проблеме исследования, синтез, анализ и обобщение результатов исследования. </w:t>
      </w:r>
    </w:p>
    <w:p w:rsidR="002002B0" w:rsidRPr="004A490E" w:rsidRDefault="002002B0" w:rsidP="00C5396C">
      <w:pPr>
        <w:shd w:val="clear" w:color="auto" w:fill="FFFFFF"/>
        <w:spacing w:before="100" w:beforeAutospacing="1" w:after="100" w:afterAutospacing="1" w:line="360" w:lineRule="auto"/>
        <w:ind w:firstLine="539"/>
        <w:contextualSpacing/>
        <w:rPr>
          <w:rFonts w:eastAsia="Times New Roman" w:cs="Times New Roman"/>
          <w:color w:val="000000"/>
          <w:szCs w:val="28"/>
          <w:lang w:eastAsia="ru-RU"/>
        </w:rPr>
      </w:pPr>
      <w:r w:rsidRPr="004A490E">
        <w:rPr>
          <w:rFonts w:eastAsia="Times New Roman" w:cs="Times New Roman"/>
          <w:bCs/>
          <w:color w:val="000000"/>
          <w:szCs w:val="28"/>
          <w:u w:val="single"/>
          <w:lang w:eastAsia="ru-RU"/>
        </w:rPr>
        <w:t>Структура работы:</w:t>
      </w:r>
      <w:r w:rsidRPr="004A490E">
        <w:rPr>
          <w:rFonts w:eastAsia="Times New Roman" w:cs="Times New Roman"/>
          <w:b/>
          <w:bCs/>
          <w:color w:val="000000"/>
          <w:szCs w:val="28"/>
          <w:lang w:eastAsia="ru-RU"/>
        </w:rPr>
        <w:t> </w:t>
      </w:r>
      <w:r w:rsidRPr="004A490E">
        <w:rPr>
          <w:rFonts w:eastAsia="Times New Roman" w:cs="Times New Roman"/>
          <w:color w:val="000000"/>
          <w:szCs w:val="28"/>
          <w:lang w:eastAsia="ru-RU"/>
        </w:rPr>
        <w:t>данная работа состоит из введения, двух глав, заключения и списка литературы.</w:t>
      </w:r>
    </w:p>
    <w:p w:rsidR="006218DA" w:rsidRPr="004A490E" w:rsidRDefault="006218DA" w:rsidP="00C5396C">
      <w:pPr>
        <w:spacing w:line="360" w:lineRule="auto"/>
        <w:jc w:val="left"/>
        <w:rPr>
          <w:rFonts w:cs="Times New Roman"/>
          <w:szCs w:val="28"/>
        </w:rPr>
      </w:pPr>
      <w:r w:rsidRPr="004A490E">
        <w:rPr>
          <w:rFonts w:cs="Times New Roman"/>
          <w:szCs w:val="28"/>
        </w:rPr>
        <w:br w:type="page"/>
      </w:r>
    </w:p>
    <w:p w:rsidR="00123ABF" w:rsidRPr="004A490E" w:rsidRDefault="00123ABF" w:rsidP="00233627">
      <w:pPr>
        <w:pStyle w:val="1"/>
        <w:rPr>
          <w:rFonts w:ascii="Times New Roman" w:hAnsi="Times New Roman" w:cs="Times New Roman"/>
          <w:color w:val="auto"/>
        </w:rPr>
      </w:pPr>
      <w:bookmarkStart w:id="1" w:name="_Toc492734818"/>
      <w:r w:rsidRPr="004A490E">
        <w:rPr>
          <w:rFonts w:ascii="Times New Roman" w:hAnsi="Times New Roman" w:cs="Times New Roman"/>
          <w:color w:val="auto"/>
        </w:rPr>
        <w:lastRenderedPageBreak/>
        <w:t xml:space="preserve">Глава 1. </w:t>
      </w:r>
      <w:r w:rsidR="008A396D" w:rsidRPr="004A490E">
        <w:rPr>
          <w:rFonts w:ascii="Times New Roman" w:hAnsi="Times New Roman" w:cs="Times New Roman"/>
          <w:color w:val="auto"/>
        </w:rPr>
        <w:t>Психологические особенности личности тренера</w:t>
      </w:r>
      <w:bookmarkEnd w:id="1"/>
    </w:p>
    <w:p w:rsidR="00123ABF" w:rsidRPr="004A490E" w:rsidRDefault="00123ABF" w:rsidP="00233627">
      <w:pPr>
        <w:pStyle w:val="1"/>
        <w:spacing w:line="360" w:lineRule="auto"/>
        <w:rPr>
          <w:rFonts w:ascii="Times New Roman" w:hAnsi="Times New Roman" w:cs="Times New Roman"/>
          <w:color w:val="auto"/>
        </w:rPr>
      </w:pPr>
      <w:bookmarkStart w:id="2" w:name="_Toc492734819"/>
      <w:r w:rsidRPr="004A490E">
        <w:rPr>
          <w:rFonts w:ascii="Times New Roman" w:hAnsi="Times New Roman" w:cs="Times New Roman"/>
          <w:color w:val="auto"/>
        </w:rPr>
        <w:t>1.</w:t>
      </w:r>
      <w:r w:rsidR="00A92920" w:rsidRPr="004A490E">
        <w:rPr>
          <w:rFonts w:ascii="Times New Roman" w:hAnsi="Times New Roman" w:cs="Times New Roman"/>
          <w:color w:val="auto"/>
        </w:rPr>
        <w:t>1</w:t>
      </w:r>
      <w:r w:rsidRPr="004A490E">
        <w:rPr>
          <w:rFonts w:ascii="Times New Roman" w:hAnsi="Times New Roman" w:cs="Times New Roman"/>
          <w:color w:val="auto"/>
        </w:rPr>
        <w:t xml:space="preserve"> </w:t>
      </w:r>
      <w:r w:rsidR="001A6DE4" w:rsidRPr="004A490E">
        <w:rPr>
          <w:rFonts w:ascii="Times New Roman" w:hAnsi="Times New Roman" w:cs="Times New Roman"/>
          <w:color w:val="auto"/>
        </w:rPr>
        <w:t>Личность тренера</w:t>
      </w:r>
      <w:bookmarkEnd w:id="2"/>
    </w:p>
    <w:p w:rsidR="00233627" w:rsidRPr="004A490E" w:rsidRDefault="00233627" w:rsidP="00233627">
      <w:pPr>
        <w:rPr>
          <w:rFonts w:cs="Times New Roman"/>
        </w:rPr>
      </w:pPr>
    </w:p>
    <w:p w:rsidR="00C544E9" w:rsidRPr="004A490E" w:rsidRDefault="00446465" w:rsidP="00233627">
      <w:pPr>
        <w:spacing w:line="360" w:lineRule="auto"/>
        <w:ind w:firstLine="709"/>
        <w:contextualSpacing/>
        <w:rPr>
          <w:rFonts w:cs="Times New Roman"/>
        </w:rPr>
      </w:pPr>
      <w:r w:rsidRPr="004A490E">
        <w:rPr>
          <w:rFonts w:cs="Times New Roman"/>
        </w:rPr>
        <w:t>С давних времен общество бросает вызов индивидууму. И с каждым поколением людям необходимо демонстрировать все более и более высокий результат. То же касается и профессии тренера. Он обязан обладать</w:t>
      </w:r>
      <w:r w:rsidR="00123ABF" w:rsidRPr="004A490E">
        <w:rPr>
          <w:rFonts w:cs="Times New Roman"/>
        </w:rPr>
        <w:t xml:space="preserve"> всем арсеналом </w:t>
      </w:r>
      <w:r w:rsidRPr="004A490E">
        <w:rPr>
          <w:rFonts w:cs="Times New Roman"/>
        </w:rPr>
        <w:t>передовых</w:t>
      </w:r>
      <w:r w:rsidR="00123ABF" w:rsidRPr="004A490E">
        <w:rPr>
          <w:rFonts w:cs="Times New Roman"/>
        </w:rPr>
        <w:t xml:space="preserve"> знаний, </w:t>
      </w:r>
      <w:r w:rsidRPr="004A490E">
        <w:rPr>
          <w:rFonts w:cs="Times New Roman"/>
        </w:rPr>
        <w:t>принимать во внимание психические, общественные, материально-технические и все</w:t>
      </w:r>
      <w:r w:rsidR="00123ABF" w:rsidRPr="004A490E">
        <w:rPr>
          <w:rFonts w:cs="Times New Roman"/>
        </w:rPr>
        <w:t xml:space="preserve"> другие аспекты подготовки спортсмена. Успехи спортсменов во многом зависят от личности тренера - его знаний, педагогического таланта, авторитета, воли, способности к творческому обобщению. </w:t>
      </w:r>
    </w:p>
    <w:p w:rsidR="00137AC1" w:rsidRPr="004A490E" w:rsidRDefault="00137AC1" w:rsidP="00C544E9">
      <w:pPr>
        <w:spacing w:line="360" w:lineRule="auto"/>
        <w:ind w:firstLine="709"/>
        <w:contextualSpacing/>
        <w:rPr>
          <w:rFonts w:cs="Times New Roman"/>
          <w:szCs w:val="28"/>
        </w:rPr>
      </w:pPr>
      <w:r w:rsidRPr="004A490E">
        <w:rPr>
          <w:rFonts w:cs="Times New Roman"/>
          <w:szCs w:val="28"/>
        </w:rPr>
        <w:t xml:space="preserve">Профессионализм тренера определяется его качествами, от которых зависит его общение с учениками, а также скорость овладения новыми знаниями и умениями. </w:t>
      </w:r>
      <w:r w:rsidR="009E3EE6" w:rsidRPr="004A490E">
        <w:rPr>
          <w:rFonts w:cs="Times New Roman"/>
          <w:szCs w:val="28"/>
        </w:rPr>
        <w:t>С другой стороны важны не только профессиональные качества но и нравственные: вежливость, честность, требовательность и гуманизм и др. Это связано не только с тем, как тренер должен обучать учеников, но и то как ученики воспринимают тренера. Личный пример – это большой ресурс для передачи различных качеств. И поэтому тренер который технически правильно выполняет свою работу, однако сам не придерживается своих же правил – плохой тренер.</w:t>
      </w:r>
    </w:p>
    <w:p w:rsidR="009E3EE6" w:rsidRPr="004A490E" w:rsidRDefault="009E3EE6" w:rsidP="00C544E9">
      <w:pPr>
        <w:spacing w:line="360" w:lineRule="auto"/>
        <w:ind w:firstLine="709"/>
        <w:contextualSpacing/>
        <w:rPr>
          <w:rFonts w:cs="Times New Roman"/>
          <w:szCs w:val="28"/>
        </w:rPr>
      </w:pPr>
      <w:r w:rsidRPr="004A490E">
        <w:rPr>
          <w:rFonts w:cs="Times New Roman"/>
          <w:szCs w:val="28"/>
        </w:rPr>
        <w:t>Невозможно воспитать у воспитанников уважение к труду, если самому не уважить труд. Нельзя заставить учеников приходить всегда вовремя, если тренер сам будет опаздывать. Уважение может быть только обоюдным.</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Тренер должен обладать и такими нравственными качествами, как принципиальность, правдивость, самокритичность, трудолюбие и справедливость.</w:t>
      </w:r>
    </w:p>
    <w:p w:rsidR="00C5396C" w:rsidRPr="004A490E" w:rsidRDefault="00C5396C" w:rsidP="00C544E9">
      <w:pPr>
        <w:spacing w:line="360" w:lineRule="auto"/>
        <w:ind w:firstLine="709"/>
        <w:contextualSpacing/>
        <w:mirrorIndents/>
        <w:rPr>
          <w:rFonts w:cs="Times New Roman"/>
          <w:szCs w:val="28"/>
        </w:rPr>
      </w:pPr>
      <w:r w:rsidRPr="004A490E">
        <w:rPr>
          <w:rFonts w:cs="Times New Roman"/>
          <w:szCs w:val="28"/>
        </w:rPr>
        <w:lastRenderedPageBreak/>
        <w:t>Коммуникативные качества, в состав которых входит общительность, доброжелательность, вежливость и другие, отвечают за способность тренера устанавливать взаимодействие с учениками, а от этого зависит успех всей воспитательной работы.</w:t>
      </w:r>
    </w:p>
    <w:p w:rsidR="00123ABF" w:rsidRPr="004A490E" w:rsidRDefault="00C5396C" w:rsidP="00C544E9">
      <w:pPr>
        <w:spacing w:line="360" w:lineRule="auto"/>
        <w:ind w:firstLine="709"/>
        <w:contextualSpacing/>
        <w:mirrorIndents/>
        <w:rPr>
          <w:rFonts w:cs="Times New Roman"/>
          <w:szCs w:val="28"/>
        </w:rPr>
      </w:pPr>
      <w:r w:rsidRPr="004A490E">
        <w:rPr>
          <w:rFonts w:cs="Times New Roman"/>
          <w:szCs w:val="28"/>
        </w:rPr>
        <w:t xml:space="preserve">Такие качества как </w:t>
      </w:r>
      <w:r w:rsidR="00185A9E" w:rsidRPr="004A490E">
        <w:rPr>
          <w:rFonts w:cs="Times New Roman"/>
          <w:szCs w:val="28"/>
        </w:rPr>
        <w:t>целеустремленность</w:t>
      </w:r>
      <w:r w:rsidRPr="004A490E">
        <w:rPr>
          <w:rFonts w:cs="Times New Roman"/>
          <w:szCs w:val="28"/>
        </w:rPr>
        <w:t>, инициативность, смелость, выдержка и решительность относятся к группе волевых качеств.</w:t>
      </w:r>
      <w:r w:rsidR="003F7147" w:rsidRPr="004A490E">
        <w:rPr>
          <w:rFonts w:cs="Times New Roman"/>
          <w:szCs w:val="28"/>
        </w:rPr>
        <w:t xml:space="preserve"> </w:t>
      </w:r>
      <w:r w:rsidR="00185A9E" w:rsidRPr="004A490E">
        <w:rPr>
          <w:rFonts w:cs="Times New Roman"/>
          <w:szCs w:val="28"/>
        </w:rPr>
        <w:t>Они во многом определяют, будет профессиональная деятельность тренера успешной или нет. Это связано с несколькими факторами. Тренер, не обладающий достаточным самообладанием, может часто срываться на учеников, что приводит к потере авторитета среди них. Если тренер не является терпеливым человеком, то он может требовать результаты слишком рано, а для того чтобы  достичь результата быстрее, он будет устраивать дополнительные тренировки, повышать нагрузки и тем самым подвергая учеников физическому и эмоциональному истощению. Решительность тренера определяет, сможет ли он проводить свою линию в работе с учениками.</w:t>
      </w:r>
    </w:p>
    <w:p w:rsidR="00185A9E" w:rsidRPr="004A490E" w:rsidRDefault="00185A9E" w:rsidP="00C544E9">
      <w:pPr>
        <w:spacing w:line="360" w:lineRule="auto"/>
        <w:ind w:firstLine="709"/>
        <w:contextualSpacing/>
        <w:mirrorIndents/>
        <w:rPr>
          <w:rFonts w:cs="Times New Roman"/>
          <w:szCs w:val="28"/>
        </w:rPr>
      </w:pPr>
      <w:r w:rsidRPr="004A490E">
        <w:rPr>
          <w:rFonts w:cs="Times New Roman"/>
          <w:szCs w:val="28"/>
        </w:rPr>
        <w:t>С другой стороны тренер должен включаться эмоционально. Необходимо найти баланс между строгостью и добродушием. Это связано с тем, что если тренер станет чрезвычайно строгим, то ученики не будут видеть в нем человека, а значит и взаимодействие может быть нарушено.</w:t>
      </w:r>
    </w:p>
    <w:p w:rsidR="00123ABF" w:rsidRPr="004A490E" w:rsidRDefault="009E3EE6" w:rsidP="00C544E9">
      <w:pPr>
        <w:spacing w:line="360" w:lineRule="auto"/>
        <w:ind w:firstLine="709"/>
        <w:contextualSpacing/>
        <w:mirrorIndents/>
        <w:rPr>
          <w:rFonts w:cs="Times New Roman"/>
          <w:szCs w:val="28"/>
        </w:rPr>
      </w:pPr>
      <w:r w:rsidRPr="004A490E">
        <w:rPr>
          <w:rFonts w:cs="Times New Roman"/>
          <w:szCs w:val="28"/>
        </w:rPr>
        <w:t xml:space="preserve">Работа тренера это не только работа «в поле», но и работа умственная. Интеллект тренера определяет многое: сможет ли он найти верный подход к ученику?.насколько творчески он сможет подойти к работе? Удастся ли найти новые пути в воспитании учеников? К интеллектуальным качествам относят: </w:t>
      </w:r>
      <w:r w:rsidR="00123ABF" w:rsidRPr="004A490E">
        <w:rPr>
          <w:rFonts w:cs="Times New Roman"/>
          <w:szCs w:val="28"/>
        </w:rPr>
        <w:t>ясность и логичность мышления, его критичность, воображение, изобретательность, остроумие, оперативность мышл</w:t>
      </w:r>
      <w:r w:rsidRPr="004A490E">
        <w:rPr>
          <w:rFonts w:cs="Times New Roman"/>
          <w:szCs w:val="28"/>
        </w:rPr>
        <w:t>ения.</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 xml:space="preserve">Требования, предъявленные к деятельности тренера, обуславливают наличие у него качеств перцептивной сферы (определяющих точность восприятия, движений спортсмена, быстроту восприятия и оценки ситуации), </w:t>
      </w:r>
      <w:r w:rsidRPr="004A490E">
        <w:rPr>
          <w:rFonts w:cs="Times New Roman"/>
          <w:szCs w:val="28"/>
        </w:rPr>
        <w:lastRenderedPageBreak/>
        <w:t>психомоторной сферы (влияющих на точность выполнения технических приемов при их показе). Многие упражнения, которые должен демонстрировать тренер, требуют большой физической силы, гибкости, быстроты реакции. Поэтому тренеру необходимо поддерживать эти качества на должном уровне. А это связано с соблюдением режима питания, со слежением за своим здоровьем.</w:t>
      </w:r>
    </w:p>
    <w:p w:rsidR="009E3EE6" w:rsidRPr="004A490E" w:rsidRDefault="009E3EE6" w:rsidP="00C544E9">
      <w:pPr>
        <w:spacing w:line="360" w:lineRule="auto"/>
        <w:ind w:firstLine="709"/>
        <w:contextualSpacing/>
        <w:mirrorIndents/>
        <w:rPr>
          <w:rFonts w:cs="Times New Roman"/>
          <w:szCs w:val="28"/>
        </w:rPr>
      </w:pPr>
      <w:r w:rsidRPr="004A490E">
        <w:rPr>
          <w:rFonts w:cs="Times New Roman"/>
          <w:szCs w:val="28"/>
        </w:rPr>
        <w:t>Когда тренер</w:t>
      </w:r>
      <w:r w:rsidR="005F1D46" w:rsidRPr="004A490E">
        <w:rPr>
          <w:rFonts w:cs="Times New Roman"/>
          <w:szCs w:val="28"/>
        </w:rPr>
        <w:t xml:space="preserve"> становится мастером своего дела,</w:t>
      </w:r>
      <w:r w:rsidRPr="004A490E">
        <w:rPr>
          <w:rFonts w:cs="Times New Roman"/>
          <w:szCs w:val="28"/>
        </w:rPr>
        <w:t xml:space="preserve"> у него появляется специфический навык – педагогическая интуиция. Тренер начинает замечать и оценивать незаметные элементы в поведении учеников, и на основе </w:t>
      </w:r>
      <w:r w:rsidR="005F1D46" w:rsidRPr="004A490E">
        <w:rPr>
          <w:rFonts w:cs="Times New Roman"/>
          <w:szCs w:val="28"/>
        </w:rPr>
        <w:t>этого предпринимать определенные действия.</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В спортивной психологии были предприняты попытки выявить модель идеального тренера.</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Так, англичанин Хендри пытался выявить личностные особенности, необходимые идеальному тренеру, и опросил для этого спортсменов и самих тренеров. Сравнение результатов опроса тех и других дало сходные результаты: тренер должен быть открытым, общительным, эмоционально-устойчивым, способным управлять спортсменом, особенно в соревновательной ситуации. У него должен быть достаточно высокий интеллект, развиты уверенность в себе, практичность. Он должен быть новатором, предприимчивым, решительным и самостоятельным.</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Однако изучение психологических особенностей тренеров показало, что их представление об «идеальном» тренере значительно расходится с тем, что они представляют из себя в действительности. Совпадение было только по двум характеристикам - склонности к доминированию (управлению другими) и готовности принять новое. Очевидно, желаемое разошлось с действительностью.</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 xml:space="preserve">Изучение психологических особенностей «успешных и неуспешных» тренеров тоже не дало существенных различий. Правда, Огилви отмечает, что тренеры имеют твердый характер, устойчивость к психическому </w:t>
      </w:r>
      <w:r w:rsidRPr="004A490E">
        <w:rPr>
          <w:rFonts w:cs="Times New Roman"/>
          <w:szCs w:val="28"/>
        </w:rPr>
        <w:lastRenderedPageBreak/>
        <w:t>напряжению, независимость, твердость и реалистичность взглядов, высокую авторитарность, т.е. стремление управлять спортсменами, основываясь на своем личном мнении.</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Однако, очевидно, что эти особенности присущи не всем выдающимся тренерам.</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По мнению американского психолога Б.Дж. Кретти, успех в тренерской работе в значительной мере зависит от знаний, которыми обладает тренер, от того, как он строит свои отношения со спортсменами [10].</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Дальнейшие исследования показали, что тренерам, быстро воспринимающим все новое, характерно стремление к творчеству, и их действия не замыкаются узкой программой. Они активно общаются, с коллегами, в курсе всех событий, знают все о своем виде спорта в масштабах страны и на международной арене.</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Более того, успешно работающие тренеры обладают определенными педагогическими качествами, так как существует прямая зависимость между способностями преподавателя и приобретением знаний и навыков спортсменами.</w:t>
      </w:r>
    </w:p>
    <w:p w:rsidR="00233627" w:rsidRPr="004A490E" w:rsidRDefault="00123ABF" w:rsidP="00C544E9">
      <w:pPr>
        <w:spacing w:line="360" w:lineRule="auto"/>
        <w:ind w:firstLine="709"/>
        <w:contextualSpacing/>
        <w:mirrorIndents/>
        <w:rPr>
          <w:rFonts w:cs="Times New Roman"/>
          <w:szCs w:val="28"/>
        </w:rPr>
      </w:pPr>
      <w:r w:rsidRPr="004A490E">
        <w:rPr>
          <w:rFonts w:cs="Times New Roman"/>
          <w:szCs w:val="28"/>
        </w:rPr>
        <w:t>Исследования эмоциональных реакций во время соревнований показывают, что физиологические сдвигу тренеров, наблюдающих за ходом соревновательной борьбы, по своей интенсивности сходны с показателями участников соревнований. Чрезмерное проявление эмоций, характеризующее отсутствие самоконтроля у тренера, может быть нежелательным. При этом не только ухудшаются результаты выступления его воспитанников, но и снижается его собственная способность принимать правильные решения в сложных ситуациях [13].</w:t>
      </w:r>
    </w:p>
    <w:p w:rsidR="00233627" w:rsidRPr="004A490E" w:rsidRDefault="00233627">
      <w:pPr>
        <w:jc w:val="left"/>
        <w:rPr>
          <w:rFonts w:cs="Times New Roman"/>
          <w:szCs w:val="28"/>
        </w:rPr>
      </w:pPr>
      <w:r w:rsidRPr="004A490E">
        <w:rPr>
          <w:rFonts w:cs="Times New Roman"/>
          <w:szCs w:val="28"/>
        </w:rPr>
        <w:br w:type="page"/>
      </w:r>
    </w:p>
    <w:p w:rsidR="00123ABF" w:rsidRPr="004A490E" w:rsidRDefault="00123ABF" w:rsidP="00233627">
      <w:pPr>
        <w:pStyle w:val="1"/>
        <w:rPr>
          <w:rFonts w:ascii="Times New Roman" w:hAnsi="Times New Roman" w:cs="Times New Roman"/>
          <w:color w:val="auto"/>
        </w:rPr>
      </w:pPr>
      <w:bookmarkStart w:id="3" w:name="_Toc492734820"/>
      <w:r w:rsidRPr="004A490E">
        <w:rPr>
          <w:rFonts w:ascii="Times New Roman" w:hAnsi="Times New Roman" w:cs="Times New Roman"/>
          <w:color w:val="auto"/>
        </w:rPr>
        <w:lastRenderedPageBreak/>
        <w:t>1.</w:t>
      </w:r>
      <w:r w:rsidR="00C544E9" w:rsidRPr="004A490E">
        <w:rPr>
          <w:rFonts w:ascii="Times New Roman" w:hAnsi="Times New Roman" w:cs="Times New Roman"/>
          <w:color w:val="auto"/>
        </w:rPr>
        <w:t>2</w:t>
      </w:r>
      <w:r w:rsidRPr="004A490E">
        <w:rPr>
          <w:rFonts w:ascii="Times New Roman" w:hAnsi="Times New Roman" w:cs="Times New Roman"/>
          <w:color w:val="auto"/>
        </w:rPr>
        <w:t xml:space="preserve">. </w:t>
      </w:r>
      <w:r w:rsidR="001A6DE4" w:rsidRPr="004A490E">
        <w:rPr>
          <w:rFonts w:ascii="Times New Roman" w:hAnsi="Times New Roman" w:cs="Times New Roman"/>
          <w:color w:val="auto"/>
        </w:rPr>
        <w:t>Профессиональные качества тренера</w:t>
      </w:r>
      <w:bookmarkEnd w:id="3"/>
    </w:p>
    <w:p w:rsidR="00233627" w:rsidRPr="004A490E" w:rsidRDefault="00233627" w:rsidP="00233627">
      <w:pPr>
        <w:rPr>
          <w:rFonts w:cs="Times New Roman"/>
        </w:rPr>
      </w:pPr>
    </w:p>
    <w:p w:rsidR="006F2799" w:rsidRPr="004A490E" w:rsidRDefault="006F2799" w:rsidP="006F2799">
      <w:pPr>
        <w:spacing w:line="360" w:lineRule="auto"/>
        <w:ind w:firstLine="709"/>
        <w:contextualSpacing/>
        <w:mirrorIndents/>
        <w:rPr>
          <w:rFonts w:cs="Times New Roman"/>
          <w:szCs w:val="28"/>
        </w:rPr>
      </w:pPr>
      <w:r w:rsidRPr="004A490E">
        <w:rPr>
          <w:rFonts w:cs="Times New Roman"/>
          <w:szCs w:val="28"/>
        </w:rPr>
        <w:t xml:space="preserve">Квалификация тренера, его профессиональное мастерство определяется определенными качествами, от которых зависит его общение с воспитанниками, а также способность учиться и овладевать новыми умениями. </w:t>
      </w:r>
      <w:r w:rsidR="00123ABF" w:rsidRPr="004A490E">
        <w:rPr>
          <w:rFonts w:cs="Times New Roman"/>
          <w:szCs w:val="28"/>
        </w:rPr>
        <w:t>Все профессионально важные качества тренера можно</w:t>
      </w:r>
      <w:r w:rsidRPr="004A490E">
        <w:rPr>
          <w:rFonts w:cs="Times New Roman"/>
          <w:szCs w:val="28"/>
        </w:rPr>
        <w:t xml:space="preserve"> разделить на следующие группы:</w:t>
      </w:r>
    </w:p>
    <w:p w:rsidR="006F2799" w:rsidRPr="004A490E" w:rsidRDefault="006F2799" w:rsidP="006F2799">
      <w:pPr>
        <w:pStyle w:val="a9"/>
        <w:numPr>
          <w:ilvl w:val="0"/>
          <w:numId w:val="3"/>
        </w:numPr>
        <w:spacing w:line="360" w:lineRule="auto"/>
        <w:mirrorIndents/>
        <w:rPr>
          <w:rFonts w:cs="Times New Roman"/>
          <w:szCs w:val="28"/>
        </w:rPr>
      </w:pPr>
      <w:r w:rsidRPr="004A490E">
        <w:rPr>
          <w:rFonts w:cs="Times New Roman"/>
          <w:szCs w:val="28"/>
        </w:rPr>
        <w:t>мировоззренческие</w:t>
      </w:r>
    </w:p>
    <w:p w:rsidR="006F2799" w:rsidRPr="004A490E" w:rsidRDefault="006F2799" w:rsidP="006F2799">
      <w:pPr>
        <w:pStyle w:val="a9"/>
        <w:numPr>
          <w:ilvl w:val="0"/>
          <w:numId w:val="3"/>
        </w:numPr>
        <w:spacing w:line="360" w:lineRule="auto"/>
        <w:mirrorIndents/>
        <w:rPr>
          <w:rFonts w:cs="Times New Roman"/>
          <w:szCs w:val="28"/>
        </w:rPr>
      </w:pPr>
      <w:r w:rsidRPr="004A490E">
        <w:rPr>
          <w:rFonts w:cs="Times New Roman"/>
          <w:szCs w:val="28"/>
        </w:rPr>
        <w:t>н</w:t>
      </w:r>
      <w:r w:rsidR="00123ABF" w:rsidRPr="004A490E">
        <w:rPr>
          <w:rFonts w:cs="Times New Roman"/>
          <w:szCs w:val="28"/>
        </w:rPr>
        <w:t xml:space="preserve">равственные, </w:t>
      </w:r>
      <w:r w:rsidRPr="004A490E">
        <w:rPr>
          <w:rFonts w:cs="Times New Roman"/>
          <w:szCs w:val="28"/>
        </w:rPr>
        <w:t>к</w:t>
      </w:r>
      <w:r w:rsidR="00123ABF" w:rsidRPr="004A490E">
        <w:rPr>
          <w:rFonts w:cs="Times New Roman"/>
          <w:szCs w:val="28"/>
        </w:rPr>
        <w:t>оммуникативные (включа</w:t>
      </w:r>
      <w:r w:rsidRPr="004A490E">
        <w:rPr>
          <w:rFonts w:cs="Times New Roman"/>
          <w:szCs w:val="28"/>
        </w:rPr>
        <w:t>я педагогический такт)</w:t>
      </w:r>
    </w:p>
    <w:p w:rsidR="006F2799" w:rsidRPr="004A490E" w:rsidRDefault="006F2799" w:rsidP="006F2799">
      <w:pPr>
        <w:pStyle w:val="a9"/>
        <w:numPr>
          <w:ilvl w:val="0"/>
          <w:numId w:val="3"/>
        </w:numPr>
        <w:spacing w:line="360" w:lineRule="auto"/>
        <w:mirrorIndents/>
        <w:rPr>
          <w:rFonts w:cs="Times New Roman"/>
          <w:szCs w:val="28"/>
        </w:rPr>
      </w:pPr>
      <w:r w:rsidRPr="004A490E">
        <w:rPr>
          <w:rFonts w:cs="Times New Roman"/>
          <w:szCs w:val="28"/>
        </w:rPr>
        <w:t>волевые</w:t>
      </w:r>
    </w:p>
    <w:p w:rsidR="00123ABF" w:rsidRPr="004A490E" w:rsidRDefault="00123ABF" w:rsidP="006F2799">
      <w:pPr>
        <w:pStyle w:val="a9"/>
        <w:numPr>
          <w:ilvl w:val="0"/>
          <w:numId w:val="3"/>
        </w:numPr>
        <w:spacing w:line="360" w:lineRule="auto"/>
        <w:mirrorIndents/>
        <w:rPr>
          <w:rFonts w:cs="Times New Roman"/>
          <w:szCs w:val="28"/>
        </w:rPr>
      </w:pPr>
      <w:r w:rsidRPr="004A490E">
        <w:rPr>
          <w:rFonts w:cs="Times New Roman"/>
          <w:szCs w:val="28"/>
        </w:rPr>
        <w:t>интеллектуальные, —</w:t>
      </w:r>
      <w:r w:rsidR="006F2799" w:rsidRPr="004A490E">
        <w:rPr>
          <w:rFonts w:cs="Times New Roman"/>
          <w:szCs w:val="28"/>
        </w:rPr>
        <w:t xml:space="preserve"> </w:t>
      </w:r>
      <w:r w:rsidRPr="004A490E">
        <w:rPr>
          <w:rFonts w:cs="Times New Roman"/>
          <w:szCs w:val="28"/>
        </w:rPr>
        <w:t>перцептивные, аттенционные (качества внимания), мнемические (качества памяти),</w:t>
      </w:r>
      <w:r w:rsidR="003F7147" w:rsidRPr="004A490E">
        <w:rPr>
          <w:rFonts w:cs="Times New Roman"/>
          <w:szCs w:val="28"/>
        </w:rPr>
        <w:t xml:space="preserve"> </w:t>
      </w:r>
      <w:r w:rsidRPr="004A490E">
        <w:rPr>
          <w:rFonts w:cs="Times New Roman"/>
          <w:szCs w:val="28"/>
        </w:rPr>
        <w:t>двигательные (психомоторные).</w:t>
      </w:r>
    </w:p>
    <w:p w:rsidR="006F2799" w:rsidRPr="004A490E" w:rsidRDefault="006F2799" w:rsidP="006F2799">
      <w:pPr>
        <w:spacing w:line="360" w:lineRule="auto"/>
        <w:ind w:firstLine="709"/>
        <w:contextualSpacing/>
        <w:mirrorIndents/>
        <w:rPr>
          <w:rFonts w:cs="Times New Roman"/>
          <w:szCs w:val="28"/>
        </w:rPr>
      </w:pPr>
      <w:r w:rsidRPr="004A490E">
        <w:rPr>
          <w:rFonts w:cs="Times New Roman"/>
          <w:szCs w:val="28"/>
        </w:rPr>
        <w:t>Мировоззрение тренера это глубинная основа его деятельности. Оно представляет его деятельность как работу на благо народа, государства и учеников. Тренер с развитым мировоззрением способен своим примером воспитать у учащихся активную жизненную позицию.</w:t>
      </w:r>
    </w:p>
    <w:p w:rsidR="006F2799" w:rsidRPr="004A490E" w:rsidRDefault="006F2799" w:rsidP="00C544E9">
      <w:pPr>
        <w:spacing w:line="360" w:lineRule="auto"/>
        <w:ind w:firstLine="709"/>
        <w:contextualSpacing/>
        <w:mirrorIndents/>
        <w:rPr>
          <w:rFonts w:cs="Times New Roman"/>
          <w:szCs w:val="28"/>
        </w:rPr>
      </w:pPr>
      <w:r w:rsidRPr="004A490E">
        <w:rPr>
          <w:rFonts w:cs="Times New Roman"/>
          <w:szCs w:val="28"/>
        </w:rPr>
        <w:t xml:space="preserve">Здесь стоит особенно выделить несколько основных составляющих мировоззрения, а именно чувство ответственности за каждого ученика и </w:t>
      </w:r>
      <w:r w:rsidR="00F53817" w:rsidRPr="004A490E">
        <w:rPr>
          <w:rFonts w:cs="Times New Roman"/>
          <w:szCs w:val="28"/>
        </w:rPr>
        <w:t>патриотизм</w:t>
      </w:r>
      <w:r w:rsidRPr="004A490E">
        <w:rPr>
          <w:rFonts w:cs="Times New Roman"/>
          <w:szCs w:val="28"/>
        </w:rPr>
        <w:t xml:space="preserve">. Для тренера должен быть важен каждый из своих воспитанников, развивая его как активного члена общества, он показывает какую </w:t>
      </w:r>
      <w:r w:rsidR="00934E0B" w:rsidRPr="004A490E">
        <w:rPr>
          <w:rFonts w:cs="Times New Roman"/>
          <w:szCs w:val="28"/>
        </w:rPr>
        <w:t>ответственность,</w:t>
      </w:r>
      <w:r w:rsidRPr="004A490E">
        <w:rPr>
          <w:rFonts w:cs="Times New Roman"/>
          <w:szCs w:val="28"/>
        </w:rPr>
        <w:t xml:space="preserve"> несет ученик за судьбу общества в целом. </w:t>
      </w:r>
      <w:r w:rsidR="00934E0B" w:rsidRPr="004A490E">
        <w:rPr>
          <w:rFonts w:cs="Times New Roman"/>
          <w:szCs w:val="28"/>
        </w:rPr>
        <w:t xml:space="preserve">Для </w:t>
      </w:r>
      <w:r w:rsidR="00F53817" w:rsidRPr="004A490E">
        <w:rPr>
          <w:rFonts w:cs="Times New Roman"/>
          <w:szCs w:val="28"/>
        </w:rPr>
        <w:t>воспитания патриотизма, тренер показывает гордость за свою страну. Показывает достижения отече</w:t>
      </w:r>
      <w:r w:rsidR="00934E0B" w:rsidRPr="004A490E">
        <w:rPr>
          <w:rFonts w:cs="Times New Roman"/>
          <w:szCs w:val="28"/>
        </w:rPr>
        <w:t>ственных спортсменов или достиже</w:t>
      </w:r>
      <w:r w:rsidR="00F53817" w:rsidRPr="004A490E">
        <w:rPr>
          <w:rFonts w:cs="Times New Roman"/>
          <w:szCs w:val="28"/>
        </w:rPr>
        <w:t xml:space="preserve">ния в других областях: науки, искусства, литературы и т.д. Но с другой стороны, чтобы воспитать </w:t>
      </w:r>
      <w:r w:rsidR="00934E0B" w:rsidRPr="004A490E">
        <w:rPr>
          <w:rFonts w:cs="Times New Roman"/>
          <w:szCs w:val="28"/>
        </w:rPr>
        <w:t>патриотизм</w:t>
      </w:r>
      <w:r w:rsidR="00F53817" w:rsidRPr="004A490E">
        <w:rPr>
          <w:rFonts w:cs="Times New Roman"/>
          <w:szCs w:val="28"/>
        </w:rPr>
        <w:t>, нужно показать и достижения других стран. Так как мир это общество объектных отношений, и нельзя гордиться тем, что имеешь, не видя других людей.</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lastRenderedPageBreak/>
        <w:t>Нравственные качества отражаются в поведении, в нравах Нравственность, или мораль, — это форма общественного сознания, выполняющая функцию регулирования поведения человека.</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Тренер должен обладать целым комплексом нравственные качеств гуманизмом, вежливостью, честностью, требовательностью, оптимизмом и т.д., так как нравственное воспитание учащихся должно базироваться не только на словесной форме воздействия на них, но, прежде всего па личном примере [8].</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К. Д. Ушинский писал, что «влияние личности воспитателя на молодую душу составляет ту воспитательную силу, которую нельзя заменить ни учебниками, ни моральными сентенциями, ни системой наказаний и поощрений» [19 стр.29]. Поэтому оправдано бытующее среди педагогов мнение, что личный пример — лучшая проповедь. Тренер обязан постоянно следить за собой, предъявлять к себе высокие требования, помня, что учитель — это человек, специальностью которого является правильное поведение.</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Постоянный контроль за своим поведением необходим тренеру в связи с сильно развитой у школьников склонностью к подражанию. Причем в младших классах оно носит неосознанный характер: школьниками копируются чисто внешние проявления и манеры, которые не всегда являются положительными.</w:t>
      </w:r>
    </w:p>
    <w:p w:rsidR="004A490E" w:rsidRDefault="00934E0B" w:rsidP="00C544E9">
      <w:pPr>
        <w:spacing w:line="360" w:lineRule="auto"/>
        <w:ind w:firstLine="709"/>
        <w:contextualSpacing/>
        <w:mirrorIndents/>
        <w:rPr>
          <w:rFonts w:cs="Times New Roman"/>
          <w:szCs w:val="28"/>
        </w:rPr>
      </w:pPr>
      <w:r w:rsidRPr="004A490E">
        <w:rPr>
          <w:rFonts w:cs="Times New Roman"/>
          <w:szCs w:val="28"/>
        </w:rPr>
        <w:t>Подростки отличаются тем, что постоянно копируют поведение окружающих. Это проявляется во многих аспектах их жизни, так например если подростку нравится учитель, то и его предмет становится для подростка любимым. Здесь важно отметить, что подростки действительно копируют поведение, они не задумываются насколько это поведение хорошее или плохое, эффективное или разрушительное. Поэтому если ученик копирует поведение тренера, которые вызывает у него авторитет, то он копирует все его стороны, включая вредные привычки, лексику и т.д. К старшим классам ученик овладевает критическим мышлением, и, следовательно</w:t>
      </w:r>
      <w:r w:rsidR="00233627" w:rsidRPr="004A490E">
        <w:rPr>
          <w:rFonts w:cs="Times New Roman"/>
          <w:szCs w:val="28"/>
        </w:rPr>
        <w:t>,</w:t>
      </w:r>
      <w:r w:rsidRPr="004A490E">
        <w:rPr>
          <w:rFonts w:cs="Times New Roman"/>
          <w:szCs w:val="28"/>
        </w:rPr>
        <w:t xml:space="preserve"> способен </w:t>
      </w:r>
      <w:r w:rsidR="00233627" w:rsidRPr="004A490E">
        <w:rPr>
          <w:rFonts w:cs="Times New Roman"/>
          <w:szCs w:val="28"/>
        </w:rPr>
        <w:lastRenderedPageBreak/>
        <w:t>увидеть в тренере и хорошее и плохое. Тренер может потерять авторитет, если его поступки расходятся со словами.</w:t>
      </w:r>
    </w:p>
    <w:p w:rsidR="004A490E" w:rsidRDefault="004A490E" w:rsidP="00C544E9">
      <w:pPr>
        <w:spacing w:line="360" w:lineRule="auto"/>
        <w:ind w:firstLine="709"/>
        <w:contextualSpacing/>
        <w:mirrorIndents/>
        <w:rPr>
          <w:rFonts w:cs="Times New Roman"/>
          <w:szCs w:val="28"/>
        </w:rPr>
      </w:pPr>
      <w:r>
        <w:rPr>
          <w:rFonts w:cs="Times New Roman"/>
          <w:szCs w:val="28"/>
        </w:rPr>
        <w:t>Так, например, если тренер любит свою работу, то и его ученики на примере тренера осознают, что работа это ценность, что она может приносить удовольствие.</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В связи с этим важным нравственным качеством тренера является педагогический оптимизм (по А. С. Макаренко). Он включает доброту, чуткость тренера, его общительность и доброжелательность, жизнерадостность, чувство юмора, веру в учеников, в достижимость ими поставленных целей, даже если эти ученики слабоуспевающие и с отклонениями в поведении: вера тренера заставляет и учеников поверить в свое исправление.</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Эмоционально положительное отношение к детям, открытая доброжелательность, стремление видеть хорошее поощряет учащихся на общение с тренером, делает их откровенными, инициативными, создает в группе товарищескую атмосферу. У эмоционально неуравновешенного тренера — то подозрительного и отрицательно настроенного к ученикам, то сентиментального и необоснованно поощряющего учеников — группа бывает нервозной, неровной в отношениях друг к другу.</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Доказано, что почти все ученики улавливают настроение тренера, и на большинство из них это настроение влияет положительно, если настроение тренера хорошее, или отрицательно, если настроение плохое. Когда тренер в настроении, учащимся легче переносить неудачи, трудное легче усваивается, тренировка не кажется скучной, ученики меньше устают. Когда же тренер в плохом настроении, то и у учащихся все валится из рук, они теряют веру в себя, интерес к тренировке. Недаром А. С. Макаренко придавал самое большое значение тому, чтобы в коллективе всегда царило бодрое, жизнерадостное настроение.</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lastRenderedPageBreak/>
        <w:t>Однако педагогический оптимизм не следует понимать как отсутствие огорчений учителя при неудачах. Огорчения, временная неудовлетворенность работой естественны и свидетельствуют об искреннем, а не формальном отношении тренера к делу. Но они должны всегда сопровождаться верой в конечный успех, побуждать тренера с новой силой искать выход из тупика.</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Одним из важных качеств тренера является правдивость. Ученики должны быть уверены в искренности намерений и чувств общающегося с ними тренера. Если ученик почувствует, что тренер ведет с ним воспитательную игру, что в его словах присутствует фальшь, наигрыш, то он логично решает, что его хотят обмануть, и его доверие к словам и поступкам тренера исчезает. Процесс общения приобретает формальный характер или прекращается совсем. Между тренером и учеником возникает барьер недоверия.</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Одним из ведущих нравственных качеств тренера является гуманизм, характеризующий отношение тренера к людям вообще и к ученикам в частности. Это признание человека высшей ценностью на земле. Гуманизм не имеет ничего общего со слащавым преклонением перед детьми, с всепрощением и нетребовательностью, которые, например, в глазах некоторых родителей символизируют любовь к детям. Гуманное отношение тренера выражается в интересе к личности ученика, в проявлении к нему сочувствия, в оказании ему в случае необходимости (в сложных жизненных ситуациях) помощи советом и делом, в признании достоинств ученика, в требовательности к развитию ученика и формированию его как личности. Учащиеся, видя эти проявления гуманизма у тренера, будут пытаться ответить ему таким же отношением. Таким образом, гуманизм тренера способствует воспитанию гуманизма и у учащихся.</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 xml:space="preserve">Тренер должен обладать и другими нравственными качествами: принципиальностью (не переходящей в прямолинейность действий и </w:t>
      </w:r>
      <w:r w:rsidRPr="004A490E">
        <w:rPr>
          <w:rFonts w:cs="Times New Roman"/>
          <w:szCs w:val="28"/>
        </w:rPr>
        <w:lastRenderedPageBreak/>
        <w:t>поступков и в упрямство), самокритичностью, трудолюбием, справедливостью. В. А.Сухомлинский писал, что справедливость учителя — это основа доверия ребенка к воспитателю, но чтобы быть справедливым, надо до тонкости знать духовный мир каждого ребенка.</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Коммуникативные качества, к которым относятся общительность, вежливость, доброжелательность и ряд других, помогают тренеру устанавливать контакт с учащимися в процессе общения и тем самым способствуют успеху воспитательной работы тренера. К этим качествам относится и педагогический такт.</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Волевые качества имеют большое значение для успешной деятельности тренера. К ним относятся выдержка, настойчивость, терпеливость, решительность, смелость.</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Невыдержанный тренер не может успешно вести воспитательную работу с детьми, так как в их глазах он не обладает авторитетом. Нетерпеливые тренера, желая быстрее достичь результата у своих учеников, форсируют учебные нагрузки, нарушая тем самым принципы постепенности и доступности и ставя под угрозу здоровье учащихся. Тренер без самообладания будет теряться в конфликтных и неожиданно возникающих ситуациях, примет необоснованные и не адекватные обстановке решения. Не обладая настойчивостью, тренер не сможет неукоснительно проводить в воспитании учеников свою линию, добиться хорошего материального обеспечения процесса тренировки.</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 xml:space="preserve">Большое значение для тренера имеет такое качество, как находчивость. На тренировке часто возникают ситуации, требующие мгновенного принятия решения. Бывает, что ученик задает вопрос, на который тренер не может быстро ответить или затрудняется продемонстрировать технику какого-нибудь упражнения. Если тренер растеряется, покраснеет от неловкого положения, в которое он попал, ученики расценят это как проявление им некомпетентности. Находчивый тренер не позволяет проявиться внешним </w:t>
      </w:r>
      <w:r w:rsidRPr="004A490E">
        <w:rPr>
          <w:rFonts w:cs="Times New Roman"/>
          <w:szCs w:val="28"/>
        </w:rPr>
        <w:lastRenderedPageBreak/>
        <w:t>признакам его внутреннего состояния. Он не будет лгать ученикам, придумывая ответ, не соответствующий реальности. В зависимости от ситуации и вопроса он поступит по-разному. Если вопрос не относится к предмету, то в ряде случаев можно сказать: «Я не знаю». В других случаях можно уйти от ответа в данный момент, сославшись на несвоевременность заданного вопроса: «Ты мешаешь вести урок, об этом поговорим после», или: «Как раз на следующем уроке я собирался продемонстрировать вам этот способ выполнения упражнения». Конечно, на следующем уроке ученик должен получить ответ на свой вопрос.</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Чем больше педагогический опыт тренера, тем меньше возникает неожиданных для него ситуаций, требующих находчивости, сообразительности, быстрой ориентировки. Однако совсем избежать неожиданных ситуаций не удается даже опытным тренерам, поэтому роль этих качеств не снижается.</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Непременным качеством тренера должна быть его требовательность. Учащиеся (особенно мальчики) очень уважают тренеров, которые добиваются своего без грубого принуждения и угроз, а также без педантизма. Дети единодушно отрицают мягкотелость, вялость, наивную доверчивость тренера, его беспринципную снисходительность. Всякие отступления от предъявленных требований (порой тренер предъявляет требование к ученикам, а потом забывает про него или отменяет без всяких обоснований) учащиеся рассматривают как слабоволие тренера.</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 xml:space="preserve">Интеллектуальные качества подкрепляют дидактические умения тренера, помогают ему находить правильные решения в воспитательной работе, обусловливают эффективность творчества тренера, поиска им новых, неизведанных путей в воспитании и обучении учащихся. К этим качествам относят ясность и логичность мышления, его критичность, воображение, изобретательность, остроумие. Особую роль в деятельности тренера играет оперативность мышления, характеризующая способность тренера быстро </w:t>
      </w:r>
      <w:r w:rsidRPr="004A490E">
        <w:rPr>
          <w:rFonts w:cs="Times New Roman"/>
          <w:szCs w:val="28"/>
        </w:rPr>
        <w:lastRenderedPageBreak/>
        <w:t>находить оптимальное решение возникающих педагогических задач, а также экстраполирование, то есть предвидение результатов педагогического воздействия на учащихся.</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Интеллектуальные качества базируются на перцептивных и аттенционных качествах, характеризующих свойства восприятия и внимания. И. М.Сеченов говорил о реакции мгновенного видения, тесно связанной с быстротой и объемом восприятия и со свойствами внимания. Это качество позволяет тренеру быстро ориентироваться в постоянно меняющихся ситуациях.</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Особую роль играет такое качество, как распределенность внимания. Тренер одновременно должен следить за многими объектами и моментами в своей деятельности: за содержанием и формой изложения им материала, качеством показываемого упражнения и доходчивостью даваемых пояснений, своей позой, походкой, мимикой и одновременно постоянно держать под наблюдением всю группу.</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При этом он должен чутко реагировать на состояние и настроение учащихся (возбуждение, апатию, утомление), уловить</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 понимают или нет учащиеся его объяснение, замечать все нарушения дисциплины, выявлять ошибки учащихся при выполнении ими упражнений. Неопытные тренера, увлекаясь изложением материала, его показом, упускают из-под контроля учащихся, если же пытаются внимательно наблюдать за учащимися, то теряют нить изложения, делают ошибки и остановки при показе упражнения.</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 xml:space="preserve">Во многих случаях, чтобы не прерывать ход показа, объяснения, выполнения упражнения, тренер должен отсрочить свое воздействие на учащегося (например, он может сделать замечание нарушителю дисциплины после окончания выполнения упражнения, указать на допущенные конкретными учащимися ошибки). Это требует от тренера хорошей кратковременной памяти, чтобы не позабыть, что он должен сказать тому </w:t>
      </w:r>
      <w:r w:rsidRPr="004A490E">
        <w:rPr>
          <w:rFonts w:cs="Times New Roman"/>
          <w:szCs w:val="28"/>
        </w:rPr>
        <w:lastRenderedPageBreak/>
        <w:t>или иному ученику, когда закончится выполнение упражнения или фрагмента урока.</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Таким образом, успешная педагогическая деятельность тренера связана и с мнемическими качествами — быстротой и прочностью запоминания.</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Психомоторные качества особенно необходимы тренеру. Многие упражнения, которые он должен демонстрировать учащимся, требуют большой физической силы, гибкости, быстроты реакции. С возрастом физические качества имеют тенденцию к регрессу, поэтому постоянной заботой тренера является поддержание их на необходимом уровне. А это связано с соблюдением двигательного режима, режима питания, со слежением за своим здоровьем.</w:t>
      </w: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Психомоторные качества тесно связаны с перцептивными и аттенционными качествами: быстротой видения, степенью концентрации внимания при реагировании на объекты или сигналы и т. д. Поэтому деление профессионально важных качеств тренера на группы не следует воспринимать как догму. Имеется много переходов одних качеств в другие, их комплексирование, взаимообусловливание [8].</w:t>
      </w:r>
    </w:p>
    <w:p w:rsidR="00F53817" w:rsidRPr="004A490E" w:rsidRDefault="00F53817" w:rsidP="00C544E9">
      <w:pPr>
        <w:spacing w:line="360" w:lineRule="auto"/>
        <w:ind w:firstLine="709"/>
        <w:contextualSpacing/>
        <w:mirrorIndents/>
        <w:rPr>
          <w:rFonts w:cs="Times New Roman"/>
          <w:b/>
          <w:bCs/>
          <w:szCs w:val="28"/>
        </w:rPr>
      </w:pPr>
    </w:p>
    <w:p w:rsidR="00F53817" w:rsidRPr="004A490E" w:rsidRDefault="00F53817" w:rsidP="00C544E9">
      <w:pPr>
        <w:spacing w:line="360" w:lineRule="auto"/>
        <w:ind w:firstLine="709"/>
        <w:contextualSpacing/>
        <w:mirrorIndents/>
        <w:rPr>
          <w:rFonts w:cs="Times New Roman"/>
          <w:b/>
          <w:bCs/>
          <w:szCs w:val="28"/>
        </w:rPr>
      </w:pPr>
    </w:p>
    <w:p w:rsidR="00233627" w:rsidRPr="004A490E" w:rsidRDefault="00123ABF" w:rsidP="00233627">
      <w:pPr>
        <w:pStyle w:val="1"/>
        <w:rPr>
          <w:rFonts w:ascii="Times New Roman" w:hAnsi="Times New Roman" w:cs="Times New Roman"/>
          <w:color w:val="auto"/>
        </w:rPr>
      </w:pPr>
      <w:bookmarkStart w:id="4" w:name="_Toc492734821"/>
      <w:r w:rsidRPr="004A490E">
        <w:rPr>
          <w:rFonts w:ascii="Times New Roman" w:hAnsi="Times New Roman" w:cs="Times New Roman"/>
          <w:color w:val="auto"/>
        </w:rPr>
        <w:t>Выводы по первой главе</w:t>
      </w:r>
      <w:bookmarkEnd w:id="4"/>
    </w:p>
    <w:p w:rsidR="00123ABF" w:rsidRPr="004A490E" w:rsidRDefault="00123ABF" w:rsidP="00233627">
      <w:pPr>
        <w:pStyle w:val="1"/>
        <w:rPr>
          <w:rFonts w:ascii="Times New Roman" w:hAnsi="Times New Roman" w:cs="Times New Roman"/>
          <w:color w:val="auto"/>
        </w:rPr>
      </w:pPr>
    </w:p>
    <w:p w:rsidR="00123ABF" w:rsidRPr="004A490E" w:rsidRDefault="00123ABF" w:rsidP="00C544E9">
      <w:pPr>
        <w:spacing w:line="360" w:lineRule="auto"/>
        <w:ind w:firstLine="709"/>
        <w:contextualSpacing/>
        <w:mirrorIndents/>
        <w:rPr>
          <w:rFonts w:cs="Times New Roman"/>
          <w:szCs w:val="28"/>
        </w:rPr>
      </w:pPr>
      <w:r w:rsidRPr="004A490E">
        <w:rPr>
          <w:rFonts w:cs="Times New Roman"/>
          <w:szCs w:val="28"/>
        </w:rPr>
        <w:t xml:space="preserve">1.Современный спорт требует незаурядных способностей от тренера. Он должен владеть всем арсеналом современных знаний, учитывать психологические, социальные, материально-технические и все другие аспекты подготовки спортсмена. Успехи спортсменов во многом зависят от личности тренера - его знаний, педагогического таланта, авторитета, воли, способности к творческому обобщению. </w:t>
      </w:r>
    </w:p>
    <w:p w:rsidR="00123ABF" w:rsidRPr="004A490E" w:rsidRDefault="006218DA" w:rsidP="00C544E9">
      <w:pPr>
        <w:spacing w:line="360" w:lineRule="auto"/>
        <w:ind w:firstLine="709"/>
        <w:contextualSpacing/>
        <w:mirrorIndents/>
        <w:rPr>
          <w:rFonts w:cs="Times New Roman"/>
          <w:szCs w:val="28"/>
        </w:rPr>
      </w:pPr>
      <w:r w:rsidRPr="004A490E">
        <w:rPr>
          <w:rFonts w:cs="Times New Roman"/>
          <w:szCs w:val="28"/>
        </w:rPr>
        <w:lastRenderedPageBreak/>
        <w:t>2</w:t>
      </w:r>
      <w:r w:rsidR="00123ABF" w:rsidRPr="004A490E">
        <w:rPr>
          <w:rFonts w:cs="Times New Roman"/>
          <w:szCs w:val="28"/>
        </w:rPr>
        <w:t>. Мастерство тренера во многом определяется имеющимися у него качествами, которые придают своеобразие его общению с учащимися, определяют быстроту и степень овладения им различными умениями. Наиболее важными из них являются профессионально важные качества личности тренера: мировоззренческие,</w:t>
      </w:r>
      <w:r w:rsidR="00B51C5C" w:rsidRPr="004A490E">
        <w:rPr>
          <w:rFonts w:cs="Times New Roman"/>
          <w:szCs w:val="28"/>
        </w:rPr>
        <w:t xml:space="preserve"> нравственные, коммуникативные</w:t>
      </w:r>
      <w:r w:rsidR="00123ABF" w:rsidRPr="004A490E">
        <w:rPr>
          <w:rFonts w:cs="Times New Roman"/>
          <w:szCs w:val="28"/>
        </w:rPr>
        <w:t>, волевые, интеллектуальные, — вклю</w:t>
      </w:r>
      <w:r w:rsidR="00B51C5C" w:rsidRPr="004A490E">
        <w:rPr>
          <w:rFonts w:cs="Times New Roman"/>
          <w:szCs w:val="28"/>
        </w:rPr>
        <w:t>чая перцептивные, аттенционные, мнемические</w:t>
      </w:r>
      <w:r w:rsidR="00123ABF" w:rsidRPr="004A490E">
        <w:rPr>
          <w:rFonts w:cs="Times New Roman"/>
          <w:szCs w:val="28"/>
        </w:rPr>
        <w:t>, — двигательные.</w:t>
      </w:r>
    </w:p>
    <w:p w:rsidR="006218DA" w:rsidRPr="004A490E" w:rsidRDefault="006218DA">
      <w:pPr>
        <w:jc w:val="left"/>
        <w:rPr>
          <w:rFonts w:cs="Times New Roman"/>
          <w:sz w:val="24"/>
          <w:szCs w:val="24"/>
        </w:rPr>
      </w:pPr>
      <w:r w:rsidRPr="004A490E">
        <w:rPr>
          <w:rFonts w:cs="Times New Roman"/>
          <w:sz w:val="24"/>
          <w:szCs w:val="24"/>
        </w:rPr>
        <w:br w:type="page"/>
      </w:r>
    </w:p>
    <w:p w:rsidR="00123ABF" w:rsidRPr="004A490E" w:rsidRDefault="00123ABF" w:rsidP="00233627">
      <w:pPr>
        <w:pStyle w:val="1"/>
        <w:rPr>
          <w:rFonts w:ascii="Times New Roman" w:hAnsi="Times New Roman" w:cs="Times New Roman"/>
          <w:color w:val="auto"/>
        </w:rPr>
      </w:pPr>
      <w:bookmarkStart w:id="5" w:name="_Toc492734822"/>
      <w:r w:rsidRPr="004A490E">
        <w:rPr>
          <w:rFonts w:ascii="Times New Roman" w:hAnsi="Times New Roman" w:cs="Times New Roman"/>
          <w:color w:val="auto"/>
        </w:rPr>
        <w:lastRenderedPageBreak/>
        <w:t>Глава 2 Выявление и анализ профессионально важных качеств личности тренера</w:t>
      </w:r>
      <w:bookmarkEnd w:id="5"/>
    </w:p>
    <w:p w:rsidR="00123ABF" w:rsidRPr="004A490E" w:rsidRDefault="00123ABF" w:rsidP="004A490E">
      <w:pPr>
        <w:pStyle w:val="1"/>
        <w:rPr>
          <w:rFonts w:ascii="Times New Roman" w:hAnsi="Times New Roman" w:cs="Times New Roman"/>
          <w:color w:val="auto"/>
        </w:rPr>
      </w:pPr>
      <w:bookmarkStart w:id="6" w:name="_Toc492734823"/>
      <w:r w:rsidRPr="004A490E">
        <w:rPr>
          <w:rFonts w:ascii="Times New Roman" w:hAnsi="Times New Roman" w:cs="Times New Roman"/>
          <w:color w:val="auto"/>
        </w:rPr>
        <w:t>2.1 Организация и методы исследования</w:t>
      </w:r>
      <w:bookmarkEnd w:id="6"/>
    </w:p>
    <w:p w:rsidR="004A490E" w:rsidRPr="004A490E" w:rsidRDefault="004A490E" w:rsidP="004A490E">
      <w:pPr>
        <w:rPr>
          <w:rFonts w:cs="Times New Roman"/>
        </w:rPr>
      </w:pPr>
    </w:p>
    <w:p w:rsidR="00123ABF" w:rsidRPr="004A490E" w:rsidRDefault="00B51C5C" w:rsidP="00A92920">
      <w:pPr>
        <w:spacing w:line="360" w:lineRule="auto"/>
        <w:ind w:firstLine="709"/>
        <w:contextualSpacing/>
        <w:mirrorIndents/>
        <w:rPr>
          <w:rFonts w:cs="Times New Roman"/>
          <w:szCs w:val="28"/>
        </w:rPr>
      </w:pPr>
      <w:r w:rsidRPr="004A490E">
        <w:rPr>
          <w:rFonts w:cs="Times New Roman"/>
          <w:szCs w:val="28"/>
        </w:rPr>
        <w:t xml:space="preserve">Проведенный анализ теоретических данных, касающихся различных аспектов личности тренера позволил наметить подходы к осуществлению эмпирической части нашего исследования. В соответствии с поставленными задачами, нами было проведено исследование. Оно проводилось </w:t>
      </w:r>
      <w:r w:rsidR="00CC5E93" w:rsidRPr="004A490E">
        <w:rPr>
          <w:rFonts w:cs="Times New Roman"/>
          <w:szCs w:val="28"/>
        </w:rPr>
        <w:t xml:space="preserve">в г. Пенза и в г. Кузнецк. </w:t>
      </w:r>
      <w:r w:rsidR="00123ABF" w:rsidRPr="004A490E">
        <w:rPr>
          <w:rFonts w:cs="Times New Roman"/>
          <w:szCs w:val="28"/>
        </w:rPr>
        <w:t>В связи с целью нашего исследования изучить профессионально важные качества личности тренера и выявить пути их формирования, объектом нашего исследования является группа тренеров по разным видам спорта, таким как волейбол, баскетбол, легкая атлетика, имеющие разную квалификацию и группа детей, занимающаяся под их руководством (их число варьировалось от 10 до 16 человек по каждому тренеру). Всего в исследовании приняло участие 5 тренеров и 65 спортсменов. Квалификация тренеров была различна, стаж тренерской работы варьировал от 3 до 20 лет.</w:t>
      </w:r>
    </w:p>
    <w:p w:rsidR="00123ABF" w:rsidRPr="004A490E" w:rsidRDefault="00123ABF" w:rsidP="00A92920">
      <w:pPr>
        <w:spacing w:line="360" w:lineRule="auto"/>
        <w:ind w:firstLine="709"/>
        <w:contextualSpacing/>
        <w:mirrorIndents/>
        <w:rPr>
          <w:rFonts w:cs="Times New Roman"/>
          <w:szCs w:val="28"/>
        </w:rPr>
      </w:pPr>
      <w:r w:rsidRPr="004A490E">
        <w:rPr>
          <w:rFonts w:cs="Times New Roman"/>
          <w:szCs w:val="28"/>
        </w:rPr>
        <w:t>Предметом исследования являются профессионально важных качеств личности тренера.</w:t>
      </w:r>
    </w:p>
    <w:p w:rsidR="00123ABF" w:rsidRPr="004A490E" w:rsidRDefault="00123ABF" w:rsidP="00A92920">
      <w:pPr>
        <w:spacing w:line="360" w:lineRule="auto"/>
        <w:ind w:firstLine="709"/>
        <w:contextualSpacing/>
        <w:mirrorIndents/>
        <w:rPr>
          <w:rFonts w:cs="Times New Roman"/>
          <w:szCs w:val="28"/>
        </w:rPr>
      </w:pPr>
      <w:r w:rsidRPr="004A490E">
        <w:rPr>
          <w:rFonts w:cs="Times New Roman"/>
          <w:szCs w:val="28"/>
        </w:rPr>
        <w:t>Мы предположили, что у тренеров имеющих более высокую квалификацию, оценка своих личностных качеств более реалистична. Для подтверждения нашей гипотезы мы использовали следующие методики:</w:t>
      </w:r>
    </w:p>
    <w:p w:rsidR="00123ABF" w:rsidRPr="004A490E" w:rsidRDefault="00123ABF" w:rsidP="00A92920">
      <w:pPr>
        <w:spacing w:line="360" w:lineRule="auto"/>
        <w:ind w:firstLine="709"/>
        <w:contextualSpacing/>
        <w:mirrorIndents/>
        <w:rPr>
          <w:rFonts w:cs="Times New Roman"/>
          <w:szCs w:val="28"/>
        </w:rPr>
      </w:pPr>
      <w:r w:rsidRPr="004A490E">
        <w:rPr>
          <w:rFonts w:cs="Times New Roman"/>
          <w:szCs w:val="28"/>
        </w:rPr>
        <w:t>1.Теоретический анализ научно-методической литературы по проблеме исследования.</w:t>
      </w:r>
    </w:p>
    <w:p w:rsidR="00123ABF" w:rsidRPr="004A490E" w:rsidRDefault="00123ABF" w:rsidP="00A92920">
      <w:pPr>
        <w:spacing w:line="360" w:lineRule="auto"/>
        <w:ind w:firstLine="709"/>
        <w:contextualSpacing/>
        <w:mirrorIndents/>
        <w:rPr>
          <w:rFonts w:cs="Times New Roman"/>
          <w:szCs w:val="28"/>
        </w:rPr>
      </w:pPr>
      <w:r w:rsidRPr="004A490E">
        <w:rPr>
          <w:rFonts w:cs="Times New Roman"/>
          <w:szCs w:val="28"/>
        </w:rPr>
        <w:t>2.Анкетный опрос по самооценке уровня профессионального мастерства.</w:t>
      </w:r>
    </w:p>
    <w:p w:rsidR="00123ABF" w:rsidRPr="004A490E" w:rsidRDefault="00123ABF" w:rsidP="00A92920">
      <w:pPr>
        <w:spacing w:line="360" w:lineRule="auto"/>
        <w:ind w:firstLine="709"/>
        <w:contextualSpacing/>
        <w:mirrorIndents/>
        <w:rPr>
          <w:rFonts w:cs="Times New Roman"/>
          <w:szCs w:val="28"/>
        </w:rPr>
      </w:pPr>
      <w:r w:rsidRPr="004A490E">
        <w:rPr>
          <w:rFonts w:cs="Times New Roman"/>
          <w:szCs w:val="28"/>
        </w:rPr>
        <w:t xml:space="preserve">Респондентам было предложено оценить свои личностные и профессиональные качества по 10 бальной шкале. Оценивались такие качества как: внешний вид, умение держаться, нравственные и волевые </w:t>
      </w:r>
      <w:r w:rsidRPr="004A490E">
        <w:rPr>
          <w:rFonts w:cs="Times New Roman"/>
          <w:szCs w:val="28"/>
        </w:rPr>
        <w:lastRenderedPageBreak/>
        <w:t>качества, познавательные процессы, физическая подготовка, педагогическая направленность, профессионально важные знания, умение общаться с учащимися и культура речи. [Приложение 1] Испытуемым тренерам предлагалось оценить у себя наличие этих качеств и умений. Для перекрестного опроса отобрали группу учеников, занимающимся под руководством испытуемых тренеров наиболее продолжительный период (4 – 5 лет). Им было предложено оценить наличие перечисленных качеств и умений у своего тренера при помощи аналогичной анкеты.</w:t>
      </w:r>
    </w:p>
    <w:p w:rsidR="00123ABF" w:rsidRPr="004A490E" w:rsidRDefault="00123ABF" w:rsidP="004A490E">
      <w:pPr>
        <w:pStyle w:val="1"/>
        <w:rPr>
          <w:rFonts w:ascii="Times New Roman" w:hAnsi="Times New Roman" w:cs="Times New Roman"/>
          <w:color w:val="auto"/>
        </w:rPr>
      </w:pPr>
      <w:bookmarkStart w:id="7" w:name="_Toc492734824"/>
      <w:r w:rsidRPr="004A490E">
        <w:rPr>
          <w:rFonts w:ascii="Times New Roman" w:hAnsi="Times New Roman" w:cs="Times New Roman"/>
          <w:color w:val="auto"/>
        </w:rPr>
        <w:t>2.2 Анализ психодиагностических данных</w:t>
      </w:r>
      <w:bookmarkEnd w:id="7"/>
    </w:p>
    <w:p w:rsidR="004A490E" w:rsidRPr="004A490E" w:rsidRDefault="004A490E" w:rsidP="004A490E"/>
    <w:p w:rsidR="00123ABF" w:rsidRPr="004A490E" w:rsidRDefault="00123ABF" w:rsidP="00A92920">
      <w:pPr>
        <w:spacing w:line="360" w:lineRule="auto"/>
        <w:ind w:firstLine="709"/>
        <w:contextualSpacing/>
        <w:mirrorIndents/>
        <w:rPr>
          <w:rFonts w:cs="Times New Roman"/>
          <w:szCs w:val="28"/>
        </w:rPr>
      </w:pPr>
      <w:r w:rsidRPr="004A490E">
        <w:rPr>
          <w:rFonts w:cs="Times New Roman"/>
          <w:szCs w:val="28"/>
        </w:rPr>
        <w:t>С помощью анкеты контроля и самооценки уровня профессионального мастерства тренера был произведен перекрестный опрос тренеров и их учеников. По данным опроса учеников был выведен средний балл оценки профессионально важных качеств своих тренеров. Данные перекрестного опроса занесены в таблицы: «Различия оценки и самооценки между тренером и его воспитанниками».</w:t>
      </w:r>
    </w:p>
    <w:p w:rsidR="00123ABF" w:rsidRPr="004A490E" w:rsidRDefault="00123ABF" w:rsidP="00B51C5C">
      <w:pPr>
        <w:spacing w:line="360" w:lineRule="auto"/>
        <w:ind w:firstLine="709"/>
        <w:contextualSpacing/>
        <w:mirrorIndents/>
        <w:jc w:val="right"/>
        <w:rPr>
          <w:rFonts w:cs="Times New Roman"/>
          <w:sz w:val="24"/>
          <w:szCs w:val="24"/>
        </w:rPr>
      </w:pPr>
      <w:r w:rsidRPr="004A490E">
        <w:rPr>
          <w:rFonts w:cs="Times New Roman"/>
          <w:sz w:val="24"/>
          <w:szCs w:val="24"/>
        </w:rPr>
        <w:t>Таблица 1</w:t>
      </w:r>
    </w:p>
    <w:p w:rsidR="00123ABF" w:rsidRPr="004A490E" w:rsidRDefault="00123ABF" w:rsidP="00CC5E93">
      <w:pPr>
        <w:spacing w:line="240" w:lineRule="auto"/>
        <w:ind w:firstLine="709"/>
        <w:contextualSpacing/>
        <w:mirrorIndents/>
        <w:jc w:val="center"/>
        <w:rPr>
          <w:rFonts w:cs="Times New Roman"/>
          <w:sz w:val="24"/>
          <w:szCs w:val="24"/>
        </w:rPr>
      </w:pPr>
      <w:r w:rsidRPr="004A490E">
        <w:rPr>
          <w:rFonts w:cs="Times New Roman"/>
          <w:sz w:val="24"/>
          <w:szCs w:val="24"/>
        </w:rPr>
        <w:t>Различия оценки и самооценки у первого тренера по волейболу</w:t>
      </w:r>
    </w:p>
    <w:tbl>
      <w:tblPr>
        <w:tblW w:w="7486" w:type="dxa"/>
        <w:jc w:val="center"/>
        <w:tblInd w:w="-1435" w:type="dxa"/>
        <w:tblLook w:val="04A0"/>
      </w:tblPr>
      <w:tblGrid>
        <w:gridCol w:w="2891"/>
        <w:gridCol w:w="1197"/>
        <w:gridCol w:w="1578"/>
        <w:gridCol w:w="1820"/>
      </w:tblGrid>
      <w:tr w:rsidR="00C544E9" w:rsidRPr="004A490E" w:rsidTr="006A6D0F">
        <w:trPr>
          <w:trHeight w:val="714"/>
          <w:jc w:val="center"/>
        </w:trPr>
        <w:tc>
          <w:tcPr>
            <w:tcW w:w="3134" w:type="dxa"/>
            <w:tcBorders>
              <w:top w:val="single" w:sz="8" w:space="0" w:color="000000"/>
              <w:left w:val="single" w:sz="8" w:space="0" w:color="000000"/>
              <w:bottom w:val="single" w:sz="8" w:space="0" w:color="000000"/>
              <w:right w:val="single" w:sz="8" w:space="0" w:color="000000"/>
            </w:tcBorders>
            <w:shd w:val="clear" w:color="auto" w:fill="auto"/>
            <w:hideMark/>
          </w:tcPr>
          <w:p w:rsidR="00C544E9" w:rsidRPr="004A490E" w:rsidRDefault="00C544E9" w:rsidP="00CC5E93">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Специализация</w:t>
            </w:r>
          </w:p>
        </w:tc>
        <w:tc>
          <w:tcPr>
            <w:tcW w:w="1019" w:type="dxa"/>
            <w:tcBorders>
              <w:top w:val="single" w:sz="8" w:space="0" w:color="000000"/>
              <w:left w:val="nil"/>
              <w:bottom w:val="single" w:sz="8" w:space="0" w:color="000000"/>
              <w:right w:val="single" w:sz="8" w:space="0" w:color="000000"/>
            </w:tcBorders>
            <w:shd w:val="clear" w:color="auto" w:fill="auto"/>
            <w:hideMark/>
          </w:tcPr>
          <w:p w:rsidR="00C544E9" w:rsidRPr="004A490E" w:rsidRDefault="00C544E9" w:rsidP="00CC5E93">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Первый тренер по волейболу</w:t>
            </w:r>
          </w:p>
        </w:tc>
        <w:tc>
          <w:tcPr>
            <w:tcW w:w="1330" w:type="dxa"/>
            <w:tcBorders>
              <w:top w:val="single" w:sz="8" w:space="0" w:color="000000"/>
              <w:left w:val="nil"/>
              <w:bottom w:val="single" w:sz="8" w:space="0" w:color="000000"/>
              <w:right w:val="single" w:sz="8" w:space="0" w:color="000000"/>
            </w:tcBorders>
            <w:shd w:val="clear" w:color="auto" w:fill="auto"/>
            <w:hideMark/>
          </w:tcPr>
          <w:p w:rsidR="00C544E9" w:rsidRPr="004A490E" w:rsidRDefault="00C544E9" w:rsidP="00CC5E93">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Воспитанники</w:t>
            </w:r>
          </w:p>
        </w:tc>
        <w:tc>
          <w:tcPr>
            <w:tcW w:w="2003" w:type="dxa"/>
            <w:tcBorders>
              <w:top w:val="single" w:sz="8" w:space="0" w:color="000000"/>
              <w:left w:val="nil"/>
              <w:bottom w:val="single" w:sz="8" w:space="0" w:color="000000"/>
              <w:right w:val="single" w:sz="8" w:space="0" w:color="000000"/>
            </w:tcBorders>
            <w:shd w:val="clear" w:color="auto" w:fill="auto"/>
            <w:hideMark/>
          </w:tcPr>
          <w:p w:rsidR="00C544E9" w:rsidRPr="004A490E" w:rsidRDefault="00C544E9" w:rsidP="00CC5E93">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Различия</w:t>
            </w:r>
          </w:p>
        </w:tc>
      </w:tr>
      <w:tr w:rsidR="00C544E9" w:rsidRPr="004A490E" w:rsidTr="006A6D0F">
        <w:trPr>
          <w:trHeight w:val="269"/>
          <w:jc w:val="center"/>
        </w:trPr>
        <w:tc>
          <w:tcPr>
            <w:tcW w:w="3134" w:type="dxa"/>
            <w:tcBorders>
              <w:top w:val="nil"/>
              <w:left w:val="single" w:sz="8" w:space="0" w:color="000000"/>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Внешний вид</w:t>
            </w:r>
          </w:p>
        </w:tc>
        <w:tc>
          <w:tcPr>
            <w:tcW w:w="1019"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10</w:t>
            </w:r>
          </w:p>
        </w:tc>
        <w:tc>
          <w:tcPr>
            <w:tcW w:w="1330"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8,9</w:t>
            </w:r>
          </w:p>
        </w:tc>
        <w:tc>
          <w:tcPr>
            <w:tcW w:w="2003"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0,9</w:t>
            </w:r>
          </w:p>
        </w:tc>
      </w:tr>
      <w:tr w:rsidR="00C544E9" w:rsidRPr="004A490E" w:rsidTr="006B4384">
        <w:trPr>
          <w:trHeight w:val="151"/>
          <w:jc w:val="center"/>
        </w:trPr>
        <w:tc>
          <w:tcPr>
            <w:tcW w:w="3134" w:type="dxa"/>
            <w:tcBorders>
              <w:top w:val="nil"/>
              <w:left w:val="single" w:sz="8" w:space="0" w:color="000000"/>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Умение держаться</w:t>
            </w:r>
          </w:p>
        </w:tc>
        <w:tc>
          <w:tcPr>
            <w:tcW w:w="1019"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10</w:t>
            </w:r>
          </w:p>
        </w:tc>
        <w:tc>
          <w:tcPr>
            <w:tcW w:w="1330"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9,5</w:t>
            </w:r>
          </w:p>
        </w:tc>
        <w:tc>
          <w:tcPr>
            <w:tcW w:w="2003"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0,5</w:t>
            </w:r>
          </w:p>
        </w:tc>
      </w:tr>
      <w:tr w:rsidR="00C544E9" w:rsidRPr="004A490E" w:rsidTr="006B4384">
        <w:trPr>
          <w:trHeight w:val="243"/>
          <w:jc w:val="center"/>
        </w:trPr>
        <w:tc>
          <w:tcPr>
            <w:tcW w:w="3134" w:type="dxa"/>
            <w:tcBorders>
              <w:top w:val="nil"/>
              <w:left w:val="single" w:sz="8" w:space="0" w:color="000000"/>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Нравственные качества</w:t>
            </w:r>
          </w:p>
        </w:tc>
        <w:tc>
          <w:tcPr>
            <w:tcW w:w="1019"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330"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8,9</w:t>
            </w:r>
          </w:p>
        </w:tc>
        <w:tc>
          <w:tcPr>
            <w:tcW w:w="2003"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0,1</w:t>
            </w:r>
          </w:p>
        </w:tc>
      </w:tr>
      <w:tr w:rsidR="00C544E9" w:rsidRPr="004A490E" w:rsidTr="006A6D0F">
        <w:trPr>
          <w:trHeight w:val="273"/>
          <w:jc w:val="center"/>
        </w:trPr>
        <w:tc>
          <w:tcPr>
            <w:tcW w:w="3134" w:type="dxa"/>
            <w:tcBorders>
              <w:top w:val="nil"/>
              <w:left w:val="single" w:sz="8" w:space="0" w:color="000000"/>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Волевые качества</w:t>
            </w:r>
          </w:p>
        </w:tc>
        <w:tc>
          <w:tcPr>
            <w:tcW w:w="1019"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10</w:t>
            </w:r>
          </w:p>
        </w:tc>
        <w:tc>
          <w:tcPr>
            <w:tcW w:w="1330"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9,5</w:t>
            </w:r>
          </w:p>
        </w:tc>
        <w:tc>
          <w:tcPr>
            <w:tcW w:w="2003"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0,5</w:t>
            </w:r>
          </w:p>
        </w:tc>
      </w:tr>
      <w:tr w:rsidR="00C544E9" w:rsidRPr="004A490E" w:rsidTr="006B4384">
        <w:trPr>
          <w:trHeight w:val="312"/>
          <w:jc w:val="center"/>
        </w:trPr>
        <w:tc>
          <w:tcPr>
            <w:tcW w:w="3134" w:type="dxa"/>
            <w:tcBorders>
              <w:top w:val="nil"/>
              <w:left w:val="single" w:sz="8" w:space="0" w:color="000000"/>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Познавательные процессы</w:t>
            </w:r>
          </w:p>
        </w:tc>
        <w:tc>
          <w:tcPr>
            <w:tcW w:w="1019"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8</w:t>
            </w:r>
          </w:p>
        </w:tc>
        <w:tc>
          <w:tcPr>
            <w:tcW w:w="1330"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9,1</w:t>
            </w:r>
          </w:p>
        </w:tc>
        <w:tc>
          <w:tcPr>
            <w:tcW w:w="2003"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0,9</w:t>
            </w:r>
          </w:p>
        </w:tc>
      </w:tr>
      <w:tr w:rsidR="00C544E9" w:rsidRPr="004A490E" w:rsidTr="006B4384">
        <w:trPr>
          <w:trHeight w:val="234"/>
          <w:jc w:val="center"/>
        </w:trPr>
        <w:tc>
          <w:tcPr>
            <w:tcW w:w="3134" w:type="dxa"/>
            <w:tcBorders>
              <w:top w:val="nil"/>
              <w:left w:val="single" w:sz="8" w:space="0" w:color="000000"/>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Физическая подготовка</w:t>
            </w:r>
          </w:p>
        </w:tc>
        <w:tc>
          <w:tcPr>
            <w:tcW w:w="1019"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7</w:t>
            </w:r>
          </w:p>
        </w:tc>
        <w:tc>
          <w:tcPr>
            <w:tcW w:w="1330"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9,5</w:t>
            </w:r>
          </w:p>
        </w:tc>
        <w:tc>
          <w:tcPr>
            <w:tcW w:w="2003"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2,5</w:t>
            </w:r>
          </w:p>
        </w:tc>
      </w:tr>
      <w:tr w:rsidR="00C544E9" w:rsidRPr="004A490E" w:rsidTr="006B4384">
        <w:trPr>
          <w:trHeight w:val="297"/>
          <w:jc w:val="center"/>
        </w:trPr>
        <w:tc>
          <w:tcPr>
            <w:tcW w:w="3134" w:type="dxa"/>
            <w:tcBorders>
              <w:top w:val="nil"/>
              <w:left w:val="single" w:sz="8" w:space="0" w:color="000000"/>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Педагогическая направленность</w:t>
            </w:r>
          </w:p>
        </w:tc>
        <w:tc>
          <w:tcPr>
            <w:tcW w:w="1019"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10</w:t>
            </w:r>
          </w:p>
        </w:tc>
        <w:tc>
          <w:tcPr>
            <w:tcW w:w="1330"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9,3</w:t>
            </w:r>
          </w:p>
        </w:tc>
        <w:tc>
          <w:tcPr>
            <w:tcW w:w="2003"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0,3</w:t>
            </w:r>
          </w:p>
        </w:tc>
      </w:tr>
      <w:tr w:rsidR="00C544E9" w:rsidRPr="004A490E" w:rsidTr="006B4384">
        <w:trPr>
          <w:trHeight w:val="219"/>
          <w:jc w:val="center"/>
        </w:trPr>
        <w:tc>
          <w:tcPr>
            <w:tcW w:w="3134" w:type="dxa"/>
            <w:tcBorders>
              <w:top w:val="nil"/>
              <w:left w:val="single" w:sz="8" w:space="0" w:color="000000"/>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Профессионально важные знания</w:t>
            </w:r>
          </w:p>
        </w:tc>
        <w:tc>
          <w:tcPr>
            <w:tcW w:w="1019"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330"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9,1</w:t>
            </w:r>
          </w:p>
        </w:tc>
        <w:tc>
          <w:tcPr>
            <w:tcW w:w="2003"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0,9</w:t>
            </w:r>
          </w:p>
        </w:tc>
      </w:tr>
      <w:tr w:rsidR="00C544E9" w:rsidRPr="004A490E" w:rsidTr="006B4384">
        <w:trPr>
          <w:trHeight w:val="325"/>
          <w:jc w:val="center"/>
        </w:trPr>
        <w:tc>
          <w:tcPr>
            <w:tcW w:w="3134" w:type="dxa"/>
            <w:tcBorders>
              <w:top w:val="nil"/>
              <w:left w:val="single" w:sz="8" w:space="0" w:color="000000"/>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Умение общаться с учащимися</w:t>
            </w:r>
          </w:p>
        </w:tc>
        <w:tc>
          <w:tcPr>
            <w:tcW w:w="1019"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330"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9,2</w:t>
            </w:r>
          </w:p>
        </w:tc>
        <w:tc>
          <w:tcPr>
            <w:tcW w:w="2003"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0,2</w:t>
            </w:r>
          </w:p>
        </w:tc>
      </w:tr>
      <w:tr w:rsidR="00C544E9" w:rsidRPr="004A490E" w:rsidTr="006A6D0F">
        <w:trPr>
          <w:trHeight w:val="261"/>
          <w:jc w:val="center"/>
        </w:trPr>
        <w:tc>
          <w:tcPr>
            <w:tcW w:w="3134" w:type="dxa"/>
            <w:tcBorders>
              <w:top w:val="nil"/>
              <w:left w:val="single" w:sz="8" w:space="0" w:color="000000"/>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Культура речи</w:t>
            </w:r>
          </w:p>
        </w:tc>
        <w:tc>
          <w:tcPr>
            <w:tcW w:w="1019"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330"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9,4</w:t>
            </w:r>
          </w:p>
        </w:tc>
        <w:tc>
          <w:tcPr>
            <w:tcW w:w="2003" w:type="dxa"/>
            <w:tcBorders>
              <w:top w:val="nil"/>
              <w:left w:val="nil"/>
              <w:bottom w:val="single" w:sz="8" w:space="0" w:color="000000"/>
              <w:right w:val="single" w:sz="8" w:space="0" w:color="000000"/>
            </w:tcBorders>
            <w:shd w:val="clear" w:color="auto" w:fill="auto"/>
            <w:hideMark/>
          </w:tcPr>
          <w:p w:rsidR="00C544E9" w:rsidRPr="004A490E" w:rsidRDefault="00C544E9" w:rsidP="006A6D0F">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0,6</w:t>
            </w:r>
          </w:p>
        </w:tc>
      </w:tr>
    </w:tbl>
    <w:p w:rsidR="00C544E9" w:rsidRPr="004A490E" w:rsidRDefault="00C544E9" w:rsidP="00A92920">
      <w:pPr>
        <w:spacing w:line="360" w:lineRule="auto"/>
        <w:ind w:firstLine="709"/>
        <w:contextualSpacing/>
        <w:mirrorIndents/>
        <w:rPr>
          <w:rFonts w:cs="Times New Roman"/>
          <w:sz w:val="24"/>
          <w:szCs w:val="24"/>
        </w:rPr>
      </w:pPr>
    </w:p>
    <w:p w:rsidR="00123ABF" w:rsidRPr="004A490E" w:rsidRDefault="00123ABF" w:rsidP="00F959EA">
      <w:pPr>
        <w:spacing w:line="360" w:lineRule="auto"/>
        <w:ind w:firstLine="709"/>
        <w:contextualSpacing/>
        <w:mirrorIndents/>
        <w:rPr>
          <w:rFonts w:cs="Times New Roman"/>
          <w:szCs w:val="28"/>
        </w:rPr>
      </w:pPr>
      <w:r w:rsidRPr="004A490E">
        <w:rPr>
          <w:rFonts w:cs="Times New Roman"/>
          <w:szCs w:val="28"/>
        </w:rPr>
        <w:lastRenderedPageBreak/>
        <w:t>У первого тренера по волейболу завышение самооценки по сравнению с оценкой воспитанников наблюдается по таким качествам как: внешний вид, умение держаться, волевые и нравственные качества, педагогическая направленность. По другим качествам картина обратная. Тренер оценил себя на 8 баллов в познавательных процессах, а воспитанники завысили оценку по сравнению с оценкой тренера на 0,9 баллов. Сильно занизил свою самооценку тренер по физической подготовке, оценив себя всего на 7 баллов из 10, воспитанники же напротив оценили его высоко. Разница составляет 2,5 балла.</w:t>
      </w:r>
      <w:r w:rsidR="0072156F" w:rsidRPr="004A490E">
        <w:rPr>
          <w:rFonts w:cs="Times New Roman"/>
          <w:szCs w:val="28"/>
        </w:rPr>
        <w:t xml:space="preserve"> На основании этого можно сделать вывод, что тренер по волейболу завышает свою самооценку как по первому, так и по второму качеству. Следует отметить, что профессиональные</w:t>
      </w:r>
      <w:r w:rsidR="00CC5E93" w:rsidRPr="004A490E">
        <w:rPr>
          <w:rFonts w:cs="Times New Roman"/>
          <w:szCs w:val="28"/>
        </w:rPr>
        <w:t xml:space="preserve"> качества</w:t>
      </w:r>
      <w:r w:rsidR="0072156F" w:rsidRPr="004A490E">
        <w:rPr>
          <w:rFonts w:cs="Times New Roman"/>
          <w:szCs w:val="28"/>
        </w:rPr>
        <w:t xml:space="preserve"> он оценил выше, чем личностные.</w:t>
      </w:r>
    </w:p>
    <w:p w:rsidR="00296A6B" w:rsidRPr="004A490E" w:rsidRDefault="00123ABF" w:rsidP="006A6D0F">
      <w:pPr>
        <w:spacing w:line="360" w:lineRule="auto"/>
        <w:ind w:firstLine="709"/>
        <w:contextualSpacing/>
        <w:mirrorIndents/>
        <w:rPr>
          <w:rFonts w:cs="Times New Roman"/>
          <w:szCs w:val="28"/>
        </w:rPr>
      </w:pPr>
      <w:r w:rsidRPr="004A490E">
        <w:rPr>
          <w:rFonts w:cs="Times New Roman"/>
          <w:szCs w:val="28"/>
        </w:rPr>
        <w:t>У второго тренера по волейболу картина несколько иная (табл. 2).</w:t>
      </w:r>
    </w:p>
    <w:p w:rsidR="00123ABF" w:rsidRPr="004A490E" w:rsidRDefault="00123ABF" w:rsidP="00CC5E93">
      <w:pPr>
        <w:spacing w:line="360" w:lineRule="auto"/>
        <w:ind w:firstLine="709"/>
        <w:contextualSpacing/>
        <w:mirrorIndents/>
        <w:jc w:val="right"/>
        <w:rPr>
          <w:rFonts w:cs="Times New Roman"/>
          <w:sz w:val="24"/>
          <w:szCs w:val="24"/>
        </w:rPr>
      </w:pPr>
      <w:r w:rsidRPr="004A490E">
        <w:rPr>
          <w:rFonts w:cs="Times New Roman"/>
          <w:sz w:val="24"/>
          <w:szCs w:val="24"/>
        </w:rPr>
        <w:t>Таблица 2</w:t>
      </w:r>
    </w:p>
    <w:p w:rsidR="00123ABF" w:rsidRPr="004A490E" w:rsidRDefault="00123ABF" w:rsidP="00CC5E93">
      <w:pPr>
        <w:spacing w:line="360" w:lineRule="auto"/>
        <w:ind w:firstLine="709"/>
        <w:contextualSpacing/>
        <w:mirrorIndents/>
        <w:jc w:val="center"/>
        <w:rPr>
          <w:rFonts w:cs="Times New Roman"/>
          <w:sz w:val="24"/>
          <w:szCs w:val="24"/>
        </w:rPr>
      </w:pPr>
      <w:r w:rsidRPr="004A490E">
        <w:rPr>
          <w:rFonts w:cs="Times New Roman"/>
          <w:sz w:val="24"/>
          <w:szCs w:val="24"/>
        </w:rPr>
        <w:t>Различия оценки и самооценки у второго тренера по волейболу</w:t>
      </w:r>
    </w:p>
    <w:tbl>
      <w:tblPr>
        <w:tblW w:w="8051" w:type="dxa"/>
        <w:jc w:val="center"/>
        <w:tblInd w:w="-2846" w:type="dxa"/>
        <w:tblLook w:val="04A0"/>
      </w:tblPr>
      <w:tblGrid>
        <w:gridCol w:w="3782"/>
        <w:gridCol w:w="1383"/>
        <w:gridCol w:w="1578"/>
        <w:gridCol w:w="1308"/>
      </w:tblGrid>
      <w:tr w:rsidR="00296A6B" w:rsidRPr="004A490E" w:rsidTr="006A6D0F">
        <w:trPr>
          <w:trHeight w:val="691"/>
          <w:jc w:val="center"/>
        </w:trPr>
        <w:tc>
          <w:tcPr>
            <w:tcW w:w="3884" w:type="dxa"/>
            <w:tcBorders>
              <w:top w:val="single" w:sz="8" w:space="0" w:color="000000"/>
              <w:left w:val="single" w:sz="8" w:space="0" w:color="000000"/>
              <w:bottom w:val="single" w:sz="8" w:space="0" w:color="000000"/>
              <w:right w:val="single" w:sz="8" w:space="0" w:color="000000"/>
            </w:tcBorders>
            <w:shd w:val="clear" w:color="auto" w:fill="auto"/>
            <w:hideMark/>
          </w:tcPr>
          <w:p w:rsidR="00296A6B" w:rsidRPr="004A490E" w:rsidRDefault="006A6D0F"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С</w:t>
            </w:r>
            <w:r w:rsidR="00296A6B" w:rsidRPr="004A490E">
              <w:rPr>
                <w:rFonts w:eastAsia="Times New Roman" w:cs="Times New Roman"/>
                <w:color w:val="000000"/>
                <w:sz w:val="22"/>
                <w:lang w:eastAsia="ru-RU"/>
              </w:rPr>
              <w:t>пециализация</w:t>
            </w:r>
          </w:p>
        </w:tc>
        <w:tc>
          <w:tcPr>
            <w:tcW w:w="1393" w:type="dxa"/>
            <w:tcBorders>
              <w:top w:val="single" w:sz="8" w:space="0" w:color="000000"/>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Второй тренер по волейболу</w:t>
            </w:r>
          </w:p>
        </w:tc>
        <w:tc>
          <w:tcPr>
            <w:tcW w:w="1454" w:type="dxa"/>
            <w:tcBorders>
              <w:top w:val="single" w:sz="8" w:space="0" w:color="000000"/>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Воспитанники</w:t>
            </w:r>
          </w:p>
        </w:tc>
        <w:tc>
          <w:tcPr>
            <w:tcW w:w="1320" w:type="dxa"/>
            <w:tcBorders>
              <w:top w:val="single" w:sz="8" w:space="0" w:color="000000"/>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Различия</w:t>
            </w:r>
          </w:p>
        </w:tc>
      </w:tr>
      <w:tr w:rsidR="00296A6B" w:rsidRPr="004A490E" w:rsidTr="006A6D0F">
        <w:trPr>
          <w:trHeight w:val="248"/>
          <w:jc w:val="center"/>
        </w:trPr>
        <w:tc>
          <w:tcPr>
            <w:tcW w:w="3884"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Внешний вид</w:t>
            </w:r>
          </w:p>
        </w:tc>
        <w:tc>
          <w:tcPr>
            <w:tcW w:w="1393"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8</w:t>
            </w:r>
          </w:p>
        </w:tc>
        <w:tc>
          <w:tcPr>
            <w:tcW w:w="1454"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320"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1</w:t>
            </w:r>
          </w:p>
        </w:tc>
      </w:tr>
      <w:tr w:rsidR="00296A6B" w:rsidRPr="004A490E" w:rsidTr="006A6D0F">
        <w:trPr>
          <w:trHeight w:val="265"/>
          <w:jc w:val="center"/>
        </w:trPr>
        <w:tc>
          <w:tcPr>
            <w:tcW w:w="3884"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Умение держаться</w:t>
            </w:r>
          </w:p>
        </w:tc>
        <w:tc>
          <w:tcPr>
            <w:tcW w:w="1393"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454"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9,3</w:t>
            </w:r>
          </w:p>
        </w:tc>
        <w:tc>
          <w:tcPr>
            <w:tcW w:w="1320"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0,3</w:t>
            </w:r>
          </w:p>
        </w:tc>
      </w:tr>
      <w:tr w:rsidR="00296A6B" w:rsidRPr="004A490E" w:rsidTr="006A6D0F">
        <w:trPr>
          <w:trHeight w:val="256"/>
          <w:jc w:val="center"/>
        </w:trPr>
        <w:tc>
          <w:tcPr>
            <w:tcW w:w="3884"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Нравственные качества</w:t>
            </w:r>
          </w:p>
        </w:tc>
        <w:tc>
          <w:tcPr>
            <w:tcW w:w="1393"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454"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9,2</w:t>
            </w:r>
          </w:p>
        </w:tc>
        <w:tc>
          <w:tcPr>
            <w:tcW w:w="1320"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0,2</w:t>
            </w:r>
          </w:p>
        </w:tc>
      </w:tr>
      <w:tr w:rsidR="00296A6B" w:rsidRPr="004A490E" w:rsidTr="006A6D0F">
        <w:trPr>
          <w:trHeight w:val="294"/>
          <w:jc w:val="center"/>
        </w:trPr>
        <w:tc>
          <w:tcPr>
            <w:tcW w:w="3884"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Волевые качества</w:t>
            </w:r>
          </w:p>
        </w:tc>
        <w:tc>
          <w:tcPr>
            <w:tcW w:w="1393"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10</w:t>
            </w:r>
          </w:p>
        </w:tc>
        <w:tc>
          <w:tcPr>
            <w:tcW w:w="1454"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9,1</w:t>
            </w:r>
          </w:p>
        </w:tc>
        <w:tc>
          <w:tcPr>
            <w:tcW w:w="1320"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0,9</w:t>
            </w:r>
          </w:p>
        </w:tc>
      </w:tr>
      <w:tr w:rsidR="00296A6B" w:rsidRPr="004A490E" w:rsidTr="006A6D0F">
        <w:trPr>
          <w:trHeight w:val="250"/>
          <w:jc w:val="center"/>
        </w:trPr>
        <w:tc>
          <w:tcPr>
            <w:tcW w:w="3884"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Познавательные процессы</w:t>
            </w:r>
          </w:p>
        </w:tc>
        <w:tc>
          <w:tcPr>
            <w:tcW w:w="1393"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8</w:t>
            </w:r>
          </w:p>
        </w:tc>
        <w:tc>
          <w:tcPr>
            <w:tcW w:w="1454"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8,9</w:t>
            </w:r>
          </w:p>
        </w:tc>
        <w:tc>
          <w:tcPr>
            <w:tcW w:w="1320"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0,9</w:t>
            </w:r>
          </w:p>
        </w:tc>
      </w:tr>
      <w:tr w:rsidR="00296A6B" w:rsidRPr="004A490E" w:rsidTr="006A6D0F">
        <w:trPr>
          <w:trHeight w:val="253"/>
          <w:jc w:val="center"/>
        </w:trPr>
        <w:tc>
          <w:tcPr>
            <w:tcW w:w="3884"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Физическая подготовка</w:t>
            </w:r>
          </w:p>
        </w:tc>
        <w:tc>
          <w:tcPr>
            <w:tcW w:w="1393"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7</w:t>
            </w:r>
          </w:p>
        </w:tc>
        <w:tc>
          <w:tcPr>
            <w:tcW w:w="1454"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9,4</w:t>
            </w:r>
          </w:p>
        </w:tc>
        <w:tc>
          <w:tcPr>
            <w:tcW w:w="1320"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2,4</w:t>
            </w:r>
          </w:p>
        </w:tc>
      </w:tr>
      <w:tr w:rsidR="00296A6B" w:rsidRPr="004A490E" w:rsidTr="006A6D0F">
        <w:trPr>
          <w:trHeight w:val="272"/>
          <w:jc w:val="center"/>
        </w:trPr>
        <w:tc>
          <w:tcPr>
            <w:tcW w:w="3884"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Педагогическая направленность</w:t>
            </w:r>
          </w:p>
        </w:tc>
        <w:tc>
          <w:tcPr>
            <w:tcW w:w="1393"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10</w:t>
            </w:r>
          </w:p>
        </w:tc>
        <w:tc>
          <w:tcPr>
            <w:tcW w:w="1454"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9,2</w:t>
            </w:r>
          </w:p>
        </w:tc>
        <w:tc>
          <w:tcPr>
            <w:tcW w:w="1320"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0,8</w:t>
            </w:r>
          </w:p>
        </w:tc>
      </w:tr>
      <w:tr w:rsidR="00296A6B" w:rsidRPr="004A490E" w:rsidTr="006A6D0F">
        <w:trPr>
          <w:trHeight w:val="261"/>
          <w:jc w:val="center"/>
        </w:trPr>
        <w:tc>
          <w:tcPr>
            <w:tcW w:w="3884"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Профессионально важные знания</w:t>
            </w:r>
          </w:p>
        </w:tc>
        <w:tc>
          <w:tcPr>
            <w:tcW w:w="1393"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454"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320"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w:t>
            </w:r>
          </w:p>
        </w:tc>
      </w:tr>
      <w:tr w:rsidR="00296A6B" w:rsidRPr="004A490E" w:rsidTr="006A6D0F">
        <w:trPr>
          <w:trHeight w:val="266"/>
          <w:jc w:val="center"/>
        </w:trPr>
        <w:tc>
          <w:tcPr>
            <w:tcW w:w="3884"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Умение общаться с учащимися</w:t>
            </w:r>
          </w:p>
        </w:tc>
        <w:tc>
          <w:tcPr>
            <w:tcW w:w="1393"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454"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9,1</w:t>
            </w:r>
          </w:p>
        </w:tc>
        <w:tc>
          <w:tcPr>
            <w:tcW w:w="1320"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0,1</w:t>
            </w:r>
          </w:p>
        </w:tc>
      </w:tr>
      <w:tr w:rsidR="00296A6B" w:rsidRPr="004A490E" w:rsidTr="006A6D0F">
        <w:trPr>
          <w:trHeight w:val="269"/>
          <w:jc w:val="center"/>
        </w:trPr>
        <w:tc>
          <w:tcPr>
            <w:tcW w:w="3884"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Культура речи</w:t>
            </w:r>
          </w:p>
        </w:tc>
        <w:tc>
          <w:tcPr>
            <w:tcW w:w="1393"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454"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9,3</w:t>
            </w:r>
          </w:p>
        </w:tc>
        <w:tc>
          <w:tcPr>
            <w:tcW w:w="1320" w:type="dxa"/>
            <w:tcBorders>
              <w:top w:val="nil"/>
              <w:left w:val="nil"/>
              <w:bottom w:val="single" w:sz="8" w:space="0" w:color="000000"/>
              <w:right w:val="single" w:sz="8" w:space="0" w:color="000000"/>
            </w:tcBorders>
            <w:shd w:val="clear" w:color="auto" w:fill="auto"/>
            <w:hideMark/>
          </w:tcPr>
          <w:p w:rsidR="00296A6B" w:rsidRPr="004A490E" w:rsidRDefault="00296A6B" w:rsidP="00296A6B">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0,3</w:t>
            </w:r>
          </w:p>
        </w:tc>
      </w:tr>
    </w:tbl>
    <w:p w:rsidR="00296A6B" w:rsidRPr="004A490E" w:rsidRDefault="00296A6B" w:rsidP="00A92920">
      <w:pPr>
        <w:spacing w:line="360" w:lineRule="auto"/>
        <w:ind w:firstLine="709"/>
        <w:contextualSpacing/>
        <w:mirrorIndents/>
        <w:rPr>
          <w:rFonts w:cs="Times New Roman"/>
          <w:sz w:val="24"/>
          <w:szCs w:val="24"/>
        </w:rPr>
      </w:pPr>
    </w:p>
    <w:p w:rsidR="00123ABF" w:rsidRPr="004A490E" w:rsidRDefault="00123ABF" w:rsidP="00F959EA">
      <w:pPr>
        <w:spacing w:line="360" w:lineRule="auto"/>
        <w:ind w:firstLine="709"/>
        <w:contextualSpacing/>
        <w:mirrorIndents/>
        <w:rPr>
          <w:rFonts w:cs="Times New Roman"/>
          <w:szCs w:val="28"/>
        </w:rPr>
      </w:pPr>
      <w:r w:rsidRPr="004A490E">
        <w:rPr>
          <w:rFonts w:cs="Times New Roman"/>
          <w:szCs w:val="28"/>
        </w:rPr>
        <w:t>Второй тренер по волейболу высоко оценивает себя в волевых качествах и педагогической направленности, совпадения оценки и тренера с оценкой воспитанников наблюдаются по профессионально важным знаниям. В остальном воспитанники оценили своего тренера выше, разница составила от 0,1 до 2,4.</w:t>
      </w:r>
      <w:r w:rsidR="0072156F" w:rsidRPr="004A490E">
        <w:rPr>
          <w:rFonts w:cs="Times New Roman"/>
          <w:szCs w:val="28"/>
        </w:rPr>
        <w:t xml:space="preserve"> На данной основе мы можем сделать следующий вывод: воспитанники оценили своего тренера в среднем на 9 баллов из 10 в </w:t>
      </w:r>
      <w:r w:rsidR="0072156F" w:rsidRPr="004A490E">
        <w:rPr>
          <w:rFonts w:cs="Times New Roman"/>
          <w:szCs w:val="28"/>
        </w:rPr>
        <w:lastRenderedPageBreak/>
        <w:t>профессиональных качествах и на 9,5 в личностных, а оценка тренера в среднем по двум качествам составляет 9 баллов. Из этого следует, что тренер не завышает свою самооценку, по сравнению с оценкой воспитанников.</w:t>
      </w:r>
    </w:p>
    <w:p w:rsidR="006B4384" w:rsidRPr="004A490E" w:rsidRDefault="00123ABF" w:rsidP="00CC5E93">
      <w:pPr>
        <w:spacing w:line="360" w:lineRule="auto"/>
        <w:ind w:firstLine="709"/>
        <w:contextualSpacing/>
        <w:mirrorIndents/>
        <w:rPr>
          <w:rFonts w:cs="Times New Roman"/>
          <w:szCs w:val="28"/>
        </w:rPr>
      </w:pPr>
      <w:r w:rsidRPr="004A490E">
        <w:rPr>
          <w:rFonts w:cs="Times New Roman"/>
          <w:szCs w:val="28"/>
        </w:rPr>
        <w:t>Оценивая первого тренера по баскетболу мы увидели следующую картину (табл. 3.)</w:t>
      </w:r>
    </w:p>
    <w:p w:rsidR="00123ABF" w:rsidRPr="004A490E" w:rsidRDefault="00123ABF" w:rsidP="00CC5E93">
      <w:pPr>
        <w:spacing w:line="360" w:lineRule="auto"/>
        <w:ind w:firstLine="709"/>
        <w:contextualSpacing/>
        <w:mirrorIndents/>
        <w:jc w:val="right"/>
        <w:rPr>
          <w:rFonts w:cs="Times New Roman"/>
          <w:sz w:val="24"/>
          <w:szCs w:val="24"/>
        </w:rPr>
      </w:pPr>
      <w:r w:rsidRPr="004A490E">
        <w:rPr>
          <w:rFonts w:cs="Times New Roman"/>
          <w:sz w:val="24"/>
          <w:szCs w:val="24"/>
        </w:rPr>
        <w:t>Таблица 3</w:t>
      </w:r>
    </w:p>
    <w:p w:rsidR="00123ABF" w:rsidRPr="004A490E" w:rsidRDefault="00123ABF" w:rsidP="00CC5E93">
      <w:pPr>
        <w:spacing w:line="360" w:lineRule="auto"/>
        <w:ind w:firstLine="709"/>
        <w:contextualSpacing/>
        <w:mirrorIndents/>
        <w:jc w:val="center"/>
        <w:rPr>
          <w:rFonts w:cs="Times New Roman"/>
          <w:sz w:val="24"/>
          <w:szCs w:val="24"/>
        </w:rPr>
      </w:pPr>
      <w:r w:rsidRPr="004A490E">
        <w:rPr>
          <w:rFonts w:cs="Times New Roman"/>
          <w:sz w:val="24"/>
          <w:szCs w:val="24"/>
        </w:rPr>
        <w:t>Различия оценки и самооценки у первого тренера по баскетболу</w:t>
      </w:r>
    </w:p>
    <w:tbl>
      <w:tblPr>
        <w:tblW w:w="7608" w:type="dxa"/>
        <w:jc w:val="center"/>
        <w:tblInd w:w="-2204" w:type="dxa"/>
        <w:tblLayout w:type="fixed"/>
        <w:tblLook w:val="04A0"/>
      </w:tblPr>
      <w:tblGrid>
        <w:gridCol w:w="2813"/>
        <w:gridCol w:w="1984"/>
        <w:gridCol w:w="1110"/>
        <w:gridCol w:w="1701"/>
      </w:tblGrid>
      <w:tr w:rsidR="00AF4EA7" w:rsidRPr="004A490E" w:rsidTr="006B4384">
        <w:trPr>
          <w:trHeight w:val="288"/>
          <w:jc w:val="center"/>
        </w:trPr>
        <w:tc>
          <w:tcPr>
            <w:tcW w:w="2813" w:type="dxa"/>
            <w:tcBorders>
              <w:top w:val="single" w:sz="8" w:space="0" w:color="000000"/>
              <w:left w:val="single" w:sz="8" w:space="0" w:color="000000"/>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Специализация</w:t>
            </w:r>
          </w:p>
        </w:tc>
        <w:tc>
          <w:tcPr>
            <w:tcW w:w="1984" w:type="dxa"/>
            <w:tcBorders>
              <w:top w:val="single" w:sz="8" w:space="0" w:color="000000"/>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Тренер по баскетболу</w:t>
            </w:r>
          </w:p>
        </w:tc>
        <w:tc>
          <w:tcPr>
            <w:tcW w:w="1110" w:type="dxa"/>
            <w:tcBorders>
              <w:top w:val="single" w:sz="8" w:space="0" w:color="000000"/>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Воспитанники</w:t>
            </w:r>
          </w:p>
        </w:tc>
        <w:tc>
          <w:tcPr>
            <w:tcW w:w="1701" w:type="dxa"/>
            <w:tcBorders>
              <w:top w:val="single" w:sz="8" w:space="0" w:color="000000"/>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Различия</w:t>
            </w:r>
          </w:p>
        </w:tc>
      </w:tr>
      <w:tr w:rsidR="00AF4EA7" w:rsidRPr="004A490E" w:rsidTr="006B4384">
        <w:trPr>
          <w:trHeight w:val="238"/>
          <w:jc w:val="center"/>
        </w:trPr>
        <w:tc>
          <w:tcPr>
            <w:tcW w:w="2813" w:type="dxa"/>
            <w:tcBorders>
              <w:top w:val="nil"/>
              <w:left w:val="single" w:sz="8" w:space="0" w:color="000000"/>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Внешний вид</w:t>
            </w:r>
          </w:p>
        </w:tc>
        <w:tc>
          <w:tcPr>
            <w:tcW w:w="1984"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110"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8,9</w:t>
            </w:r>
          </w:p>
        </w:tc>
        <w:tc>
          <w:tcPr>
            <w:tcW w:w="1701"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0,1</w:t>
            </w:r>
          </w:p>
        </w:tc>
      </w:tr>
      <w:tr w:rsidR="00AF4EA7" w:rsidRPr="004A490E" w:rsidTr="006B4384">
        <w:trPr>
          <w:trHeight w:val="297"/>
          <w:jc w:val="center"/>
        </w:trPr>
        <w:tc>
          <w:tcPr>
            <w:tcW w:w="2813" w:type="dxa"/>
            <w:tcBorders>
              <w:top w:val="nil"/>
              <w:left w:val="single" w:sz="8" w:space="0" w:color="000000"/>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Умение держаться</w:t>
            </w:r>
          </w:p>
        </w:tc>
        <w:tc>
          <w:tcPr>
            <w:tcW w:w="1984"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10</w:t>
            </w:r>
          </w:p>
        </w:tc>
        <w:tc>
          <w:tcPr>
            <w:tcW w:w="1110"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8,8</w:t>
            </w:r>
          </w:p>
        </w:tc>
        <w:tc>
          <w:tcPr>
            <w:tcW w:w="1701"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1,2</w:t>
            </w:r>
          </w:p>
        </w:tc>
      </w:tr>
      <w:tr w:rsidR="00AF4EA7" w:rsidRPr="004A490E" w:rsidTr="006B4384">
        <w:trPr>
          <w:trHeight w:val="274"/>
          <w:jc w:val="center"/>
        </w:trPr>
        <w:tc>
          <w:tcPr>
            <w:tcW w:w="2813" w:type="dxa"/>
            <w:tcBorders>
              <w:top w:val="nil"/>
              <w:left w:val="single" w:sz="8" w:space="0" w:color="000000"/>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Нравственные качества</w:t>
            </w:r>
          </w:p>
        </w:tc>
        <w:tc>
          <w:tcPr>
            <w:tcW w:w="1984"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10</w:t>
            </w:r>
          </w:p>
        </w:tc>
        <w:tc>
          <w:tcPr>
            <w:tcW w:w="1110"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9,4</w:t>
            </w:r>
          </w:p>
        </w:tc>
        <w:tc>
          <w:tcPr>
            <w:tcW w:w="1701"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0,6</w:t>
            </w:r>
          </w:p>
        </w:tc>
      </w:tr>
      <w:tr w:rsidR="00AF4EA7" w:rsidRPr="004A490E" w:rsidTr="006B4384">
        <w:trPr>
          <w:trHeight w:val="107"/>
          <w:jc w:val="center"/>
        </w:trPr>
        <w:tc>
          <w:tcPr>
            <w:tcW w:w="2813" w:type="dxa"/>
            <w:tcBorders>
              <w:top w:val="nil"/>
              <w:left w:val="single" w:sz="8" w:space="0" w:color="000000"/>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Волевые качества</w:t>
            </w:r>
          </w:p>
        </w:tc>
        <w:tc>
          <w:tcPr>
            <w:tcW w:w="1984"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10</w:t>
            </w:r>
          </w:p>
        </w:tc>
        <w:tc>
          <w:tcPr>
            <w:tcW w:w="1110"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9,4</w:t>
            </w:r>
          </w:p>
        </w:tc>
        <w:tc>
          <w:tcPr>
            <w:tcW w:w="1701"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0,6</w:t>
            </w:r>
          </w:p>
        </w:tc>
      </w:tr>
      <w:tr w:rsidR="00AF4EA7" w:rsidRPr="004A490E" w:rsidTr="006B4384">
        <w:trPr>
          <w:trHeight w:val="168"/>
          <w:jc w:val="center"/>
        </w:trPr>
        <w:tc>
          <w:tcPr>
            <w:tcW w:w="2813" w:type="dxa"/>
            <w:tcBorders>
              <w:top w:val="nil"/>
              <w:left w:val="single" w:sz="8" w:space="0" w:color="000000"/>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Познавательные процессы</w:t>
            </w:r>
          </w:p>
        </w:tc>
        <w:tc>
          <w:tcPr>
            <w:tcW w:w="1984"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110"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9,1</w:t>
            </w:r>
          </w:p>
        </w:tc>
        <w:tc>
          <w:tcPr>
            <w:tcW w:w="1701"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0,1</w:t>
            </w:r>
          </w:p>
        </w:tc>
      </w:tr>
      <w:tr w:rsidR="00AF4EA7" w:rsidRPr="004A490E" w:rsidTr="006B4384">
        <w:trPr>
          <w:trHeight w:val="227"/>
          <w:jc w:val="center"/>
        </w:trPr>
        <w:tc>
          <w:tcPr>
            <w:tcW w:w="2813" w:type="dxa"/>
            <w:tcBorders>
              <w:top w:val="nil"/>
              <w:left w:val="single" w:sz="8" w:space="0" w:color="000000"/>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Физическая подготовка</w:t>
            </w:r>
          </w:p>
        </w:tc>
        <w:tc>
          <w:tcPr>
            <w:tcW w:w="1984"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8</w:t>
            </w:r>
          </w:p>
        </w:tc>
        <w:tc>
          <w:tcPr>
            <w:tcW w:w="1110"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9,1</w:t>
            </w:r>
          </w:p>
        </w:tc>
        <w:tc>
          <w:tcPr>
            <w:tcW w:w="1701"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0,9</w:t>
            </w:r>
          </w:p>
        </w:tc>
      </w:tr>
      <w:tr w:rsidR="00AF4EA7" w:rsidRPr="004A490E" w:rsidTr="006B4384">
        <w:trPr>
          <w:trHeight w:val="273"/>
          <w:jc w:val="center"/>
        </w:trPr>
        <w:tc>
          <w:tcPr>
            <w:tcW w:w="2813" w:type="dxa"/>
            <w:tcBorders>
              <w:top w:val="nil"/>
              <w:left w:val="single" w:sz="8" w:space="0" w:color="000000"/>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Педагогическая направленность</w:t>
            </w:r>
          </w:p>
        </w:tc>
        <w:tc>
          <w:tcPr>
            <w:tcW w:w="1984"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10</w:t>
            </w:r>
          </w:p>
        </w:tc>
        <w:tc>
          <w:tcPr>
            <w:tcW w:w="1110"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9,3</w:t>
            </w:r>
          </w:p>
        </w:tc>
        <w:tc>
          <w:tcPr>
            <w:tcW w:w="1701"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0,7</w:t>
            </w:r>
          </w:p>
        </w:tc>
      </w:tr>
      <w:tr w:rsidR="00AF4EA7" w:rsidRPr="004A490E" w:rsidTr="006B4384">
        <w:trPr>
          <w:trHeight w:val="249"/>
          <w:jc w:val="center"/>
        </w:trPr>
        <w:tc>
          <w:tcPr>
            <w:tcW w:w="2813" w:type="dxa"/>
            <w:tcBorders>
              <w:top w:val="nil"/>
              <w:left w:val="single" w:sz="8" w:space="0" w:color="000000"/>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Профессионально важные знания</w:t>
            </w:r>
          </w:p>
        </w:tc>
        <w:tc>
          <w:tcPr>
            <w:tcW w:w="1984"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110"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9,2</w:t>
            </w:r>
          </w:p>
        </w:tc>
        <w:tc>
          <w:tcPr>
            <w:tcW w:w="1701"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0,2</w:t>
            </w:r>
          </w:p>
        </w:tc>
      </w:tr>
      <w:tr w:rsidR="00AF4EA7" w:rsidRPr="004A490E" w:rsidTr="006B4384">
        <w:trPr>
          <w:trHeight w:val="273"/>
          <w:jc w:val="center"/>
        </w:trPr>
        <w:tc>
          <w:tcPr>
            <w:tcW w:w="2813" w:type="dxa"/>
            <w:tcBorders>
              <w:top w:val="nil"/>
              <w:left w:val="single" w:sz="8" w:space="0" w:color="000000"/>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Умение общаться с учащимися</w:t>
            </w:r>
          </w:p>
        </w:tc>
        <w:tc>
          <w:tcPr>
            <w:tcW w:w="1984"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10</w:t>
            </w:r>
          </w:p>
        </w:tc>
        <w:tc>
          <w:tcPr>
            <w:tcW w:w="1110"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701"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1</w:t>
            </w:r>
          </w:p>
        </w:tc>
      </w:tr>
      <w:tr w:rsidR="00AF4EA7" w:rsidRPr="004A490E" w:rsidTr="006B4384">
        <w:trPr>
          <w:trHeight w:val="272"/>
          <w:jc w:val="center"/>
        </w:trPr>
        <w:tc>
          <w:tcPr>
            <w:tcW w:w="2813" w:type="dxa"/>
            <w:tcBorders>
              <w:top w:val="nil"/>
              <w:left w:val="single" w:sz="8" w:space="0" w:color="000000"/>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Культура речи</w:t>
            </w:r>
          </w:p>
        </w:tc>
        <w:tc>
          <w:tcPr>
            <w:tcW w:w="1984"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110"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8,9</w:t>
            </w:r>
          </w:p>
        </w:tc>
        <w:tc>
          <w:tcPr>
            <w:tcW w:w="1701" w:type="dxa"/>
            <w:tcBorders>
              <w:top w:val="nil"/>
              <w:left w:val="nil"/>
              <w:bottom w:val="single" w:sz="8" w:space="0" w:color="000000"/>
              <w:right w:val="single" w:sz="8" w:space="0" w:color="000000"/>
            </w:tcBorders>
            <w:shd w:val="clear" w:color="auto" w:fill="auto"/>
            <w:hideMark/>
          </w:tcPr>
          <w:p w:rsidR="00AF4EA7" w:rsidRPr="004A490E" w:rsidRDefault="00AF4EA7" w:rsidP="006B4384">
            <w:pPr>
              <w:spacing w:after="0" w:line="240" w:lineRule="auto"/>
              <w:jc w:val="center"/>
              <w:rPr>
                <w:rFonts w:eastAsia="Times New Roman" w:cs="Times New Roman"/>
                <w:color w:val="000000"/>
                <w:sz w:val="22"/>
                <w:lang w:eastAsia="ru-RU"/>
              </w:rPr>
            </w:pPr>
            <w:r w:rsidRPr="004A490E">
              <w:rPr>
                <w:rFonts w:eastAsia="Times New Roman" w:cs="Times New Roman"/>
                <w:color w:val="000000"/>
                <w:sz w:val="22"/>
                <w:lang w:eastAsia="ru-RU"/>
              </w:rPr>
              <w:t>0,1</w:t>
            </w:r>
          </w:p>
        </w:tc>
      </w:tr>
    </w:tbl>
    <w:p w:rsidR="00AF4EA7" w:rsidRPr="004A490E" w:rsidRDefault="00AF4EA7" w:rsidP="00A92920">
      <w:pPr>
        <w:spacing w:line="360" w:lineRule="auto"/>
        <w:ind w:firstLine="709"/>
        <w:contextualSpacing/>
        <w:mirrorIndents/>
        <w:rPr>
          <w:rFonts w:cs="Times New Roman"/>
          <w:szCs w:val="28"/>
        </w:rPr>
      </w:pPr>
    </w:p>
    <w:p w:rsidR="00CC42F3" w:rsidRPr="004A490E" w:rsidRDefault="00123ABF" w:rsidP="00CC42F3">
      <w:pPr>
        <w:spacing w:line="360" w:lineRule="auto"/>
        <w:ind w:firstLine="709"/>
        <w:contextualSpacing/>
        <w:mirrorIndents/>
        <w:rPr>
          <w:rFonts w:cs="Times New Roman"/>
          <w:szCs w:val="28"/>
        </w:rPr>
      </w:pPr>
      <w:r w:rsidRPr="004A490E">
        <w:rPr>
          <w:rFonts w:cs="Times New Roman"/>
          <w:szCs w:val="28"/>
        </w:rPr>
        <w:t>У первого тренера по баскетболу самооценка как профессиональных, так и личностных качеств выше оценки этих же качеств воспитанниками. Тренер поставил себе самые высокие баллы по таким критериям как: умение держаться, нравственные и волевые качества, педагогическая направленность и умение общаться с учащимися. Ниже оценил себя по критерию физическая подготовка, разница между оценкой тренера и воспитанников составляет 0,9 балла.</w:t>
      </w:r>
      <w:r w:rsidR="00CC42F3" w:rsidRPr="004A490E">
        <w:rPr>
          <w:rFonts w:cs="Times New Roman"/>
          <w:szCs w:val="28"/>
        </w:rPr>
        <w:t xml:space="preserve"> Сопоставляя результаты мы можем видеть заметную разницу между самооценкой тренера и оценкой воспитанников. Воспитанники оценили в среднем его профессиональные качества на 7,8 балла, а сам тренер оценил себя на 9 баллов, разница составила 1,2 балла. По личностным качествам разница составляет 1 балл.</w:t>
      </w:r>
    </w:p>
    <w:p w:rsidR="00CC42F3" w:rsidRPr="004A490E" w:rsidRDefault="00CC42F3">
      <w:pPr>
        <w:jc w:val="left"/>
        <w:rPr>
          <w:rFonts w:cs="Times New Roman"/>
          <w:szCs w:val="28"/>
        </w:rPr>
      </w:pPr>
      <w:r w:rsidRPr="004A490E">
        <w:rPr>
          <w:rFonts w:cs="Times New Roman"/>
          <w:szCs w:val="28"/>
        </w:rPr>
        <w:br w:type="page"/>
      </w:r>
    </w:p>
    <w:p w:rsidR="00123ABF" w:rsidRPr="004A490E" w:rsidRDefault="00123ABF" w:rsidP="00CC5E93">
      <w:pPr>
        <w:spacing w:line="360" w:lineRule="auto"/>
        <w:ind w:firstLine="709"/>
        <w:contextualSpacing/>
        <w:mirrorIndents/>
        <w:jc w:val="right"/>
        <w:rPr>
          <w:rFonts w:cs="Times New Roman"/>
          <w:sz w:val="24"/>
          <w:szCs w:val="24"/>
        </w:rPr>
      </w:pPr>
      <w:r w:rsidRPr="004A490E">
        <w:rPr>
          <w:rFonts w:cs="Times New Roman"/>
          <w:sz w:val="24"/>
          <w:szCs w:val="24"/>
        </w:rPr>
        <w:lastRenderedPageBreak/>
        <w:t>Таблица 4</w:t>
      </w:r>
    </w:p>
    <w:p w:rsidR="00296A6B" w:rsidRPr="004A490E" w:rsidRDefault="00123ABF" w:rsidP="00CC5E93">
      <w:pPr>
        <w:spacing w:line="360" w:lineRule="auto"/>
        <w:ind w:firstLine="709"/>
        <w:contextualSpacing/>
        <w:mirrorIndents/>
        <w:jc w:val="center"/>
        <w:rPr>
          <w:rFonts w:cs="Times New Roman"/>
          <w:sz w:val="24"/>
          <w:szCs w:val="24"/>
        </w:rPr>
      </w:pPr>
      <w:r w:rsidRPr="004A490E">
        <w:rPr>
          <w:rFonts w:cs="Times New Roman"/>
          <w:sz w:val="24"/>
          <w:szCs w:val="24"/>
        </w:rPr>
        <w:t>Различия оценки и самооценки у второго тренера по баскетболу</w:t>
      </w:r>
    </w:p>
    <w:tbl>
      <w:tblPr>
        <w:tblW w:w="7442" w:type="dxa"/>
        <w:jc w:val="center"/>
        <w:tblInd w:w="-1559" w:type="dxa"/>
        <w:tblLook w:val="04A0"/>
      </w:tblPr>
      <w:tblGrid>
        <w:gridCol w:w="2963"/>
        <w:gridCol w:w="1466"/>
        <w:gridCol w:w="1578"/>
        <w:gridCol w:w="1435"/>
      </w:tblGrid>
      <w:tr w:rsidR="00296A6B" w:rsidRPr="004A490E" w:rsidTr="006B4384">
        <w:trPr>
          <w:trHeight w:val="465"/>
          <w:jc w:val="center"/>
        </w:trPr>
        <w:tc>
          <w:tcPr>
            <w:tcW w:w="3013" w:type="dxa"/>
            <w:tcBorders>
              <w:top w:val="single" w:sz="8" w:space="0" w:color="000000"/>
              <w:left w:val="single" w:sz="8" w:space="0" w:color="000000"/>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Специализация</w:t>
            </w:r>
          </w:p>
        </w:tc>
        <w:tc>
          <w:tcPr>
            <w:tcW w:w="1475" w:type="dxa"/>
            <w:tcBorders>
              <w:top w:val="single" w:sz="8" w:space="0" w:color="000000"/>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Тренер по баскетболу</w:t>
            </w:r>
          </w:p>
        </w:tc>
        <w:tc>
          <w:tcPr>
            <w:tcW w:w="1502" w:type="dxa"/>
            <w:tcBorders>
              <w:top w:val="single" w:sz="8" w:space="0" w:color="000000"/>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Воспитанники</w:t>
            </w:r>
          </w:p>
        </w:tc>
        <w:tc>
          <w:tcPr>
            <w:tcW w:w="1452" w:type="dxa"/>
            <w:tcBorders>
              <w:top w:val="single" w:sz="8" w:space="0" w:color="000000"/>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Различия</w:t>
            </w:r>
          </w:p>
        </w:tc>
      </w:tr>
      <w:tr w:rsidR="00296A6B" w:rsidRPr="004A490E" w:rsidTr="006B4384">
        <w:trPr>
          <w:trHeight w:val="249"/>
          <w:jc w:val="center"/>
        </w:trPr>
        <w:tc>
          <w:tcPr>
            <w:tcW w:w="3013"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Внешний вид</w:t>
            </w:r>
          </w:p>
        </w:tc>
        <w:tc>
          <w:tcPr>
            <w:tcW w:w="1475"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50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45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0</w:t>
            </w:r>
          </w:p>
        </w:tc>
      </w:tr>
      <w:tr w:rsidR="00296A6B" w:rsidRPr="004A490E" w:rsidTr="006B4384">
        <w:trPr>
          <w:trHeight w:val="191"/>
          <w:jc w:val="center"/>
        </w:trPr>
        <w:tc>
          <w:tcPr>
            <w:tcW w:w="3013"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Умение держаться</w:t>
            </w:r>
          </w:p>
        </w:tc>
        <w:tc>
          <w:tcPr>
            <w:tcW w:w="1475"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10</w:t>
            </w:r>
          </w:p>
        </w:tc>
        <w:tc>
          <w:tcPr>
            <w:tcW w:w="150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9,4</w:t>
            </w:r>
          </w:p>
        </w:tc>
        <w:tc>
          <w:tcPr>
            <w:tcW w:w="145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0,6</w:t>
            </w:r>
          </w:p>
        </w:tc>
      </w:tr>
      <w:tr w:rsidR="00296A6B" w:rsidRPr="004A490E" w:rsidTr="006B4384">
        <w:trPr>
          <w:trHeight w:val="255"/>
          <w:jc w:val="center"/>
        </w:trPr>
        <w:tc>
          <w:tcPr>
            <w:tcW w:w="3013"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Нравственные качества</w:t>
            </w:r>
          </w:p>
        </w:tc>
        <w:tc>
          <w:tcPr>
            <w:tcW w:w="1475"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50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9,5</w:t>
            </w:r>
          </w:p>
        </w:tc>
        <w:tc>
          <w:tcPr>
            <w:tcW w:w="145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0,5</w:t>
            </w:r>
          </w:p>
        </w:tc>
      </w:tr>
      <w:tr w:rsidR="00296A6B" w:rsidRPr="004A490E" w:rsidTr="006B4384">
        <w:trPr>
          <w:trHeight w:val="206"/>
          <w:jc w:val="center"/>
        </w:trPr>
        <w:tc>
          <w:tcPr>
            <w:tcW w:w="3013"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Волевые качества</w:t>
            </w:r>
          </w:p>
        </w:tc>
        <w:tc>
          <w:tcPr>
            <w:tcW w:w="1475"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50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9,2</w:t>
            </w:r>
          </w:p>
        </w:tc>
        <w:tc>
          <w:tcPr>
            <w:tcW w:w="145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0,2</w:t>
            </w:r>
          </w:p>
        </w:tc>
      </w:tr>
      <w:tr w:rsidR="00296A6B" w:rsidRPr="004A490E" w:rsidTr="006B4384">
        <w:trPr>
          <w:trHeight w:val="167"/>
          <w:jc w:val="center"/>
        </w:trPr>
        <w:tc>
          <w:tcPr>
            <w:tcW w:w="3013"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Познавательные процессы</w:t>
            </w:r>
          </w:p>
        </w:tc>
        <w:tc>
          <w:tcPr>
            <w:tcW w:w="1475"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10</w:t>
            </w:r>
          </w:p>
        </w:tc>
        <w:tc>
          <w:tcPr>
            <w:tcW w:w="150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45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1</w:t>
            </w:r>
          </w:p>
        </w:tc>
      </w:tr>
      <w:tr w:rsidR="00296A6B" w:rsidRPr="004A490E" w:rsidTr="006B4384">
        <w:trPr>
          <w:trHeight w:val="329"/>
          <w:jc w:val="center"/>
        </w:trPr>
        <w:tc>
          <w:tcPr>
            <w:tcW w:w="3013"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Физическая подготовка</w:t>
            </w:r>
          </w:p>
        </w:tc>
        <w:tc>
          <w:tcPr>
            <w:tcW w:w="1475"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8</w:t>
            </w:r>
          </w:p>
        </w:tc>
        <w:tc>
          <w:tcPr>
            <w:tcW w:w="150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8,8</w:t>
            </w:r>
          </w:p>
        </w:tc>
        <w:tc>
          <w:tcPr>
            <w:tcW w:w="145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0,2</w:t>
            </w:r>
          </w:p>
        </w:tc>
      </w:tr>
      <w:tr w:rsidR="00296A6B" w:rsidRPr="004A490E" w:rsidTr="006B4384">
        <w:trPr>
          <w:trHeight w:val="279"/>
          <w:jc w:val="center"/>
        </w:trPr>
        <w:tc>
          <w:tcPr>
            <w:tcW w:w="3013"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Педагогическая направленность</w:t>
            </w:r>
          </w:p>
        </w:tc>
        <w:tc>
          <w:tcPr>
            <w:tcW w:w="1475"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10</w:t>
            </w:r>
          </w:p>
        </w:tc>
        <w:tc>
          <w:tcPr>
            <w:tcW w:w="150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45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1</w:t>
            </w:r>
          </w:p>
        </w:tc>
      </w:tr>
      <w:tr w:rsidR="00296A6B" w:rsidRPr="004A490E" w:rsidTr="006B4384">
        <w:trPr>
          <w:trHeight w:val="407"/>
          <w:jc w:val="center"/>
        </w:trPr>
        <w:tc>
          <w:tcPr>
            <w:tcW w:w="3013"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Профессионально важные знания</w:t>
            </w:r>
          </w:p>
        </w:tc>
        <w:tc>
          <w:tcPr>
            <w:tcW w:w="1475"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10</w:t>
            </w:r>
          </w:p>
        </w:tc>
        <w:tc>
          <w:tcPr>
            <w:tcW w:w="150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9,3</w:t>
            </w:r>
          </w:p>
        </w:tc>
        <w:tc>
          <w:tcPr>
            <w:tcW w:w="145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0,7</w:t>
            </w:r>
          </w:p>
        </w:tc>
      </w:tr>
      <w:tr w:rsidR="00296A6B" w:rsidRPr="004A490E" w:rsidTr="006B4384">
        <w:trPr>
          <w:trHeight w:val="352"/>
          <w:jc w:val="center"/>
        </w:trPr>
        <w:tc>
          <w:tcPr>
            <w:tcW w:w="3013"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Умение общаться с учащимися</w:t>
            </w:r>
          </w:p>
        </w:tc>
        <w:tc>
          <w:tcPr>
            <w:tcW w:w="1475"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10</w:t>
            </w:r>
          </w:p>
        </w:tc>
        <w:tc>
          <w:tcPr>
            <w:tcW w:w="150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9,2</w:t>
            </w:r>
          </w:p>
        </w:tc>
        <w:tc>
          <w:tcPr>
            <w:tcW w:w="145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0,8</w:t>
            </w:r>
          </w:p>
        </w:tc>
      </w:tr>
      <w:tr w:rsidR="00296A6B" w:rsidRPr="004A490E" w:rsidTr="006B4384">
        <w:trPr>
          <w:trHeight w:val="260"/>
          <w:jc w:val="center"/>
        </w:trPr>
        <w:tc>
          <w:tcPr>
            <w:tcW w:w="3013"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Культура речи</w:t>
            </w:r>
          </w:p>
        </w:tc>
        <w:tc>
          <w:tcPr>
            <w:tcW w:w="1475"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50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9,2</w:t>
            </w:r>
          </w:p>
        </w:tc>
        <w:tc>
          <w:tcPr>
            <w:tcW w:w="145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0,2</w:t>
            </w:r>
          </w:p>
        </w:tc>
      </w:tr>
    </w:tbl>
    <w:p w:rsidR="00123ABF" w:rsidRPr="004A490E" w:rsidRDefault="00123ABF" w:rsidP="00A92920">
      <w:pPr>
        <w:spacing w:line="360" w:lineRule="auto"/>
        <w:ind w:firstLine="709"/>
        <w:contextualSpacing/>
        <w:mirrorIndents/>
        <w:rPr>
          <w:rFonts w:cs="Times New Roman"/>
          <w:sz w:val="24"/>
          <w:szCs w:val="24"/>
        </w:rPr>
      </w:pPr>
    </w:p>
    <w:p w:rsidR="00123ABF" w:rsidRPr="004A490E" w:rsidRDefault="00123ABF" w:rsidP="00A92920">
      <w:pPr>
        <w:spacing w:line="360" w:lineRule="auto"/>
        <w:ind w:firstLine="709"/>
        <w:contextualSpacing/>
        <w:mirrorIndents/>
        <w:rPr>
          <w:rFonts w:cs="Times New Roman"/>
          <w:szCs w:val="28"/>
        </w:rPr>
      </w:pPr>
      <w:r w:rsidRPr="004A490E">
        <w:rPr>
          <w:rFonts w:cs="Times New Roman"/>
          <w:szCs w:val="28"/>
        </w:rPr>
        <w:t>У второго тренера по этому же виду спорта самооценка по пяти критериям завышена. По профессиональным качествам завышена на 1,5 балла, личностных же всего на 0,1 балла.</w:t>
      </w:r>
    </w:p>
    <w:p w:rsidR="00123ABF" w:rsidRPr="004A490E" w:rsidRDefault="00123ABF" w:rsidP="00CC5E93">
      <w:pPr>
        <w:spacing w:line="360" w:lineRule="auto"/>
        <w:ind w:firstLine="709"/>
        <w:contextualSpacing/>
        <w:mirrorIndents/>
        <w:jc w:val="right"/>
        <w:rPr>
          <w:rFonts w:cs="Times New Roman"/>
          <w:sz w:val="24"/>
          <w:szCs w:val="24"/>
        </w:rPr>
      </w:pPr>
      <w:r w:rsidRPr="004A490E">
        <w:rPr>
          <w:rFonts w:cs="Times New Roman"/>
          <w:sz w:val="24"/>
          <w:szCs w:val="24"/>
        </w:rPr>
        <w:t>Таблица 5</w:t>
      </w:r>
    </w:p>
    <w:p w:rsidR="00123ABF" w:rsidRPr="004A490E" w:rsidRDefault="00123ABF" w:rsidP="00CC5E93">
      <w:pPr>
        <w:spacing w:line="360" w:lineRule="auto"/>
        <w:ind w:firstLine="709"/>
        <w:contextualSpacing/>
        <w:mirrorIndents/>
        <w:jc w:val="center"/>
        <w:rPr>
          <w:rFonts w:cs="Times New Roman"/>
          <w:sz w:val="24"/>
          <w:szCs w:val="24"/>
        </w:rPr>
      </w:pPr>
      <w:r w:rsidRPr="004A490E">
        <w:rPr>
          <w:rFonts w:cs="Times New Roman"/>
          <w:sz w:val="24"/>
          <w:szCs w:val="24"/>
        </w:rPr>
        <w:t>Различия оценки и самооценки у тренера по легкой атлетике</w:t>
      </w:r>
    </w:p>
    <w:tbl>
      <w:tblPr>
        <w:tblW w:w="7374" w:type="dxa"/>
        <w:jc w:val="center"/>
        <w:tblInd w:w="-1831" w:type="dxa"/>
        <w:tblLook w:val="04A0"/>
      </w:tblPr>
      <w:tblGrid>
        <w:gridCol w:w="2949"/>
        <w:gridCol w:w="1456"/>
        <w:gridCol w:w="1578"/>
        <w:gridCol w:w="1391"/>
      </w:tblGrid>
      <w:tr w:rsidR="00296A6B" w:rsidRPr="004A490E" w:rsidTr="00CC5E93">
        <w:trPr>
          <w:trHeight w:val="690"/>
          <w:jc w:val="center"/>
        </w:trPr>
        <w:tc>
          <w:tcPr>
            <w:tcW w:w="3039" w:type="dxa"/>
            <w:tcBorders>
              <w:top w:val="single" w:sz="8" w:space="0" w:color="000000"/>
              <w:left w:val="single" w:sz="8" w:space="0" w:color="000000"/>
              <w:bottom w:val="single" w:sz="8" w:space="0" w:color="000000"/>
              <w:right w:val="single" w:sz="8" w:space="0" w:color="000000"/>
            </w:tcBorders>
            <w:shd w:val="clear" w:color="auto" w:fill="auto"/>
            <w:hideMark/>
          </w:tcPr>
          <w:p w:rsidR="00296A6B" w:rsidRPr="004A490E" w:rsidRDefault="006A6D0F" w:rsidP="002E4FB3">
            <w:pPr>
              <w:spacing w:after="0" w:line="240" w:lineRule="auto"/>
              <w:jc w:val="left"/>
              <w:rPr>
                <w:rFonts w:eastAsia="Times New Roman" w:cs="Times New Roman"/>
                <w:color w:val="000000"/>
                <w:sz w:val="22"/>
                <w:lang w:eastAsia="ru-RU"/>
              </w:rPr>
            </w:pPr>
            <w:bookmarkStart w:id="8" w:name="OLE_LINK2" w:colFirst="1" w:colLast="3"/>
            <w:r w:rsidRPr="004A490E">
              <w:rPr>
                <w:rFonts w:eastAsia="Times New Roman" w:cs="Times New Roman"/>
                <w:color w:val="000000"/>
                <w:sz w:val="22"/>
                <w:lang w:eastAsia="ru-RU"/>
              </w:rPr>
              <w:t>С</w:t>
            </w:r>
            <w:r w:rsidR="00296A6B" w:rsidRPr="004A490E">
              <w:rPr>
                <w:rFonts w:eastAsia="Times New Roman" w:cs="Times New Roman"/>
                <w:color w:val="000000"/>
                <w:sz w:val="22"/>
                <w:lang w:eastAsia="ru-RU"/>
              </w:rPr>
              <w:t>пециализация</w:t>
            </w:r>
          </w:p>
        </w:tc>
        <w:tc>
          <w:tcPr>
            <w:tcW w:w="1492" w:type="dxa"/>
            <w:tcBorders>
              <w:top w:val="single" w:sz="8" w:space="0" w:color="000000"/>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Тренер по легкой атлетике</w:t>
            </w:r>
          </w:p>
        </w:tc>
        <w:tc>
          <w:tcPr>
            <w:tcW w:w="1425" w:type="dxa"/>
            <w:tcBorders>
              <w:top w:val="single" w:sz="8" w:space="0" w:color="000000"/>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Воспитанники</w:t>
            </w:r>
          </w:p>
        </w:tc>
        <w:tc>
          <w:tcPr>
            <w:tcW w:w="1418" w:type="dxa"/>
            <w:tcBorders>
              <w:top w:val="single" w:sz="8" w:space="0" w:color="000000"/>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Различия</w:t>
            </w:r>
          </w:p>
        </w:tc>
      </w:tr>
      <w:tr w:rsidR="00296A6B" w:rsidRPr="004A490E" w:rsidTr="00CC5E93">
        <w:trPr>
          <w:trHeight w:val="259"/>
          <w:jc w:val="center"/>
        </w:trPr>
        <w:tc>
          <w:tcPr>
            <w:tcW w:w="3039"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Внешний вид</w:t>
            </w:r>
          </w:p>
        </w:tc>
        <w:tc>
          <w:tcPr>
            <w:tcW w:w="149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425"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9,3</w:t>
            </w:r>
          </w:p>
        </w:tc>
        <w:tc>
          <w:tcPr>
            <w:tcW w:w="1418"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0,3</w:t>
            </w:r>
          </w:p>
        </w:tc>
      </w:tr>
      <w:tr w:rsidR="00296A6B" w:rsidRPr="004A490E" w:rsidTr="00CC5E93">
        <w:trPr>
          <w:trHeight w:val="322"/>
          <w:jc w:val="center"/>
        </w:trPr>
        <w:tc>
          <w:tcPr>
            <w:tcW w:w="3039"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Умение держаться</w:t>
            </w:r>
          </w:p>
        </w:tc>
        <w:tc>
          <w:tcPr>
            <w:tcW w:w="149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10</w:t>
            </w:r>
          </w:p>
        </w:tc>
        <w:tc>
          <w:tcPr>
            <w:tcW w:w="1425"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9,5</w:t>
            </w:r>
          </w:p>
        </w:tc>
        <w:tc>
          <w:tcPr>
            <w:tcW w:w="1418"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0,5</w:t>
            </w:r>
          </w:p>
        </w:tc>
      </w:tr>
      <w:tr w:rsidR="00296A6B" w:rsidRPr="004A490E" w:rsidTr="00CC5E93">
        <w:trPr>
          <w:trHeight w:val="258"/>
          <w:jc w:val="center"/>
        </w:trPr>
        <w:tc>
          <w:tcPr>
            <w:tcW w:w="3039"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Нравственные качества</w:t>
            </w:r>
          </w:p>
        </w:tc>
        <w:tc>
          <w:tcPr>
            <w:tcW w:w="149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8</w:t>
            </w:r>
          </w:p>
        </w:tc>
        <w:tc>
          <w:tcPr>
            <w:tcW w:w="1425"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9,3</w:t>
            </w:r>
          </w:p>
        </w:tc>
        <w:tc>
          <w:tcPr>
            <w:tcW w:w="1418"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0,7</w:t>
            </w:r>
          </w:p>
        </w:tc>
      </w:tr>
      <w:tr w:rsidR="00296A6B" w:rsidRPr="004A490E" w:rsidTr="00CC5E93">
        <w:trPr>
          <w:trHeight w:val="194"/>
          <w:jc w:val="center"/>
        </w:trPr>
        <w:tc>
          <w:tcPr>
            <w:tcW w:w="3039"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Волевые качества</w:t>
            </w:r>
          </w:p>
        </w:tc>
        <w:tc>
          <w:tcPr>
            <w:tcW w:w="149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10</w:t>
            </w:r>
          </w:p>
        </w:tc>
        <w:tc>
          <w:tcPr>
            <w:tcW w:w="1425"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9,2</w:t>
            </w:r>
          </w:p>
        </w:tc>
        <w:tc>
          <w:tcPr>
            <w:tcW w:w="1418"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0,8</w:t>
            </w:r>
          </w:p>
        </w:tc>
      </w:tr>
      <w:tr w:rsidR="00296A6B" w:rsidRPr="004A490E" w:rsidTr="00CC5E93">
        <w:trPr>
          <w:trHeight w:val="143"/>
          <w:jc w:val="center"/>
        </w:trPr>
        <w:tc>
          <w:tcPr>
            <w:tcW w:w="3039"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Познавательные процессы</w:t>
            </w:r>
          </w:p>
        </w:tc>
        <w:tc>
          <w:tcPr>
            <w:tcW w:w="149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425"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9,1</w:t>
            </w:r>
          </w:p>
        </w:tc>
        <w:tc>
          <w:tcPr>
            <w:tcW w:w="1418"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0,1</w:t>
            </w:r>
          </w:p>
        </w:tc>
      </w:tr>
      <w:tr w:rsidR="00296A6B" w:rsidRPr="004A490E" w:rsidTr="00CC5E93">
        <w:trPr>
          <w:trHeight w:val="177"/>
          <w:jc w:val="center"/>
        </w:trPr>
        <w:tc>
          <w:tcPr>
            <w:tcW w:w="3039"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Физическая подготовка</w:t>
            </w:r>
          </w:p>
        </w:tc>
        <w:tc>
          <w:tcPr>
            <w:tcW w:w="149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8</w:t>
            </w:r>
          </w:p>
        </w:tc>
        <w:tc>
          <w:tcPr>
            <w:tcW w:w="1425"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9,2</w:t>
            </w:r>
          </w:p>
        </w:tc>
        <w:tc>
          <w:tcPr>
            <w:tcW w:w="1418"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0,8</w:t>
            </w:r>
          </w:p>
        </w:tc>
      </w:tr>
      <w:tr w:rsidR="00296A6B" w:rsidRPr="004A490E" w:rsidTr="00CC5E93">
        <w:trPr>
          <w:trHeight w:val="256"/>
          <w:jc w:val="center"/>
        </w:trPr>
        <w:tc>
          <w:tcPr>
            <w:tcW w:w="3039"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Педагогическая направленность</w:t>
            </w:r>
          </w:p>
        </w:tc>
        <w:tc>
          <w:tcPr>
            <w:tcW w:w="149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10</w:t>
            </w:r>
          </w:p>
        </w:tc>
        <w:tc>
          <w:tcPr>
            <w:tcW w:w="1425"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9,3</w:t>
            </w:r>
          </w:p>
        </w:tc>
        <w:tc>
          <w:tcPr>
            <w:tcW w:w="1418"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0,7</w:t>
            </w:r>
          </w:p>
        </w:tc>
      </w:tr>
      <w:tr w:rsidR="00296A6B" w:rsidRPr="004A490E" w:rsidTr="00CC5E93">
        <w:trPr>
          <w:trHeight w:val="306"/>
          <w:jc w:val="center"/>
        </w:trPr>
        <w:tc>
          <w:tcPr>
            <w:tcW w:w="3039"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Профессионально важные знания</w:t>
            </w:r>
          </w:p>
        </w:tc>
        <w:tc>
          <w:tcPr>
            <w:tcW w:w="149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10</w:t>
            </w:r>
          </w:p>
        </w:tc>
        <w:tc>
          <w:tcPr>
            <w:tcW w:w="1425"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8,7</w:t>
            </w:r>
          </w:p>
        </w:tc>
        <w:tc>
          <w:tcPr>
            <w:tcW w:w="1418"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1,3</w:t>
            </w:r>
          </w:p>
        </w:tc>
      </w:tr>
      <w:tr w:rsidR="00296A6B" w:rsidRPr="004A490E" w:rsidTr="00CC5E93">
        <w:trPr>
          <w:trHeight w:val="285"/>
          <w:jc w:val="center"/>
        </w:trPr>
        <w:tc>
          <w:tcPr>
            <w:tcW w:w="3039"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Умение общаться с учащимися</w:t>
            </w:r>
          </w:p>
        </w:tc>
        <w:tc>
          <w:tcPr>
            <w:tcW w:w="149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425"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9,3</w:t>
            </w:r>
          </w:p>
        </w:tc>
        <w:tc>
          <w:tcPr>
            <w:tcW w:w="1418"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0,3</w:t>
            </w:r>
          </w:p>
        </w:tc>
      </w:tr>
      <w:tr w:rsidR="00296A6B" w:rsidRPr="004A490E" w:rsidTr="00CC5E93">
        <w:trPr>
          <w:trHeight w:val="192"/>
          <w:jc w:val="center"/>
        </w:trPr>
        <w:tc>
          <w:tcPr>
            <w:tcW w:w="3039" w:type="dxa"/>
            <w:tcBorders>
              <w:top w:val="nil"/>
              <w:left w:val="single" w:sz="8" w:space="0" w:color="000000"/>
              <w:bottom w:val="single" w:sz="8" w:space="0" w:color="000000"/>
              <w:right w:val="single" w:sz="8" w:space="0" w:color="000000"/>
            </w:tcBorders>
            <w:shd w:val="clear" w:color="auto" w:fill="auto"/>
            <w:hideMark/>
          </w:tcPr>
          <w:p w:rsidR="00296A6B" w:rsidRPr="004A490E" w:rsidRDefault="00296A6B" w:rsidP="002E4FB3">
            <w:pPr>
              <w:spacing w:after="0" w:line="240" w:lineRule="auto"/>
              <w:jc w:val="left"/>
              <w:rPr>
                <w:rFonts w:eastAsia="Times New Roman" w:cs="Times New Roman"/>
                <w:color w:val="000000"/>
                <w:sz w:val="22"/>
                <w:lang w:eastAsia="ru-RU"/>
              </w:rPr>
            </w:pPr>
            <w:r w:rsidRPr="004A490E">
              <w:rPr>
                <w:rFonts w:eastAsia="Times New Roman" w:cs="Times New Roman"/>
                <w:color w:val="000000"/>
                <w:sz w:val="22"/>
                <w:lang w:eastAsia="ru-RU"/>
              </w:rPr>
              <w:t>Культура речи</w:t>
            </w:r>
          </w:p>
        </w:tc>
        <w:tc>
          <w:tcPr>
            <w:tcW w:w="1492"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w:t>
            </w:r>
          </w:p>
        </w:tc>
        <w:tc>
          <w:tcPr>
            <w:tcW w:w="1425"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9,6</w:t>
            </w:r>
          </w:p>
        </w:tc>
        <w:tc>
          <w:tcPr>
            <w:tcW w:w="1418" w:type="dxa"/>
            <w:tcBorders>
              <w:top w:val="nil"/>
              <w:left w:val="nil"/>
              <w:bottom w:val="single" w:sz="8" w:space="0" w:color="000000"/>
              <w:right w:val="single" w:sz="8" w:space="0" w:color="000000"/>
            </w:tcBorders>
            <w:shd w:val="clear" w:color="auto" w:fill="auto"/>
            <w:hideMark/>
          </w:tcPr>
          <w:p w:rsidR="00296A6B" w:rsidRPr="004A490E" w:rsidRDefault="00296A6B" w:rsidP="002E4FB3">
            <w:pPr>
              <w:spacing w:after="0" w:line="240" w:lineRule="auto"/>
              <w:jc w:val="right"/>
              <w:rPr>
                <w:rFonts w:eastAsia="Times New Roman" w:cs="Times New Roman"/>
                <w:color w:val="000000"/>
                <w:sz w:val="22"/>
                <w:lang w:eastAsia="ru-RU"/>
              </w:rPr>
            </w:pPr>
            <w:r w:rsidRPr="004A490E">
              <w:rPr>
                <w:rFonts w:eastAsia="Times New Roman" w:cs="Times New Roman"/>
                <w:color w:val="000000"/>
                <w:sz w:val="22"/>
                <w:lang w:eastAsia="ru-RU"/>
              </w:rPr>
              <w:t>0,6</w:t>
            </w:r>
          </w:p>
        </w:tc>
      </w:tr>
      <w:bookmarkEnd w:id="8"/>
    </w:tbl>
    <w:p w:rsidR="00296A6B" w:rsidRPr="004A490E" w:rsidRDefault="00296A6B" w:rsidP="00296A6B">
      <w:pPr>
        <w:spacing w:line="360" w:lineRule="auto"/>
        <w:ind w:firstLine="709"/>
        <w:contextualSpacing/>
        <w:mirrorIndents/>
        <w:jc w:val="center"/>
        <w:rPr>
          <w:rFonts w:cs="Times New Roman"/>
          <w:sz w:val="24"/>
          <w:szCs w:val="24"/>
        </w:rPr>
      </w:pPr>
    </w:p>
    <w:p w:rsidR="00123ABF" w:rsidRPr="004A490E" w:rsidRDefault="00123ABF" w:rsidP="00A92920">
      <w:pPr>
        <w:spacing w:line="360" w:lineRule="auto"/>
        <w:ind w:firstLine="709"/>
        <w:contextualSpacing/>
        <w:mirrorIndents/>
        <w:rPr>
          <w:rFonts w:cs="Times New Roman"/>
          <w:szCs w:val="28"/>
        </w:rPr>
      </w:pPr>
      <w:r w:rsidRPr="004A490E">
        <w:rPr>
          <w:rFonts w:cs="Times New Roman"/>
          <w:szCs w:val="28"/>
        </w:rPr>
        <w:t xml:space="preserve">У тренера по легкой атлетике самооценка профессиональных качеств выше оценки воспитанников на 1,5 балла, а личностных качеств - на 2,3 балла. Тренер поставил себе самые низкие баллы по критериям: </w:t>
      </w:r>
      <w:r w:rsidRPr="004A490E">
        <w:rPr>
          <w:rFonts w:cs="Times New Roman"/>
          <w:szCs w:val="28"/>
        </w:rPr>
        <w:lastRenderedPageBreak/>
        <w:t>нравственные качества и физическая подготовка, разница с оценкой воспитанников составила по первому 0,7 , по второму 0,8 балла. Высоко оценивает себя тренер по профессионально важным знаниям, разница с оценкой воспитанников составила 1,3.</w:t>
      </w:r>
    </w:p>
    <w:p w:rsidR="00123ABF" w:rsidRPr="004A490E" w:rsidRDefault="00123ABF" w:rsidP="00A92920">
      <w:pPr>
        <w:spacing w:line="360" w:lineRule="auto"/>
        <w:ind w:firstLine="709"/>
        <w:contextualSpacing/>
        <w:mirrorIndents/>
        <w:rPr>
          <w:rFonts w:cs="Times New Roman"/>
          <w:szCs w:val="28"/>
        </w:rPr>
      </w:pPr>
      <w:r w:rsidRPr="004A490E">
        <w:rPr>
          <w:rFonts w:cs="Times New Roman"/>
          <w:szCs w:val="28"/>
        </w:rPr>
        <w:t xml:space="preserve">Проведенный анализ позволил сделать следующие выводы. По отдельным качествам тренеры завышают свою оценку, по сравнению с оценкой воспитанников. По другим качествам картина обратная. Причем некоторые тренеры склонны к переоценке своих возможностей (баскетбол, волейбол), а другие – к недооценке (легкая атлетика). Таким образом, тенденция завышения при самооценке как профессиональных, так и личностных качеств наблюдается у всех исследуемых тренеров г. </w:t>
      </w:r>
      <w:r w:rsidR="00C544E9" w:rsidRPr="004A490E">
        <w:rPr>
          <w:rFonts w:cs="Times New Roman"/>
          <w:szCs w:val="28"/>
        </w:rPr>
        <w:t>Пензы</w:t>
      </w:r>
      <w:r w:rsidRPr="004A490E">
        <w:rPr>
          <w:rFonts w:cs="Times New Roman"/>
          <w:szCs w:val="28"/>
        </w:rPr>
        <w:t>. Это подтверждает гипотезу исследования.</w:t>
      </w:r>
    </w:p>
    <w:p w:rsidR="00CC42F3" w:rsidRPr="004A490E" w:rsidRDefault="00CC42F3" w:rsidP="004A490E">
      <w:pPr>
        <w:pStyle w:val="1"/>
        <w:rPr>
          <w:rFonts w:ascii="Times New Roman" w:hAnsi="Times New Roman" w:cs="Times New Roman"/>
          <w:color w:val="auto"/>
        </w:rPr>
      </w:pPr>
      <w:bookmarkStart w:id="9" w:name="_Toc492734825"/>
      <w:r w:rsidRPr="004A490E">
        <w:rPr>
          <w:rFonts w:ascii="Times New Roman" w:hAnsi="Times New Roman" w:cs="Times New Roman"/>
          <w:color w:val="auto"/>
        </w:rPr>
        <w:t>2.3. Пути формирования профессионально важных качеств личности тренера</w:t>
      </w:r>
      <w:r w:rsidR="00CC5E93" w:rsidRPr="004A490E">
        <w:rPr>
          <w:rFonts w:ascii="Times New Roman" w:hAnsi="Times New Roman" w:cs="Times New Roman"/>
          <w:color w:val="auto"/>
        </w:rPr>
        <w:t>.</w:t>
      </w:r>
      <w:bookmarkEnd w:id="9"/>
    </w:p>
    <w:p w:rsidR="00CC42F3" w:rsidRPr="004A490E" w:rsidRDefault="00140086" w:rsidP="00CC42F3">
      <w:pPr>
        <w:spacing w:line="360" w:lineRule="auto"/>
        <w:ind w:firstLine="709"/>
        <w:contextualSpacing/>
        <w:mirrorIndents/>
        <w:rPr>
          <w:rFonts w:cs="Times New Roman"/>
          <w:szCs w:val="28"/>
        </w:rPr>
      </w:pPr>
      <w:r w:rsidRPr="004A490E">
        <w:rPr>
          <w:rFonts w:cs="Times New Roman"/>
          <w:szCs w:val="28"/>
        </w:rPr>
        <w:t xml:space="preserve">Проведенный анализ теоретических данных, а также беседа с тренерами разной квалификации позволило сделать определенные выводы о формировании профессионально важных качеств личности тренера. </w:t>
      </w:r>
    </w:p>
    <w:p w:rsidR="00CC42F3" w:rsidRPr="004A490E" w:rsidRDefault="00CC42F3" w:rsidP="00CC42F3">
      <w:pPr>
        <w:spacing w:line="360" w:lineRule="auto"/>
        <w:ind w:firstLine="709"/>
        <w:contextualSpacing/>
        <w:mirrorIndents/>
        <w:rPr>
          <w:rFonts w:cs="Times New Roman"/>
          <w:szCs w:val="28"/>
        </w:rPr>
      </w:pPr>
      <w:r w:rsidRPr="004A490E">
        <w:rPr>
          <w:rFonts w:cs="Times New Roman"/>
          <w:szCs w:val="28"/>
        </w:rPr>
        <w:t>Для того чтобы стать мастером-педагогом, тренеру требуется пять-шесть лет работы. Однако и в последующие годы продолжается его совершенствование как профессионала. В связи с возрастными изменениями уровня физической подготовленности несколько изменяется и структура деятельности тренера. Все большую роль приобретает его умение руководить тренировкой, использовать помощников из учащихся, которые могут выполнить для демонстрации учащимся такие упражнения, которые самому тренеру по ряду причин выполнить трудно и даже нецелесообразно (из-за того, что в исполнении тренера будет утеряна эстетика движения). Все это свидетельствует о том, что мастерство тренера — динамическая характеристика и процесс совершенствования бесконечен.</w:t>
      </w:r>
    </w:p>
    <w:p w:rsidR="00CC42F3" w:rsidRPr="004A490E" w:rsidRDefault="00CC42F3" w:rsidP="00CC42F3">
      <w:pPr>
        <w:spacing w:line="360" w:lineRule="auto"/>
        <w:ind w:firstLine="709"/>
        <w:contextualSpacing/>
        <w:mirrorIndents/>
        <w:rPr>
          <w:rFonts w:cs="Times New Roman"/>
          <w:szCs w:val="28"/>
        </w:rPr>
      </w:pPr>
      <w:r w:rsidRPr="004A490E">
        <w:rPr>
          <w:rFonts w:cs="Times New Roman"/>
          <w:szCs w:val="28"/>
        </w:rPr>
        <w:lastRenderedPageBreak/>
        <w:t>Имеется несколько способов повышения мастерства тренера. Один из них состоит в повышении квалификации на различных курсах, методических совещаниях и т. п. Другой способ — самосовершенствование, которое может осуществляться несколькими путями:</w:t>
      </w:r>
    </w:p>
    <w:p w:rsidR="00CC42F3" w:rsidRPr="004A490E" w:rsidRDefault="00CC42F3" w:rsidP="00CC42F3">
      <w:pPr>
        <w:spacing w:line="360" w:lineRule="auto"/>
        <w:ind w:firstLine="709"/>
        <w:contextualSpacing/>
        <w:mirrorIndents/>
        <w:rPr>
          <w:rFonts w:cs="Times New Roman"/>
          <w:szCs w:val="28"/>
        </w:rPr>
      </w:pPr>
      <w:r w:rsidRPr="004A490E">
        <w:rPr>
          <w:rFonts w:cs="Times New Roman"/>
          <w:szCs w:val="28"/>
        </w:rPr>
        <w:t>1. Посещение и анализ тренировок, проводимых опытными тренерами.</w:t>
      </w:r>
    </w:p>
    <w:p w:rsidR="00CC42F3" w:rsidRPr="004A490E" w:rsidRDefault="00CC42F3" w:rsidP="00CC42F3">
      <w:pPr>
        <w:spacing w:line="360" w:lineRule="auto"/>
        <w:ind w:firstLine="709"/>
        <w:contextualSpacing/>
        <w:mirrorIndents/>
        <w:rPr>
          <w:rFonts w:cs="Times New Roman"/>
          <w:szCs w:val="28"/>
        </w:rPr>
      </w:pPr>
      <w:r w:rsidRPr="004A490E">
        <w:rPr>
          <w:rFonts w:cs="Times New Roman"/>
          <w:szCs w:val="28"/>
        </w:rPr>
        <w:t>2. Повышение своей профессиональной и общей эрудиции (чтение специальной литературы, конспектирование этой литературы по специальным разделам, обобщение новых сведений и формулирование выводов для своей тренерской работы); чтение спортивной прессы, просмотр телепередач о спортивных соревнованиях, посещение ряда соревнований с целью быть в курсе всех важнейших спортивных событий, обладать широкой эрудицией в области спорта (без этого трудно эмоционально проводить тренировки и занятия спортивных секций, формировать у учащихся интерес к спорту).</w:t>
      </w:r>
    </w:p>
    <w:p w:rsidR="00CC42F3" w:rsidRPr="004A490E" w:rsidRDefault="00CC42F3" w:rsidP="00CC42F3">
      <w:pPr>
        <w:spacing w:line="360" w:lineRule="auto"/>
        <w:ind w:firstLine="709"/>
        <w:contextualSpacing/>
        <w:mirrorIndents/>
        <w:rPr>
          <w:rFonts w:cs="Times New Roman"/>
          <w:szCs w:val="28"/>
        </w:rPr>
      </w:pPr>
      <w:r w:rsidRPr="004A490E">
        <w:rPr>
          <w:rFonts w:cs="Times New Roman"/>
          <w:szCs w:val="28"/>
        </w:rPr>
        <w:t>3. Повседневный анализ своей деятельности (например, с помощью дневника, в котором могут записываться особенности отдельных учащихся и группы в целом, фиксироваться эффективность тех или иных воздействий на учащихся в различных ситуациях, планы на будущее, мысли по поводу организации тренировки и т. п.).</w:t>
      </w:r>
    </w:p>
    <w:p w:rsidR="00CC42F3" w:rsidRPr="004A490E" w:rsidRDefault="00CC42F3" w:rsidP="00CC42F3">
      <w:pPr>
        <w:spacing w:line="360" w:lineRule="auto"/>
        <w:ind w:firstLine="709"/>
        <w:contextualSpacing/>
        <w:mirrorIndents/>
        <w:rPr>
          <w:rFonts w:cs="Times New Roman"/>
          <w:szCs w:val="28"/>
        </w:rPr>
      </w:pPr>
      <w:r w:rsidRPr="004A490E">
        <w:rPr>
          <w:rFonts w:cs="Times New Roman"/>
          <w:szCs w:val="28"/>
        </w:rPr>
        <w:t>4. Проведение несложной исследовательской работы, которая дала бы ответ на интересующие тренера вопросы, связанные с его деятельностью (какова, например, эффективность использованных им упражнений для развития силы, каков уровень физической подготовки группы в целом и отдельных учеников, какой из методов эффективнее в тех или иных конкретных условиях и т.д.).</w:t>
      </w:r>
    </w:p>
    <w:p w:rsidR="00CC42F3" w:rsidRPr="004A490E" w:rsidRDefault="00CC42F3" w:rsidP="00CC42F3">
      <w:pPr>
        <w:spacing w:line="360" w:lineRule="auto"/>
        <w:ind w:firstLine="709"/>
        <w:contextualSpacing/>
        <w:mirrorIndents/>
        <w:rPr>
          <w:rFonts w:cs="Times New Roman"/>
          <w:szCs w:val="28"/>
        </w:rPr>
      </w:pPr>
      <w:r w:rsidRPr="004A490E">
        <w:rPr>
          <w:rFonts w:cs="Times New Roman"/>
          <w:szCs w:val="28"/>
        </w:rPr>
        <w:t xml:space="preserve">Самосовершенствование должно осуществляться тренером не утилитарно, когда усваивается лишь то, что касается методики проведения тренировки. Некоторые тренеры, читая методическую литературу, обращают внимание только на те статьи, в которых описываются комплексы </w:t>
      </w:r>
      <w:r w:rsidRPr="004A490E">
        <w:rPr>
          <w:rFonts w:cs="Times New Roman"/>
          <w:szCs w:val="28"/>
        </w:rPr>
        <w:lastRenderedPageBreak/>
        <w:t>физических упражнений и новое нестандартное оборудование. Такой выбор информации, хотя и расширяет методическую базу тренера, не стимулирует его к переосмысливанию имеющихся знаний с позиции общих подходов и принципов физического воспитания учащихся. Поэтому теоретическая база такого тренера остается на прежнем уровне либо даже ухудшается в результате забывания с годами сведений, полученных в институте.</w:t>
      </w:r>
    </w:p>
    <w:p w:rsidR="00CC42F3" w:rsidRPr="004A490E" w:rsidRDefault="00CC42F3" w:rsidP="00CC42F3">
      <w:pPr>
        <w:spacing w:line="360" w:lineRule="auto"/>
        <w:ind w:firstLine="709"/>
        <w:contextualSpacing/>
        <w:mirrorIndents/>
        <w:rPr>
          <w:rFonts w:cs="Times New Roman"/>
          <w:szCs w:val="28"/>
        </w:rPr>
      </w:pPr>
      <w:r w:rsidRPr="004A490E">
        <w:rPr>
          <w:rFonts w:cs="Times New Roman"/>
          <w:szCs w:val="28"/>
        </w:rPr>
        <w:t>Современный тренер не может быть лишь обладателем суммы рецептов. Постоянное осмысливание своей деятельности требует и постоянного обновления теоретических сведений из области педагогики, психологии, физиологии, теории спорта. Только на этой базе тренер может быть готовым к перестройке педагогического процесса, к поиску новых путей и средств повышения эффективности тренировки.</w:t>
      </w:r>
    </w:p>
    <w:p w:rsidR="00CC42F3" w:rsidRPr="004A490E" w:rsidRDefault="00CC42F3" w:rsidP="00CC42F3">
      <w:pPr>
        <w:spacing w:line="360" w:lineRule="auto"/>
        <w:ind w:firstLine="709"/>
        <w:contextualSpacing/>
        <w:mirrorIndents/>
        <w:rPr>
          <w:rFonts w:cs="Times New Roman"/>
          <w:szCs w:val="28"/>
        </w:rPr>
      </w:pPr>
      <w:r w:rsidRPr="004A490E">
        <w:rPr>
          <w:rFonts w:cs="Times New Roman"/>
          <w:szCs w:val="28"/>
        </w:rPr>
        <w:t>Навыки самосовершенствования нужно начинать вырабатывать еще в процессе обучения на факультете физического воспитания. При этом важно не только сознавать необходимость получения сверх программы тех или иных знаний, развития профессионально важных качеств, умений, но и формировать потребность в самосовершенствовании, без которой в будущем легко утратить интерес к своей профессии, превратиться в урокодателя. Формированию этой потребности во многом способствует самостоятельная работа студентов, их участие в работе научных кружков, приобретение навыков исследовательской работы.</w:t>
      </w:r>
    </w:p>
    <w:p w:rsidR="00140086" w:rsidRPr="004A490E" w:rsidRDefault="00140086">
      <w:pPr>
        <w:jc w:val="left"/>
        <w:rPr>
          <w:rFonts w:cs="Times New Roman"/>
          <w:szCs w:val="28"/>
        </w:rPr>
      </w:pPr>
      <w:r w:rsidRPr="004A490E">
        <w:rPr>
          <w:rFonts w:cs="Times New Roman"/>
          <w:szCs w:val="28"/>
        </w:rPr>
        <w:br w:type="page"/>
      </w:r>
    </w:p>
    <w:p w:rsidR="00123ABF" w:rsidRDefault="00123ABF" w:rsidP="004A490E">
      <w:pPr>
        <w:pStyle w:val="1"/>
        <w:rPr>
          <w:rFonts w:ascii="Times New Roman" w:hAnsi="Times New Roman" w:cs="Times New Roman"/>
          <w:color w:val="auto"/>
        </w:rPr>
      </w:pPr>
      <w:bookmarkStart w:id="10" w:name="_Toc492734826"/>
      <w:r w:rsidRPr="004A490E">
        <w:rPr>
          <w:rFonts w:ascii="Times New Roman" w:hAnsi="Times New Roman" w:cs="Times New Roman"/>
          <w:color w:val="auto"/>
        </w:rPr>
        <w:lastRenderedPageBreak/>
        <w:t>Заключение</w:t>
      </w:r>
      <w:bookmarkEnd w:id="10"/>
    </w:p>
    <w:p w:rsidR="004A490E" w:rsidRPr="004A490E" w:rsidRDefault="004A490E" w:rsidP="004A490E"/>
    <w:p w:rsidR="004A490E" w:rsidRDefault="004A490E" w:rsidP="00A92920">
      <w:pPr>
        <w:spacing w:line="360" w:lineRule="auto"/>
        <w:ind w:firstLine="709"/>
        <w:contextualSpacing/>
        <w:mirrorIndents/>
        <w:rPr>
          <w:rFonts w:cs="Times New Roman"/>
          <w:szCs w:val="28"/>
        </w:rPr>
      </w:pPr>
      <w:r>
        <w:rPr>
          <w:rFonts w:cs="Times New Roman"/>
          <w:szCs w:val="28"/>
        </w:rPr>
        <w:t xml:space="preserve">Проблема личности человека – одна из стержневых в психологии. Личность спортивного тренера это актуальная проблема нашего времени. В данной курсовой работе мы попытались дать ответ на то, каким должен быть портрет личности тренера. </w:t>
      </w:r>
    </w:p>
    <w:p w:rsidR="00123ABF" w:rsidRPr="004A490E" w:rsidRDefault="004A490E" w:rsidP="004A490E">
      <w:pPr>
        <w:spacing w:line="360" w:lineRule="auto"/>
        <w:ind w:firstLine="709"/>
        <w:contextualSpacing/>
        <w:mirrorIndents/>
      </w:pPr>
      <w:r>
        <w:rPr>
          <w:rFonts w:cs="Times New Roman"/>
          <w:szCs w:val="28"/>
        </w:rPr>
        <w:t>Мастерство тренера основывается на четырех главных компонентах:</w:t>
      </w:r>
      <w:r w:rsidR="00834CB4">
        <w:rPr>
          <w:rFonts w:cs="Times New Roman"/>
          <w:szCs w:val="28"/>
        </w:rPr>
        <w:t xml:space="preserve"> п</w:t>
      </w:r>
      <w:r>
        <w:rPr>
          <w:rFonts w:cs="Times New Roman"/>
          <w:szCs w:val="28"/>
        </w:rPr>
        <w:t>едагогической направленности</w:t>
      </w:r>
      <w:r w:rsidR="00834CB4">
        <w:rPr>
          <w:rFonts w:cs="Times New Roman"/>
          <w:szCs w:val="28"/>
        </w:rPr>
        <w:t>, з</w:t>
      </w:r>
      <w:r>
        <w:rPr>
          <w:rFonts w:cs="Times New Roman"/>
          <w:szCs w:val="28"/>
        </w:rPr>
        <w:t>наниях</w:t>
      </w:r>
      <w:r w:rsidR="00834CB4">
        <w:rPr>
          <w:rFonts w:cs="Times New Roman"/>
          <w:szCs w:val="28"/>
        </w:rPr>
        <w:t>, у</w:t>
      </w:r>
      <w:r>
        <w:rPr>
          <w:rFonts w:cs="Times New Roman"/>
          <w:szCs w:val="28"/>
        </w:rPr>
        <w:t>мениях</w:t>
      </w:r>
      <w:r w:rsidR="00834CB4">
        <w:rPr>
          <w:rFonts w:cs="Times New Roman"/>
          <w:szCs w:val="28"/>
        </w:rPr>
        <w:t>, п</w:t>
      </w:r>
      <w:r w:rsidRPr="004A490E">
        <w:rPr>
          <w:rFonts w:cs="Times New Roman"/>
          <w:szCs w:val="28"/>
        </w:rPr>
        <w:t>рофессионально важных качествах</w:t>
      </w:r>
      <w:r w:rsidR="00834CB4">
        <w:rPr>
          <w:rFonts w:cs="Times New Roman"/>
          <w:szCs w:val="28"/>
        </w:rPr>
        <w:t xml:space="preserve">. </w:t>
      </w:r>
      <w:r w:rsidR="00C5396C" w:rsidRPr="004A490E">
        <w:t>В своей работе мы попытались</w:t>
      </w:r>
      <w:r w:rsidR="00123ABF" w:rsidRPr="004A490E">
        <w:t xml:space="preserve"> рассмотреть </w:t>
      </w:r>
      <w:r w:rsidRPr="004A490E">
        <w:t>п</w:t>
      </w:r>
      <w:r w:rsidR="00123ABF" w:rsidRPr="004A490E">
        <w:t>рофессионально важные качества личности тренера.</w:t>
      </w:r>
    </w:p>
    <w:p w:rsidR="00123ABF" w:rsidRPr="004A490E" w:rsidRDefault="00123ABF" w:rsidP="004A490E">
      <w:pPr>
        <w:spacing w:line="360" w:lineRule="auto"/>
        <w:ind w:firstLine="709"/>
        <w:contextualSpacing/>
        <w:mirrorIndents/>
        <w:rPr>
          <w:rFonts w:cs="Times New Roman"/>
          <w:szCs w:val="28"/>
        </w:rPr>
      </w:pPr>
      <w:r w:rsidRPr="004A490E">
        <w:rPr>
          <w:rFonts w:cs="Times New Roman"/>
          <w:szCs w:val="28"/>
        </w:rPr>
        <w:t>В первой главе</w:t>
      </w:r>
      <w:r w:rsidR="00834CB4">
        <w:rPr>
          <w:rFonts w:cs="Times New Roman"/>
          <w:szCs w:val="28"/>
        </w:rPr>
        <w:t xml:space="preserve"> </w:t>
      </w:r>
      <w:r w:rsidRPr="004A490E">
        <w:rPr>
          <w:rFonts w:cs="Times New Roman"/>
          <w:szCs w:val="28"/>
        </w:rPr>
        <w:t>описаны требования к личности тренера, профессионально важные качества личности тренера, психологические особенности взаи</w:t>
      </w:r>
      <w:r w:rsidR="00834CB4">
        <w:rPr>
          <w:rFonts w:cs="Times New Roman"/>
          <w:szCs w:val="28"/>
        </w:rPr>
        <w:t xml:space="preserve">моотношений учеников и тренеров. </w:t>
      </w:r>
      <w:r w:rsidR="0072156F" w:rsidRPr="004A490E">
        <w:rPr>
          <w:rFonts w:cs="Times New Roman"/>
          <w:szCs w:val="28"/>
        </w:rPr>
        <w:t>Таким образом, был</w:t>
      </w:r>
      <w:r w:rsidRPr="004A490E">
        <w:rPr>
          <w:rFonts w:cs="Times New Roman"/>
          <w:szCs w:val="28"/>
        </w:rPr>
        <w:t xml:space="preserve"> сделан ряд выводов: успехи спортсменов во многом зависят о</w:t>
      </w:r>
      <w:r w:rsidR="0072156F" w:rsidRPr="004A490E">
        <w:rPr>
          <w:rFonts w:cs="Times New Roman"/>
          <w:szCs w:val="28"/>
        </w:rPr>
        <w:t>т личности тренера - его знаний</w:t>
      </w:r>
      <w:r w:rsidRPr="004A490E">
        <w:rPr>
          <w:rFonts w:cs="Times New Roman"/>
          <w:szCs w:val="28"/>
        </w:rPr>
        <w:t>, педагогического таланта, авторитета, воли, способности к творческому обобщению; к профессионально важным качествам личности тренера относятся: мировоззренческие, нравственные, коммуникативные, волевые, интеллектуальные, двигательные; тренер сам способен построить благоприятные взаимоотношения со своими учениками; индивидуальный стиль руководства тренера обусловлен личностными качествами тренера.</w:t>
      </w:r>
    </w:p>
    <w:p w:rsidR="00F959EA" w:rsidRPr="004A490E" w:rsidRDefault="00123ABF" w:rsidP="00A92920">
      <w:pPr>
        <w:spacing w:line="360" w:lineRule="auto"/>
        <w:ind w:firstLine="709"/>
        <w:contextualSpacing/>
        <w:mirrorIndents/>
        <w:rPr>
          <w:rFonts w:cs="Times New Roman"/>
          <w:szCs w:val="28"/>
        </w:rPr>
      </w:pPr>
      <w:r w:rsidRPr="004A490E">
        <w:rPr>
          <w:rFonts w:cs="Times New Roman"/>
          <w:szCs w:val="28"/>
        </w:rPr>
        <w:t>Во второй главе описано проведение эксперимента на группе тренеров по разным видам спорта, состоящая из 5 человек, различного возраста, имеющих разную квалификацию и группе детей, занимающаяся под их руководством с целью изучить профессионально важные качества личности тренера и выявить путь пути их формирования и подтверждения нашей гипотезы. Были получены интересные результаты. Для более глубокого анализа этой проблемы, использованные нами методики не достаточны. Необходимо проведение дополнительного исследования.</w:t>
      </w:r>
    </w:p>
    <w:p w:rsidR="00F959EA" w:rsidRPr="004A490E" w:rsidRDefault="00F959EA">
      <w:pPr>
        <w:jc w:val="left"/>
        <w:rPr>
          <w:rFonts w:cs="Times New Roman"/>
          <w:szCs w:val="28"/>
        </w:rPr>
      </w:pPr>
      <w:r w:rsidRPr="004A490E">
        <w:rPr>
          <w:rFonts w:cs="Times New Roman"/>
          <w:szCs w:val="28"/>
        </w:rPr>
        <w:br w:type="page"/>
      </w:r>
    </w:p>
    <w:p w:rsidR="00123ABF" w:rsidRPr="004A490E" w:rsidRDefault="00123ABF" w:rsidP="004A490E">
      <w:pPr>
        <w:pStyle w:val="1"/>
        <w:rPr>
          <w:rFonts w:ascii="Times New Roman" w:hAnsi="Times New Roman" w:cs="Times New Roman"/>
          <w:color w:val="auto"/>
        </w:rPr>
      </w:pPr>
      <w:bookmarkStart w:id="11" w:name="_Toc492734827"/>
      <w:r w:rsidRPr="004A490E">
        <w:rPr>
          <w:rFonts w:ascii="Times New Roman" w:hAnsi="Times New Roman" w:cs="Times New Roman"/>
          <w:color w:val="auto"/>
        </w:rPr>
        <w:lastRenderedPageBreak/>
        <w:t>Список литературы</w:t>
      </w:r>
      <w:bookmarkEnd w:id="11"/>
    </w:p>
    <w:p w:rsidR="00123ABF" w:rsidRPr="004A490E" w:rsidRDefault="00123ABF"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Андреева, Г.М. Социальная психология. / Г.М. Андреева. - М.: МГУ, 1980.</w:t>
      </w:r>
    </w:p>
    <w:p w:rsidR="006218DA" w:rsidRPr="004A490E" w:rsidRDefault="00123ABF"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Берн Эрик, Лидер и группа о структуре и динамике орг. групп. / А.А. Грузберга. - Екатеринбург ЛИТУР, 2000.</w:t>
      </w:r>
    </w:p>
    <w:p w:rsidR="00123ABF" w:rsidRPr="004A490E" w:rsidRDefault="006218DA"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Бишаева А.А. Физическая культура. Изд-во: Academia, 2010.</w:t>
      </w:r>
    </w:p>
    <w:p w:rsidR="006218DA" w:rsidRPr="004A490E" w:rsidRDefault="006218DA"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Васильков А.А. Теория и методика спорта. Изд-во: Феникс, 2008.</w:t>
      </w:r>
    </w:p>
    <w:p w:rsidR="006218DA" w:rsidRPr="004A490E" w:rsidRDefault="00123ABF"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Вечер, Л.С. Поведение руководителя: Практ. Пособие. – Мн.: Новое знание, 2000.</w:t>
      </w:r>
      <w:r w:rsidR="006218DA" w:rsidRPr="004A490E">
        <w:rPr>
          <w:rFonts w:cs="Times New Roman"/>
          <w:color w:val="5D6577"/>
          <w:sz w:val="24"/>
          <w:szCs w:val="24"/>
          <w:shd w:val="clear" w:color="auto" w:fill="FFFFFF"/>
        </w:rPr>
        <w:t xml:space="preserve"> </w:t>
      </w:r>
    </w:p>
    <w:p w:rsidR="00123ABF" w:rsidRPr="004A490E" w:rsidRDefault="006218DA"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Горбунов Г.Д., Гогунов Е. Н. Психология физической культуры и спорта. Изд-во: Академия, 2009.</w:t>
      </w:r>
    </w:p>
    <w:p w:rsidR="00123ABF" w:rsidRPr="004A490E" w:rsidRDefault="00123ABF"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Дафт, Р.Л. Менеджмент. Р.Л. Дафт. – СПб.: Питер, 2000.</w:t>
      </w:r>
    </w:p>
    <w:p w:rsidR="00123ABF" w:rsidRPr="004A490E" w:rsidRDefault="00123ABF"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Джамгаров, Т.Т., Румянцева В.И. Лидерство в спорте. – Т.Т Джамгаров, В.И. Румянцева - М.: Физкультура и спорт, 1983.</w:t>
      </w:r>
    </w:p>
    <w:p w:rsidR="006218DA" w:rsidRPr="004A490E" w:rsidRDefault="006218DA"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Ильин Е.П. Психология спорта. Серия: Мастера психологии. Изд-во: Питер, 2008.</w:t>
      </w:r>
      <w:r w:rsidRPr="004A490E">
        <w:rPr>
          <w:rFonts w:cs="Times New Roman"/>
          <w:color w:val="5D6577"/>
          <w:sz w:val="24"/>
          <w:szCs w:val="24"/>
          <w:shd w:val="clear" w:color="auto" w:fill="FFFFFF"/>
        </w:rPr>
        <w:t xml:space="preserve"> </w:t>
      </w:r>
    </w:p>
    <w:p w:rsidR="006218DA" w:rsidRPr="004A490E" w:rsidRDefault="006218DA"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Кайнова Э. Б. Общая педагогика физической культуры и спорта. Изд - ва: Форум, Инфра-М, 2007.</w:t>
      </w:r>
    </w:p>
    <w:p w:rsidR="00123ABF" w:rsidRPr="004A490E" w:rsidRDefault="00123ABF"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Коломейцев, Ю.А. Взаимоотношения в спортивной команде. – М.: Физкультура и спорт, 1984.</w:t>
      </w:r>
    </w:p>
    <w:p w:rsidR="00123ABF" w:rsidRPr="004A490E" w:rsidRDefault="00123ABF"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Коломинский, Я.Л. Социальная психология школьного класса: Пособие для педагогов практических психологов. – Мн,: Ред., 1997.</w:t>
      </w:r>
    </w:p>
    <w:p w:rsidR="00123ABF" w:rsidRPr="004A490E" w:rsidRDefault="00123ABF"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Кретти Брайент Дж, Психология в современном спорте. Ю.Л. – М., «Физкультура и спорт», 1978.</w:t>
      </w:r>
    </w:p>
    <w:p w:rsidR="00123ABF" w:rsidRPr="004A490E" w:rsidRDefault="00123ABF"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Кричевский Р.Л., Рыжак М.М, Психология руководства и лидерства в спортивном коллективе. – М.: Изд-во МГУ, 1985.</w:t>
      </w:r>
    </w:p>
    <w:p w:rsidR="00123ABF" w:rsidRPr="004A490E" w:rsidRDefault="00123ABF"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Личность и коллектив в спортивной деятельности: лекция для студентов ГЦОЛИФКа. М.: 1975.</w:t>
      </w:r>
    </w:p>
    <w:p w:rsidR="00123ABF" w:rsidRPr="004A490E" w:rsidRDefault="00123ABF"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Мальчиков, А.В. Социально психологические основы управления спортивной командой. – Смоленск: СГИФК, 1987.</w:t>
      </w:r>
    </w:p>
    <w:p w:rsidR="006218DA" w:rsidRPr="004A490E" w:rsidRDefault="006218DA"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Матвеев Л. Теория и методика физической культуры. Изд-во: Физкультура и спорт , 2008.</w:t>
      </w:r>
    </w:p>
    <w:p w:rsidR="00123ABF" w:rsidRPr="004A490E" w:rsidRDefault="00123ABF"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Мескон, М. Основы менеджмента. – М.: Человек, 1995. – 275 с.</w:t>
      </w:r>
    </w:p>
    <w:p w:rsidR="00123ABF" w:rsidRPr="004A490E" w:rsidRDefault="00123ABF"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Моргулец, Л. Методы социально-психологической диагностики личности. – Л., 1990</w:t>
      </w:r>
    </w:p>
    <w:p w:rsidR="00123ABF" w:rsidRPr="004A490E" w:rsidRDefault="00123ABF"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lastRenderedPageBreak/>
        <w:t>Немов, Р.С. Психология: Учеб. для студентов высш. пед. учебн. Заведений: В 3 кн.: Кн. 3: Эксперементальная педагогическая психология и психодиагностика. – М.: Просвещение: ВЛАДОС, 1995. – 512 с.</w:t>
      </w:r>
    </w:p>
    <w:p w:rsidR="00123ABF" w:rsidRPr="004A490E" w:rsidRDefault="00123ABF"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Психология. Учебник для ин-тов физич культ. Под ред. Рудика П.А. М., «Физкультура и спорт», 1974.</w:t>
      </w:r>
    </w:p>
    <w:p w:rsidR="00123ABF" w:rsidRPr="004A490E" w:rsidRDefault="00123ABF"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Психология физического воспитания и спорта: Учебн. пособие для ин-тов физ.культ./ Под. ред Т.Т. Джамгарова, А.Ц.Пуни. – М.: Физкультура и спорт, 1979.</w:t>
      </w:r>
    </w:p>
    <w:p w:rsidR="006218DA" w:rsidRPr="004A490E" w:rsidRDefault="00123ABF"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Психология: Учеб. Для ин-тов физ. Культ./Под ред. В.М. Мельникова. – М.: Физкультура и спорт, 1987.</w:t>
      </w:r>
    </w:p>
    <w:p w:rsidR="006218DA" w:rsidRPr="004A490E" w:rsidRDefault="006218DA"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Резников Ю.О. и др. Диагностика профессионально важных качеств личности тренера /Ю.О. Резников, О.О. Барташников, Т.Ю. Горячун. ANALYTIC-BOOK. – 1992 // 3 Региональная научно-практическая конференция «Роль физической культуры в здоровом образе жизни». – Львов, 1992. – С. 123-124.</w:t>
      </w:r>
    </w:p>
    <w:p w:rsidR="006218DA" w:rsidRPr="004A490E" w:rsidRDefault="006218DA"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Руденский, Е.В. Социальная психология: Курс лекций. – М.: ИНФРА-М; Новосибирск: НГАЭиУ, 1997.</w:t>
      </w:r>
    </w:p>
    <w:p w:rsidR="006218DA" w:rsidRPr="004A490E" w:rsidRDefault="006218DA"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Сучилин А.А. Изучение личностных качеств тренера //Вопросы оптимизации учебно-тренировочного процесса юных футболистов: Сб. науч. тр. – Волгоград, 1988. –С. 69-78.</w:t>
      </w:r>
    </w:p>
    <w:p w:rsidR="006218DA" w:rsidRPr="004A490E" w:rsidRDefault="006218DA"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Ушинский К.Д. Собр. соч. — М., 1948. Т, 2.</w:t>
      </w:r>
    </w:p>
    <w:p w:rsidR="006218DA" w:rsidRPr="004A490E" w:rsidRDefault="006218DA"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Ю.Л. Ханин. Психология общения в спорте. – М., ФиС, 1980</w:t>
      </w:r>
    </w:p>
    <w:p w:rsidR="00123ABF" w:rsidRPr="004A490E" w:rsidRDefault="00123ABF"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Спортивная психология в трудах отечественных специалистов Спб.: Питер Принт, 2002.</w:t>
      </w:r>
    </w:p>
    <w:p w:rsidR="00123ABF" w:rsidRPr="004A490E" w:rsidRDefault="00123ABF" w:rsidP="00C5396C">
      <w:pPr>
        <w:numPr>
          <w:ilvl w:val="0"/>
          <w:numId w:val="1"/>
        </w:numPr>
        <w:spacing w:line="360" w:lineRule="auto"/>
        <w:ind w:left="0" w:firstLine="709"/>
        <w:contextualSpacing/>
        <w:mirrorIndents/>
        <w:rPr>
          <w:rFonts w:cs="Times New Roman"/>
          <w:sz w:val="24"/>
          <w:szCs w:val="24"/>
        </w:rPr>
      </w:pPr>
      <w:r w:rsidRPr="004A490E">
        <w:rPr>
          <w:rFonts w:cs="Times New Roman"/>
          <w:sz w:val="24"/>
          <w:szCs w:val="24"/>
        </w:rPr>
        <w:t>Топышев, О.П. Теория и практика лидерства в спортивной команде // Сборник трудов ученых РГАФК. - М. - 2000. - С.144-149</w:t>
      </w:r>
    </w:p>
    <w:p w:rsidR="00123ABF" w:rsidRPr="004A490E" w:rsidRDefault="00123ABF" w:rsidP="00C5396C">
      <w:pPr>
        <w:numPr>
          <w:ilvl w:val="0"/>
          <w:numId w:val="1"/>
        </w:numPr>
        <w:spacing w:line="360" w:lineRule="auto"/>
        <w:ind w:left="0" w:firstLine="709"/>
        <w:contextualSpacing/>
        <w:mirrorIndents/>
        <w:rPr>
          <w:rFonts w:cs="Times New Roman"/>
          <w:szCs w:val="28"/>
        </w:rPr>
      </w:pPr>
      <w:r w:rsidRPr="004A490E">
        <w:rPr>
          <w:rFonts w:cs="Times New Roman"/>
          <w:sz w:val="24"/>
          <w:szCs w:val="24"/>
        </w:rPr>
        <w:t>Уэйнберг Р.С., Гоулд Д. Основы психологии спорта и физической культуры. – Киев: Олимпийская литература, 1998</w:t>
      </w:r>
      <w:r w:rsidRPr="004A490E">
        <w:rPr>
          <w:rFonts w:cs="Times New Roman"/>
          <w:szCs w:val="28"/>
        </w:rPr>
        <w:t>.</w:t>
      </w:r>
    </w:p>
    <w:p w:rsidR="00F959EA" w:rsidRPr="004A490E" w:rsidRDefault="00F959EA">
      <w:pPr>
        <w:jc w:val="left"/>
        <w:rPr>
          <w:rFonts w:cs="Times New Roman"/>
          <w:b/>
          <w:bCs/>
          <w:szCs w:val="28"/>
        </w:rPr>
      </w:pPr>
      <w:r w:rsidRPr="004A490E">
        <w:rPr>
          <w:rFonts w:cs="Times New Roman"/>
          <w:b/>
          <w:bCs/>
          <w:szCs w:val="28"/>
        </w:rPr>
        <w:br w:type="page"/>
      </w:r>
    </w:p>
    <w:p w:rsidR="00123ABF" w:rsidRPr="004A490E" w:rsidRDefault="00123ABF" w:rsidP="004A490E">
      <w:pPr>
        <w:pStyle w:val="1"/>
        <w:rPr>
          <w:color w:val="auto"/>
        </w:rPr>
      </w:pPr>
      <w:bookmarkStart w:id="12" w:name="_Toc492734828"/>
      <w:r w:rsidRPr="004A490E">
        <w:rPr>
          <w:color w:val="auto"/>
        </w:rPr>
        <w:lastRenderedPageBreak/>
        <w:t>Приложение 1.</w:t>
      </w:r>
      <w:bookmarkEnd w:id="12"/>
    </w:p>
    <w:p w:rsidR="004A490E" w:rsidRDefault="004A490E" w:rsidP="00C5396C">
      <w:pPr>
        <w:spacing w:line="240" w:lineRule="auto"/>
        <w:ind w:firstLine="709"/>
        <w:contextualSpacing/>
        <w:mirrorIndents/>
        <w:rPr>
          <w:rFonts w:cs="Times New Roman"/>
          <w:sz w:val="24"/>
          <w:szCs w:val="24"/>
        </w:rPr>
      </w:pP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Анкета контроля и самооценки и самооценки уровня профессионального мастерства учителя физической культуры.</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Характеристика личности</w:t>
      </w:r>
    </w:p>
    <w:p w:rsidR="00123ABF" w:rsidRPr="004A490E" w:rsidRDefault="00123ABF" w:rsidP="00C5396C">
      <w:pPr>
        <w:spacing w:line="240" w:lineRule="auto"/>
        <w:ind w:firstLine="709"/>
        <w:contextualSpacing/>
        <w:mirrorIndents/>
        <w:rPr>
          <w:rFonts w:cs="Times New Roman"/>
          <w:b/>
          <w:sz w:val="24"/>
          <w:szCs w:val="24"/>
        </w:rPr>
      </w:pPr>
      <w:r w:rsidRPr="004A490E">
        <w:rPr>
          <w:rFonts w:cs="Times New Roman"/>
          <w:b/>
          <w:sz w:val="24"/>
          <w:szCs w:val="24"/>
        </w:rPr>
        <w:t>Внешний вид</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1. Подтянут, опрятен.</w:t>
      </w:r>
    </w:p>
    <w:p w:rsidR="00123ABF" w:rsidRPr="004A490E" w:rsidRDefault="00123ABF" w:rsidP="00C5396C">
      <w:pPr>
        <w:spacing w:line="240" w:lineRule="auto"/>
        <w:ind w:firstLine="709"/>
        <w:contextualSpacing/>
        <w:mirrorIndents/>
        <w:rPr>
          <w:rFonts w:cs="Times New Roman"/>
          <w:b/>
          <w:sz w:val="24"/>
          <w:szCs w:val="24"/>
        </w:rPr>
      </w:pPr>
      <w:r w:rsidRPr="004A490E">
        <w:rPr>
          <w:rFonts w:cs="Times New Roman"/>
          <w:b/>
          <w:sz w:val="24"/>
          <w:szCs w:val="24"/>
        </w:rPr>
        <w:t>Умение держаться</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1. Собран, деловит.</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2. Сохраняю чувство собственного достоинства в разговоре с начальством.</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3. С коллегами установил спокойные деловые отношения.</w:t>
      </w:r>
    </w:p>
    <w:p w:rsidR="00123ABF" w:rsidRPr="004A490E" w:rsidRDefault="00123ABF" w:rsidP="00C5396C">
      <w:pPr>
        <w:spacing w:line="240" w:lineRule="auto"/>
        <w:ind w:firstLine="709"/>
        <w:contextualSpacing/>
        <w:mirrorIndents/>
        <w:rPr>
          <w:rFonts w:cs="Times New Roman"/>
          <w:b/>
          <w:sz w:val="24"/>
          <w:szCs w:val="24"/>
        </w:rPr>
      </w:pPr>
      <w:r w:rsidRPr="004A490E">
        <w:rPr>
          <w:rFonts w:cs="Times New Roman"/>
          <w:b/>
          <w:sz w:val="24"/>
          <w:szCs w:val="24"/>
        </w:rPr>
        <w:t>Нравственные качества</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1. Скромен.</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2. Правдив.</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3. Принципиален.</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4. Вежлив.</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5. Добр, гуманен.</w:t>
      </w:r>
    </w:p>
    <w:p w:rsidR="00123ABF" w:rsidRPr="004A490E" w:rsidRDefault="00123ABF" w:rsidP="00C5396C">
      <w:pPr>
        <w:spacing w:line="240" w:lineRule="auto"/>
        <w:ind w:firstLine="709"/>
        <w:contextualSpacing/>
        <w:mirrorIndents/>
        <w:rPr>
          <w:rFonts w:cs="Times New Roman"/>
          <w:b/>
          <w:sz w:val="24"/>
          <w:szCs w:val="24"/>
        </w:rPr>
      </w:pPr>
      <w:r w:rsidRPr="004A490E">
        <w:rPr>
          <w:rFonts w:cs="Times New Roman"/>
          <w:b/>
          <w:sz w:val="24"/>
          <w:szCs w:val="24"/>
        </w:rPr>
        <w:t>Волевые качества</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1. Выдержан в конфликтных ситуациях.</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2. Находчив в неожиданных и сложных ситуациях.</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3. Требователен к себе и другим.</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4. Целеустремлен, настойчив в проведении своей педагогической линии.</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5. Смел.</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6. Решителен</w:t>
      </w:r>
    </w:p>
    <w:p w:rsidR="00123ABF" w:rsidRPr="004A490E" w:rsidRDefault="00123ABF" w:rsidP="00C5396C">
      <w:pPr>
        <w:spacing w:line="240" w:lineRule="auto"/>
        <w:ind w:firstLine="709"/>
        <w:contextualSpacing/>
        <w:mirrorIndents/>
        <w:rPr>
          <w:rFonts w:cs="Times New Roman"/>
          <w:b/>
          <w:sz w:val="24"/>
          <w:szCs w:val="24"/>
        </w:rPr>
      </w:pPr>
      <w:r w:rsidRPr="004A490E">
        <w:rPr>
          <w:rFonts w:cs="Times New Roman"/>
          <w:b/>
          <w:sz w:val="24"/>
          <w:szCs w:val="24"/>
        </w:rPr>
        <w:t>Познавательные процессы</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1. Умею хорошо концентрировать внимание.</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2. Умею хорошо распределять и переключать внимание.</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3. Умею логично мыслить, обладаю критичностью мышления.</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4. Изобретателен, быстро схватываю суть дела.</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5. Обладаю хорошей памятью на лица.</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6. Обладаю хорошей памятью на фамилии, даты.</w:t>
      </w:r>
    </w:p>
    <w:p w:rsidR="00123ABF" w:rsidRPr="004A490E" w:rsidRDefault="00123ABF" w:rsidP="00C5396C">
      <w:pPr>
        <w:spacing w:line="240" w:lineRule="auto"/>
        <w:ind w:firstLine="709"/>
        <w:contextualSpacing/>
        <w:mirrorIndents/>
        <w:rPr>
          <w:rFonts w:cs="Times New Roman"/>
          <w:b/>
          <w:sz w:val="24"/>
          <w:szCs w:val="24"/>
        </w:rPr>
      </w:pPr>
      <w:r w:rsidRPr="004A490E">
        <w:rPr>
          <w:rFonts w:cs="Times New Roman"/>
          <w:b/>
          <w:sz w:val="24"/>
          <w:szCs w:val="24"/>
        </w:rPr>
        <w:t>Физическая подготовка</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1. Постоянно слежу за своим физическим состоянием.</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2. Стараюсь ежедневно выполнять физические упражнения.</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3. Могу выполнить разрядные нормативы.</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4. Обладаю достаточно большой силой.</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5. Обладаю выносливостью.</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6. Обладаю достаточной гибкостью.</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7. С удовольствием хожу с учащимися в туристические походы.</w:t>
      </w:r>
    </w:p>
    <w:p w:rsidR="00123ABF" w:rsidRPr="004A490E" w:rsidRDefault="00123ABF" w:rsidP="00C5396C">
      <w:pPr>
        <w:spacing w:line="240" w:lineRule="auto"/>
        <w:ind w:firstLine="709"/>
        <w:contextualSpacing/>
        <w:mirrorIndents/>
        <w:rPr>
          <w:rFonts w:cs="Times New Roman"/>
          <w:b/>
          <w:sz w:val="24"/>
          <w:szCs w:val="24"/>
        </w:rPr>
      </w:pPr>
      <w:r w:rsidRPr="004A490E">
        <w:rPr>
          <w:rFonts w:cs="Times New Roman"/>
          <w:b/>
          <w:sz w:val="24"/>
          <w:szCs w:val="24"/>
        </w:rPr>
        <w:t>Педагогическая направленность</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1. Нравится профессия учителя физической культуры,понимаю ее важность для формирования детей.</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2. Люблю общаться с детьми.</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3. Имеется стремление передать свои знания и умения детям.</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4. Мне нравится в школе.</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5. Переходить на другую работу не хочу.</w:t>
      </w:r>
    </w:p>
    <w:p w:rsidR="00123ABF" w:rsidRPr="004A490E" w:rsidRDefault="00123ABF" w:rsidP="00C5396C">
      <w:pPr>
        <w:spacing w:line="240" w:lineRule="auto"/>
        <w:ind w:firstLine="709"/>
        <w:contextualSpacing/>
        <w:mirrorIndents/>
        <w:rPr>
          <w:rFonts w:cs="Times New Roman"/>
          <w:b/>
          <w:sz w:val="24"/>
          <w:szCs w:val="24"/>
        </w:rPr>
      </w:pPr>
      <w:r w:rsidRPr="004A490E">
        <w:rPr>
          <w:rFonts w:cs="Times New Roman"/>
          <w:b/>
          <w:sz w:val="24"/>
          <w:szCs w:val="24"/>
        </w:rPr>
        <w:t>Профессионально важные знания</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1. Хорошо знаю методы обучения и воспитания.</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2. Знаю физиологические и психологические особенности детей разного возраста.</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lastRenderedPageBreak/>
        <w:t>3. Могу дать психофизиологическое обоснование физического воспитания школьников.</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4. Умею оперативно применять свои знания на уроках.</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5. Отчетливо представляю себе, как следует использовать дидактические принципы на уроках.</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6. Опираюсь на межпредметные связи при объяснении учебного материала.</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7. Обладаю достаточной эрудицией: знаком с классической и современной литературой, посещаю музеи и художественные выставки, хожу в театры.</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8. Стремлюсь к расширению специальных знаний.</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9. Читаю специальную методическую и научную литературу по физическому воспитанию, конспектирую прочитанное и пробую на уроках понравившиеся новинки.</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10. Стремлюсь быть в курсе наиболее важных политических событий у нас в стране и за рубежом.</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11. Регулярно просматриваю спортивную прессу (газеты,журналы).</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12. Стремлюсь к экспериментированию в работе.</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13. Слежу за динамикой физического развития своих учеников.</w:t>
      </w:r>
    </w:p>
    <w:p w:rsidR="00123ABF" w:rsidRPr="004A490E" w:rsidRDefault="00123ABF" w:rsidP="00C5396C">
      <w:pPr>
        <w:spacing w:line="240" w:lineRule="auto"/>
        <w:ind w:firstLine="709"/>
        <w:contextualSpacing/>
        <w:mirrorIndents/>
        <w:rPr>
          <w:rFonts w:cs="Times New Roman"/>
          <w:b/>
          <w:sz w:val="24"/>
          <w:szCs w:val="24"/>
        </w:rPr>
      </w:pPr>
      <w:r w:rsidRPr="004A490E">
        <w:rPr>
          <w:rFonts w:cs="Times New Roman"/>
          <w:b/>
          <w:sz w:val="24"/>
          <w:szCs w:val="24"/>
        </w:rPr>
        <w:t>Умение общаться с учащимися</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1. Проявляю педагогический такт.</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2. Вежлив.</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3. Умею понимать душевное состояние учащихся</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4. Умею создавать обстановку делового общения.</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5. Умею создавать обстановку доверительного, интимного общения.</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6. Легко завязываю контакты с учащимися и коллегами.</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7. Умею использовать речевые и неречевые средства общения в зависимости от обстоятельств.</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8. Умею изменять тон общения: от спокойного к властному и т. п.</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9. Из всех форм воздействия на учащихся меньше всего прибегаю к принуждению.</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10. Стараюсь аргументировать каждое свое требование к учащимся.</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11. Знаю свои стереотипные ошибки в оценивании достоинств и недостатков учащихся, стараюсь их не делать.</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12. Умею проявлять ровное доброжелательное отношение ко всем учащимся.</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13. Внимателен к запросам учащихся.</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 xml:space="preserve">14. Чаще хвалю учащихся, чем порицаю, знаю, кого можно поругать, а кого надо похвалить. </w:t>
      </w:r>
      <w:r w:rsidR="00C5396C" w:rsidRPr="004A490E">
        <w:rPr>
          <w:rFonts w:cs="Times New Roman"/>
          <w:sz w:val="24"/>
          <w:szCs w:val="24"/>
        </w:rPr>
        <w:br/>
      </w:r>
      <w:r w:rsidR="00C5396C" w:rsidRPr="004A490E">
        <w:rPr>
          <w:rFonts w:cs="Times New Roman"/>
          <w:b/>
          <w:sz w:val="24"/>
          <w:szCs w:val="24"/>
        </w:rPr>
        <w:tab/>
      </w:r>
      <w:r w:rsidRPr="004A490E">
        <w:rPr>
          <w:rFonts w:cs="Times New Roman"/>
          <w:b/>
          <w:sz w:val="24"/>
          <w:szCs w:val="24"/>
        </w:rPr>
        <w:t>Культура речи</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1. Умею грамотно строить фразы.</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2. Делаю правильное ударение в словах.</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3. Слежу за тем, чтобы не использовать в речи местный диалект.</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4. Умею просто рассказать учащимся о сложных закономерностях работы человеческого организма, законах движения тела и т. д.</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5. Умею найти для пояснения образные и жизненные примеры.</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6. Для выразительности речи умею использовать интонацию и тональность, паузы и динамику звучания голоса.</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7. Обладаю большим словарным запасом.</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8. Обладаю хорошей дикцией.</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9. Правильно использую специальную терминологию.</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10. Умею регулировать темп речи.</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11. Умею быть немногословным.</w:t>
      </w:r>
    </w:p>
    <w:p w:rsidR="00123ABF" w:rsidRPr="004A490E" w:rsidRDefault="00123ABF" w:rsidP="00C5396C">
      <w:pPr>
        <w:spacing w:line="240" w:lineRule="auto"/>
        <w:ind w:firstLine="709"/>
        <w:contextualSpacing/>
        <w:mirrorIndents/>
        <w:rPr>
          <w:rFonts w:cs="Times New Roman"/>
          <w:sz w:val="24"/>
          <w:szCs w:val="24"/>
        </w:rPr>
      </w:pPr>
      <w:r w:rsidRPr="004A490E">
        <w:rPr>
          <w:rFonts w:cs="Times New Roman"/>
          <w:sz w:val="24"/>
          <w:szCs w:val="24"/>
        </w:rPr>
        <w:t>12. Использую метод убеждения, а не ограничиваюсь замечаниями.</w:t>
      </w:r>
    </w:p>
    <w:p w:rsidR="00A92920" w:rsidRPr="004A490E" w:rsidRDefault="00A92920" w:rsidP="00A92920">
      <w:pPr>
        <w:spacing w:line="360" w:lineRule="auto"/>
        <w:ind w:firstLine="709"/>
        <w:contextualSpacing/>
        <w:mirrorIndents/>
        <w:rPr>
          <w:rFonts w:cs="Times New Roman"/>
          <w:sz w:val="24"/>
          <w:szCs w:val="24"/>
        </w:rPr>
      </w:pPr>
    </w:p>
    <w:sectPr w:rsidR="00A92920" w:rsidRPr="004A490E" w:rsidSect="00F959EA">
      <w:footerReference w:type="default" r:id="rId8"/>
      <w:pgSz w:w="11906" w:h="16838"/>
      <w:pgMar w:top="1134" w:right="850" w:bottom="1134" w:left="1701"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2895" w:rsidRDefault="00EC2895" w:rsidP="00F959EA">
      <w:pPr>
        <w:spacing w:after="0" w:line="240" w:lineRule="auto"/>
      </w:pPr>
      <w:r>
        <w:separator/>
      </w:r>
    </w:p>
  </w:endnote>
  <w:endnote w:type="continuationSeparator" w:id="1">
    <w:p w:rsidR="00EC2895" w:rsidRDefault="00EC2895" w:rsidP="00F959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285360"/>
      <w:docPartObj>
        <w:docPartGallery w:val="Page Numbers (Bottom of Page)"/>
        <w:docPartUnique/>
      </w:docPartObj>
    </w:sdtPr>
    <w:sdtContent>
      <w:p w:rsidR="004A490E" w:rsidRDefault="004A490E">
        <w:pPr>
          <w:pStyle w:val="a5"/>
          <w:jc w:val="right"/>
        </w:pPr>
      </w:p>
      <w:p w:rsidR="004A490E" w:rsidRDefault="005A34B6">
        <w:pPr>
          <w:pStyle w:val="a5"/>
          <w:jc w:val="right"/>
        </w:pPr>
        <w:fldSimple w:instr=" PAGE   \* MERGEFORMAT ">
          <w:r w:rsidR="00364F5A">
            <w:rPr>
              <w:noProof/>
            </w:rPr>
            <w:t>2</w:t>
          </w:r>
        </w:fldSimple>
      </w:p>
    </w:sdtContent>
  </w:sdt>
  <w:p w:rsidR="004A490E" w:rsidRDefault="004A490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2895" w:rsidRDefault="00EC2895" w:rsidP="00F959EA">
      <w:pPr>
        <w:spacing w:after="0" w:line="240" w:lineRule="auto"/>
      </w:pPr>
      <w:r>
        <w:separator/>
      </w:r>
    </w:p>
  </w:footnote>
  <w:footnote w:type="continuationSeparator" w:id="1">
    <w:p w:rsidR="00EC2895" w:rsidRDefault="00EC2895" w:rsidP="00F959E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20666"/>
    <w:multiLevelType w:val="hybridMultilevel"/>
    <w:tmpl w:val="623E78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C2C2AAB"/>
    <w:multiLevelType w:val="hybridMultilevel"/>
    <w:tmpl w:val="5C2EB4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48260D6B"/>
    <w:multiLevelType w:val="hybridMultilevel"/>
    <w:tmpl w:val="D32E2A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4CDA1C34"/>
    <w:multiLevelType w:val="multilevel"/>
    <w:tmpl w:val="4B685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isplayHorizontalDrawingGridEvery w:val="2"/>
  <w:characterSpacingControl w:val="doNotCompress"/>
  <w:footnotePr>
    <w:footnote w:id="0"/>
    <w:footnote w:id="1"/>
  </w:footnotePr>
  <w:endnotePr>
    <w:endnote w:id="0"/>
    <w:endnote w:id="1"/>
  </w:endnotePr>
  <w:compat/>
  <w:rsids>
    <w:rsidRoot w:val="00123ABF"/>
    <w:rsid w:val="00123ABF"/>
    <w:rsid w:val="00137AC1"/>
    <w:rsid w:val="00140086"/>
    <w:rsid w:val="00185A9E"/>
    <w:rsid w:val="001A6DE4"/>
    <w:rsid w:val="002002B0"/>
    <w:rsid w:val="002215F9"/>
    <w:rsid w:val="00233627"/>
    <w:rsid w:val="00296A6B"/>
    <w:rsid w:val="002B5ABB"/>
    <w:rsid w:val="002E4FB3"/>
    <w:rsid w:val="00364F5A"/>
    <w:rsid w:val="00390A60"/>
    <w:rsid w:val="003F7147"/>
    <w:rsid w:val="00445F7A"/>
    <w:rsid w:val="00446465"/>
    <w:rsid w:val="004A490E"/>
    <w:rsid w:val="004E1915"/>
    <w:rsid w:val="005403CC"/>
    <w:rsid w:val="005A34B6"/>
    <w:rsid w:val="005F1D46"/>
    <w:rsid w:val="006218DA"/>
    <w:rsid w:val="00674EB4"/>
    <w:rsid w:val="006A6D0F"/>
    <w:rsid w:val="006B4384"/>
    <w:rsid w:val="006F2799"/>
    <w:rsid w:val="0072156F"/>
    <w:rsid w:val="00834CB4"/>
    <w:rsid w:val="00870FC3"/>
    <w:rsid w:val="008A396D"/>
    <w:rsid w:val="008B5794"/>
    <w:rsid w:val="008F7573"/>
    <w:rsid w:val="00920923"/>
    <w:rsid w:val="00934E0B"/>
    <w:rsid w:val="009532F2"/>
    <w:rsid w:val="009E3EE6"/>
    <w:rsid w:val="00A0023A"/>
    <w:rsid w:val="00A92920"/>
    <w:rsid w:val="00AF4EA7"/>
    <w:rsid w:val="00B51C5C"/>
    <w:rsid w:val="00C5396C"/>
    <w:rsid w:val="00C544E9"/>
    <w:rsid w:val="00C71DA1"/>
    <w:rsid w:val="00CC42F3"/>
    <w:rsid w:val="00CC5E93"/>
    <w:rsid w:val="00D22A82"/>
    <w:rsid w:val="00D2433D"/>
    <w:rsid w:val="00DA16B4"/>
    <w:rsid w:val="00DA3A79"/>
    <w:rsid w:val="00EA347F"/>
    <w:rsid w:val="00EC2895"/>
    <w:rsid w:val="00F53817"/>
    <w:rsid w:val="00F959EA"/>
    <w:rsid w:val="00FA06F0"/>
    <w:rsid w:val="00FB13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15F9"/>
    <w:pPr>
      <w:jc w:val="both"/>
    </w:pPr>
    <w:rPr>
      <w:rFonts w:ascii="Times New Roman" w:hAnsi="Times New Roman"/>
      <w:sz w:val="28"/>
    </w:rPr>
  </w:style>
  <w:style w:type="paragraph" w:styleId="1">
    <w:name w:val="heading 1"/>
    <w:basedOn w:val="a"/>
    <w:next w:val="a"/>
    <w:link w:val="10"/>
    <w:uiPriority w:val="9"/>
    <w:qFormat/>
    <w:rsid w:val="00233627"/>
    <w:pPr>
      <w:keepNext/>
      <w:keepLines/>
      <w:spacing w:before="480" w:after="0"/>
      <w:outlineLvl w:val="0"/>
    </w:pPr>
    <w:rPr>
      <w:rFonts w:asciiTheme="majorHAnsi" w:eastAsiaTheme="majorEastAsia" w:hAnsiTheme="majorHAnsi" w:cstheme="majorBidi"/>
      <w:b/>
      <w:bCs/>
      <w:color w:val="365F91" w:themeColor="accent1" w:themeShade="BF"/>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959E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F959EA"/>
    <w:rPr>
      <w:rFonts w:ascii="Times New Roman" w:hAnsi="Times New Roman"/>
      <w:sz w:val="28"/>
    </w:rPr>
  </w:style>
  <w:style w:type="paragraph" w:styleId="a5">
    <w:name w:val="footer"/>
    <w:basedOn w:val="a"/>
    <w:link w:val="a6"/>
    <w:uiPriority w:val="99"/>
    <w:unhideWhenUsed/>
    <w:rsid w:val="00F959E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959EA"/>
    <w:rPr>
      <w:rFonts w:ascii="Times New Roman" w:hAnsi="Times New Roman"/>
      <w:sz w:val="28"/>
    </w:rPr>
  </w:style>
  <w:style w:type="paragraph" w:customStyle="1" w:styleId="normal">
    <w:name w:val="normal"/>
    <w:uiPriority w:val="99"/>
    <w:rsid w:val="00FB13C3"/>
    <w:pPr>
      <w:spacing w:after="0"/>
    </w:pPr>
    <w:rPr>
      <w:rFonts w:ascii="Arial" w:eastAsia="Times New Roman" w:hAnsi="Arial" w:cs="Arial"/>
      <w:color w:val="000000"/>
      <w:lang w:eastAsia="ru-RU"/>
    </w:rPr>
  </w:style>
  <w:style w:type="paragraph" w:styleId="a7">
    <w:name w:val="Normal (Web)"/>
    <w:basedOn w:val="a"/>
    <w:uiPriority w:val="99"/>
    <w:semiHidden/>
    <w:unhideWhenUsed/>
    <w:rsid w:val="006218DA"/>
    <w:pPr>
      <w:spacing w:before="100" w:beforeAutospacing="1" w:after="100" w:afterAutospacing="1" w:line="240" w:lineRule="auto"/>
      <w:jc w:val="left"/>
    </w:pPr>
    <w:rPr>
      <w:rFonts w:eastAsia="Times New Roman" w:cs="Times New Roman"/>
      <w:sz w:val="24"/>
      <w:szCs w:val="24"/>
      <w:lang w:eastAsia="ru-RU"/>
    </w:rPr>
  </w:style>
  <w:style w:type="paragraph" w:customStyle="1" w:styleId="Web">
    <w:name w:val="Обычный (Web)"/>
    <w:basedOn w:val="a"/>
    <w:rsid w:val="006218DA"/>
    <w:pPr>
      <w:spacing w:before="100" w:after="100" w:line="360" w:lineRule="auto"/>
    </w:pPr>
    <w:rPr>
      <w:rFonts w:eastAsia="Times New Roman" w:cs="Times New Roman"/>
      <w:szCs w:val="20"/>
      <w:lang w:eastAsia="ru-RU"/>
    </w:rPr>
  </w:style>
  <w:style w:type="paragraph" w:styleId="a8">
    <w:name w:val="No Spacing"/>
    <w:qFormat/>
    <w:rsid w:val="006218DA"/>
    <w:pPr>
      <w:spacing w:after="0" w:line="240" w:lineRule="auto"/>
    </w:pPr>
    <w:rPr>
      <w:rFonts w:ascii="Calibri" w:eastAsia="Times New Roman" w:hAnsi="Calibri" w:cs="Times New Roman"/>
      <w:lang w:eastAsia="ru-RU"/>
    </w:rPr>
  </w:style>
  <w:style w:type="paragraph" w:styleId="a9">
    <w:name w:val="List Paragraph"/>
    <w:basedOn w:val="a"/>
    <w:uiPriority w:val="34"/>
    <w:qFormat/>
    <w:rsid w:val="006F2799"/>
    <w:pPr>
      <w:ind w:left="720"/>
      <w:contextualSpacing/>
    </w:pPr>
  </w:style>
  <w:style w:type="character" w:customStyle="1" w:styleId="10">
    <w:name w:val="Заголовок 1 Знак"/>
    <w:basedOn w:val="a0"/>
    <w:link w:val="1"/>
    <w:uiPriority w:val="9"/>
    <w:rsid w:val="00233627"/>
    <w:rPr>
      <w:rFonts w:asciiTheme="majorHAnsi" w:eastAsiaTheme="majorEastAsia" w:hAnsiTheme="majorHAnsi" w:cstheme="majorBidi"/>
      <w:b/>
      <w:bCs/>
      <w:color w:val="365F91" w:themeColor="accent1" w:themeShade="BF"/>
      <w:sz w:val="28"/>
      <w:szCs w:val="28"/>
    </w:rPr>
  </w:style>
  <w:style w:type="paragraph" w:styleId="aa">
    <w:name w:val="TOC Heading"/>
    <w:basedOn w:val="1"/>
    <w:next w:val="a"/>
    <w:uiPriority w:val="39"/>
    <w:semiHidden/>
    <w:unhideWhenUsed/>
    <w:qFormat/>
    <w:rsid w:val="00233627"/>
    <w:pPr>
      <w:jc w:val="left"/>
      <w:outlineLvl w:val="9"/>
    </w:pPr>
  </w:style>
  <w:style w:type="paragraph" w:styleId="ab">
    <w:name w:val="Balloon Text"/>
    <w:basedOn w:val="a"/>
    <w:link w:val="ac"/>
    <w:uiPriority w:val="99"/>
    <w:semiHidden/>
    <w:unhideWhenUsed/>
    <w:rsid w:val="0023362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3627"/>
    <w:rPr>
      <w:rFonts w:ascii="Tahoma" w:hAnsi="Tahoma" w:cs="Tahoma"/>
      <w:sz w:val="16"/>
      <w:szCs w:val="16"/>
    </w:rPr>
  </w:style>
  <w:style w:type="paragraph" w:styleId="11">
    <w:name w:val="toc 1"/>
    <w:basedOn w:val="a"/>
    <w:next w:val="a"/>
    <w:autoRedefine/>
    <w:uiPriority w:val="39"/>
    <w:unhideWhenUsed/>
    <w:rsid w:val="00233627"/>
    <w:pPr>
      <w:spacing w:after="100"/>
    </w:pPr>
  </w:style>
  <w:style w:type="character" w:styleId="ad">
    <w:name w:val="Hyperlink"/>
    <w:basedOn w:val="a0"/>
    <w:uiPriority w:val="99"/>
    <w:unhideWhenUsed/>
    <w:rsid w:val="0023362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8258538">
      <w:bodyDiv w:val="1"/>
      <w:marLeft w:val="0"/>
      <w:marRight w:val="0"/>
      <w:marTop w:val="0"/>
      <w:marBottom w:val="0"/>
      <w:divBdr>
        <w:top w:val="none" w:sz="0" w:space="0" w:color="auto"/>
        <w:left w:val="none" w:sz="0" w:space="0" w:color="auto"/>
        <w:bottom w:val="none" w:sz="0" w:space="0" w:color="auto"/>
        <w:right w:val="none" w:sz="0" w:space="0" w:color="auto"/>
      </w:divBdr>
    </w:div>
    <w:div w:id="482426975">
      <w:bodyDiv w:val="1"/>
      <w:marLeft w:val="0"/>
      <w:marRight w:val="0"/>
      <w:marTop w:val="0"/>
      <w:marBottom w:val="0"/>
      <w:divBdr>
        <w:top w:val="none" w:sz="0" w:space="0" w:color="auto"/>
        <w:left w:val="none" w:sz="0" w:space="0" w:color="auto"/>
        <w:bottom w:val="none" w:sz="0" w:space="0" w:color="auto"/>
        <w:right w:val="none" w:sz="0" w:space="0" w:color="auto"/>
      </w:divBdr>
      <w:divsChild>
        <w:div w:id="423035821">
          <w:marLeft w:val="0"/>
          <w:marRight w:val="0"/>
          <w:marTop w:val="0"/>
          <w:marBottom w:val="0"/>
          <w:divBdr>
            <w:top w:val="none" w:sz="0" w:space="0" w:color="auto"/>
            <w:left w:val="none" w:sz="0" w:space="0" w:color="auto"/>
            <w:bottom w:val="none" w:sz="0" w:space="0" w:color="auto"/>
            <w:right w:val="none" w:sz="0" w:space="0" w:color="auto"/>
          </w:divBdr>
        </w:div>
      </w:divsChild>
    </w:div>
    <w:div w:id="769936561">
      <w:bodyDiv w:val="1"/>
      <w:marLeft w:val="0"/>
      <w:marRight w:val="0"/>
      <w:marTop w:val="0"/>
      <w:marBottom w:val="0"/>
      <w:divBdr>
        <w:top w:val="none" w:sz="0" w:space="0" w:color="auto"/>
        <w:left w:val="none" w:sz="0" w:space="0" w:color="auto"/>
        <w:bottom w:val="none" w:sz="0" w:space="0" w:color="auto"/>
        <w:right w:val="none" w:sz="0" w:space="0" w:color="auto"/>
      </w:divBdr>
    </w:div>
    <w:div w:id="778337801">
      <w:bodyDiv w:val="1"/>
      <w:marLeft w:val="0"/>
      <w:marRight w:val="0"/>
      <w:marTop w:val="0"/>
      <w:marBottom w:val="0"/>
      <w:divBdr>
        <w:top w:val="none" w:sz="0" w:space="0" w:color="auto"/>
        <w:left w:val="none" w:sz="0" w:space="0" w:color="auto"/>
        <w:bottom w:val="none" w:sz="0" w:space="0" w:color="auto"/>
        <w:right w:val="none" w:sz="0" w:space="0" w:color="auto"/>
      </w:divBdr>
    </w:div>
    <w:div w:id="803356615">
      <w:bodyDiv w:val="1"/>
      <w:marLeft w:val="0"/>
      <w:marRight w:val="0"/>
      <w:marTop w:val="0"/>
      <w:marBottom w:val="0"/>
      <w:divBdr>
        <w:top w:val="none" w:sz="0" w:space="0" w:color="auto"/>
        <w:left w:val="none" w:sz="0" w:space="0" w:color="auto"/>
        <w:bottom w:val="none" w:sz="0" w:space="0" w:color="auto"/>
        <w:right w:val="none" w:sz="0" w:space="0" w:color="auto"/>
      </w:divBdr>
    </w:div>
    <w:div w:id="950209989">
      <w:bodyDiv w:val="1"/>
      <w:marLeft w:val="0"/>
      <w:marRight w:val="0"/>
      <w:marTop w:val="0"/>
      <w:marBottom w:val="0"/>
      <w:divBdr>
        <w:top w:val="none" w:sz="0" w:space="0" w:color="auto"/>
        <w:left w:val="none" w:sz="0" w:space="0" w:color="auto"/>
        <w:bottom w:val="none" w:sz="0" w:space="0" w:color="auto"/>
        <w:right w:val="none" w:sz="0" w:space="0" w:color="auto"/>
      </w:divBdr>
    </w:div>
    <w:div w:id="1777364594">
      <w:bodyDiv w:val="1"/>
      <w:marLeft w:val="0"/>
      <w:marRight w:val="0"/>
      <w:marTop w:val="0"/>
      <w:marBottom w:val="0"/>
      <w:divBdr>
        <w:top w:val="none" w:sz="0" w:space="0" w:color="auto"/>
        <w:left w:val="none" w:sz="0" w:space="0" w:color="auto"/>
        <w:bottom w:val="none" w:sz="0" w:space="0" w:color="auto"/>
        <w:right w:val="none" w:sz="0" w:space="0" w:color="auto"/>
      </w:divBdr>
    </w:div>
    <w:div w:id="1784687572">
      <w:bodyDiv w:val="1"/>
      <w:marLeft w:val="0"/>
      <w:marRight w:val="0"/>
      <w:marTop w:val="0"/>
      <w:marBottom w:val="0"/>
      <w:divBdr>
        <w:top w:val="none" w:sz="0" w:space="0" w:color="auto"/>
        <w:left w:val="none" w:sz="0" w:space="0" w:color="auto"/>
        <w:bottom w:val="none" w:sz="0" w:space="0" w:color="auto"/>
        <w:right w:val="none" w:sz="0" w:space="0" w:color="auto"/>
      </w:divBdr>
    </w:div>
    <w:div w:id="1798642801">
      <w:bodyDiv w:val="1"/>
      <w:marLeft w:val="0"/>
      <w:marRight w:val="0"/>
      <w:marTop w:val="0"/>
      <w:marBottom w:val="0"/>
      <w:divBdr>
        <w:top w:val="none" w:sz="0" w:space="0" w:color="auto"/>
        <w:left w:val="none" w:sz="0" w:space="0" w:color="auto"/>
        <w:bottom w:val="none" w:sz="0" w:space="0" w:color="auto"/>
        <w:right w:val="none" w:sz="0" w:space="0" w:color="auto"/>
      </w:divBdr>
    </w:div>
    <w:div w:id="1910995546">
      <w:bodyDiv w:val="1"/>
      <w:marLeft w:val="0"/>
      <w:marRight w:val="0"/>
      <w:marTop w:val="0"/>
      <w:marBottom w:val="0"/>
      <w:divBdr>
        <w:top w:val="none" w:sz="0" w:space="0" w:color="auto"/>
        <w:left w:val="none" w:sz="0" w:space="0" w:color="auto"/>
        <w:bottom w:val="none" w:sz="0" w:space="0" w:color="auto"/>
        <w:right w:val="none" w:sz="0" w:space="0" w:color="auto"/>
      </w:divBdr>
    </w:div>
    <w:div w:id="2019846565">
      <w:bodyDiv w:val="1"/>
      <w:marLeft w:val="0"/>
      <w:marRight w:val="0"/>
      <w:marTop w:val="0"/>
      <w:marBottom w:val="0"/>
      <w:divBdr>
        <w:top w:val="none" w:sz="0" w:space="0" w:color="auto"/>
        <w:left w:val="none" w:sz="0" w:space="0" w:color="auto"/>
        <w:bottom w:val="none" w:sz="0" w:space="0" w:color="auto"/>
        <w:right w:val="none" w:sz="0" w:space="0" w:color="auto"/>
      </w:divBdr>
    </w:div>
    <w:div w:id="2047363808">
      <w:bodyDiv w:val="1"/>
      <w:marLeft w:val="0"/>
      <w:marRight w:val="0"/>
      <w:marTop w:val="0"/>
      <w:marBottom w:val="0"/>
      <w:divBdr>
        <w:top w:val="none" w:sz="0" w:space="0" w:color="auto"/>
        <w:left w:val="none" w:sz="0" w:space="0" w:color="auto"/>
        <w:bottom w:val="none" w:sz="0" w:space="0" w:color="auto"/>
        <w:right w:val="none" w:sz="0" w:space="0" w:color="auto"/>
      </w:divBdr>
      <w:divsChild>
        <w:div w:id="1704552645">
          <w:marLeft w:val="0"/>
          <w:marRight w:val="0"/>
          <w:marTop w:val="0"/>
          <w:marBottom w:val="0"/>
          <w:divBdr>
            <w:top w:val="none" w:sz="0" w:space="0" w:color="auto"/>
            <w:left w:val="none" w:sz="0" w:space="0" w:color="auto"/>
            <w:bottom w:val="none" w:sz="0" w:space="0" w:color="auto"/>
            <w:right w:val="none" w:sz="0" w:space="0" w:color="auto"/>
          </w:divBdr>
        </w:div>
      </w:divsChild>
    </w:div>
    <w:div w:id="2095977690">
      <w:bodyDiv w:val="1"/>
      <w:marLeft w:val="0"/>
      <w:marRight w:val="0"/>
      <w:marTop w:val="0"/>
      <w:marBottom w:val="0"/>
      <w:divBdr>
        <w:top w:val="none" w:sz="0" w:space="0" w:color="auto"/>
        <w:left w:val="none" w:sz="0" w:space="0" w:color="auto"/>
        <w:bottom w:val="none" w:sz="0" w:space="0" w:color="auto"/>
        <w:right w:val="none" w:sz="0" w:space="0" w:color="auto"/>
      </w:divBdr>
    </w:div>
    <w:div w:id="210491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C5872-F629-4A57-909E-E0B8F5FCE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31</Pages>
  <Words>7071</Words>
  <Characters>40309</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47286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2017-09-09T11:50:00Z</dcterms:created>
  <dcterms:modified xsi:type="dcterms:W3CDTF">2017-09-09T11:54:00Z</dcterms:modified>
</cp:coreProperties>
</file>