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1B6C1D" w14:textId="77777777" w:rsidR="00473ADC" w:rsidRPr="002C23C5" w:rsidRDefault="00473ADC" w:rsidP="00473ADC">
      <w:pPr>
        <w:spacing w:after="200" w:line="360" w:lineRule="auto"/>
        <w:ind w:hanging="1134"/>
        <w:jc w:val="right"/>
      </w:pPr>
      <w:r w:rsidRPr="002C23C5">
        <w:t>МИНИСТЕРСТВО НАУКИ И ВЫСШЕГО ОБРАЗОВАНИЯ РОССИЙСКОЙ ФЕДЕРАЦИИ</w:t>
      </w:r>
    </w:p>
    <w:p w14:paraId="6F0F40AA" w14:textId="77777777" w:rsidR="00473ADC" w:rsidRPr="002C23C5" w:rsidRDefault="00473ADC" w:rsidP="00473ADC">
      <w:pPr>
        <w:spacing w:after="200" w:line="360" w:lineRule="auto"/>
        <w:jc w:val="center"/>
      </w:pPr>
      <w:r w:rsidRPr="002C23C5">
        <w:t>ПЕНЗЕНСКИЙ ГОСУДАРСТВЕННЫЙ УНИВЕРСИТЕТ</w:t>
      </w:r>
    </w:p>
    <w:p w14:paraId="3730B970" w14:textId="77777777" w:rsidR="00473ADC" w:rsidRPr="002C23C5" w:rsidRDefault="00473ADC" w:rsidP="00473ADC">
      <w:pPr>
        <w:tabs>
          <w:tab w:val="left" w:pos="1875"/>
          <w:tab w:val="center" w:pos="4819"/>
        </w:tabs>
        <w:spacing w:after="200" w:line="360" w:lineRule="auto"/>
        <w:ind w:firstLine="709"/>
        <w:jc w:val="both"/>
        <w:rPr>
          <w:sz w:val="28"/>
          <w:szCs w:val="28"/>
        </w:rPr>
      </w:pPr>
      <w:r w:rsidRPr="002C23C5">
        <w:tab/>
      </w:r>
      <w:r w:rsidRPr="002C23C5">
        <w:tab/>
      </w:r>
      <w:r w:rsidRPr="002C23C5">
        <w:rPr>
          <w:sz w:val="28"/>
          <w:szCs w:val="28"/>
        </w:rPr>
        <w:t>Кафедра «Теория и практика социальной работы»</w:t>
      </w:r>
    </w:p>
    <w:p w14:paraId="6346C4F1" w14:textId="77777777" w:rsidR="00473ADC" w:rsidRPr="002C23C5" w:rsidRDefault="00473ADC" w:rsidP="00473ADC">
      <w:pPr>
        <w:spacing w:after="200" w:line="276" w:lineRule="auto"/>
        <w:jc w:val="center"/>
      </w:pPr>
    </w:p>
    <w:p w14:paraId="2CFE47CA" w14:textId="77777777" w:rsidR="00473ADC" w:rsidRPr="002C23C5" w:rsidRDefault="00473ADC" w:rsidP="00473ADC">
      <w:pPr>
        <w:spacing w:after="200" w:line="276" w:lineRule="auto"/>
      </w:pPr>
    </w:p>
    <w:p w14:paraId="3214DBFD" w14:textId="77777777" w:rsidR="00473ADC" w:rsidRDefault="00473ADC" w:rsidP="00473ADC">
      <w:pPr>
        <w:spacing w:after="200" w:line="276" w:lineRule="auto"/>
        <w:jc w:val="center"/>
        <w:rPr>
          <w:sz w:val="28"/>
          <w:szCs w:val="28"/>
        </w:rPr>
      </w:pPr>
    </w:p>
    <w:p w14:paraId="654836F3" w14:textId="77777777" w:rsidR="00473ADC" w:rsidRPr="002C23C5" w:rsidRDefault="00473ADC" w:rsidP="00473ADC">
      <w:pPr>
        <w:spacing w:after="200" w:line="276" w:lineRule="auto"/>
        <w:jc w:val="center"/>
        <w:rPr>
          <w:sz w:val="28"/>
          <w:szCs w:val="28"/>
        </w:rPr>
      </w:pPr>
    </w:p>
    <w:p w14:paraId="1E70F167" w14:textId="77777777" w:rsidR="00473ADC" w:rsidRPr="002C23C5" w:rsidRDefault="00473ADC" w:rsidP="00473ADC">
      <w:pPr>
        <w:tabs>
          <w:tab w:val="left" w:pos="2100"/>
        </w:tabs>
        <w:spacing w:after="200"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Курсовая работа </w:t>
      </w:r>
      <w:r w:rsidRPr="002C23C5">
        <w:rPr>
          <w:sz w:val="28"/>
          <w:szCs w:val="28"/>
        </w:rPr>
        <w:t>по дисциплине:</w:t>
      </w:r>
    </w:p>
    <w:p w14:paraId="6DE9D02F" w14:textId="77777777" w:rsidR="00473ADC" w:rsidRPr="002C23C5" w:rsidRDefault="00473ADC" w:rsidP="00473ADC">
      <w:pPr>
        <w:tabs>
          <w:tab w:val="left" w:pos="2100"/>
        </w:tabs>
        <w:spacing w:after="200" w:line="276" w:lineRule="auto"/>
        <w:jc w:val="center"/>
        <w:rPr>
          <w:sz w:val="28"/>
          <w:szCs w:val="28"/>
        </w:rPr>
      </w:pPr>
      <w:r w:rsidRPr="002C23C5">
        <w:rPr>
          <w:sz w:val="28"/>
          <w:szCs w:val="28"/>
        </w:rPr>
        <w:t>«</w:t>
      </w:r>
      <w:r>
        <w:rPr>
          <w:sz w:val="28"/>
          <w:szCs w:val="28"/>
        </w:rPr>
        <w:t>Теория социальной работы</w:t>
      </w:r>
      <w:r w:rsidRPr="002C23C5">
        <w:rPr>
          <w:sz w:val="28"/>
          <w:szCs w:val="28"/>
        </w:rPr>
        <w:t>»</w:t>
      </w:r>
    </w:p>
    <w:p w14:paraId="3DE49E20" w14:textId="77777777" w:rsidR="00473ADC" w:rsidRPr="002C23C5" w:rsidRDefault="001039A7" w:rsidP="00473ADC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>Тема: «</w:t>
      </w:r>
      <w:r w:rsidR="008C175B">
        <w:rPr>
          <w:sz w:val="28"/>
          <w:szCs w:val="28"/>
        </w:rPr>
        <w:t>Возникновение, становление и оформление отечественной теории социальной работы»</w:t>
      </w:r>
    </w:p>
    <w:p w14:paraId="0692FFA1" w14:textId="77777777" w:rsidR="00473ADC" w:rsidRDefault="00473ADC" w:rsidP="00473ADC">
      <w:pPr>
        <w:spacing w:after="200" w:line="276" w:lineRule="auto"/>
        <w:rPr>
          <w:sz w:val="28"/>
          <w:szCs w:val="28"/>
        </w:rPr>
      </w:pPr>
    </w:p>
    <w:p w14:paraId="50657A56" w14:textId="77777777" w:rsidR="00473ADC" w:rsidRPr="003B6A06" w:rsidRDefault="00473ADC" w:rsidP="00473ADC">
      <w:pPr>
        <w:jc w:val="center"/>
        <w:rPr>
          <w:sz w:val="28"/>
          <w:szCs w:val="28"/>
        </w:rPr>
      </w:pPr>
      <w:r w:rsidRPr="003B6A06">
        <w:rPr>
          <w:sz w:val="28"/>
          <w:szCs w:val="28"/>
        </w:rPr>
        <w:t xml:space="preserve">Направление подготовки </w:t>
      </w:r>
      <w:r>
        <w:rPr>
          <w:sz w:val="28"/>
          <w:szCs w:val="28"/>
        </w:rPr>
        <w:t>–</w:t>
      </w:r>
      <w:r w:rsidRPr="003B6A06">
        <w:rPr>
          <w:sz w:val="28"/>
          <w:szCs w:val="28"/>
        </w:rPr>
        <w:t xml:space="preserve"> </w:t>
      </w:r>
      <w:r>
        <w:rPr>
          <w:sz w:val="28"/>
          <w:szCs w:val="28"/>
        </w:rPr>
        <w:t>39.03.01 С</w:t>
      </w:r>
      <w:r w:rsidRPr="003B6A06">
        <w:rPr>
          <w:sz w:val="28"/>
          <w:szCs w:val="28"/>
        </w:rPr>
        <w:t>оциальная работа</w:t>
      </w:r>
    </w:p>
    <w:p w14:paraId="60130D95" w14:textId="77777777" w:rsidR="00473ADC" w:rsidRDefault="00473ADC" w:rsidP="00473ADC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Профиль - С</w:t>
      </w:r>
      <w:r w:rsidRPr="003B6A06">
        <w:rPr>
          <w:sz w:val="28"/>
          <w:szCs w:val="28"/>
        </w:rPr>
        <w:t>оциальная работа в системе социальных служб</w:t>
      </w:r>
    </w:p>
    <w:p w14:paraId="55FCECE3" w14:textId="77777777" w:rsidR="00473ADC" w:rsidRPr="002C23C5" w:rsidRDefault="00473ADC" w:rsidP="00473ADC">
      <w:pPr>
        <w:spacing w:after="200" w:line="276" w:lineRule="auto"/>
        <w:rPr>
          <w:sz w:val="28"/>
          <w:szCs w:val="28"/>
        </w:rPr>
      </w:pPr>
    </w:p>
    <w:p w14:paraId="63189F8C" w14:textId="77777777" w:rsidR="00473ADC" w:rsidRPr="002C23C5" w:rsidRDefault="00473ADC" w:rsidP="00473ADC">
      <w:pPr>
        <w:spacing w:after="200" w:line="276" w:lineRule="auto"/>
        <w:rPr>
          <w:sz w:val="28"/>
          <w:szCs w:val="28"/>
        </w:rPr>
      </w:pPr>
    </w:p>
    <w:p w14:paraId="42ADAAF5" w14:textId="77777777" w:rsidR="00473ADC" w:rsidRDefault="00473ADC" w:rsidP="00473ADC">
      <w:pPr>
        <w:tabs>
          <w:tab w:val="left" w:pos="6456"/>
        </w:tabs>
        <w:spacing w:after="200" w:line="276" w:lineRule="auto"/>
        <w:rPr>
          <w:sz w:val="28"/>
          <w:szCs w:val="28"/>
        </w:rPr>
      </w:pPr>
      <w:r w:rsidRPr="002C23C5"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 xml:space="preserve">                          </w:t>
      </w:r>
      <w:r w:rsidRPr="002C23C5">
        <w:rPr>
          <w:sz w:val="28"/>
          <w:szCs w:val="28"/>
        </w:rPr>
        <w:t>Выполнил: студент гр.1</w:t>
      </w:r>
      <w:r>
        <w:rPr>
          <w:sz w:val="28"/>
          <w:szCs w:val="28"/>
        </w:rPr>
        <w:t>9</w:t>
      </w:r>
      <w:r w:rsidRPr="002C23C5">
        <w:rPr>
          <w:sz w:val="28"/>
          <w:szCs w:val="28"/>
        </w:rPr>
        <w:t>НР1</w:t>
      </w:r>
    </w:p>
    <w:p w14:paraId="1B843E77" w14:textId="77777777" w:rsidR="00473ADC" w:rsidRPr="002C23C5" w:rsidRDefault="00473ADC" w:rsidP="00473ADC">
      <w:pPr>
        <w:tabs>
          <w:tab w:val="left" w:pos="6456"/>
        </w:tabs>
        <w:spacing w:after="200" w:line="276" w:lineRule="auto"/>
        <w:ind w:firstLine="4962"/>
        <w:rPr>
          <w:sz w:val="28"/>
          <w:szCs w:val="28"/>
        </w:rPr>
      </w:pPr>
      <w:r>
        <w:rPr>
          <w:sz w:val="28"/>
          <w:szCs w:val="28"/>
        </w:rPr>
        <w:t xml:space="preserve">Кривулин Дмитрий </w:t>
      </w:r>
    </w:p>
    <w:p w14:paraId="3B5D1D51" w14:textId="77777777" w:rsidR="00473ADC" w:rsidRDefault="00473ADC" w:rsidP="00473ADC">
      <w:pPr>
        <w:tabs>
          <w:tab w:val="left" w:pos="7260"/>
        </w:tabs>
        <w:spacing w:after="200" w:line="276" w:lineRule="auto"/>
        <w:rPr>
          <w:sz w:val="28"/>
          <w:szCs w:val="28"/>
        </w:rPr>
      </w:pPr>
      <w:r w:rsidRPr="002C23C5"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 xml:space="preserve">                         </w:t>
      </w:r>
      <w:r w:rsidRPr="002C23C5">
        <w:rPr>
          <w:sz w:val="28"/>
          <w:szCs w:val="28"/>
        </w:rPr>
        <w:t xml:space="preserve">Проверил: </w:t>
      </w:r>
      <w:r>
        <w:rPr>
          <w:sz w:val="28"/>
          <w:szCs w:val="28"/>
        </w:rPr>
        <w:t xml:space="preserve">д.ф.н., профессор </w:t>
      </w:r>
    </w:p>
    <w:p w14:paraId="7E3A8E34" w14:textId="77777777" w:rsidR="00473ADC" w:rsidRPr="002C23C5" w:rsidRDefault="00473ADC" w:rsidP="00473ADC">
      <w:pPr>
        <w:tabs>
          <w:tab w:val="left" w:pos="7260"/>
        </w:tabs>
        <w:spacing w:after="200" w:line="276" w:lineRule="auto"/>
        <w:ind w:firstLine="4962"/>
        <w:rPr>
          <w:sz w:val="28"/>
          <w:szCs w:val="28"/>
        </w:rPr>
      </w:pPr>
      <w:r>
        <w:rPr>
          <w:sz w:val="28"/>
          <w:szCs w:val="28"/>
        </w:rPr>
        <w:t>Тугаров А.Б.</w:t>
      </w:r>
    </w:p>
    <w:p w14:paraId="276E62AB" w14:textId="77777777" w:rsidR="006F3DF1" w:rsidRDefault="006F3DF1">
      <w:pPr>
        <w:rPr>
          <w:sz w:val="28"/>
          <w:szCs w:val="28"/>
        </w:rPr>
      </w:pPr>
    </w:p>
    <w:p w14:paraId="50CC04AD" w14:textId="77777777" w:rsidR="00473ADC" w:rsidRDefault="00473ADC">
      <w:pPr>
        <w:rPr>
          <w:sz w:val="28"/>
          <w:szCs w:val="28"/>
        </w:rPr>
      </w:pPr>
    </w:p>
    <w:p w14:paraId="3DDC306C" w14:textId="77777777" w:rsidR="00473ADC" w:rsidRDefault="00473ADC">
      <w:pPr>
        <w:rPr>
          <w:sz w:val="28"/>
          <w:szCs w:val="28"/>
        </w:rPr>
      </w:pPr>
    </w:p>
    <w:p w14:paraId="433A7554" w14:textId="77777777" w:rsidR="00473ADC" w:rsidRDefault="00473ADC">
      <w:pPr>
        <w:rPr>
          <w:sz w:val="28"/>
          <w:szCs w:val="28"/>
        </w:rPr>
      </w:pPr>
    </w:p>
    <w:p w14:paraId="34B3E60B" w14:textId="77777777" w:rsidR="00473ADC" w:rsidRDefault="00473ADC">
      <w:pPr>
        <w:rPr>
          <w:sz w:val="28"/>
          <w:szCs w:val="28"/>
        </w:rPr>
      </w:pPr>
    </w:p>
    <w:p w14:paraId="748CF541" w14:textId="2F5ADB66" w:rsidR="00E223E8" w:rsidRDefault="00E223E8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B9FA4A2" w14:textId="77777777" w:rsidR="00473ADC" w:rsidRDefault="00473ADC">
      <w:pPr>
        <w:rPr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id w:val="2094265693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4A70BDF7" w14:textId="34D8EF34" w:rsidR="008C33A9" w:rsidRDefault="008C33A9" w:rsidP="008C33A9">
          <w:pPr>
            <w:pStyle w:val="a4"/>
            <w:jc w:val="center"/>
            <w:rPr>
              <w:rFonts w:ascii="Times New Roman" w:hAnsi="Times New Roman" w:cs="Times New Roman"/>
              <w:b w:val="0"/>
              <w:bCs w:val="0"/>
              <w:color w:val="000000" w:themeColor="text1"/>
            </w:rPr>
          </w:pPr>
          <w:r w:rsidRPr="008C33A9">
            <w:rPr>
              <w:rFonts w:ascii="Times New Roman" w:hAnsi="Times New Roman" w:cs="Times New Roman"/>
              <w:b w:val="0"/>
              <w:bCs w:val="0"/>
              <w:color w:val="000000" w:themeColor="text1"/>
            </w:rPr>
            <w:t>Оглавление</w:t>
          </w:r>
        </w:p>
        <w:p w14:paraId="015D80BA" w14:textId="77777777" w:rsidR="008C33A9" w:rsidRPr="008C33A9" w:rsidRDefault="008C33A9" w:rsidP="008C33A9"/>
        <w:p w14:paraId="711B9A46" w14:textId="0431FC2C" w:rsidR="009B69BF" w:rsidRPr="009B69BF" w:rsidRDefault="008C33A9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8"/>
              <w:szCs w:val="28"/>
            </w:rPr>
          </w:pPr>
          <w:r w:rsidRPr="008C33A9">
            <w:rPr>
              <w:rFonts w:cs="Times New Roman"/>
              <w:b w:val="0"/>
              <w:bCs w:val="0"/>
              <w:i w:val="0"/>
              <w:iCs w:val="0"/>
              <w:color w:val="000000" w:themeColor="text1"/>
              <w:sz w:val="28"/>
              <w:szCs w:val="28"/>
            </w:rPr>
            <w:fldChar w:fldCharType="begin"/>
          </w:r>
          <w:r w:rsidRPr="008C33A9">
            <w:rPr>
              <w:rFonts w:cs="Times New Roman"/>
              <w:b w:val="0"/>
              <w:bCs w:val="0"/>
              <w:i w:val="0"/>
              <w:iCs w:val="0"/>
              <w:color w:val="000000" w:themeColor="text1"/>
              <w:sz w:val="28"/>
              <w:szCs w:val="28"/>
            </w:rPr>
            <w:instrText>TOC \o "1-3" \h \z \u</w:instrText>
          </w:r>
          <w:r w:rsidRPr="008C33A9">
            <w:rPr>
              <w:rFonts w:cs="Times New Roman"/>
              <w:b w:val="0"/>
              <w:bCs w:val="0"/>
              <w:i w:val="0"/>
              <w:iCs w:val="0"/>
              <w:color w:val="000000" w:themeColor="text1"/>
              <w:sz w:val="28"/>
              <w:szCs w:val="28"/>
            </w:rPr>
            <w:fldChar w:fldCharType="separate"/>
          </w:r>
          <w:hyperlink w:anchor="_Toc59034479" w:history="1">
            <w:r w:rsidR="009B69BF" w:rsidRPr="009B69BF">
              <w:rPr>
                <w:rStyle w:val="a5"/>
                <w:rFonts w:cs="Times New Roman"/>
                <w:b w:val="0"/>
                <w:bCs w:val="0"/>
                <w:i w:val="0"/>
                <w:iCs w:val="0"/>
                <w:noProof/>
                <w:sz w:val="28"/>
                <w:szCs w:val="28"/>
              </w:rPr>
              <w:t>Введение</w:t>
            </w:r>
            <w:r w:rsidR="009B69BF" w:rsidRPr="009B69BF">
              <w:rPr>
                <w:b w:val="0"/>
                <w:bCs w:val="0"/>
                <w:i w:val="0"/>
                <w:iCs w:val="0"/>
                <w:noProof/>
                <w:webHidden/>
                <w:sz w:val="28"/>
                <w:szCs w:val="28"/>
              </w:rPr>
              <w:tab/>
            </w:r>
            <w:r w:rsidR="009B69BF" w:rsidRPr="009B69BF">
              <w:rPr>
                <w:b w:val="0"/>
                <w:bCs w:val="0"/>
                <w:i w:val="0"/>
                <w:iCs w:val="0"/>
                <w:noProof/>
                <w:webHidden/>
                <w:sz w:val="28"/>
                <w:szCs w:val="28"/>
              </w:rPr>
              <w:fldChar w:fldCharType="begin"/>
            </w:r>
            <w:r w:rsidR="009B69BF" w:rsidRPr="009B69BF">
              <w:rPr>
                <w:b w:val="0"/>
                <w:bCs w:val="0"/>
                <w:i w:val="0"/>
                <w:iCs w:val="0"/>
                <w:noProof/>
                <w:webHidden/>
                <w:sz w:val="28"/>
                <w:szCs w:val="28"/>
              </w:rPr>
              <w:instrText xml:space="preserve"> PAGEREF _Toc59034479 \h </w:instrText>
            </w:r>
            <w:r w:rsidR="009B69BF" w:rsidRPr="009B69BF">
              <w:rPr>
                <w:b w:val="0"/>
                <w:bCs w:val="0"/>
                <w:i w:val="0"/>
                <w:iCs w:val="0"/>
                <w:noProof/>
                <w:webHidden/>
                <w:sz w:val="28"/>
                <w:szCs w:val="28"/>
              </w:rPr>
            </w:r>
            <w:r w:rsidR="009B69BF" w:rsidRPr="009B69BF">
              <w:rPr>
                <w:b w:val="0"/>
                <w:bCs w:val="0"/>
                <w:i w:val="0"/>
                <w:iCs w:val="0"/>
                <w:noProof/>
                <w:webHidden/>
                <w:sz w:val="28"/>
                <w:szCs w:val="28"/>
              </w:rPr>
              <w:fldChar w:fldCharType="separate"/>
            </w:r>
            <w:r w:rsidR="009B69BF" w:rsidRPr="009B69BF">
              <w:rPr>
                <w:b w:val="0"/>
                <w:bCs w:val="0"/>
                <w:i w:val="0"/>
                <w:iCs w:val="0"/>
                <w:noProof/>
                <w:webHidden/>
                <w:sz w:val="28"/>
                <w:szCs w:val="28"/>
              </w:rPr>
              <w:t>3</w:t>
            </w:r>
            <w:r w:rsidR="009B69BF" w:rsidRPr="009B69BF">
              <w:rPr>
                <w:b w:val="0"/>
                <w:bCs w:val="0"/>
                <w:i w:val="0"/>
                <w:iCs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AFA50FC" w14:textId="41A9A21F" w:rsidR="009B69BF" w:rsidRPr="009B69BF" w:rsidRDefault="00E30D12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8"/>
              <w:szCs w:val="28"/>
            </w:rPr>
          </w:pPr>
          <w:hyperlink w:anchor="_Toc59034480" w:history="1">
            <w:r w:rsidR="009B69BF" w:rsidRPr="009B69BF">
              <w:rPr>
                <w:rStyle w:val="a5"/>
                <w:rFonts w:cs="Times New Roman"/>
                <w:b w:val="0"/>
                <w:bCs w:val="0"/>
                <w:i w:val="0"/>
                <w:iCs w:val="0"/>
                <w:noProof/>
                <w:sz w:val="28"/>
                <w:szCs w:val="28"/>
              </w:rPr>
              <w:t>1. Возникновение отечественной теории социальной работы</w:t>
            </w:r>
            <w:r w:rsidR="009B69BF" w:rsidRPr="009B69BF">
              <w:rPr>
                <w:b w:val="0"/>
                <w:bCs w:val="0"/>
                <w:i w:val="0"/>
                <w:iCs w:val="0"/>
                <w:noProof/>
                <w:webHidden/>
                <w:sz w:val="28"/>
                <w:szCs w:val="28"/>
              </w:rPr>
              <w:tab/>
            </w:r>
            <w:r w:rsidR="009B69BF" w:rsidRPr="009B69BF">
              <w:rPr>
                <w:b w:val="0"/>
                <w:bCs w:val="0"/>
                <w:i w:val="0"/>
                <w:iCs w:val="0"/>
                <w:noProof/>
                <w:webHidden/>
                <w:sz w:val="28"/>
                <w:szCs w:val="28"/>
              </w:rPr>
              <w:fldChar w:fldCharType="begin"/>
            </w:r>
            <w:r w:rsidR="009B69BF" w:rsidRPr="009B69BF">
              <w:rPr>
                <w:b w:val="0"/>
                <w:bCs w:val="0"/>
                <w:i w:val="0"/>
                <w:iCs w:val="0"/>
                <w:noProof/>
                <w:webHidden/>
                <w:sz w:val="28"/>
                <w:szCs w:val="28"/>
              </w:rPr>
              <w:instrText xml:space="preserve"> PAGEREF _Toc59034480 \h </w:instrText>
            </w:r>
            <w:r w:rsidR="009B69BF" w:rsidRPr="009B69BF">
              <w:rPr>
                <w:b w:val="0"/>
                <w:bCs w:val="0"/>
                <w:i w:val="0"/>
                <w:iCs w:val="0"/>
                <w:noProof/>
                <w:webHidden/>
                <w:sz w:val="28"/>
                <w:szCs w:val="28"/>
              </w:rPr>
            </w:r>
            <w:r w:rsidR="009B69BF" w:rsidRPr="009B69BF">
              <w:rPr>
                <w:b w:val="0"/>
                <w:bCs w:val="0"/>
                <w:i w:val="0"/>
                <w:iCs w:val="0"/>
                <w:noProof/>
                <w:webHidden/>
                <w:sz w:val="28"/>
                <w:szCs w:val="28"/>
              </w:rPr>
              <w:fldChar w:fldCharType="separate"/>
            </w:r>
            <w:r w:rsidR="009B69BF" w:rsidRPr="009B69BF">
              <w:rPr>
                <w:b w:val="0"/>
                <w:bCs w:val="0"/>
                <w:i w:val="0"/>
                <w:iCs w:val="0"/>
                <w:noProof/>
                <w:webHidden/>
                <w:sz w:val="28"/>
                <w:szCs w:val="28"/>
              </w:rPr>
              <w:t>6</w:t>
            </w:r>
            <w:r w:rsidR="009B69BF" w:rsidRPr="009B69BF">
              <w:rPr>
                <w:b w:val="0"/>
                <w:bCs w:val="0"/>
                <w:i w:val="0"/>
                <w:iCs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001C092" w14:textId="3495459C" w:rsidR="009B69BF" w:rsidRPr="009B69BF" w:rsidRDefault="00E30D12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8"/>
              <w:szCs w:val="28"/>
            </w:rPr>
          </w:pPr>
          <w:hyperlink w:anchor="_Toc59034481" w:history="1">
            <w:r w:rsidR="009B69BF" w:rsidRPr="009B69BF">
              <w:rPr>
                <w:rStyle w:val="a5"/>
                <w:rFonts w:cs="Times New Roman"/>
                <w:b w:val="0"/>
                <w:bCs w:val="0"/>
                <w:i w:val="0"/>
                <w:iCs w:val="0"/>
                <w:noProof/>
                <w:sz w:val="28"/>
                <w:szCs w:val="28"/>
              </w:rPr>
              <w:t>2. Становление отечественной теории социальной работы</w:t>
            </w:r>
            <w:r w:rsidR="009B69BF" w:rsidRPr="009B69BF">
              <w:rPr>
                <w:b w:val="0"/>
                <w:bCs w:val="0"/>
                <w:i w:val="0"/>
                <w:iCs w:val="0"/>
                <w:noProof/>
                <w:webHidden/>
                <w:sz w:val="28"/>
                <w:szCs w:val="28"/>
              </w:rPr>
              <w:tab/>
            </w:r>
            <w:r w:rsidR="009B69BF" w:rsidRPr="009B69BF">
              <w:rPr>
                <w:b w:val="0"/>
                <w:bCs w:val="0"/>
                <w:i w:val="0"/>
                <w:iCs w:val="0"/>
                <w:noProof/>
                <w:webHidden/>
                <w:sz w:val="28"/>
                <w:szCs w:val="28"/>
              </w:rPr>
              <w:fldChar w:fldCharType="begin"/>
            </w:r>
            <w:r w:rsidR="009B69BF" w:rsidRPr="009B69BF">
              <w:rPr>
                <w:b w:val="0"/>
                <w:bCs w:val="0"/>
                <w:i w:val="0"/>
                <w:iCs w:val="0"/>
                <w:noProof/>
                <w:webHidden/>
                <w:sz w:val="28"/>
                <w:szCs w:val="28"/>
              </w:rPr>
              <w:instrText xml:space="preserve"> PAGEREF _Toc59034481 \h </w:instrText>
            </w:r>
            <w:r w:rsidR="009B69BF" w:rsidRPr="009B69BF">
              <w:rPr>
                <w:b w:val="0"/>
                <w:bCs w:val="0"/>
                <w:i w:val="0"/>
                <w:iCs w:val="0"/>
                <w:noProof/>
                <w:webHidden/>
                <w:sz w:val="28"/>
                <w:szCs w:val="28"/>
              </w:rPr>
            </w:r>
            <w:r w:rsidR="009B69BF" w:rsidRPr="009B69BF">
              <w:rPr>
                <w:b w:val="0"/>
                <w:bCs w:val="0"/>
                <w:i w:val="0"/>
                <w:iCs w:val="0"/>
                <w:noProof/>
                <w:webHidden/>
                <w:sz w:val="28"/>
                <w:szCs w:val="28"/>
              </w:rPr>
              <w:fldChar w:fldCharType="separate"/>
            </w:r>
            <w:r w:rsidR="009B69BF" w:rsidRPr="009B69BF">
              <w:rPr>
                <w:b w:val="0"/>
                <w:bCs w:val="0"/>
                <w:i w:val="0"/>
                <w:iCs w:val="0"/>
                <w:noProof/>
                <w:webHidden/>
                <w:sz w:val="28"/>
                <w:szCs w:val="28"/>
              </w:rPr>
              <w:t>12</w:t>
            </w:r>
            <w:r w:rsidR="009B69BF" w:rsidRPr="009B69BF">
              <w:rPr>
                <w:b w:val="0"/>
                <w:bCs w:val="0"/>
                <w:i w:val="0"/>
                <w:iCs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E455F87" w14:textId="0680ACE6" w:rsidR="009B69BF" w:rsidRPr="009B69BF" w:rsidRDefault="00E30D12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8"/>
              <w:szCs w:val="28"/>
            </w:rPr>
          </w:pPr>
          <w:hyperlink w:anchor="_Toc59034482" w:history="1">
            <w:r w:rsidR="009B69BF" w:rsidRPr="009B69BF">
              <w:rPr>
                <w:rStyle w:val="a5"/>
                <w:rFonts w:cs="Times New Roman"/>
                <w:b w:val="0"/>
                <w:bCs w:val="0"/>
                <w:i w:val="0"/>
                <w:iCs w:val="0"/>
                <w:noProof/>
                <w:sz w:val="28"/>
                <w:szCs w:val="28"/>
              </w:rPr>
              <w:t>3. Оформление отечественной теории социальной работы</w:t>
            </w:r>
            <w:r w:rsidR="009B69BF" w:rsidRPr="009B69BF">
              <w:rPr>
                <w:b w:val="0"/>
                <w:bCs w:val="0"/>
                <w:i w:val="0"/>
                <w:iCs w:val="0"/>
                <w:noProof/>
                <w:webHidden/>
                <w:sz w:val="28"/>
                <w:szCs w:val="28"/>
              </w:rPr>
              <w:tab/>
            </w:r>
            <w:r w:rsidR="009B69BF" w:rsidRPr="009B69BF">
              <w:rPr>
                <w:b w:val="0"/>
                <w:bCs w:val="0"/>
                <w:i w:val="0"/>
                <w:iCs w:val="0"/>
                <w:noProof/>
                <w:webHidden/>
                <w:sz w:val="28"/>
                <w:szCs w:val="28"/>
              </w:rPr>
              <w:fldChar w:fldCharType="begin"/>
            </w:r>
            <w:r w:rsidR="009B69BF" w:rsidRPr="009B69BF">
              <w:rPr>
                <w:b w:val="0"/>
                <w:bCs w:val="0"/>
                <w:i w:val="0"/>
                <w:iCs w:val="0"/>
                <w:noProof/>
                <w:webHidden/>
                <w:sz w:val="28"/>
                <w:szCs w:val="28"/>
              </w:rPr>
              <w:instrText xml:space="preserve"> PAGEREF _Toc59034482 \h </w:instrText>
            </w:r>
            <w:r w:rsidR="009B69BF" w:rsidRPr="009B69BF">
              <w:rPr>
                <w:b w:val="0"/>
                <w:bCs w:val="0"/>
                <w:i w:val="0"/>
                <w:iCs w:val="0"/>
                <w:noProof/>
                <w:webHidden/>
                <w:sz w:val="28"/>
                <w:szCs w:val="28"/>
              </w:rPr>
            </w:r>
            <w:r w:rsidR="009B69BF" w:rsidRPr="009B69BF">
              <w:rPr>
                <w:b w:val="0"/>
                <w:bCs w:val="0"/>
                <w:i w:val="0"/>
                <w:iCs w:val="0"/>
                <w:noProof/>
                <w:webHidden/>
                <w:sz w:val="28"/>
                <w:szCs w:val="28"/>
              </w:rPr>
              <w:fldChar w:fldCharType="separate"/>
            </w:r>
            <w:r w:rsidR="009B69BF" w:rsidRPr="009B69BF">
              <w:rPr>
                <w:b w:val="0"/>
                <w:bCs w:val="0"/>
                <w:i w:val="0"/>
                <w:iCs w:val="0"/>
                <w:noProof/>
                <w:webHidden/>
                <w:sz w:val="28"/>
                <w:szCs w:val="28"/>
              </w:rPr>
              <w:t>17</w:t>
            </w:r>
            <w:r w:rsidR="009B69BF" w:rsidRPr="009B69BF">
              <w:rPr>
                <w:b w:val="0"/>
                <w:bCs w:val="0"/>
                <w:i w:val="0"/>
                <w:iCs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66EAA9E" w14:textId="20339012" w:rsidR="009B69BF" w:rsidRPr="009B69BF" w:rsidRDefault="00E30D12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8"/>
              <w:szCs w:val="28"/>
            </w:rPr>
          </w:pPr>
          <w:hyperlink w:anchor="_Toc59034483" w:history="1">
            <w:r w:rsidR="009B69BF" w:rsidRPr="009B69BF">
              <w:rPr>
                <w:rStyle w:val="a5"/>
                <w:rFonts w:cs="Times New Roman"/>
                <w:b w:val="0"/>
                <w:bCs w:val="0"/>
                <w:i w:val="0"/>
                <w:iCs w:val="0"/>
                <w:noProof/>
                <w:sz w:val="28"/>
                <w:szCs w:val="28"/>
              </w:rPr>
              <w:t>Заключение</w:t>
            </w:r>
            <w:r w:rsidR="009B69BF" w:rsidRPr="009B69BF">
              <w:rPr>
                <w:b w:val="0"/>
                <w:bCs w:val="0"/>
                <w:i w:val="0"/>
                <w:iCs w:val="0"/>
                <w:noProof/>
                <w:webHidden/>
                <w:sz w:val="28"/>
                <w:szCs w:val="28"/>
              </w:rPr>
              <w:tab/>
            </w:r>
            <w:r w:rsidR="009B69BF" w:rsidRPr="009B69BF">
              <w:rPr>
                <w:b w:val="0"/>
                <w:bCs w:val="0"/>
                <w:i w:val="0"/>
                <w:iCs w:val="0"/>
                <w:noProof/>
                <w:webHidden/>
                <w:sz w:val="28"/>
                <w:szCs w:val="28"/>
              </w:rPr>
              <w:fldChar w:fldCharType="begin"/>
            </w:r>
            <w:r w:rsidR="009B69BF" w:rsidRPr="009B69BF">
              <w:rPr>
                <w:b w:val="0"/>
                <w:bCs w:val="0"/>
                <w:i w:val="0"/>
                <w:iCs w:val="0"/>
                <w:noProof/>
                <w:webHidden/>
                <w:sz w:val="28"/>
                <w:szCs w:val="28"/>
              </w:rPr>
              <w:instrText xml:space="preserve"> PAGEREF _Toc59034483 \h </w:instrText>
            </w:r>
            <w:r w:rsidR="009B69BF" w:rsidRPr="009B69BF">
              <w:rPr>
                <w:b w:val="0"/>
                <w:bCs w:val="0"/>
                <w:i w:val="0"/>
                <w:iCs w:val="0"/>
                <w:noProof/>
                <w:webHidden/>
                <w:sz w:val="28"/>
                <w:szCs w:val="28"/>
              </w:rPr>
            </w:r>
            <w:r w:rsidR="009B69BF" w:rsidRPr="009B69BF">
              <w:rPr>
                <w:b w:val="0"/>
                <w:bCs w:val="0"/>
                <w:i w:val="0"/>
                <w:iCs w:val="0"/>
                <w:noProof/>
                <w:webHidden/>
                <w:sz w:val="28"/>
                <w:szCs w:val="28"/>
              </w:rPr>
              <w:fldChar w:fldCharType="separate"/>
            </w:r>
            <w:r w:rsidR="009B69BF" w:rsidRPr="009B69BF">
              <w:rPr>
                <w:b w:val="0"/>
                <w:bCs w:val="0"/>
                <w:i w:val="0"/>
                <w:iCs w:val="0"/>
                <w:noProof/>
                <w:webHidden/>
                <w:sz w:val="28"/>
                <w:szCs w:val="28"/>
              </w:rPr>
              <w:t>21</w:t>
            </w:r>
            <w:r w:rsidR="009B69BF" w:rsidRPr="009B69BF">
              <w:rPr>
                <w:b w:val="0"/>
                <w:bCs w:val="0"/>
                <w:i w:val="0"/>
                <w:iCs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E94384D" w14:textId="259CA027" w:rsidR="009B69BF" w:rsidRPr="009B69BF" w:rsidRDefault="00E30D12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8"/>
              <w:szCs w:val="28"/>
            </w:rPr>
          </w:pPr>
          <w:hyperlink w:anchor="_Toc59034484" w:history="1">
            <w:r w:rsidR="009B69BF" w:rsidRPr="009B69BF">
              <w:rPr>
                <w:rStyle w:val="a5"/>
                <w:rFonts w:cs="Times New Roman"/>
                <w:b w:val="0"/>
                <w:bCs w:val="0"/>
                <w:i w:val="0"/>
                <w:iCs w:val="0"/>
                <w:noProof/>
                <w:sz w:val="28"/>
                <w:szCs w:val="28"/>
              </w:rPr>
              <w:t>Список литературы</w:t>
            </w:r>
            <w:r w:rsidR="009B69BF" w:rsidRPr="009B69BF">
              <w:rPr>
                <w:b w:val="0"/>
                <w:bCs w:val="0"/>
                <w:i w:val="0"/>
                <w:iCs w:val="0"/>
                <w:noProof/>
                <w:webHidden/>
                <w:sz w:val="28"/>
                <w:szCs w:val="28"/>
              </w:rPr>
              <w:tab/>
            </w:r>
            <w:r w:rsidR="009B69BF" w:rsidRPr="009B69BF">
              <w:rPr>
                <w:b w:val="0"/>
                <w:bCs w:val="0"/>
                <w:i w:val="0"/>
                <w:iCs w:val="0"/>
                <w:noProof/>
                <w:webHidden/>
                <w:sz w:val="28"/>
                <w:szCs w:val="28"/>
              </w:rPr>
              <w:fldChar w:fldCharType="begin"/>
            </w:r>
            <w:r w:rsidR="009B69BF" w:rsidRPr="009B69BF">
              <w:rPr>
                <w:b w:val="0"/>
                <w:bCs w:val="0"/>
                <w:i w:val="0"/>
                <w:iCs w:val="0"/>
                <w:noProof/>
                <w:webHidden/>
                <w:sz w:val="28"/>
                <w:szCs w:val="28"/>
              </w:rPr>
              <w:instrText xml:space="preserve"> PAGEREF _Toc59034484 \h </w:instrText>
            </w:r>
            <w:r w:rsidR="009B69BF" w:rsidRPr="009B69BF">
              <w:rPr>
                <w:b w:val="0"/>
                <w:bCs w:val="0"/>
                <w:i w:val="0"/>
                <w:iCs w:val="0"/>
                <w:noProof/>
                <w:webHidden/>
                <w:sz w:val="28"/>
                <w:szCs w:val="28"/>
              </w:rPr>
            </w:r>
            <w:r w:rsidR="009B69BF" w:rsidRPr="009B69BF">
              <w:rPr>
                <w:b w:val="0"/>
                <w:bCs w:val="0"/>
                <w:i w:val="0"/>
                <w:iCs w:val="0"/>
                <w:noProof/>
                <w:webHidden/>
                <w:sz w:val="28"/>
                <w:szCs w:val="28"/>
              </w:rPr>
              <w:fldChar w:fldCharType="separate"/>
            </w:r>
            <w:r w:rsidR="009B69BF" w:rsidRPr="009B69BF">
              <w:rPr>
                <w:b w:val="0"/>
                <w:bCs w:val="0"/>
                <w:i w:val="0"/>
                <w:iCs w:val="0"/>
                <w:noProof/>
                <w:webHidden/>
                <w:sz w:val="28"/>
                <w:szCs w:val="28"/>
              </w:rPr>
              <w:t>22</w:t>
            </w:r>
            <w:r w:rsidR="009B69BF" w:rsidRPr="009B69BF">
              <w:rPr>
                <w:b w:val="0"/>
                <w:bCs w:val="0"/>
                <w:i w:val="0"/>
                <w:iCs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2348286" w14:textId="1740D810" w:rsidR="008C33A9" w:rsidRDefault="008C33A9" w:rsidP="008C33A9">
          <w:pPr>
            <w:jc w:val="both"/>
          </w:pPr>
          <w:r w:rsidRPr="008C33A9">
            <w:rPr>
              <w:noProof/>
              <w:color w:val="000000" w:themeColor="text1"/>
              <w:sz w:val="28"/>
              <w:szCs w:val="28"/>
            </w:rPr>
            <w:fldChar w:fldCharType="end"/>
          </w:r>
        </w:p>
      </w:sdtContent>
    </w:sdt>
    <w:p w14:paraId="60B85077" w14:textId="28514B79" w:rsidR="008C33A9" w:rsidRDefault="008C33A9">
      <w:pPr>
        <w:rPr>
          <w:sz w:val="28"/>
          <w:szCs w:val="28"/>
        </w:rPr>
      </w:pPr>
    </w:p>
    <w:p w14:paraId="51C929B6" w14:textId="3B37535B" w:rsidR="008C33A9" w:rsidRDefault="008C33A9">
      <w:pPr>
        <w:rPr>
          <w:sz w:val="28"/>
          <w:szCs w:val="28"/>
        </w:rPr>
      </w:pPr>
    </w:p>
    <w:p w14:paraId="5485931D" w14:textId="60A0F1AC" w:rsidR="008C33A9" w:rsidRDefault="008C33A9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C469729" w14:textId="47C93DBD" w:rsidR="0039410C" w:rsidRPr="00217C4C" w:rsidRDefault="0039410C" w:rsidP="00217C4C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Toc59034479"/>
      <w:r w:rsidRPr="00217C4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Введение</w:t>
      </w:r>
      <w:bookmarkEnd w:id="0"/>
    </w:p>
    <w:p w14:paraId="0E5245EB" w14:textId="0550FC13" w:rsidR="008C33A9" w:rsidRPr="00217C4C" w:rsidRDefault="008C33A9" w:rsidP="00217C4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59C845FB" w14:textId="50B48366" w:rsidR="009B69BF" w:rsidRDefault="009B69BF" w:rsidP="009B69BF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052CA0">
        <w:rPr>
          <w:color w:val="000000" w:themeColor="text1"/>
          <w:sz w:val="28"/>
          <w:szCs w:val="28"/>
        </w:rPr>
        <w:t>Вот уже несколько лет в Российской Федерации динамично развивается новый вид профессиональной деятельности, который также является специальностью в системе высшего образования - социальная работа. Становление социальной работы как особого института и особой профессии обусловлено не только возросшими запросами населения на социальную поддержку, но и изменением содержания этих запросов, их индивидуализацией, обусловленной более глубокими личностными потребностями, более благоприятными условиями социальной работы для их удовлетворения. Эта деятельность может быть как профессиональной, так и добровольной, но, несмотря на важность волонтерского движения, по мере развития Института социальной работы неизбежно возрастет и степень подготовки кадров, и глубина специализации его учреждений.</w:t>
      </w:r>
    </w:p>
    <w:p w14:paraId="3C04AE8F" w14:textId="7063188D" w:rsidR="009B69BF" w:rsidRDefault="009B69BF" w:rsidP="009B69BF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052CA0">
        <w:rPr>
          <w:color w:val="000000" w:themeColor="text1"/>
          <w:sz w:val="28"/>
          <w:szCs w:val="28"/>
        </w:rPr>
        <w:t xml:space="preserve">Социальная работа как научная дисциплина изучает сферу человеческой деятельности, функцией которой является выработка и систематизация знаний об определенной реальности - социальной сфере и конкретной социальной деятельности. Последнее можно трактовать как профессиональную и социальную деятельность государственных, общественных и частных организаций, специалистов и активистов, направленную на решение социальных проблем индивидов, семей, групп и слоев общества. Анализ форм и методов социальной работы, оптимизация методов и технологий решения социальных проблем является одной из задач социальной работы как научной дисциплины. Как социальная наука, социальная работа связана с техническими и (особенно) естественными науками. Его исследования носят междисциплинарный характер в плане взаимосвязи с естественными науками (в частности, медициной), с одной стороны, и с философией, социологией, психологией, педагогикой, правом и другими общественными науками-с другой. Особенностью социальной работы как научной дисциплины является изучение единства знаний и </w:t>
      </w:r>
      <w:r w:rsidRPr="00052CA0">
        <w:rPr>
          <w:color w:val="000000" w:themeColor="text1"/>
          <w:sz w:val="28"/>
          <w:szCs w:val="28"/>
        </w:rPr>
        <w:lastRenderedPageBreak/>
        <w:t>умений. Она стремится объединить теоретические и прикладные знания. В то же время в ней преобладают последние</w:t>
      </w:r>
      <w:r>
        <w:rPr>
          <w:color w:val="000000" w:themeColor="text1"/>
          <w:sz w:val="28"/>
          <w:szCs w:val="28"/>
        </w:rPr>
        <w:t>.</w:t>
      </w:r>
      <w:r w:rsidRPr="00052CA0">
        <w:rPr>
          <w:color w:val="000000" w:themeColor="text1"/>
          <w:sz w:val="28"/>
          <w:szCs w:val="28"/>
        </w:rPr>
        <w:t xml:space="preserve"> Что отличает социальную работу от других научных дисциплин.</w:t>
      </w:r>
    </w:p>
    <w:p w14:paraId="04974D8E" w14:textId="02F64012" w:rsidR="00052CA0" w:rsidRPr="00052CA0" w:rsidRDefault="00052CA0" w:rsidP="00052CA0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052CA0">
        <w:rPr>
          <w:color w:val="000000" w:themeColor="text1"/>
          <w:sz w:val="28"/>
          <w:szCs w:val="28"/>
        </w:rPr>
        <w:t>Теория социальной работы - это систематическое обобщение социальных знаний, взятых в аспекте изучения и трансформации конкретных социальных проблем и социальной ситуации клиентов.</w:t>
      </w:r>
    </w:p>
    <w:p w14:paraId="3B86E9A6" w14:textId="77777777" w:rsidR="00052CA0" w:rsidRPr="00052CA0" w:rsidRDefault="00052CA0" w:rsidP="00052CA0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052CA0">
        <w:rPr>
          <w:color w:val="000000" w:themeColor="text1"/>
          <w:sz w:val="28"/>
          <w:szCs w:val="28"/>
        </w:rPr>
        <w:t>Современные исследовательские проблемы социального познания включают рассмотрение категориального аппарата теории социальной работы, научное осмысление моделей и методов практики социальной работы, без которых невозможно подойти к изучению ее технологических аспектов, повысить эффективность и результативность ее методов.</w:t>
      </w:r>
    </w:p>
    <w:p w14:paraId="0D3CF3BB" w14:textId="77777777" w:rsidR="00052CA0" w:rsidRDefault="00052CA0" w:rsidP="00052CA0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052CA0">
        <w:rPr>
          <w:color w:val="000000" w:themeColor="text1"/>
          <w:sz w:val="28"/>
          <w:szCs w:val="28"/>
        </w:rPr>
        <w:t>Существует тесная взаимосвязь между формированием и развертыванием социальной работы, ее сущностью и формами деятельности, с одной стороны, и общественными отношениями, общественно-политическими установками государства и общества, в котором она осуществляется, с другой. В России в настоящее время продолжаются научные исследования процессов формирования и функционирования социальных служб, а также выявление критериев эффективности механизмов оказания помощи различным группам населения. В свете этих проблем актуальным представляется рассмотрение теоретических вопросов социальной работы: ее сущности, объекта и субъекта, современного состояния социальной работы в России, а также перспектив ее развития.</w:t>
      </w:r>
    </w:p>
    <w:p w14:paraId="129F3315" w14:textId="3CAE7EA2" w:rsidR="008C33A9" w:rsidRPr="00217C4C" w:rsidRDefault="008C33A9" w:rsidP="00052CA0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17C4C">
        <w:rPr>
          <w:color w:val="000000" w:themeColor="text1"/>
          <w:sz w:val="28"/>
          <w:szCs w:val="28"/>
        </w:rPr>
        <w:t>Таким образом, тема курсовой работы является актуальной в настоящий период времени.</w:t>
      </w:r>
    </w:p>
    <w:p w14:paraId="00776E32" w14:textId="212768B4" w:rsidR="008C33A9" w:rsidRPr="00217C4C" w:rsidRDefault="008C33A9" w:rsidP="00217C4C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17C4C">
        <w:rPr>
          <w:color w:val="000000" w:themeColor="text1"/>
          <w:sz w:val="28"/>
          <w:szCs w:val="28"/>
        </w:rPr>
        <w:t>Вопросами становления, развития и современного состояния социальной работы как теории занимались такие исследователи, как И.Ф. Албегова, С.И. Григорьев, Н.С. Данакин, И.Г. Кузина, Е.И. Холостова, М.В. Фирсов, Н.А. Чуркина и др. Конкретно историю развития социальной работы в России и за рубежом изучали такие авторы, как К.В. Кузьмин, Е.Г. Лозовская, Е.С. Новак, В.Г. Краснова, В.П. Мельников, Е.Ю. Костина и др.</w:t>
      </w:r>
    </w:p>
    <w:p w14:paraId="00CB252C" w14:textId="77777777" w:rsidR="008C33A9" w:rsidRPr="00217C4C" w:rsidRDefault="008C33A9" w:rsidP="00217C4C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17C4C">
        <w:rPr>
          <w:color w:val="000000" w:themeColor="text1"/>
          <w:sz w:val="28"/>
          <w:szCs w:val="28"/>
        </w:rPr>
        <w:lastRenderedPageBreak/>
        <w:t>Объект курсовой работы: социальная работа как теория.</w:t>
      </w:r>
    </w:p>
    <w:p w14:paraId="0C5DB486" w14:textId="77777777" w:rsidR="008C33A9" w:rsidRPr="00217C4C" w:rsidRDefault="008C33A9" w:rsidP="00217C4C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17C4C">
        <w:rPr>
          <w:color w:val="000000" w:themeColor="text1"/>
          <w:sz w:val="28"/>
          <w:szCs w:val="28"/>
        </w:rPr>
        <w:t>Предмет: этапы становления теории социальной работы, современное состояние и перспективы развития.</w:t>
      </w:r>
    </w:p>
    <w:p w14:paraId="01E325C0" w14:textId="77777777" w:rsidR="008C33A9" w:rsidRPr="00217C4C" w:rsidRDefault="008C33A9" w:rsidP="00217C4C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17C4C">
        <w:rPr>
          <w:color w:val="000000" w:themeColor="text1"/>
          <w:sz w:val="28"/>
          <w:szCs w:val="28"/>
        </w:rPr>
        <w:t>Цель курсовой работы: изучить теоретические аспекты социальной работы - ее сущность, объект и предмет, этапы становления, современное состояние и перспективы развития.</w:t>
      </w:r>
    </w:p>
    <w:p w14:paraId="022BF045" w14:textId="77777777" w:rsidR="008C33A9" w:rsidRPr="00217C4C" w:rsidRDefault="008C33A9" w:rsidP="00217C4C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17C4C">
        <w:rPr>
          <w:color w:val="000000" w:themeColor="text1"/>
          <w:sz w:val="28"/>
          <w:szCs w:val="28"/>
        </w:rPr>
        <w:t>Задачи:</w:t>
      </w:r>
    </w:p>
    <w:p w14:paraId="6AAD4651" w14:textId="4091D75D" w:rsidR="008C33A9" w:rsidRPr="00217C4C" w:rsidRDefault="008C33A9" w:rsidP="00217C4C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17C4C">
        <w:rPr>
          <w:color w:val="000000" w:themeColor="text1"/>
          <w:sz w:val="28"/>
          <w:szCs w:val="28"/>
        </w:rPr>
        <w:t xml:space="preserve">1) </w:t>
      </w:r>
      <w:r w:rsidR="009B69BF">
        <w:rPr>
          <w:color w:val="000000" w:themeColor="text1"/>
          <w:sz w:val="28"/>
          <w:szCs w:val="28"/>
        </w:rPr>
        <w:t>изучить в</w:t>
      </w:r>
      <w:r w:rsidR="009B69BF" w:rsidRPr="00052CA0">
        <w:rPr>
          <w:color w:val="000000" w:themeColor="text1"/>
          <w:sz w:val="28"/>
          <w:szCs w:val="28"/>
        </w:rPr>
        <w:t xml:space="preserve">озникновение </w:t>
      </w:r>
      <w:r w:rsidR="009B69BF" w:rsidRPr="009B69BF">
        <w:rPr>
          <w:color w:val="000000" w:themeColor="text1"/>
          <w:sz w:val="28"/>
          <w:szCs w:val="28"/>
        </w:rPr>
        <w:t>отечественной теории социальной работы</w:t>
      </w:r>
      <w:r w:rsidRPr="00217C4C">
        <w:rPr>
          <w:color w:val="000000" w:themeColor="text1"/>
          <w:sz w:val="28"/>
          <w:szCs w:val="28"/>
        </w:rPr>
        <w:t>;</w:t>
      </w:r>
    </w:p>
    <w:p w14:paraId="132F2B5E" w14:textId="720DE4A4" w:rsidR="008C33A9" w:rsidRPr="00217C4C" w:rsidRDefault="008C33A9" w:rsidP="009B69BF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17C4C">
        <w:rPr>
          <w:color w:val="000000" w:themeColor="text1"/>
          <w:sz w:val="28"/>
          <w:szCs w:val="28"/>
        </w:rPr>
        <w:t xml:space="preserve">2) рассмотреть </w:t>
      </w:r>
      <w:r w:rsidR="009B69BF">
        <w:rPr>
          <w:color w:val="000000" w:themeColor="text1"/>
          <w:sz w:val="28"/>
          <w:szCs w:val="28"/>
        </w:rPr>
        <w:t>с</w:t>
      </w:r>
      <w:r w:rsidR="009B69BF" w:rsidRPr="00052CA0">
        <w:rPr>
          <w:color w:val="000000" w:themeColor="text1"/>
          <w:sz w:val="28"/>
          <w:szCs w:val="28"/>
        </w:rPr>
        <w:t xml:space="preserve">тановление </w:t>
      </w:r>
      <w:r w:rsidR="009B69BF" w:rsidRPr="009B69BF">
        <w:rPr>
          <w:color w:val="000000" w:themeColor="text1"/>
          <w:sz w:val="28"/>
          <w:szCs w:val="28"/>
        </w:rPr>
        <w:t>отечественной теории социальной работы</w:t>
      </w:r>
      <w:r w:rsidRPr="00217C4C">
        <w:rPr>
          <w:color w:val="000000" w:themeColor="text1"/>
          <w:sz w:val="28"/>
          <w:szCs w:val="28"/>
        </w:rPr>
        <w:t>;</w:t>
      </w:r>
    </w:p>
    <w:p w14:paraId="0EE3251F" w14:textId="5CD1FD0C" w:rsidR="008C33A9" w:rsidRDefault="009B69BF" w:rsidP="009B69BF">
      <w:pPr>
        <w:pStyle w:val="a6"/>
        <w:spacing w:before="0" w:beforeAutospacing="0" w:after="0" w:afterAutospacing="0" w:line="360" w:lineRule="auto"/>
        <w:ind w:firstLine="709"/>
        <w:jc w:val="both"/>
      </w:pPr>
      <w:r>
        <w:rPr>
          <w:color w:val="000000" w:themeColor="text1"/>
          <w:sz w:val="28"/>
          <w:szCs w:val="28"/>
        </w:rPr>
        <w:t>3</w:t>
      </w:r>
      <w:r w:rsidR="008C33A9" w:rsidRPr="00217C4C">
        <w:rPr>
          <w:color w:val="000000" w:themeColor="text1"/>
          <w:sz w:val="28"/>
          <w:szCs w:val="28"/>
        </w:rPr>
        <w:t xml:space="preserve">) раскрыть </w:t>
      </w:r>
      <w:r>
        <w:rPr>
          <w:color w:val="000000" w:themeColor="text1"/>
          <w:sz w:val="28"/>
          <w:szCs w:val="28"/>
        </w:rPr>
        <w:t>о</w:t>
      </w:r>
      <w:r w:rsidRPr="009B69BF">
        <w:rPr>
          <w:color w:val="000000" w:themeColor="text1"/>
          <w:sz w:val="28"/>
          <w:szCs w:val="28"/>
        </w:rPr>
        <w:t>формление отечественной теории социальной работы</w:t>
      </w:r>
      <w:r>
        <w:rPr>
          <w:color w:val="000000" w:themeColor="text1"/>
          <w:sz w:val="28"/>
          <w:szCs w:val="28"/>
        </w:rPr>
        <w:t>.</w:t>
      </w:r>
    </w:p>
    <w:p w14:paraId="61F941C4" w14:textId="3F9891B2" w:rsidR="008C33A9" w:rsidRDefault="008C33A9" w:rsidP="008C33A9"/>
    <w:p w14:paraId="5B1A39CC" w14:textId="7FE08DD2" w:rsidR="008C33A9" w:rsidRDefault="008C33A9">
      <w:r>
        <w:br w:type="page"/>
      </w:r>
      <w:r w:rsidR="00D14FF2">
        <w:rPr>
          <w:noProof/>
        </w:rPr>
        <w:lastRenderedPageBreak/>
        <w:drawing>
          <wp:inline distT="0" distB="0" distL="0" distR="0" wp14:anchorId="3FBA81FA" wp14:editId="0752F252">
            <wp:extent cx="5940425" cy="4278962"/>
            <wp:effectExtent l="0" t="0" r="0" b="0"/>
            <wp:docPr id="1" name="Рисунок 1" descr="https://sun9-27.userapi.com/impg/ctBbKBwaCxkWTfjkcqjstdpCJXejeMYKr6jzFg/Mm9EOhoBdRc.jpg?size=1280x922&amp;quality=96&amp;sign=b51ae3db85f5cd3d895f70bf2c8beb5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27.userapi.com/impg/ctBbKBwaCxkWTfjkcqjstdpCJXejeMYKr6jzFg/Mm9EOhoBdRc.jpg?size=1280x922&amp;quality=96&amp;sign=b51ae3db85f5cd3d895f70bf2c8beb56&amp;type=albu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78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sectPr w:rsidR="008C33A9" w:rsidSect="00217C4C">
      <w:footerReference w:type="even" r:id="rId9"/>
      <w:footerReference w:type="default" r:id="rId10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A5882B" w14:textId="77777777" w:rsidR="00E30D12" w:rsidRDefault="00E30D12" w:rsidP="00217C4C">
      <w:r>
        <w:separator/>
      </w:r>
    </w:p>
  </w:endnote>
  <w:endnote w:type="continuationSeparator" w:id="0">
    <w:p w14:paraId="52F35AF0" w14:textId="77777777" w:rsidR="00E30D12" w:rsidRDefault="00E30D12" w:rsidP="00217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9"/>
      </w:rPr>
      <w:id w:val="-1529096166"/>
      <w:docPartObj>
        <w:docPartGallery w:val="Page Numbers (Bottom of Page)"/>
        <w:docPartUnique/>
      </w:docPartObj>
    </w:sdtPr>
    <w:sdtEndPr>
      <w:rPr>
        <w:rStyle w:val="a9"/>
      </w:rPr>
    </w:sdtEndPr>
    <w:sdtContent>
      <w:p w14:paraId="7D242BB9" w14:textId="0C4F1F3E" w:rsidR="00217C4C" w:rsidRDefault="00217C4C" w:rsidP="00217C4C">
        <w:pPr>
          <w:pStyle w:val="a7"/>
          <w:framePr w:wrap="none" w:vAnchor="text" w:hAnchor="margin" w:xAlign="center" w:y="1"/>
          <w:rPr>
            <w:rStyle w:val="a9"/>
          </w:rPr>
        </w:pPr>
        <w:r>
          <w:rPr>
            <w:rStyle w:val="a9"/>
          </w:rPr>
          <w:fldChar w:fldCharType="begin"/>
        </w:r>
        <w:r>
          <w:rPr>
            <w:rStyle w:val="a9"/>
          </w:rPr>
          <w:instrText xml:space="preserve"> PAGE </w:instrText>
        </w:r>
        <w:r>
          <w:rPr>
            <w:rStyle w:val="a9"/>
          </w:rPr>
          <w:fldChar w:fldCharType="end"/>
        </w:r>
      </w:p>
    </w:sdtContent>
  </w:sdt>
  <w:p w14:paraId="7D1A8318" w14:textId="77777777" w:rsidR="00217C4C" w:rsidRDefault="00217C4C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9"/>
      </w:rPr>
      <w:id w:val="1612938417"/>
      <w:docPartObj>
        <w:docPartGallery w:val="Page Numbers (Bottom of Page)"/>
        <w:docPartUnique/>
      </w:docPartObj>
    </w:sdtPr>
    <w:sdtEndPr>
      <w:rPr>
        <w:rStyle w:val="a9"/>
      </w:rPr>
    </w:sdtEndPr>
    <w:sdtContent>
      <w:p w14:paraId="6962D672" w14:textId="74F7B5A0" w:rsidR="00217C4C" w:rsidRDefault="00217C4C" w:rsidP="00217C4C">
        <w:pPr>
          <w:pStyle w:val="a7"/>
          <w:framePr w:wrap="none" w:vAnchor="text" w:hAnchor="margin" w:xAlign="center" w:y="1"/>
          <w:rPr>
            <w:rStyle w:val="a9"/>
          </w:rPr>
        </w:pPr>
        <w:r>
          <w:rPr>
            <w:rStyle w:val="a9"/>
          </w:rPr>
          <w:fldChar w:fldCharType="begin"/>
        </w:r>
        <w:r>
          <w:rPr>
            <w:rStyle w:val="a9"/>
          </w:rPr>
          <w:instrText xml:space="preserve"> PAGE </w:instrText>
        </w:r>
        <w:r>
          <w:rPr>
            <w:rStyle w:val="a9"/>
          </w:rPr>
          <w:fldChar w:fldCharType="separate"/>
        </w:r>
        <w:r w:rsidR="00D14FF2">
          <w:rPr>
            <w:rStyle w:val="a9"/>
            <w:noProof/>
          </w:rPr>
          <w:t>6</w:t>
        </w:r>
        <w:r>
          <w:rPr>
            <w:rStyle w:val="a9"/>
          </w:rPr>
          <w:fldChar w:fldCharType="end"/>
        </w:r>
      </w:p>
    </w:sdtContent>
  </w:sdt>
  <w:p w14:paraId="26B0D833" w14:textId="77777777" w:rsidR="00217C4C" w:rsidRDefault="00217C4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B4B206" w14:textId="77777777" w:rsidR="00E30D12" w:rsidRDefault="00E30D12" w:rsidP="00217C4C">
      <w:r>
        <w:separator/>
      </w:r>
    </w:p>
  </w:footnote>
  <w:footnote w:type="continuationSeparator" w:id="0">
    <w:p w14:paraId="57FFADC2" w14:textId="77777777" w:rsidR="00E30D12" w:rsidRDefault="00E30D12" w:rsidP="00217C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955708"/>
    <w:multiLevelType w:val="multilevel"/>
    <w:tmpl w:val="0FD4A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4D488A"/>
    <w:multiLevelType w:val="multilevel"/>
    <w:tmpl w:val="2E340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3D0038"/>
    <w:multiLevelType w:val="multilevel"/>
    <w:tmpl w:val="14A0B9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4B2E55E0"/>
    <w:multiLevelType w:val="hybridMultilevel"/>
    <w:tmpl w:val="748C98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56D73DDD"/>
    <w:multiLevelType w:val="hybridMultilevel"/>
    <w:tmpl w:val="30F8F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BC7A94"/>
    <w:multiLevelType w:val="multilevel"/>
    <w:tmpl w:val="C68ED76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79E4789A"/>
    <w:multiLevelType w:val="multilevel"/>
    <w:tmpl w:val="F33ABEA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5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20284"/>
    <w:rsid w:val="00052CA0"/>
    <w:rsid w:val="0006222A"/>
    <w:rsid w:val="00091C50"/>
    <w:rsid w:val="000D29AF"/>
    <w:rsid w:val="000E5E5C"/>
    <w:rsid w:val="000E63FF"/>
    <w:rsid w:val="001039A7"/>
    <w:rsid w:val="00103CA0"/>
    <w:rsid w:val="001B3AB3"/>
    <w:rsid w:val="001D4EB4"/>
    <w:rsid w:val="00217C4C"/>
    <w:rsid w:val="00220284"/>
    <w:rsid w:val="00232E4D"/>
    <w:rsid w:val="002D0F9D"/>
    <w:rsid w:val="0036713C"/>
    <w:rsid w:val="0039410C"/>
    <w:rsid w:val="003A3189"/>
    <w:rsid w:val="003C160A"/>
    <w:rsid w:val="003C220D"/>
    <w:rsid w:val="003E3F32"/>
    <w:rsid w:val="00407F54"/>
    <w:rsid w:val="00473ADC"/>
    <w:rsid w:val="005271AC"/>
    <w:rsid w:val="006F3DF1"/>
    <w:rsid w:val="006F76D3"/>
    <w:rsid w:val="007D72A9"/>
    <w:rsid w:val="00812021"/>
    <w:rsid w:val="00854286"/>
    <w:rsid w:val="008706DE"/>
    <w:rsid w:val="00884D0A"/>
    <w:rsid w:val="00890787"/>
    <w:rsid w:val="008A7E05"/>
    <w:rsid w:val="008C175B"/>
    <w:rsid w:val="008C33A9"/>
    <w:rsid w:val="008D3CC2"/>
    <w:rsid w:val="009B69BF"/>
    <w:rsid w:val="00AC44EF"/>
    <w:rsid w:val="00B25003"/>
    <w:rsid w:val="00B3238B"/>
    <w:rsid w:val="00BA6318"/>
    <w:rsid w:val="00C4583C"/>
    <w:rsid w:val="00CB2C52"/>
    <w:rsid w:val="00D14FF2"/>
    <w:rsid w:val="00D97CAF"/>
    <w:rsid w:val="00DA2283"/>
    <w:rsid w:val="00DA6F2C"/>
    <w:rsid w:val="00E223E8"/>
    <w:rsid w:val="00E30D12"/>
    <w:rsid w:val="00E51F11"/>
    <w:rsid w:val="00FB025B"/>
    <w:rsid w:val="00FF5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921D9"/>
  <w15:docId w15:val="{E6915C28-1FA3-D942-83DC-746B93F0F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69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C33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E3F3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542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C33A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TOC Heading"/>
    <w:basedOn w:val="1"/>
    <w:next w:val="a"/>
    <w:uiPriority w:val="39"/>
    <w:unhideWhenUsed/>
    <w:qFormat/>
    <w:rsid w:val="008C33A9"/>
    <w:pPr>
      <w:spacing w:before="480" w:line="276" w:lineRule="auto"/>
      <w:outlineLvl w:val="9"/>
    </w:pPr>
    <w:rPr>
      <w:b/>
      <w:bCs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8C33A9"/>
    <w:pPr>
      <w:spacing w:before="120"/>
    </w:pPr>
    <w:rPr>
      <w:rFonts w:cstheme="minorHAnsi"/>
      <w:b/>
      <w:bCs/>
      <w:i/>
      <w:iCs/>
    </w:rPr>
  </w:style>
  <w:style w:type="character" w:styleId="a5">
    <w:name w:val="Hyperlink"/>
    <w:basedOn w:val="a0"/>
    <w:uiPriority w:val="99"/>
    <w:unhideWhenUsed/>
    <w:rsid w:val="008C33A9"/>
    <w:rPr>
      <w:color w:val="0563C1" w:themeColor="hyperlink"/>
      <w:u w:val="single"/>
    </w:rPr>
  </w:style>
  <w:style w:type="paragraph" w:styleId="21">
    <w:name w:val="toc 2"/>
    <w:basedOn w:val="a"/>
    <w:next w:val="a"/>
    <w:autoRedefine/>
    <w:uiPriority w:val="39"/>
    <w:semiHidden/>
    <w:unhideWhenUsed/>
    <w:rsid w:val="008C33A9"/>
    <w:pPr>
      <w:spacing w:before="120"/>
      <w:ind w:left="220"/>
    </w:pPr>
    <w:rPr>
      <w:rFonts w:cstheme="minorHAnsi"/>
      <w:b/>
      <w:bCs/>
    </w:rPr>
  </w:style>
  <w:style w:type="paragraph" w:styleId="3">
    <w:name w:val="toc 3"/>
    <w:basedOn w:val="a"/>
    <w:next w:val="a"/>
    <w:autoRedefine/>
    <w:uiPriority w:val="39"/>
    <w:semiHidden/>
    <w:unhideWhenUsed/>
    <w:rsid w:val="008C33A9"/>
    <w:pPr>
      <w:ind w:left="440"/>
    </w:pPr>
    <w:rPr>
      <w:rFonts w:cstheme="minorHAnsi"/>
      <w:sz w:val="20"/>
      <w:szCs w:val="20"/>
    </w:rPr>
  </w:style>
  <w:style w:type="paragraph" w:styleId="4">
    <w:name w:val="toc 4"/>
    <w:basedOn w:val="a"/>
    <w:next w:val="a"/>
    <w:autoRedefine/>
    <w:uiPriority w:val="39"/>
    <w:semiHidden/>
    <w:unhideWhenUsed/>
    <w:rsid w:val="008C33A9"/>
    <w:pPr>
      <w:ind w:left="660"/>
    </w:pPr>
    <w:rPr>
      <w:rFonts w:cstheme="minorHAnsi"/>
      <w:sz w:val="20"/>
      <w:szCs w:val="20"/>
    </w:rPr>
  </w:style>
  <w:style w:type="paragraph" w:styleId="5">
    <w:name w:val="toc 5"/>
    <w:basedOn w:val="a"/>
    <w:next w:val="a"/>
    <w:autoRedefine/>
    <w:uiPriority w:val="39"/>
    <w:semiHidden/>
    <w:unhideWhenUsed/>
    <w:rsid w:val="008C33A9"/>
    <w:pPr>
      <w:ind w:left="880"/>
    </w:pPr>
    <w:rPr>
      <w:rFonts w:cstheme="minorHAnsi"/>
      <w:sz w:val="20"/>
      <w:szCs w:val="20"/>
    </w:rPr>
  </w:style>
  <w:style w:type="paragraph" w:styleId="6">
    <w:name w:val="toc 6"/>
    <w:basedOn w:val="a"/>
    <w:next w:val="a"/>
    <w:autoRedefine/>
    <w:uiPriority w:val="39"/>
    <w:semiHidden/>
    <w:unhideWhenUsed/>
    <w:rsid w:val="008C33A9"/>
    <w:pPr>
      <w:ind w:left="1100"/>
    </w:pPr>
    <w:rPr>
      <w:rFonts w:cs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semiHidden/>
    <w:unhideWhenUsed/>
    <w:rsid w:val="008C33A9"/>
    <w:pPr>
      <w:ind w:left="1320"/>
    </w:pPr>
    <w:rPr>
      <w:rFonts w:cstheme="minorHAnsi"/>
      <w:sz w:val="20"/>
      <w:szCs w:val="20"/>
    </w:rPr>
  </w:style>
  <w:style w:type="paragraph" w:styleId="8">
    <w:name w:val="toc 8"/>
    <w:basedOn w:val="a"/>
    <w:next w:val="a"/>
    <w:autoRedefine/>
    <w:uiPriority w:val="39"/>
    <w:semiHidden/>
    <w:unhideWhenUsed/>
    <w:rsid w:val="008C33A9"/>
    <w:pPr>
      <w:ind w:left="1540"/>
    </w:pPr>
    <w:rPr>
      <w:rFonts w:cs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semiHidden/>
    <w:unhideWhenUsed/>
    <w:rsid w:val="008C33A9"/>
    <w:pPr>
      <w:ind w:left="1760"/>
    </w:pPr>
    <w:rPr>
      <w:rFonts w:cstheme="minorHAnsi"/>
      <w:sz w:val="20"/>
      <w:szCs w:val="20"/>
    </w:rPr>
  </w:style>
  <w:style w:type="paragraph" w:styleId="a6">
    <w:name w:val="Normal (Web)"/>
    <w:basedOn w:val="a"/>
    <w:uiPriority w:val="99"/>
    <w:unhideWhenUsed/>
    <w:rsid w:val="008C33A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8C33A9"/>
  </w:style>
  <w:style w:type="paragraph" w:styleId="a7">
    <w:name w:val="footer"/>
    <w:basedOn w:val="a"/>
    <w:link w:val="a8"/>
    <w:uiPriority w:val="99"/>
    <w:unhideWhenUsed/>
    <w:rsid w:val="00217C4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17C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semiHidden/>
    <w:unhideWhenUsed/>
    <w:rsid w:val="00217C4C"/>
  </w:style>
  <w:style w:type="character" w:customStyle="1" w:styleId="20">
    <w:name w:val="Заголовок 2 Знак"/>
    <w:basedOn w:val="a0"/>
    <w:link w:val="2"/>
    <w:uiPriority w:val="9"/>
    <w:rsid w:val="003E3F3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styleId="aa">
    <w:name w:val="Strong"/>
    <w:basedOn w:val="a0"/>
    <w:uiPriority w:val="22"/>
    <w:qFormat/>
    <w:rsid w:val="003E3F32"/>
    <w:rPr>
      <w:b/>
      <w:bCs/>
    </w:rPr>
  </w:style>
  <w:style w:type="table" w:styleId="ab">
    <w:name w:val="Table Grid"/>
    <w:basedOn w:val="a1"/>
    <w:uiPriority w:val="39"/>
    <w:rsid w:val="009B69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91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967698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2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631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77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8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4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6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9009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0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94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09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19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330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783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71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967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90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51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873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20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715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51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878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823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874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65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986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74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23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5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56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047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93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577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88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256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07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30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01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10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25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732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24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58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00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225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49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923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68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6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99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5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247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14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44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6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93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70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7CD4850-A04B-4C4D-80CC-438232829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826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Шаражник с ПГУ</dc:creator>
  <cp:lastModifiedBy>Шаражник с ПГУ</cp:lastModifiedBy>
  <cp:revision>11</cp:revision>
  <dcterms:created xsi:type="dcterms:W3CDTF">2020-10-30T12:43:00Z</dcterms:created>
  <dcterms:modified xsi:type="dcterms:W3CDTF">2020-12-21T13:30:00Z</dcterms:modified>
</cp:coreProperties>
</file>