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70D1A" w14:textId="77777777" w:rsidR="001A54A3" w:rsidRPr="00B00C41" w:rsidRDefault="00AE5795" w:rsidP="001A54A3">
      <w:pPr>
        <w:spacing w:line="360" w:lineRule="auto"/>
        <w:ind w:left="284"/>
        <w:jc w:val="center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377B81DC" wp14:editId="1831B20F">
                <wp:simplePos x="0" y="0"/>
                <wp:positionH relativeFrom="page">
                  <wp:posOffset>720090</wp:posOffset>
                </wp:positionH>
                <wp:positionV relativeFrom="page">
                  <wp:posOffset>292100</wp:posOffset>
                </wp:positionV>
                <wp:extent cx="6623685" cy="10079990"/>
                <wp:effectExtent l="0" t="0" r="5715" b="0"/>
                <wp:wrapNone/>
                <wp:docPr id="12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3685" cy="100799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6A2CB48D" id=" 2" o:spid="_x0000_s1026" style="position:absolute;margin-left:56.7pt;margin-top:23pt;width:521.55pt;height:793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" filled="f" strokeweight="2pt">
                <v:path arrowok="t"/>
                <w10:wrap anchorx="page" anchory="page"/>
                <w10:anchorlock/>
              </v:rect>
            </w:pict>
          </mc:Fallback>
        </mc:AlternateContent>
      </w:r>
      <w:r w:rsidR="001A54A3" w:rsidRPr="00B00C41">
        <w:rPr>
          <w:rFonts w:ascii="Times New Roman" w:hAnsi="Times New Roman"/>
          <w:sz w:val="28"/>
          <w:szCs w:val="28"/>
        </w:rPr>
        <w:t>МИНИСТЕРСТВО ОБРАЗОВАНИЯ И НАУКИ РОССИЙСКОЙ ФЕДЕРАЦИИ</w:t>
      </w:r>
    </w:p>
    <w:p w14:paraId="3D8E6E9E" w14:textId="77777777" w:rsidR="001A54A3" w:rsidRPr="00B00C41" w:rsidRDefault="001A54A3" w:rsidP="001A54A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00C41">
        <w:rPr>
          <w:rFonts w:ascii="Times New Roman" w:hAnsi="Times New Roman"/>
          <w:sz w:val="28"/>
          <w:szCs w:val="28"/>
        </w:rPr>
        <w:t>ПЕНЗЕНСКИЙ ГОСУДАРСТВЕННЫЙ УНИВЕРСИТЕТ</w:t>
      </w:r>
    </w:p>
    <w:p w14:paraId="1C368AE0" w14:textId="77777777" w:rsidR="001A54A3" w:rsidRPr="00B00C41" w:rsidRDefault="001A54A3" w:rsidP="001A54A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00C41">
        <w:rPr>
          <w:rFonts w:ascii="Times New Roman" w:hAnsi="Times New Roman"/>
          <w:sz w:val="28"/>
          <w:szCs w:val="28"/>
        </w:rPr>
        <w:t>Кафед</w:t>
      </w:r>
      <w:r>
        <w:rPr>
          <w:rFonts w:ascii="Times New Roman" w:hAnsi="Times New Roman"/>
          <w:sz w:val="28"/>
          <w:szCs w:val="28"/>
        </w:rPr>
        <w:t>ра «Теоретическая и прикладная</w:t>
      </w:r>
      <w:r w:rsidRPr="00B00C41">
        <w:rPr>
          <w:rFonts w:ascii="Times New Roman" w:hAnsi="Times New Roman"/>
          <w:sz w:val="28"/>
          <w:szCs w:val="28"/>
        </w:rPr>
        <w:t xml:space="preserve"> механика и графика»</w:t>
      </w:r>
    </w:p>
    <w:p w14:paraId="737A874B" w14:textId="77777777" w:rsidR="001A54A3" w:rsidRPr="00B00C41" w:rsidRDefault="001A54A3" w:rsidP="001A54A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EA532DF" w14:textId="77777777" w:rsidR="001A54A3" w:rsidRPr="00B00C41" w:rsidRDefault="001A54A3" w:rsidP="001A54A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29D5AC5" w14:textId="77777777" w:rsidR="001A54A3" w:rsidRPr="00B00C41" w:rsidRDefault="001A54A3" w:rsidP="001A54A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0C41">
        <w:rPr>
          <w:rFonts w:ascii="Times New Roman" w:hAnsi="Times New Roman"/>
          <w:b/>
          <w:sz w:val="28"/>
          <w:szCs w:val="28"/>
        </w:rPr>
        <w:t>Курсовая работа</w:t>
      </w:r>
    </w:p>
    <w:p w14:paraId="49B01587" w14:textId="77777777" w:rsidR="001A54A3" w:rsidRPr="00B00C41" w:rsidRDefault="001A54A3" w:rsidP="001A54A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B00C41">
        <w:rPr>
          <w:rFonts w:ascii="Times New Roman" w:hAnsi="Times New Roman"/>
          <w:sz w:val="28"/>
          <w:szCs w:val="28"/>
        </w:rPr>
        <w:t xml:space="preserve">по дисциплине “Инженерная </w:t>
      </w:r>
      <w:r>
        <w:rPr>
          <w:rFonts w:ascii="Times New Roman" w:hAnsi="Times New Roman"/>
          <w:sz w:val="28"/>
          <w:szCs w:val="28"/>
        </w:rPr>
        <w:t>г</w:t>
      </w:r>
      <w:r w:rsidRPr="00B00C41">
        <w:rPr>
          <w:rFonts w:ascii="Times New Roman" w:hAnsi="Times New Roman"/>
          <w:sz w:val="28"/>
          <w:szCs w:val="28"/>
        </w:rPr>
        <w:t>рафика”</w:t>
      </w:r>
    </w:p>
    <w:p w14:paraId="0336AD58" w14:textId="77777777" w:rsidR="001A54A3" w:rsidRDefault="001A54A3" w:rsidP="009C1A6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B00C41">
        <w:rPr>
          <w:rFonts w:ascii="Times New Roman" w:hAnsi="Times New Roman"/>
          <w:sz w:val="28"/>
          <w:szCs w:val="28"/>
        </w:rPr>
        <w:t xml:space="preserve">на тему: </w:t>
      </w:r>
      <w:r w:rsidR="009C1A69" w:rsidRPr="00B00C41">
        <w:rPr>
          <w:rFonts w:ascii="Times New Roman" w:hAnsi="Times New Roman"/>
          <w:sz w:val="28"/>
          <w:szCs w:val="28"/>
        </w:rPr>
        <w:t>“</w:t>
      </w:r>
      <w:r w:rsidR="009C1A69">
        <w:rPr>
          <w:rFonts w:ascii="Times New Roman" w:hAnsi="Times New Roman"/>
          <w:sz w:val="28"/>
          <w:szCs w:val="28"/>
        </w:rPr>
        <w:t>Пересечение</w:t>
      </w:r>
      <w:r>
        <w:rPr>
          <w:rFonts w:ascii="Times New Roman" w:hAnsi="Times New Roman"/>
          <w:sz w:val="28"/>
          <w:szCs w:val="28"/>
        </w:rPr>
        <w:t xml:space="preserve"> плоскостей</w:t>
      </w:r>
      <w:r w:rsidRPr="00B00C41">
        <w:rPr>
          <w:rFonts w:ascii="Times New Roman" w:hAnsi="Times New Roman"/>
          <w:sz w:val="28"/>
          <w:szCs w:val="28"/>
        </w:rPr>
        <w:t>”</w:t>
      </w:r>
    </w:p>
    <w:p w14:paraId="63A4BF84" w14:textId="77777777" w:rsidR="001A54A3" w:rsidRPr="00350B07" w:rsidRDefault="001A54A3" w:rsidP="009C1A69">
      <w:pPr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подготовки –</w:t>
      </w:r>
      <w:r w:rsidR="009C1A69"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20</w:t>
      </w:r>
      <w:r w:rsidRPr="00CB08C4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03.01 </w:t>
      </w:r>
      <w:r>
        <w:rPr>
          <w:rFonts w:ascii="Times New Roman" w:hAnsi="Times New Roman"/>
          <w:sz w:val="28"/>
          <w:szCs w:val="28"/>
          <w:u w:val="single"/>
        </w:rPr>
        <w:t>Техносферная безопасность</w:t>
      </w:r>
    </w:p>
    <w:p w14:paraId="42540DC9" w14:textId="77777777" w:rsidR="001A54A3" w:rsidRPr="00314666" w:rsidRDefault="001A54A3" w:rsidP="009C1A69">
      <w:pPr>
        <w:ind w:right="-308"/>
        <w:jc w:val="center"/>
        <w:rPr>
          <w:rFonts w:ascii="Times New Roman" w:hAnsi="Times New Roman"/>
          <w:w w:val="80"/>
          <w:sz w:val="28"/>
          <w:szCs w:val="28"/>
        </w:rPr>
      </w:pPr>
      <w:r w:rsidRPr="00B16EA3">
        <w:rPr>
          <w:rFonts w:ascii="Times New Roman" w:hAnsi="Times New Roman"/>
          <w:sz w:val="28"/>
          <w:szCs w:val="28"/>
        </w:rPr>
        <w:t>Профиль подготовки</w:t>
      </w:r>
      <w:r w:rsidRPr="00CB08C4">
        <w:rPr>
          <w:sz w:val="28"/>
          <w:szCs w:val="28"/>
        </w:rPr>
        <w:t xml:space="preserve"> </w:t>
      </w:r>
      <w:r w:rsidR="009C1A6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B25F9E">
        <w:rPr>
          <w:sz w:val="28"/>
          <w:szCs w:val="28"/>
          <w:u w:val="single"/>
        </w:rPr>
        <w:t>И</w:t>
      </w:r>
      <w:r w:rsidRPr="00B25F9E">
        <w:rPr>
          <w:rFonts w:ascii="Times New Roman" w:hAnsi="Times New Roman"/>
          <w:w w:val="90"/>
          <w:sz w:val="28"/>
          <w:szCs w:val="28"/>
          <w:u w:val="single"/>
        </w:rPr>
        <w:t>нж</w:t>
      </w:r>
      <w:r>
        <w:rPr>
          <w:rFonts w:ascii="Times New Roman" w:hAnsi="Times New Roman"/>
          <w:w w:val="90"/>
          <w:sz w:val="28"/>
          <w:szCs w:val="28"/>
          <w:u w:val="single"/>
        </w:rPr>
        <w:t>енерная защита окружающей среды</w:t>
      </w:r>
    </w:p>
    <w:p w14:paraId="2DA1B8E7" w14:textId="77777777" w:rsidR="001A54A3" w:rsidRPr="00B00C41" w:rsidRDefault="001A54A3" w:rsidP="009C1A6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303F4A70" w14:textId="77777777" w:rsidR="001A54A3" w:rsidRPr="00B00C41" w:rsidRDefault="009C1A69" w:rsidP="009C1A69">
      <w:pPr>
        <w:spacing w:line="240" w:lineRule="auto"/>
        <w:ind w:left="354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Выполнил студент: </w:t>
      </w:r>
      <w:r w:rsidR="001A54A3">
        <w:rPr>
          <w:rFonts w:ascii="Times New Roman" w:hAnsi="Times New Roman"/>
          <w:sz w:val="28"/>
          <w:szCs w:val="28"/>
        </w:rPr>
        <w:t>Вощникова Н.В.</w:t>
      </w:r>
      <w:r w:rsidR="001A54A3" w:rsidRPr="00B00C41">
        <w:rPr>
          <w:rFonts w:ascii="Times New Roman" w:hAnsi="Times New Roman"/>
          <w:sz w:val="28"/>
          <w:szCs w:val="28"/>
        </w:rPr>
        <w:t xml:space="preserve"> </w:t>
      </w:r>
    </w:p>
    <w:p w14:paraId="07178056" w14:textId="77777777" w:rsidR="001A54A3" w:rsidRPr="00B00C41" w:rsidRDefault="001A54A3" w:rsidP="009C1A69">
      <w:pPr>
        <w:spacing w:line="240" w:lineRule="auto"/>
        <w:ind w:left="3544"/>
        <w:jc w:val="right"/>
        <w:rPr>
          <w:rFonts w:ascii="Times New Roman" w:hAnsi="Times New Roman"/>
          <w:sz w:val="28"/>
          <w:szCs w:val="28"/>
        </w:rPr>
      </w:pPr>
      <w:r w:rsidRPr="00B00C41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17МЗ</w:t>
      </w:r>
      <w:r w:rsidRPr="00B00C41">
        <w:rPr>
          <w:rFonts w:ascii="Times New Roman" w:hAnsi="Times New Roman"/>
          <w:sz w:val="28"/>
          <w:szCs w:val="28"/>
        </w:rPr>
        <w:t>1</w:t>
      </w:r>
    </w:p>
    <w:p w14:paraId="2BA307F5" w14:textId="77777777" w:rsidR="001A54A3" w:rsidRPr="00B00C41" w:rsidRDefault="001A54A3" w:rsidP="009C1A69">
      <w:pPr>
        <w:spacing w:line="240" w:lineRule="auto"/>
        <w:ind w:left="3544"/>
        <w:jc w:val="right"/>
        <w:rPr>
          <w:rFonts w:ascii="Times New Roman" w:hAnsi="Times New Roman"/>
          <w:sz w:val="28"/>
          <w:szCs w:val="28"/>
        </w:rPr>
      </w:pPr>
    </w:p>
    <w:p w14:paraId="28751BFF" w14:textId="77777777" w:rsidR="001A54A3" w:rsidRPr="00B00C41" w:rsidRDefault="001A54A3" w:rsidP="009C1A69">
      <w:pPr>
        <w:spacing w:line="240" w:lineRule="auto"/>
        <w:ind w:left="3544"/>
        <w:jc w:val="right"/>
        <w:rPr>
          <w:rFonts w:ascii="Times New Roman" w:hAnsi="Times New Roman"/>
          <w:sz w:val="28"/>
          <w:szCs w:val="28"/>
        </w:rPr>
      </w:pPr>
      <w:r w:rsidRPr="00B00C41">
        <w:rPr>
          <w:rFonts w:ascii="Times New Roman" w:hAnsi="Times New Roman"/>
          <w:sz w:val="28"/>
          <w:szCs w:val="28"/>
        </w:rPr>
        <w:t>Руководитель:</w:t>
      </w:r>
      <w:r w:rsidRPr="00B00C41">
        <w:rPr>
          <w:rFonts w:ascii="Times New Roman" w:hAnsi="Times New Roman"/>
          <w:sz w:val="28"/>
          <w:szCs w:val="28"/>
        </w:rPr>
        <w:br/>
        <w:t>к.т.н., доцент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0C41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 xml:space="preserve"> Артемова Н.Е.</w:t>
      </w:r>
    </w:p>
    <w:p w14:paraId="2FBFBEE2" w14:textId="77777777" w:rsidR="001A54A3" w:rsidRPr="00B00C41" w:rsidRDefault="001A54A3" w:rsidP="009C1A6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6A0AB53F" w14:textId="77777777" w:rsidR="001A54A3" w:rsidRPr="00B00C41" w:rsidRDefault="001A54A3" w:rsidP="009C1A6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37D8273A" w14:textId="77777777" w:rsidR="001A54A3" w:rsidRPr="00B00C41" w:rsidRDefault="001A54A3" w:rsidP="009C1A69">
      <w:pPr>
        <w:spacing w:line="240" w:lineRule="auto"/>
        <w:ind w:firstLine="1985"/>
        <w:jc w:val="right"/>
        <w:rPr>
          <w:rFonts w:ascii="Times New Roman" w:hAnsi="Times New Roman"/>
          <w:sz w:val="28"/>
          <w:szCs w:val="28"/>
        </w:rPr>
      </w:pPr>
      <w:r w:rsidRPr="00B00C41">
        <w:rPr>
          <w:rFonts w:ascii="Times New Roman" w:hAnsi="Times New Roman"/>
          <w:sz w:val="28"/>
          <w:szCs w:val="28"/>
        </w:rPr>
        <w:t>Работа защищена с оценкой __________</w:t>
      </w:r>
    </w:p>
    <w:p w14:paraId="7A65A0C7" w14:textId="77777777" w:rsidR="001A54A3" w:rsidRPr="00B00C41" w:rsidRDefault="001A54A3" w:rsidP="009C1A69">
      <w:pPr>
        <w:spacing w:line="240" w:lineRule="auto"/>
        <w:ind w:firstLine="1985"/>
        <w:jc w:val="right"/>
        <w:rPr>
          <w:rFonts w:ascii="Times New Roman" w:hAnsi="Times New Roman"/>
          <w:sz w:val="28"/>
          <w:szCs w:val="28"/>
        </w:rPr>
      </w:pPr>
      <w:r w:rsidRPr="00B00C41">
        <w:rPr>
          <w:rFonts w:ascii="Times New Roman" w:hAnsi="Times New Roman"/>
          <w:sz w:val="28"/>
          <w:szCs w:val="28"/>
        </w:rPr>
        <w:t>Преподаватель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0C41">
        <w:rPr>
          <w:rFonts w:ascii="Times New Roman" w:hAnsi="Times New Roman"/>
          <w:sz w:val="28"/>
          <w:szCs w:val="28"/>
        </w:rPr>
        <w:t>__________</w:t>
      </w:r>
    </w:p>
    <w:p w14:paraId="27D5E1CA" w14:textId="77777777" w:rsidR="001A54A3" w:rsidRPr="00B00C41" w:rsidRDefault="001A54A3" w:rsidP="009C1A6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00C41">
        <w:rPr>
          <w:rFonts w:ascii="Times New Roman" w:hAnsi="Times New Roman"/>
          <w:sz w:val="28"/>
          <w:szCs w:val="28"/>
        </w:rPr>
        <w:t>__________</w:t>
      </w:r>
    </w:p>
    <w:p w14:paraId="5343C0A6" w14:textId="77777777" w:rsidR="001A54A3" w:rsidRPr="00B00C41" w:rsidRDefault="001A54A3" w:rsidP="009C1A6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00C41">
        <w:rPr>
          <w:rFonts w:ascii="Times New Roman" w:hAnsi="Times New Roman"/>
          <w:sz w:val="28"/>
          <w:szCs w:val="28"/>
        </w:rPr>
        <w:t>__________</w:t>
      </w:r>
    </w:p>
    <w:p w14:paraId="694277F8" w14:textId="77777777" w:rsidR="001A54A3" w:rsidRPr="00B00C41" w:rsidRDefault="001A54A3" w:rsidP="009C1A69">
      <w:pPr>
        <w:spacing w:line="240" w:lineRule="auto"/>
        <w:ind w:firstLine="1985"/>
        <w:jc w:val="right"/>
        <w:rPr>
          <w:rFonts w:ascii="Times New Roman" w:hAnsi="Times New Roman"/>
          <w:sz w:val="28"/>
          <w:szCs w:val="28"/>
        </w:rPr>
      </w:pPr>
      <w:r w:rsidRPr="00B00C41">
        <w:rPr>
          <w:rFonts w:ascii="Times New Roman" w:hAnsi="Times New Roman"/>
          <w:sz w:val="28"/>
          <w:szCs w:val="28"/>
        </w:rPr>
        <w:t>Дата 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0C41">
        <w:rPr>
          <w:rFonts w:ascii="Times New Roman" w:hAnsi="Times New Roman"/>
          <w:sz w:val="28"/>
          <w:szCs w:val="28"/>
        </w:rPr>
        <w:t>__________</w:t>
      </w:r>
    </w:p>
    <w:p w14:paraId="360152DD" w14:textId="77777777" w:rsidR="001A54A3" w:rsidRDefault="001A54A3" w:rsidP="001A54A3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CC07071" w14:textId="4D56C42D" w:rsidR="001A54A3" w:rsidRPr="00C50646" w:rsidRDefault="001A54A3" w:rsidP="00C50646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  <w:sectPr w:rsidR="001A54A3" w:rsidRPr="00C50646" w:rsidSect="005D0868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Пенза, 201</w:t>
      </w:r>
      <w:r w:rsidR="00C50646">
        <w:rPr>
          <w:rFonts w:ascii="Times New Roman" w:hAnsi="Times New Roman"/>
          <w:sz w:val="28"/>
          <w:szCs w:val="28"/>
        </w:rPr>
        <w:t>8</w:t>
      </w:r>
    </w:p>
    <w:p w14:paraId="5DA68447" w14:textId="77777777" w:rsidR="001A54A3" w:rsidRPr="00B60847" w:rsidRDefault="001A54A3" w:rsidP="00B60847">
      <w:pPr>
        <w:widowControl w:val="0"/>
        <w:spacing w:before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847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582D80D7" w14:textId="77777777" w:rsidR="001A54A3" w:rsidRPr="00B60847" w:rsidRDefault="001A54A3" w:rsidP="00300FA6">
      <w:pPr>
        <w:widowControl w:val="0"/>
        <w:spacing w:beforeLines="200" w:before="480" w:afterLines="200" w:after="480" w:line="360" w:lineRule="auto"/>
        <w:ind w:left="8495" w:firstLine="1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Стр.</w:t>
      </w:r>
    </w:p>
    <w:p w14:paraId="64B4AB45" w14:textId="77777777" w:rsidR="001A54A3" w:rsidRPr="00B60847" w:rsidRDefault="001A54A3" w:rsidP="00B60847">
      <w:pPr>
        <w:widowControl w:val="0"/>
        <w:spacing w:beforeLines="200" w:before="480" w:afterLines="200" w:after="48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Введение</w:t>
      </w:r>
      <w:r w:rsidRPr="00B60847">
        <w:rPr>
          <w:rFonts w:ascii="Times New Roman" w:hAnsi="Times New Roman" w:cs="Times New Roman"/>
          <w:sz w:val="28"/>
          <w:szCs w:val="28"/>
        </w:rPr>
        <w:tab/>
      </w:r>
      <w:r w:rsidRPr="00B60847">
        <w:rPr>
          <w:rFonts w:ascii="Times New Roman" w:hAnsi="Times New Roman" w:cs="Times New Roman"/>
          <w:sz w:val="28"/>
          <w:szCs w:val="28"/>
        </w:rPr>
        <w:tab/>
      </w:r>
      <w:r w:rsidRPr="00B60847">
        <w:rPr>
          <w:rFonts w:ascii="Times New Roman" w:hAnsi="Times New Roman" w:cs="Times New Roman"/>
          <w:sz w:val="28"/>
          <w:szCs w:val="28"/>
        </w:rPr>
        <w:tab/>
      </w:r>
      <w:r w:rsidRPr="00B60847">
        <w:rPr>
          <w:rFonts w:ascii="Times New Roman" w:hAnsi="Times New Roman" w:cs="Times New Roman"/>
          <w:sz w:val="28"/>
          <w:szCs w:val="28"/>
        </w:rPr>
        <w:tab/>
      </w:r>
      <w:r w:rsidRPr="00B60847">
        <w:rPr>
          <w:rFonts w:ascii="Times New Roman" w:hAnsi="Times New Roman" w:cs="Times New Roman"/>
          <w:sz w:val="28"/>
          <w:szCs w:val="28"/>
        </w:rPr>
        <w:tab/>
      </w:r>
      <w:r w:rsidRPr="00B60847">
        <w:rPr>
          <w:rFonts w:ascii="Times New Roman" w:hAnsi="Times New Roman" w:cs="Times New Roman"/>
          <w:sz w:val="28"/>
          <w:szCs w:val="28"/>
        </w:rPr>
        <w:tab/>
      </w:r>
      <w:r w:rsidRPr="00B60847">
        <w:rPr>
          <w:rFonts w:ascii="Times New Roman" w:hAnsi="Times New Roman" w:cs="Times New Roman"/>
          <w:sz w:val="28"/>
          <w:szCs w:val="28"/>
        </w:rPr>
        <w:tab/>
      </w:r>
      <w:r w:rsidRPr="00B60847">
        <w:rPr>
          <w:rFonts w:ascii="Times New Roman" w:hAnsi="Times New Roman" w:cs="Times New Roman"/>
          <w:sz w:val="28"/>
          <w:szCs w:val="28"/>
        </w:rPr>
        <w:tab/>
      </w:r>
      <w:r w:rsidRPr="00B60847">
        <w:rPr>
          <w:rFonts w:ascii="Times New Roman" w:hAnsi="Times New Roman" w:cs="Times New Roman"/>
          <w:sz w:val="28"/>
          <w:szCs w:val="28"/>
        </w:rPr>
        <w:tab/>
      </w:r>
      <w:r w:rsidR="00300FA6">
        <w:rPr>
          <w:rFonts w:ascii="Times New Roman" w:hAnsi="Times New Roman" w:cs="Times New Roman"/>
          <w:sz w:val="28"/>
          <w:szCs w:val="28"/>
        </w:rPr>
        <w:tab/>
      </w:r>
      <w:r w:rsidRPr="00B60847">
        <w:rPr>
          <w:rFonts w:ascii="Times New Roman" w:hAnsi="Times New Roman" w:cs="Times New Roman"/>
          <w:sz w:val="28"/>
          <w:szCs w:val="28"/>
        </w:rPr>
        <w:t>3</w:t>
      </w:r>
    </w:p>
    <w:p w14:paraId="021B56E1" w14:textId="77777777" w:rsidR="001A54A3" w:rsidRPr="00B60847" w:rsidRDefault="009E2BBD" w:rsidP="00B60847">
      <w:pPr>
        <w:widowControl w:val="0"/>
        <w:spacing w:beforeLines="200" w:before="480" w:afterLines="200" w:after="48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318D5" w:rsidRPr="00B60847">
        <w:rPr>
          <w:rFonts w:ascii="Times New Roman" w:hAnsi="Times New Roman" w:cs="Times New Roman"/>
          <w:sz w:val="28"/>
          <w:szCs w:val="28"/>
        </w:rPr>
        <w:t xml:space="preserve"> Прямая</w:t>
      </w:r>
      <w:r w:rsidR="001A54A3" w:rsidRPr="00B60847">
        <w:rPr>
          <w:rFonts w:ascii="Times New Roman" w:hAnsi="Times New Roman" w:cs="Times New Roman"/>
          <w:sz w:val="28"/>
          <w:szCs w:val="28"/>
        </w:rPr>
        <w:tab/>
      </w:r>
      <w:r w:rsidR="001A54A3" w:rsidRPr="00B60847">
        <w:rPr>
          <w:rFonts w:ascii="Times New Roman" w:hAnsi="Times New Roman" w:cs="Times New Roman"/>
          <w:sz w:val="28"/>
          <w:szCs w:val="28"/>
        </w:rPr>
        <w:tab/>
      </w:r>
      <w:r w:rsidR="001A54A3" w:rsidRPr="00B60847">
        <w:rPr>
          <w:rFonts w:ascii="Times New Roman" w:hAnsi="Times New Roman" w:cs="Times New Roman"/>
          <w:sz w:val="28"/>
          <w:szCs w:val="28"/>
        </w:rPr>
        <w:tab/>
      </w:r>
      <w:r w:rsidR="001A54A3" w:rsidRPr="00B60847">
        <w:rPr>
          <w:rFonts w:ascii="Times New Roman" w:hAnsi="Times New Roman" w:cs="Times New Roman"/>
          <w:sz w:val="28"/>
          <w:szCs w:val="28"/>
        </w:rPr>
        <w:tab/>
      </w:r>
      <w:r w:rsidR="001A54A3" w:rsidRPr="00B60847">
        <w:rPr>
          <w:rFonts w:ascii="Times New Roman" w:hAnsi="Times New Roman" w:cs="Times New Roman"/>
          <w:sz w:val="28"/>
          <w:szCs w:val="28"/>
        </w:rPr>
        <w:tab/>
      </w:r>
      <w:r w:rsidR="001A54A3" w:rsidRPr="00B60847">
        <w:rPr>
          <w:rFonts w:ascii="Times New Roman" w:hAnsi="Times New Roman" w:cs="Times New Roman"/>
          <w:sz w:val="28"/>
          <w:szCs w:val="28"/>
        </w:rPr>
        <w:tab/>
      </w:r>
      <w:r w:rsidR="001A54A3" w:rsidRPr="00B60847">
        <w:rPr>
          <w:rFonts w:ascii="Times New Roman" w:hAnsi="Times New Roman" w:cs="Times New Roman"/>
          <w:sz w:val="28"/>
          <w:szCs w:val="28"/>
        </w:rPr>
        <w:tab/>
      </w:r>
      <w:r w:rsidR="001A54A3" w:rsidRPr="00B6084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00FA6">
        <w:rPr>
          <w:rFonts w:ascii="Times New Roman" w:hAnsi="Times New Roman" w:cs="Times New Roman"/>
          <w:sz w:val="28"/>
          <w:szCs w:val="28"/>
        </w:rPr>
        <w:tab/>
      </w:r>
      <w:r w:rsidR="001A54A3" w:rsidRPr="00B60847">
        <w:rPr>
          <w:rFonts w:ascii="Times New Roman" w:hAnsi="Times New Roman" w:cs="Times New Roman"/>
          <w:sz w:val="28"/>
          <w:szCs w:val="28"/>
        </w:rPr>
        <w:t>4</w:t>
      </w:r>
    </w:p>
    <w:p w14:paraId="6DE09CEC" w14:textId="77777777" w:rsidR="001A54A3" w:rsidRPr="00B60847" w:rsidRDefault="009E2BBD" w:rsidP="00B60847">
      <w:pPr>
        <w:widowControl w:val="0"/>
        <w:spacing w:beforeLines="200" w:before="480" w:afterLines="200" w:after="48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6318D5" w:rsidRPr="00B60847">
        <w:rPr>
          <w:rFonts w:ascii="Times New Roman" w:hAnsi="Times New Roman" w:cs="Times New Roman"/>
          <w:sz w:val="28"/>
          <w:szCs w:val="28"/>
        </w:rPr>
        <w:t>Плоскость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00F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</w:t>
      </w:r>
    </w:p>
    <w:p w14:paraId="5CF109DD" w14:textId="77777777" w:rsidR="001A54A3" w:rsidRPr="00B60847" w:rsidRDefault="009E2BBD" w:rsidP="00B60847">
      <w:pPr>
        <w:widowControl w:val="0"/>
        <w:spacing w:beforeLines="200" w:before="480" w:afterLines="200" w:after="48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Позиционные задачи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00FA6">
        <w:rPr>
          <w:rFonts w:ascii="Times New Roman" w:hAnsi="Times New Roman" w:cs="Times New Roman"/>
          <w:sz w:val="28"/>
          <w:szCs w:val="28"/>
        </w:rPr>
        <w:tab/>
      </w:r>
      <w:r w:rsidR="007576C5">
        <w:rPr>
          <w:rFonts w:ascii="Times New Roman" w:hAnsi="Times New Roman" w:cs="Times New Roman"/>
          <w:sz w:val="28"/>
          <w:szCs w:val="28"/>
        </w:rPr>
        <w:t>11</w:t>
      </w:r>
    </w:p>
    <w:p w14:paraId="26144512" w14:textId="77777777" w:rsidR="001A54A3" w:rsidRPr="00B60847" w:rsidRDefault="009E2BBD" w:rsidP="0068423F">
      <w:pPr>
        <w:widowControl w:val="0"/>
        <w:spacing w:beforeLines="200" w:before="480" w:afterLines="200" w:after="48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23F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00F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18</w:t>
      </w:r>
    </w:p>
    <w:p w14:paraId="72AA7896" w14:textId="77777777" w:rsidR="001A54A3" w:rsidRDefault="00B60847" w:rsidP="00B60847">
      <w:pPr>
        <w:widowControl w:val="0"/>
        <w:spacing w:beforeLines="200" w:before="480" w:afterLines="200" w:after="48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литературы</w:t>
      </w:r>
      <w:r w:rsidR="009E2BBD">
        <w:rPr>
          <w:rFonts w:ascii="Times New Roman" w:hAnsi="Times New Roman" w:cs="Times New Roman"/>
          <w:sz w:val="28"/>
          <w:szCs w:val="28"/>
        </w:rPr>
        <w:tab/>
      </w:r>
      <w:r w:rsidR="009E2BBD">
        <w:rPr>
          <w:rFonts w:ascii="Times New Roman" w:hAnsi="Times New Roman" w:cs="Times New Roman"/>
          <w:sz w:val="28"/>
          <w:szCs w:val="28"/>
        </w:rPr>
        <w:tab/>
      </w:r>
      <w:r w:rsidR="009E2BBD">
        <w:rPr>
          <w:rFonts w:ascii="Times New Roman" w:hAnsi="Times New Roman" w:cs="Times New Roman"/>
          <w:sz w:val="28"/>
          <w:szCs w:val="28"/>
        </w:rPr>
        <w:tab/>
      </w:r>
      <w:r w:rsidR="009E2BBD">
        <w:rPr>
          <w:rFonts w:ascii="Times New Roman" w:hAnsi="Times New Roman" w:cs="Times New Roman"/>
          <w:sz w:val="28"/>
          <w:szCs w:val="28"/>
        </w:rPr>
        <w:tab/>
      </w:r>
      <w:r w:rsidR="009E2BBD">
        <w:rPr>
          <w:rFonts w:ascii="Times New Roman" w:hAnsi="Times New Roman" w:cs="Times New Roman"/>
          <w:sz w:val="28"/>
          <w:szCs w:val="28"/>
        </w:rPr>
        <w:tab/>
      </w:r>
      <w:r w:rsidR="009E2BBD">
        <w:rPr>
          <w:rFonts w:ascii="Times New Roman" w:hAnsi="Times New Roman" w:cs="Times New Roman"/>
          <w:sz w:val="28"/>
          <w:szCs w:val="28"/>
        </w:rPr>
        <w:tab/>
      </w:r>
      <w:r w:rsidR="009E2BBD">
        <w:rPr>
          <w:rFonts w:ascii="Times New Roman" w:hAnsi="Times New Roman" w:cs="Times New Roman"/>
          <w:sz w:val="28"/>
          <w:szCs w:val="28"/>
        </w:rPr>
        <w:tab/>
      </w:r>
      <w:r w:rsidR="00300FA6">
        <w:rPr>
          <w:rFonts w:ascii="Times New Roman" w:hAnsi="Times New Roman" w:cs="Times New Roman"/>
          <w:sz w:val="28"/>
          <w:szCs w:val="28"/>
        </w:rPr>
        <w:tab/>
      </w:r>
      <w:r w:rsidR="009E2BBD">
        <w:rPr>
          <w:rFonts w:ascii="Times New Roman" w:hAnsi="Times New Roman" w:cs="Times New Roman"/>
          <w:sz w:val="28"/>
          <w:szCs w:val="28"/>
        </w:rPr>
        <w:t>19</w:t>
      </w:r>
    </w:p>
    <w:p w14:paraId="10E1036A" w14:textId="77777777" w:rsidR="00C3700C" w:rsidRPr="00B60847" w:rsidRDefault="00C3700C" w:rsidP="00B60847">
      <w:pPr>
        <w:widowControl w:val="0"/>
        <w:spacing w:beforeLines="200" w:before="480" w:afterLines="200" w:after="48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234CA2CC" w14:textId="77777777" w:rsidR="00427209" w:rsidRPr="009E2BBD" w:rsidRDefault="00427209" w:rsidP="00427209">
      <w:pPr>
        <w:rPr>
          <w:rFonts w:ascii="Calibri" w:eastAsia="Calibri" w:hAnsi="Calibri" w:cs="Times New Roman"/>
        </w:rPr>
      </w:pPr>
    </w:p>
    <w:p w14:paraId="4E0E22CE" w14:textId="77777777" w:rsidR="00427209" w:rsidRPr="009E2BBD" w:rsidRDefault="00427209" w:rsidP="00427209">
      <w:pPr>
        <w:rPr>
          <w:rFonts w:ascii="Calibri" w:eastAsia="Calibri" w:hAnsi="Calibri" w:cs="Times New Roman"/>
        </w:rPr>
      </w:pPr>
    </w:p>
    <w:p w14:paraId="0F5A299B" w14:textId="77777777" w:rsidR="00427209" w:rsidRPr="009E2BBD" w:rsidRDefault="00427209" w:rsidP="00427209">
      <w:pPr>
        <w:rPr>
          <w:rFonts w:ascii="Calibri" w:eastAsia="Calibri" w:hAnsi="Calibri" w:cs="Times New Roman"/>
        </w:rPr>
      </w:pPr>
    </w:p>
    <w:p w14:paraId="10FAE0F3" w14:textId="77777777" w:rsidR="001A54A3" w:rsidRPr="00B60847" w:rsidRDefault="001A54A3" w:rsidP="007576C5">
      <w:pPr>
        <w:pageBreakBefore/>
        <w:widowControl w:val="0"/>
        <w:spacing w:before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847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03948241" w14:textId="77777777" w:rsidR="001A54A3" w:rsidRPr="00B60847" w:rsidRDefault="001A54A3" w:rsidP="00B60847">
      <w:pPr>
        <w:widowControl w:val="0"/>
        <w:spacing w:before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Основные задачи начертательной геометрии впервые </w:t>
      </w:r>
      <w:r w:rsidR="00B60847" w:rsidRPr="00B60847">
        <w:rPr>
          <w:rFonts w:ascii="Times New Roman" w:hAnsi="Times New Roman" w:cs="Times New Roman"/>
          <w:sz w:val="28"/>
          <w:szCs w:val="28"/>
        </w:rPr>
        <w:t>сформулировал</w:t>
      </w:r>
      <w:r w:rsidR="00B60847">
        <w:rPr>
          <w:rFonts w:ascii="Times New Roman" w:hAnsi="Times New Roman" w:cs="Times New Roman"/>
          <w:sz w:val="28"/>
          <w:szCs w:val="28"/>
        </w:rPr>
        <w:t xml:space="preserve"> Г.</w:t>
      </w:r>
      <w:r w:rsidRPr="00B60847">
        <w:rPr>
          <w:rFonts w:ascii="Times New Roman" w:hAnsi="Times New Roman" w:cs="Times New Roman"/>
          <w:sz w:val="28"/>
          <w:szCs w:val="28"/>
        </w:rPr>
        <w:t xml:space="preserve">Монж </w:t>
      </w:r>
    </w:p>
    <w:p w14:paraId="73559F06" w14:textId="77777777" w:rsidR="001A54A3" w:rsidRPr="00B60847" w:rsidRDefault="001A54A3" w:rsidP="00B60847">
      <w:pPr>
        <w:widowControl w:val="0"/>
        <w:spacing w:before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1).“…дать методы для изображения на листе чертежа, … любых тел природы…”, </w:t>
      </w:r>
    </w:p>
    <w:p w14:paraId="36C297DA" w14:textId="77777777" w:rsidR="001A54A3" w:rsidRPr="00B60847" w:rsidRDefault="001A54A3" w:rsidP="00B60847">
      <w:pPr>
        <w:widowControl w:val="0"/>
        <w:spacing w:before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2) “…дать способ на основании точного изображения определять формы тел и выводить все закономерности, вытекающие из их формы и их взаимного расположения”</w:t>
      </w:r>
    </w:p>
    <w:p w14:paraId="6248449C" w14:textId="77777777" w:rsidR="001A54A3" w:rsidRPr="00B60847" w:rsidRDefault="001A54A3" w:rsidP="00B60847">
      <w:pPr>
        <w:widowControl w:val="0"/>
        <w:spacing w:before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 Кроме построения плоских изображений пространственных фигур и определения размеров фигуры по ее обратимому изображению, начертательная геометрия рассматривает разнообразные задачи, которые условно разделяют на позиционные, метрические и комбинированные.</w:t>
      </w:r>
    </w:p>
    <w:p w14:paraId="097CFA47" w14:textId="77777777" w:rsidR="001A54A3" w:rsidRPr="00B60847" w:rsidRDefault="001A54A3" w:rsidP="00B60847">
      <w:pPr>
        <w:widowControl w:val="0"/>
        <w:spacing w:before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9A34F6" w14:textId="77777777" w:rsidR="001A54A3" w:rsidRPr="00E04CB1" w:rsidRDefault="00E04CB1" w:rsidP="00FA7564">
      <w:pPr>
        <w:pageBreakBefore/>
        <w:widowControl w:val="0"/>
        <w:spacing w:before="20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 </w:t>
      </w:r>
      <w:r w:rsidR="001A54A3" w:rsidRPr="00E04CB1">
        <w:rPr>
          <w:rFonts w:ascii="Times New Roman" w:hAnsi="Times New Roman" w:cs="Times New Roman"/>
          <w:b/>
          <w:sz w:val="28"/>
          <w:szCs w:val="28"/>
        </w:rPr>
        <w:t xml:space="preserve">Прямая </w:t>
      </w:r>
    </w:p>
    <w:p w14:paraId="28EE7991" w14:textId="77777777" w:rsidR="001A54A3" w:rsidRPr="00B60847" w:rsidRDefault="001A54A3" w:rsidP="00B60847">
      <w:pPr>
        <w:widowControl w:val="0"/>
        <w:spacing w:before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Прямые подразделяются на прямые общего и частного положения. Прямая, не параллельная и не перпендикулярная ни одной из плоскостей проекций, называется прямой </w:t>
      </w:r>
      <w:r w:rsidRPr="00E04CB1">
        <w:rPr>
          <w:rFonts w:ascii="Times New Roman" w:hAnsi="Times New Roman" w:cs="Times New Roman"/>
          <w:i/>
          <w:sz w:val="28"/>
          <w:szCs w:val="28"/>
        </w:rPr>
        <w:t>общего положения</w:t>
      </w:r>
      <w:r w:rsidRPr="00B60847">
        <w:rPr>
          <w:rFonts w:ascii="Times New Roman" w:hAnsi="Times New Roman" w:cs="Times New Roman"/>
          <w:sz w:val="28"/>
          <w:szCs w:val="28"/>
        </w:rPr>
        <w:t>.</w:t>
      </w:r>
    </w:p>
    <w:p w14:paraId="5FBA6BFE" w14:textId="77777777" w:rsidR="00E04CB1" w:rsidRDefault="001A54A3" w:rsidP="00B60847">
      <w:pPr>
        <w:widowControl w:val="0"/>
        <w:spacing w:before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Прямые, параллельные или перпендикулярные плоскостям проекций, называются </w:t>
      </w:r>
      <w:r w:rsidRPr="00E04CB1">
        <w:rPr>
          <w:rFonts w:ascii="Times New Roman" w:hAnsi="Times New Roman" w:cs="Times New Roman"/>
          <w:i/>
          <w:sz w:val="28"/>
          <w:szCs w:val="28"/>
        </w:rPr>
        <w:t>прямыми частного положения</w:t>
      </w:r>
      <w:r w:rsidRPr="00B60847">
        <w:rPr>
          <w:rFonts w:ascii="Times New Roman" w:hAnsi="Times New Roman" w:cs="Times New Roman"/>
          <w:sz w:val="28"/>
          <w:szCs w:val="28"/>
        </w:rPr>
        <w:t xml:space="preserve">. Прямые, параллельные плоскостям проекций, называются по имени плоскости, которой они параллельны: </w:t>
      </w:r>
    </w:p>
    <w:p w14:paraId="0DCDD195" w14:textId="77777777" w:rsidR="00E04CB1" w:rsidRPr="00E04CB1" w:rsidRDefault="001A54A3" w:rsidP="00D03A7B">
      <w:pPr>
        <w:pStyle w:val="a3"/>
        <w:widowControl w:val="0"/>
        <w:numPr>
          <w:ilvl w:val="0"/>
          <w:numId w:val="15"/>
        </w:numPr>
        <w:spacing w:before="20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04CB1">
        <w:rPr>
          <w:rFonts w:ascii="Times New Roman" w:hAnsi="Times New Roman" w:cs="Times New Roman"/>
          <w:sz w:val="28"/>
          <w:szCs w:val="28"/>
        </w:rPr>
        <w:t>горизонталь h</w:t>
      </w:r>
      <w:r w:rsidR="00F251BB">
        <w:rPr>
          <w:rFonts w:ascii="Times New Roman" w:hAnsi="Times New Roman" w:cs="Times New Roman"/>
          <w:sz w:val="28"/>
          <w:szCs w:val="28"/>
        </w:rPr>
        <w:t xml:space="preserve"> (рисунок 1.</w:t>
      </w:r>
      <w:r w:rsidR="00B446F9" w:rsidRPr="00E04CB1">
        <w:rPr>
          <w:rFonts w:ascii="Times New Roman" w:hAnsi="Times New Roman" w:cs="Times New Roman"/>
          <w:sz w:val="28"/>
          <w:szCs w:val="28"/>
        </w:rPr>
        <w:t>)</w:t>
      </w:r>
      <w:r w:rsidR="00E04CB1">
        <w:rPr>
          <w:rFonts w:ascii="Times New Roman" w:hAnsi="Times New Roman" w:cs="Times New Roman"/>
          <w:sz w:val="28"/>
          <w:szCs w:val="28"/>
        </w:rPr>
        <w:t>;</w:t>
      </w:r>
      <w:r w:rsidRPr="00E04C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EE0098" w14:textId="77777777" w:rsidR="00E04CB1" w:rsidRPr="00E04CB1" w:rsidRDefault="001A54A3" w:rsidP="00D03A7B">
      <w:pPr>
        <w:pStyle w:val="a3"/>
        <w:widowControl w:val="0"/>
        <w:numPr>
          <w:ilvl w:val="0"/>
          <w:numId w:val="15"/>
        </w:numPr>
        <w:spacing w:before="20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04CB1">
        <w:rPr>
          <w:rFonts w:ascii="Times New Roman" w:hAnsi="Times New Roman" w:cs="Times New Roman"/>
          <w:sz w:val="28"/>
          <w:szCs w:val="28"/>
        </w:rPr>
        <w:t xml:space="preserve">фронталь f </w:t>
      </w:r>
      <w:r w:rsidR="00F251BB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B446F9" w:rsidRPr="00E04CB1">
        <w:rPr>
          <w:rFonts w:ascii="Times New Roman" w:hAnsi="Times New Roman" w:cs="Times New Roman"/>
          <w:sz w:val="28"/>
          <w:szCs w:val="28"/>
        </w:rPr>
        <w:t>2</w:t>
      </w:r>
      <w:r w:rsidR="00C678F3" w:rsidRPr="00E04CB1">
        <w:rPr>
          <w:rFonts w:ascii="Times New Roman" w:hAnsi="Times New Roman" w:cs="Times New Roman"/>
          <w:sz w:val="28"/>
          <w:szCs w:val="28"/>
        </w:rPr>
        <w:t>.</w:t>
      </w:r>
      <w:r w:rsidR="00B446F9" w:rsidRPr="00E04CB1">
        <w:rPr>
          <w:rFonts w:ascii="Times New Roman" w:hAnsi="Times New Roman" w:cs="Times New Roman"/>
          <w:sz w:val="28"/>
          <w:szCs w:val="28"/>
        </w:rPr>
        <w:t>)</w:t>
      </w:r>
      <w:r w:rsidR="00E04CB1">
        <w:rPr>
          <w:rFonts w:ascii="Times New Roman" w:hAnsi="Times New Roman" w:cs="Times New Roman"/>
          <w:sz w:val="28"/>
          <w:szCs w:val="28"/>
        </w:rPr>
        <w:t>;</w:t>
      </w:r>
    </w:p>
    <w:p w14:paraId="64999B49" w14:textId="77777777" w:rsidR="001A54A3" w:rsidRPr="00E04CB1" w:rsidRDefault="001A54A3" w:rsidP="00D03A7B">
      <w:pPr>
        <w:pStyle w:val="a3"/>
        <w:widowControl w:val="0"/>
        <w:numPr>
          <w:ilvl w:val="0"/>
          <w:numId w:val="15"/>
        </w:numPr>
        <w:spacing w:before="20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04CB1">
        <w:rPr>
          <w:rFonts w:ascii="Times New Roman" w:hAnsi="Times New Roman" w:cs="Times New Roman"/>
          <w:sz w:val="28"/>
          <w:szCs w:val="28"/>
        </w:rPr>
        <w:t>профильная прямая w</w:t>
      </w:r>
      <w:r w:rsidR="00300FA6">
        <w:rPr>
          <w:rFonts w:ascii="Times New Roman" w:hAnsi="Times New Roman" w:cs="Times New Roman"/>
          <w:sz w:val="28"/>
          <w:szCs w:val="28"/>
        </w:rPr>
        <w:t xml:space="preserve"> </w:t>
      </w:r>
      <w:r w:rsidR="00F251BB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B446F9" w:rsidRPr="00E04CB1">
        <w:rPr>
          <w:rFonts w:ascii="Times New Roman" w:hAnsi="Times New Roman" w:cs="Times New Roman"/>
          <w:sz w:val="28"/>
          <w:szCs w:val="28"/>
        </w:rPr>
        <w:t>3</w:t>
      </w:r>
      <w:r w:rsidR="00C678F3" w:rsidRPr="00E04CB1">
        <w:rPr>
          <w:rFonts w:ascii="Times New Roman" w:hAnsi="Times New Roman" w:cs="Times New Roman"/>
          <w:sz w:val="28"/>
          <w:szCs w:val="28"/>
        </w:rPr>
        <w:t>.</w:t>
      </w:r>
      <w:r w:rsidR="00B446F9" w:rsidRPr="00E04CB1">
        <w:rPr>
          <w:rFonts w:ascii="Times New Roman" w:hAnsi="Times New Roman" w:cs="Times New Roman"/>
          <w:sz w:val="28"/>
          <w:szCs w:val="28"/>
        </w:rPr>
        <w:t>)</w:t>
      </w:r>
      <w:r w:rsidRPr="00E04CB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E73814" w14:textId="77777777" w:rsidR="00B446F9" w:rsidRPr="00B60847" w:rsidRDefault="00B446F9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88BAD2" wp14:editId="2973EE2C">
            <wp:extent cx="2533753" cy="1514022"/>
            <wp:effectExtent l="19050" t="0" r="0" b="0"/>
            <wp:docPr id="1" name="Рисунок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6534" cy="1521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F3B13" w14:textId="77777777" w:rsidR="00B446F9" w:rsidRPr="00B60847" w:rsidRDefault="00B446F9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678F3" w:rsidRPr="00B60847">
        <w:rPr>
          <w:rFonts w:ascii="Times New Roman" w:hAnsi="Times New Roman" w:cs="Times New Roman"/>
          <w:sz w:val="28"/>
          <w:szCs w:val="28"/>
        </w:rPr>
        <w:t>1.</w:t>
      </w:r>
    </w:p>
    <w:p w14:paraId="4869F948" w14:textId="77777777" w:rsidR="00C678F3" w:rsidRPr="00B60847" w:rsidRDefault="00C678F3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84C654" wp14:editId="03B97523">
            <wp:extent cx="2714625" cy="1147368"/>
            <wp:effectExtent l="19050" t="0" r="9525" b="0"/>
            <wp:docPr id="2" name="Рисунок 1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9795" cy="1149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D0D89" w14:textId="77777777" w:rsidR="00C678F3" w:rsidRPr="00B60847" w:rsidRDefault="00F251BB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</w:t>
      </w:r>
    </w:p>
    <w:p w14:paraId="524CF418" w14:textId="77777777" w:rsidR="00C678F3" w:rsidRPr="00B60847" w:rsidRDefault="00F905DE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E04C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CF7369" wp14:editId="3D8B9016">
            <wp:extent cx="1911409" cy="1418023"/>
            <wp:effectExtent l="19050" t="0" r="0" b="0"/>
            <wp:docPr id="11" name="Рисунок 13" descr="Картинки по запросу профильно прям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профильно прямая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034" cy="1419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D26D1" w14:textId="77777777" w:rsidR="00C678F3" w:rsidRPr="00B60847" w:rsidRDefault="00F251BB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678F3" w:rsidRPr="00B6084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07018E" w14:textId="77777777" w:rsidR="001A54A3" w:rsidRPr="00B60847" w:rsidRDefault="001A54A3" w:rsidP="00B60847">
      <w:pPr>
        <w:widowControl w:val="0"/>
        <w:spacing w:before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lastRenderedPageBreak/>
        <w:t xml:space="preserve">Прямые, перпендикулярные плоскостям проекций, называются </w:t>
      </w:r>
      <w:r w:rsidRPr="001440CD">
        <w:rPr>
          <w:rFonts w:ascii="Times New Roman" w:hAnsi="Times New Roman" w:cs="Times New Roman"/>
          <w:i/>
          <w:sz w:val="28"/>
          <w:szCs w:val="28"/>
        </w:rPr>
        <w:t>проецирующими</w:t>
      </w:r>
      <w:r w:rsidRPr="00B6084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DD39880" w14:textId="77777777" w:rsidR="001A54A3" w:rsidRPr="00B60847" w:rsidRDefault="00C678F3" w:rsidP="00B60847">
      <w:pPr>
        <w:pStyle w:val="a3"/>
        <w:widowControl w:val="0"/>
        <w:numPr>
          <w:ilvl w:val="0"/>
          <w:numId w:val="1"/>
        </w:numPr>
        <w:spacing w:before="200" w:line="36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горизонтально</w:t>
      </w:r>
      <w:r w:rsidR="00300FA6">
        <w:rPr>
          <w:rFonts w:ascii="Times New Roman" w:hAnsi="Times New Roman" w:cs="Times New Roman"/>
          <w:sz w:val="28"/>
          <w:szCs w:val="28"/>
        </w:rPr>
        <w:t>–</w:t>
      </w:r>
      <w:r w:rsidRPr="00B60847">
        <w:rPr>
          <w:rFonts w:ascii="Times New Roman" w:hAnsi="Times New Roman" w:cs="Times New Roman"/>
          <w:sz w:val="28"/>
          <w:szCs w:val="28"/>
        </w:rPr>
        <w:t>проецирующа</w:t>
      </w:r>
      <w:r w:rsidR="00E6479C" w:rsidRPr="00B60847">
        <w:rPr>
          <w:rFonts w:ascii="Times New Roman" w:hAnsi="Times New Roman" w:cs="Times New Roman"/>
          <w:sz w:val="28"/>
          <w:szCs w:val="28"/>
        </w:rPr>
        <w:t>я (</w:t>
      </w:r>
      <w:r w:rsidRPr="00B6084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251BB">
        <w:rPr>
          <w:rFonts w:ascii="Times New Roman" w:hAnsi="Times New Roman" w:cs="Times New Roman"/>
          <w:sz w:val="28"/>
          <w:szCs w:val="28"/>
        </w:rPr>
        <w:t>4.)</w:t>
      </w:r>
    </w:p>
    <w:p w14:paraId="498E4044" w14:textId="77777777" w:rsidR="00C678F3" w:rsidRPr="00B60847" w:rsidRDefault="00C678F3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236918" wp14:editId="1F83940A">
            <wp:extent cx="3447568" cy="1446100"/>
            <wp:effectExtent l="19050" t="0" r="482" b="0"/>
            <wp:docPr id="4" name="Рисунок 3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725" cy="1448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43B67" w14:textId="77777777" w:rsidR="00A20687" w:rsidRPr="00B60847" w:rsidRDefault="00A20687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251BB">
        <w:rPr>
          <w:rFonts w:ascii="Times New Roman" w:hAnsi="Times New Roman" w:cs="Times New Roman"/>
          <w:sz w:val="28"/>
          <w:szCs w:val="28"/>
        </w:rPr>
        <w:t>4.</w:t>
      </w:r>
    </w:p>
    <w:p w14:paraId="61A7E24A" w14:textId="77777777" w:rsidR="001A54A3" w:rsidRPr="00B60847" w:rsidRDefault="00A20687" w:rsidP="00B60847">
      <w:pPr>
        <w:pStyle w:val="a3"/>
        <w:widowControl w:val="0"/>
        <w:numPr>
          <w:ilvl w:val="0"/>
          <w:numId w:val="1"/>
        </w:numPr>
        <w:spacing w:before="200" w:line="36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фронтально </w:t>
      </w:r>
      <w:r w:rsidR="00300FA6">
        <w:rPr>
          <w:rFonts w:ascii="Times New Roman" w:hAnsi="Times New Roman" w:cs="Times New Roman"/>
          <w:sz w:val="28"/>
          <w:szCs w:val="28"/>
        </w:rPr>
        <w:t>–</w:t>
      </w:r>
      <w:r w:rsidR="00F251BB">
        <w:rPr>
          <w:rFonts w:ascii="Times New Roman" w:hAnsi="Times New Roman" w:cs="Times New Roman"/>
          <w:sz w:val="28"/>
          <w:szCs w:val="28"/>
        </w:rPr>
        <w:t xml:space="preserve"> проецирующая (рисунок 5.</w:t>
      </w:r>
      <w:r w:rsidRPr="00B60847">
        <w:rPr>
          <w:rFonts w:ascii="Times New Roman" w:hAnsi="Times New Roman" w:cs="Times New Roman"/>
          <w:sz w:val="28"/>
          <w:szCs w:val="28"/>
        </w:rPr>
        <w:t>)</w:t>
      </w:r>
    </w:p>
    <w:p w14:paraId="00A1251A" w14:textId="77777777" w:rsidR="001A54A3" w:rsidRPr="00B60847" w:rsidRDefault="001A54A3" w:rsidP="00B60847">
      <w:pPr>
        <w:pStyle w:val="a3"/>
        <w:widowControl w:val="0"/>
        <w:numPr>
          <w:ilvl w:val="0"/>
          <w:numId w:val="1"/>
        </w:numPr>
        <w:spacing w:before="200" w:line="36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профильно</w:t>
      </w:r>
      <w:r w:rsidR="00300FA6">
        <w:rPr>
          <w:rFonts w:ascii="Times New Roman" w:hAnsi="Times New Roman" w:cs="Times New Roman"/>
          <w:sz w:val="28"/>
          <w:szCs w:val="28"/>
        </w:rPr>
        <w:t>–</w:t>
      </w:r>
      <w:r w:rsidRPr="00B60847">
        <w:rPr>
          <w:rFonts w:ascii="Times New Roman" w:hAnsi="Times New Roman" w:cs="Times New Roman"/>
          <w:sz w:val="28"/>
          <w:szCs w:val="28"/>
        </w:rPr>
        <w:t xml:space="preserve">проецирующая </w:t>
      </w:r>
      <w:r w:rsidR="00F251BB">
        <w:rPr>
          <w:rFonts w:ascii="Times New Roman" w:hAnsi="Times New Roman" w:cs="Times New Roman"/>
          <w:sz w:val="28"/>
          <w:szCs w:val="28"/>
        </w:rPr>
        <w:t>(рисунок 6</w:t>
      </w:r>
      <w:r w:rsidR="00A20687" w:rsidRPr="00B60847">
        <w:rPr>
          <w:rFonts w:ascii="Times New Roman" w:hAnsi="Times New Roman" w:cs="Times New Roman"/>
          <w:sz w:val="28"/>
          <w:szCs w:val="28"/>
        </w:rPr>
        <w:t>.)</w:t>
      </w:r>
    </w:p>
    <w:p w14:paraId="4118FF5B" w14:textId="77777777" w:rsidR="00A20687" w:rsidRPr="00B60847" w:rsidRDefault="001A54A3" w:rsidP="00B60847">
      <w:pPr>
        <w:widowControl w:val="0"/>
        <w:spacing w:before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в зависимости от плоскости, к которой они перпендикулярны.</w:t>
      </w:r>
    </w:p>
    <w:p w14:paraId="770926A4" w14:textId="77777777" w:rsidR="001A54A3" w:rsidRPr="00B60847" w:rsidRDefault="00A20687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D300B4" wp14:editId="5ACEAE4A">
            <wp:extent cx="2410647" cy="1584251"/>
            <wp:effectExtent l="19050" t="0" r="8703" b="0"/>
            <wp:docPr id="7" name="Рисунок 6" descr="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690" cy="158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C4C0D" w14:textId="77777777" w:rsidR="00A20687" w:rsidRPr="00B60847" w:rsidRDefault="00A20687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251BB">
        <w:rPr>
          <w:rFonts w:ascii="Times New Roman" w:hAnsi="Times New Roman" w:cs="Times New Roman"/>
          <w:sz w:val="28"/>
          <w:szCs w:val="28"/>
        </w:rPr>
        <w:t>5.</w:t>
      </w:r>
    </w:p>
    <w:p w14:paraId="199E6CE9" w14:textId="77777777" w:rsidR="00F905DE" w:rsidRPr="00B60847" w:rsidRDefault="00F905DE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 </w:t>
      </w:r>
      <w:r w:rsidRPr="00E04C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012FDD" wp14:editId="3696091A">
            <wp:extent cx="2432279" cy="1541721"/>
            <wp:effectExtent l="19050" t="0" r="6121" b="0"/>
            <wp:docPr id="16" name="Рисунок 16" descr="Картинки по запросу • профильно-проецирующая прям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ртинки по запросу • профильно-проецирующая прямая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00" cy="154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C4E67B" w14:textId="77777777" w:rsidR="00F905DE" w:rsidRPr="00B60847" w:rsidRDefault="00F905DE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251BB">
        <w:rPr>
          <w:rFonts w:ascii="Times New Roman" w:hAnsi="Times New Roman" w:cs="Times New Roman"/>
          <w:sz w:val="28"/>
          <w:szCs w:val="28"/>
        </w:rPr>
        <w:t>6.</w:t>
      </w:r>
    </w:p>
    <w:p w14:paraId="35CAF399" w14:textId="77777777" w:rsidR="005A63D4" w:rsidRPr="00B60847" w:rsidRDefault="00E04CB1" w:rsidP="00FA7564">
      <w:pPr>
        <w:pageBreakBefore/>
        <w:widowControl w:val="0"/>
        <w:spacing w:before="20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</w:t>
      </w:r>
      <w:r w:rsidR="005A63D4" w:rsidRPr="00B608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3D4" w:rsidRPr="00E04CB1">
        <w:rPr>
          <w:rFonts w:ascii="Times New Roman" w:hAnsi="Times New Roman" w:cs="Times New Roman"/>
          <w:b/>
          <w:sz w:val="28"/>
          <w:szCs w:val="28"/>
        </w:rPr>
        <w:t>Плоскость</w:t>
      </w:r>
    </w:p>
    <w:p w14:paraId="45EFF23F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/>
          <w:bCs/>
          <w:color w:val="000000"/>
          <w:sz w:val="28"/>
          <w:szCs w:val="28"/>
        </w:rPr>
      </w:pPr>
      <w:r w:rsidRPr="00C30C17">
        <w:rPr>
          <w:b/>
          <w:bCs/>
          <w:color w:val="000000"/>
          <w:sz w:val="28"/>
          <w:szCs w:val="28"/>
        </w:rPr>
        <w:t>Способы задания плоскости</w:t>
      </w:r>
    </w:p>
    <w:p w14:paraId="212D4789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sz w:val="28"/>
          <w:szCs w:val="28"/>
        </w:rPr>
      </w:pPr>
      <w:r w:rsidRPr="00C30C17">
        <w:rPr>
          <w:bCs/>
          <w:i/>
          <w:color w:val="000000"/>
          <w:sz w:val="28"/>
          <w:szCs w:val="28"/>
        </w:rPr>
        <w:t xml:space="preserve">Определить плоскости – </w:t>
      </w:r>
      <w:r w:rsidRPr="00C30C17">
        <w:rPr>
          <w:sz w:val="28"/>
          <w:szCs w:val="28"/>
        </w:rPr>
        <w:t>совокупность обозначения геометрических объектов, которые на эпюре однозначно задают положение плоскости в пространстве.</w:t>
      </w:r>
    </w:p>
    <w:p w14:paraId="611E14C8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ab/>
        <w:t>3 точками (рисунок7</w:t>
      </w:r>
      <w:r w:rsidRPr="00C30C17">
        <w:rPr>
          <w:bCs/>
          <w:color w:val="000000"/>
          <w:sz w:val="28"/>
          <w:szCs w:val="28"/>
        </w:rPr>
        <w:t>)</w:t>
      </w:r>
    </w:p>
    <w:p w14:paraId="5A101778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 xml:space="preserve"> </w:t>
      </w:r>
      <w:r>
        <w:rPr>
          <w:bCs/>
          <w:noProof/>
          <w:color w:val="000000"/>
          <w:sz w:val="28"/>
          <w:szCs w:val="28"/>
        </w:rPr>
        <w:drawing>
          <wp:inline distT="0" distB="0" distL="0" distR="0" wp14:anchorId="34E7FFCA" wp14:editId="434CBDF3">
            <wp:extent cx="1971675" cy="93327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338" cy="935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613621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 xml:space="preserve">Рисунок </w:t>
      </w:r>
      <w:r>
        <w:rPr>
          <w:bCs/>
          <w:color w:val="000000"/>
          <w:sz w:val="28"/>
          <w:szCs w:val="28"/>
        </w:rPr>
        <w:t>7.</w:t>
      </w:r>
    </w:p>
    <w:p w14:paraId="4A665A2B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>2.</w:t>
      </w:r>
      <w:r w:rsidRPr="00C30C17">
        <w:rPr>
          <w:bCs/>
          <w:color w:val="000000"/>
          <w:sz w:val="28"/>
          <w:szCs w:val="28"/>
        </w:rPr>
        <w:tab/>
        <w:t>Прямой и точкой, не принад</w:t>
      </w:r>
      <w:r>
        <w:rPr>
          <w:bCs/>
          <w:color w:val="000000"/>
          <w:sz w:val="28"/>
          <w:szCs w:val="28"/>
        </w:rPr>
        <w:t>лежащей этой прямой (рисунок 8</w:t>
      </w:r>
      <w:r w:rsidRPr="00C30C17">
        <w:rPr>
          <w:bCs/>
          <w:color w:val="000000"/>
          <w:sz w:val="28"/>
          <w:szCs w:val="28"/>
        </w:rPr>
        <w:t>.)</w:t>
      </w:r>
    </w:p>
    <w:p w14:paraId="539DF6B7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 xml:space="preserve"> </w:t>
      </w:r>
      <w:r w:rsidR="0034539C">
        <w:rPr>
          <w:bCs/>
          <w:noProof/>
          <w:color w:val="000000"/>
          <w:sz w:val="28"/>
          <w:szCs w:val="28"/>
        </w:rPr>
        <w:drawing>
          <wp:inline distT="0" distB="0" distL="0" distR="0" wp14:anchorId="721FFDBF" wp14:editId="50568CDC">
            <wp:extent cx="2594379" cy="1581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783" cy="1581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0EB52D" w14:textId="77777777" w:rsid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Рисунок 8.</w:t>
      </w:r>
    </w:p>
    <w:p w14:paraId="4549725D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>3.</w:t>
      </w:r>
      <w:r w:rsidRPr="00C30C17">
        <w:rPr>
          <w:bCs/>
          <w:color w:val="000000"/>
          <w:sz w:val="28"/>
          <w:szCs w:val="28"/>
        </w:rPr>
        <w:tab/>
        <w:t xml:space="preserve">треугольником (рисунок </w:t>
      </w:r>
      <w:r w:rsidR="0034539C">
        <w:rPr>
          <w:bCs/>
          <w:color w:val="000000"/>
          <w:sz w:val="28"/>
          <w:szCs w:val="28"/>
        </w:rPr>
        <w:t>9.)</w:t>
      </w:r>
    </w:p>
    <w:p w14:paraId="2DB52CBB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 xml:space="preserve"> </w:t>
      </w:r>
      <w:r w:rsidR="0034539C">
        <w:rPr>
          <w:bCs/>
          <w:noProof/>
          <w:color w:val="000000"/>
          <w:sz w:val="28"/>
          <w:szCs w:val="28"/>
        </w:rPr>
        <w:drawing>
          <wp:inline distT="0" distB="0" distL="0" distR="0" wp14:anchorId="2366B328" wp14:editId="35F3DA33">
            <wp:extent cx="2608664" cy="15525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996" cy="156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81DEB3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lastRenderedPageBreak/>
        <w:t xml:space="preserve">Рисунок </w:t>
      </w:r>
      <w:r w:rsidR="0034539C">
        <w:rPr>
          <w:bCs/>
          <w:color w:val="000000"/>
          <w:sz w:val="28"/>
          <w:szCs w:val="28"/>
        </w:rPr>
        <w:t>9.</w:t>
      </w:r>
    </w:p>
    <w:p w14:paraId="03492790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>4.</w:t>
      </w:r>
      <w:r w:rsidRPr="00C30C17">
        <w:rPr>
          <w:bCs/>
          <w:color w:val="000000"/>
          <w:sz w:val="28"/>
          <w:szCs w:val="28"/>
        </w:rPr>
        <w:tab/>
        <w:t>пере</w:t>
      </w:r>
      <w:r w:rsidR="0034539C">
        <w:rPr>
          <w:bCs/>
          <w:color w:val="000000"/>
          <w:sz w:val="28"/>
          <w:szCs w:val="28"/>
        </w:rPr>
        <w:t>секающимися прямыми (рисунок 10</w:t>
      </w:r>
      <w:r w:rsidRPr="00C30C17">
        <w:rPr>
          <w:bCs/>
          <w:color w:val="000000"/>
          <w:sz w:val="28"/>
          <w:szCs w:val="28"/>
        </w:rPr>
        <w:t>.)</w:t>
      </w:r>
    </w:p>
    <w:p w14:paraId="287F6B13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 xml:space="preserve"> </w:t>
      </w:r>
      <w:r w:rsidR="0034539C">
        <w:rPr>
          <w:bCs/>
          <w:noProof/>
          <w:color w:val="000000"/>
          <w:sz w:val="28"/>
          <w:szCs w:val="28"/>
        </w:rPr>
        <w:drawing>
          <wp:inline distT="0" distB="0" distL="0" distR="0" wp14:anchorId="6706BA1B" wp14:editId="081E8703">
            <wp:extent cx="1701165" cy="17621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B6E61" w14:textId="77777777" w:rsidR="00C30C17" w:rsidRPr="00C30C17" w:rsidRDefault="0034539C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Рисунок 10.</w:t>
      </w:r>
    </w:p>
    <w:p w14:paraId="72064BBD" w14:textId="77777777" w:rsidR="00C30C17" w:rsidRPr="00C30C17" w:rsidRDefault="0034539C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5.</w:t>
      </w:r>
      <w:r>
        <w:rPr>
          <w:bCs/>
          <w:color w:val="000000"/>
          <w:sz w:val="28"/>
          <w:szCs w:val="28"/>
        </w:rPr>
        <w:tab/>
        <w:t>следами (рисунок 11</w:t>
      </w:r>
      <w:r w:rsidR="00C30C17" w:rsidRPr="00C30C17">
        <w:rPr>
          <w:bCs/>
          <w:color w:val="000000"/>
          <w:sz w:val="28"/>
          <w:szCs w:val="28"/>
        </w:rPr>
        <w:t>.)</w:t>
      </w:r>
    </w:p>
    <w:p w14:paraId="76947CF4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34539C">
        <w:rPr>
          <w:bCs/>
          <w:i/>
          <w:color w:val="000000"/>
          <w:sz w:val="28"/>
          <w:szCs w:val="28"/>
        </w:rPr>
        <w:t>След плоскости</w:t>
      </w:r>
      <w:r w:rsidRPr="00C30C17">
        <w:rPr>
          <w:bCs/>
          <w:color w:val="000000"/>
          <w:sz w:val="28"/>
          <w:szCs w:val="28"/>
        </w:rPr>
        <w:t xml:space="preserve"> – это прямая пересечения плоскости с плоскостью проекции.</w:t>
      </w:r>
    </w:p>
    <w:p w14:paraId="398AA10A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 xml:space="preserve"> </w:t>
      </w:r>
      <w:r w:rsidR="0034539C">
        <w:rPr>
          <w:bCs/>
          <w:noProof/>
          <w:color w:val="000000"/>
          <w:sz w:val="28"/>
          <w:szCs w:val="28"/>
        </w:rPr>
        <w:drawing>
          <wp:inline distT="0" distB="0" distL="0" distR="0" wp14:anchorId="162E3278" wp14:editId="0552D7CD">
            <wp:extent cx="1701165" cy="163135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284" cy="1631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0D4FA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 xml:space="preserve">Рисунок </w:t>
      </w:r>
      <w:r w:rsidR="0034539C">
        <w:rPr>
          <w:bCs/>
          <w:color w:val="000000"/>
          <w:sz w:val="28"/>
          <w:szCs w:val="28"/>
        </w:rPr>
        <w:t>11.</w:t>
      </w:r>
    </w:p>
    <w:p w14:paraId="36073437" w14:textId="77777777" w:rsidR="00C30C17" w:rsidRPr="00C30C17" w:rsidRDefault="0034539C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C30C17" w:rsidRPr="00C30C17">
        <w:rPr>
          <w:bCs/>
          <w:color w:val="000000"/>
          <w:sz w:val="28"/>
          <w:szCs w:val="28"/>
        </w:rPr>
        <w:t>.</w:t>
      </w:r>
      <w:r w:rsidR="00C30C17" w:rsidRPr="00C30C17">
        <w:rPr>
          <w:bCs/>
          <w:color w:val="000000"/>
          <w:sz w:val="28"/>
          <w:szCs w:val="28"/>
        </w:rPr>
        <w:tab/>
        <w:t>Па</w:t>
      </w:r>
      <w:r>
        <w:rPr>
          <w:bCs/>
          <w:color w:val="000000"/>
          <w:sz w:val="28"/>
          <w:szCs w:val="28"/>
        </w:rPr>
        <w:t>раллельными прямыми (рисунок 12</w:t>
      </w:r>
      <w:r w:rsidR="00C30C17" w:rsidRPr="00C30C17">
        <w:rPr>
          <w:bCs/>
          <w:color w:val="000000"/>
          <w:sz w:val="28"/>
          <w:szCs w:val="28"/>
        </w:rPr>
        <w:t>.)</w:t>
      </w:r>
    </w:p>
    <w:p w14:paraId="4D6B0110" w14:textId="77777777" w:rsidR="00C30C17" w:rsidRPr="00C30C17" w:rsidRDefault="00C30C17" w:rsidP="00C30C17">
      <w:pPr>
        <w:pStyle w:val="libtext"/>
        <w:widowControl w:val="0"/>
        <w:shd w:val="clear" w:color="auto" w:fill="FFFFFF"/>
        <w:spacing w:before="200" w:line="360" w:lineRule="auto"/>
        <w:ind w:firstLine="709"/>
        <w:rPr>
          <w:bCs/>
          <w:color w:val="000000"/>
          <w:sz w:val="28"/>
          <w:szCs w:val="28"/>
        </w:rPr>
      </w:pPr>
      <w:r w:rsidRPr="00C30C17">
        <w:rPr>
          <w:bCs/>
          <w:color w:val="000000"/>
          <w:sz w:val="28"/>
          <w:szCs w:val="28"/>
        </w:rPr>
        <w:t xml:space="preserve"> </w:t>
      </w:r>
      <w:r w:rsidR="0034539C">
        <w:rPr>
          <w:bCs/>
          <w:noProof/>
          <w:color w:val="000000"/>
          <w:sz w:val="28"/>
          <w:szCs w:val="28"/>
        </w:rPr>
        <w:drawing>
          <wp:inline distT="0" distB="0" distL="0" distR="0" wp14:anchorId="562D7B69" wp14:editId="29E43DDE">
            <wp:extent cx="1568571" cy="16383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116" cy="1638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14AFE9" w14:textId="77777777" w:rsidR="0034539C" w:rsidRDefault="0034539C" w:rsidP="00C30C17">
      <w:pPr>
        <w:pStyle w:val="libtext"/>
        <w:widowControl w:val="0"/>
        <w:shd w:val="clear" w:color="auto" w:fill="FFFFFF"/>
        <w:spacing w:before="200" w:beforeAutospacing="0" w:after="200" w:afterAutospacing="0" w:line="360" w:lineRule="auto"/>
        <w:ind w:firstLine="70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Рисунок 12.</w:t>
      </w:r>
      <w:r w:rsidR="00C30C17" w:rsidRPr="00C30C17">
        <w:rPr>
          <w:bCs/>
          <w:color w:val="000000"/>
          <w:sz w:val="28"/>
          <w:szCs w:val="28"/>
        </w:rPr>
        <w:t xml:space="preserve"> </w:t>
      </w:r>
    </w:p>
    <w:p w14:paraId="3DAD431B" w14:textId="77777777" w:rsidR="005A63D4" w:rsidRPr="00B60847" w:rsidRDefault="005A63D4" w:rsidP="00C30C17">
      <w:pPr>
        <w:pStyle w:val="libtext"/>
        <w:widowControl w:val="0"/>
        <w:shd w:val="clear" w:color="auto" w:fill="FFFFFF"/>
        <w:spacing w:before="200" w:beforeAutospacing="0" w:after="200" w:afterAutospacing="0" w:line="360" w:lineRule="auto"/>
        <w:ind w:firstLine="709"/>
        <w:rPr>
          <w:bCs/>
          <w:color w:val="000000"/>
          <w:sz w:val="28"/>
          <w:szCs w:val="28"/>
        </w:rPr>
      </w:pPr>
      <w:r w:rsidRPr="0034539C">
        <w:rPr>
          <w:bCs/>
          <w:i/>
          <w:color w:val="000000"/>
          <w:sz w:val="28"/>
          <w:szCs w:val="28"/>
        </w:rPr>
        <w:t>Плоскостью</w:t>
      </w:r>
      <w:r w:rsidRPr="00C30C17">
        <w:rPr>
          <w:bCs/>
          <w:color w:val="000000"/>
          <w:sz w:val="28"/>
          <w:szCs w:val="28"/>
        </w:rPr>
        <w:t xml:space="preserve"> называется множество </w:t>
      </w:r>
      <w:r w:rsidR="00300FA6" w:rsidRPr="00C30C17">
        <w:rPr>
          <w:bCs/>
          <w:color w:val="000000"/>
          <w:sz w:val="28"/>
          <w:szCs w:val="28"/>
        </w:rPr>
        <w:t>точек,</w:t>
      </w:r>
      <w:r w:rsidRPr="00C30C17">
        <w:rPr>
          <w:bCs/>
          <w:color w:val="000000"/>
          <w:sz w:val="28"/>
          <w:szCs w:val="28"/>
        </w:rPr>
        <w:t xml:space="preserve"> равноудалённых от двух точек пространства.</w:t>
      </w:r>
      <w:r w:rsidRPr="00B60847">
        <w:rPr>
          <w:bCs/>
          <w:color w:val="000000"/>
          <w:sz w:val="28"/>
          <w:szCs w:val="28"/>
        </w:rPr>
        <w:t xml:space="preserve"> </w:t>
      </w:r>
      <w:r w:rsidRPr="001440CD">
        <w:rPr>
          <w:bCs/>
          <w:i/>
          <w:color w:val="000000"/>
          <w:sz w:val="28"/>
          <w:szCs w:val="28"/>
        </w:rPr>
        <w:t>Плоскость</w:t>
      </w:r>
      <w:r w:rsidR="00300FA6">
        <w:rPr>
          <w:bCs/>
          <w:color w:val="000000"/>
          <w:sz w:val="28"/>
          <w:szCs w:val="28"/>
        </w:rPr>
        <w:t xml:space="preserve"> –</w:t>
      </w:r>
      <w:r w:rsidRPr="00B60847">
        <w:rPr>
          <w:bCs/>
          <w:color w:val="000000"/>
          <w:sz w:val="28"/>
          <w:szCs w:val="28"/>
        </w:rPr>
        <w:t xml:space="preserve"> это поверхность, образованная движением прямой линии по траектории, которой является тоже прямая линия.</w:t>
      </w:r>
    </w:p>
    <w:p w14:paraId="3AF424E5" w14:textId="77777777" w:rsidR="005A63D4" w:rsidRPr="00B60847" w:rsidRDefault="005A63D4" w:rsidP="00B60847">
      <w:pPr>
        <w:pStyle w:val="libtext"/>
        <w:widowControl w:val="0"/>
        <w:shd w:val="clear" w:color="auto" w:fill="FFFFFF"/>
        <w:spacing w:before="200" w:beforeAutospacing="0" w:after="200" w:afterAutospacing="0" w:line="360" w:lineRule="auto"/>
        <w:ind w:firstLine="709"/>
        <w:rPr>
          <w:sz w:val="28"/>
          <w:szCs w:val="28"/>
        </w:rPr>
      </w:pPr>
      <w:r w:rsidRPr="00B60847">
        <w:rPr>
          <w:sz w:val="28"/>
          <w:szCs w:val="28"/>
        </w:rPr>
        <w:t>Плоскости делятся на плоскости общег</w:t>
      </w:r>
      <w:r w:rsidR="001440CD" w:rsidRPr="00B60847">
        <w:rPr>
          <w:sz w:val="28"/>
          <w:szCs w:val="28"/>
        </w:rPr>
        <w:t>о (</w:t>
      </w:r>
      <w:r w:rsidR="0034539C">
        <w:rPr>
          <w:sz w:val="28"/>
          <w:szCs w:val="28"/>
        </w:rPr>
        <w:t>рисунок 13</w:t>
      </w:r>
      <w:r w:rsidR="00716E83" w:rsidRPr="00B60847">
        <w:rPr>
          <w:sz w:val="28"/>
          <w:szCs w:val="28"/>
        </w:rPr>
        <w:t>)</w:t>
      </w:r>
      <w:r w:rsidRPr="00B60847">
        <w:rPr>
          <w:sz w:val="28"/>
          <w:szCs w:val="28"/>
        </w:rPr>
        <w:t xml:space="preserve"> и частного положения.</w:t>
      </w:r>
    </w:p>
    <w:p w14:paraId="433846F9" w14:textId="77777777" w:rsidR="00716E83" w:rsidRPr="00E04CB1" w:rsidRDefault="00716E83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E04C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263581" wp14:editId="38DF771F">
            <wp:extent cx="2834287" cy="2169041"/>
            <wp:effectExtent l="19050" t="0" r="4163" b="0"/>
            <wp:docPr id="21" name="Рисунок 20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3284" cy="216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799DE" w14:textId="77777777" w:rsidR="00716E83" w:rsidRPr="00E04CB1" w:rsidRDefault="0034539C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13</w:t>
      </w:r>
      <w:r w:rsidR="00716E83" w:rsidRPr="00E04CB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A6CA90" w14:textId="77777777" w:rsidR="00020BB3" w:rsidRPr="001440CD" w:rsidRDefault="00020BB3" w:rsidP="00B60847">
      <w:pPr>
        <w:pStyle w:val="libtext"/>
        <w:widowControl w:val="0"/>
        <w:shd w:val="clear" w:color="auto" w:fill="FFFFFF"/>
        <w:spacing w:before="200" w:beforeAutospacing="0" w:after="200" w:afterAutospacing="0" w:line="360" w:lineRule="auto"/>
        <w:ind w:firstLine="709"/>
        <w:rPr>
          <w:rStyle w:val="a6"/>
          <w:rFonts w:cs="Arial"/>
          <w:b w:val="0"/>
          <w:sz w:val="28"/>
          <w:szCs w:val="23"/>
          <w:shd w:val="clear" w:color="auto" w:fill="FFFFFF"/>
        </w:rPr>
      </w:pPr>
      <w:r w:rsidRPr="001440CD">
        <w:rPr>
          <w:i/>
          <w:sz w:val="28"/>
          <w:szCs w:val="28"/>
        </w:rPr>
        <w:t>Плоскости частного положения</w:t>
      </w:r>
      <w:r w:rsidR="00300FA6">
        <w:rPr>
          <w:sz w:val="28"/>
          <w:szCs w:val="28"/>
        </w:rPr>
        <w:t xml:space="preserve"> –</w:t>
      </w:r>
      <w:r w:rsidRPr="00B60847">
        <w:rPr>
          <w:sz w:val="28"/>
          <w:szCs w:val="28"/>
        </w:rPr>
        <w:t xml:space="preserve"> </w:t>
      </w:r>
      <w:r w:rsidRPr="001440CD">
        <w:rPr>
          <w:rStyle w:val="a6"/>
          <w:rFonts w:cs="Arial"/>
          <w:b w:val="0"/>
          <w:sz w:val="28"/>
          <w:szCs w:val="23"/>
          <w:shd w:val="clear" w:color="auto" w:fill="FFFFFF"/>
        </w:rPr>
        <w:t>плоскость, перпендикулярная или параллельная плоскости проекций:</w:t>
      </w:r>
    </w:p>
    <w:p w14:paraId="48B5EC40" w14:textId="77777777" w:rsidR="005A63D4" w:rsidRPr="001440CD" w:rsidRDefault="00020BB3" w:rsidP="00B60847">
      <w:pPr>
        <w:pStyle w:val="a3"/>
        <w:widowControl w:val="0"/>
        <w:numPr>
          <w:ilvl w:val="0"/>
          <w:numId w:val="7"/>
        </w:numPr>
        <w:spacing w:before="200" w:line="360" w:lineRule="auto"/>
        <w:ind w:firstLine="709"/>
        <w:contextualSpacing w:val="0"/>
        <w:rPr>
          <w:rFonts w:ascii="Times New Roman" w:hAnsi="Times New Roman"/>
          <w:sz w:val="28"/>
        </w:rPr>
      </w:pPr>
      <w:r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Плоскости, параллельные плоскостям проекций, называются </w:t>
      </w:r>
      <w:r w:rsidRPr="001440CD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плоскостями уровня</w:t>
      </w:r>
      <w:r w:rsidR="001440CD"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:</w:t>
      </w:r>
    </w:p>
    <w:p w14:paraId="0635297F" w14:textId="77777777" w:rsidR="00020BB3" w:rsidRPr="001440CD" w:rsidRDefault="00020BB3" w:rsidP="00B60847">
      <w:pPr>
        <w:pStyle w:val="a3"/>
        <w:widowControl w:val="0"/>
        <w:numPr>
          <w:ilvl w:val="1"/>
          <w:numId w:val="7"/>
        </w:numPr>
        <w:spacing w:before="200" w:line="360" w:lineRule="auto"/>
        <w:ind w:firstLine="709"/>
        <w:contextualSpacing w:val="0"/>
        <w:rPr>
          <w:rFonts w:ascii="Times New Roman" w:hAnsi="Times New Roman"/>
          <w:sz w:val="28"/>
        </w:rPr>
      </w:pPr>
      <w:r w:rsidRPr="001440CD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Фронтальная плоскость</w:t>
      </w:r>
      <w:r w:rsidR="0034539C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 xml:space="preserve"> </w:t>
      </w:r>
      <w:r w:rsidRPr="001440CD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уровня</w:t>
      </w:r>
      <w:r w:rsidRPr="001440CD">
        <w:rPr>
          <w:rStyle w:val="a8"/>
          <w:rFonts w:ascii="Times New Roman" w:hAnsi="Times New Roman" w:cs="Arial"/>
          <w:bCs/>
          <w:i w:val="0"/>
          <w:sz w:val="28"/>
          <w:szCs w:val="23"/>
          <w:shd w:val="clear" w:color="auto" w:fill="FFFFFF"/>
        </w:rPr>
        <w:t> – </w:t>
      </w:r>
      <w:r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плоскость, параллельная фронтальной плоскости проекций </w:t>
      </w:r>
      <w:r w:rsidR="0034539C">
        <w:rPr>
          <w:rFonts w:ascii="Times New Roman" w:hAnsi="Times New Roman" w:cs="Arial"/>
          <w:sz w:val="28"/>
          <w:szCs w:val="23"/>
          <w:shd w:val="clear" w:color="auto" w:fill="FFFFFF"/>
        </w:rPr>
        <w:t>(Рисунок 14</w:t>
      </w:r>
      <w:r w:rsidRPr="001440CD">
        <w:rPr>
          <w:rFonts w:ascii="Times New Roman" w:hAnsi="Times New Roman" w:cs="Arial"/>
          <w:sz w:val="28"/>
          <w:szCs w:val="23"/>
          <w:shd w:val="clear" w:color="auto" w:fill="FFFFFF"/>
        </w:rPr>
        <w:t>.).</w:t>
      </w:r>
    </w:p>
    <w:p w14:paraId="4085A33C" w14:textId="77777777" w:rsidR="00FF1C1B" w:rsidRPr="00E04CB1" w:rsidRDefault="00FF1C1B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E04C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E9B142" wp14:editId="73421860">
            <wp:extent cx="4410537" cy="1108528"/>
            <wp:effectExtent l="19050" t="0" r="9063" b="0"/>
            <wp:docPr id="19" name="Рисунок 19" descr="Картинки по запросу Фронтальная плоскость уров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ртинки по запросу Фронтальная плоскость уровня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829" cy="1111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D4142E" w14:textId="77777777" w:rsidR="00FF1C1B" w:rsidRPr="00E04CB1" w:rsidRDefault="0034539C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14</w:t>
      </w:r>
      <w:r w:rsidR="00FF1C1B" w:rsidRPr="00E04CB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0170B52" w14:textId="77777777" w:rsidR="00FF1C1B" w:rsidRPr="001440CD" w:rsidRDefault="00020BB3" w:rsidP="00B60847">
      <w:pPr>
        <w:pStyle w:val="a3"/>
        <w:widowControl w:val="0"/>
        <w:numPr>
          <w:ilvl w:val="1"/>
          <w:numId w:val="7"/>
        </w:numPr>
        <w:spacing w:before="200" w:line="360" w:lineRule="auto"/>
        <w:ind w:firstLine="709"/>
        <w:contextualSpacing w:val="0"/>
        <w:rPr>
          <w:rFonts w:ascii="Times New Roman" w:hAnsi="Times New Roman"/>
          <w:sz w:val="28"/>
        </w:rPr>
      </w:pPr>
      <w:r w:rsidRPr="0034539C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Горизонтальная плоскость уровня</w:t>
      </w:r>
      <w:r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 </w:t>
      </w:r>
      <w:r w:rsidRPr="001440CD">
        <w:rPr>
          <w:rStyle w:val="a8"/>
          <w:rFonts w:ascii="Times New Roman" w:hAnsi="Times New Roman" w:cs="Arial"/>
          <w:bCs/>
          <w:i w:val="0"/>
          <w:sz w:val="28"/>
          <w:szCs w:val="23"/>
          <w:shd w:val="clear" w:color="auto" w:fill="FFFFFF"/>
        </w:rPr>
        <w:t>– </w:t>
      </w:r>
      <w:r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плоскость, параллельная горизонтальной плоскости проекций</w:t>
      </w:r>
      <w:r w:rsidR="0034539C">
        <w:rPr>
          <w:rFonts w:ascii="Times New Roman" w:hAnsi="Times New Roman" w:cs="Arial"/>
          <w:sz w:val="28"/>
          <w:szCs w:val="23"/>
          <w:shd w:val="clear" w:color="auto" w:fill="FFFFFF"/>
        </w:rPr>
        <w:t> (Рисунок 15</w:t>
      </w:r>
      <w:r w:rsidRPr="001440CD">
        <w:rPr>
          <w:rFonts w:ascii="Times New Roman" w:hAnsi="Times New Roman" w:cs="Arial"/>
          <w:sz w:val="28"/>
          <w:szCs w:val="23"/>
          <w:shd w:val="clear" w:color="auto" w:fill="FFFFFF"/>
        </w:rPr>
        <w:t>.)</w:t>
      </w:r>
      <w:r w:rsidR="00FF1C1B" w:rsidRPr="001440CD">
        <w:rPr>
          <w:rFonts w:ascii="Times New Roman" w:hAnsi="Times New Roman"/>
          <w:noProof/>
          <w:sz w:val="28"/>
          <w:lang w:eastAsia="ru-RU"/>
        </w:rPr>
        <w:t xml:space="preserve"> </w:t>
      </w:r>
    </w:p>
    <w:p w14:paraId="2F19FDC4" w14:textId="77777777" w:rsidR="00FF1C1B" w:rsidRPr="00E04CB1" w:rsidRDefault="00FF1C1B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E04CB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9AE0E30" wp14:editId="35633642">
            <wp:extent cx="2972671" cy="2256751"/>
            <wp:effectExtent l="19050" t="0" r="0" b="0"/>
            <wp:docPr id="15" name="Рисунок 11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8458" cy="2261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90BCB" w14:textId="77777777" w:rsidR="00FF1C1B" w:rsidRPr="00E04CB1" w:rsidRDefault="00FF1C1B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E04CB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4539C">
        <w:rPr>
          <w:rFonts w:ascii="Times New Roman" w:hAnsi="Times New Roman" w:cs="Times New Roman"/>
          <w:sz w:val="28"/>
          <w:szCs w:val="28"/>
        </w:rPr>
        <w:t>15.</w:t>
      </w:r>
    </w:p>
    <w:p w14:paraId="28B61814" w14:textId="77777777" w:rsidR="00020BB3" w:rsidRPr="001440CD" w:rsidRDefault="00020BB3" w:rsidP="00B60847">
      <w:pPr>
        <w:pStyle w:val="a3"/>
        <w:widowControl w:val="0"/>
        <w:numPr>
          <w:ilvl w:val="1"/>
          <w:numId w:val="7"/>
        </w:numPr>
        <w:spacing w:before="200" w:line="360" w:lineRule="auto"/>
        <w:ind w:firstLine="709"/>
        <w:contextualSpacing w:val="0"/>
        <w:rPr>
          <w:rFonts w:ascii="Times New Roman" w:hAnsi="Times New Roman"/>
          <w:sz w:val="28"/>
        </w:rPr>
      </w:pPr>
      <w:r w:rsidRPr="001440CD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Профильная плоскость уровня</w:t>
      </w:r>
      <w:r w:rsidR="00300FA6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 xml:space="preserve"> </w:t>
      </w:r>
      <w:r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 </w:t>
      </w:r>
      <w:r w:rsidRPr="001440CD">
        <w:rPr>
          <w:rStyle w:val="a8"/>
          <w:rFonts w:ascii="Times New Roman" w:hAnsi="Times New Roman" w:cs="Arial"/>
          <w:bCs/>
          <w:i w:val="0"/>
          <w:sz w:val="28"/>
          <w:szCs w:val="23"/>
          <w:shd w:val="clear" w:color="auto" w:fill="FFFFFF"/>
        </w:rPr>
        <w:t>–</w:t>
      </w:r>
      <w:r w:rsidR="00300FA6">
        <w:rPr>
          <w:rStyle w:val="a8"/>
          <w:rFonts w:ascii="Times New Roman" w:hAnsi="Times New Roman" w:cs="Arial"/>
          <w:bCs/>
          <w:i w:val="0"/>
          <w:sz w:val="28"/>
          <w:szCs w:val="23"/>
          <w:shd w:val="clear" w:color="auto" w:fill="FFFFFF"/>
        </w:rPr>
        <w:t xml:space="preserve"> </w:t>
      </w:r>
      <w:r w:rsidRPr="001440CD">
        <w:rPr>
          <w:rStyle w:val="a8"/>
          <w:rFonts w:ascii="Times New Roman" w:hAnsi="Times New Roman" w:cs="Arial"/>
          <w:bCs/>
          <w:i w:val="0"/>
          <w:sz w:val="28"/>
          <w:szCs w:val="23"/>
          <w:shd w:val="clear" w:color="auto" w:fill="FFFFFF"/>
        </w:rPr>
        <w:t> </w:t>
      </w:r>
      <w:r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плоскость, параллельная профильной плоскости проекций</w:t>
      </w:r>
      <w:r w:rsidRPr="001440CD">
        <w:rPr>
          <w:rFonts w:ascii="Times New Roman" w:hAnsi="Times New Roman" w:cs="Arial"/>
          <w:sz w:val="28"/>
          <w:szCs w:val="23"/>
          <w:shd w:val="clear" w:color="auto" w:fill="FFFFFF"/>
        </w:rPr>
        <w:t xml:space="preserve"> (Рисунок </w:t>
      </w:r>
      <w:r w:rsidR="0034539C">
        <w:rPr>
          <w:rFonts w:ascii="Times New Roman" w:hAnsi="Times New Roman" w:cs="Arial"/>
          <w:sz w:val="28"/>
          <w:szCs w:val="23"/>
          <w:shd w:val="clear" w:color="auto" w:fill="FFFFFF"/>
        </w:rPr>
        <w:t>16</w:t>
      </w:r>
      <w:r w:rsidRPr="001440CD">
        <w:rPr>
          <w:rFonts w:ascii="Times New Roman" w:hAnsi="Times New Roman" w:cs="Arial"/>
          <w:sz w:val="28"/>
          <w:szCs w:val="23"/>
          <w:shd w:val="clear" w:color="auto" w:fill="FFFFFF"/>
        </w:rPr>
        <w:t>.)</w:t>
      </w:r>
    </w:p>
    <w:p w14:paraId="6CC68CFB" w14:textId="77777777" w:rsidR="00AF1805" w:rsidRPr="00E04CB1" w:rsidRDefault="00AF1805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E04C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254E41" wp14:editId="4437EA01">
            <wp:extent cx="2295525" cy="1554211"/>
            <wp:effectExtent l="0" t="0" r="0" b="0"/>
            <wp:docPr id="22" name="Рисунок 22" descr="Картинки по запросу Профильная плоскость уров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ртинки по запросу Профильная плоскость уровня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287" cy="1554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1B7199" w14:textId="77777777" w:rsidR="00AF1805" w:rsidRPr="00E04CB1" w:rsidRDefault="00AF1805" w:rsidP="00E04CB1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E04CB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4539C">
        <w:rPr>
          <w:rFonts w:ascii="Times New Roman" w:hAnsi="Times New Roman" w:cs="Times New Roman"/>
          <w:sz w:val="28"/>
          <w:szCs w:val="28"/>
        </w:rPr>
        <w:t>16.</w:t>
      </w:r>
    </w:p>
    <w:p w14:paraId="6FE1AA29" w14:textId="77777777" w:rsidR="00020BB3" w:rsidRPr="001440CD" w:rsidRDefault="00020BB3" w:rsidP="00B60847">
      <w:pPr>
        <w:pStyle w:val="a3"/>
        <w:widowControl w:val="0"/>
        <w:numPr>
          <w:ilvl w:val="0"/>
          <w:numId w:val="7"/>
        </w:numPr>
        <w:spacing w:before="200" w:line="360" w:lineRule="auto"/>
        <w:ind w:firstLine="709"/>
        <w:contextualSpacing w:val="0"/>
        <w:rPr>
          <w:rStyle w:val="a6"/>
          <w:rFonts w:ascii="Times New Roman" w:hAnsi="Times New Roman"/>
          <w:b w:val="0"/>
          <w:bCs w:val="0"/>
          <w:sz w:val="28"/>
        </w:rPr>
      </w:pPr>
      <w:r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Плоскость, перпендикулярная плоскости проекций, называется</w:t>
      </w:r>
      <w:r w:rsidRPr="001440CD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 проецирующей</w:t>
      </w:r>
      <w:r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 и на эту плоскость проекций она будет проецироваться в виде прямой линии</w:t>
      </w:r>
      <w:r w:rsidR="00D03A7B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:</w:t>
      </w:r>
    </w:p>
    <w:p w14:paraId="3F49CDD9" w14:textId="77777777" w:rsidR="00020BB3" w:rsidRPr="001440CD" w:rsidRDefault="00020BB3" w:rsidP="00B60847">
      <w:pPr>
        <w:pStyle w:val="a3"/>
        <w:widowControl w:val="0"/>
        <w:numPr>
          <w:ilvl w:val="1"/>
          <w:numId w:val="7"/>
        </w:numPr>
        <w:spacing w:before="200" w:line="360" w:lineRule="auto"/>
        <w:ind w:firstLine="709"/>
        <w:contextualSpacing w:val="0"/>
        <w:rPr>
          <w:rFonts w:ascii="Times New Roman" w:hAnsi="Times New Roman"/>
          <w:sz w:val="28"/>
        </w:rPr>
      </w:pPr>
      <w:r w:rsidRPr="001440CD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Фронтально</w:t>
      </w:r>
      <w:r w:rsidR="00300FA6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–</w:t>
      </w:r>
      <w:r w:rsidRPr="001440CD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проецирующая плоскость</w:t>
      </w:r>
      <w:r w:rsidR="00300FA6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 xml:space="preserve"> </w:t>
      </w:r>
      <w:r w:rsidR="006C2F48" w:rsidRPr="001440CD">
        <w:rPr>
          <w:rStyle w:val="a8"/>
          <w:rFonts w:ascii="Times New Roman" w:hAnsi="Times New Roman" w:cs="Arial"/>
          <w:bCs/>
          <w:i w:val="0"/>
          <w:sz w:val="28"/>
          <w:szCs w:val="23"/>
          <w:shd w:val="clear" w:color="auto" w:fill="FFFFFF"/>
        </w:rPr>
        <w:t>–</w:t>
      </w:r>
      <w:r w:rsidR="006C2F48">
        <w:rPr>
          <w:rStyle w:val="a8"/>
          <w:rFonts w:ascii="Times New Roman" w:hAnsi="Times New Roman" w:cs="Arial"/>
          <w:bCs/>
          <w:i w:val="0"/>
          <w:sz w:val="28"/>
          <w:szCs w:val="23"/>
          <w:shd w:val="clear" w:color="auto" w:fill="FFFFFF"/>
        </w:rPr>
        <w:t xml:space="preserve"> </w:t>
      </w:r>
      <w:r w:rsidR="006C2F48" w:rsidRPr="001440CD">
        <w:rPr>
          <w:rStyle w:val="a8"/>
          <w:rFonts w:ascii="Times New Roman" w:hAnsi="Times New Roman" w:cs="Arial"/>
          <w:bCs/>
          <w:i w:val="0"/>
          <w:sz w:val="28"/>
          <w:szCs w:val="23"/>
          <w:shd w:val="clear" w:color="auto" w:fill="FFFFFF"/>
        </w:rPr>
        <w:t>плоскость</w:t>
      </w:r>
      <w:r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, перпендикулярная фронтальной плоскости проекций</w:t>
      </w:r>
      <w:r w:rsidR="00FF1C1B" w:rsidRPr="001440CD">
        <w:rPr>
          <w:rFonts w:ascii="Times New Roman" w:hAnsi="Times New Roman" w:cs="Arial"/>
          <w:sz w:val="28"/>
          <w:szCs w:val="23"/>
          <w:shd w:val="clear" w:color="auto" w:fill="FFFFFF"/>
        </w:rPr>
        <w:t> (Рисунок</w:t>
      </w:r>
      <w:r w:rsidR="006C2F48">
        <w:rPr>
          <w:rFonts w:ascii="Times New Roman" w:hAnsi="Times New Roman" w:cs="Arial"/>
          <w:sz w:val="28"/>
          <w:szCs w:val="23"/>
          <w:shd w:val="clear" w:color="auto" w:fill="FFFFFF"/>
        </w:rPr>
        <w:t xml:space="preserve"> 17</w:t>
      </w:r>
      <w:r w:rsidR="00FF1C1B" w:rsidRPr="001440CD">
        <w:rPr>
          <w:rFonts w:ascii="Times New Roman" w:hAnsi="Times New Roman" w:cs="Arial"/>
          <w:sz w:val="28"/>
          <w:szCs w:val="23"/>
          <w:shd w:val="clear" w:color="auto" w:fill="FFFFFF"/>
        </w:rPr>
        <w:t>.</w:t>
      </w:r>
      <w:r w:rsidRPr="001440CD">
        <w:rPr>
          <w:rFonts w:ascii="Times New Roman" w:hAnsi="Times New Roman" w:cs="Arial"/>
          <w:sz w:val="28"/>
          <w:szCs w:val="23"/>
          <w:shd w:val="clear" w:color="auto" w:fill="FFFFFF"/>
        </w:rPr>
        <w:t>).</w:t>
      </w:r>
    </w:p>
    <w:p w14:paraId="0D6AC77D" w14:textId="77777777" w:rsidR="00AF1805" w:rsidRPr="00E04CB1" w:rsidRDefault="00AF1805" w:rsidP="00E04CB1">
      <w:pPr>
        <w:widowControl w:val="0"/>
        <w:spacing w:before="200" w:after="30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4CB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301912C3" wp14:editId="4CF199FB">
            <wp:extent cx="2567218" cy="1638300"/>
            <wp:effectExtent l="19050" t="0" r="4532" b="0"/>
            <wp:docPr id="18" name="Рисунок 17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2189" cy="164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3CF17" w14:textId="77777777" w:rsidR="00AF1805" w:rsidRPr="00E04CB1" w:rsidRDefault="00AF1805" w:rsidP="00E04CB1">
      <w:pPr>
        <w:widowControl w:val="0"/>
        <w:spacing w:before="200" w:after="30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4CB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Рисунок </w:t>
      </w:r>
      <w:r w:rsidR="006C2F48">
        <w:rPr>
          <w:rFonts w:ascii="Times New Roman" w:hAnsi="Times New Roman" w:cs="Times New Roman"/>
          <w:bCs/>
          <w:sz w:val="28"/>
          <w:szCs w:val="28"/>
        </w:rPr>
        <w:t>17.</w:t>
      </w:r>
    </w:p>
    <w:p w14:paraId="79DC8689" w14:textId="77777777" w:rsidR="00020BB3" w:rsidRPr="00D03A7B" w:rsidRDefault="00020BB3" w:rsidP="00D03A7B">
      <w:pPr>
        <w:pStyle w:val="a3"/>
        <w:widowControl w:val="0"/>
        <w:numPr>
          <w:ilvl w:val="1"/>
          <w:numId w:val="7"/>
        </w:numPr>
        <w:spacing w:before="200" w:line="360" w:lineRule="auto"/>
        <w:ind w:firstLine="709"/>
        <w:contextualSpacing w:val="0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6C2F48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Горизонтально</w:t>
      </w:r>
      <w:r w:rsidR="00300FA6" w:rsidRPr="006C2F48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–</w:t>
      </w:r>
      <w:r w:rsidRPr="006C2F48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 xml:space="preserve">проецирующая </w:t>
      </w:r>
      <w:r w:rsidR="006C2F48" w:rsidRPr="006C2F48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плоскость</w:t>
      </w:r>
      <w:r w:rsidR="006C2F48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 xml:space="preserve"> </w:t>
      </w:r>
      <w:r w:rsidR="006C2F48" w:rsidRPr="00D03A7B">
        <w:rPr>
          <w:rStyle w:val="a6"/>
          <w:bCs w:val="0"/>
          <w:i/>
          <w:iCs/>
        </w:rPr>
        <w:t>–</w:t>
      </w:r>
      <w:r w:rsidR="006C2F48">
        <w:rPr>
          <w:rStyle w:val="a6"/>
          <w:bCs w:val="0"/>
          <w:i/>
          <w:iCs/>
        </w:rPr>
        <w:t xml:space="preserve"> </w:t>
      </w:r>
      <w:r w:rsidR="006C2F48" w:rsidRPr="00D03A7B">
        <w:rPr>
          <w:rStyle w:val="a6"/>
          <w:bCs w:val="0"/>
          <w:i/>
          <w:iCs/>
        </w:rPr>
        <w:t>плоскость</w:t>
      </w:r>
      <w:r w:rsidRPr="001440CD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, перпендикулярная горизонтальной плоскости проекций</w:t>
      </w:r>
      <w:r w:rsidR="00FF1C1B" w:rsidRPr="00D03A7B">
        <w:rPr>
          <w:rStyle w:val="a6"/>
        </w:rPr>
        <w:t> </w:t>
      </w:r>
      <w:r w:rsidR="00FF1C1B" w:rsidRPr="00D03A7B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(Рисунок </w:t>
      </w:r>
      <w:r w:rsidR="006C2F48">
        <w:rPr>
          <w:rStyle w:val="a6"/>
          <w:rFonts w:ascii="Times New Roman" w:hAnsi="Times New Roman" w:cs="Times New Roman"/>
          <w:b w:val="0"/>
          <w:sz w:val="28"/>
          <w:szCs w:val="28"/>
        </w:rPr>
        <w:t>18</w:t>
      </w:r>
      <w:r w:rsidR="00FF1C1B" w:rsidRPr="00D03A7B">
        <w:rPr>
          <w:rStyle w:val="a6"/>
          <w:rFonts w:ascii="Times New Roman" w:hAnsi="Times New Roman" w:cs="Times New Roman"/>
          <w:b w:val="0"/>
          <w:sz w:val="28"/>
          <w:szCs w:val="28"/>
        </w:rPr>
        <w:t>.</w:t>
      </w:r>
      <w:r w:rsidRPr="00D03A7B">
        <w:rPr>
          <w:rStyle w:val="a6"/>
          <w:rFonts w:ascii="Times New Roman" w:hAnsi="Times New Roman" w:cs="Times New Roman"/>
          <w:b w:val="0"/>
          <w:sz w:val="28"/>
          <w:szCs w:val="28"/>
        </w:rPr>
        <w:t>)</w:t>
      </w:r>
    </w:p>
    <w:p w14:paraId="1C22262A" w14:textId="77777777" w:rsidR="00AF1805" w:rsidRPr="00F16B7B" w:rsidRDefault="00AF1805" w:rsidP="00F16B7B">
      <w:pPr>
        <w:widowControl w:val="0"/>
        <w:spacing w:before="200" w:after="30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16B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BAD1589" wp14:editId="6A20236D">
            <wp:extent cx="2798116" cy="1105786"/>
            <wp:effectExtent l="19050" t="0" r="2234" b="0"/>
            <wp:docPr id="17" name="Рисунок 16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869" cy="110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EDE6A" w14:textId="77777777" w:rsidR="00AF1805" w:rsidRPr="00F16B7B" w:rsidRDefault="00AF1805" w:rsidP="00F16B7B">
      <w:pPr>
        <w:widowControl w:val="0"/>
        <w:spacing w:before="200" w:after="30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16B7B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6C2F48">
        <w:rPr>
          <w:rFonts w:ascii="Times New Roman" w:hAnsi="Times New Roman" w:cs="Times New Roman"/>
          <w:bCs/>
          <w:sz w:val="28"/>
          <w:szCs w:val="28"/>
        </w:rPr>
        <w:t>18.</w:t>
      </w:r>
    </w:p>
    <w:p w14:paraId="6C477B72" w14:textId="77777777" w:rsidR="00F16B7B" w:rsidRPr="00D03A7B" w:rsidRDefault="00020BB3" w:rsidP="00D03A7B">
      <w:pPr>
        <w:pStyle w:val="a3"/>
        <w:widowControl w:val="0"/>
        <w:numPr>
          <w:ilvl w:val="1"/>
          <w:numId w:val="7"/>
        </w:numPr>
        <w:spacing w:before="200" w:line="360" w:lineRule="auto"/>
        <w:ind w:firstLine="709"/>
        <w:contextualSpacing w:val="0"/>
        <w:rPr>
          <w:rStyle w:val="a6"/>
        </w:rPr>
      </w:pPr>
      <w:r w:rsidRPr="006C2F48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Профильно</w:t>
      </w:r>
      <w:r w:rsidR="00300FA6" w:rsidRPr="006C2F48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–</w:t>
      </w:r>
      <w:r w:rsidRPr="006C2F48">
        <w:rPr>
          <w:rStyle w:val="a6"/>
          <w:rFonts w:ascii="Times New Roman" w:hAnsi="Times New Roman" w:cs="Arial"/>
          <w:b w:val="0"/>
          <w:i/>
          <w:sz w:val="28"/>
          <w:szCs w:val="23"/>
          <w:shd w:val="clear" w:color="auto" w:fill="FFFFFF"/>
        </w:rPr>
        <w:t>проецирующая плоскость</w:t>
      </w:r>
      <w:r w:rsidR="00300FA6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 xml:space="preserve"> </w:t>
      </w:r>
      <w:r w:rsidRPr="00D03A7B">
        <w:rPr>
          <w:rStyle w:val="a6"/>
          <w:bCs w:val="0"/>
          <w:iCs/>
        </w:rPr>
        <w:t> – </w:t>
      </w:r>
      <w:r w:rsidR="00300FA6">
        <w:rPr>
          <w:rStyle w:val="a6"/>
          <w:bCs w:val="0"/>
          <w:iCs/>
        </w:rPr>
        <w:t xml:space="preserve"> </w:t>
      </w:r>
      <w:r w:rsidRPr="00D03A7B">
        <w:rPr>
          <w:rStyle w:val="a6"/>
          <w:rFonts w:ascii="Times New Roman" w:hAnsi="Times New Roman" w:cs="Arial"/>
          <w:b w:val="0"/>
          <w:sz w:val="28"/>
          <w:szCs w:val="23"/>
          <w:shd w:val="clear" w:color="auto" w:fill="FFFFFF"/>
        </w:rPr>
        <w:t>плоскость, перпендикулярная профильной плоскости проекций</w:t>
      </w:r>
      <w:r w:rsidR="001440CD" w:rsidRPr="00D03A7B">
        <w:rPr>
          <w:rStyle w:val="a6"/>
          <w:rFonts w:ascii="Times New Roman" w:hAnsi="Times New Roman" w:cs="Times New Roman"/>
          <w:b w:val="0"/>
          <w:sz w:val="28"/>
          <w:szCs w:val="28"/>
        </w:rPr>
        <w:t>. (</w:t>
      </w:r>
      <w:r w:rsidR="00FF1C1B" w:rsidRPr="00D03A7B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Рисунок </w:t>
      </w:r>
      <w:r w:rsidR="006C2F48">
        <w:rPr>
          <w:rStyle w:val="a6"/>
          <w:rFonts w:ascii="Times New Roman" w:hAnsi="Times New Roman" w:cs="Times New Roman"/>
          <w:b w:val="0"/>
          <w:sz w:val="28"/>
          <w:szCs w:val="28"/>
        </w:rPr>
        <w:t>19.)</w:t>
      </w:r>
    </w:p>
    <w:p w14:paraId="0D57B6AF" w14:textId="77777777" w:rsidR="00AF1805" w:rsidRPr="00F16B7B" w:rsidRDefault="00AF1805" w:rsidP="00F16B7B">
      <w:pPr>
        <w:widowControl w:val="0"/>
        <w:spacing w:before="200" w:after="30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16B7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DFBF3C5" wp14:editId="75C3D156">
            <wp:extent cx="2428875" cy="2610878"/>
            <wp:effectExtent l="0" t="0" r="0" b="0"/>
            <wp:docPr id="20" name="Рисунок 19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182" cy="261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80B32" w14:textId="77777777" w:rsidR="00716E83" w:rsidRPr="00F16B7B" w:rsidRDefault="00716E83" w:rsidP="00F16B7B">
      <w:pPr>
        <w:widowControl w:val="0"/>
        <w:spacing w:before="200" w:after="30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16B7B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6C2F48">
        <w:rPr>
          <w:rFonts w:ascii="Times New Roman" w:hAnsi="Times New Roman" w:cs="Times New Roman"/>
          <w:bCs/>
          <w:sz w:val="28"/>
          <w:szCs w:val="28"/>
        </w:rPr>
        <w:t>19.</w:t>
      </w:r>
      <w:r w:rsidRPr="00F16B7B">
        <w:rPr>
          <w:rFonts w:ascii="Times New Roman" w:hAnsi="Times New Roman" w:cs="Times New Roman"/>
          <w:iCs/>
          <w:sz w:val="28"/>
          <w:szCs w:val="28"/>
        </w:rPr>
        <w:t> </w:t>
      </w:r>
    </w:p>
    <w:p w14:paraId="44A28323" w14:textId="77777777" w:rsidR="009016D8" w:rsidRPr="00E04CB1" w:rsidRDefault="006C2F48" w:rsidP="00FA7564">
      <w:pPr>
        <w:pageBreakBefore/>
        <w:widowControl w:val="0"/>
        <w:spacing w:before="20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 </w:t>
      </w:r>
      <w:r w:rsidR="009016D8" w:rsidRPr="00E04CB1">
        <w:rPr>
          <w:rFonts w:ascii="Times New Roman" w:hAnsi="Times New Roman" w:cs="Times New Roman"/>
          <w:b/>
          <w:sz w:val="28"/>
          <w:szCs w:val="28"/>
        </w:rPr>
        <w:t>Позиционные задачи</w:t>
      </w:r>
    </w:p>
    <w:p w14:paraId="298DA6DD" w14:textId="77777777" w:rsidR="009016D8" w:rsidRPr="00B60847" w:rsidRDefault="009016D8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3A7B">
        <w:rPr>
          <w:rFonts w:ascii="Times New Roman" w:hAnsi="Times New Roman" w:cs="Times New Roman"/>
          <w:i/>
          <w:sz w:val="28"/>
          <w:szCs w:val="28"/>
        </w:rPr>
        <w:t>Позиционными задачами</w:t>
      </w:r>
      <w:r w:rsidRPr="00B60847">
        <w:rPr>
          <w:rFonts w:ascii="Times New Roman" w:hAnsi="Times New Roman" w:cs="Times New Roman"/>
          <w:sz w:val="28"/>
          <w:szCs w:val="28"/>
        </w:rPr>
        <w:t xml:space="preserve"> называются задачи на построение элементов, общих для взаимодействующих объектов, и задачи на взаимное положение геометрических объектов. </w:t>
      </w:r>
    </w:p>
    <w:p w14:paraId="3A473B43" w14:textId="77777777" w:rsidR="009016D8" w:rsidRPr="00B60847" w:rsidRDefault="009016D8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Первая группа задач включает задачи на принадлежность и задачи на пересечение. </w:t>
      </w:r>
    </w:p>
    <w:p w14:paraId="59B93E0C" w14:textId="77777777" w:rsidR="009016D8" w:rsidRPr="00B60847" w:rsidRDefault="009016D8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Ко второй группе задач относятся задачи на параллельность геометрических объектов. </w:t>
      </w:r>
    </w:p>
    <w:p w14:paraId="328E41DB" w14:textId="77777777" w:rsidR="009016D8" w:rsidRPr="00F16B7B" w:rsidRDefault="009016D8" w:rsidP="007576C5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Задачи на перпендикулярность объектов относят к метрическим задачам, которые будут рассмотрены в следующем разделе. Позиционные задачи, в которых участвуют поверхности, будут рассмотрены в главе "Поверхности". Классификация позиционных задач, относящихся к элементарным геометри</w:t>
      </w:r>
      <w:r w:rsidR="007576C5" w:rsidRPr="007576C5">
        <w:rPr>
          <w:rFonts w:ascii="Times New Roman" w:hAnsi="Times New Roman" w:cs="Times New Roman"/>
          <w:sz w:val="28"/>
          <w:szCs w:val="28"/>
        </w:rPr>
        <w:t>ческим объектам (точка, прямая, плоскость).</w:t>
      </w:r>
      <w:r w:rsidR="007576C5" w:rsidRPr="00F16B7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42CB59" wp14:editId="417FFFF5">
            <wp:extent cx="5939790" cy="4726344"/>
            <wp:effectExtent l="0" t="0" r="0" b="0"/>
            <wp:docPr id="41" name="Рисунок 40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72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12CD4" w14:textId="77777777" w:rsidR="009016D8" w:rsidRPr="00E04CB1" w:rsidRDefault="009016D8" w:rsidP="00FA7564">
      <w:pPr>
        <w:pageBreakBefore/>
        <w:widowControl w:val="0"/>
        <w:spacing w:before="20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04CB1">
        <w:rPr>
          <w:rFonts w:ascii="Times New Roman" w:hAnsi="Times New Roman" w:cs="Times New Roman"/>
          <w:b/>
          <w:sz w:val="28"/>
          <w:szCs w:val="28"/>
        </w:rPr>
        <w:lastRenderedPageBreak/>
        <w:t>3.1 Взаимное расположение прямой и плоскости</w:t>
      </w:r>
    </w:p>
    <w:p w14:paraId="74A17251" w14:textId="77777777" w:rsidR="009016D8" w:rsidRPr="00B60847" w:rsidRDefault="009016D8" w:rsidP="00B60847">
      <w:pPr>
        <w:pStyle w:val="a7"/>
        <w:widowControl w:val="0"/>
        <w:spacing w:before="200" w:beforeAutospacing="0" w:after="200" w:afterAutospacing="0" w:line="360" w:lineRule="auto"/>
        <w:ind w:firstLine="709"/>
        <w:rPr>
          <w:color w:val="000000"/>
          <w:sz w:val="28"/>
          <w:szCs w:val="28"/>
        </w:rPr>
      </w:pPr>
      <w:r w:rsidRPr="00B60847">
        <w:rPr>
          <w:color w:val="000000"/>
          <w:sz w:val="28"/>
          <w:szCs w:val="28"/>
        </w:rPr>
        <w:t xml:space="preserve"> Известны три варианта взаимного расположения прямой и плоскости:</w:t>
      </w:r>
    </w:p>
    <w:p w14:paraId="70AB7B31" w14:textId="77777777" w:rsidR="009016D8" w:rsidRPr="00B60847" w:rsidRDefault="009016D8" w:rsidP="00B60847">
      <w:pPr>
        <w:pStyle w:val="a7"/>
        <w:widowControl w:val="0"/>
        <w:numPr>
          <w:ilvl w:val="0"/>
          <w:numId w:val="11"/>
        </w:numPr>
        <w:spacing w:before="200" w:beforeAutospacing="0" w:after="200" w:afterAutospacing="0" w:line="360" w:lineRule="auto"/>
        <w:ind w:left="0" w:firstLine="709"/>
        <w:rPr>
          <w:color w:val="000000"/>
          <w:sz w:val="28"/>
          <w:szCs w:val="28"/>
        </w:rPr>
      </w:pPr>
      <w:r w:rsidRPr="00B60847">
        <w:rPr>
          <w:color w:val="000000"/>
          <w:sz w:val="28"/>
          <w:szCs w:val="28"/>
        </w:rPr>
        <w:t>Прямая принадлежит плоскости</w:t>
      </w:r>
      <w:r w:rsidR="00D03A7B" w:rsidRPr="00B60847">
        <w:rPr>
          <w:color w:val="000000"/>
          <w:sz w:val="28"/>
          <w:szCs w:val="28"/>
        </w:rPr>
        <w:t>. (Р</w:t>
      </w:r>
      <w:r w:rsidR="006C2F48">
        <w:rPr>
          <w:color w:val="000000"/>
          <w:sz w:val="28"/>
          <w:szCs w:val="28"/>
        </w:rPr>
        <w:t>исунок 20</w:t>
      </w:r>
      <w:r w:rsidRPr="00B60847">
        <w:rPr>
          <w:color w:val="000000"/>
          <w:sz w:val="28"/>
          <w:szCs w:val="28"/>
        </w:rPr>
        <w:t>.)</w:t>
      </w:r>
    </w:p>
    <w:p w14:paraId="7DA20B0C" w14:textId="77777777" w:rsidR="009016D8" w:rsidRPr="00B60847" w:rsidRDefault="009016D8" w:rsidP="00B60847">
      <w:pPr>
        <w:pStyle w:val="a7"/>
        <w:widowControl w:val="0"/>
        <w:numPr>
          <w:ilvl w:val="0"/>
          <w:numId w:val="12"/>
        </w:numPr>
        <w:spacing w:before="200" w:beforeAutospacing="0" w:after="200" w:afterAutospacing="0" w:line="360" w:lineRule="auto"/>
        <w:ind w:left="0" w:firstLine="709"/>
        <w:rPr>
          <w:color w:val="000000"/>
          <w:sz w:val="28"/>
          <w:szCs w:val="28"/>
        </w:rPr>
      </w:pPr>
      <w:r w:rsidRPr="00B60847">
        <w:rPr>
          <w:color w:val="000000"/>
          <w:sz w:val="28"/>
          <w:szCs w:val="28"/>
        </w:rPr>
        <w:t>Прямая принадлежит плоскости, если две её точки принадлежат этой плоскости</w:t>
      </w:r>
    </w:p>
    <w:p w14:paraId="4C8EBC20" w14:textId="77777777" w:rsidR="009016D8" w:rsidRPr="00B60847" w:rsidRDefault="009016D8" w:rsidP="00B60847">
      <w:pPr>
        <w:pStyle w:val="a7"/>
        <w:widowControl w:val="0"/>
        <w:numPr>
          <w:ilvl w:val="0"/>
          <w:numId w:val="12"/>
        </w:numPr>
        <w:spacing w:before="200" w:beforeAutospacing="0" w:after="200" w:afterAutospacing="0" w:line="360" w:lineRule="auto"/>
        <w:ind w:left="0" w:firstLine="709"/>
        <w:rPr>
          <w:color w:val="000000"/>
          <w:sz w:val="28"/>
          <w:szCs w:val="28"/>
        </w:rPr>
      </w:pPr>
      <w:r w:rsidRPr="00B60847">
        <w:rPr>
          <w:color w:val="000000"/>
          <w:sz w:val="28"/>
          <w:szCs w:val="28"/>
        </w:rPr>
        <w:t>Прямая принадлежит плоскости, если имеет с плоскостью одну общую точку и параллельна какой</w:t>
      </w:r>
      <w:r w:rsidR="00300FA6">
        <w:rPr>
          <w:color w:val="000000"/>
          <w:sz w:val="28"/>
          <w:szCs w:val="28"/>
        </w:rPr>
        <w:t>–</w:t>
      </w:r>
      <w:r w:rsidRPr="00B60847">
        <w:rPr>
          <w:color w:val="000000"/>
          <w:sz w:val="28"/>
          <w:szCs w:val="28"/>
        </w:rPr>
        <w:t>либо прямой расположенной в этой плоскости.</w:t>
      </w:r>
    </w:p>
    <w:p w14:paraId="1AD3FFB4" w14:textId="77777777" w:rsidR="009016D8" w:rsidRPr="00B60847" w:rsidRDefault="009016D8" w:rsidP="00B60847">
      <w:pPr>
        <w:pStyle w:val="a7"/>
        <w:widowControl w:val="0"/>
        <w:numPr>
          <w:ilvl w:val="0"/>
          <w:numId w:val="11"/>
        </w:numPr>
        <w:spacing w:before="200" w:beforeAutospacing="0" w:after="200" w:afterAutospacing="0" w:line="360" w:lineRule="auto"/>
        <w:ind w:left="0" w:firstLine="709"/>
        <w:rPr>
          <w:color w:val="000000"/>
          <w:sz w:val="28"/>
          <w:szCs w:val="28"/>
        </w:rPr>
      </w:pPr>
      <w:r w:rsidRPr="00B60847">
        <w:rPr>
          <w:color w:val="000000"/>
          <w:sz w:val="28"/>
          <w:szCs w:val="28"/>
        </w:rPr>
        <w:t>Прямая параллельна плоскости</w:t>
      </w:r>
      <w:r w:rsidR="00D03A7B" w:rsidRPr="00B60847">
        <w:rPr>
          <w:color w:val="000000"/>
          <w:sz w:val="28"/>
          <w:szCs w:val="28"/>
        </w:rPr>
        <w:t>. (Р</w:t>
      </w:r>
      <w:r w:rsidR="006C2F48">
        <w:rPr>
          <w:color w:val="000000"/>
          <w:sz w:val="28"/>
          <w:szCs w:val="28"/>
        </w:rPr>
        <w:t>исунок 21</w:t>
      </w:r>
      <w:r w:rsidRPr="00B60847">
        <w:rPr>
          <w:color w:val="000000"/>
          <w:sz w:val="28"/>
          <w:szCs w:val="28"/>
        </w:rPr>
        <w:t>.)</w:t>
      </w:r>
    </w:p>
    <w:p w14:paraId="52055B54" w14:textId="77777777" w:rsidR="009016D8" w:rsidRPr="00B60847" w:rsidRDefault="009016D8" w:rsidP="00B60847">
      <w:pPr>
        <w:pStyle w:val="a7"/>
        <w:widowControl w:val="0"/>
        <w:numPr>
          <w:ilvl w:val="0"/>
          <w:numId w:val="13"/>
        </w:numPr>
        <w:spacing w:before="200" w:beforeAutospacing="0" w:after="200" w:afterAutospacing="0" w:line="360" w:lineRule="auto"/>
        <w:ind w:left="0" w:firstLine="709"/>
        <w:rPr>
          <w:color w:val="000000"/>
          <w:sz w:val="28"/>
          <w:szCs w:val="28"/>
        </w:rPr>
      </w:pPr>
      <w:r w:rsidRPr="00B60847">
        <w:rPr>
          <w:color w:val="000000"/>
          <w:sz w:val="28"/>
          <w:szCs w:val="28"/>
        </w:rPr>
        <w:t xml:space="preserve">При решении вопроса о параллельности прямой линии и плоскости необходимо опираться на известное положение стереометрии: </w:t>
      </w:r>
      <w:r w:rsidRPr="00B60847">
        <w:rPr>
          <w:bCs/>
          <w:iCs/>
          <w:sz w:val="28"/>
          <w:szCs w:val="28"/>
        </w:rPr>
        <w:t>прямая параллельна плоскости, если она параллельна одной из прямых, лежащих в этой плоскости и не принадлежит этой плоскости.</w:t>
      </w:r>
    </w:p>
    <w:p w14:paraId="328D9589" w14:textId="77777777" w:rsidR="009016D8" w:rsidRPr="00B60847" w:rsidRDefault="009016D8" w:rsidP="00B60847">
      <w:pPr>
        <w:pStyle w:val="a7"/>
        <w:widowControl w:val="0"/>
        <w:numPr>
          <w:ilvl w:val="0"/>
          <w:numId w:val="11"/>
        </w:numPr>
        <w:spacing w:before="200" w:beforeAutospacing="0" w:after="200" w:afterAutospacing="0" w:line="360" w:lineRule="auto"/>
        <w:ind w:left="0" w:firstLine="709"/>
        <w:rPr>
          <w:color w:val="000000"/>
          <w:sz w:val="28"/>
          <w:szCs w:val="28"/>
        </w:rPr>
      </w:pPr>
      <w:r w:rsidRPr="00B60847">
        <w:rPr>
          <w:color w:val="000000"/>
          <w:sz w:val="28"/>
          <w:szCs w:val="28"/>
        </w:rPr>
        <w:t>Прямая пересекает плоскость</w:t>
      </w:r>
      <w:r w:rsidR="00D03A7B" w:rsidRPr="00B60847">
        <w:rPr>
          <w:color w:val="000000"/>
          <w:sz w:val="28"/>
          <w:szCs w:val="28"/>
        </w:rPr>
        <w:t>. (Р</w:t>
      </w:r>
      <w:r w:rsidR="006C2F48">
        <w:rPr>
          <w:color w:val="000000"/>
          <w:sz w:val="28"/>
          <w:szCs w:val="28"/>
        </w:rPr>
        <w:t>исунок 22</w:t>
      </w:r>
      <w:r w:rsidRPr="00B60847">
        <w:rPr>
          <w:color w:val="000000"/>
          <w:sz w:val="28"/>
          <w:szCs w:val="28"/>
        </w:rPr>
        <w:t>.)</w:t>
      </w:r>
    </w:p>
    <w:p w14:paraId="7CAE7172" w14:textId="77777777" w:rsidR="009016D8" w:rsidRPr="00B60847" w:rsidRDefault="009016D8" w:rsidP="00B60847">
      <w:pPr>
        <w:pStyle w:val="a7"/>
        <w:widowControl w:val="0"/>
        <w:spacing w:before="200" w:beforeAutospacing="0" w:after="200" w:afterAutospacing="0" w:line="360" w:lineRule="auto"/>
        <w:ind w:firstLine="709"/>
        <w:rPr>
          <w:color w:val="000000"/>
          <w:sz w:val="28"/>
          <w:szCs w:val="28"/>
        </w:rPr>
      </w:pPr>
      <w:r w:rsidRPr="00B60847">
        <w:rPr>
          <w:color w:val="000000"/>
          <w:sz w:val="28"/>
          <w:szCs w:val="28"/>
        </w:rPr>
        <w:t>Нахождение точки пересечения прямой линии и плоскости – одна из основных задач начертательной геометрии.</w:t>
      </w:r>
    </w:p>
    <w:p w14:paraId="4B4329F5" w14:textId="77777777" w:rsidR="009016D8" w:rsidRPr="00A16EDE" w:rsidRDefault="00674A9D" w:rsidP="00A16EDE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A16E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8B1FC3" wp14:editId="024E59CE">
            <wp:extent cx="1406809" cy="2030819"/>
            <wp:effectExtent l="19050" t="0" r="2891" b="0"/>
            <wp:docPr id="36" name="Рисунок 35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0326" cy="203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1067">
        <w:rPr>
          <w:rFonts w:ascii="Times New Roman" w:hAnsi="Times New Roman" w:cs="Times New Roman"/>
          <w:sz w:val="28"/>
          <w:szCs w:val="28"/>
        </w:rPr>
        <w:t xml:space="preserve"> </w:t>
      </w:r>
      <w:r w:rsidR="001B1067">
        <w:rPr>
          <w:rFonts w:ascii="Times New Roman" w:hAnsi="Times New Roman" w:cs="Times New Roman"/>
          <w:sz w:val="28"/>
          <w:szCs w:val="28"/>
        </w:rPr>
        <w:tab/>
      </w:r>
      <w:r w:rsidR="001B1067">
        <w:rPr>
          <w:noProof/>
          <w:lang w:eastAsia="ru-RU"/>
        </w:rPr>
        <w:drawing>
          <wp:inline distT="0" distB="0" distL="0" distR="0" wp14:anchorId="12D7DEC6" wp14:editId="7E8A087A">
            <wp:extent cx="1490220" cy="752475"/>
            <wp:effectExtent l="19050" t="0" r="0" b="0"/>
            <wp:docPr id="48" name="Рисунок 43" descr="Картинки по запросу прямая параллельна плоск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Картинки по запросу прямая параллельна плоскости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22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0E77" w:rsidRPr="00A16EDE">
        <w:rPr>
          <w:rFonts w:ascii="Times New Roman" w:hAnsi="Times New Roman" w:cs="Times New Roman"/>
          <w:sz w:val="28"/>
          <w:szCs w:val="28"/>
        </w:rPr>
        <w:t xml:space="preserve"> </w:t>
      </w:r>
      <w:r w:rsidR="001B1067">
        <w:rPr>
          <w:rFonts w:ascii="Times New Roman" w:hAnsi="Times New Roman" w:cs="Times New Roman"/>
          <w:sz w:val="28"/>
          <w:szCs w:val="28"/>
        </w:rPr>
        <w:tab/>
      </w:r>
      <w:r w:rsidR="001B1067">
        <w:rPr>
          <w:rFonts w:ascii="Times New Roman" w:hAnsi="Times New Roman" w:cs="Times New Roman"/>
          <w:sz w:val="28"/>
          <w:szCs w:val="28"/>
        </w:rPr>
        <w:tab/>
      </w:r>
      <w:r w:rsidRPr="00A16E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742A28" wp14:editId="5382017E">
            <wp:extent cx="1683592" cy="1116441"/>
            <wp:effectExtent l="19050" t="0" r="0" b="0"/>
            <wp:docPr id="38" name="Рисунок 37" descr="Картинки по запросу 3. Прямая пересекает плоск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Картинки по запросу 3. Прямая пересекает плоскость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066" cy="1118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3A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AD8C78" w14:textId="77777777" w:rsidR="00674A9D" w:rsidRPr="00B60847" w:rsidRDefault="006C2F48" w:rsidP="00B60847">
      <w:pPr>
        <w:pStyle w:val="a3"/>
        <w:widowControl w:val="0"/>
        <w:spacing w:before="200"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20</w:t>
      </w:r>
      <w:r w:rsidR="001B106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  <w:t xml:space="preserve"> рисунок </w:t>
      </w:r>
      <w:r w:rsidR="00674A9D" w:rsidRPr="00B6084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рисунок 22</w:t>
      </w:r>
      <w:r w:rsidR="00674A9D" w:rsidRPr="00B60847">
        <w:rPr>
          <w:rFonts w:ascii="Times New Roman" w:hAnsi="Times New Roman"/>
          <w:sz w:val="28"/>
        </w:rPr>
        <w:t>.</w:t>
      </w:r>
    </w:p>
    <w:p w14:paraId="1EF2CA16" w14:textId="77777777" w:rsidR="00674A9D" w:rsidRPr="001B1067" w:rsidRDefault="00674A9D" w:rsidP="00300FA6">
      <w:pPr>
        <w:pStyle w:val="a7"/>
        <w:pageBreakBefore/>
        <w:widowControl w:val="0"/>
        <w:spacing w:before="200" w:beforeAutospacing="0" w:after="200" w:afterAutospacing="0" w:line="360" w:lineRule="auto"/>
        <w:rPr>
          <w:b/>
          <w:sz w:val="28"/>
          <w:szCs w:val="28"/>
        </w:rPr>
      </w:pPr>
      <w:r w:rsidRPr="001B1067">
        <w:rPr>
          <w:b/>
          <w:sz w:val="28"/>
          <w:szCs w:val="28"/>
        </w:rPr>
        <w:lastRenderedPageBreak/>
        <w:t>Пересечение прямой и плоскости</w:t>
      </w:r>
    </w:p>
    <w:p w14:paraId="633F7672" w14:textId="77777777" w:rsidR="00674A9D" w:rsidRPr="00B60847" w:rsidRDefault="00674A9D" w:rsidP="00B60847">
      <w:pPr>
        <w:pStyle w:val="a7"/>
        <w:widowControl w:val="0"/>
        <w:spacing w:before="200" w:beforeAutospacing="0" w:after="200" w:afterAutospacing="0" w:line="360" w:lineRule="auto"/>
        <w:ind w:firstLine="709"/>
        <w:rPr>
          <w:sz w:val="28"/>
          <w:szCs w:val="28"/>
        </w:rPr>
      </w:pPr>
      <w:r w:rsidRPr="00B60847">
        <w:rPr>
          <w:sz w:val="28"/>
          <w:szCs w:val="28"/>
        </w:rPr>
        <w:t>Если прямая не принадлежит плоскости и не параллельна ей, то она пересекает эту плоскость в единственной точке.</w:t>
      </w:r>
    </w:p>
    <w:p w14:paraId="14AFE60F" w14:textId="77777777" w:rsidR="00674A9D" w:rsidRPr="00B60847" w:rsidRDefault="00674A9D" w:rsidP="00B60847">
      <w:pPr>
        <w:pStyle w:val="a7"/>
        <w:widowControl w:val="0"/>
        <w:spacing w:before="200" w:beforeAutospacing="0" w:after="200" w:afterAutospacing="0" w:line="360" w:lineRule="auto"/>
        <w:ind w:firstLine="709"/>
        <w:rPr>
          <w:sz w:val="28"/>
          <w:szCs w:val="28"/>
        </w:rPr>
      </w:pPr>
      <w:r w:rsidRPr="00B60847">
        <w:rPr>
          <w:sz w:val="28"/>
          <w:szCs w:val="28"/>
        </w:rPr>
        <w:t>Рассмотрим случай пересечения прямой с плоскостью общего положений.</w:t>
      </w:r>
    </w:p>
    <w:p w14:paraId="3B197D7B" w14:textId="77777777" w:rsidR="00674A9D" w:rsidRPr="00E04CB1" w:rsidRDefault="00674A9D" w:rsidP="00FA7564">
      <w:pPr>
        <w:widowControl w:val="0"/>
        <w:spacing w:before="20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04CB1">
        <w:rPr>
          <w:rFonts w:ascii="Times New Roman" w:hAnsi="Times New Roman" w:cs="Times New Roman"/>
          <w:b/>
          <w:sz w:val="28"/>
          <w:szCs w:val="28"/>
        </w:rPr>
        <w:t xml:space="preserve">Пересечение прямой с плоскостью общего положения </w:t>
      </w:r>
    </w:p>
    <w:p w14:paraId="5BEF9BB8" w14:textId="77777777" w:rsidR="00674A9D" w:rsidRPr="00B60847" w:rsidRDefault="00674A9D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Следы плоскости общего положения собирательными свойствами не обладают. Поэтому для построения проекций точки пересечения прямой с плоскостью общего положения нужн</w:t>
      </w:r>
      <w:r w:rsidR="006C2F48">
        <w:rPr>
          <w:rFonts w:ascii="Times New Roman" w:hAnsi="Times New Roman" w:cs="Times New Roman"/>
          <w:sz w:val="28"/>
          <w:szCs w:val="28"/>
        </w:rPr>
        <w:t>о выполнить три действия (рис.23</w:t>
      </w:r>
      <w:r w:rsidRPr="00B60847">
        <w:rPr>
          <w:rFonts w:ascii="Times New Roman" w:hAnsi="Times New Roman" w:cs="Times New Roman"/>
          <w:sz w:val="28"/>
          <w:szCs w:val="28"/>
        </w:rPr>
        <w:t>.).</w:t>
      </w:r>
    </w:p>
    <w:p w14:paraId="1235B8FD" w14:textId="77777777" w:rsidR="00674A9D" w:rsidRPr="00B60847" w:rsidRDefault="008D3C11" w:rsidP="00A16EDE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802B1F" wp14:editId="790310C3">
            <wp:extent cx="2575295" cy="1658665"/>
            <wp:effectExtent l="19050" t="0" r="0" b="0"/>
            <wp:docPr id="40" name="Рисунок 39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5556" cy="166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67EE7" w14:textId="77777777" w:rsidR="00674A9D" w:rsidRPr="00B60847" w:rsidRDefault="00674A9D" w:rsidP="00A16EDE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6C2F48">
        <w:rPr>
          <w:rFonts w:ascii="Times New Roman" w:hAnsi="Times New Roman" w:cs="Times New Roman"/>
          <w:sz w:val="28"/>
          <w:szCs w:val="28"/>
        </w:rPr>
        <w:t>23.</w:t>
      </w:r>
    </w:p>
    <w:p w14:paraId="3E3F3836" w14:textId="77777777" w:rsidR="0036758B" w:rsidRPr="00B60847" w:rsidRDefault="0036758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1) провести через прямую А’В’ вспомогательную плоскость 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B60847">
        <w:rPr>
          <w:rFonts w:ascii="Times New Roman" w:hAnsi="Times New Roman" w:cs="Times New Roman"/>
          <w:sz w:val="28"/>
          <w:szCs w:val="28"/>
        </w:rPr>
        <w:t>;</w:t>
      </w:r>
    </w:p>
    <w:p w14:paraId="1A5C56B9" w14:textId="77777777" w:rsidR="0036758B" w:rsidRPr="00B60847" w:rsidRDefault="0036758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 2) построить линию пересечения (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NM</w:t>
      </w:r>
      <w:r w:rsidRPr="00B60847">
        <w:rPr>
          <w:rFonts w:ascii="Times New Roman" w:hAnsi="Times New Roman" w:cs="Times New Roman"/>
          <w:sz w:val="28"/>
          <w:szCs w:val="28"/>
        </w:rPr>
        <w:t xml:space="preserve">) двух плоскостей (заданной и вспомогательной 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B60847">
        <w:rPr>
          <w:rFonts w:ascii="Times New Roman" w:hAnsi="Times New Roman" w:cs="Times New Roman"/>
          <w:sz w:val="28"/>
          <w:szCs w:val="28"/>
        </w:rPr>
        <w:t>);</w:t>
      </w:r>
    </w:p>
    <w:p w14:paraId="6377A849" w14:textId="77777777" w:rsidR="0036758B" w:rsidRPr="00B60847" w:rsidRDefault="0036758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 3) найти точку пересечения прямой с плоскостью. Проекции этой точки будут находиться там, где пересекутся одноимённые проекции линии 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NM</w:t>
      </w:r>
      <w:r w:rsidRPr="00B60847">
        <w:rPr>
          <w:rFonts w:ascii="Times New Roman" w:hAnsi="Times New Roman" w:cs="Times New Roman"/>
          <w:sz w:val="28"/>
          <w:szCs w:val="28"/>
        </w:rPr>
        <w:t xml:space="preserve"> и заданной прямой A’B’.</w:t>
      </w:r>
    </w:p>
    <w:p w14:paraId="007FD164" w14:textId="77777777" w:rsidR="0036758B" w:rsidRPr="00B60847" w:rsidRDefault="0036758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Задача, представленная на </w:t>
      </w:r>
      <w:r w:rsidR="006C2F48">
        <w:rPr>
          <w:rFonts w:ascii="Times New Roman" w:hAnsi="Times New Roman" w:cs="Times New Roman"/>
          <w:sz w:val="28"/>
          <w:szCs w:val="28"/>
        </w:rPr>
        <w:t>пространственном чертеже (рис. 23</w:t>
      </w:r>
      <w:r w:rsidRPr="00B60847">
        <w:rPr>
          <w:rFonts w:ascii="Times New Roman" w:hAnsi="Times New Roman" w:cs="Times New Roman"/>
          <w:sz w:val="28"/>
          <w:szCs w:val="28"/>
        </w:rPr>
        <w:t>.) на плоском чертеже (эпюре) будет выгля</w:t>
      </w:r>
      <w:r w:rsidR="006C2F48">
        <w:rPr>
          <w:rFonts w:ascii="Times New Roman" w:hAnsi="Times New Roman" w:cs="Times New Roman"/>
          <w:sz w:val="28"/>
          <w:szCs w:val="28"/>
        </w:rPr>
        <w:t>деть следующим образом (рис. 24</w:t>
      </w:r>
      <w:r w:rsidRPr="00B60847">
        <w:rPr>
          <w:rFonts w:ascii="Times New Roman" w:hAnsi="Times New Roman" w:cs="Times New Roman"/>
          <w:sz w:val="28"/>
          <w:szCs w:val="28"/>
        </w:rPr>
        <w:t>).</w:t>
      </w:r>
    </w:p>
    <w:p w14:paraId="429086C6" w14:textId="77777777" w:rsidR="0036758B" w:rsidRPr="00B60847" w:rsidRDefault="0036758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Для построения проекций точки К на эпюре были выполнены следующие действия: </w:t>
      </w:r>
    </w:p>
    <w:p w14:paraId="3D8F4288" w14:textId="77777777" w:rsidR="006318D5" w:rsidRPr="00A16EDE" w:rsidRDefault="003D0F2B" w:rsidP="00A16EDE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5A6F424" wp14:editId="70F0C0BF">
            <wp:extent cx="4156249" cy="2886075"/>
            <wp:effectExtent l="0" t="0" r="0" b="0"/>
            <wp:docPr id="42" name="Рисунок 41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422" cy="288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8303A" w14:textId="77777777" w:rsidR="003D0F2B" w:rsidRPr="00B60847" w:rsidRDefault="006C2F48" w:rsidP="00A16EDE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24</w:t>
      </w:r>
      <w:r w:rsidR="003D0F2B" w:rsidRPr="00B60847">
        <w:rPr>
          <w:rFonts w:ascii="Times New Roman" w:hAnsi="Times New Roman" w:cs="Times New Roman"/>
          <w:sz w:val="28"/>
          <w:szCs w:val="28"/>
        </w:rPr>
        <w:t>.</w:t>
      </w:r>
    </w:p>
    <w:p w14:paraId="3B5EEC39" w14:textId="77777777" w:rsidR="003D0F2B" w:rsidRPr="00B60847" w:rsidRDefault="003D0F2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1) через горизонтальную проекцию прямой АВ (А’’В’’) проведены следы вспомогательной горизонтально</w:t>
      </w:r>
      <w:r w:rsidR="00300FA6">
        <w:rPr>
          <w:rFonts w:ascii="Times New Roman" w:hAnsi="Times New Roman" w:cs="Times New Roman"/>
          <w:sz w:val="28"/>
          <w:szCs w:val="28"/>
        </w:rPr>
        <w:t>–</w:t>
      </w:r>
      <w:r w:rsidRPr="00B60847">
        <w:rPr>
          <w:rFonts w:ascii="Times New Roman" w:hAnsi="Times New Roman" w:cs="Times New Roman"/>
          <w:sz w:val="28"/>
          <w:szCs w:val="28"/>
        </w:rPr>
        <w:t xml:space="preserve">проецирующей плоскости 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Lx</w:t>
      </w:r>
      <w:r w:rsidRPr="00B60847">
        <w:rPr>
          <w:rFonts w:ascii="Times New Roman" w:hAnsi="Times New Roman" w:cs="Times New Roman"/>
          <w:sz w:val="28"/>
          <w:szCs w:val="28"/>
        </w:rPr>
        <w:t xml:space="preserve"> (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B60847">
        <w:rPr>
          <w:rFonts w:ascii="Times New Roman" w:hAnsi="Times New Roman" w:cs="Times New Roman"/>
          <w:sz w:val="28"/>
          <w:szCs w:val="28"/>
        </w:rPr>
        <w:t xml:space="preserve">’ и 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B60847">
        <w:rPr>
          <w:rFonts w:ascii="Times New Roman" w:hAnsi="Times New Roman" w:cs="Times New Roman"/>
          <w:sz w:val="28"/>
          <w:szCs w:val="28"/>
        </w:rPr>
        <w:t xml:space="preserve">’’); </w:t>
      </w:r>
    </w:p>
    <w:p w14:paraId="439927AA" w14:textId="77777777" w:rsidR="003D0F2B" w:rsidRPr="00B60847" w:rsidRDefault="003D0F2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2) построены проекции линии пересечения 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NM</w:t>
      </w:r>
      <w:r w:rsidRPr="00B60847">
        <w:rPr>
          <w:rFonts w:ascii="Times New Roman" w:hAnsi="Times New Roman" w:cs="Times New Roman"/>
          <w:sz w:val="28"/>
          <w:szCs w:val="28"/>
        </w:rPr>
        <w:t xml:space="preserve"> (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60847">
        <w:rPr>
          <w:rFonts w:ascii="Times New Roman" w:hAnsi="Times New Roman" w:cs="Times New Roman"/>
          <w:sz w:val="28"/>
          <w:szCs w:val="28"/>
        </w:rPr>
        <w:t>’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B60847">
        <w:rPr>
          <w:rFonts w:ascii="Times New Roman" w:hAnsi="Times New Roman" w:cs="Times New Roman"/>
          <w:sz w:val="28"/>
          <w:szCs w:val="28"/>
        </w:rPr>
        <w:t xml:space="preserve">’ и 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60847">
        <w:rPr>
          <w:rFonts w:ascii="Times New Roman" w:hAnsi="Times New Roman" w:cs="Times New Roman"/>
          <w:sz w:val="28"/>
          <w:szCs w:val="28"/>
        </w:rPr>
        <w:t>’’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B60847">
        <w:rPr>
          <w:rFonts w:ascii="Times New Roman" w:hAnsi="Times New Roman" w:cs="Times New Roman"/>
          <w:sz w:val="28"/>
          <w:szCs w:val="28"/>
        </w:rPr>
        <w:t xml:space="preserve">’’) плоскостей Р и 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B6084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593803E" w14:textId="77777777" w:rsidR="00296117" w:rsidRPr="00B60847" w:rsidRDefault="003D0F2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3) найдены проекции точки К. Фронтальная проекция этой точки (K’) найдена в месте пересечения фронтальных проекций прямой АВ (A’B’) и линии 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NM</w:t>
      </w:r>
      <w:r w:rsidRPr="00B60847">
        <w:rPr>
          <w:rFonts w:ascii="Times New Roman" w:hAnsi="Times New Roman" w:cs="Times New Roman"/>
          <w:sz w:val="28"/>
          <w:szCs w:val="28"/>
        </w:rPr>
        <w:t xml:space="preserve"> (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60847">
        <w:rPr>
          <w:rFonts w:ascii="Times New Roman" w:hAnsi="Times New Roman" w:cs="Times New Roman"/>
          <w:sz w:val="28"/>
          <w:szCs w:val="28"/>
        </w:rPr>
        <w:t>’</w:t>
      </w:r>
      <w:r w:rsidRPr="00B6084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B60847">
        <w:rPr>
          <w:rFonts w:ascii="Times New Roman" w:hAnsi="Times New Roman" w:cs="Times New Roman"/>
          <w:sz w:val="28"/>
          <w:szCs w:val="28"/>
        </w:rPr>
        <w:t>’), горизонтальная проекция (K’’) достроена по линии связи на горизонтальной проекции прямой АВ (A’’B’’). Видимость участков прямой АВ определим при помощи конкурирующих точек (задаются произвол</w:t>
      </w:r>
      <w:r w:rsidR="00296117" w:rsidRPr="00B60847">
        <w:rPr>
          <w:rFonts w:ascii="Times New Roman" w:hAnsi="Times New Roman" w:cs="Times New Roman"/>
          <w:sz w:val="28"/>
          <w:szCs w:val="28"/>
        </w:rPr>
        <w:t>ьно).</w:t>
      </w:r>
    </w:p>
    <w:p w14:paraId="66ABC268" w14:textId="77777777" w:rsidR="00296117" w:rsidRPr="00B60847" w:rsidRDefault="00296117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1067">
        <w:rPr>
          <w:rFonts w:ascii="Times New Roman" w:hAnsi="Times New Roman" w:cs="Times New Roman"/>
          <w:i/>
          <w:sz w:val="28"/>
          <w:szCs w:val="28"/>
        </w:rPr>
        <w:t>Конкурирующие точки</w:t>
      </w:r>
      <w:r w:rsidRPr="00B60847">
        <w:rPr>
          <w:rFonts w:ascii="Times New Roman" w:hAnsi="Times New Roman" w:cs="Times New Roman"/>
          <w:sz w:val="28"/>
          <w:szCs w:val="28"/>
        </w:rPr>
        <w:t xml:space="preserve"> – это на эпюре точки пересечения проекций.</w:t>
      </w:r>
    </w:p>
    <w:p w14:paraId="664E0198" w14:textId="77777777" w:rsidR="003D0F2B" w:rsidRPr="00B60847" w:rsidRDefault="00296117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 </w:t>
      </w:r>
      <w:r w:rsidR="006C2F48">
        <w:rPr>
          <w:rFonts w:ascii="Times New Roman" w:hAnsi="Times New Roman" w:cs="Times New Roman"/>
          <w:sz w:val="28"/>
          <w:szCs w:val="28"/>
        </w:rPr>
        <w:t>Существует</w:t>
      </w:r>
      <w:r w:rsidRPr="00B60847">
        <w:rPr>
          <w:rFonts w:ascii="Times New Roman" w:hAnsi="Times New Roman" w:cs="Times New Roman"/>
          <w:sz w:val="28"/>
          <w:szCs w:val="28"/>
        </w:rPr>
        <w:t xml:space="preserve"> два способа.</w:t>
      </w:r>
    </w:p>
    <w:p w14:paraId="59A0210C" w14:textId="77777777" w:rsidR="003D0F2B" w:rsidRPr="00B60847" w:rsidRDefault="001B1067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1067">
        <w:rPr>
          <w:rFonts w:ascii="Times New Roman" w:hAnsi="Times New Roman" w:cs="Times New Roman"/>
          <w:b/>
          <w:sz w:val="28"/>
          <w:szCs w:val="28"/>
        </w:rPr>
        <w:t>1</w:t>
      </w:r>
      <w:r w:rsidR="003D0F2B" w:rsidRPr="00B60847">
        <w:rPr>
          <w:rFonts w:ascii="Times New Roman" w:hAnsi="Times New Roman" w:cs="Times New Roman"/>
          <w:sz w:val="28"/>
          <w:szCs w:val="28"/>
        </w:rPr>
        <w:t>.Видимость на гориз</w:t>
      </w:r>
      <w:r w:rsidR="00296117" w:rsidRPr="00B60847">
        <w:rPr>
          <w:rFonts w:ascii="Times New Roman" w:hAnsi="Times New Roman" w:cs="Times New Roman"/>
          <w:sz w:val="28"/>
          <w:szCs w:val="28"/>
        </w:rPr>
        <w:t>онтальную плоскость проекций (П'</w:t>
      </w:r>
      <w:r w:rsidR="003D0F2B" w:rsidRPr="00B60847">
        <w:rPr>
          <w:rFonts w:ascii="Times New Roman" w:hAnsi="Times New Roman" w:cs="Times New Roman"/>
          <w:sz w:val="28"/>
          <w:szCs w:val="28"/>
        </w:rPr>
        <w:t>) определим при помощи горизонтально</w:t>
      </w:r>
      <w:r w:rsidR="00300FA6">
        <w:rPr>
          <w:rFonts w:ascii="Times New Roman" w:hAnsi="Times New Roman" w:cs="Times New Roman"/>
          <w:sz w:val="28"/>
          <w:szCs w:val="28"/>
        </w:rPr>
        <w:t>–</w:t>
      </w:r>
      <w:r w:rsidR="003D0F2B" w:rsidRPr="00B60847">
        <w:rPr>
          <w:rFonts w:ascii="Times New Roman" w:hAnsi="Times New Roman" w:cs="Times New Roman"/>
          <w:sz w:val="28"/>
          <w:szCs w:val="28"/>
        </w:rPr>
        <w:t xml:space="preserve">конкурирующих точек В и 1. Эти точки имеют </w:t>
      </w:r>
      <w:r w:rsidR="00296117" w:rsidRPr="00B60847">
        <w:rPr>
          <w:rFonts w:ascii="Times New Roman" w:hAnsi="Times New Roman" w:cs="Times New Roman"/>
          <w:sz w:val="28"/>
          <w:szCs w:val="28"/>
        </w:rPr>
        <w:t>общую горизонтальную проекцию В’’=1’’</w:t>
      </w:r>
      <w:r w:rsidR="003D0F2B" w:rsidRPr="00B60847">
        <w:rPr>
          <w:rFonts w:ascii="Times New Roman" w:hAnsi="Times New Roman" w:cs="Times New Roman"/>
          <w:sz w:val="28"/>
          <w:szCs w:val="28"/>
        </w:rPr>
        <w:t xml:space="preserve">. Для сравнения этих точек нам необходимо построить их фронтальные проекции. Точка В принадлежит прямой </w:t>
      </w:r>
      <w:r w:rsidR="00296117" w:rsidRPr="00B60847">
        <w:rPr>
          <w:rFonts w:ascii="Times New Roman" w:hAnsi="Times New Roman" w:cs="Times New Roman"/>
          <w:sz w:val="28"/>
          <w:szCs w:val="28"/>
        </w:rPr>
        <w:t>АВ и её фронтальная проекция (В’</w:t>
      </w:r>
      <w:r w:rsidR="003D0F2B" w:rsidRPr="00B60847">
        <w:rPr>
          <w:rFonts w:ascii="Times New Roman" w:hAnsi="Times New Roman" w:cs="Times New Roman"/>
          <w:sz w:val="28"/>
          <w:szCs w:val="28"/>
        </w:rPr>
        <w:t xml:space="preserve">) у нас уже построена. Поэтому </w:t>
      </w:r>
      <w:r w:rsidR="003D0F2B" w:rsidRPr="00B60847">
        <w:rPr>
          <w:rFonts w:ascii="Times New Roman" w:hAnsi="Times New Roman" w:cs="Times New Roman"/>
          <w:sz w:val="28"/>
          <w:szCs w:val="28"/>
        </w:rPr>
        <w:lastRenderedPageBreak/>
        <w:t>остаётся достроить только ф</w:t>
      </w:r>
      <w:r w:rsidR="00296117" w:rsidRPr="00B60847">
        <w:rPr>
          <w:rFonts w:ascii="Times New Roman" w:hAnsi="Times New Roman" w:cs="Times New Roman"/>
          <w:sz w:val="28"/>
          <w:szCs w:val="28"/>
        </w:rPr>
        <w:t>ронтальную проекцию точки 1 (1’</w:t>
      </w:r>
      <w:r w:rsidR="003D0F2B" w:rsidRPr="00B60847">
        <w:rPr>
          <w:rFonts w:ascii="Times New Roman" w:hAnsi="Times New Roman" w:cs="Times New Roman"/>
          <w:sz w:val="28"/>
          <w:szCs w:val="28"/>
        </w:rPr>
        <w:t>)</w:t>
      </w:r>
      <w:r w:rsidR="00296117" w:rsidRPr="00B60847">
        <w:rPr>
          <w:rFonts w:ascii="Times New Roman" w:hAnsi="Times New Roman" w:cs="Times New Roman"/>
          <w:sz w:val="28"/>
          <w:szCs w:val="28"/>
        </w:rPr>
        <w:t>. На фронтальном следе Р’</w:t>
      </w:r>
      <w:r w:rsidR="003D0F2B" w:rsidRPr="00B60847">
        <w:rPr>
          <w:rFonts w:ascii="Times New Roman" w:hAnsi="Times New Roman" w:cs="Times New Roman"/>
          <w:sz w:val="28"/>
          <w:szCs w:val="28"/>
        </w:rPr>
        <w:t xml:space="preserve"> плоскости Р эта проекция находиться не может, поскольку нам задана плоскость общего положения, а её следы собирательными свойствами не обладают. Для построения недостающей проекции точки 1 нам потребуетс</w:t>
      </w:r>
      <w:r w:rsidR="00296117" w:rsidRPr="00B60847">
        <w:rPr>
          <w:rFonts w:ascii="Times New Roman" w:hAnsi="Times New Roman" w:cs="Times New Roman"/>
          <w:sz w:val="28"/>
          <w:szCs w:val="28"/>
        </w:rPr>
        <w:t xml:space="preserve">я правило принадлежности точки </w:t>
      </w:r>
      <w:r w:rsidR="00296117" w:rsidRPr="00B60847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D0F2B" w:rsidRPr="00B60847">
        <w:rPr>
          <w:rFonts w:ascii="Times New Roman" w:hAnsi="Times New Roman" w:cs="Times New Roman"/>
          <w:sz w:val="28"/>
          <w:szCs w:val="28"/>
        </w:rPr>
        <w:t xml:space="preserve"> плоскости: точка принадлежит плоскости, если она лежит на прямой, принадлежащей этой плоскости. Исходя из этого определения, через гор</w:t>
      </w:r>
      <w:r w:rsidR="00296117" w:rsidRPr="00B60847">
        <w:rPr>
          <w:rFonts w:ascii="Times New Roman" w:hAnsi="Times New Roman" w:cs="Times New Roman"/>
          <w:sz w:val="28"/>
          <w:szCs w:val="28"/>
        </w:rPr>
        <w:t>изонтальную проекцию точки 1 (1’’</w:t>
      </w:r>
      <w:r w:rsidR="003D0F2B" w:rsidRPr="00B60847">
        <w:rPr>
          <w:rFonts w:ascii="Times New Roman" w:hAnsi="Times New Roman" w:cs="Times New Roman"/>
          <w:sz w:val="28"/>
          <w:szCs w:val="28"/>
        </w:rPr>
        <w:t>) проведём вспомогательную прямую частного положения – фронталь. В свою очередь, фронталь также должна принадлежать плоскости: прямая принадлежит плоскости, если её следы лежат на одноимённых следах этой плоскости. Согласно этому определению, обозначаем горизонтальный след ф</w:t>
      </w:r>
      <w:r w:rsidR="00296117" w:rsidRPr="00B60847">
        <w:rPr>
          <w:rFonts w:ascii="Times New Roman" w:hAnsi="Times New Roman" w:cs="Times New Roman"/>
          <w:sz w:val="28"/>
          <w:szCs w:val="28"/>
        </w:rPr>
        <w:t>ронтали (</w:t>
      </w:r>
      <w:r w:rsidR="00296117" w:rsidRPr="00B6084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296117" w:rsidRPr="00B60847">
        <w:rPr>
          <w:rFonts w:ascii="Times New Roman" w:hAnsi="Times New Roman" w:cs="Times New Roman"/>
          <w:sz w:val="28"/>
          <w:szCs w:val="28"/>
        </w:rPr>
        <w:t>=</w:t>
      </w:r>
      <w:r w:rsidR="00296117" w:rsidRPr="00B6084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296117" w:rsidRPr="00B60847">
        <w:rPr>
          <w:rFonts w:ascii="Times New Roman" w:hAnsi="Times New Roman" w:cs="Times New Roman"/>
          <w:sz w:val="28"/>
          <w:szCs w:val="28"/>
        </w:rPr>
        <w:t>’’</w:t>
      </w:r>
      <w:r w:rsidR="003D0F2B" w:rsidRPr="00B60847">
        <w:rPr>
          <w:rFonts w:ascii="Times New Roman" w:hAnsi="Times New Roman" w:cs="Times New Roman"/>
          <w:sz w:val="28"/>
          <w:szCs w:val="28"/>
        </w:rPr>
        <w:t>), леж</w:t>
      </w:r>
      <w:r w:rsidR="00296117" w:rsidRPr="00B60847">
        <w:rPr>
          <w:rFonts w:ascii="Times New Roman" w:hAnsi="Times New Roman" w:cs="Times New Roman"/>
          <w:sz w:val="28"/>
          <w:szCs w:val="28"/>
        </w:rPr>
        <w:t>ащим на горизонтальном следе (Р’’</w:t>
      </w:r>
      <w:r w:rsidR="003D0F2B" w:rsidRPr="00B60847">
        <w:rPr>
          <w:rFonts w:ascii="Times New Roman" w:hAnsi="Times New Roman" w:cs="Times New Roman"/>
          <w:sz w:val="28"/>
          <w:szCs w:val="28"/>
        </w:rPr>
        <w:t>) плоскости Р. По линии связи достр</w:t>
      </w:r>
      <w:r w:rsidR="00296117" w:rsidRPr="00B60847">
        <w:rPr>
          <w:rFonts w:ascii="Times New Roman" w:hAnsi="Times New Roman" w:cs="Times New Roman"/>
          <w:sz w:val="28"/>
          <w:szCs w:val="28"/>
        </w:rPr>
        <w:t xml:space="preserve">оим фронтальную проекцию точки </w:t>
      </w:r>
      <w:r w:rsidR="00296117" w:rsidRPr="00B6084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296117" w:rsidRPr="00B60847">
        <w:rPr>
          <w:rFonts w:ascii="Times New Roman" w:hAnsi="Times New Roman" w:cs="Times New Roman"/>
          <w:sz w:val="28"/>
          <w:szCs w:val="28"/>
        </w:rPr>
        <w:t xml:space="preserve"> (</w:t>
      </w:r>
      <w:r w:rsidR="00296117" w:rsidRPr="00B6084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296117" w:rsidRPr="00B60847">
        <w:rPr>
          <w:rFonts w:ascii="Times New Roman" w:hAnsi="Times New Roman" w:cs="Times New Roman"/>
          <w:sz w:val="28"/>
          <w:szCs w:val="28"/>
        </w:rPr>
        <w:t>’</w:t>
      </w:r>
      <w:r w:rsidR="003D0F2B" w:rsidRPr="00B60847">
        <w:rPr>
          <w:rFonts w:ascii="Times New Roman" w:hAnsi="Times New Roman" w:cs="Times New Roman"/>
          <w:sz w:val="28"/>
          <w:szCs w:val="28"/>
        </w:rPr>
        <w:t>). Через неё и проводим фронтальную проекцию фронтали, ко</w:t>
      </w:r>
      <w:r w:rsidR="00296117" w:rsidRPr="00B60847">
        <w:rPr>
          <w:rFonts w:ascii="Times New Roman" w:hAnsi="Times New Roman" w:cs="Times New Roman"/>
          <w:sz w:val="28"/>
          <w:szCs w:val="28"/>
        </w:rPr>
        <w:t>торую ведём параллельно следу Р’</w:t>
      </w:r>
      <w:r w:rsidR="003D0F2B" w:rsidRPr="00B60847">
        <w:rPr>
          <w:rFonts w:ascii="Times New Roman" w:hAnsi="Times New Roman" w:cs="Times New Roman"/>
          <w:sz w:val="28"/>
          <w:szCs w:val="28"/>
        </w:rPr>
        <w:t xml:space="preserve">, т.к. фронталь в плоскости – это прямая, лежащая в плоскости, и параллельная её фронтальному следу. Построив проекцию этой прямой, мы можем достроить на ней </w:t>
      </w:r>
      <w:r w:rsidR="00296117" w:rsidRPr="00B60847">
        <w:rPr>
          <w:rFonts w:ascii="Times New Roman" w:hAnsi="Times New Roman" w:cs="Times New Roman"/>
          <w:sz w:val="28"/>
          <w:szCs w:val="28"/>
        </w:rPr>
        <w:t>фронтальную проекцию точки 1 (1’</w:t>
      </w:r>
      <w:r w:rsidR="003D0F2B" w:rsidRPr="00B60847">
        <w:rPr>
          <w:rFonts w:ascii="Times New Roman" w:hAnsi="Times New Roman" w:cs="Times New Roman"/>
          <w:sz w:val="28"/>
          <w:szCs w:val="28"/>
        </w:rPr>
        <w:t>) и сра</w:t>
      </w:r>
      <w:r w:rsidR="00296117" w:rsidRPr="00B60847">
        <w:rPr>
          <w:rFonts w:ascii="Times New Roman" w:hAnsi="Times New Roman" w:cs="Times New Roman"/>
          <w:sz w:val="28"/>
          <w:szCs w:val="28"/>
        </w:rPr>
        <w:t>внить её с проекцией точки В (В’</w:t>
      </w:r>
      <w:r w:rsidR="003D0F2B" w:rsidRPr="00B60847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F20BAB9" w14:textId="77777777" w:rsidR="003D0F2B" w:rsidRPr="00B60847" w:rsidRDefault="003D0F2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Глядя на горизонтальную плоскость проекций (направление взгляда на чертеже показано стрелкой), определяем, что ближе к нам будет находиться точка 1, т.е. точка, принадлежащая плоскости. Это значит, что на горизонтальной плоскости проекций плоскость Р пряму</w:t>
      </w:r>
      <w:r w:rsidR="00296117" w:rsidRPr="00B60847">
        <w:rPr>
          <w:rFonts w:ascii="Times New Roman" w:hAnsi="Times New Roman" w:cs="Times New Roman"/>
          <w:sz w:val="28"/>
          <w:szCs w:val="28"/>
        </w:rPr>
        <w:t>ю АВ закроет, поэтому участок В’К’</w:t>
      </w:r>
      <w:r w:rsidRPr="00B60847">
        <w:rPr>
          <w:rFonts w:ascii="Times New Roman" w:hAnsi="Times New Roman" w:cs="Times New Roman"/>
          <w:sz w:val="28"/>
          <w:szCs w:val="28"/>
        </w:rPr>
        <w:t xml:space="preserve"> оформляем штриховой линией. В точке К прямая АВ пересечёт плоскость Р и выйдет наружу, став видимой. </w:t>
      </w:r>
    </w:p>
    <w:p w14:paraId="55A84497" w14:textId="77777777" w:rsidR="003D0F2B" w:rsidRPr="00B60847" w:rsidRDefault="003D0F2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1067">
        <w:rPr>
          <w:rFonts w:ascii="Times New Roman" w:hAnsi="Times New Roman" w:cs="Times New Roman"/>
          <w:b/>
          <w:sz w:val="28"/>
          <w:szCs w:val="28"/>
        </w:rPr>
        <w:t>2</w:t>
      </w:r>
      <w:r w:rsidRPr="00B60847">
        <w:rPr>
          <w:rFonts w:ascii="Times New Roman" w:hAnsi="Times New Roman" w:cs="Times New Roman"/>
          <w:sz w:val="28"/>
          <w:szCs w:val="28"/>
        </w:rPr>
        <w:t>.Видимость на фр</w:t>
      </w:r>
      <w:r w:rsidR="00296117" w:rsidRPr="00B60847">
        <w:rPr>
          <w:rFonts w:ascii="Times New Roman" w:hAnsi="Times New Roman" w:cs="Times New Roman"/>
          <w:sz w:val="28"/>
          <w:szCs w:val="28"/>
        </w:rPr>
        <w:t>онтальную плоскость проекций (П’’</w:t>
      </w:r>
      <w:r w:rsidRPr="00B60847">
        <w:rPr>
          <w:rFonts w:ascii="Times New Roman" w:hAnsi="Times New Roman" w:cs="Times New Roman"/>
          <w:sz w:val="28"/>
          <w:szCs w:val="28"/>
        </w:rPr>
        <w:t>) определим также при помощи конкурирующих точек. Возьмём две фронтально</w:t>
      </w:r>
      <w:r w:rsidR="00300FA6">
        <w:rPr>
          <w:rFonts w:ascii="Times New Roman" w:hAnsi="Times New Roman" w:cs="Times New Roman"/>
          <w:sz w:val="28"/>
          <w:szCs w:val="28"/>
        </w:rPr>
        <w:t>–</w:t>
      </w:r>
      <w:r w:rsidRPr="00B60847">
        <w:rPr>
          <w:rFonts w:ascii="Times New Roman" w:hAnsi="Times New Roman" w:cs="Times New Roman"/>
          <w:sz w:val="28"/>
          <w:szCs w:val="28"/>
        </w:rPr>
        <w:t xml:space="preserve"> конкурирующие точки 2 и 3. Фронтальные проекции этих точек (2</w:t>
      </w:r>
      <w:r w:rsidR="00296117" w:rsidRPr="00B60847">
        <w:rPr>
          <w:rFonts w:ascii="Times New Roman" w:hAnsi="Times New Roman" w:cs="Times New Roman"/>
          <w:sz w:val="28"/>
          <w:szCs w:val="28"/>
        </w:rPr>
        <w:t>’ и 3’</w:t>
      </w:r>
      <w:r w:rsidRPr="00B60847">
        <w:rPr>
          <w:rFonts w:ascii="Times New Roman" w:hAnsi="Times New Roman" w:cs="Times New Roman"/>
          <w:sz w:val="28"/>
          <w:szCs w:val="28"/>
        </w:rPr>
        <w:t>) обозначим в месте пересечения фр</w:t>
      </w:r>
      <w:r w:rsidR="00296117" w:rsidRPr="00B60847">
        <w:rPr>
          <w:rFonts w:ascii="Times New Roman" w:hAnsi="Times New Roman" w:cs="Times New Roman"/>
          <w:sz w:val="28"/>
          <w:szCs w:val="28"/>
        </w:rPr>
        <w:t>онтальной проекции прямой АВ (А’</w:t>
      </w:r>
      <w:r w:rsidRPr="00B60847">
        <w:rPr>
          <w:rFonts w:ascii="Times New Roman" w:hAnsi="Times New Roman" w:cs="Times New Roman"/>
          <w:sz w:val="28"/>
          <w:szCs w:val="28"/>
        </w:rPr>
        <w:t>В</w:t>
      </w:r>
      <w:r w:rsidR="00296117" w:rsidRPr="00B60847">
        <w:rPr>
          <w:rFonts w:ascii="Times New Roman" w:hAnsi="Times New Roman" w:cs="Times New Roman"/>
          <w:sz w:val="28"/>
          <w:szCs w:val="28"/>
        </w:rPr>
        <w:t>’) и фронтального следа Р’</w:t>
      </w:r>
      <w:r w:rsidRPr="00B60847">
        <w:rPr>
          <w:rFonts w:ascii="Times New Roman" w:hAnsi="Times New Roman" w:cs="Times New Roman"/>
          <w:sz w:val="28"/>
          <w:szCs w:val="28"/>
        </w:rPr>
        <w:t xml:space="preserve"> плоскости Р (в пространстве прямая АВ и след </w:t>
      </w:r>
      <w:r w:rsidRPr="00B60847">
        <w:rPr>
          <w:rFonts w:ascii="Times New Roman" w:hAnsi="Times New Roman" w:cs="Times New Roman"/>
          <w:sz w:val="28"/>
          <w:szCs w:val="28"/>
        </w:rPr>
        <w:lastRenderedPageBreak/>
        <w:t>плоскости Р не пересекаются – это две скрещивающиеся прямые). Найдём горизонтальные проекции точек 2 и 3. Пусть точка 2 принадлежит плоскости Р, тогда её горизонтальная проекция будет на</w:t>
      </w:r>
      <w:r w:rsidR="00296117" w:rsidRPr="00B60847">
        <w:rPr>
          <w:rFonts w:ascii="Times New Roman" w:hAnsi="Times New Roman" w:cs="Times New Roman"/>
          <w:sz w:val="28"/>
          <w:szCs w:val="28"/>
        </w:rPr>
        <w:t>ходиться на оси 0Х, т.к. след Р’ лежит на плоскости П’’</w:t>
      </w:r>
      <w:r w:rsidRPr="00B60847">
        <w:rPr>
          <w:rFonts w:ascii="Times New Roman" w:hAnsi="Times New Roman" w:cs="Times New Roman"/>
          <w:sz w:val="28"/>
          <w:szCs w:val="28"/>
        </w:rPr>
        <w:t>, то любая точка, лежащая на нём, свою горизонтальную проекцию будет иметь на оси 0Х. Точка 3 пусть принадлежит прямой АВ, тогда её горизонтальная проекция будет находитьс</w:t>
      </w:r>
      <w:r w:rsidR="00296117" w:rsidRPr="00B60847">
        <w:rPr>
          <w:rFonts w:ascii="Times New Roman" w:hAnsi="Times New Roman" w:cs="Times New Roman"/>
          <w:sz w:val="28"/>
          <w:szCs w:val="28"/>
        </w:rPr>
        <w:t>я на горизонтальной проекции (А’’В’’</w:t>
      </w:r>
      <w:r w:rsidRPr="00B60847">
        <w:rPr>
          <w:rFonts w:ascii="Times New Roman" w:hAnsi="Times New Roman" w:cs="Times New Roman"/>
          <w:sz w:val="28"/>
          <w:szCs w:val="28"/>
        </w:rPr>
        <w:t xml:space="preserve">) этой прямой. </w:t>
      </w:r>
    </w:p>
    <w:p w14:paraId="335C3896" w14:textId="77777777" w:rsidR="003D0F2B" w:rsidRPr="00B60847" w:rsidRDefault="003D0F2B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Глядя на фронтальную плоскость проекций (направление взгляда на чертеже указана стрелкой), определяем, что ближе к нам расположена точка 3, т.е. точка, принадлежащая прямой АВ. Это значит, что при взгляде на фронтальную плоскость проекций ближе к нам будет расположена прямая АВ, а не пл</w:t>
      </w:r>
      <w:r w:rsidR="00296117" w:rsidRPr="00B60847">
        <w:rPr>
          <w:rFonts w:ascii="Times New Roman" w:hAnsi="Times New Roman" w:cs="Times New Roman"/>
          <w:sz w:val="28"/>
          <w:szCs w:val="28"/>
        </w:rPr>
        <w:t>оскость Р, поэтому на отрезке А’К’</w:t>
      </w:r>
      <w:r w:rsidRPr="00B60847">
        <w:rPr>
          <w:rFonts w:ascii="Times New Roman" w:hAnsi="Times New Roman" w:cs="Times New Roman"/>
          <w:sz w:val="28"/>
          <w:szCs w:val="28"/>
        </w:rPr>
        <w:t xml:space="preserve"> она (прямая) будет являться видимой. В точке К произойдёт пересечение прямой АВ с плоскостью Р, и прямая уйдёт под плоск</w:t>
      </w:r>
      <w:r w:rsidR="00296117" w:rsidRPr="00B60847">
        <w:rPr>
          <w:rFonts w:ascii="Times New Roman" w:hAnsi="Times New Roman" w:cs="Times New Roman"/>
          <w:sz w:val="28"/>
          <w:szCs w:val="28"/>
        </w:rPr>
        <w:t>ость, став невидимой. Участок К</w:t>
      </w:r>
      <w:r w:rsidR="00296117" w:rsidRPr="00C3700C">
        <w:rPr>
          <w:rFonts w:ascii="Times New Roman" w:hAnsi="Times New Roman" w:cs="Times New Roman"/>
          <w:sz w:val="28"/>
          <w:szCs w:val="28"/>
        </w:rPr>
        <w:t>’</w:t>
      </w:r>
      <w:r w:rsidR="00296117" w:rsidRPr="00B60847">
        <w:rPr>
          <w:rFonts w:ascii="Times New Roman" w:hAnsi="Times New Roman" w:cs="Times New Roman"/>
          <w:sz w:val="28"/>
          <w:szCs w:val="28"/>
        </w:rPr>
        <w:t>В</w:t>
      </w:r>
      <w:r w:rsidR="00296117" w:rsidRPr="00C3700C">
        <w:rPr>
          <w:rFonts w:ascii="Times New Roman" w:hAnsi="Times New Roman" w:cs="Times New Roman"/>
          <w:sz w:val="28"/>
          <w:szCs w:val="28"/>
        </w:rPr>
        <w:t>’</w:t>
      </w:r>
      <w:r w:rsidRPr="00B60847">
        <w:rPr>
          <w:rFonts w:ascii="Times New Roman" w:hAnsi="Times New Roman" w:cs="Times New Roman"/>
          <w:sz w:val="28"/>
          <w:szCs w:val="28"/>
        </w:rPr>
        <w:t xml:space="preserve"> оформляем штриховой линией.</w:t>
      </w:r>
    </w:p>
    <w:p w14:paraId="73F3A343" w14:textId="77777777" w:rsidR="003D0F2B" w:rsidRPr="00A16EDE" w:rsidRDefault="00296117" w:rsidP="00A16EDE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1F5E04" wp14:editId="51669864">
            <wp:extent cx="3432884" cy="2790825"/>
            <wp:effectExtent l="0" t="0" r="0" b="0"/>
            <wp:docPr id="43" name="Рисунок 42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0020" cy="280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B3A32" w14:textId="77777777" w:rsidR="00296117" w:rsidRPr="00B60847" w:rsidRDefault="007576C5" w:rsidP="00A16EDE">
      <w:pPr>
        <w:widowControl w:val="0"/>
        <w:spacing w:before="200" w:after="3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25</w:t>
      </w:r>
      <w:r w:rsidR="00296117" w:rsidRPr="00B60847">
        <w:rPr>
          <w:rFonts w:ascii="Times New Roman" w:hAnsi="Times New Roman" w:cs="Times New Roman"/>
          <w:sz w:val="28"/>
          <w:szCs w:val="28"/>
        </w:rPr>
        <w:t>.</w:t>
      </w:r>
    </w:p>
    <w:p w14:paraId="63848FEA" w14:textId="77777777" w:rsidR="009E2BBD" w:rsidRPr="007576C5" w:rsidRDefault="009E2BBD" w:rsidP="007576C5">
      <w:pPr>
        <w:widowControl w:val="0"/>
        <w:spacing w:before="20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576C5">
        <w:rPr>
          <w:rFonts w:ascii="Times New Roman" w:hAnsi="Times New Roman" w:cs="Times New Roman"/>
          <w:b/>
          <w:sz w:val="28"/>
          <w:szCs w:val="28"/>
        </w:rPr>
        <w:t>Пересечения прямой и плоскости, заданной треугольниками</w:t>
      </w:r>
    </w:p>
    <w:p w14:paraId="6F91F898" w14:textId="77777777" w:rsidR="00370E77" w:rsidRPr="00B60847" w:rsidRDefault="007576C5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рис. 25</w:t>
      </w:r>
      <w:r w:rsidR="00370E77" w:rsidRPr="00B60847">
        <w:rPr>
          <w:rFonts w:ascii="Times New Roman" w:hAnsi="Times New Roman" w:cs="Times New Roman"/>
          <w:sz w:val="28"/>
          <w:szCs w:val="28"/>
        </w:rPr>
        <w:t xml:space="preserve"> представлено решение задачи на построение проекций точки пересечения прямой общего положения и плоскости, заданной </w:t>
      </w:r>
      <w:r w:rsidR="009E2BBD">
        <w:rPr>
          <w:rFonts w:ascii="Times New Roman" w:hAnsi="Times New Roman" w:cs="Times New Roman"/>
          <w:sz w:val="28"/>
          <w:szCs w:val="28"/>
        </w:rPr>
        <w:t>треугольниками</w:t>
      </w:r>
      <w:r w:rsidR="00370E77" w:rsidRPr="00B60847">
        <w:rPr>
          <w:rFonts w:ascii="Times New Roman" w:hAnsi="Times New Roman" w:cs="Times New Roman"/>
          <w:sz w:val="28"/>
          <w:szCs w:val="28"/>
        </w:rPr>
        <w:t>.</w:t>
      </w:r>
    </w:p>
    <w:p w14:paraId="4DFAD156" w14:textId="77777777" w:rsidR="00370E77" w:rsidRPr="00B60847" w:rsidRDefault="00370E77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/>
          <w:sz w:val="28"/>
        </w:rPr>
        <w:lastRenderedPageBreak/>
        <w:t xml:space="preserve"> </w:t>
      </w:r>
      <w:r w:rsidRPr="00B60847">
        <w:rPr>
          <w:rFonts w:ascii="Times New Roman" w:hAnsi="Times New Roman" w:cs="Times New Roman"/>
          <w:sz w:val="28"/>
          <w:szCs w:val="28"/>
        </w:rPr>
        <w:t xml:space="preserve">Для построения проекций точки пересечения (К) прямой с плоскостью треугольника были применены три действия: </w:t>
      </w:r>
    </w:p>
    <w:p w14:paraId="2A3D9C4C" w14:textId="77777777" w:rsidR="00370E77" w:rsidRPr="00B60847" w:rsidRDefault="00370E77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1) через фронтальную проекцию прямой DE (D’E’) была проведена вспомогательная фронтально</w:t>
      </w:r>
      <w:r w:rsidR="00300FA6">
        <w:rPr>
          <w:rFonts w:ascii="Times New Roman" w:hAnsi="Times New Roman" w:cs="Times New Roman"/>
          <w:sz w:val="28"/>
          <w:szCs w:val="28"/>
        </w:rPr>
        <w:t>–</w:t>
      </w:r>
      <w:r w:rsidRPr="00B60847">
        <w:rPr>
          <w:rFonts w:ascii="Times New Roman" w:hAnsi="Times New Roman" w:cs="Times New Roman"/>
          <w:sz w:val="28"/>
          <w:szCs w:val="28"/>
        </w:rPr>
        <w:t xml:space="preserve">проецирующая плоскость Q (след Q’); </w:t>
      </w:r>
    </w:p>
    <w:p w14:paraId="18A1D119" w14:textId="77777777" w:rsidR="00370E77" w:rsidRPr="00B60847" w:rsidRDefault="00370E77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>2) построены проекции линии пересечения (M’N’ и M’’N’’) двух плоскостей (треугольника ABC и плоскости Q);</w:t>
      </w:r>
    </w:p>
    <w:p w14:paraId="12DF7C7C" w14:textId="77777777" w:rsidR="00370E77" w:rsidRPr="00B60847" w:rsidRDefault="00370E77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847">
        <w:rPr>
          <w:rFonts w:ascii="Times New Roman" w:hAnsi="Times New Roman" w:cs="Times New Roman"/>
          <w:sz w:val="28"/>
          <w:szCs w:val="28"/>
        </w:rPr>
        <w:t xml:space="preserve"> 3) найдены проекции точки К (K’’ и K’) – точки пересечения прямой DE и треугольника АВС. Видимость участков прямой DE определена при помощи конкурирующих точек (M–1 и 2–3)</w:t>
      </w:r>
    </w:p>
    <w:p w14:paraId="22B750B4" w14:textId="77777777" w:rsidR="00296117" w:rsidRPr="00B60847" w:rsidRDefault="00296117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D9FD0F2" w14:textId="77777777" w:rsidR="005F1563" w:rsidRPr="00B60847" w:rsidRDefault="005F1563" w:rsidP="001B1067">
      <w:pPr>
        <w:pageBreakBefore/>
        <w:widowControl w:val="0"/>
        <w:spacing w:before="20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847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14:paraId="271FBFAA" w14:textId="77777777" w:rsidR="005F1563" w:rsidRPr="00B60847" w:rsidRDefault="005F1563" w:rsidP="00B60847">
      <w:pPr>
        <w:widowControl w:val="0"/>
        <w:spacing w:before="20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08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настоящей курсовой работе рассмотрены решения позиционных задач на тему </w:t>
      </w:r>
      <w:r w:rsidR="007576C5" w:rsidRPr="00B608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«Пересечение</w:t>
      </w:r>
      <w:r w:rsidRPr="00B608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плоскостей»</w:t>
      </w:r>
      <w:r w:rsidR="006318D5" w:rsidRPr="00B608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Приведены и описаны элементы чертежей (где расположение прямой и плоскости задается разными способами) по данным задачам.</w:t>
      </w:r>
    </w:p>
    <w:p w14:paraId="08089808" w14:textId="77777777" w:rsidR="00674A9D" w:rsidRPr="00B60847" w:rsidRDefault="00B60847" w:rsidP="00B60847">
      <w:pPr>
        <w:pageBreakBefore/>
        <w:widowControl w:val="0"/>
        <w:spacing w:before="20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847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14:paraId="4CBD1205" w14:textId="77777777" w:rsidR="001B1067" w:rsidRPr="009E2BBD" w:rsidRDefault="001B1067" w:rsidP="009E2BBD">
      <w:pPr>
        <w:pStyle w:val="a3"/>
        <w:numPr>
          <w:ilvl w:val="0"/>
          <w:numId w:val="9"/>
        </w:numPr>
        <w:spacing w:before="20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2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Кирин Е.М. Позиционные задачи в курсе начертательной геометрии. Методические указания. – Пенза: ПГУ, 2012</w:t>
      </w:r>
    </w:p>
    <w:p w14:paraId="0C691C9E" w14:textId="77777777" w:rsidR="001B1067" w:rsidRPr="009E2BBD" w:rsidRDefault="009E2BBD" w:rsidP="009E2BBD">
      <w:pPr>
        <w:pStyle w:val="a3"/>
        <w:numPr>
          <w:ilvl w:val="0"/>
          <w:numId w:val="9"/>
        </w:numPr>
        <w:spacing w:before="200" w:line="360" w:lineRule="auto"/>
        <w:rPr>
          <w:rFonts w:ascii="Times New Roman" w:hAnsi="Times New Roman" w:cs="Times New Roman"/>
          <w:sz w:val="28"/>
          <w:szCs w:val="28"/>
        </w:rPr>
      </w:pPr>
      <w:r w:rsidRPr="009E2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Начертательная геометрия: учебное пособие / Ю.А. Зайцев, И.П. Одиноков, М.К. Решетников; Под ред. Ю.А. Зайцева; СГТУ . </w:t>
      </w:r>
      <w:r w:rsidR="00300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E2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НИЦ Инфра</w:t>
      </w:r>
      <w:r w:rsidR="00300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E2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М, 2013. </w:t>
      </w:r>
      <w:r w:rsidR="00300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E2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248 с.: 60x90 1/16. </w:t>
      </w:r>
      <w:r w:rsidR="00300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E2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(Высшее образование: Бакалавриат). (переплет) ISBN 978</w:t>
      </w:r>
      <w:r w:rsidR="00300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E2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300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E2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</w:t>
      </w:r>
      <w:r w:rsidR="00300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E2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005325</w:t>
      </w:r>
      <w:r w:rsidR="00300F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E2B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7, 500 экз.</w:t>
      </w:r>
    </w:p>
    <w:sectPr w:rsidR="001B1067" w:rsidRPr="009E2BBD" w:rsidSect="008040D6">
      <w:pgSz w:w="11906" w:h="16838" w:code="9"/>
      <w:pgMar w:top="851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137EB4" w14:textId="77777777" w:rsidR="00095E18" w:rsidRDefault="00095E18" w:rsidP="00300FA6">
      <w:pPr>
        <w:spacing w:after="0" w:line="240" w:lineRule="auto"/>
      </w:pPr>
      <w:r>
        <w:separator/>
      </w:r>
    </w:p>
  </w:endnote>
  <w:endnote w:type="continuationSeparator" w:id="0">
    <w:p w14:paraId="3C7C76F4" w14:textId="77777777" w:rsidR="00095E18" w:rsidRDefault="00095E18" w:rsidP="003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D4097" w14:textId="77777777" w:rsidR="00095E18" w:rsidRDefault="00095E18" w:rsidP="00300FA6">
      <w:pPr>
        <w:spacing w:after="0" w:line="240" w:lineRule="auto"/>
      </w:pPr>
      <w:r>
        <w:separator/>
      </w:r>
    </w:p>
  </w:footnote>
  <w:footnote w:type="continuationSeparator" w:id="0">
    <w:p w14:paraId="0855C37F" w14:textId="77777777" w:rsidR="00095E18" w:rsidRDefault="00095E18" w:rsidP="003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3876D" w14:textId="417A36C2" w:rsidR="00141D4F" w:rsidRDefault="00141D4F">
    <w:pPr>
      <w:pStyle w:val="ab"/>
    </w:pPr>
    <w:r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8938DEA" wp14:editId="2F9975C6">
              <wp:simplePos x="0" y="0"/>
              <wp:positionH relativeFrom="page">
                <wp:posOffset>723265</wp:posOffset>
              </wp:positionH>
              <wp:positionV relativeFrom="page">
                <wp:posOffset>294640</wp:posOffset>
              </wp:positionV>
              <wp:extent cx="6623685" cy="10079990"/>
              <wp:effectExtent l="0" t="0" r="5715" b="0"/>
              <wp:wrapNone/>
              <wp:docPr id="14" name="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23685" cy="10079990"/>
                      </a:xfrm>
                      <a:prstGeom prst="rect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A8EE48" id=" 2" o:spid="_x0000_s1026" style="position:absolute;margin-left:56.95pt;margin-top:23.2pt;width:521.55pt;height:79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" filled="f" strokeweight="2pt">
              <v:path arrowok="t"/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E1488"/>
    <w:multiLevelType w:val="multilevel"/>
    <w:tmpl w:val="CDEE99AE"/>
    <w:lvl w:ilvl="0">
      <w:start w:val="3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0C2F41"/>
    <w:multiLevelType w:val="hybridMultilevel"/>
    <w:tmpl w:val="FC060F7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807A63"/>
    <w:multiLevelType w:val="hybridMultilevel"/>
    <w:tmpl w:val="DC3813E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9C3432"/>
    <w:multiLevelType w:val="multilevel"/>
    <w:tmpl w:val="D5E66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07291C"/>
    <w:multiLevelType w:val="hybridMultilevel"/>
    <w:tmpl w:val="C5444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E3268"/>
    <w:multiLevelType w:val="hybridMultilevel"/>
    <w:tmpl w:val="19BCC1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151EC3"/>
    <w:multiLevelType w:val="hybridMultilevel"/>
    <w:tmpl w:val="8D961CD6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BBA638A"/>
    <w:multiLevelType w:val="hybridMultilevel"/>
    <w:tmpl w:val="E258E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36E3D"/>
    <w:multiLevelType w:val="multilevel"/>
    <w:tmpl w:val="059EF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563048E"/>
    <w:multiLevelType w:val="multilevel"/>
    <w:tmpl w:val="D5E66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B84EA2"/>
    <w:multiLevelType w:val="hybridMultilevel"/>
    <w:tmpl w:val="10945E08"/>
    <w:lvl w:ilvl="0" w:tplc="FBBE6D42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74114EB"/>
    <w:multiLevelType w:val="hybridMultilevel"/>
    <w:tmpl w:val="722804D6"/>
    <w:lvl w:ilvl="0" w:tplc="0419000B">
      <w:start w:val="1"/>
      <w:numFmt w:val="bullet"/>
      <w:lvlText w:val=""/>
      <w:lvlJc w:val="left"/>
      <w:pPr>
        <w:ind w:left="19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2" w15:restartNumberingAfterBreak="0">
    <w:nsid w:val="29A60984"/>
    <w:multiLevelType w:val="hybridMultilevel"/>
    <w:tmpl w:val="6C825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F4169"/>
    <w:multiLevelType w:val="multilevel"/>
    <w:tmpl w:val="340AAAC2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4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4.%5."/>
      <w:lvlJc w:val="left"/>
      <w:pPr>
        <w:ind w:left="3570" w:hanging="1800"/>
      </w:pPr>
      <w:rPr>
        <w:rFonts w:hint="default"/>
      </w:rPr>
    </w:lvl>
    <w:lvl w:ilvl="6">
      <w:start w:val="1"/>
      <w:numFmt w:val="decimal"/>
      <w:lvlText w:val="%1.%2.%3.%4.%4.%5.%6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4.%5.%6.%7.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4.%5.%6.%7.%8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39DD0100"/>
    <w:multiLevelType w:val="hybridMultilevel"/>
    <w:tmpl w:val="0B8085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A6151C7"/>
    <w:multiLevelType w:val="hybridMultilevel"/>
    <w:tmpl w:val="E88E1B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AD664BF"/>
    <w:multiLevelType w:val="multilevel"/>
    <w:tmpl w:val="5D726BF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75437F8"/>
    <w:multiLevelType w:val="hybridMultilevel"/>
    <w:tmpl w:val="ACA854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51585E"/>
    <w:multiLevelType w:val="multilevel"/>
    <w:tmpl w:val="C8CCD49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9" w15:restartNumberingAfterBreak="0">
    <w:nsid w:val="5F32440C"/>
    <w:multiLevelType w:val="hybridMultilevel"/>
    <w:tmpl w:val="528E828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0D50892"/>
    <w:multiLevelType w:val="hybridMultilevel"/>
    <w:tmpl w:val="E90AB4D6"/>
    <w:lvl w:ilvl="0" w:tplc="0419000B">
      <w:start w:val="1"/>
      <w:numFmt w:val="bullet"/>
      <w:lvlText w:val=""/>
      <w:lvlJc w:val="left"/>
      <w:pPr>
        <w:ind w:left="19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1" w15:restartNumberingAfterBreak="0">
    <w:nsid w:val="6BA97F60"/>
    <w:multiLevelType w:val="hybridMultilevel"/>
    <w:tmpl w:val="C366A4EC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7F9D0026"/>
    <w:multiLevelType w:val="multilevel"/>
    <w:tmpl w:val="E398D640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4"/>
  </w:num>
  <w:num w:numId="4">
    <w:abstractNumId w:val="17"/>
  </w:num>
  <w:num w:numId="5">
    <w:abstractNumId w:val="7"/>
  </w:num>
  <w:num w:numId="6">
    <w:abstractNumId w:val="12"/>
  </w:num>
  <w:num w:numId="7">
    <w:abstractNumId w:val="8"/>
  </w:num>
  <w:num w:numId="8">
    <w:abstractNumId w:val="1"/>
  </w:num>
  <w:num w:numId="9">
    <w:abstractNumId w:val="19"/>
  </w:num>
  <w:num w:numId="10">
    <w:abstractNumId w:val="21"/>
  </w:num>
  <w:num w:numId="11">
    <w:abstractNumId w:val="9"/>
  </w:num>
  <w:num w:numId="12">
    <w:abstractNumId w:val="11"/>
  </w:num>
  <w:num w:numId="13">
    <w:abstractNumId w:val="20"/>
  </w:num>
  <w:num w:numId="14">
    <w:abstractNumId w:val="2"/>
  </w:num>
  <w:num w:numId="15">
    <w:abstractNumId w:val="18"/>
  </w:num>
  <w:num w:numId="16">
    <w:abstractNumId w:val="3"/>
  </w:num>
  <w:num w:numId="17">
    <w:abstractNumId w:val="6"/>
  </w:num>
  <w:num w:numId="18">
    <w:abstractNumId w:val="15"/>
  </w:num>
  <w:num w:numId="19">
    <w:abstractNumId w:val="10"/>
  </w:num>
  <w:num w:numId="20">
    <w:abstractNumId w:val="16"/>
  </w:num>
  <w:num w:numId="21">
    <w:abstractNumId w:val="22"/>
  </w:num>
  <w:num w:numId="22">
    <w:abstractNumId w:val="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A3"/>
    <w:rsid w:val="00020BB3"/>
    <w:rsid w:val="0005394A"/>
    <w:rsid w:val="00095E18"/>
    <w:rsid w:val="00141D4F"/>
    <w:rsid w:val="001440CD"/>
    <w:rsid w:val="00160E82"/>
    <w:rsid w:val="001A54A3"/>
    <w:rsid w:val="001B1067"/>
    <w:rsid w:val="00296117"/>
    <w:rsid w:val="00300FA6"/>
    <w:rsid w:val="0034539C"/>
    <w:rsid w:val="0036758B"/>
    <w:rsid w:val="00370E77"/>
    <w:rsid w:val="003D0F2B"/>
    <w:rsid w:val="00427209"/>
    <w:rsid w:val="00445679"/>
    <w:rsid w:val="005A63D4"/>
    <w:rsid w:val="005D0868"/>
    <w:rsid w:val="005F1563"/>
    <w:rsid w:val="006318D5"/>
    <w:rsid w:val="00674A9D"/>
    <w:rsid w:val="0068423F"/>
    <w:rsid w:val="006C2F48"/>
    <w:rsid w:val="00716E83"/>
    <w:rsid w:val="007576C5"/>
    <w:rsid w:val="008040D6"/>
    <w:rsid w:val="008D3C11"/>
    <w:rsid w:val="009016D8"/>
    <w:rsid w:val="00966F95"/>
    <w:rsid w:val="009C1A69"/>
    <w:rsid w:val="009E1C33"/>
    <w:rsid w:val="009E2BBD"/>
    <w:rsid w:val="00A16EDE"/>
    <w:rsid w:val="00A20687"/>
    <w:rsid w:val="00AE5795"/>
    <w:rsid w:val="00AF1805"/>
    <w:rsid w:val="00B446F9"/>
    <w:rsid w:val="00B60847"/>
    <w:rsid w:val="00BA6EC4"/>
    <w:rsid w:val="00C30C17"/>
    <w:rsid w:val="00C3700C"/>
    <w:rsid w:val="00C50646"/>
    <w:rsid w:val="00C678F3"/>
    <w:rsid w:val="00D03A7B"/>
    <w:rsid w:val="00D60BE1"/>
    <w:rsid w:val="00E04CB1"/>
    <w:rsid w:val="00E6479C"/>
    <w:rsid w:val="00F16B7B"/>
    <w:rsid w:val="00F251BB"/>
    <w:rsid w:val="00F905DE"/>
    <w:rsid w:val="00F953ED"/>
    <w:rsid w:val="00FA7564"/>
    <w:rsid w:val="00FF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E3CC34"/>
  <w15:docId w15:val="{FC2E4050-29AB-4B4C-88B6-D6A3E756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4A3"/>
  </w:style>
  <w:style w:type="paragraph" w:styleId="1">
    <w:name w:val="heading 1"/>
    <w:basedOn w:val="a"/>
    <w:next w:val="a"/>
    <w:link w:val="10"/>
    <w:uiPriority w:val="9"/>
    <w:qFormat/>
    <w:rsid w:val="00BA6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4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46F9"/>
    <w:rPr>
      <w:rFonts w:ascii="Tahoma" w:hAnsi="Tahoma" w:cs="Tahoma"/>
      <w:sz w:val="16"/>
      <w:szCs w:val="16"/>
    </w:rPr>
  </w:style>
  <w:style w:type="paragraph" w:customStyle="1" w:styleId="libtext">
    <w:name w:val="libtext"/>
    <w:basedOn w:val="a"/>
    <w:rsid w:val="005A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20BB3"/>
    <w:rPr>
      <w:b/>
      <w:bCs/>
    </w:rPr>
  </w:style>
  <w:style w:type="paragraph" w:styleId="a7">
    <w:name w:val="Normal (Web)"/>
    <w:basedOn w:val="a"/>
    <w:uiPriority w:val="99"/>
    <w:semiHidden/>
    <w:unhideWhenUsed/>
    <w:rsid w:val="00020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020BB3"/>
    <w:rPr>
      <w:i/>
      <w:iCs/>
    </w:rPr>
  </w:style>
  <w:style w:type="paragraph" w:customStyle="1" w:styleId="a9">
    <w:name w:val="Чертежный"/>
    <w:uiPriority w:val="99"/>
    <w:rsid w:val="006318D5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BA6E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BA6EC4"/>
    <w:pPr>
      <w:spacing w:line="259" w:lineRule="auto"/>
      <w:outlineLvl w:val="9"/>
    </w:pPr>
    <w:rPr>
      <w:lang w:eastAsia="ru-RU"/>
    </w:rPr>
  </w:style>
  <w:style w:type="paragraph" w:styleId="ab">
    <w:name w:val="header"/>
    <w:basedOn w:val="a"/>
    <w:link w:val="ac"/>
    <w:uiPriority w:val="99"/>
    <w:unhideWhenUsed/>
    <w:rsid w:val="00300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00FA6"/>
  </w:style>
  <w:style w:type="paragraph" w:styleId="ad">
    <w:name w:val="footer"/>
    <w:basedOn w:val="a"/>
    <w:link w:val="ae"/>
    <w:uiPriority w:val="99"/>
    <w:unhideWhenUsed/>
    <w:rsid w:val="00300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00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54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gif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A84CD-DF91-489C-932B-4D6D84CDB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1755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2021-06-26T10:17:00Z</dcterms:created>
  <dcterms:modified xsi:type="dcterms:W3CDTF">2021-06-26T11:42:00Z</dcterms:modified>
</cp:coreProperties>
</file>