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1D0" w:rsidRPr="006B12DB" w:rsidRDefault="00575A51" w:rsidP="00CD1A3D">
      <w:pPr>
        <w:spacing w:line="360" w:lineRule="auto"/>
        <w:ind w:left="0"/>
        <w:jc w:val="center"/>
        <w:rPr>
          <w:rFonts w:cs="Times New Roman"/>
          <w:b/>
          <w:szCs w:val="28"/>
        </w:rPr>
      </w:pPr>
      <w:r w:rsidRPr="006B12DB">
        <w:rPr>
          <w:rFonts w:cs="Times New Roman"/>
          <w:b/>
          <w:szCs w:val="28"/>
        </w:rPr>
        <w:t>Пензенский Государственный Университет</w:t>
      </w:r>
    </w:p>
    <w:p w:rsidR="00575A51" w:rsidRPr="006B12DB" w:rsidRDefault="00575A51" w:rsidP="00CD1A3D">
      <w:pPr>
        <w:spacing w:line="360" w:lineRule="auto"/>
        <w:ind w:left="0"/>
        <w:jc w:val="center"/>
        <w:rPr>
          <w:rFonts w:cs="Times New Roman"/>
          <w:b/>
          <w:szCs w:val="28"/>
        </w:rPr>
      </w:pPr>
      <w:r w:rsidRPr="006B12DB">
        <w:rPr>
          <w:rFonts w:cs="Times New Roman"/>
          <w:b/>
          <w:szCs w:val="28"/>
        </w:rPr>
        <w:t>Кафедра</w:t>
      </w:r>
      <w:r w:rsidR="006B12DB">
        <w:rPr>
          <w:rFonts w:cs="Times New Roman"/>
          <w:b/>
          <w:szCs w:val="28"/>
        </w:rPr>
        <w:t>: «</w:t>
      </w:r>
      <w:r w:rsidRPr="006B12DB">
        <w:rPr>
          <w:rFonts w:cs="Times New Roman"/>
          <w:b/>
          <w:szCs w:val="28"/>
        </w:rPr>
        <w:t>Менеджмент и экономическая безопасность»</w:t>
      </w:r>
    </w:p>
    <w:p w:rsidR="00575A51" w:rsidRPr="00053ABE" w:rsidRDefault="00575A51" w:rsidP="00CD1A3D">
      <w:pPr>
        <w:spacing w:before="2400" w:after="120" w:line="360" w:lineRule="auto"/>
        <w:ind w:left="851"/>
        <w:jc w:val="center"/>
        <w:rPr>
          <w:rFonts w:cs="Times New Roman"/>
          <w:szCs w:val="28"/>
        </w:rPr>
      </w:pPr>
    </w:p>
    <w:p w:rsidR="00575A51" w:rsidRPr="00053ABE" w:rsidRDefault="00575A51" w:rsidP="00CD1A3D">
      <w:pPr>
        <w:spacing w:line="360" w:lineRule="auto"/>
        <w:jc w:val="center"/>
        <w:rPr>
          <w:rFonts w:cs="Times New Roman"/>
          <w:sz w:val="72"/>
          <w:szCs w:val="72"/>
        </w:rPr>
      </w:pPr>
      <w:r w:rsidRPr="00053ABE">
        <w:rPr>
          <w:rFonts w:cs="Times New Roman"/>
          <w:sz w:val="72"/>
          <w:szCs w:val="72"/>
        </w:rPr>
        <w:t>КУРСОВАЯ РАБОТА</w:t>
      </w:r>
    </w:p>
    <w:p w:rsidR="00575A51" w:rsidRPr="00053ABE" w:rsidRDefault="006B12DB" w:rsidP="00CD1A3D">
      <w:pPr>
        <w:spacing w:line="360" w:lineRule="auto"/>
        <w:ind w:left="0"/>
        <w:jc w:val="center"/>
        <w:rPr>
          <w:rFonts w:cs="Times New Roman"/>
          <w:szCs w:val="28"/>
        </w:rPr>
      </w:pPr>
      <w:r>
        <w:rPr>
          <w:rFonts w:cs="Times New Roman"/>
          <w:szCs w:val="28"/>
        </w:rPr>
        <w:t>п</w:t>
      </w:r>
      <w:r w:rsidR="0011020E" w:rsidRPr="00053ABE">
        <w:rPr>
          <w:rFonts w:cs="Times New Roman"/>
          <w:szCs w:val="28"/>
        </w:rPr>
        <w:t>о дисциплине: «</w:t>
      </w:r>
      <w:r w:rsidR="00575A51" w:rsidRPr="00053ABE">
        <w:rPr>
          <w:rFonts w:cs="Times New Roman"/>
          <w:szCs w:val="28"/>
        </w:rPr>
        <w:t>Теория менеджмента</w:t>
      </w:r>
      <w:r w:rsidR="0011020E" w:rsidRPr="00053ABE">
        <w:rPr>
          <w:rFonts w:cs="Times New Roman"/>
          <w:szCs w:val="28"/>
        </w:rPr>
        <w:t>»</w:t>
      </w:r>
    </w:p>
    <w:p w:rsidR="00575A51" w:rsidRPr="00053ABE" w:rsidRDefault="0011020E" w:rsidP="00CD1A3D">
      <w:pPr>
        <w:spacing w:after="0" w:line="360" w:lineRule="auto"/>
        <w:ind w:left="0"/>
        <w:jc w:val="center"/>
        <w:rPr>
          <w:rFonts w:cs="Times New Roman"/>
          <w:szCs w:val="28"/>
        </w:rPr>
      </w:pPr>
      <w:r w:rsidRPr="00053ABE">
        <w:rPr>
          <w:rFonts w:cs="Times New Roman"/>
          <w:szCs w:val="28"/>
        </w:rPr>
        <w:t>н</w:t>
      </w:r>
      <w:r w:rsidR="00575A51" w:rsidRPr="00053ABE">
        <w:rPr>
          <w:rFonts w:cs="Times New Roman"/>
          <w:szCs w:val="28"/>
        </w:rPr>
        <w:t xml:space="preserve">а тему: «Административные и </w:t>
      </w:r>
      <w:proofErr w:type="gramStart"/>
      <w:r w:rsidR="00575A51" w:rsidRPr="00053ABE">
        <w:rPr>
          <w:rFonts w:cs="Times New Roman"/>
          <w:szCs w:val="28"/>
        </w:rPr>
        <w:t>экономические методы</w:t>
      </w:r>
      <w:proofErr w:type="gramEnd"/>
      <w:r w:rsidR="00575A51" w:rsidRPr="00053ABE">
        <w:rPr>
          <w:rFonts w:cs="Times New Roman"/>
          <w:szCs w:val="28"/>
        </w:rPr>
        <w:t xml:space="preserve"> управления, перспективы их использования в современных организациях»</w:t>
      </w:r>
    </w:p>
    <w:p w:rsidR="00575A51" w:rsidRPr="003A200D" w:rsidRDefault="00575A51" w:rsidP="00CD1A3D">
      <w:pPr>
        <w:spacing w:before="2880" w:after="0" w:line="360" w:lineRule="auto"/>
        <w:jc w:val="right"/>
        <w:rPr>
          <w:rFonts w:cs="Times New Roman"/>
          <w:szCs w:val="28"/>
        </w:rPr>
      </w:pPr>
      <w:r w:rsidRPr="003A200D">
        <w:rPr>
          <w:rFonts w:cs="Times New Roman"/>
          <w:szCs w:val="28"/>
        </w:rPr>
        <w:t xml:space="preserve">Выполнила: </w:t>
      </w:r>
      <w:r w:rsidR="006B12DB" w:rsidRPr="003A200D">
        <w:rPr>
          <w:rFonts w:cs="Times New Roman"/>
          <w:szCs w:val="28"/>
        </w:rPr>
        <w:t>студентка гр.</w:t>
      </w:r>
      <w:r w:rsidRPr="003A200D">
        <w:rPr>
          <w:rFonts w:cs="Times New Roman"/>
          <w:szCs w:val="28"/>
        </w:rPr>
        <w:t xml:space="preserve"> 15ЭМ2</w:t>
      </w:r>
      <w:r w:rsidR="00BC376B" w:rsidRPr="003A200D">
        <w:rPr>
          <w:rFonts w:cs="Times New Roman"/>
          <w:szCs w:val="28"/>
        </w:rPr>
        <w:t xml:space="preserve"> </w:t>
      </w:r>
      <w:r w:rsidR="006B12DB" w:rsidRPr="003A200D">
        <w:rPr>
          <w:rFonts w:cs="Times New Roman"/>
          <w:szCs w:val="28"/>
        </w:rPr>
        <w:t xml:space="preserve">Васянина </w:t>
      </w:r>
      <w:r w:rsidR="00BC376B" w:rsidRPr="003A200D">
        <w:rPr>
          <w:rFonts w:cs="Times New Roman"/>
          <w:szCs w:val="28"/>
        </w:rPr>
        <w:t>Е.Ю.</w:t>
      </w:r>
    </w:p>
    <w:p w:rsidR="006B12DB" w:rsidRPr="003A200D" w:rsidRDefault="00BC376B" w:rsidP="00CD1A3D">
      <w:pPr>
        <w:spacing w:after="0" w:line="360" w:lineRule="auto"/>
        <w:jc w:val="right"/>
        <w:rPr>
          <w:rFonts w:cs="Times New Roman"/>
          <w:szCs w:val="28"/>
        </w:rPr>
      </w:pPr>
      <w:r w:rsidRPr="003A200D">
        <w:rPr>
          <w:rFonts w:cs="Times New Roman"/>
          <w:szCs w:val="28"/>
        </w:rPr>
        <w:t>Принял:</w:t>
      </w:r>
      <w:r w:rsidR="006B12DB" w:rsidRPr="003A200D">
        <w:rPr>
          <w:rFonts w:cs="Times New Roman"/>
          <w:szCs w:val="28"/>
        </w:rPr>
        <w:t xml:space="preserve"> </w:t>
      </w:r>
      <w:proofErr w:type="spellStart"/>
      <w:r w:rsidRPr="003A200D">
        <w:rPr>
          <w:rFonts w:cs="Times New Roman"/>
          <w:szCs w:val="28"/>
        </w:rPr>
        <w:t>к.с.н</w:t>
      </w:r>
      <w:proofErr w:type="spellEnd"/>
      <w:r w:rsidRPr="003A200D">
        <w:rPr>
          <w:rFonts w:cs="Times New Roman"/>
          <w:szCs w:val="28"/>
        </w:rPr>
        <w:t>., доцент кафедры «Менеджмен</w:t>
      </w:r>
      <w:r w:rsidR="006B12DB" w:rsidRPr="003A200D">
        <w:rPr>
          <w:rFonts w:cs="Times New Roman"/>
          <w:szCs w:val="28"/>
        </w:rPr>
        <w:t xml:space="preserve">т и экономическая </w:t>
      </w:r>
    </w:p>
    <w:p w:rsidR="00BC376B" w:rsidRDefault="006B12DB" w:rsidP="00CD1A3D">
      <w:pPr>
        <w:spacing w:after="0" w:line="360" w:lineRule="auto"/>
        <w:jc w:val="right"/>
        <w:rPr>
          <w:rFonts w:cs="Times New Roman"/>
          <w:szCs w:val="28"/>
        </w:rPr>
      </w:pPr>
      <w:r w:rsidRPr="003A200D">
        <w:rPr>
          <w:rFonts w:cs="Times New Roman"/>
          <w:szCs w:val="28"/>
        </w:rPr>
        <w:t xml:space="preserve">безопасность» </w:t>
      </w:r>
      <w:r w:rsidR="00BC376B" w:rsidRPr="003A200D">
        <w:rPr>
          <w:rFonts w:cs="Times New Roman"/>
          <w:szCs w:val="28"/>
        </w:rPr>
        <w:t>Ищенко И.Г.</w:t>
      </w:r>
    </w:p>
    <w:p w:rsidR="003A200D" w:rsidRDefault="003A200D" w:rsidP="00CD1A3D">
      <w:pPr>
        <w:spacing w:after="0" w:line="360" w:lineRule="auto"/>
        <w:jc w:val="right"/>
        <w:rPr>
          <w:rFonts w:cs="Times New Roman"/>
          <w:szCs w:val="28"/>
        </w:rPr>
      </w:pPr>
    </w:p>
    <w:p w:rsidR="0057361D" w:rsidRPr="00053ABE" w:rsidRDefault="00BC376B" w:rsidP="00CD1A3D">
      <w:pPr>
        <w:spacing w:before="1680" w:after="0" w:line="360" w:lineRule="auto"/>
        <w:ind w:left="0"/>
        <w:jc w:val="center"/>
        <w:rPr>
          <w:rFonts w:cs="Times New Roman"/>
          <w:szCs w:val="28"/>
        </w:rPr>
      </w:pPr>
      <w:r w:rsidRPr="00053ABE">
        <w:rPr>
          <w:rFonts w:cs="Times New Roman"/>
          <w:szCs w:val="28"/>
        </w:rPr>
        <w:t>Пенза 2016</w:t>
      </w:r>
      <w:r w:rsidR="0057361D" w:rsidRPr="00053ABE">
        <w:rPr>
          <w:rFonts w:cs="Times New Roman"/>
          <w:szCs w:val="28"/>
        </w:rPr>
        <w:br w:type="page"/>
      </w:r>
    </w:p>
    <w:p w:rsidR="007D0A76" w:rsidRPr="003A200D" w:rsidRDefault="0057361D" w:rsidP="00CD1A3D">
      <w:pPr>
        <w:spacing w:before="40" w:after="0" w:line="360" w:lineRule="auto"/>
        <w:jc w:val="center"/>
        <w:rPr>
          <w:rFonts w:cs="Times New Roman"/>
          <w:b/>
          <w:szCs w:val="28"/>
        </w:rPr>
      </w:pPr>
      <w:r w:rsidRPr="0057361D">
        <w:rPr>
          <w:rFonts w:cs="Times New Roman"/>
          <w:b/>
          <w:szCs w:val="28"/>
        </w:rPr>
        <w:lastRenderedPageBreak/>
        <w:t>Содержание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1"/>
        <w:gridCol w:w="1204"/>
      </w:tblGrid>
      <w:tr w:rsidR="006B12DB" w:rsidRPr="006C438B" w:rsidTr="00B87D73">
        <w:tc>
          <w:tcPr>
            <w:tcW w:w="9747" w:type="dxa"/>
          </w:tcPr>
          <w:p w:rsidR="006B12DB" w:rsidRDefault="003A200D" w:rsidP="00C81BD5">
            <w:pPr>
              <w:spacing w:line="360" w:lineRule="auto"/>
              <w:ind w:left="0"/>
              <w:rPr>
                <w:rFonts w:cs="Times New Roman"/>
                <w:szCs w:val="28"/>
              </w:rPr>
            </w:pPr>
            <w:r>
              <w:rPr>
                <w:rFonts w:cs="Times New Roman"/>
                <w:szCs w:val="28"/>
              </w:rPr>
              <w:t>Введение</w:t>
            </w:r>
            <w:r w:rsidR="00142CF6">
              <w:rPr>
                <w:rFonts w:cs="Times New Roman"/>
                <w:szCs w:val="28"/>
              </w:rPr>
              <w:t>..........................................................................................................</w:t>
            </w:r>
          </w:p>
        </w:tc>
        <w:tc>
          <w:tcPr>
            <w:tcW w:w="567" w:type="dxa"/>
          </w:tcPr>
          <w:p w:rsidR="006B12DB" w:rsidRPr="006C438B" w:rsidRDefault="00C81BD5" w:rsidP="00C81BD5">
            <w:pPr>
              <w:spacing w:line="360" w:lineRule="auto"/>
              <w:ind w:left="0"/>
              <w:jc w:val="right"/>
              <w:rPr>
                <w:rFonts w:cs="Times New Roman"/>
                <w:szCs w:val="28"/>
              </w:rPr>
            </w:pPr>
            <w:r>
              <w:rPr>
                <w:rFonts w:cs="Times New Roman"/>
                <w:szCs w:val="28"/>
              </w:rPr>
              <w:t>3</w:t>
            </w:r>
          </w:p>
        </w:tc>
      </w:tr>
      <w:tr w:rsidR="006C438B" w:rsidRPr="006C438B" w:rsidTr="00B87D73">
        <w:tc>
          <w:tcPr>
            <w:tcW w:w="9747" w:type="dxa"/>
          </w:tcPr>
          <w:p w:rsidR="006C438B" w:rsidRPr="006C438B" w:rsidRDefault="00A36238" w:rsidP="00CD1A3D">
            <w:pPr>
              <w:spacing w:line="360" w:lineRule="auto"/>
              <w:ind w:left="0"/>
              <w:rPr>
                <w:rFonts w:cs="Times New Roman"/>
                <w:szCs w:val="28"/>
              </w:rPr>
            </w:pPr>
            <w:r>
              <w:rPr>
                <w:rFonts w:cs="Times New Roman"/>
                <w:szCs w:val="28"/>
              </w:rPr>
              <w:t xml:space="preserve">Глава </w:t>
            </w:r>
            <w:r w:rsidR="006C438B" w:rsidRPr="006C438B">
              <w:rPr>
                <w:rFonts w:cs="Times New Roman"/>
                <w:szCs w:val="28"/>
              </w:rPr>
              <w:t>1.</w:t>
            </w:r>
            <w:r w:rsidR="006C438B" w:rsidRPr="006C438B">
              <w:t xml:space="preserve"> </w:t>
            </w:r>
            <w:r w:rsidR="006C438B" w:rsidRPr="006C438B">
              <w:rPr>
                <w:rFonts w:cs="Times New Roman"/>
                <w:szCs w:val="28"/>
              </w:rPr>
              <w:t xml:space="preserve">Теоретические подходы к определению </w:t>
            </w:r>
            <w:r w:rsidR="008C2A53">
              <w:rPr>
                <w:rFonts w:cs="Times New Roman"/>
                <w:szCs w:val="28"/>
              </w:rPr>
              <w:t xml:space="preserve">понятий </w:t>
            </w:r>
            <w:r w:rsidR="006C438B" w:rsidRPr="006C438B">
              <w:rPr>
                <w:rFonts w:cs="Times New Roman"/>
                <w:szCs w:val="28"/>
              </w:rPr>
              <w:t xml:space="preserve">административных и </w:t>
            </w:r>
            <w:proofErr w:type="gramStart"/>
            <w:r w:rsidR="006C438B" w:rsidRPr="006C438B">
              <w:rPr>
                <w:rFonts w:cs="Times New Roman"/>
                <w:szCs w:val="28"/>
              </w:rPr>
              <w:t>экономических методов</w:t>
            </w:r>
            <w:proofErr w:type="gramEnd"/>
            <w:r w:rsidR="006C438B" w:rsidRPr="006C438B">
              <w:rPr>
                <w:rFonts w:cs="Times New Roman"/>
                <w:szCs w:val="28"/>
              </w:rPr>
              <w:t xml:space="preserve"> управления в организации</w:t>
            </w:r>
          </w:p>
        </w:tc>
        <w:tc>
          <w:tcPr>
            <w:tcW w:w="567" w:type="dxa"/>
          </w:tcPr>
          <w:p w:rsidR="006C438B" w:rsidRPr="006C438B" w:rsidRDefault="006C438B" w:rsidP="00C81BD5">
            <w:pPr>
              <w:spacing w:line="360" w:lineRule="auto"/>
              <w:jc w:val="center"/>
              <w:rPr>
                <w:rFonts w:cs="Times New Roman"/>
                <w:szCs w:val="28"/>
              </w:rPr>
            </w:pPr>
          </w:p>
        </w:tc>
      </w:tr>
      <w:tr w:rsidR="006C438B" w:rsidRPr="006C438B" w:rsidTr="00B87D73">
        <w:tc>
          <w:tcPr>
            <w:tcW w:w="9747" w:type="dxa"/>
          </w:tcPr>
          <w:p w:rsidR="006C438B" w:rsidRPr="006C438B" w:rsidRDefault="006C438B" w:rsidP="00C81BD5">
            <w:pPr>
              <w:spacing w:line="360" w:lineRule="auto"/>
              <w:ind w:left="0" w:firstLine="567"/>
              <w:rPr>
                <w:rFonts w:cs="Times New Roman"/>
                <w:szCs w:val="28"/>
              </w:rPr>
            </w:pPr>
            <w:r w:rsidRPr="006C438B">
              <w:rPr>
                <w:rFonts w:cs="Times New Roman"/>
                <w:szCs w:val="28"/>
              </w:rPr>
              <w:t>1.1 Понятие, сущность и содержание методов управления</w:t>
            </w:r>
            <w:r w:rsidR="00142CF6">
              <w:rPr>
                <w:rFonts w:cs="Times New Roman"/>
                <w:szCs w:val="28"/>
              </w:rPr>
              <w:t>............</w:t>
            </w:r>
          </w:p>
        </w:tc>
        <w:tc>
          <w:tcPr>
            <w:tcW w:w="567" w:type="dxa"/>
          </w:tcPr>
          <w:p w:rsidR="006C438B" w:rsidRPr="006C438B" w:rsidRDefault="0016768B" w:rsidP="00CD1A3D">
            <w:pPr>
              <w:spacing w:line="360" w:lineRule="auto"/>
              <w:rPr>
                <w:rFonts w:cs="Times New Roman"/>
                <w:szCs w:val="28"/>
              </w:rPr>
            </w:pPr>
            <w:r>
              <w:rPr>
                <w:rFonts w:cs="Times New Roman"/>
                <w:szCs w:val="28"/>
              </w:rPr>
              <w:t>6</w:t>
            </w:r>
          </w:p>
        </w:tc>
      </w:tr>
      <w:tr w:rsidR="006C438B" w:rsidRPr="006C438B" w:rsidTr="00B87D73">
        <w:tc>
          <w:tcPr>
            <w:tcW w:w="9747" w:type="dxa"/>
          </w:tcPr>
          <w:p w:rsidR="006C438B" w:rsidRPr="006C438B" w:rsidRDefault="00314702" w:rsidP="00C81BD5">
            <w:pPr>
              <w:spacing w:line="360" w:lineRule="auto"/>
              <w:ind w:left="0" w:firstLine="567"/>
              <w:rPr>
                <w:rFonts w:cs="Times New Roman"/>
                <w:szCs w:val="28"/>
              </w:rPr>
            </w:pPr>
            <w:r>
              <w:rPr>
                <w:rFonts w:cs="Times New Roman"/>
                <w:szCs w:val="28"/>
              </w:rPr>
              <w:t>1.2</w:t>
            </w:r>
            <w:r w:rsidR="00A36238">
              <w:rPr>
                <w:rFonts w:cs="Times New Roman"/>
                <w:szCs w:val="28"/>
              </w:rPr>
              <w:t xml:space="preserve"> </w:t>
            </w:r>
            <w:proofErr w:type="gramStart"/>
            <w:r w:rsidR="00A36238">
              <w:rPr>
                <w:rFonts w:cs="Times New Roman"/>
                <w:szCs w:val="28"/>
              </w:rPr>
              <w:t>Экономические методы</w:t>
            </w:r>
            <w:proofErr w:type="gramEnd"/>
            <w:r w:rsidR="00A226B3">
              <w:rPr>
                <w:rFonts w:cs="Times New Roman"/>
                <w:szCs w:val="28"/>
              </w:rPr>
              <w:t xml:space="preserve"> </w:t>
            </w:r>
            <w:r w:rsidR="006C438B" w:rsidRPr="006C438B">
              <w:rPr>
                <w:rFonts w:cs="Times New Roman"/>
                <w:szCs w:val="28"/>
              </w:rPr>
              <w:t>управления</w:t>
            </w:r>
            <w:r w:rsidR="003A200D">
              <w:rPr>
                <w:rFonts w:cs="Times New Roman"/>
                <w:szCs w:val="28"/>
              </w:rPr>
              <w:t xml:space="preserve"> </w:t>
            </w:r>
            <w:r w:rsidR="00DC78C5">
              <w:rPr>
                <w:rFonts w:cs="Times New Roman"/>
                <w:szCs w:val="28"/>
              </w:rPr>
              <w:t>.............................................</w:t>
            </w:r>
          </w:p>
        </w:tc>
        <w:tc>
          <w:tcPr>
            <w:tcW w:w="567" w:type="dxa"/>
          </w:tcPr>
          <w:p w:rsidR="006C438B" w:rsidRPr="006C438B" w:rsidRDefault="0016768B" w:rsidP="00CD1A3D">
            <w:pPr>
              <w:spacing w:line="360" w:lineRule="auto"/>
              <w:rPr>
                <w:rFonts w:cs="Times New Roman"/>
                <w:szCs w:val="28"/>
              </w:rPr>
            </w:pPr>
            <w:r>
              <w:rPr>
                <w:rFonts w:cs="Times New Roman"/>
                <w:szCs w:val="28"/>
              </w:rPr>
              <w:t>11</w:t>
            </w:r>
          </w:p>
        </w:tc>
      </w:tr>
      <w:tr w:rsidR="006C438B" w:rsidRPr="006C438B" w:rsidTr="00B87D73">
        <w:tc>
          <w:tcPr>
            <w:tcW w:w="9747" w:type="dxa"/>
          </w:tcPr>
          <w:p w:rsidR="006C438B" w:rsidRPr="006C438B" w:rsidRDefault="00314702" w:rsidP="00C81BD5">
            <w:pPr>
              <w:spacing w:line="360" w:lineRule="auto"/>
              <w:ind w:left="0" w:firstLine="567"/>
              <w:rPr>
                <w:rFonts w:cs="Times New Roman"/>
                <w:szCs w:val="28"/>
              </w:rPr>
            </w:pPr>
            <w:r>
              <w:rPr>
                <w:rFonts w:cs="Times New Roman"/>
                <w:szCs w:val="28"/>
              </w:rPr>
              <w:t>1.3</w:t>
            </w:r>
            <w:r w:rsidR="006C438B" w:rsidRPr="006C438B">
              <w:rPr>
                <w:rFonts w:cs="Times New Roman"/>
                <w:szCs w:val="28"/>
              </w:rPr>
              <w:t xml:space="preserve"> Административные (организационно-распорядительные) методы управления</w:t>
            </w:r>
            <w:r w:rsidR="00142CF6">
              <w:rPr>
                <w:rFonts w:cs="Times New Roman"/>
                <w:szCs w:val="28"/>
              </w:rPr>
              <w:t>.........................................................................................</w:t>
            </w:r>
          </w:p>
        </w:tc>
        <w:tc>
          <w:tcPr>
            <w:tcW w:w="567" w:type="dxa"/>
          </w:tcPr>
          <w:p w:rsidR="00DC78C5" w:rsidRDefault="00DC78C5" w:rsidP="00CD1A3D">
            <w:pPr>
              <w:spacing w:line="360" w:lineRule="auto"/>
              <w:rPr>
                <w:rFonts w:cs="Times New Roman"/>
                <w:szCs w:val="28"/>
              </w:rPr>
            </w:pPr>
          </w:p>
          <w:p w:rsidR="006C438B" w:rsidRPr="006C438B" w:rsidRDefault="001C0674" w:rsidP="00CD1A3D">
            <w:pPr>
              <w:spacing w:line="360" w:lineRule="auto"/>
              <w:rPr>
                <w:rFonts w:cs="Times New Roman"/>
                <w:szCs w:val="28"/>
              </w:rPr>
            </w:pPr>
            <w:r>
              <w:rPr>
                <w:rFonts w:cs="Times New Roman"/>
                <w:szCs w:val="28"/>
              </w:rPr>
              <w:t>16</w:t>
            </w:r>
          </w:p>
        </w:tc>
      </w:tr>
      <w:tr w:rsidR="006C438B" w:rsidRPr="006C438B" w:rsidTr="00B87D73">
        <w:tc>
          <w:tcPr>
            <w:tcW w:w="9747" w:type="dxa"/>
          </w:tcPr>
          <w:p w:rsidR="006C438B" w:rsidRPr="006C438B" w:rsidRDefault="005050AC" w:rsidP="00C81BD5">
            <w:pPr>
              <w:spacing w:line="360" w:lineRule="auto"/>
              <w:ind w:left="0"/>
              <w:rPr>
                <w:rFonts w:cs="Times New Roman"/>
                <w:szCs w:val="28"/>
              </w:rPr>
            </w:pPr>
            <w:r>
              <w:rPr>
                <w:rFonts w:cs="Times New Roman"/>
                <w:szCs w:val="28"/>
              </w:rPr>
              <w:t>Глава 2.</w:t>
            </w:r>
            <w:r w:rsidR="006C438B" w:rsidRPr="006C438B">
              <w:rPr>
                <w:rFonts w:cs="Times New Roman"/>
                <w:szCs w:val="28"/>
              </w:rPr>
              <w:t xml:space="preserve"> Перспективы использования м</w:t>
            </w:r>
            <w:r w:rsidR="00A36238">
              <w:rPr>
                <w:rFonts w:cs="Times New Roman"/>
                <w:szCs w:val="28"/>
              </w:rPr>
              <w:t xml:space="preserve">етодов управления в современной </w:t>
            </w:r>
            <w:r w:rsidR="006C438B" w:rsidRPr="006C438B">
              <w:rPr>
                <w:rFonts w:cs="Times New Roman"/>
                <w:szCs w:val="28"/>
              </w:rPr>
              <w:t>организации</w:t>
            </w:r>
            <w:r w:rsidR="00142CF6">
              <w:rPr>
                <w:rFonts w:cs="Times New Roman"/>
                <w:szCs w:val="28"/>
              </w:rPr>
              <w:t>.............................................................................</w:t>
            </w:r>
          </w:p>
        </w:tc>
        <w:tc>
          <w:tcPr>
            <w:tcW w:w="567" w:type="dxa"/>
          </w:tcPr>
          <w:p w:rsidR="006C438B" w:rsidRPr="006C438B" w:rsidRDefault="006C438B" w:rsidP="00CD1A3D">
            <w:pPr>
              <w:spacing w:line="360" w:lineRule="auto"/>
              <w:rPr>
                <w:rFonts w:cs="Times New Roman"/>
                <w:szCs w:val="28"/>
              </w:rPr>
            </w:pPr>
          </w:p>
        </w:tc>
      </w:tr>
      <w:tr w:rsidR="006C438B" w:rsidRPr="006C438B" w:rsidTr="00B87D73">
        <w:tc>
          <w:tcPr>
            <w:tcW w:w="9747" w:type="dxa"/>
          </w:tcPr>
          <w:p w:rsidR="006C438B" w:rsidRPr="00DB044D" w:rsidRDefault="006C438B" w:rsidP="00C81BD5">
            <w:pPr>
              <w:spacing w:line="360" w:lineRule="auto"/>
              <w:ind w:left="0" w:firstLine="567"/>
              <w:rPr>
                <w:rFonts w:cs="Times New Roman"/>
                <w:szCs w:val="28"/>
              </w:rPr>
            </w:pPr>
            <w:r w:rsidRPr="006C438B">
              <w:rPr>
                <w:rFonts w:cs="Times New Roman"/>
                <w:szCs w:val="28"/>
              </w:rPr>
              <w:t>2.1</w:t>
            </w:r>
            <w:r w:rsidRPr="006C438B">
              <w:t xml:space="preserve"> </w:t>
            </w:r>
            <w:r w:rsidR="00DB044D">
              <w:rPr>
                <w:rFonts w:cs="Times New Roman"/>
              </w:rPr>
              <w:t xml:space="preserve">Принципы премирования как </w:t>
            </w:r>
            <w:proofErr w:type="gramStart"/>
            <w:r w:rsidR="00DB044D">
              <w:rPr>
                <w:rFonts w:cs="Times New Roman"/>
              </w:rPr>
              <w:t>экономического метода</w:t>
            </w:r>
            <w:proofErr w:type="gramEnd"/>
            <w:r w:rsidR="00DB044D">
              <w:rPr>
                <w:rFonts w:cs="Times New Roman"/>
              </w:rPr>
              <w:t xml:space="preserve"> управления в современных организациях</w:t>
            </w:r>
            <w:r w:rsidR="00142CF6">
              <w:rPr>
                <w:rFonts w:cs="Times New Roman"/>
              </w:rPr>
              <w:t>...................................................</w:t>
            </w:r>
          </w:p>
        </w:tc>
        <w:tc>
          <w:tcPr>
            <w:tcW w:w="567" w:type="dxa"/>
          </w:tcPr>
          <w:p w:rsidR="00142CF6" w:rsidRDefault="00142CF6" w:rsidP="00CD1A3D">
            <w:pPr>
              <w:spacing w:line="360" w:lineRule="auto"/>
              <w:rPr>
                <w:rFonts w:cs="Times New Roman"/>
                <w:szCs w:val="28"/>
              </w:rPr>
            </w:pPr>
          </w:p>
          <w:p w:rsidR="006C438B" w:rsidRPr="006C438B" w:rsidRDefault="001C0674" w:rsidP="00CD1A3D">
            <w:pPr>
              <w:spacing w:line="360" w:lineRule="auto"/>
              <w:rPr>
                <w:rFonts w:cs="Times New Roman"/>
                <w:szCs w:val="28"/>
              </w:rPr>
            </w:pPr>
            <w:r>
              <w:rPr>
                <w:rFonts w:cs="Times New Roman"/>
                <w:szCs w:val="28"/>
              </w:rPr>
              <w:t>27</w:t>
            </w:r>
          </w:p>
        </w:tc>
      </w:tr>
      <w:tr w:rsidR="006C438B" w:rsidRPr="006C438B" w:rsidTr="00B87D73">
        <w:tc>
          <w:tcPr>
            <w:tcW w:w="9747" w:type="dxa"/>
          </w:tcPr>
          <w:p w:rsidR="006C438B" w:rsidRPr="006C438B" w:rsidRDefault="006C438B" w:rsidP="00C81BD5">
            <w:pPr>
              <w:spacing w:line="360" w:lineRule="auto"/>
              <w:ind w:left="0" w:firstLine="567"/>
              <w:rPr>
                <w:rFonts w:cs="Times New Roman"/>
                <w:szCs w:val="28"/>
              </w:rPr>
            </w:pPr>
            <w:r w:rsidRPr="006C438B">
              <w:rPr>
                <w:rFonts w:cs="Times New Roman"/>
                <w:szCs w:val="28"/>
              </w:rPr>
              <w:t>2.2</w:t>
            </w:r>
            <w:r w:rsidR="00DB044D">
              <w:rPr>
                <w:rFonts w:cs="Times New Roman"/>
                <w:szCs w:val="28"/>
              </w:rPr>
              <w:t xml:space="preserve"> Принципы нормирования</w:t>
            </w:r>
            <w:r w:rsidR="00276160">
              <w:rPr>
                <w:rFonts w:cs="Times New Roman"/>
                <w:szCs w:val="28"/>
              </w:rPr>
              <w:t xml:space="preserve"> как административного метода управления в современных организациях</w:t>
            </w:r>
            <w:r w:rsidR="00142CF6">
              <w:rPr>
                <w:rFonts w:cs="Times New Roman"/>
                <w:szCs w:val="28"/>
              </w:rPr>
              <w:t>...................................................</w:t>
            </w:r>
          </w:p>
        </w:tc>
        <w:tc>
          <w:tcPr>
            <w:tcW w:w="567" w:type="dxa"/>
          </w:tcPr>
          <w:p w:rsidR="00142CF6" w:rsidRDefault="00142CF6" w:rsidP="00CD1A3D">
            <w:pPr>
              <w:spacing w:line="360" w:lineRule="auto"/>
              <w:rPr>
                <w:rFonts w:cs="Times New Roman"/>
                <w:szCs w:val="28"/>
              </w:rPr>
            </w:pPr>
          </w:p>
          <w:p w:rsidR="006C438B" w:rsidRPr="006C438B" w:rsidRDefault="001C0674" w:rsidP="00CD1A3D">
            <w:pPr>
              <w:spacing w:line="360" w:lineRule="auto"/>
              <w:rPr>
                <w:rFonts w:cs="Times New Roman"/>
                <w:szCs w:val="28"/>
              </w:rPr>
            </w:pPr>
            <w:r>
              <w:rPr>
                <w:rFonts w:cs="Times New Roman"/>
                <w:szCs w:val="28"/>
              </w:rPr>
              <w:t>37</w:t>
            </w:r>
          </w:p>
        </w:tc>
      </w:tr>
      <w:tr w:rsidR="006C438B" w:rsidRPr="006C438B" w:rsidTr="00B87D73">
        <w:tc>
          <w:tcPr>
            <w:tcW w:w="9747" w:type="dxa"/>
          </w:tcPr>
          <w:p w:rsidR="00D57A68" w:rsidRPr="00D767F0" w:rsidRDefault="00D767F0" w:rsidP="00C81BD5">
            <w:pPr>
              <w:spacing w:line="360" w:lineRule="auto"/>
              <w:ind w:left="0"/>
              <w:rPr>
                <w:rFonts w:cs="Times New Roman"/>
                <w:szCs w:val="28"/>
              </w:rPr>
            </w:pPr>
            <w:r>
              <w:rPr>
                <w:rFonts w:cs="Times New Roman"/>
                <w:szCs w:val="28"/>
              </w:rPr>
              <w:t>Глава 3</w:t>
            </w:r>
            <w:r w:rsidR="00D57A68">
              <w:rPr>
                <w:rFonts w:cs="Times New Roman"/>
                <w:szCs w:val="28"/>
              </w:rPr>
              <w:t>.</w:t>
            </w:r>
            <w:r>
              <w:rPr>
                <w:rFonts w:cs="Times New Roman"/>
                <w:szCs w:val="28"/>
              </w:rPr>
              <w:t xml:space="preserve"> Практическое применение </w:t>
            </w:r>
            <w:proofErr w:type="gramStart"/>
            <w:r>
              <w:rPr>
                <w:rFonts w:cs="Times New Roman"/>
                <w:szCs w:val="28"/>
              </w:rPr>
              <w:t>экономического метода</w:t>
            </w:r>
            <w:proofErr w:type="gramEnd"/>
            <w:r>
              <w:rPr>
                <w:rFonts w:cs="Times New Roman"/>
                <w:szCs w:val="28"/>
              </w:rPr>
              <w:t xml:space="preserve"> управления в ОАО «НПО </w:t>
            </w:r>
            <w:r w:rsidRPr="00D767F0">
              <w:rPr>
                <w:rFonts w:cs="Times New Roman"/>
                <w:szCs w:val="28"/>
              </w:rPr>
              <w:t>“</w:t>
            </w:r>
            <w:r>
              <w:rPr>
                <w:rFonts w:cs="Times New Roman"/>
                <w:szCs w:val="28"/>
              </w:rPr>
              <w:t>Ижмаш</w:t>
            </w:r>
            <w:r w:rsidRPr="00D767F0">
              <w:rPr>
                <w:rFonts w:cs="Times New Roman"/>
                <w:szCs w:val="28"/>
              </w:rPr>
              <w:t>”</w:t>
            </w:r>
            <w:r>
              <w:rPr>
                <w:rFonts w:cs="Times New Roman"/>
                <w:szCs w:val="28"/>
              </w:rPr>
              <w:t>»</w:t>
            </w:r>
            <w:r w:rsidR="00142CF6">
              <w:rPr>
                <w:rFonts w:cs="Times New Roman"/>
                <w:szCs w:val="28"/>
              </w:rPr>
              <w:t>...............................................................................</w:t>
            </w:r>
          </w:p>
        </w:tc>
        <w:tc>
          <w:tcPr>
            <w:tcW w:w="567" w:type="dxa"/>
          </w:tcPr>
          <w:p w:rsidR="00142CF6" w:rsidRDefault="00142CF6" w:rsidP="00CD1A3D">
            <w:pPr>
              <w:spacing w:line="360" w:lineRule="auto"/>
              <w:rPr>
                <w:rFonts w:cs="Times New Roman"/>
                <w:szCs w:val="28"/>
              </w:rPr>
            </w:pPr>
          </w:p>
          <w:p w:rsidR="006C438B" w:rsidRPr="006C438B" w:rsidRDefault="001C0674" w:rsidP="00CD1A3D">
            <w:pPr>
              <w:spacing w:line="360" w:lineRule="auto"/>
              <w:rPr>
                <w:rFonts w:cs="Times New Roman"/>
                <w:szCs w:val="28"/>
              </w:rPr>
            </w:pPr>
            <w:r>
              <w:rPr>
                <w:rFonts w:cs="Times New Roman"/>
                <w:szCs w:val="28"/>
              </w:rPr>
              <w:t>44</w:t>
            </w:r>
          </w:p>
        </w:tc>
      </w:tr>
      <w:tr w:rsidR="006C438B" w:rsidRPr="006C438B" w:rsidTr="00B87D73">
        <w:tc>
          <w:tcPr>
            <w:tcW w:w="9747" w:type="dxa"/>
          </w:tcPr>
          <w:p w:rsidR="006C438B" w:rsidRPr="006C438B" w:rsidRDefault="006C438B" w:rsidP="00C81BD5">
            <w:pPr>
              <w:spacing w:line="360" w:lineRule="auto"/>
              <w:ind w:left="0"/>
              <w:rPr>
                <w:rFonts w:cs="Times New Roman"/>
                <w:szCs w:val="28"/>
              </w:rPr>
            </w:pPr>
            <w:r w:rsidRPr="006C438B">
              <w:rPr>
                <w:rFonts w:cs="Times New Roman"/>
                <w:szCs w:val="28"/>
              </w:rPr>
              <w:t>Заключение</w:t>
            </w:r>
            <w:r w:rsidR="00142CF6">
              <w:rPr>
                <w:rFonts w:cs="Times New Roman"/>
                <w:szCs w:val="28"/>
              </w:rPr>
              <w:t>.....................................................................................................</w:t>
            </w:r>
          </w:p>
        </w:tc>
        <w:tc>
          <w:tcPr>
            <w:tcW w:w="567" w:type="dxa"/>
          </w:tcPr>
          <w:p w:rsidR="006C438B" w:rsidRPr="006C438B" w:rsidRDefault="001C0674" w:rsidP="00CD1A3D">
            <w:pPr>
              <w:spacing w:line="360" w:lineRule="auto"/>
              <w:rPr>
                <w:rFonts w:cs="Times New Roman"/>
                <w:szCs w:val="28"/>
              </w:rPr>
            </w:pPr>
            <w:r>
              <w:rPr>
                <w:rFonts w:cs="Times New Roman"/>
                <w:szCs w:val="28"/>
              </w:rPr>
              <w:t>52</w:t>
            </w:r>
          </w:p>
        </w:tc>
      </w:tr>
      <w:tr w:rsidR="006C438B" w:rsidRPr="006C438B" w:rsidTr="00B87D73">
        <w:tc>
          <w:tcPr>
            <w:tcW w:w="9747" w:type="dxa"/>
          </w:tcPr>
          <w:p w:rsidR="006C438B" w:rsidRPr="006C438B" w:rsidRDefault="006C438B" w:rsidP="00C81BD5">
            <w:pPr>
              <w:spacing w:line="360" w:lineRule="auto"/>
              <w:ind w:left="0"/>
              <w:rPr>
                <w:rFonts w:cs="Times New Roman"/>
                <w:szCs w:val="28"/>
              </w:rPr>
            </w:pPr>
            <w:r w:rsidRPr="006C438B">
              <w:rPr>
                <w:rFonts w:cs="Times New Roman"/>
                <w:szCs w:val="28"/>
              </w:rPr>
              <w:t>Список</w:t>
            </w:r>
            <w:r w:rsidR="008C2A53">
              <w:rPr>
                <w:rFonts w:cs="Times New Roman"/>
                <w:szCs w:val="28"/>
              </w:rPr>
              <w:t xml:space="preserve"> использованной </w:t>
            </w:r>
            <w:r w:rsidRPr="006C438B">
              <w:rPr>
                <w:rFonts w:cs="Times New Roman"/>
                <w:szCs w:val="28"/>
              </w:rPr>
              <w:t>литературы</w:t>
            </w:r>
            <w:r w:rsidR="00142CF6">
              <w:rPr>
                <w:rFonts w:cs="Times New Roman"/>
                <w:szCs w:val="28"/>
              </w:rPr>
              <w:t>...........................................................</w:t>
            </w:r>
          </w:p>
        </w:tc>
        <w:tc>
          <w:tcPr>
            <w:tcW w:w="567" w:type="dxa"/>
          </w:tcPr>
          <w:p w:rsidR="006C438B" w:rsidRPr="006C438B" w:rsidRDefault="001C0674" w:rsidP="00CD1A3D">
            <w:pPr>
              <w:spacing w:line="360" w:lineRule="auto"/>
              <w:rPr>
                <w:rFonts w:cs="Times New Roman"/>
                <w:szCs w:val="28"/>
              </w:rPr>
            </w:pPr>
            <w:r>
              <w:rPr>
                <w:rFonts w:cs="Times New Roman"/>
                <w:szCs w:val="28"/>
              </w:rPr>
              <w:t>54</w:t>
            </w:r>
          </w:p>
        </w:tc>
      </w:tr>
      <w:tr w:rsidR="006C438B" w:rsidRPr="006C438B" w:rsidTr="00B87D73">
        <w:tc>
          <w:tcPr>
            <w:tcW w:w="9747" w:type="dxa"/>
          </w:tcPr>
          <w:p w:rsidR="006C438B" w:rsidRPr="006C438B" w:rsidRDefault="006C438B" w:rsidP="00C81BD5">
            <w:pPr>
              <w:spacing w:line="360" w:lineRule="auto"/>
              <w:ind w:left="0"/>
              <w:rPr>
                <w:rFonts w:cs="Times New Roman"/>
                <w:szCs w:val="28"/>
              </w:rPr>
            </w:pPr>
            <w:r w:rsidRPr="006C438B">
              <w:rPr>
                <w:rFonts w:cs="Times New Roman"/>
                <w:szCs w:val="28"/>
              </w:rPr>
              <w:t>Приложения</w:t>
            </w:r>
            <w:r w:rsidR="00142CF6">
              <w:rPr>
                <w:rFonts w:cs="Times New Roman"/>
                <w:szCs w:val="28"/>
              </w:rPr>
              <w:t>....................................................................................................</w:t>
            </w:r>
          </w:p>
        </w:tc>
        <w:tc>
          <w:tcPr>
            <w:tcW w:w="567" w:type="dxa"/>
          </w:tcPr>
          <w:p w:rsidR="006C438B" w:rsidRPr="006C438B" w:rsidRDefault="001C0674" w:rsidP="00CD1A3D">
            <w:pPr>
              <w:spacing w:line="360" w:lineRule="auto"/>
              <w:rPr>
                <w:rFonts w:cs="Times New Roman"/>
                <w:szCs w:val="28"/>
              </w:rPr>
            </w:pPr>
            <w:r>
              <w:rPr>
                <w:rFonts w:cs="Times New Roman"/>
                <w:szCs w:val="28"/>
              </w:rPr>
              <w:t>58</w:t>
            </w:r>
          </w:p>
        </w:tc>
      </w:tr>
    </w:tbl>
    <w:p w:rsidR="00930FAB" w:rsidRDefault="00930FAB" w:rsidP="00CD1A3D">
      <w:pPr>
        <w:spacing w:after="0" w:line="360" w:lineRule="auto"/>
        <w:rPr>
          <w:rFonts w:cs="Times New Roman"/>
          <w:szCs w:val="28"/>
        </w:rPr>
      </w:pPr>
      <w:r>
        <w:rPr>
          <w:rFonts w:cs="Times New Roman"/>
          <w:szCs w:val="28"/>
        </w:rPr>
        <w:br w:type="page"/>
      </w:r>
    </w:p>
    <w:p w:rsidR="00D8228C" w:rsidRPr="003A200D" w:rsidRDefault="00D8228C" w:rsidP="00CD1A3D">
      <w:pPr>
        <w:spacing w:line="360" w:lineRule="auto"/>
        <w:jc w:val="center"/>
        <w:rPr>
          <w:b/>
        </w:rPr>
      </w:pPr>
      <w:r w:rsidRPr="003A200D">
        <w:rPr>
          <w:b/>
        </w:rPr>
        <w:lastRenderedPageBreak/>
        <w:t>Введение</w:t>
      </w:r>
    </w:p>
    <w:p w:rsidR="00C5452E" w:rsidRPr="007E31DC" w:rsidRDefault="00C5452E" w:rsidP="00CD1A3D">
      <w:pPr>
        <w:spacing w:after="0" w:line="360" w:lineRule="auto"/>
        <w:ind w:firstLine="567"/>
        <w:rPr>
          <w:rFonts w:cs="Times New Roman"/>
          <w:b/>
          <w:szCs w:val="28"/>
        </w:rPr>
      </w:pPr>
    </w:p>
    <w:p w:rsidR="00D8228C" w:rsidRPr="00D8228C" w:rsidRDefault="00D8228C" w:rsidP="00CD1A3D">
      <w:pPr>
        <w:spacing w:after="0" w:line="360" w:lineRule="auto"/>
        <w:ind w:left="0" w:firstLine="851"/>
      </w:pPr>
      <w:r w:rsidRPr="00D8228C">
        <w:t xml:space="preserve">Данная курсовая работа посвящена такой значимой для функционирования организаций теме, как «Административные и </w:t>
      </w:r>
      <w:proofErr w:type="gramStart"/>
      <w:r w:rsidRPr="00D8228C">
        <w:t>экономические методы</w:t>
      </w:r>
      <w:proofErr w:type="gramEnd"/>
      <w:r w:rsidRPr="00D8228C">
        <w:t xml:space="preserve"> управления, перспективы их использования в современных организациях».</w:t>
      </w:r>
    </w:p>
    <w:p w:rsidR="00D8228C" w:rsidRPr="00D8228C" w:rsidRDefault="00D8228C" w:rsidP="00CD1A3D">
      <w:pPr>
        <w:spacing w:after="0" w:line="360" w:lineRule="auto"/>
        <w:ind w:left="0" w:firstLine="851"/>
      </w:pPr>
      <w:r w:rsidRPr="00D8228C">
        <w:t>Из числа отечественных авторов рассмотрением данной проблем</w:t>
      </w:r>
      <w:r w:rsidR="00F24E43">
        <w:t xml:space="preserve">ы занимались: Иванов А.П., </w:t>
      </w:r>
      <w:proofErr w:type="spellStart"/>
      <w:r w:rsidR="00F24E43">
        <w:t>Фатхутдинов</w:t>
      </w:r>
      <w:proofErr w:type="spellEnd"/>
      <w:r w:rsidR="00F24E43">
        <w:t xml:space="preserve"> Р.А., Веснин В.Р., </w:t>
      </w:r>
      <w:proofErr w:type="spellStart"/>
      <w:r w:rsidR="00F24E43">
        <w:t>Волнов</w:t>
      </w:r>
      <w:proofErr w:type="spellEnd"/>
      <w:r w:rsidR="00F24E43">
        <w:t xml:space="preserve"> О.И.</w:t>
      </w:r>
      <w:r w:rsidRPr="00D8228C">
        <w:t>, Поршнева А.Г., Румянцева З.</w:t>
      </w:r>
      <w:r w:rsidR="00F24E43">
        <w:t>П., Соломатина Н.А.</w:t>
      </w:r>
      <w:r w:rsidRPr="00D8228C">
        <w:t xml:space="preserve"> и др.</w:t>
      </w:r>
    </w:p>
    <w:p w:rsidR="00D8228C" w:rsidRDefault="00D8228C" w:rsidP="00CD1A3D">
      <w:pPr>
        <w:spacing w:after="0" w:line="360" w:lineRule="auto"/>
        <w:ind w:left="0" w:firstLine="851"/>
      </w:pPr>
      <w:r w:rsidRPr="00D8228C">
        <w:t xml:space="preserve">Целью данной курсовой работы является подробное изучение организационно-распорядительных и </w:t>
      </w:r>
      <w:proofErr w:type="gramStart"/>
      <w:r w:rsidRPr="00D8228C">
        <w:t>экономических методов</w:t>
      </w:r>
      <w:proofErr w:type="gramEnd"/>
      <w:r w:rsidRPr="00D8228C">
        <w:t xml:space="preserve"> управления в менеджменте, их структуру и элементы воздействия, а также их практическое применение на примере </w:t>
      </w:r>
      <w:r w:rsidR="00045740" w:rsidRPr="00045740">
        <w:t>ОАО «НПО “Ижмаш”»</w:t>
      </w:r>
      <w:r w:rsidR="00045740">
        <w:t>.</w:t>
      </w:r>
    </w:p>
    <w:p w:rsidR="000A46D6" w:rsidRPr="00D8228C" w:rsidRDefault="00D8228C" w:rsidP="00CD1A3D">
      <w:pPr>
        <w:spacing w:after="0" w:line="360" w:lineRule="auto"/>
        <w:ind w:left="0" w:firstLine="851"/>
      </w:pPr>
      <w:r w:rsidRPr="00D8228C">
        <w:t>В настоящее время данная проблема является актуальной и достаточно изученной, но все же требует более подробного теоретического и практического исследования. Актуальность данной проблемы заключается в том, что методы управления являются неотъемлемой частью в структуре  современного менеджмента.</w:t>
      </w:r>
    </w:p>
    <w:p w:rsidR="00D8228C" w:rsidRDefault="00D8228C" w:rsidP="00CD1A3D">
      <w:pPr>
        <w:spacing w:after="0" w:line="360" w:lineRule="auto"/>
        <w:ind w:left="0" w:firstLine="851"/>
      </w:pPr>
      <w:r w:rsidRPr="00D8228C">
        <w:t>Управление представляет собой осознанную деятельность человека, посредством которой он подчиняет своим интересам субъектов внешней среды и общества в целом. В качестве субъекта выступает отдельный человек или группа людей. В данном случае речь идет о начальниках и подчиненных. Деятельность руководящего состава – это и есть формирование системы управления персоналом с помощью различных методов.</w:t>
      </w:r>
    </w:p>
    <w:p w:rsidR="00911E7A" w:rsidRPr="00D8228C" w:rsidRDefault="00911E7A" w:rsidP="00CD1A3D">
      <w:pPr>
        <w:spacing w:after="0" w:line="360" w:lineRule="auto"/>
        <w:ind w:left="0" w:firstLine="851"/>
      </w:pPr>
      <w:r w:rsidRPr="00911E7A">
        <w:t xml:space="preserve">Главной задачей управления человеческими ресурсами является наиболее эффективное и результативное использование способностей персонала в соответствии  с целями организации и всего общества. Управление персоналом направлено на достижение эффективности деятельности фирмы. Основная задача в области управления персоналом заключается в способности создать </w:t>
      </w:r>
      <w:r w:rsidRPr="00911E7A">
        <w:lastRenderedPageBreak/>
        <w:t>условия для реализации каждым сотрудником своих собственных потенциальных возможностей и найти в каждом конкретном случае необходимый индивидуальный инструмент воздействия на человека с целью решения поставленных задач.</w:t>
      </w:r>
    </w:p>
    <w:p w:rsidR="004874E0" w:rsidRDefault="004874E0" w:rsidP="00CD1A3D">
      <w:pPr>
        <w:spacing w:after="0" w:line="360" w:lineRule="auto"/>
        <w:ind w:left="0" w:firstLine="851"/>
      </w:pPr>
      <w:r w:rsidRPr="004874E0">
        <w:t>Залогом успешного</w:t>
      </w:r>
      <w:r>
        <w:t xml:space="preserve"> развития и</w:t>
      </w:r>
      <w:r w:rsidRPr="004874E0">
        <w:t xml:space="preserve"> функционирования </w:t>
      </w:r>
      <w:r>
        <w:t>организации</w:t>
      </w:r>
      <w:r w:rsidRPr="004874E0">
        <w:t xml:space="preserve"> является </w:t>
      </w:r>
      <w:r>
        <w:t xml:space="preserve">четко построенная </w:t>
      </w:r>
      <w:r w:rsidRPr="004874E0">
        <w:t xml:space="preserve">система управления, </w:t>
      </w:r>
      <w:r>
        <w:t>обеспечивающая</w:t>
      </w:r>
      <w:r w:rsidRPr="004874E0">
        <w:t xml:space="preserve"> высокую эффективность работы, конкурентоспособность и устойчивость положения на рынке в </w:t>
      </w:r>
      <w:r>
        <w:t>конкурентной борьбе. В таком случае</w:t>
      </w:r>
      <w:r w:rsidRPr="004874E0">
        <w:t xml:space="preserve"> </w:t>
      </w:r>
      <w:r>
        <w:t>важнейшим</w:t>
      </w:r>
      <w:r w:rsidRPr="004874E0">
        <w:t xml:space="preserve"> с</w:t>
      </w:r>
      <w:r>
        <w:t>тановятся избранные руководящим составом</w:t>
      </w:r>
      <w:r w:rsidRPr="004874E0">
        <w:t xml:space="preserve"> методы управления. Их применение оказывает </w:t>
      </w:r>
      <w:r>
        <w:t>огромное</w:t>
      </w:r>
      <w:r w:rsidRPr="004874E0">
        <w:t xml:space="preserve"> влияние на все сферы деятельности и процессы, протекающие внутри организации. Грамотно </w:t>
      </w:r>
      <w:r>
        <w:t>поставленная система управления позволи</w:t>
      </w:r>
      <w:r w:rsidRPr="004874E0">
        <w:t xml:space="preserve">т успешно адаптироваться к </w:t>
      </w:r>
      <w:r>
        <w:t>из</w:t>
      </w:r>
      <w:r w:rsidRPr="004874E0">
        <w:t>меняющимся внешним условиям функционирования.</w:t>
      </w:r>
    </w:p>
    <w:p w:rsidR="00D8228C" w:rsidRDefault="004874E0" w:rsidP="00CD1A3D">
      <w:pPr>
        <w:spacing w:after="0" w:line="360" w:lineRule="auto"/>
        <w:ind w:left="0" w:firstLine="851"/>
      </w:pPr>
      <w:r>
        <w:t>Безусловно, главной</w:t>
      </w:r>
      <w:r w:rsidR="00D8228C" w:rsidRPr="00D8228C">
        <w:t xml:space="preserve"> цель</w:t>
      </w:r>
      <w:r>
        <w:t>ю</w:t>
      </w:r>
      <w:r w:rsidR="00D8228C" w:rsidRPr="00D8228C">
        <w:t xml:space="preserve"> существования любого предприятия </w:t>
      </w:r>
      <w:r>
        <w:t>является</w:t>
      </w:r>
      <w:r w:rsidR="00D8228C" w:rsidRPr="00D8228C">
        <w:t xml:space="preserve"> получение прибыли, но </w:t>
      </w:r>
      <w:r>
        <w:t>эта цель</w:t>
      </w:r>
      <w:r w:rsidR="00D8228C" w:rsidRPr="00D8228C">
        <w:t xml:space="preserve"> осуществима только в том случае, если компания четко </w:t>
      </w:r>
      <w:proofErr w:type="spellStart"/>
      <w:r w:rsidR="00D8228C" w:rsidRPr="00D8228C">
        <w:t>структуирована</w:t>
      </w:r>
      <w:proofErr w:type="spellEnd"/>
      <w:r w:rsidR="00D8228C" w:rsidRPr="00D8228C">
        <w:t xml:space="preserve"> и регулируется принципом ведения управленческой деятельности, в соответствии с которыми разрабатываются методы управления. Все организации и предприятия  на  определенном  этапе существования столкнулись с такой серьезной проблемой, как эффективное управление. Применение методов управления в организациях является «рычагом»  осуществления  управленческих функции, которые в свою очередь обогащают теорию и практику менеджмента. Следовательно, значимость выбранной темы заключается в том, что проблемы, которые возникают  в организациях наряду с новыми рыночными условиями, невозможно решить без современного профессионального менеджмента и методов управления.</w:t>
      </w:r>
    </w:p>
    <w:p w:rsidR="000A46D6" w:rsidRPr="000A46D6" w:rsidRDefault="000A46D6" w:rsidP="00CD1A3D">
      <w:pPr>
        <w:shd w:val="clear" w:color="auto" w:fill="FFFFFF"/>
        <w:spacing w:after="0" w:line="360" w:lineRule="auto"/>
        <w:ind w:left="0" w:firstLine="709"/>
        <w:rPr>
          <w:rFonts w:eastAsia="Times New Roman" w:cs="Times New Roman"/>
          <w:szCs w:val="28"/>
          <w:lang w:eastAsia="ru-RU"/>
        </w:rPr>
      </w:pPr>
      <w:r w:rsidRPr="000A46D6">
        <w:rPr>
          <w:rFonts w:eastAsia="Times New Roman" w:cs="Times New Roman"/>
          <w:szCs w:val="28"/>
          <w:lang w:eastAsia="ru-RU"/>
        </w:rPr>
        <w:t>Для достижения поставленной цели поставлены следующие задачи:</w:t>
      </w:r>
    </w:p>
    <w:p w:rsidR="000A46D6" w:rsidRPr="000A46D6" w:rsidRDefault="000A46D6" w:rsidP="00CD1A3D">
      <w:pPr>
        <w:numPr>
          <w:ilvl w:val="0"/>
          <w:numId w:val="49"/>
        </w:numPr>
        <w:shd w:val="clear" w:color="auto" w:fill="FFFFFF"/>
        <w:spacing w:after="0" w:line="360" w:lineRule="auto"/>
        <w:ind w:left="0" w:firstLine="709"/>
        <w:jc w:val="left"/>
        <w:rPr>
          <w:rFonts w:eastAsia="Times New Roman" w:cs="Times New Roman"/>
          <w:szCs w:val="28"/>
          <w:lang w:eastAsia="ru-RU"/>
        </w:rPr>
      </w:pPr>
      <w:r w:rsidRPr="000A46D6">
        <w:rPr>
          <w:rFonts w:eastAsia="Times New Roman" w:cs="Times New Roman"/>
          <w:szCs w:val="28"/>
          <w:lang w:eastAsia="ru-RU"/>
        </w:rPr>
        <w:t>проанализировать литературу по предмету исследования;</w:t>
      </w:r>
    </w:p>
    <w:p w:rsidR="000A46D6" w:rsidRPr="000A46D6" w:rsidRDefault="000A46D6" w:rsidP="00CD1A3D">
      <w:pPr>
        <w:numPr>
          <w:ilvl w:val="0"/>
          <w:numId w:val="49"/>
        </w:numPr>
        <w:shd w:val="clear" w:color="auto" w:fill="FFFFFF"/>
        <w:spacing w:after="0" w:line="360" w:lineRule="auto"/>
        <w:ind w:left="0" w:firstLine="709"/>
        <w:jc w:val="left"/>
        <w:rPr>
          <w:rFonts w:eastAsia="Times New Roman" w:cs="Times New Roman"/>
          <w:szCs w:val="28"/>
          <w:lang w:eastAsia="ru-RU"/>
        </w:rPr>
      </w:pPr>
      <w:r w:rsidRPr="000A46D6">
        <w:rPr>
          <w:rFonts w:eastAsia="Times New Roman" w:cs="Times New Roman"/>
          <w:szCs w:val="28"/>
          <w:lang w:eastAsia="ru-RU"/>
        </w:rPr>
        <w:t xml:space="preserve">изучить </w:t>
      </w:r>
      <w:r>
        <w:rPr>
          <w:rFonts w:eastAsia="Times New Roman" w:cs="Times New Roman"/>
          <w:szCs w:val="28"/>
          <w:lang w:eastAsia="ru-RU"/>
        </w:rPr>
        <w:t>методы управления</w:t>
      </w:r>
      <w:r w:rsidRPr="000A46D6">
        <w:rPr>
          <w:rFonts w:eastAsia="Times New Roman" w:cs="Times New Roman"/>
          <w:szCs w:val="28"/>
          <w:lang w:eastAsia="ru-RU"/>
        </w:rPr>
        <w:t>;</w:t>
      </w:r>
    </w:p>
    <w:p w:rsidR="000A46D6" w:rsidRPr="000A46D6" w:rsidRDefault="000A46D6" w:rsidP="00CD1A3D">
      <w:pPr>
        <w:numPr>
          <w:ilvl w:val="0"/>
          <w:numId w:val="49"/>
        </w:numPr>
        <w:shd w:val="clear" w:color="auto" w:fill="FFFFFF"/>
        <w:spacing w:after="0" w:line="360" w:lineRule="auto"/>
        <w:ind w:left="0" w:firstLine="709"/>
        <w:jc w:val="left"/>
        <w:rPr>
          <w:rFonts w:eastAsia="Times New Roman" w:cs="Times New Roman"/>
          <w:szCs w:val="28"/>
          <w:lang w:eastAsia="ru-RU"/>
        </w:rPr>
      </w:pPr>
      <w:r w:rsidRPr="000A46D6">
        <w:rPr>
          <w:rFonts w:eastAsia="Times New Roman" w:cs="Times New Roman"/>
          <w:szCs w:val="28"/>
          <w:lang w:eastAsia="ru-RU"/>
        </w:rPr>
        <w:t xml:space="preserve">рассмотреть </w:t>
      </w:r>
      <w:r>
        <w:rPr>
          <w:rFonts w:eastAsia="Times New Roman" w:cs="Times New Roman"/>
          <w:szCs w:val="28"/>
          <w:lang w:eastAsia="ru-RU"/>
        </w:rPr>
        <w:t>составляющие каждого из методов</w:t>
      </w:r>
      <w:r w:rsidRPr="000A46D6">
        <w:rPr>
          <w:rFonts w:eastAsia="Times New Roman" w:cs="Times New Roman"/>
          <w:szCs w:val="28"/>
          <w:lang w:eastAsia="ru-RU"/>
        </w:rPr>
        <w:t>;</w:t>
      </w:r>
    </w:p>
    <w:p w:rsidR="000A46D6" w:rsidRPr="000A46D6" w:rsidRDefault="000A46D6" w:rsidP="00CD1A3D">
      <w:pPr>
        <w:numPr>
          <w:ilvl w:val="0"/>
          <w:numId w:val="49"/>
        </w:numPr>
        <w:shd w:val="clear" w:color="auto" w:fill="FFFFFF"/>
        <w:spacing w:after="0" w:line="360" w:lineRule="auto"/>
        <w:ind w:left="0" w:firstLine="709"/>
        <w:jc w:val="left"/>
        <w:rPr>
          <w:rFonts w:eastAsia="Times New Roman" w:cs="Times New Roman"/>
          <w:szCs w:val="28"/>
          <w:lang w:eastAsia="ru-RU"/>
        </w:rPr>
      </w:pPr>
      <w:r w:rsidRPr="000A46D6">
        <w:rPr>
          <w:rFonts w:eastAsia="Times New Roman" w:cs="Times New Roman"/>
          <w:szCs w:val="28"/>
          <w:lang w:eastAsia="ru-RU"/>
        </w:rPr>
        <w:lastRenderedPageBreak/>
        <w:t xml:space="preserve">раскрыть </w:t>
      </w:r>
      <w:r w:rsidR="000113A6">
        <w:rPr>
          <w:rFonts w:eastAsia="Times New Roman" w:cs="Times New Roman"/>
          <w:szCs w:val="28"/>
          <w:lang w:eastAsia="ru-RU"/>
        </w:rPr>
        <w:t>перспективы использования методов управления в организации</w:t>
      </w:r>
      <w:r w:rsidRPr="000A46D6">
        <w:rPr>
          <w:rFonts w:eastAsia="Times New Roman" w:cs="Times New Roman"/>
          <w:szCs w:val="28"/>
          <w:lang w:eastAsia="ru-RU"/>
        </w:rPr>
        <w:t>;</w:t>
      </w:r>
    </w:p>
    <w:p w:rsidR="000A46D6" w:rsidRDefault="000A46D6" w:rsidP="00CD1A3D">
      <w:pPr>
        <w:numPr>
          <w:ilvl w:val="0"/>
          <w:numId w:val="49"/>
        </w:numPr>
        <w:shd w:val="clear" w:color="auto" w:fill="FFFFFF"/>
        <w:spacing w:after="0" w:line="360" w:lineRule="auto"/>
        <w:jc w:val="left"/>
        <w:rPr>
          <w:rFonts w:eastAsia="Times New Roman" w:cs="Times New Roman"/>
          <w:szCs w:val="28"/>
          <w:lang w:eastAsia="ru-RU"/>
        </w:rPr>
      </w:pPr>
      <w:r w:rsidRPr="000A46D6">
        <w:rPr>
          <w:rFonts w:eastAsia="Times New Roman" w:cs="Times New Roman"/>
          <w:szCs w:val="28"/>
          <w:lang w:eastAsia="ru-RU"/>
        </w:rPr>
        <w:t xml:space="preserve">рассмотреть </w:t>
      </w:r>
      <w:r>
        <w:rPr>
          <w:rFonts w:eastAsia="Times New Roman" w:cs="Times New Roman"/>
          <w:szCs w:val="28"/>
          <w:lang w:eastAsia="ru-RU"/>
        </w:rPr>
        <w:t>использование методов управления</w:t>
      </w:r>
      <w:r w:rsidRPr="000A46D6">
        <w:rPr>
          <w:rFonts w:eastAsia="Times New Roman" w:cs="Times New Roman"/>
          <w:szCs w:val="28"/>
          <w:lang w:eastAsia="ru-RU"/>
        </w:rPr>
        <w:t xml:space="preserve"> на примере ОАО «НПО “Ижмаш“».</w:t>
      </w:r>
    </w:p>
    <w:p w:rsidR="000A46D6" w:rsidRPr="000A46D6" w:rsidRDefault="000A46D6" w:rsidP="00CD1A3D">
      <w:pPr>
        <w:shd w:val="clear" w:color="auto" w:fill="FFFFFF"/>
        <w:spacing w:after="0" w:line="360" w:lineRule="auto"/>
        <w:ind w:left="0" w:firstLine="567"/>
        <w:jc w:val="left"/>
        <w:rPr>
          <w:rFonts w:eastAsia="Times New Roman" w:cs="Times New Roman"/>
          <w:szCs w:val="28"/>
          <w:lang w:eastAsia="ru-RU"/>
        </w:rPr>
      </w:pPr>
      <w:r w:rsidRPr="000A46D6">
        <w:rPr>
          <w:rFonts w:eastAsia="Times New Roman" w:cs="Times New Roman"/>
          <w:szCs w:val="28"/>
          <w:lang w:eastAsia="ru-RU"/>
        </w:rPr>
        <w:t xml:space="preserve">Объектом исследования являются </w:t>
      </w:r>
      <w:r>
        <w:rPr>
          <w:rFonts w:eastAsia="Times New Roman" w:cs="Times New Roman"/>
          <w:szCs w:val="28"/>
          <w:lang w:eastAsia="ru-RU"/>
        </w:rPr>
        <w:t xml:space="preserve">методы управления </w:t>
      </w:r>
      <w:r w:rsidRPr="000A46D6">
        <w:rPr>
          <w:rFonts w:eastAsia="Times New Roman" w:cs="Times New Roman"/>
          <w:szCs w:val="28"/>
          <w:lang w:eastAsia="ru-RU"/>
        </w:rPr>
        <w:t>в организации.</w:t>
      </w:r>
    </w:p>
    <w:p w:rsidR="000113A6" w:rsidRDefault="000A46D6" w:rsidP="00CD1A3D">
      <w:pPr>
        <w:shd w:val="clear" w:color="auto" w:fill="FFFFFF"/>
        <w:spacing w:after="0" w:line="360" w:lineRule="auto"/>
        <w:ind w:left="0" w:firstLine="567"/>
        <w:jc w:val="left"/>
        <w:rPr>
          <w:rFonts w:eastAsia="Times New Roman" w:cs="Times New Roman"/>
          <w:szCs w:val="28"/>
          <w:lang w:eastAsia="ru-RU"/>
        </w:rPr>
      </w:pPr>
      <w:r w:rsidRPr="000A46D6">
        <w:rPr>
          <w:rFonts w:eastAsia="Times New Roman" w:cs="Times New Roman"/>
          <w:szCs w:val="28"/>
          <w:lang w:eastAsia="ru-RU"/>
        </w:rPr>
        <w:t xml:space="preserve">Предметом исследования - коммуникативный потенциал предприятия </w:t>
      </w:r>
      <w:r w:rsidR="000113A6" w:rsidRPr="000113A6">
        <w:rPr>
          <w:rFonts w:eastAsia="Times New Roman" w:cs="Times New Roman"/>
          <w:szCs w:val="28"/>
          <w:lang w:eastAsia="ru-RU"/>
        </w:rPr>
        <w:t>ОАО «НПО “Ижмаш“».</w:t>
      </w:r>
    </w:p>
    <w:p w:rsidR="000A46D6" w:rsidRPr="000A46D6" w:rsidRDefault="000A46D6" w:rsidP="00CD1A3D">
      <w:pPr>
        <w:shd w:val="clear" w:color="auto" w:fill="FFFFFF"/>
        <w:spacing w:after="0" w:line="360" w:lineRule="auto"/>
        <w:ind w:left="0" w:firstLine="567"/>
        <w:jc w:val="left"/>
        <w:rPr>
          <w:rFonts w:eastAsia="Times New Roman" w:cs="Times New Roman"/>
          <w:szCs w:val="28"/>
          <w:lang w:eastAsia="ru-RU"/>
        </w:rPr>
      </w:pPr>
      <w:r w:rsidRPr="000A46D6">
        <w:rPr>
          <w:rFonts w:eastAsia="Times New Roman" w:cs="Times New Roman"/>
          <w:szCs w:val="28"/>
          <w:lang w:eastAsia="ru-RU"/>
        </w:rPr>
        <w:t>При написании данной курсовой работы были использованы следующие методы: анализ, систематизация, обобщение, синтез, структуризация.</w:t>
      </w:r>
    </w:p>
    <w:p w:rsidR="00D8228C" w:rsidRDefault="00D8228C" w:rsidP="00CD1A3D">
      <w:pPr>
        <w:spacing w:after="0" w:line="360" w:lineRule="auto"/>
        <w:ind w:left="0" w:firstLine="567"/>
      </w:pPr>
      <w:r w:rsidRPr="00D8228C">
        <w:t>Структура данной курсовой работы включает в себя введение, основную часть, состо</w:t>
      </w:r>
      <w:r w:rsidR="00045740">
        <w:t>ящую из трех глав, заключение, список</w:t>
      </w:r>
      <w:r w:rsidRPr="00D8228C">
        <w:t xml:space="preserve"> используемой литературы</w:t>
      </w:r>
      <w:r w:rsidR="00045740">
        <w:t xml:space="preserve"> и приложения</w:t>
      </w:r>
      <w:r w:rsidRPr="00D8228C">
        <w:t>.</w:t>
      </w:r>
    </w:p>
    <w:p w:rsidR="00D8228C" w:rsidRDefault="00D8228C" w:rsidP="00CD1A3D">
      <w:pPr>
        <w:spacing w:after="0" w:line="360" w:lineRule="auto"/>
        <w:ind w:firstLine="567"/>
        <w:rPr>
          <w:rFonts w:cs="Times New Roman"/>
          <w:szCs w:val="28"/>
        </w:rPr>
      </w:pPr>
      <w:r>
        <w:rPr>
          <w:rFonts w:cs="Times New Roman"/>
          <w:szCs w:val="28"/>
        </w:rPr>
        <w:br w:type="page"/>
      </w:r>
    </w:p>
    <w:p w:rsidR="00930FAB" w:rsidRPr="003A200D" w:rsidRDefault="00930FAB" w:rsidP="00CD1A3D">
      <w:pPr>
        <w:spacing w:after="0" w:line="360" w:lineRule="auto"/>
        <w:ind w:left="0"/>
        <w:rPr>
          <w:rFonts w:cs="Times New Roman"/>
          <w:b/>
          <w:szCs w:val="28"/>
        </w:rPr>
      </w:pPr>
      <w:r w:rsidRPr="003A200D">
        <w:rPr>
          <w:rFonts w:cs="Times New Roman"/>
          <w:b/>
          <w:szCs w:val="28"/>
        </w:rPr>
        <w:lastRenderedPageBreak/>
        <w:t xml:space="preserve">Глава 1 </w:t>
      </w:r>
      <w:r w:rsidR="009F3026">
        <w:rPr>
          <w:rFonts w:cs="Times New Roman"/>
          <w:b/>
          <w:szCs w:val="28"/>
        </w:rPr>
        <w:t xml:space="preserve">- </w:t>
      </w:r>
      <w:r w:rsidRPr="003A200D">
        <w:rPr>
          <w:rFonts w:cs="Times New Roman"/>
          <w:b/>
          <w:szCs w:val="28"/>
        </w:rPr>
        <w:t xml:space="preserve">Теоретические подходы к определению административных и </w:t>
      </w:r>
      <w:proofErr w:type="gramStart"/>
      <w:r w:rsidRPr="003A200D">
        <w:rPr>
          <w:rFonts w:cs="Times New Roman"/>
          <w:b/>
          <w:szCs w:val="28"/>
        </w:rPr>
        <w:t>экономических методов</w:t>
      </w:r>
      <w:proofErr w:type="gramEnd"/>
      <w:r w:rsidRPr="003A200D">
        <w:rPr>
          <w:rFonts w:cs="Times New Roman"/>
          <w:b/>
          <w:szCs w:val="28"/>
        </w:rPr>
        <w:t xml:space="preserve"> управления в организации</w:t>
      </w:r>
    </w:p>
    <w:p w:rsidR="00A92885" w:rsidRPr="003A200D" w:rsidRDefault="00A92885" w:rsidP="00CD1A3D">
      <w:pPr>
        <w:spacing w:after="0" w:line="360" w:lineRule="auto"/>
        <w:ind w:left="0"/>
        <w:rPr>
          <w:rFonts w:cs="Times New Roman"/>
          <w:b/>
          <w:szCs w:val="28"/>
        </w:rPr>
      </w:pPr>
    </w:p>
    <w:p w:rsidR="0007105E" w:rsidRPr="0007105E" w:rsidRDefault="0007105E" w:rsidP="00CD1A3D">
      <w:pPr>
        <w:spacing w:after="0" w:line="360" w:lineRule="auto"/>
        <w:ind w:left="567"/>
        <w:rPr>
          <w:rFonts w:cs="Times New Roman"/>
          <w:b/>
          <w:szCs w:val="28"/>
        </w:rPr>
      </w:pPr>
      <w:r>
        <w:rPr>
          <w:rFonts w:cs="Times New Roman"/>
          <w:b/>
          <w:szCs w:val="28"/>
        </w:rPr>
        <w:t xml:space="preserve">1.1 </w:t>
      </w:r>
      <w:r w:rsidR="00930FAB" w:rsidRPr="0007105E">
        <w:rPr>
          <w:rFonts w:cs="Times New Roman"/>
          <w:b/>
          <w:szCs w:val="28"/>
        </w:rPr>
        <w:t>Сущность методов управления</w:t>
      </w:r>
    </w:p>
    <w:p w:rsidR="00930FAB" w:rsidRPr="00930FAB" w:rsidRDefault="00930FAB" w:rsidP="00CD1A3D">
      <w:pPr>
        <w:spacing w:after="0" w:line="360" w:lineRule="auto"/>
        <w:ind w:left="0" w:firstLine="709"/>
      </w:pPr>
      <w:r w:rsidRPr="00930FAB">
        <w:t xml:space="preserve">Слово </w:t>
      </w:r>
      <w:r>
        <w:t>«</w:t>
      </w:r>
      <w:r w:rsidRPr="00930FAB">
        <w:t>метод</w:t>
      </w:r>
      <w:r>
        <w:t>»</w:t>
      </w:r>
      <w:r w:rsidR="00610273">
        <w:t xml:space="preserve"> имеет греческое </w:t>
      </w:r>
      <w:r w:rsidR="00610273" w:rsidRPr="00556424">
        <w:rPr>
          <w:color w:val="000000" w:themeColor="text1"/>
        </w:rPr>
        <w:t xml:space="preserve">происхождение </w:t>
      </w:r>
      <w:r w:rsidRPr="00556424">
        <w:rPr>
          <w:color w:val="000000" w:themeColor="text1"/>
        </w:rPr>
        <w:t>(</w:t>
      </w:r>
      <w:proofErr w:type="spellStart"/>
      <w:r w:rsidRPr="00556424">
        <w:rPr>
          <w:color w:val="000000" w:themeColor="text1"/>
          <w:lang w:val="en-US"/>
        </w:rPr>
        <w:t>methodos</w:t>
      </w:r>
      <w:proofErr w:type="spellEnd"/>
      <w:r w:rsidRPr="00556424">
        <w:rPr>
          <w:color w:val="000000" w:themeColor="text1"/>
        </w:rPr>
        <w:t>)</w:t>
      </w:r>
      <w:r w:rsidR="00610273" w:rsidRPr="00556424">
        <w:rPr>
          <w:color w:val="000000" w:themeColor="text1"/>
        </w:rPr>
        <w:t xml:space="preserve"> ,что</w:t>
      </w:r>
      <w:r w:rsidRPr="00556424">
        <w:rPr>
          <w:color w:val="000000" w:themeColor="text1"/>
        </w:rPr>
        <w:t xml:space="preserve"> </w:t>
      </w:r>
      <w:r w:rsidRPr="00930FAB">
        <w:t>в переводе означает способ достижения какой-либо ц</w:t>
      </w:r>
      <w:r>
        <w:t>ели</w:t>
      </w:r>
      <w:r w:rsidR="00610273">
        <w:t>,</w:t>
      </w:r>
      <w:r w:rsidR="00610273" w:rsidRPr="00610273">
        <w:t xml:space="preserve"> </w:t>
      </w:r>
      <w:r w:rsidR="00610273">
        <w:t xml:space="preserve">а также </w:t>
      </w:r>
      <w:r w:rsidR="00610273" w:rsidRPr="00610273">
        <w:t>прием, способ или образ действия</w:t>
      </w:r>
      <w:r>
        <w:t>. Методы управления реализуют</w:t>
      </w:r>
      <w:r w:rsidRPr="00930FAB">
        <w:t xml:space="preserve"> основное содержание управленческой деятельности. Они </w:t>
      </w:r>
      <w:r>
        <w:t xml:space="preserve">– наиболее подвижные и активные </w:t>
      </w:r>
      <w:r w:rsidRPr="00930FAB">
        <w:t>элементы систем</w:t>
      </w:r>
      <w:r>
        <w:t>ы</w:t>
      </w:r>
      <w:r w:rsidR="00AD4BC1">
        <w:t xml:space="preserve"> управления, нося</w:t>
      </w:r>
      <w:r w:rsidRPr="00930FAB">
        <w:t>т альтернативный характер и направлены на реализацию целей и принципов управления. Методы связаны с содержанием труда работников аппарат</w:t>
      </w:r>
      <w:r>
        <w:t>а</w:t>
      </w:r>
      <w:r w:rsidRPr="00930FAB">
        <w:t xml:space="preserve"> управле</w:t>
      </w:r>
      <w:r>
        <w:t>ния и в совокупности представляю</w:t>
      </w:r>
      <w:r w:rsidRPr="00930FAB">
        <w:t>т собой сложную систему.</w:t>
      </w:r>
    </w:p>
    <w:p w:rsidR="001D3136" w:rsidRDefault="00573411" w:rsidP="00CD1A3D">
      <w:pPr>
        <w:spacing w:after="0" w:line="360" w:lineRule="auto"/>
        <w:ind w:left="0" w:firstLine="709"/>
        <w:rPr>
          <w:color w:val="FF0000"/>
        </w:rPr>
      </w:pPr>
      <w:r>
        <w:t>«</w:t>
      </w:r>
      <w:r w:rsidR="00930FAB" w:rsidRPr="00930FAB">
        <w:t xml:space="preserve">Система методов управления – это способы </w:t>
      </w:r>
      <w:r w:rsidR="00930FAB">
        <w:t xml:space="preserve">и </w:t>
      </w:r>
      <w:r w:rsidR="00930FAB" w:rsidRPr="00930FAB">
        <w:t>пр</w:t>
      </w:r>
      <w:r w:rsidR="00930FAB">
        <w:t>иемы, с помощью которых менеджеры  выполняют закреп</w:t>
      </w:r>
      <w:r w:rsidR="00930FAB" w:rsidRPr="00930FAB">
        <w:t>лённые за ними функции</w:t>
      </w:r>
      <w:r>
        <w:t>».</w:t>
      </w:r>
      <w:r>
        <w:rPr>
          <w:color w:val="FF0000"/>
        </w:rPr>
        <w:t xml:space="preserve"> </w:t>
      </w:r>
    </w:p>
    <w:p w:rsidR="009A5C38" w:rsidRDefault="00377E7A" w:rsidP="00CD1A3D">
      <w:pPr>
        <w:pStyle w:val="a8"/>
        <w:spacing w:after="0" w:line="360" w:lineRule="auto"/>
        <w:ind w:left="0" w:firstLine="709"/>
        <w:rPr>
          <w:color w:val="FF0000"/>
        </w:rPr>
      </w:pPr>
      <w:r w:rsidRPr="00377E7A">
        <w:rPr>
          <w:rFonts w:cs="Times New Roman"/>
          <w:szCs w:val="28"/>
        </w:rPr>
        <w:t xml:space="preserve">Методы управления </w:t>
      </w:r>
      <w:r>
        <w:rPr>
          <w:rFonts w:cs="Times New Roman"/>
          <w:szCs w:val="28"/>
        </w:rPr>
        <w:t>– это с</w:t>
      </w:r>
      <w:r w:rsidR="00930FAB">
        <w:rPr>
          <w:rFonts w:cs="Times New Roman"/>
          <w:szCs w:val="28"/>
        </w:rPr>
        <w:t>овокупность при</w:t>
      </w:r>
      <w:r w:rsidR="009A5C38">
        <w:rPr>
          <w:rFonts w:cs="Times New Roman"/>
          <w:szCs w:val="28"/>
        </w:rPr>
        <w:t>емов и способов воздействия субъ</w:t>
      </w:r>
      <w:r w:rsidR="00930FAB">
        <w:rPr>
          <w:rFonts w:cs="Times New Roman"/>
          <w:szCs w:val="28"/>
        </w:rPr>
        <w:t>ек</w:t>
      </w:r>
      <w:r w:rsidR="009A5C38">
        <w:rPr>
          <w:rFonts w:cs="Times New Roman"/>
          <w:szCs w:val="28"/>
        </w:rPr>
        <w:t>та управления на управляемый объ</w:t>
      </w:r>
      <w:r w:rsidR="00930FAB">
        <w:rPr>
          <w:rFonts w:cs="Times New Roman"/>
          <w:szCs w:val="28"/>
        </w:rPr>
        <w:t>ект для достижения поставленных целей</w:t>
      </w:r>
      <w:r w:rsidR="009A5C38">
        <w:rPr>
          <w:rFonts w:cs="Times New Roman"/>
          <w:szCs w:val="28"/>
        </w:rPr>
        <w:t xml:space="preserve"> </w:t>
      </w:r>
      <w:r w:rsidR="00DF3AA6">
        <w:rPr>
          <w:szCs w:val="28"/>
        </w:rPr>
        <w:t>[12</w:t>
      </w:r>
      <w:r w:rsidR="009A5C38" w:rsidRPr="009A5C38">
        <w:rPr>
          <w:szCs w:val="28"/>
        </w:rPr>
        <w:t>, с.106].</w:t>
      </w:r>
      <w:r w:rsidR="009A5C38" w:rsidRPr="009A5C38">
        <w:t xml:space="preserve"> </w:t>
      </w:r>
      <w:r w:rsidR="009A5C38" w:rsidRPr="009A5C38">
        <w:rPr>
          <w:color w:val="FF0000"/>
        </w:rPr>
        <w:t xml:space="preserve"> </w:t>
      </w:r>
    </w:p>
    <w:p w:rsidR="00C14D91" w:rsidRDefault="00377E7A" w:rsidP="00CD1A3D">
      <w:pPr>
        <w:pStyle w:val="a8"/>
        <w:spacing w:after="0" w:line="360" w:lineRule="auto"/>
        <w:ind w:left="0" w:firstLine="709"/>
        <w:rPr>
          <w:rFonts w:cs="Times New Roman"/>
          <w:color w:val="FF0000"/>
          <w:sz w:val="20"/>
          <w:szCs w:val="28"/>
        </w:rPr>
      </w:pPr>
      <w:r w:rsidRPr="00377E7A">
        <w:rPr>
          <w:rFonts w:cs="Times New Roman"/>
          <w:szCs w:val="28"/>
        </w:rPr>
        <w:t xml:space="preserve">Методы управления – это </w:t>
      </w:r>
      <w:r>
        <w:rPr>
          <w:rFonts w:cs="Times New Roman"/>
          <w:szCs w:val="28"/>
        </w:rPr>
        <w:t>с</w:t>
      </w:r>
      <w:r w:rsidR="002F075C" w:rsidRPr="00C14D91">
        <w:rPr>
          <w:rFonts w:cs="Times New Roman"/>
          <w:szCs w:val="28"/>
        </w:rPr>
        <w:t>истема правил и процедур  различных задач управления с целью обеспечения эффективного развития организации, это способы управляющего воздействия, которые позволяют выполнить поставленную задачу</w:t>
      </w:r>
      <w:r w:rsidR="009A5C38">
        <w:rPr>
          <w:rFonts w:cs="Times New Roman"/>
          <w:szCs w:val="28"/>
        </w:rPr>
        <w:t xml:space="preserve"> </w:t>
      </w:r>
      <w:r w:rsidR="00C14D91" w:rsidRPr="009A5C38">
        <w:rPr>
          <w:szCs w:val="28"/>
        </w:rPr>
        <w:t>[</w:t>
      </w:r>
      <w:r w:rsidR="009A5C38" w:rsidRPr="009A5C38">
        <w:rPr>
          <w:rFonts w:cs="Times New Roman"/>
          <w:szCs w:val="28"/>
        </w:rPr>
        <w:t>37, с. 10</w:t>
      </w:r>
      <w:r w:rsidR="00C14D91" w:rsidRPr="009A5C38">
        <w:rPr>
          <w:rFonts w:cs="Times New Roman"/>
          <w:szCs w:val="28"/>
        </w:rPr>
        <w:t>]</w:t>
      </w:r>
      <w:r w:rsidR="009A5C38">
        <w:rPr>
          <w:rFonts w:cs="Times New Roman"/>
          <w:szCs w:val="28"/>
        </w:rPr>
        <w:t>.</w:t>
      </w:r>
    </w:p>
    <w:p w:rsidR="00C14D91" w:rsidRPr="00C14D91" w:rsidRDefault="00377E7A" w:rsidP="00CD1A3D">
      <w:pPr>
        <w:pStyle w:val="a8"/>
        <w:spacing w:after="0" w:line="360" w:lineRule="auto"/>
        <w:ind w:left="0" w:firstLine="709"/>
        <w:rPr>
          <w:rFonts w:cs="Times New Roman"/>
          <w:color w:val="FF0000"/>
          <w:sz w:val="20"/>
          <w:szCs w:val="28"/>
        </w:rPr>
      </w:pPr>
      <w:r w:rsidRPr="00377E7A">
        <w:rPr>
          <w:rFonts w:cs="Times New Roman"/>
          <w:szCs w:val="28"/>
        </w:rPr>
        <w:t xml:space="preserve">Методы управления – это </w:t>
      </w:r>
      <w:r>
        <w:rPr>
          <w:rFonts w:cs="Times New Roman"/>
          <w:szCs w:val="28"/>
        </w:rPr>
        <w:t>с</w:t>
      </w:r>
      <w:r w:rsidR="00C14D91" w:rsidRPr="004415C4">
        <w:rPr>
          <w:rFonts w:cs="Times New Roman"/>
          <w:szCs w:val="28"/>
        </w:rPr>
        <w:t>пособы воздействия на коллективы и отдельных работников с целью осуществления координации их деятельности в процессе функционирования организации</w:t>
      </w:r>
      <w:r w:rsidR="009A5C38">
        <w:rPr>
          <w:rFonts w:cs="Times New Roman"/>
          <w:szCs w:val="28"/>
        </w:rPr>
        <w:t xml:space="preserve"> </w:t>
      </w:r>
      <w:r w:rsidR="00C14D91" w:rsidRPr="009A5C38">
        <w:rPr>
          <w:rFonts w:cs="Times New Roman"/>
          <w:szCs w:val="28"/>
        </w:rPr>
        <w:t>[</w:t>
      </w:r>
      <w:r w:rsidR="009A5C38" w:rsidRPr="009A5C38">
        <w:rPr>
          <w:rFonts w:cs="Times New Roman"/>
          <w:szCs w:val="28"/>
        </w:rPr>
        <w:t>20, с. 19</w:t>
      </w:r>
      <w:r w:rsidR="00C14D91" w:rsidRPr="009A5C38">
        <w:rPr>
          <w:rFonts w:cs="Times New Roman"/>
          <w:szCs w:val="28"/>
        </w:rPr>
        <w:t>]</w:t>
      </w:r>
      <w:r w:rsidR="009A5C38">
        <w:rPr>
          <w:rFonts w:cs="Times New Roman"/>
          <w:szCs w:val="28"/>
        </w:rPr>
        <w:t>.</w:t>
      </w:r>
    </w:p>
    <w:p w:rsidR="00FD7A22" w:rsidRDefault="0089415B" w:rsidP="00CD1A3D">
      <w:pPr>
        <w:spacing w:after="0" w:line="360" w:lineRule="auto"/>
        <w:ind w:left="0" w:firstLine="709"/>
        <w:rPr>
          <w:rFonts w:cs="Times New Roman"/>
          <w:color w:val="000000" w:themeColor="text1"/>
          <w:szCs w:val="28"/>
        </w:rPr>
      </w:pPr>
      <w:r>
        <w:rPr>
          <w:rFonts w:cs="Times New Roman"/>
          <w:color w:val="000000" w:themeColor="text1"/>
          <w:szCs w:val="28"/>
        </w:rPr>
        <w:t>По содержанию методы</w:t>
      </w:r>
      <w:r w:rsidRPr="00F50349">
        <w:rPr>
          <w:rFonts w:cs="Times New Roman"/>
          <w:color w:val="000000" w:themeColor="text1"/>
          <w:szCs w:val="28"/>
        </w:rPr>
        <w:t xml:space="preserve"> </w:t>
      </w:r>
      <w:r>
        <w:rPr>
          <w:rFonts w:cs="Times New Roman"/>
          <w:color w:val="000000" w:themeColor="text1"/>
          <w:szCs w:val="28"/>
        </w:rPr>
        <w:t>управления подразделяю</w:t>
      </w:r>
      <w:r w:rsidRPr="00F50349">
        <w:rPr>
          <w:rFonts w:cs="Times New Roman"/>
          <w:color w:val="000000" w:themeColor="text1"/>
          <w:szCs w:val="28"/>
        </w:rPr>
        <w:t xml:space="preserve">тся </w:t>
      </w:r>
      <w:proofErr w:type="gramStart"/>
      <w:r w:rsidRPr="00F50349">
        <w:rPr>
          <w:rFonts w:cs="Times New Roman"/>
          <w:color w:val="000000" w:themeColor="text1"/>
          <w:szCs w:val="28"/>
        </w:rPr>
        <w:t>на</w:t>
      </w:r>
      <w:proofErr w:type="gramEnd"/>
      <w:r w:rsidRPr="00F50349">
        <w:rPr>
          <w:rFonts w:cs="Times New Roman"/>
          <w:color w:val="000000" w:themeColor="text1"/>
          <w:szCs w:val="28"/>
        </w:rPr>
        <w:t xml:space="preserve"> следующие:</w:t>
      </w:r>
    </w:p>
    <w:p w:rsidR="00FD7A22" w:rsidRDefault="004415C4" w:rsidP="00CD1A3D">
      <w:pPr>
        <w:pStyle w:val="a8"/>
        <w:spacing w:after="0" w:line="360" w:lineRule="auto"/>
        <w:ind w:left="0" w:firstLine="709"/>
        <w:rPr>
          <w:rFonts w:cs="Times New Roman"/>
          <w:color w:val="000000" w:themeColor="text1"/>
          <w:szCs w:val="28"/>
        </w:rPr>
      </w:pPr>
      <w:r>
        <w:rPr>
          <w:rFonts w:cs="Times New Roman"/>
          <w:color w:val="000000" w:themeColor="text1"/>
          <w:szCs w:val="28"/>
        </w:rPr>
        <w:t xml:space="preserve">а) </w:t>
      </w:r>
      <w:proofErr w:type="gramStart"/>
      <w:r w:rsidR="0089415B" w:rsidRPr="00FD7A22">
        <w:rPr>
          <w:rFonts w:cs="Times New Roman"/>
          <w:color w:val="000000" w:themeColor="text1"/>
          <w:szCs w:val="28"/>
        </w:rPr>
        <w:t>организационно</w:t>
      </w:r>
      <w:r w:rsidR="00A15126" w:rsidRPr="00FD7A22">
        <w:rPr>
          <w:rFonts w:cs="Times New Roman"/>
          <w:color w:val="000000" w:themeColor="text1"/>
          <w:szCs w:val="28"/>
        </w:rPr>
        <w:t>-</w:t>
      </w:r>
      <w:r w:rsidR="0089415B" w:rsidRPr="00FD7A22">
        <w:rPr>
          <w:rFonts w:cs="Times New Roman"/>
          <w:color w:val="000000" w:themeColor="text1"/>
          <w:szCs w:val="28"/>
        </w:rPr>
        <w:t>административные</w:t>
      </w:r>
      <w:proofErr w:type="gramEnd"/>
      <w:r w:rsidR="0089415B" w:rsidRPr="00FD7A22">
        <w:rPr>
          <w:rFonts w:cs="Times New Roman"/>
          <w:color w:val="000000" w:themeColor="text1"/>
          <w:szCs w:val="28"/>
        </w:rPr>
        <w:t>, основанные на прямых директивных указаниях;</w:t>
      </w:r>
    </w:p>
    <w:p w:rsidR="00FD7A22" w:rsidRDefault="004415C4" w:rsidP="00CD1A3D">
      <w:pPr>
        <w:pStyle w:val="a8"/>
        <w:spacing w:after="0" w:line="360" w:lineRule="auto"/>
        <w:ind w:left="0" w:firstLine="709"/>
        <w:rPr>
          <w:rFonts w:cs="Times New Roman"/>
          <w:color w:val="000000" w:themeColor="text1"/>
          <w:szCs w:val="28"/>
        </w:rPr>
      </w:pPr>
      <w:r>
        <w:rPr>
          <w:rFonts w:cs="Times New Roman"/>
          <w:color w:val="000000" w:themeColor="text1"/>
          <w:szCs w:val="28"/>
        </w:rPr>
        <w:t xml:space="preserve">б) </w:t>
      </w:r>
      <w:proofErr w:type="gramStart"/>
      <w:r w:rsidR="0089415B" w:rsidRPr="00FD7A22">
        <w:rPr>
          <w:rFonts w:cs="Times New Roman"/>
          <w:color w:val="000000" w:themeColor="text1"/>
          <w:szCs w:val="28"/>
        </w:rPr>
        <w:t>экономические</w:t>
      </w:r>
      <w:proofErr w:type="gramEnd"/>
      <w:r w:rsidR="0089415B" w:rsidRPr="00FD7A22">
        <w:rPr>
          <w:rFonts w:cs="Times New Roman"/>
          <w:color w:val="000000" w:themeColor="text1"/>
          <w:szCs w:val="28"/>
        </w:rPr>
        <w:t>, обусловлен</w:t>
      </w:r>
      <w:r w:rsidR="00FD7A22">
        <w:rPr>
          <w:rFonts w:cs="Times New Roman"/>
          <w:color w:val="000000" w:themeColor="text1"/>
          <w:szCs w:val="28"/>
        </w:rPr>
        <w:t>ные экономическими отношениями;</w:t>
      </w:r>
    </w:p>
    <w:p w:rsidR="004035EF" w:rsidRDefault="004415C4" w:rsidP="00CD1A3D">
      <w:pPr>
        <w:pStyle w:val="a8"/>
        <w:spacing w:after="0" w:line="360" w:lineRule="auto"/>
        <w:ind w:left="0" w:firstLine="709"/>
        <w:rPr>
          <w:color w:val="FF0000"/>
        </w:rPr>
      </w:pPr>
      <w:r>
        <w:rPr>
          <w:rFonts w:cs="Times New Roman"/>
          <w:color w:val="000000" w:themeColor="text1"/>
          <w:szCs w:val="28"/>
        </w:rPr>
        <w:t xml:space="preserve">в) </w:t>
      </w:r>
      <w:r w:rsidR="0089415B" w:rsidRPr="00FD7A22">
        <w:rPr>
          <w:rFonts w:cs="Times New Roman"/>
          <w:color w:val="000000" w:themeColor="text1"/>
          <w:szCs w:val="28"/>
        </w:rPr>
        <w:t>социально-психологические, применяемые сцене повышение социальной активности сотрудников</w:t>
      </w:r>
      <w:r w:rsidR="004035EF">
        <w:rPr>
          <w:rFonts w:cs="Times New Roman"/>
          <w:color w:val="000000" w:themeColor="text1"/>
          <w:szCs w:val="28"/>
        </w:rPr>
        <w:t xml:space="preserve"> </w:t>
      </w:r>
      <w:r w:rsidR="00DF3AA6">
        <w:rPr>
          <w:szCs w:val="28"/>
        </w:rPr>
        <w:t>[12</w:t>
      </w:r>
      <w:r w:rsidR="004035EF" w:rsidRPr="009A5C38">
        <w:rPr>
          <w:szCs w:val="28"/>
        </w:rPr>
        <w:t>, с.106].</w:t>
      </w:r>
      <w:r w:rsidR="004035EF" w:rsidRPr="009A5C38">
        <w:t xml:space="preserve"> </w:t>
      </w:r>
      <w:r w:rsidR="004035EF" w:rsidRPr="009A5C38">
        <w:rPr>
          <w:color w:val="FF0000"/>
        </w:rPr>
        <w:t xml:space="preserve"> </w:t>
      </w:r>
    </w:p>
    <w:p w:rsidR="00267ABE" w:rsidRDefault="00A15126" w:rsidP="00CD1A3D">
      <w:pPr>
        <w:pStyle w:val="a8"/>
        <w:spacing w:after="0" w:line="360" w:lineRule="auto"/>
        <w:ind w:left="0" w:firstLine="709"/>
        <w:rPr>
          <w:rFonts w:cs="Times New Roman"/>
          <w:szCs w:val="28"/>
        </w:rPr>
      </w:pPr>
      <w:r>
        <w:rPr>
          <w:rFonts w:cs="Times New Roman"/>
          <w:szCs w:val="28"/>
        </w:rPr>
        <w:t>Методы менедж</w:t>
      </w:r>
      <w:r w:rsidR="00267ABE">
        <w:rPr>
          <w:rFonts w:cs="Times New Roman"/>
          <w:szCs w:val="28"/>
        </w:rPr>
        <w:t xml:space="preserve">мента представлены </w:t>
      </w:r>
      <w:r w:rsidR="004370EB">
        <w:rPr>
          <w:rFonts w:cs="Times New Roman"/>
          <w:szCs w:val="28"/>
        </w:rPr>
        <w:t>на рисунке</w:t>
      </w:r>
      <w:r w:rsidR="00267ABE">
        <w:rPr>
          <w:rFonts w:cs="Times New Roman"/>
          <w:szCs w:val="28"/>
        </w:rPr>
        <w:t xml:space="preserve"> 1.</w:t>
      </w:r>
    </w:p>
    <w:p w:rsidR="00A15126" w:rsidRDefault="00A15126" w:rsidP="00CD1A3D">
      <w:pPr>
        <w:spacing w:after="0" w:line="360" w:lineRule="auto"/>
        <w:ind w:left="0"/>
        <w:rPr>
          <w:rFonts w:cs="Times New Roman"/>
          <w:szCs w:val="28"/>
        </w:rPr>
      </w:pPr>
    </w:p>
    <w:tbl>
      <w:tblPr>
        <w:tblStyle w:val="a3"/>
        <w:tblW w:w="0" w:type="auto"/>
        <w:tblInd w:w="108" w:type="dxa"/>
        <w:tblLook w:val="04A0" w:firstRow="1" w:lastRow="0" w:firstColumn="1" w:lastColumn="0" w:noHBand="0" w:noVBand="1"/>
      </w:tblPr>
      <w:tblGrid>
        <w:gridCol w:w="5071"/>
        <w:gridCol w:w="4816"/>
      </w:tblGrid>
      <w:tr w:rsidR="00A15126" w:rsidTr="004370EB">
        <w:trPr>
          <w:trHeight w:val="2225"/>
        </w:trPr>
        <w:tc>
          <w:tcPr>
            <w:tcW w:w="5071" w:type="dxa"/>
          </w:tcPr>
          <w:p w:rsidR="00A15126" w:rsidRPr="004370EB" w:rsidRDefault="00A15126" w:rsidP="00CD1A3D">
            <w:pPr>
              <w:spacing w:line="360" w:lineRule="auto"/>
              <w:ind w:left="0"/>
              <w:jc w:val="center"/>
              <w:rPr>
                <w:rFonts w:cs="Times New Roman"/>
                <w:b/>
                <w:szCs w:val="28"/>
              </w:rPr>
            </w:pPr>
            <w:r w:rsidRPr="004370EB">
              <w:rPr>
                <w:rFonts w:cs="Times New Roman"/>
                <w:b/>
                <w:szCs w:val="28"/>
              </w:rPr>
              <w:t>Организационные:</w:t>
            </w:r>
          </w:p>
          <w:p w:rsidR="00A15126" w:rsidRPr="004370EB" w:rsidRDefault="00A15126" w:rsidP="00CD1A3D">
            <w:pPr>
              <w:spacing w:line="360" w:lineRule="auto"/>
              <w:ind w:left="34"/>
              <w:jc w:val="left"/>
              <w:rPr>
                <w:rFonts w:cs="Times New Roman"/>
                <w:szCs w:val="28"/>
              </w:rPr>
            </w:pPr>
            <w:r w:rsidRPr="004370EB">
              <w:rPr>
                <w:rFonts w:cs="Times New Roman"/>
                <w:szCs w:val="28"/>
              </w:rPr>
              <w:t>-проектирование</w:t>
            </w:r>
            <w:r w:rsidR="004415C4" w:rsidRPr="004370EB">
              <w:rPr>
                <w:rFonts w:cs="Times New Roman"/>
                <w:szCs w:val="28"/>
              </w:rPr>
              <w:t>;</w:t>
            </w:r>
          </w:p>
          <w:p w:rsidR="00A15126" w:rsidRPr="004370EB" w:rsidRDefault="00A15126" w:rsidP="00CD1A3D">
            <w:pPr>
              <w:spacing w:line="360" w:lineRule="auto"/>
              <w:ind w:left="34"/>
              <w:jc w:val="left"/>
              <w:rPr>
                <w:rFonts w:cs="Times New Roman"/>
                <w:szCs w:val="28"/>
              </w:rPr>
            </w:pPr>
            <w:r w:rsidRPr="004370EB">
              <w:rPr>
                <w:rFonts w:cs="Times New Roman"/>
                <w:szCs w:val="28"/>
              </w:rPr>
              <w:t>-ориентация</w:t>
            </w:r>
            <w:r w:rsidR="004415C4" w:rsidRPr="004370EB">
              <w:rPr>
                <w:rFonts w:cs="Times New Roman"/>
                <w:szCs w:val="28"/>
              </w:rPr>
              <w:t>;</w:t>
            </w:r>
          </w:p>
          <w:p w:rsidR="00A15126" w:rsidRPr="004370EB" w:rsidRDefault="00A15126" w:rsidP="00CD1A3D">
            <w:pPr>
              <w:spacing w:line="360" w:lineRule="auto"/>
              <w:ind w:left="34"/>
              <w:jc w:val="left"/>
              <w:rPr>
                <w:rFonts w:cs="Times New Roman"/>
                <w:szCs w:val="28"/>
              </w:rPr>
            </w:pPr>
            <w:r w:rsidRPr="004370EB">
              <w:rPr>
                <w:rFonts w:cs="Times New Roman"/>
                <w:szCs w:val="28"/>
              </w:rPr>
              <w:t>-регламентация</w:t>
            </w:r>
            <w:r w:rsidR="004415C4" w:rsidRPr="004370EB">
              <w:rPr>
                <w:rFonts w:cs="Times New Roman"/>
                <w:szCs w:val="28"/>
              </w:rPr>
              <w:t>;</w:t>
            </w:r>
          </w:p>
          <w:p w:rsidR="00A15126" w:rsidRPr="004370EB" w:rsidRDefault="00A15126" w:rsidP="00CD1A3D">
            <w:pPr>
              <w:spacing w:line="360" w:lineRule="auto"/>
              <w:ind w:left="34"/>
              <w:jc w:val="left"/>
              <w:rPr>
                <w:rFonts w:cs="Times New Roman"/>
                <w:szCs w:val="28"/>
              </w:rPr>
            </w:pPr>
            <w:r w:rsidRPr="004370EB">
              <w:rPr>
                <w:rFonts w:cs="Times New Roman"/>
                <w:szCs w:val="28"/>
              </w:rPr>
              <w:t>-нормирование</w:t>
            </w:r>
            <w:r w:rsidR="004415C4" w:rsidRPr="004370EB">
              <w:rPr>
                <w:rFonts w:cs="Times New Roman"/>
                <w:szCs w:val="28"/>
              </w:rPr>
              <w:t>;</w:t>
            </w:r>
          </w:p>
          <w:p w:rsidR="00A15126" w:rsidRPr="004370EB" w:rsidRDefault="00A15126" w:rsidP="00CD1A3D">
            <w:pPr>
              <w:spacing w:line="360" w:lineRule="auto"/>
              <w:ind w:left="34"/>
              <w:jc w:val="left"/>
              <w:rPr>
                <w:rFonts w:cs="Times New Roman"/>
                <w:szCs w:val="28"/>
              </w:rPr>
            </w:pPr>
            <w:r w:rsidRPr="004370EB">
              <w:rPr>
                <w:rFonts w:cs="Times New Roman"/>
                <w:szCs w:val="28"/>
              </w:rPr>
              <w:t>-расстановка</w:t>
            </w:r>
            <w:r w:rsidR="004415C4" w:rsidRPr="004370EB">
              <w:rPr>
                <w:rFonts w:cs="Times New Roman"/>
                <w:szCs w:val="28"/>
              </w:rPr>
              <w:t>;</w:t>
            </w:r>
          </w:p>
          <w:p w:rsidR="00267ABE" w:rsidRDefault="00A15126" w:rsidP="00CD1A3D">
            <w:pPr>
              <w:spacing w:line="360" w:lineRule="auto"/>
              <w:ind w:left="34"/>
              <w:jc w:val="left"/>
              <w:rPr>
                <w:rFonts w:cs="Times New Roman"/>
                <w:szCs w:val="28"/>
              </w:rPr>
            </w:pPr>
            <w:r w:rsidRPr="004370EB">
              <w:rPr>
                <w:rFonts w:cs="Times New Roman"/>
                <w:szCs w:val="28"/>
              </w:rPr>
              <w:t>-документирование</w:t>
            </w:r>
            <w:r w:rsidR="004415C4" w:rsidRPr="004370EB">
              <w:rPr>
                <w:rFonts w:cs="Times New Roman"/>
                <w:szCs w:val="28"/>
              </w:rPr>
              <w:t>.</w:t>
            </w:r>
          </w:p>
        </w:tc>
        <w:tc>
          <w:tcPr>
            <w:tcW w:w="4816" w:type="dxa"/>
          </w:tcPr>
          <w:p w:rsidR="00A15126" w:rsidRPr="004370EB" w:rsidRDefault="00A15126" w:rsidP="00CD1A3D">
            <w:pPr>
              <w:spacing w:line="360" w:lineRule="auto"/>
              <w:ind w:left="0"/>
              <w:jc w:val="center"/>
              <w:rPr>
                <w:rFonts w:cs="Times New Roman"/>
                <w:b/>
                <w:szCs w:val="24"/>
              </w:rPr>
            </w:pPr>
            <w:r w:rsidRPr="004370EB">
              <w:rPr>
                <w:rFonts w:cs="Times New Roman"/>
                <w:b/>
                <w:szCs w:val="24"/>
              </w:rPr>
              <w:t>Административные:</w:t>
            </w:r>
          </w:p>
          <w:p w:rsidR="00A15126" w:rsidRPr="004370EB" w:rsidRDefault="00A15126" w:rsidP="00CD1A3D">
            <w:pPr>
              <w:spacing w:line="360" w:lineRule="auto"/>
              <w:ind w:left="69"/>
              <w:rPr>
                <w:rFonts w:cs="Times New Roman"/>
                <w:szCs w:val="24"/>
              </w:rPr>
            </w:pPr>
            <w:r w:rsidRPr="004370EB">
              <w:rPr>
                <w:rFonts w:cs="Times New Roman"/>
                <w:szCs w:val="24"/>
              </w:rPr>
              <w:t>-распорядительство</w:t>
            </w:r>
          </w:p>
          <w:p w:rsidR="00A15126" w:rsidRPr="004370EB" w:rsidRDefault="00A15126" w:rsidP="00CD1A3D">
            <w:pPr>
              <w:spacing w:line="360" w:lineRule="auto"/>
              <w:ind w:left="69"/>
              <w:rPr>
                <w:rFonts w:cs="Times New Roman"/>
                <w:szCs w:val="24"/>
              </w:rPr>
            </w:pPr>
            <w:r w:rsidRPr="004370EB">
              <w:rPr>
                <w:rFonts w:cs="Times New Roman"/>
                <w:szCs w:val="24"/>
              </w:rPr>
              <w:t>-наказания</w:t>
            </w:r>
          </w:p>
          <w:p w:rsidR="00A15126" w:rsidRDefault="00A15126" w:rsidP="00CD1A3D">
            <w:pPr>
              <w:spacing w:line="360" w:lineRule="auto"/>
              <w:ind w:left="69"/>
              <w:rPr>
                <w:rFonts w:cs="Times New Roman"/>
                <w:szCs w:val="28"/>
              </w:rPr>
            </w:pPr>
            <w:r w:rsidRPr="004370EB">
              <w:rPr>
                <w:rFonts w:cs="Times New Roman"/>
                <w:szCs w:val="24"/>
              </w:rPr>
              <w:t>-поощрения</w:t>
            </w:r>
          </w:p>
        </w:tc>
      </w:tr>
      <w:tr w:rsidR="00267ABE" w:rsidTr="004370EB">
        <w:trPr>
          <w:trHeight w:val="778"/>
        </w:trPr>
        <w:tc>
          <w:tcPr>
            <w:tcW w:w="9887" w:type="dxa"/>
            <w:gridSpan w:val="2"/>
          </w:tcPr>
          <w:p w:rsidR="00267ABE" w:rsidRDefault="00267ABE" w:rsidP="00CD1A3D">
            <w:pPr>
              <w:spacing w:line="360" w:lineRule="auto"/>
              <w:rPr>
                <w:rFonts w:cs="Times New Roman"/>
                <w:b/>
                <w:szCs w:val="28"/>
              </w:rPr>
            </w:pPr>
          </w:p>
          <w:p w:rsidR="00267ABE" w:rsidRDefault="00267ABE" w:rsidP="00CD1A3D">
            <w:pPr>
              <w:spacing w:line="360" w:lineRule="auto"/>
              <w:ind w:left="34"/>
              <w:jc w:val="center"/>
              <w:rPr>
                <w:rFonts w:cs="Times New Roman"/>
                <w:b/>
                <w:szCs w:val="28"/>
              </w:rPr>
            </w:pPr>
            <w:r w:rsidRPr="00267ABE">
              <w:rPr>
                <w:rFonts w:cs="Times New Roman"/>
                <w:b/>
                <w:sz w:val="32"/>
                <w:szCs w:val="28"/>
              </w:rPr>
              <w:t>Методы менеджмента</w:t>
            </w:r>
          </w:p>
          <w:p w:rsidR="004415C4" w:rsidRPr="00267ABE" w:rsidRDefault="004415C4" w:rsidP="00CD1A3D">
            <w:pPr>
              <w:spacing w:line="360" w:lineRule="auto"/>
              <w:rPr>
                <w:rFonts w:cs="Times New Roman"/>
                <w:b/>
                <w:szCs w:val="28"/>
              </w:rPr>
            </w:pPr>
          </w:p>
        </w:tc>
      </w:tr>
      <w:tr w:rsidR="00A15126" w:rsidTr="004370EB">
        <w:trPr>
          <w:trHeight w:val="1884"/>
        </w:trPr>
        <w:tc>
          <w:tcPr>
            <w:tcW w:w="5071" w:type="dxa"/>
          </w:tcPr>
          <w:p w:rsidR="00A15126" w:rsidRPr="004370EB" w:rsidRDefault="00267ABE" w:rsidP="00CD1A3D">
            <w:pPr>
              <w:spacing w:line="360" w:lineRule="auto"/>
              <w:ind w:left="0"/>
              <w:jc w:val="center"/>
              <w:rPr>
                <w:rFonts w:cs="Times New Roman"/>
                <w:b/>
                <w:szCs w:val="24"/>
              </w:rPr>
            </w:pPr>
            <w:r w:rsidRPr="004370EB">
              <w:rPr>
                <w:rFonts w:cs="Times New Roman"/>
                <w:b/>
                <w:szCs w:val="24"/>
              </w:rPr>
              <w:t>Экономические:</w:t>
            </w:r>
          </w:p>
          <w:p w:rsidR="00267ABE" w:rsidRPr="004370EB" w:rsidRDefault="00267ABE" w:rsidP="00CD1A3D">
            <w:pPr>
              <w:spacing w:line="360" w:lineRule="auto"/>
              <w:ind w:left="34"/>
              <w:rPr>
                <w:rFonts w:cs="Times New Roman"/>
                <w:szCs w:val="24"/>
              </w:rPr>
            </w:pPr>
            <w:r w:rsidRPr="004370EB">
              <w:rPr>
                <w:rFonts w:cs="Times New Roman"/>
                <w:szCs w:val="24"/>
              </w:rPr>
              <w:t>-постановка общих целей</w:t>
            </w:r>
            <w:r w:rsidR="004415C4" w:rsidRPr="004370EB">
              <w:rPr>
                <w:rFonts w:cs="Times New Roman"/>
                <w:szCs w:val="24"/>
              </w:rPr>
              <w:t>;</w:t>
            </w:r>
          </w:p>
          <w:p w:rsidR="00267ABE" w:rsidRPr="004370EB" w:rsidRDefault="00267ABE" w:rsidP="00CD1A3D">
            <w:pPr>
              <w:spacing w:line="360" w:lineRule="auto"/>
              <w:ind w:left="34"/>
              <w:rPr>
                <w:rFonts w:cs="Times New Roman"/>
                <w:szCs w:val="24"/>
              </w:rPr>
            </w:pPr>
            <w:r w:rsidRPr="004370EB">
              <w:rPr>
                <w:rFonts w:cs="Times New Roman"/>
                <w:szCs w:val="24"/>
              </w:rPr>
              <w:t>-создание условий для самостоятельной деятельности</w:t>
            </w:r>
            <w:r w:rsidR="004415C4" w:rsidRPr="004370EB">
              <w:rPr>
                <w:rFonts w:cs="Times New Roman"/>
                <w:szCs w:val="24"/>
              </w:rPr>
              <w:t>;</w:t>
            </w:r>
          </w:p>
          <w:p w:rsidR="00267ABE" w:rsidRPr="004370EB" w:rsidRDefault="00267ABE" w:rsidP="00CD1A3D">
            <w:pPr>
              <w:spacing w:line="360" w:lineRule="auto"/>
              <w:ind w:left="34"/>
              <w:rPr>
                <w:rFonts w:cs="Times New Roman"/>
                <w:szCs w:val="24"/>
              </w:rPr>
            </w:pPr>
            <w:r w:rsidRPr="004370EB">
              <w:rPr>
                <w:rFonts w:cs="Times New Roman"/>
                <w:szCs w:val="24"/>
              </w:rPr>
              <w:t>-формирование системы экономических стимулов</w:t>
            </w:r>
            <w:r w:rsidR="004415C4" w:rsidRPr="004370EB">
              <w:rPr>
                <w:rFonts w:cs="Times New Roman"/>
                <w:szCs w:val="24"/>
              </w:rPr>
              <w:t>.</w:t>
            </w:r>
          </w:p>
        </w:tc>
        <w:tc>
          <w:tcPr>
            <w:tcW w:w="4816" w:type="dxa"/>
          </w:tcPr>
          <w:p w:rsidR="00A15126" w:rsidRPr="004370EB" w:rsidRDefault="00267ABE" w:rsidP="00CD1A3D">
            <w:pPr>
              <w:spacing w:line="360" w:lineRule="auto"/>
              <w:ind w:left="0"/>
              <w:jc w:val="center"/>
              <w:rPr>
                <w:rFonts w:cs="Times New Roman"/>
                <w:b/>
                <w:szCs w:val="24"/>
              </w:rPr>
            </w:pPr>
            <w:r w:rsidRPr="004370EB">
              <w:rPr>
                <w:rFonts w:cs="Times New Roman"/>
                <w:b/>
                <w:szCs w:val="24"/>
              </w:rPr>
              <w:t>Социально-психологические:</w:t>
            </w:r>
          </w:p>
          <w:p w:rsidR="00267ABE" w:rsidRPr="004370EB" w:rsidRDefault="00267ABE" w:rsidP="00CD1A3D">
            <w:pPr>
              <w:spacing w:line="360" w:lineRule="auto"/>
              <w:ind w:left="0"/>
              <w:rPr>
                <w:rFonts w:cs="Times New Roman"/>
                <w:szCs w:val="24"/>
              </w:rPr>
            </w:pPr>
            <w:r w:rsidRPr="004370EB">
              <w:rPr>
                <w:rFonts w:cs="Times New Roman"/>
                <w:szCs w:val="24"/>
              </w:rPr>
              <w:t>-формирование благоприятного морально-психологического климата</w:t>
            </w:r>
            <w:r w:rsidR="004415C4" w:rsidRPr="004370EB">
              <w:rPr>
                <w:rFonts w:cs="Times New Roman"/>
                <w:szCs w:val="24"/>
              </w:rPr>
              <w:t>;</w:t>
            </w:r>
          </w:p>
          <w:p w:rsidR="00267ABE" w:rsidRPr="004370EB" w:rsidRDefault="00267ABE" w:rsidP="00CD1A3D">
            <w:pPr>
              <w:spacing w:line="360" w:lineRule="auto"/>
              <w:ind w:left="0"/>
              <w:rPr>
                <w:rFonts w:cs="Times New Roman"/>
                <w:szCs w:val="24"/>
              </w:rPr>
            </w:pPr>
            <w:r w:rsidRPr="004370EB">
              <w:rPr>
                <w:rFonts w:cs="Times New Roman"/>
                <w:szCs w:val="24"/>
              </w:rPr>
              <w:t>-развитие индивидуальных способностей работников</w:t>
            </w:r>
            <w:r w:rsidR="004415C4" w:rsidRPr="004370EB">
              <w:rPr>
                <w:rFonts w:cs="Times New Roman"/>
                <w:szCs w:val="24"/>
              </w:rPr>
              <w:t>.</w:t>
            </w:r>
          </w:p>
        </w:tc>
      </w:tr>
    </w:tbl>
    <w:p w:rsidR="00267ABE" w:rsidRDefault="004370EB" w:rsidP="00CD1A3D">
      <w:pPr>
        <w:spacing w:after="0" w:line="360" w:lineRule="auto"/>
        <w:jc w:val="center"/>
        <w:rPr>
          <w:rFonts w:cs="Times New Roman"/>
          <w:szCs w:val="28"/>
        </w:rPr>
      </w:pPr>
      <w:r>
        <w:rPr>
          <w:rFonts w:cs="Times New Roman"/>
          <w:szCs w:val="28"/>
        </w:rPr>
        <w:t>Рисунок</w:t>
      </w:r>
      <w:r w:rsidRPr="004370EB">
        <w:rPr>
          <w:rFonts w:cs="Times New Roman"/>
          <w:szCs w:val="28"/>
        </w:rPr>
        <w:t xml:space="preserve"> 1.</w:t>
      </w:r>
      <w:r>
        <w:rPr>
          <w:rFonts w:cs="Times New Roman"/>
          <w:szCs w:val="28"/>
        </w:rPr>
        <w:t>1</w:t>
      </w:r>
      <w:r w:rsidRPr="004370EB">
        <w:rPr>
          <w:rFonts w:cs="Times New Roman"/>
          <w:szCs w:val="28"/>
        </w:rPr>
        <w:t xml:space="preserve"> – Методы менеджмента [8, с.7].</w:t>
      </w:r>
    </w:p>
    <w:p w:rsidR="004370EB" w:rsidRDefault="004370EB" w:rsidP="00CD1A3D">
      <w:pPr>
        <w:spacing w:after="0" w:line="360" w:lineRule="auto"/>
        <w:jc w:val="center"/>
        <w:rPr>
          <w:rFonts w:cs="Times New Roman"/>
          <w:szCs w:val="28"/>
        </w:rPr>
      </w:pPr>
    </w:p>
    <w:p w:rsidR="00A75D3F" w:rsidRDefault="00A75D3F" w:rsidP="00CD1A3D">
      <w:pPr>
        <w:pStyle w:val="a8"/>
        <w:spacing w:after="0" w:line="360" w:lineRule="auto"/>
        <w:ind w:left="0" w:firstLine="709"/>
        <w:rPr>
          <w:rFonts w:cs="Times New Roman"/>
          <w:szCs w:val="28"/>
        </w:rPr>
      </w:pPr>
      <w:r>
        <w:rPr>
          <w:rFonts w:cs="Times New Roman"/>
          <w:szCs w:val="28"/>
        </w:rPr>
        <w:t xml:space="preserve">Также методы управления можно представить в виде классификации, в которой </w:t>
      </w:r>
      <w:r w:rsidRPr="00A75D3F">
        <w:rPr>
          <w:rFonts w:cs="Times New Roman"/>
          <w:szCs w:val="28"/>
        </w:rPr>
        <w:t xml:space="preserve"> выделяют методы исследования, обеспечивающие определение состояния, и мет</w:t>
      </w:r>
      <w:r>
        <w:rPr>
          <w:rFonts w:cs="Times New Roman"/>
          <w:szCs w:val="28"/>
        </w:rPr>
        <w:t>оды воздействия, изменяющие его (Приложение 1).</w:t>
      </w:r>
      <w:r w:rsidR="00891334">
        <w:rPr>
          <w:rFonts w:cs="Times New Roman"/>
          <w:szCs w:val="28"/>
        </w:rPr>
        <w:t xml:space="preserve"> </w:t>
      </w:r>
      <w:r w:rsidRPr="00A75D3F">
        <w:rPr>
          <w:rFonts w:cs="Times New Roman"/>
          <w:szCs w:val="28"/>
        </w:rPr>
        <w:t>Общая конфигурация классификации позволяет систематизировать, адаптировать и адекватно выбирать, конструировать и применять методы исследования и воздействия, используемые менеджментом</w:t>
      </w:r>
      <w:r w:rsidR="004035EF">
        <w:rPr>
          <w:rFonts w:cs="Times New Roman"/>
          <w:szCs w:val="28"/>
        </w:rPr>
        <w:t xml:space="preserve"> </w:t>
      </w:r>
      <w:r w:rsidR="004035EF" w:rsidRPr="009A5C38">
        <w:rPr>
          <w:szCs w:val="28"/>
        </w:rPr>
        <w:t>[3, с.1</w:t>
      </w:r>
      <w:r w:rsidR="004035EF">
        <w:rPr>
          <w:szCs w:val="28"/>
        </w:rPr>
        <w:t>8</w:t>
      </w:r>
      <w:r w:rsidR="004035EF" w:rsidRPr="009A5C38">
        <w:rPr>
          <w:szCs w:val="28"/>
        </w:rPr>
        <w:t>6].</w:t>
      </w:r>
      <w:r w:rsidR="004035EF" w:rsidRPr="009A5C38">
        <w:t xml:space="preserve"> </w:t>
      </w:r>
      <w:r w:rsidR="004035EF" w:rsidRPr="009A5C38">
        <w:rPr>
          <w:color w:val="FF0000"/>
        </w:rPr>
        <w:t xml:space="preserve"> </w:t>
      </w:r>
    </w:p>
    <w:p w:rsidR="0089415B" w:rsidRDefault="0089415B" w:rsidP="00CD1A3D">
      <w:pPr>
        <w:spacing w:after="0" w:line="360" w:lineRule="auto"/>
        <w:ind w:left="0" w:firstLine="709"/>
        <w:rPr>
          <w:rFonts w:cs="Times New Roman"/>
          <w:color w:val="000000" w:themeColor="text1"/>
          <w:szCs w:val="28"/>
        </w:rPr>
      </w:pPr>
      <w:r w:rsidRPr="0089415B">
        <w:rPr>
          <w:rFonts w:cs="Times New Roman"/>
          <w:color w:val="000000" w:themeColor="text1"/>
          <w:szCs w:val="28"/>
        </w:rPr>
        <w:t>Методы управления отвечают на вопрос</w:t>
      </w:r>
      <w:r w:rsidR="009760B3">
        <w:rPr>
          <w:rFonts w:cs="Times New Roman"/>
          <w:color w:val="000000" w:themeColor="text1"/>
          <w:szCs w:val="28"/>
        </w:rPr>
        <w:t>:</w:t>
      </w:r>
      <w:r w:rsidRPr="0089415B">
        <w:rPr>
          <w:rFonts w:cs="Times New Roman"/>
          <w:color w:val="000000" w:themeColor="text1"/>
          <w:szCs w:val="28"/>
        </w:rPr>
        <w:t xml:space="preserve"> «как (с помощью чего) менеджер должен управлять организацией</w:t>
      </w:r>
      <w:r w:rsidR="00267ABE">
        <w:rPr>
          <w:rFonts w:cs="Times New Roman"/>
          <w:color w:val="000000" w:themeColor="text1"/>
          <w:szCs w:val="28"/>
        </w:rPr>
        <w:t>»</w:t>
      </w:r>
      <w:r w:rsidR="004035EF" w:rsidRPr="004035EF">
        <w:rPr>
          <w:szCs w:val="28"/>
        </w:rPr>
        <w:t xml:space="preserve"> </w:t>
      </w:r>
      <w:r w:rsidR="004035EF" w:rsidRPr="009A5C38">
        <w:rPr>
          <w:szCs w:val="28"/>
        </w:rPr>
        <w:t>[</w:t>
      </w:r>
      <w:r w:rsidR="004035EF">
        <w:rPr>
          <w:szCs w:val="28"/>
        </w:rPr>
        <w:t>29</w:t>
      </w:r>
      <w:r w:rsidR="004035EF" w:rsidRPr="009A5C38">
        <w:rPr>
          <w:szCs w:val="28"/>
        </w:rPr>
        <w:t>, с.</w:t>
      </w:r>
      <w:r w:rsidR="004035EF">
        <w:rPr>
          <w:szCs w:val="28"/>
        </w:rPr>
        <w:t>8</w:t>
      </w:r>
      <w:r w:rsidR="004035EF" w:rsidRPr="009A5C38">
        <w:rPr>
          <w:szCs w:val="28"/>
        </w:rPr>
        <w:t>6].</w:t>
      </w:r>
      <w:r w:rsidR="004035EF" w:rsidRPr="009A5C38">
        <w:t xml:space="preserve"> </w:t>
      </w:r>
      <w:r w:rsidR="004035EF" w:rsidRPr="009A5C38">
        <w:rPr>
          <w:color w:val="FF0000"/>
        </w:rPr>
        <w:t xml:space="preserve"> </w:t>
      </w:r>
    </w:p>
    <w:p w:rsidR="004035EF" w:rsidRDefault="001D3136" w:rsidP="00CD1A3D">
      <w:pPr>
        <w:spacing w:after="0" w:line="360" w:lineRule="auto"/>
        <w:ind w:left="0" w:firstLine="709"/>
        <w:rPr>
          <w:rFonts w:cs="Times New Roman"/>
          <w:color w:val="000000" w:themeColor="text1"/>
          <w:szCs w:val="28"/>
        </w:rPr>
      </w:pPr>
      <w:r>
        <w:rPr>
          <w:rFonts w:cs="Times New Roman"/>
          <w:color w:val="000000" w:themeColor="text1"/>
          <w:szCs w:val="28"/>
        </w:rPr>
        <w:t>Они также отвечаю</w:t>
      </w:r>
      <w:r w:rsidRPr="009F7D7F">
        <w:rPr>
          <w:rFonts w:cs="Times New Roman"/>
          <w:color w:val="000000" w:themeColor="text1"/>
          <w:szCs w:val="28"/>
        </w:rPr>
        <w:t xml:space="preserve">т на вопрос, каким образом рациональнее всего воздействовать на исполнителя, ставить перед ним задачу и т. д., чтобы принятое </w:t>
      </w:r>
      <w:r w:rsidRPr="009F7D7F">
        <w:rPr>
          <w:rFonts w:cs="Times New Roman"/>
          <w:color w:val="000000" w:themeColor="text1"/>
          <w:szCs w:val="28"/>
        </w:rPr>
        <w:lastRenderedPageBreak/>
        <w:t>решение был</w:t>
      </w:r>
      <w:r>
        <w:rPr>
          <w:rFonts w:cs="Times New Roman"/>
          <w:color w:val="000000" w:themeColor="text1"/>
          <w:szCs w:val="28"/>
        </w:rPr>
        <w:t xml:space="preserve">о реализовано в требуемый срок. </w:t>
      </w:r>
      <w:r w:rsidRPr="009F7D7F">
        <w:rPr>
          <w:rFonts w:cs="Times New Roman"/>
          <w:color w:val="000000" w:themeColor="text1"/>
          <w:szCs w:val="28"/>
        </w:rPr>
        <w:t xml:space="preserve">В управлении приходится учитывать всю совокупность действующих факторов, решать самые разнообразные задачи, в которых присутствуют организационные, технические, экономические, правовые, социальные и другие вопросы производства. Это и обусловило наличие разнообразных методов управления, относящихся к разным стадиям цикла подготовки, выработки и реализации управленческих решений и воздействий </w:t>
      </w:r>
      <w:r w:rsidR="004035EF" w:rsidRPr="009A5C38">
        <w:rPr>
          <w:szCs w:val="28"/>
        </w:rPr>
        <w:t>[</w:t>
      </w:r>
      <w:r w:rsidR="004035EF">
        <w:rPr>
          <w:szCs w:val="28"/>
        </w:rPr>
        <w:t>18, с.22</w:t>
      </w:r>
      <w:r w:rsidR="004035EF" w:rsidRPr="009A5C38">
        <w:rPr>
          <w:szCs w:val="28"/>
        </w:rPr>
        <w:t>6].</w:t>
      </w:r>
      <w:r w:rsidR="004035EF" w:rsidRPr="009A5C38">
        <w:t xml:space="preserve"> </w:t>
      </w:r>
      <w:r w:rsidR="004035EF" w:rsidRPr="009A5C38">
        <w:rPr>
          <w:color w:val="FF0000"/>
        </w:rPr>
        <w:t xml:space="preserve"> </w:t>
      </w:r>
    </w:p>
    <w:p w:rsidR="00E24EF5" w:rsidRPr="00E24EF5" w:rsidRDefault="00F33676" w:rsidP="00CD1A3D">
      <w:pPr>
        <w:spacing w:after="0" w:line="360" w:lineRule="auto"/>
        <w:ind w:left="0" w:firstLine="709"/>
        <w:rPr>
          <w:rFonts w:cs="Times New Roman"/>
          <w:color w:val="000000" w:themeColor="text1"/>
          <w:szCs w:val="28"/>
        </w:rPr>
      </w:pPr>
      <w:r>
        <w:rPr>
          <w:rFonts w:cs="Times New Roman"/>
          <w:color w:val="000000" w:themeColor="text1"/>
          <w:szCs w:val="28"/>
        </w:rPr>
        <w:t>Методы менеджмента</w:t>
      </w:r>
      <w:r w:rsidR="00F50349" w:rsidRPr="001D3136">
        <w:rPr>
          <w:rFonts w:cs="Times New Roman"/>
          <w:color w:val="000000" w:themeColor="text1"/>
          <w:szCs w:val="28"/>
        </w:rPr>
        <w:t xml:space="preserve"> применяются по отношению к трудовому коллективу в целом и к отдельным сотрудникам. Число методов управления  и их сочетание безгранично, что определяется сложностью и многообразием решаемых задач при регулировании деятельности объектов управления. На практике, как правило, применяются одновременно различные методы управления, их сочетание и комбинации, так как они органически дополняют друг друга. Методы управления должны находиться в постоянном динамическом равновесии в зависимости от реальных условий деятельности организации</w:t>
      </w:r>
      <w:r w:rsidR="004035EF">
        <w:rPr>
          <w:rFonts w:cs="Times New Roman"/>
          <w:color w:val="000000" w:themeColor="text1"/>
          <w:szCs w:val="28"/>
        </w:rPr>
        <w:t xml:space="preserve"> </w:t>
      </w:r>
      <w:r w:rsidR="00DF3AA6">
        <w:rPr>
          <w:szCs w:val="28"/>
        </w:rPr>
        <w:t>[12</w:t>
      </w:r>
      <w:r w:rsidR="004035EF" w:rsidRPr="009A5C38">
        <w:rPr>
          <w:szCs w:val="28"/>
        </w:rPr>
        <w:t>, с.106].</w:t>
      </w:r>
      <w:r w:rsidR="004035EF" w:rsidRPr="009A5C38">
        <w:t xml:space="preserve"> </w:t>
      </w:r>
      <w:r w:rsidR="004035EF" w:rsidRPr="009A5C38">
        <w:rPr>
          <w:color w:val="FF0000"/>
        </w:rPr>
        <w:t xml:space="preserve"> </w:t>
      </w:r>
      <w:r w:rsidR="00841C0E">
        <w:rPr>
          <w:rFonts w:cs="Times New Roman"/>
          <w:color w:val="000000" w:themeColor="text1"/>
          <w:szCs w:val="28"/>
        </w:rPr>
        <w:t>Все методы</w:t>
      </w:r>
      <w:r w:rsidR="00E24EF5">
        <w:rPr>
          <w:rFonts w:cs="Times New Roman"/>
          <w:color w:val="000000" w:themeColor="text1"/>
          <w:szCs w:val="28"/>
        </w:rPr>
        <w:t xml:space="preserve"> многообразны, но их воздействие на персонал подразделения в целом и на каждого отдельного работника опосредовано мотивацией. В поведении людей важную роль играют потребности и интересы. </w:t>
      </w:r>
      <w:r w:rsidR="00E24EF5">
        <w:rPr>
          <w:rFonts w:cs="Times New Roman"/>
          <w:color w:val="FF0000"/>
          <w:sz w:val="20"/>
          <w:szCs w:val="28"/>
        </w:rPr>
        <w:t xml:space="preserve"> </w:t>
      </w:r>
      <w:r w:rsidR="00E24EF5" w:rsidRPr="00E24EF5">
        <w:rPr>
          <w:rFonts w:cs="Times New Roman"/>
          <w:szCs w:val="28"/>
        </w:rPr>
        <w:t>Осознанные потребности побуждают к действию.</w:t>
      </w:r>
      <w:r w:rsidR="00E24EF5">
        <w:rPr>
          <w:rFonts w:cs="Times New Roman"/>
          <w:szCs w:val="28"/>
        </w:rPr>
        <w:t xml:space="preserve"> Совокупность потребностей, на достижение которых направлена деятельность людей, определяет мотивационную направленность всех методов</w:t>
      </w:r>
      <w:r w:rsidR="004035EF">
        <w:rPr>
          <w:rFonts w:cs="Times New Roman"/>
          <w:szCs w:val="28"/>
        </w:rPr>
        <w:t xml:space="preserve"> </w:t>
      </w:r>
      <w:r w:rsidR="004035EF" w:rsidRPr="009A5C38">
        <w:rPr>
          <w:szCs w:val="28"/>
        </w:rPr>
        <w:t>[</w:t>
      </w:r>
      <w:r w:rsidR="004035EF">
        <w:rPr>
          <w:szCs w:val="28"/>
        </w:rPr>
        <w:t>2, с.177</w:t>
      </w:r>
      <w:r w:rsidR="004035EF" w:rsidRPr="009A5C38">
        <w:rPr>
          <w:szCs w:val="28"/>
        </w:rPr>
        <w:t>].</w:t>
      </w:r>
      <w:r w:rsidR="004035EF" w:rsidRPr="009A5C38">
        <w:t xml:space="preserve"> </w:t>
      </w:r>
      <w:r w:rsidR="004035EF" w:rsidRPr="009A5C38">
        <w:rPr>
          <w:color w:val="FF0000"/>
        </w:rPr>
        <w:t xml:space="preserve"> </w:t>
      </w:r>
      <w:r w:rsidR="00E24EF5" w:rsidRPr="00E24EF5">
        <w:rPr>
          <w:rFonts w:cs="Times New Roman"/>
          <w:color w:val="000000" w:themeColor="text1"/>
          <w:szCs w:val="28"/>
        </w:rPr>
        <w:t>Поведение персонала в целом и отдельных работников зависит:</w:t>
      </w:r>
    </w:p>
    <w:p w:rsidR="00E24EF5" w:rsidRDefault="004D549C" w:rsidP="00CD1A3D">
      <w:pPr>
        <w:pStyle w:val="a8"/>
        <w:spacing w:after="0" w:line="360" w:lineRule="auto"/>
        <w:ind w:left="0" w:firstLine="709"/>
        <w:rPr>
          <w:rFonts w:cs="Times New Roman"/>
          <w:szCs w:val="28"/>
        </w:rPr>
      </w:pPr>
      <w:r>
        <w:rPr>
          <w:rFonts w:cs="Times New Roman"/>
          <w:szCs w:val="28"/>
        </w:rPr>
        <w:t xml:space="preserve">а) </w:t>
      </w:r>
      <w:r w:rsidR="00E24EF5" w:rsidRPr="00E24EF5">
        <w:rPr>
          <w:rFonts w:cs="Times New Roman"/>
          <w:szCs w:val="28"/>
        </w:rPr>
        <w:t xml:space="preserve">От </w:t>
      </w:r>
      <w:r w:rsidR="00E24EF5">
        <w:rPr>
          <w:rFonts w:cs="Times New Roman"/>
          <w:szCs w:val="28"/>
        </w:rPr>
        <w:t>материальной заинтересованности в результате труда (оплаты труда);</w:t>
      </w:r>
    </w:p>
    <w:p w:rsidR="00B26160" w:rsidRDefault="004D549C" w:rsidP="00CD1A3D">
      <w:pPr>
        <w:pStyle w:val="a8"/>
        <w:spacing w:after="0" w:line="360" w:lineRule="auto"/>
        <w:ind w:left="0" w:firstLine="709"/>
        <w:rPr>
          <w:rFonts w:cs="Times New Roman"/>
          <w:szCs w:val="28"/>
        </w:rPr>
      </w:pPr>
      <w:r>
        <w:rPr>
          <w:rFonts w:cs="Times New Roman"/>
          <w:szCs w:val="28"/>
        </w:rPr>
        <w:t xml:space="preserve">б) </w:t>
      </w:r>
      <w:r w:rsidR="00E24EF5">
        <w:rPr>
          <w:rFonts w:cs="Times New Roman"/>
          <w:szCs w:val="28"/>
        </w:rPr>
        <w:t>От моральной заинтересованности в результатах труда в соответствии с культурным и духовным уровнем;</w:t>
      </w:r>
    </w:p>
    <w:p w:rsidR="00B26160" w:rsidRPr="00B26160" w:rsidRDefault="004D549C" w:rsidP="00CD1A3D">
      <w:pPr>
        <w:pStyle w:val="a8"/>
        <w:spacing w:after="0" w:line="360" w:lineRule="auto"/>
        <w:ind w:left="0" w:firstLine="709"/>
        <w:rPr>
          <w:rFonts w:cs="Times New Roman"/>
          <w:sz w:val="20"/>
          <w:szCs w:val="28"/>
        </w:rPr>
      </w:pPr>
      <w:r>
        <w:rPr>
          <w:rFonts w:cs="Times New Roman"/>
          <w:szCs w:val="28"/>
        </w:rPr>
        <w:t xml:space="preserve">в) </w:t>
      </w:r>
      <w:r w:rsidR="00E24EF5" w:rsidRPr="00B26160">
        <w:rPr>
          <w:rFonts w:cs="Times New Roman"/>
          <w:szCs w:val="28"/>
        </w:rPr>
        <w:t>От заинтересованности в результатах работы всего коллектива предприятия</w:t>
      </w:r>
      <w:r w:rsidR="00B26160">
        <w:rPr>
          <w:rFonts w:cs="Times New Roman"/>
          <w:szCs w:val="28"/>
        </w:rPr>
        <w:t xml:space="preserve"> </w:t>
      </w:r>
      <w:r w:rsidR="004035EF" w:rsidRPr="009A5C38">
        <w:rPr>
          <w:szCs w:val="28"/>
        </w:rPr>
        <w:t>[</w:t>
      </w:r>
      <w:r w:rsidR="004035EF">
        <w:rPr>
          <w:szCs w:val="28"/>
        </w:rPr>
        <w:t>26</w:t>
      </w:r>
      <w:r w:rsidR="004035EF" w:rsidRPr="009A5C38">
        <w:rPr>
          <w:szCs w:val="28"/>
        </w:rPr>
        <w:t>, с.1</w:t>
      </w:r>
      <w:r w:rsidR="004035EF">
        <w:rPr>
          <w:szCs w:val="28"/>
        </w:rPr>
        <w:t>42</w:t>
      </w:r>
      <w:r w:rsidR="004035EF" w:rsidRPr="009A5C38">
        <w:rPr>
          <w:szCs w:val="28"/>
        </w:rPr>
        <w:t>].</w:t>
      </w:r>
      <w:r w:rsidR="004035EF" w:rsidRPr="009A5C38">
        <w:t xml:space="preserve"> </w:t>
      </w:r>
      <w:r w:rsidR="004035EF" w:rsidRPr="009A5C38">
        <w:rPr>
          <w:color w:val="FF0000"/>
        </w:rPr>
        <w:t xml:space="preserve"> </w:t>
      </w:r>
    </w:p>
    <w:p w:rsidR="00F50349" w:rsidRPr="00723D37" w:rsidRDefault="00A2129C" w:rsidP="00CD1A3D">
      <w:pPr>
        <w:pStyle w:val="a8"/>
        <w:spacing w:after="0" w:line="360" w:lineRule="auto"/>
        <w:ind w:left="0" w:firstLine="709"/>
        <w:rPr>
          <w:rFonts w:cs="Times New Roman"/>
          <w:color w:val="FF0000"/>
          <w:sz w:val="20"/>
          <w:szCs w:val="28"/>
        </w:rPr>
      </w:pPr>
      <w:r w:rsidRPr="00723D37">
        <w:rPr>
          <w:rFonts w:cs="Times New Roman"/>
          <w:color w:val="000000" w:themeColor="text1"/>
          <w:szCs w:val="28"/>
        </w:rPr>
        <w:t>Различия</w:t>
      </w:r>
      <w:r w:rsidR="00F50349" w:rsidRPr="00723D37">
        <w:rPr>
          <w:rFonts w:cs="Times New Roman"/>
          <w:color w:val="000000" w:themeColor="text1"/>
          <w:szCs w:val="28"/>
        </w:rPr>
        <w:t xml:space="preserve"> между </w:t>
      </w:r>
      <w:r w:rsidRPr="00723D37">
        <w:rPr>
          <w:rFonts w:cs="Times New Roman"/>
          <w:color w:val="000000" w:themeColor="text1"/>
          <w:szCs w:val="28"/>
        </w:rPr>
        <w:t xml:space="preserve">рассматриваемыми </w:t>
      </w:r>
      <w:r w:rsidR="00F50349" w:rsidRPr="00723D37">
        <w:rPr>
          <w:rFonts w:cs="Times New Roman"/>
          <w:color w:val="000000" w:themeColor="text1"/>
          <w:szCs w:val="28"/>
        </w:rPr>
        <w:t>методами управления приведены в таблице</w:t>
      </w:r>
      <w:proofErr w:type="gramStart"/>
      <w:r w:rsidR="006E62B4" w:rsidRPr="00723D37">
        <w:rPr>
          <w:rFonts w:cs="Times New Roman"/>
          <w:color w:val="000000" w:themeColor="text1"/>
          <w:szCs w:val="28"/>
        </w:rPr>
        <w:t>1</w:t>
      </w:r>
      <w:proofErr w:type="gramEnd"/>
      <w:r w:rsidR="00F50349" w:rsidRPr="00723D37">
        <w:rPr>
          <w:rFonts w:cs="Times New Roman"/>
          <w:color w:val="000000" w:themeColor="text1"/>
          <w:szCs w:val="28"/>
        </w:rPr>
        <w:t>.</w:t>
      </w:r>
    </w:p>
    <w:p w:rsidR="006E62B4" w:rsidRPr="00040A5A" w:rsidRDefault="006E62B4" w:rsidP="00CD1A3D">
      <w:pPr>
        <w:spacing w:after="0" w:line="360" w:lineRule="auto"/>
        <w:ind w:left="0" w:firstLine="709"/>
        <w:rPr>
          <w:rFonts w:cs="Times New Roman"/>
          <w:color w:val="000000" w:themeColor="text1"/>
          <w:szCs w:val="28"/>
        </w:rPr>
      </w:pPr>
      <w:r w:rsidRPr="00040A5A">
        <w:rPr>
          <w:rFonts w:cs="Times New Roman"/>
          <w:color w:val="000000" w:themeColor="text1"/>
          <w:szCs w:val="28"/>
        </w:rPr>
        <w:lastRenderedPageBreak/>
        <w:t>Таблица 1</w:t>
      </w:r>
      <w:r w:rsidR="005525CD">
        <w:rPr>
          <w:rFonts w:cs="Times New Roman"/>
          <w:color w:val="000000" w:themeColor="text1"/>
          <w:szCs w:val="28"/>
        </w:rPr>
        <w:t xml:space="preserve">.1 </w:t>
      </w:r>
      <w:r w:rsidRPr="00040A5A">
        <w:rPr>
          <w:rFonts w:cs="Times New Roman"/>
          <w:color w:val="000000" w:themeColor="text1"/>
          <w:szCs w:val="28"/>
        </w:rPr>
        <w:t>-</w:t>
      </w:r>
      <w:r w:rsidR="00D60BD6">
        <w:rPr>
          <w:rFonts w:cs="Times New Roman"/>
          <w:color w:val="000000" w:themeColor="text1"/>
          <w:szCs w:val="28"/>
        </w:rPr>
        <w:t xml:space="preserve"> </w:t>
      </w:r>
      <w:r w:rsidRPr="00040A5A">
        <w:rPr>
          <w:rFonts w:cs="Times New Roman"/>
          <w:color w:val="000000" w:themeColor="text1"/>
          <w:szCs w:val="28"/>
        </w:rPr>
        <w:t xml:space="preserve">Различия организационно-административных и </w:t>
      </w:r>
      <w:proofErr w:type="gramStart"/>
      <w:r w:rsidRPr="00040A5A">
        <w:rPr>
          <w:rFonts w:cs="Times New Roman"/>
          <w:color w:val="000000" w:themeColor="text1"/>
          <w:szCs w:val="28"/>
        </w:rPr>
        <w:t>экономических методов</w:t>
      </w:r>
      <w:proofErr w:type="gramEnd"/>
      <w:r w:rsidRPr="00040A5A">
        <w:rPr>
          <w:rFonts w:cs="Times New Roman"/>
          <w:color w:val="000000" w:themeColor="text1"/>
          <w:szCs w:val="28"/>
        </w:rPr>
        <w:t xml:space="preserve"> управления</w:t>
      </w:r>
      <w:r w:rsidR="00753BDB">
        <w:rPr>
          <w:rFonts w:cs="Times New Roman"/>
          <w:color w:val="000000" w:themeColor="text1"/>
          <w:szCs w:val="28"/>
        </w:rPr>
        <w:t xml:space="preserve"> </w:t>
      </w:r>
      <w:r w:rsidR="00753BDB">
        <w:rPr>
          <w:szCs w:val="28"/>
        </w:rPr>
        <w:t>[12</w:t>
      </w:r>
      <w:r w:rsidR="00753BDB" w:rsidRPr="009A5C38">
        <w:rPr>
          <w:szCs w:val="28"/>
        </w:rPr>
        <w:t>, с.106].</w:t>
      </w:r>
      <w:r w:rsidR="00753BDB" w:rsidRPr="009A5C38">
        <w:t xml:space="preserve"> </w:t>
      </w:r>
      <w:r w:rsidR="00753BDB" w:rsidRPr="009A5C38">
        <w:rPr>
          <w:color w:val="FF0000"/>
        </w:rPr>
        <w:t xml:space="preserve"> </w:t>
      </w:r>
    </w:p>
    <w:tbl>
      <w:tblPr>
        <w:tblStyle w:val="a3"/>
        <w:tblW w:w="0" w:type="auto"/>
        <w:tblInd w:w="108" w:type="dxa"/>
        <w:tblLook w:val="04A0" w:firstRow="1" w:lastRow="0" w:firstColumn="1" w:lastColumn="0" w:noHBand="0" w:noVBand="1"/>
      </w:tblPr>
      <w:tblGrid>
        <w:gridCol w:w="3544"/>
        <w:gridCol w:w="2977"/>
        <w:gridCol w:w="3366"/>
      </w:tblGrid>
      <w:tr w:rsidR="006E62B4" w:rsidTr="005525CD">
        <w:trPr>
          <w:trHeight w:val="1136"/>
        </w:trPr>
        <w:tc>
          <w:tcPr>
            <w:tcW w:w="3544" w:type="dxa"/>
          </w:tcPr>
          <w:p w:rsidR="006E62B4" w:rsidRPr="004D549C" w:rsidRDefault="006E62B4" w:rsidP="00CD1A3D">
            <w:pPr>
              <w:spacing w:line="360" w:lineRule="auto"/>
              <w:ind w:left="1"/>
              <w:rPr>
                <w:rFonts w:cs="Times New Roman"/>
                <w:color w:val="000000" w:themeColor="text1"/>
                <w:sz w:val="24"/>
                <w:szCs w:val="24"/>
              </w:rPr>
            </w:pPr>
            <w:r w:rsidRPr="004D549C">
              <w:rPr>
                <w:rFonts w:cs="Times New Roman"/>
                <w:color w:val="000000" w:themeColor="text1"/>
                <w:sz w:val="24"/>
                <w:szCs w:val="24"/>
              </w:rPr>
              <w:t>Характеристика</w:t>
            </w:r>
          </w:p>
        </w:tc>
        <w:tc>
          <w:tcPr>
            <w:tcW w:w="2977" w:type="dxa"/>
          </w:tcPr>
          <w:p w:rsidR="006E62B4" w:rsidRPr="004D549C" w:rsidRDefault="006E62B4" w:rsidP="00CD1A3D">
            <w:pPr>
              <w:spacing w:line="360" w:lineRule="auto"/>
              <w:ind w:left="0"/>
              <w:rPr>
                <w:rFonts w:cs="Times New Roman"/>
                <w:color w:val="000000" w:themeColor="text1"/>
                <w:sz w:val="24"/>
                <w:szCs w:val="24"/>
              </w:rPr>
            </w:pPr>
            <w:r w:rsidRPr="004D549C">
              <w:rPr>
                <w:rFonts w:cs="Times New Roman"/>
                <w:color w:val="000000" w:themeColor="text1"/>
                <w:sz w:val="24"/>
                <w:szCs w:val="24"/>
              </w:rPr>
              <w:t>Организационно-административные методы управления (принуждение)</w:t>
            </w:r>
          </w:p>
        </w:tc>
        <w:tc>
          <w:tcPr>
            <w:tcW w:w="3366" w:type="dxa"/>
          </w:tcPr>
          <w:p w:rsidR="006E62B4" w:rsidRPr="004D549C" w:rsidRDefault="006E62B4" w:rsidP="00CD1A3D">
            <w:pPr>
              <w:spacing w:line="360" w:lineRule="auto"/>
              <w:ind w:left="0"/>
              <w:rPr>
                <w:rFonts w:cs="Times New Roman"/>
                <w:color w:val="000000" w:themeColor="text1"/>
                <w:sz w:val="24"/>
                <w:szCs w:val="24"/>
              </w:rPr>
            </w:pPr>
            <w:proofErr w:type="gramStart"/>
            <w:r w:rsidRPr="004D549C">
              <w:rPr>
                <w:rFonts w:cs="Times New Roman"/>
                <w:color w:val="000000" w:themeColor="text1"/>
                <w:sz w:val="24"/>
                <w:szCs w:val="24"/>
              </w:rPr>
              <w:t>Экономические методы</w:t>
            </w:r>
            <w:proofErr w:type="gramEnd"/>
            <w:r w:rsidRPr="004D549C">
              <w:rPr>
                <w:rFonts w:cs="Times New Roman"/>
                <w:color w:val="000000" w:themeColor="text1"/>
                <w:sz w:val="24"/>
                <w:szCs w:val="24"/>
              </w:rPr>
              <w:t xml:space="preserve"> управления (побуждение или принуждение)</w:t>
            </w:r>
          </w:p>
        </w:tc>
      </w:tr>
      <w:tr w:rsidR="006E62B4" w:rsidTr="005525CD">
        <w:trPr>
          <w:trHeight w:val="441"/>
        </w:trPr>
        <w:tc>
          <w:tcPr>
            <w:tcW w:w="3544" w:type="dxa"/>
          </w:tcPr>
          <w:p w:rsidR="006E62B4" w:rsidRPr="004D549C" w:rsidRDefault="006E62B4" w:rsidP="00CD1A3D">
            <w:pPr>
              <w:spacing w:line="360" w:lineRule="auto"/>
              <w:ind w:left="1"/>
              <w:rPr>
                <w:rFonts w:cs="Times New Roman"/>
                <w:color w:val="000000" w:themeColor="text1"/>
                <w:sz w:val="24"/>
                <w:szCs w:val="24"/>
              </w:rPr>
            </w:pPr>
            <w:r w:rsidRPr="004D549C">
              <w:rPr>
                <w:rFonts w:cs="Times New Roman"/>
                <w:color w:val="000000" w:themeColor="text1"/>
                <w:sz w:val="24"/>
                <w:szCs w:val="24"/>
              </w:rPr>
              <w:t>Основа применения</w:t>
            </w:r>
          </w:p>
        </w:tc>
        <w:tc>
          <w:tcPr>
            <w:tcW w:w="2977" w:type="dxa"/>
          </w:tcPr>
          <w:p w:rsidR="006E62B4" w:rsidRPr="004D549C" w:rsidRDefault="006E62B4" w:rsidP="00CD1A3D">
            <w:pPr>
              <w:spacing w:line="360" w:lineRule="auto"/>
              <w:ind w:left="0"/>
              <w:rPr>
                <w:rFonts w:cs="Times New Roman"/>
                <w:color w:val="000000" w:themeColor="text1"/>
                <w:sz w:val="24"/>
                <w:szCs w:val="24"/>
              </w:rPr>
            </w:pPr>
            <w:r w:rsidRPr="004D549C">
              <w:rPr>
                <w:rFonts w:cs="Times New Roman"/>
                <w:color w:val="000000" w:themeColor="text1"/>
                <w:sz w:val="24"/>
                <w:szCs w:val="24"/>
              </w:rPr>
              <w:t>Угроза наказания</w:t>
            </w:r>
          </w:p>
        </w:tc>
        <w:tc>
          <w:tcPr>
            <w:tcW w:w="3366" w:type="dxa"/>
          </w:tcPr>
          <w:p w:rsidR="006E62B4" w:rsidRPr="004D549C" w:rsidRDefault="006E62B4" w:rsidP="00CD1A3D">
            <w:pPr>
              <w:spacing w:line="360" w:lineRule="auto"/>
              <w:ind w:left="0"/>
              <w:rPr>
                <w:rFonts w:cs="Times New Roman"/>
                <w:color w:val="000000" w:themeColor="text1"/>
                <w:sz w:val="24"/>
                <w:szCs w:val="24"/>
              </w:rPr>
            </w:pPr>
            <w:r w:rsidRPr="004D549C">
              <w:rPr>
                <w:rFonts w:cs="Times New Roman"/>
                <w:color w:val="000000" w:themeColor="text1"/>
                <w:sz w:val="24"/>
                <w:szCs w:val="24"/>
              </w:rPr>
              <w:t>Возможность увеличить доход</w:t>
            </w:r>
          </w:p>
        </w:tc>
      </w:tr>
      <w:tr w:rsidR="006E62B4" w:rsidTr="005525CD">
        <w:trPr>
          <w:trHeight w:val="481"/>
        </w:trPr>
        <w:tc>
          <w:tcPr>
            <w:tcW w:w="3544" w:type="dxa"/>
          </w:tcPr>
          <w:p w:rsidR="006E62B4" w:rsidRPr="004D549C" w:rsidRDefault="004D549C" w:rsidP="00CD1A3D">
            <w:pPr>
              <w:spacing w:line="360" w:lineRule="auto"/>
              <w:ind w:left="1"/>
              <w:rPr>
                <w:rFonts w:cs="Times New Roman"/>
                <w:color w:val="000000" w:themeColor="text1"/>
                <w:sz w:val="24"/>
                <w:szCs w:val="24"/>
              </w:rPr>
            </w:pPr>
            <w:r>
              <w:rPr>
                <w:rFonts w:cs="Times New Roman"/>
                <w:color w:val="000000" w:themeColor="text1"/>
                <w:sz w:val="24"/>
                <w:szCs w:val="24"/>
              </w:rPr>
              <w:t xml:space="preserve">Подходы </w:t>
            </w:r>
            <w:r w:rsidR="006E62B4" w:rsidRPr="004D549C">
              <w:rPr>
                <w:rFonts w:cs="Times New Roman"/>
                <w:color w:val="000000" w:themeColor="text1"/>
                <w:sz w:val="24"/>
                <w:szCs w:val="24"/>
              </w:rPr>
              <w:t>к реализации</w:t>
            </w:r>
          </w:p>
        </w:tc>
        <w:tc>
          <w:tcPr>
            <w:tcW w:w="2977" w:type="dxa"/>
          </w:tcPr>
          <w:p w:rsidR="006E62B4" w:rsidRPr="004D549C" w:rsidRDefault="006E62B4" w:rsidP="00CD1A3D">
            <w:pPr>
              <w:spacing w:line="360" w:lineRule="auto"/>
              <w:ind w:left="0"/>
              <w:rPr>
                <w:rFonts w:cs="Times New Roman"/>
                <w:color w:val="000000" w:themeColor="text1"/>
                <w:sz w:val="24"/>
                <w:szCs w:val="24"/>
              </w:rPr>
            </w:pPr>
            <w:r w:rsidRPr="004D549C">
              <w:rPr>
                <w:rFonts w:cs="Times New Roman"/>
                <w:color w:val="000000" w:themeColor="text1"/>
                <w:sz w:val="24"/>
                <w:szCs w:val="24"/>
              </w:rPr>
              <w:t>Жесткие</w:t>
            </w:r>
          </w:p>
        </w:tc>
        <w:tc>
          <w:tcPr>
            <w:tcW w:w="3366" w:type="dxa"/>
          </w:tcPr>
          <w:p w:rsidR="006E62B4" w:rsidRPr="004D549C" w:rsidRDefault="006E62B4" w:rsidP="00CD1A3D">
            <w:pPr>
              <w:spacing w:line="360" w:lineRule="auto"/>
              <w:ind w:left="0"/>
              <w:rPr>
                <w:rFonts w:cs="Times New Roman"/>
                <w:color w:val="000000" w:themeColor="text1"/>
                <w:sz w:val="24"/>
                <w:szCs w:val="24"/>
              </w:rPr>
            </w:pPr>
            <w:proofErr w:type="gramStart"/>
            <w:r w:rsidRPr="004D549C">
              <w:rPr>
                <w:rFonts w:cs="Times New Roman"/>
                <w:color w:val="000000" w:themeColor="text1"/>
                <w:sz w:val="24"/>
                <w:szCs w:val="24"/>
              </w:rPr>
              <w:t>Адаптивные к ситуации</w:t>
            </w:r>
            <w:proofErr w:type="gramEnd"/>
          </w:p>
        </w:tc>
      </w:tr>
      <w:tr w:rsidR="006E62B4" w:rsidTr="005525CD">
        <w:tc>
          <w:tcPr>
            <w:tcW w:w="3544" w:type="dxa"/>
          </w:tcPr>
          <w:p w:rsidR="006E62B4" w:rsidRPr="004D549C" w:rsidRDefault="006E62B4" w:rsidP="00CD1A3D">
            <w:pPr>
              <w:spacing w:line="360" w:lineRule="auto"/>
              <w:ind w:left="1"/>
              <w:rPr>
                <w:rFonts w:cs="Times New Roman"/>
                <w:color w:val="000000" w:themeColor="text1"/>
                <w:sz w:val="24"/>
                <w:szCs w:val="24"/>
              </w:rPr>
            </w:pPr>
            <w:r w:rsidRPr="004D549C">
              <w:rPr>
                <w:rFonts w:cs="Times New Roman"/>
                <w:color w:val="000000" w:themeColor="text1"/>
                <w:sz w:val="24"/>
                <w:szCs w:val="24"/>
              </w:rPr>
              <w:t xml:space="preserve">Требования к </w:t>
            </w:r>
            <w:r w:rsidR="002D3966" w:rsidRPr="004D549C">
              <w:rPr>
                <w:rFonts w:cs="Times New Roman"/>
                <w:color w:val="000000" w:themeColor="text1"/>
                <w:sz w:val="24"/>
                <w:szCs w:val="24"/>
              </w:rPr>
              <w:t>объ</w:t>
            </w:r>
            <w:r w:rsidRPr="004D549C">
              <w:rPr>
                <w:rFonts w:cs="Times New Roman"/>
                <w:color w:val="000000" w:themeColor="text1"/>
                <w:sz w:val="24"/>
                <w:szCs w:val="24"/>
              </w:rPr>
              <w:t>екту</w:t>
            </w:r>
          </w:p>
        </w:tc>
        <w:tc>
          <w:tcPr>
            <w:tcW w:w="2977" w:type="dxa"/>
          </w:tcPr>
          <w:p w:rsidR="006E62B4" w:rsidRPr="004D549C" w:rsidRDefault="006E62B4" w:rsidP="00CD1A3D">
            <w:pPr>
              <w:spacing w:line="360" w:lineRule="auto"/>
              <w:ind w:left="0"/>
              <w:rPr>
                <w:rFonts w:cs="Times New Roman"/>
                <w:color w:val="000000" w:themeColor="text1"/>
                <w:sz w:val="24"/>
                <w:szCs w:val="24"/>
              </w:rPr>
            </w:pPr>
            <w:r w:rsidRPr="004D549C">
              <w:rPr>
                <w:rFonts w:cs="Times New Roman"/>
                <w:color w:val="000000" w:themeColor="text1"/>
                <w:sz w:val="24"/>
                <w:szCs w:val="24"/>
              </w:rPr>
              <w:t>Исполнительность, организованность</w:t>
            </w:r>
          </w:p>
        </w:tc>
        <w:tc>
          <w:tcPr>
            <w:tcW w:w="3366" w:type="dxa"/>
          </w:tcPr>
          <w:p w:rsidR="006E62B4" w:rsidRPr="004D549C" w:rsidRDefault="006E62B4" w:rsidP="00CD1A3D">
            <w:pPr>
              <w:spacing w:line="360" w:lineRule="auto"/>
              <w:ind w:left="0"/>
              <w:rPr>
                <w:rFonts w:cs="Times New Roman"/>
                <w:color w:val="000000" w:themeColor="text1"/>
                <w:sz w:val="24"/>
                <w:szCs w:val="24"/>
              </w:rPr>
            </w:pPr>
            <w:r w:rsidRPr="004D549C">
              <w:rPr>
                <w:rFonts w:cs="Times New Roman"/>
                <w:color w:val="000000" w:themeColor="text1"/>
                <w:sz w:val="24"/>
                <w:szCs w:val="24"/>
              </w:rPr>
              <w:t>Профессионализм</w:t>
            </w:r>
          </w:p>
        </w:tc>
      </w:tr>
    </w:tbl>
    <w:p w:rsidR="006E62B4" w:rsidRDefault="006E62B4" w:rsidP="00CD1A3D">
      <w:pPr>
        <w:spacing w:after="0" w:line="360" w:lineRule="auto"/>
        <w:rPr>
          <w:rFonts w:cs="Times New Roman"/>
          <w:color w:val="000000" w:themeColor="text1"/>
          <w:szCs w:val="28"/>
        </w:rPr>
      </w:pPr>
    </w:p>
    <w:p w:rsidR="00723D37" w:rsidRDefault="00F50349" w:rsidP="00CD1A3D">
      <w:pPr>
        <w:spacing w:after="0" w:line="360" w:lineRule="auto"/>
        <w:ind w:left="0" w:firstLine="709"/>
        <w:rPr>
          <w:rFonts w:cs="Times New Roman"/>
          <w:color w:val="FF0000"/>
          <w:sz w:val="20"/>
          <w:szCs w:val="28"/>
        </w:rPr>
      </w:pPr>
      <w:r w:rsidRPr="00F50349">
        <w:rPr>
          <w:rFonts w:cs="Times New Roman"/>
          <w:color w:val="000000" w:themeColor="text1"/>
          <w:szCs w:val="28"/>
        </w:rPr>
        <w:t>В</w:t>
      </w:r>
      <w:r w:rsidR="006E62B4">
        <w:rPr>
          <w:rFonts w:cs="Times New Roman"/>
          <w:color w:val="000000" w:themeColor="text1"/>
          <w:szCs w:val="28"/>
        </w:rPr>
        <w:t>се методы управления воздействуют</w:t>
      </w:r>
      <w:r w:rsidRPr="00F50349">
        <w:rPr>
          <w:rFonts w:cs="Times New Roman"/>
          <w:color w:val="000000" w:themeColor="text1"/>
          <w:szCs w:val="28"/>
        </w:rPr>
        <w:t xml:space="preserve"> обычно комплексно, поэтому не след</w:t>
      </w:r>
      <w:r w:rsidR="006E62B4">
        <w:rPr>
          <w:rFonts w:cs="Times New Roman"/>
          <w:color w:val="000000" w:themeColor="text1"/>
          <w:szCs w:val="28"/>
        </w:rPr>
        <w:t xml:space="preserve">ует противопоставлять различные методы </w:t>
      </w:r>
      <w:r w:rsidRPr="00F50349">
        <w:rPr>
          <w:rFonts w:cs="Times New Roman"/>
          <w:color w:val="000000" w:themeColor="text1"/>
          <w:szCs w:val="28"/>
        </w:rPr>
        <w:t>друг другу</w:t>
      </w:r>
      <w:r w:rsidR="006E62B4">
        <w:rPr>
          <w:rFonts w:cs="Times New Roman"/>
          <w:color w:val="000000" w:themeColor="text1"/>
          <w:szCs w:val="28"/>
        </w:rPr>
        <w:t>,  подразделяя</w:t>
      </w:r>
      <w:r w:rsidRPr="00F50349">
        <w:rPr>
          <w:rFonts w:cs="Times New Roman"/>
          <w:color w:val="000000" w:themeColor="text1"/>
          <w:szCs w:val="28"/>
        </w:rPr>
        <w:t xml:space="preserve"> </w:t>
      </w:r>
      <w:proofErr w:type="gramStart"/>
      <w:r w:rsidRPr="00F50349">
        <w:rPr>
          <w:rFonts w:cs="Times New Roman"/>
          <w:color w:val="000000" w:themeColor="text1"/>
          <w:szCs w:val="28"/>
        </w:rPr>
        <w:t>на</w:t>
      </w:r>
      <w:proofErr w:type="gramEnd"/>
      <w:r w:rsidRPr="00F50349">
        <w:rPr>
          <w:rFonts w:cs="Times New Roman"/>
          <w:color w:val="000000" w:themeColor="text1"/>
          <w:szCs w:val="28"/>
        </w:rPr>
        <w:t xml:space="preserve"> главные и второстепенные. Напротив, их надо рассматривать в единстве и взаимосвязи, ибо их комплексное использование спос</w:t>
      </w:r>
      <w:r w:rsidR="006E62B4">
        <w:rPr>
          <w:rFonts w:cs="Times New Roman"/>
          <w:color w:val="000000" w:themeColor="text1"/>
          <w:szCs w:val="28"/>
        </w:rPr>
        <w:t>обствует оптимальному достижению</w:t>
      </w:r>
      <w:r w:rsidRPr="00F50349">
        <w:rPr>
          <w:rFonts w:cs="Times New Roman"/>
          <w:color w:val="000000" w:themeColor="text1"/>
          <w:szCs w:val="28"/>
        </w:rPr>
        <w:t xml:space="preserve"> поставленны</w:t>
      </w:r>
      <w:r w:rsidR="006E62B4">
        <w:rPr>
          <w:rFonts w:cs="Times New Roman"/>
          <w:color w:val="000000" w:themeColor="text1"/>
          <w:szCs w:val="28"/>
        </w:rPr>
        <w:t>х целей</w:t>
      </w:r>
      <w:r w:rsidR="004035EF">
        <w:rPr>
          <w:rFonts w:cs="Times New Roman"/>
          <w:color w:val="000000" w:themeColor="text1"/>
          <w:szCs w:val="28"/>
        </w:rPr>
        <w:t xml:space="preserve"> </w:t>
      </w:r>
      <w:r w:rsidR="00DF3AA6">
        <w:rPr>
          <w:szCs w:val="28"/>
        </w:rPr>
        <w:t>[12</w:t>
      </w:r>
      <w:r w:rsidR="004035EF" w:rsidRPr="009A5C38">
        <w:rPr>
          <w:szCs w:val="28"/>
        </w:rPr>
        <w:t>, с.106].</w:t>
      </w:r>
      <w:r w:rsidR="004035EF" w:rsidRPr="009A5C38">
        <w:t xml:space="preserve"> </w:t>
      </w:r>
      <w:r w:rsidR="004035EF" w:rsidRPr="009A5C38">
        <w:rPr>
          <w:color w:val="FF0000"/>
        </w:rPr>
        <w:t xml:space="preserve"> </w:t>
      </w:r>
    </w:p>
    <w:p w:rsidR="00723D37" w:rsidRDefault="005525CD" w:rsidP="00CD1A3D">
      <w:pPr>
        <w:spacing w:after="0" w:line="360" w:lineRule="auto"/>
        <w:ind w:left="0" w:firstLine="709"/>
        <w:rPr>
          <w:rFonts w:cs="Times New Roman"/>
          <w:color w:val="0D0D0D" w:themeColor="text1" w:themeTint="F2"/>
          <w:szCs w:val="28"/>
        </w:rPr>
      </w:pPr>
      <w:r>
        <w:rPr>
          <w:rFonts w:cs="Times New Roman"/>
          <w:color w:val="0D0D0D" w:themeColor="text1" w:themeTint="F2"/>
          <w:szCs w:val="28"/>
        </w:rPr>
        <w:t>В таблице 1.2</w:t>
      </w:r>
      <w:r w:rsidR="00723D37">
        <w:rPr>
          <w:rFonts w:cs="Times New Roman"/>
          <w:color w:val="0D0D0D" w:themeColor="text1" w:themeTint="F2"/>
          <w:szCs w:val="28"/>
        </w:rPr>
        <w:t xml:space="preserve"> приведена характеристика методов управления предприятием.</w:t>
      </w:r>
    </w:p>
    <w:p w:rsidR="00723D37" w:rsidRPr="00C63ED3" w:rsidRDefault="005525CD" w:rsidP="00CD1A3D">
      <w:pPr>
        <w:spacing w:after="0" w:line="360" w:lineRule="auto"/>
        <w:ind w:left="0" w:firstLine="709"/>
        <w:contextualSpacing/>
        <w:rPr>
          <w:rFonts w:cs="Times New Roman"/>
          <w:color w:val="FF0000"/>
          <w:sz w:val="20"/>
          <w:szCs w:val="28"/>
        </w:rPr>
      </w:pPr>
      <w:r>
        <w:rPr>
          <w:rFonts w:cs="Times New Roman"/>
          <w:color w:val="0D0D0D" w:themeColor="text1" w:themeTint="F2"/>
          <w:szCs w:val="28"/>
        </w:rPr>
        <w:t xml:space="preserve">Таблица 1.2 </w:t>
      </w:r>
      <w:r w:rsidR="00723D37">
        <w:rPr>
          <w:rFonts w:cs="Times New Roman"/>
          <w:color w:val="0D0D0D" w:themeColor="text1" w:themeTint="F2"/>
          <w:szCs w:val="28"/>
        </w:rPr>
        <w:t>-характеристика методов управления</w:t>
      </w:r>
      <w:r w:rsidR="004035EF">
        <w:rPr>
          <w:rFonts w:cs="Times New Roman"/>
          <w:color w:val="0D0D0D" w:themeColor="text1" w:themeTint="F2"/>
          <w:szCs w:val="28"/>
        </w:rPr>
        <w:t xml:space="preserve"> </w:t>
      </w:r>
      <w:r w:rsidR="004035EF" w:rsidRPr="009A5C38">
        <w:rPr>
          <w:szCs w:val="28"/>
        </w:rPr>
        <w:t>[</w:t>
      </w:r>
      <w:r w:rsidR="004035EF">
        <w:rPr>
          <w:szCs w:val="28"/>
        </w:rPr>
        <w:t>26</w:t>
      </w:r>
      <w:r w:rsidR="004035EF" w:rsidRPr="009A5C38">
        <w:rPr>
          <w:szCs w:val="28"/>
        </w:rPr>
        <w:t>, с.1</w:t>
      </w:r>
      <w:r w:rsidR="004035EF">
        <w:rPr>
          <w:szCs w:val="28"/>
        </w:rPr>
        <w:t>42</w:t>
      </w:r>
      <w:r w:rsidR="004035EF" w:rsidRPr="009A5C38">
        <w:rPr>
          <w:szCs w:val="28"/>
        </w:rPr>
        <w:t>].</w:t>
      </w:r>
      <w:r w:rsidR="004035EF" w:rsidRPr="009A5C38">
        <w:t xml:space="preserve"> </w:t>
      </w:r>
      <w:r w:rsidR="004035EF" w:rsidRPr="009A5C38">
        <w:rPr>
          <w:color w:val="FF0000"/>
        </w:rPr>
        <w:t xml:space="preserve"> </w:t>
      </w:r>
    </w:p>
    <w:tbl>
      <w:tblPr>
        <w:tblStyle w:val="a3"/>
        <w:tblW w:w="10206" w:type="dxa"/>
        <w:tblInd w:w="108" w:type="dxa"/>
        <w:tblLayout w:type="fixed"/>
        <w:tblLook w:val="04A0" w:firstRow="1" w:lastRow="0" w:firstColumn="1" w:lastColumn="0" w:noHBand="0" w:noVBand="1"/>
      </w:tblPr>
      <w:tblGrid>
        <w:gridCol w:w="2410"/>
        <w:gridCol w:w="1843"/>
        <w:gridCol w:w="2410"/>
        <w:gridCol w:w="3543"/>
      </w:tblGrid>
      <w:tr w:rsidR="00723D37" w:rsidRPr="00723D37" w:rsidTr="00FB29AE">
        <w:tc>
          <w:tcPr>
            <w:tcW w:w="2410" w:type="dxa"/>
          </w:tcPr>
          <w:p w:rsidR="00723D37" w:rsidRPr="004D549C" w:rsidRDefault="00723D37" w:rsidP="00CD1A3D">
            <w:pPr>
              <w:spacing w:line="360" w:lineRule="auto"/>
              <w:ind w:left="34"/>
              <w:rPr>
                <w:rFonts w:cs="Times New Roman"/>
                <w:color w:val="0D0D0D" w:themeColor="text1" w:themeTint="F2"/>
                <w:sz w:val="24"/>
                <w:szCs w:val="24"/>
              </w:rPr>
            </w:pPr>
            <w:r w:rsidRPr="004D549C">
              <w:rPr>
                <w:rFonts w:cs="Times New Roman"/>
                <w:color w:val="0D0D0D" w:themeColor="text1" w:themeTint="F2"/>
                <w:sz w:val="24"/>
                <w:szCs w:val="24"/>
              </w:rPr>
              <w:t>Группы методов</w:t>
            </w:r>
          </w:p>
        </w:tc>
        <w:tc>
          <w:tcPr>
            <w:tcW w:w="1843" w:type="dxa"/>
          </w:tcPr>
          <w:p w:rsidR="00723D37" w:rsidRPr="004D549C" w:rsidRDefault="00723D37" w:rsidP="00CD1A3D">
            <w:pPr>
              <w:spacing w:line="360" w:lineRule="auto"/>
              <w:ind w:left="34"/>
              <w:rPr>
                <w:rFonts w:cs="Times New Roman"/>
                <w:sz w:val="24"/>
                <w:szCs w:val="24"/>
              </w:rPr>
            </w:pPr>
            <w:r w:rsidRPr="004D549C">
              <w:rPr>
                <w:rFonts w:cs="Times New Roman"/>
                <w:sz w:val="24"/>
                <w:szCs w:val="24"/>
              </w:rPr>
              <w:t>Механизм воздействия на объект управления</w:t>
            </w:r>
          </w:p>
        </w:tc>
        <w:tc>
          <w:tcPr>
            <w:tcW w:w="2410" w:type="dxa"/>
          </w:tcPr>
          <w:p w:rsidR="00723D37" w:rsidRPr="004D549C" w:rsidRDefault="00723D37" w:rsidP="00CD1A3D">
            <w:pPr>
              <w:spacing w:line="360" w:lineRule="auto"/>
              <w:ind w:left="0"/>
              <w:rPr>
                <w:rFonts w:cs="Times New Roman"/>
                <w:color w:val="FF0000"/>
                <w:sz w:val="24"/>
                <w:szCs w:val="24"/>
              </w:rPr>
            </w:pPr>
            <w:r w:rsidRPr="004D549C">
              <w:rPr>
                <w:rFonts w:cs="Times New Roman"/>
                <w:color w:val="000000" w:themeColor="text1"/>
                <w:sz w:val="24"/>
                <w:szCs w:val="24"/>
              </w:rPr>
              <w:t>Стимул выполнения управленческого воздействия</w:t>
            </w:r>
          </w:p>
        </w:tc>
        <w:tc>
          <w:tcPr>
            <w:tcW w:w="3543" w:type="dxa"/>
          </w:tcPr>
          <w:p w:rsidR="00723D37" w:rsidRPr="004D549C" w:rsidRDefault="00723D37" w:rsidP="00CD1A3D">
            <w:pPr>
              <w:spacing w:line="360" w:lineRule="auto"/>
              <w:ind w:left="33"/>
              <w:rPr>
                <w:rFonts w:cs="Times New Roman"/>
                <w:sz w:val="24"/>
                <w:szCs w:val="24"/>
              </w:rPr>
            </w:pPr>
            <w:r w:rsidRPr="004D549C">
              <w:rPr>
                <w:rFonts w:cs="Times New Roman"/>
                <w:sz w:val="24"/>
                <w:szCs w:val="24"/>
              </w:rPr>
              <w:t>Виды воздействия</w:t>
            </w:r>
          </w:p>
        </w:tc>
      </w:tr>
      <w:tr w:rsidR="00723D37" w:rsidRPr="00723D37" w:rsidTr="00FB29AE">
        <w:trPr>
          <w:trHeight w:val="971"/>
        </w:trPr>
        <w:tc>
          <w:tcPr>
            <w:tcW w:w="2410" w:type="dxa"/>
          </w:tcPr>
          <w:p w:rsidR="00723D37" w:rsidRPr="004D549C" w:rsidRDefault="00723D37" w:rsidP="00CD1A3D">
            <w:pPr>
              <w:spacing w:line="360" w:lineRule="auto"/>
              <w:ind w:left="34"/>
              <w:rPr>
                <w:rFonts w:cs="Times New Roman"/>
                <w:color w:val="000000" w:themeColor="text1"/>
                <w:sz w:val="24"/>
                <w:szCs w:val="24"/>
              </w:rPr>
            </w:pPr>
            <w:r w:rsidRPr="004D549C">
              <w:rPr>
                <w:rFonts w:cs="Times New Roman"/>
                <w:color w:val="000000" w:themeColor="text1"/>
                <w:sz w:val="24"/>
                <w:szCs w:val="24"/>
              </w:rPr>
              <w:t>Экономические</w:t>
            </w:r>
          </w:p>
        </w:tc>
        <w:tc>
          <w:tcPr>
            <w:tcW w:w="1843" w:type="dxa"/>
          </w:tcPr>
          <w:p w:rsidR="00723D37" w:rsidRPr="004D549C" w:rsidRDefault="005E0E97" w:rsidP="00CD1A3D">
            <w:pPr>
              <w:spacing w:line="360" w:lineRule="auto"/>
              <w:ind w:left="34"/>
              <w:rPr>
                <w:rFonts w:cs="Times New Roman"/>
                <w:color w:val="000000" w:themeColor="text1"/>
                <w:sz w:val="24"/>
                <w:szCs w:val="24"/>
              </w:rPr>
            </w:pPr>
            <w:r w:rsidRPr="004D549C">
              <w:rPr>
                <w:rFonts w:cs="Times New Roman"/>
                <w:color w:val="000000" w:themeColor="text1"/>
                <w:sz w:val="24"/>
                <w:szCs w:val="24"/>
              </w:rPr>
              <w:t>Косвенный стимулирую</w:t>
            </w:r>
            <w:r w:rsidR="00723D37" w:rsidRPr="004D549C">
              <w:rPr>
                <w:rFonts w:cs="Times New Roman"/>
                <w:color w:val="000000" w:themeColor="text1"/>
                <w:sz w:val="24"/>
                <w:szCs w:val="24"/>
              </w:rPr>
              <w:t>щий</w:t>
            </w:r>
          </w:p>
        </w:tc>
        <w:tc>
          <w:tcPr>
            <w:tcW w:w="2410" w:type="dxa"/>
          </w:tcPr>
          <w:p w:rsidR="00723D37" w:rsidRPr="004D549C" w:rsidRDefault="00723D37" w:rsidP="00CD1A3D">
            <w:pPr>
              <w:spacing w:line="360" w:lineRule="auto"/>
              <w:ind w:left="0"/>
              <w:rPr>
                <w:rFonts w:cs="Times New Roman"/>
                <w:color w:val="000000" w:themeColor="text1"/>
                <w:sz w:val="24"/>
                <w:szCs w:val="24"/>
              </w:rPr>
            </w:pPr>
            <w:r w:rsidRPr="004D549C">
              <w:rPr>
                <w:rFonts w:cs="Times New Roman"/>
                <w:color w:val="000000" w:themeColor="text1"/>
                <w:sz w:val="24"/>
                <w:szCs w:val="24"/>
              </w:rPr>
              <w:t>Материальная заинтересованность</w:t>
            </w:r>
          </w:p>
        </w:tc>
        <w:tc>
          <w:tcPr>
            <w:tcW w:w="3543" w:type="dxa"/>
          </w:tcPr>
          <w:p w:rsidR="00B26160" w:rsidRPr="004D549C" w:rsidRDefault="00723D37" w:rsidP="00CD1A3D">
            <w:pPr>
              <w:spacing w:line="360" w:lineRule="auto"/>
              <w:ind w:left="33"/>
              <w:rPr>
                <w:rFonts w:cs="Times New Roman"/>
                <w:color w:val="000000" w:themeColor="text1"/>
                <w:sz w:val="24"/>
                <w:szCs w:val="24"/>
              </w:rPr>
            </w:pPr>
            <w:r w:rsidRPr="004D549C">
              <w:rPr>
                <w:rFonts w:cs="Times New Roman"/>
                <w:color w:val="000000" w:themeColor="text1"/>
                <w:sz w:val="24"/>
                <w:szCs w:val="24"/>
              </w:rPr>
              <w:t>Поощрительные фонды,</w:t>
            </w:r>
            <w:r w:rsidR="003557EB" w:rsidRPr="004D549C">
              <w:rPr>
                <w:rFonts w:cs="Times New Roman"/>
                <w:color w:val="000000" w:themeColor="text1"/>
                <w:sz w:val="24"/>
                <w:szCs w:val="24"/>
              </w:rPr>
              <w:t xml:space="preserve"> </w:t>
            </w:r>
            <w:r w:rsidRPr="004D549C">
              <w:rPr>
                <w:rFonts w:cs="Times New Roman"/>
                <w:color w:val="000000" w:themeColor="text1"/>
                <w:sz w:val="24"/>
                <w:szCs w:val="24"/>
              </w:rPr>
              <w:t>цены,</w:t>
            </w:r>
            <w:r w:rsidR="003557EB" w:rsidRPr="004D549C">
              <w:rPr>
                <w:rFonts w:cs="Times New Roman"/>
                <w:color w:val="000000" w:themeColor="text1"/>
                <w:sz w:val="24"/>
                <w:szCs w:val="24"/>
              </w:rPr>
              <w:t xml:space="preserve"> </w:t>
            </w:r>
            <w:r w:rsidRPr="004D549C">
              <w:rPr>
                <w:rFonts w:cs="Times New Roman"/>
                <w:color w:val="000000" w:themeColor="text1"/>
                <w:sz w:val="24"/>
                <w:szCs w:val="24"/>
              </w:rPr>
              <w:t>прибыль,</w:t>
            </w:r>
          </w:p>
          <w:p w:rsidR="00723D37" w:rsidRPr="004D549C" w:rsidRDefault="00723D37" w:rsidP="00CD1A3D">
            <w:pPr>
              <w:spacing w:line="360" w:lineRule="auto"/>
              <w:ind w:left="33"/>
              <w:rPr>
                <w:rFonts w:cs="Times New Roman"/>
                <w:color w:val="000000" w:themeColor="text1"/>
                <w:sz w:val="24"/>
                <w:szCs w:val="24"/>
              </w:rPr>
            </w:pPr>
            <w:r w:rsidRPr="004D549C">
              <w:rPr>
                <w:rFonts w:cs="Times New Roman"/>
                <w:color w:val="000000" w:themeColor="text1"/>
                <w:sz w:val="24"/>
                <w:szCs w:val="24"/>
              </w:rPr>
              <w:t>кредиты,</w:t>
            </w:r>
            <w:r w:rsidR="003557EB" w:rsidRPr="004D549C">
              <w:rPr>
                <w:rFonts w:cs="Times New Roman"/>
                <w:color w:val="000000" w:themeColor="text1"/>
                <w:sz w:val="24"/>
                <w:szCs w:val="24"/>
              </w:rPr>
              <w:t xml:space="preserve"> </w:t>
            </w:r>
            <w:r w:rsidRPr="004D549C">
              <w:rPr>
                <w:rFonts w:cs="Times New Roman"/>
                <w:color w:val="000000" w:themeColor="text1"/>
                <w:sz w:val="24"/>
                <w:szCs w:val="24"/>
              </w:rPr>
              <w:t>экономический анализ</w:t>
            </w:r>
          </w:p>
        </w:tc>
      </w:tr>
      <w:tr w:rsidR="00723D37" w:rsidRPr="00723D37" w:rsidTr="00FB29AE">
        <w:tc>
          <w:tcPr>
            <w:tcW w:w="2410" w:type="dxa"/>
          </w:tcPr>
          <w:p w:rsidR="00723D37" w:rsidRPr="004D549C" w:rsidRDefault="00723D37" w:rsidP="00CD1A3D">
            <w:pPr>
              <w:spacing w:line="360" w:lineRule="auto"/>
              <w:ind w:left="34"/>
              <w:rPr>
                <w:rFonts w:cs="Times New Roman"/>
                <w:color w:val="000000" w:themeColor="text1"/>
                <w:sz w:val="24"/>
                <w:szCs w:val="24"/>
              </w:rPr>
            </w:pPr>
            <w:r w:rsidRPr="004D549C">
              <w:rPr>
                <w:rFonts w:cs="Times New Roman"/>
                <w:color w:val="000000" w:themeColor="text1"/>
                <w:sz w:val="24"/>
                <w:szCs w:val="24"/>
              </w:rPr>
              <w:t>Организационно-распорядительные</w:t>
            </w:r>
          </w:p>
        </w:tc>
        <w:tc>
          <w:tcPr>
            <w:tcW w:w="1843" w:type="dxa"/>
          </w:tcPr>
          <w:p w:rsidR="00723D37" w:rsidRPr="004D549C" w:rsidRDefault="00FB29AE" w:rsidP="00CD1A3D">
            <w:pPr>
              <w:spacing w:line="360" w:lineRule="auto"/>
              <w:ind w:left="34"/>
              <w:rPr>
                <w:rFonts w:cs="Times New Roman"/>
                <w:color w:val="000000" w:themeColor="text1"/>
                <w:sz w:val="24"/>
                <w:szCs w:val="24"/>
              </w:rPr>
            </w:pPr>
            <w:r w:rsidRPr="004D549C">
              <w:rPr>
                <w:rFonts w:cs="Times New Roman"/>
                <w:color w:val="000000" w:themeColor="text1"/>
                <w:sz w:val="24"/>
                <w:szCs w:val="24"/>
              </w:rPr>
              <w:t>Прямой директив</w:t>
            </w:r>
            <w:r w:rsidR="00723D37" w:rsidRPr="004D549C">
              <w:rPr>
                <w:rFonts w:cs="Times New Roman"/>
                <w:color w:val="000000" w:themeColor="text1"/>
                <w:sz w:val="24"/>
                <w:szCs w:val="24"/>
              </w:rPr>
              <w:t>ный</w:t>
            </w:r>
          </w:p>
        </w:tc>
        <w:tc>
          <w:tcPr>
            <w:tcW w:w="2410" w:type="dxa"/>
          </w:tcPr>
          <w:p w:rsidR="00723D37" w:rsidRPr="004D549C" w:rsidRDefault="00723D37" w:rsidP="00CD1A3D">
            <w:pPr>
              <w:spacing w:line="360" w:lineRule="auto"/>
              <w:ind w:left="0"/>
              <w:rPr>
                <w:rFonts w:cs="Times New Roman"/>
                <w:color w:val="000000" w:themeColor="text1"/>
                <w:sz w:val="24"/>
                <w:szCs w:val="24"/>
              </w:rPr>
            </w:pPr>
            <w:r w:rsidRPr="004D549C">
              <w:rPr>
                <w:rFonts w:cs="Times New Roman"/>
                <w:color w:val="000000" w:themeColor="text1"/>
                <w:sz w:val="24"/>
                <w:szCs w:val="24"/>
              </w:rPr>
              <w:t>Дисциплинарная ответственность</w:t>
            </w:r>
          </w:p>
        </w:tc>
        <w:tc>
          <w:tcPr>
            <w:tcW w:w="3543" w:type="dxa"/>
          </w:tcPr>
          <w:p w:rsidR="00723D37" w:rsidRPr="004D549C" w:rsidRDefault="00723D37" w:rsidP="00CD1A3D">
            <w:pPr>
              <w:spacing w:line="360" w:lineRule="auto"/>
              <w:ind w:left="33"/>
              <w:rPr>
                <w:rFonts w:cs="Times New Roman"/>
                <w:color w:val="000000" w:themeColor="text1"/>
                <w:sz w:val="24"/>
                <w:szCs w:val="24"/>
              </w:rPr>
            </w:pPr>
            <w:r w:rsidRPr="004D549C">
              <w:rPr>
                <w:rFonts w:cs="Times New Roman"/>
                <w:color w:val="000000" w:themeColor="text1"/>
                <w:sz w:val="24"/>
                <w:szCs w:val="24"/>
              </w:rPr>
              <w:t>Нормы гражданско-административного права,</w:t>
            </w:r>
            <w:r w:rsidR="003557EB" w:rsidRPr="004D549C">
              <w:rPr>
                <w:rFonts w:cs="Times New Roman"/>
                <w:color w:val="000000" w:themeColor="text1"/>
                <w:sz w:val="24"/>
                <w:szCs w:val="24"/>
              </w:rPr>
              <w:t xml:space="preserve"> </w:t>
            </w:r>
            <w:r w:rsidRPr="004D549C">
              <w:rPr>
                <w:rFonts w:cs="Times New Roman"/>
                <w:color w:val="000000" w:themeColor="text1"/>
                <w:sz w:val="24"/>
                <w:szCs w:val="24"/>
              </w:rPr>
              <w:t>инструкции,</w:t>
            </w:r>
            <w:r w:rsidR="003557EB" w:rsidRPr="004D549C">
              <w:rPr>
                <w:rFonts w:cs="Times New Roman"/>
                <w:color w:val="000000" w:themeColor="text1"/>
                <w:sz w:val="24"/>
                <w:szCs w:val="24"/>
              </w:rPr>
              <w:t xml:space="preserve"> </w:t>
            </w:r>
            <w:r w:rsidRPr="004D549C">
              <w:rPr>
                <w:rFonts w:cs="Times New Roman"/>
                <w:color w:val="000000" w:themeColor="text1"/>
                <w:sz w:val="24"/>
                <w:szCs w:val="24"/>
              </w:rPr>
              <w:t>приказы,</w:t>
            </w:r>
            <w:r w:rsidR="003557EB" w:rsidRPr="004D549C">
              <w:rPr>
                <w:rFonts w:cs="Times New Roman"/>
                <w:color w:val="000000" w:themeColor="text1"/>
                <w:sz w:val="24"/>
                <w:szCs w:val="24"/>
              </w:rPr>
              <w:t xml:space="preserve"> </w:t>
            </w:r>
            <w:r w:rsidRPr="004D549C">
              <w:rPr>
                <w:rFonts w:cs="Times New Roman"/>
                <w:color w:val="000000" w:themeColor="text1"/>
                <w:sz w:val="24"/>
                <w:szCs w:val="24"/>
              </w:rPr>
              <w:t>распоряжения</w:t>
            </w:r>
          </w:p>
        </w:tc>
      </w:tr>
    </w:tbl>
    <w:p w:rsidR="00AF06CB" w:rsidRPr="00B26160" w:rsidRDefault="00AF06CB" w:rsidP="00CD1A3D">
      <w:pPr>
        <w:spacing w:after="0" w:line="360" w:lineRule="auto"/>
        <w:contextualSpacing/>
        <w:rPr>
          <w:rFonts w:cs="Times New Roman"/>
          <w:color w:val="FF0000"/>
          <w:sz w:val="20"/>
          <w:szCs w:val="28"/>
        </w:rPr>
      </w:pPr>
    </w:p>
    <w:p w:rsidR="00677FC2" w:rsidRDefault="00FE2C60" w:rsidP="00677FC2">
      <w:pPr>
        <w:spacing w:after="0" w:line="360" w:lineRule="auto"/>
        <w:ind w:left="0" w:firstLine="709"/>
        <w:rPr>
          <w:rFonts w:cs="Times New Roman"/>
          <w:szCs w:val="28"/>
        </w:rPr>
      </w:pPr>
      <w:r w:rsidRPr="00FE2C60">
        <w:rPr>
          <w:rFonts w:cs="Times New Roman"/>
          <w:szCs w:val="28"/>
        </w:rPr>
        <w:t>Из всего вышесказанного можно сделать вывод, что методы управления играют очень важную роль для функционирования любой организации. Методы менеджмента связаны с управленческой деятельностью, с их помощью достигаются практические цели управления. Все методы управления, которые применяются для решения определенных поставленных задач, являются тесно связанными, друг друга дополняющими, используемыми в едином целом. Искусство руководителя заключается в том, чтобы из всего многообразия методов выбрать наиболее подходящие, оптимальные для организации, а также в составлении их гибкой комбинации. Грамотное, разумное сочетание разнообразных методов является одним из важнейших направлений совершенствования управления на современном этапе.</w:t>
      </w:r>
    </w:p>
    <w:p w:rsidR="00677FC2" w:rsidRDefault="00677FC2" w:rsidP="00677FC2">
      <w:pPr>
        <w:spacing w:after="0" w:line="360" w:lineRule="auto"/>
        <w:ind w:left="0" w:firstLine="709"/>
        <w:rPr>
          <w:rFonts w:cs="Times New Roman"/>
          <w:szCs w:val="28"/>
        </w:rPr>
      </w:pPr>
    </w:p>
    <w:p w:rsidR="004D549C" w:rsidRPr="00FD5E47" w:rsidRDefault="009E2F78" w:rsidP="00FD5E47">
      <w:pPr>
        <w:spacing w:after="0" w:line="360" w:lineRule="auto"/>
        <w:ind w:left="0" w:firstLine="709"/>
        <w:rPr>
          <w:rFonts w:cs="Times New Roman"/>
          <w:color w:val="FF0000"/>
          <w:sz w:val="20"/>
          <w:szCs w:val="28"/>
        </w:rPr>
      </w:pPr>
      <w:r w:rsidRPr="004D549C">
        <w:rPr>
          <w:rFonts w:cs="Times New Roman"/>
          <w:b/>
          <w:color w:val="000000" w:themeColor="text1"/>
          <w:szCs w:val="28"/>
        </w:rPr>
        <w:t>1.</w:t>
      </w:r>
      <w:r w:rsidR="00EE430A" w:rsidRPr="004D549C">
        <w:rPr>
          <w:rFonts w:cs="Times New Roman"/>
          <w:b/>
          <w:color w:val="000000" w:themeColor="text1"/>
          <w:szCs w:val="28"/>
        </w:rPr>
        <w:t>3.</w:t>
      </w:r>
      <w:r w:rsidR="00405085" w:rsidRPr="004D549C">
        <w:rPr>
          <w:rFonts w:cs="Times New Roman"/>
          <w:b/>
          <w:color w:val="000000" w:themeColor="text1"/>
          <w:szCs w:val="28"/>
        </w:rPr>
        <w:t xml:space="preserve"> </w:t>
      </w:r>
      <w:proofErr w:type="gramStart"/>
      <w:r w:rsidR="00EE430A" w:rsidRPr="004D549C">
        <w:rPr>
          <w:rFonts w:cs="Times New Roman"/>
          <w:b/>
          <w:color w:val="000000" w:themeColor="text1"/>
          <w:szCs w:val="28"/>
        </w:rPr>
        <w:t>Экономические методы</w:t>
      </w:r>
      <w:proofErr w:type="gramEnd"/>
      <w:r w:rsidR="00EE430A" w:rsidRPr="004D549C">
        <w:rPr>
          <w:rFonts w:cs="Times New Roman"/>
          <w:b/>
          <w:color w:val="000000" w:themeColor="text1"/>
          <w:szCs w:val="28"/>
        </w:rPr>
        <w:t xml:space="preserve"> управления</w:t>
      </w:r>
    </w:p>
    <w:p w:rsidR="006A0F71" w:rsidRDefault="00526A35" w:rsidP="00CD1A3D">
      <w:pPr>
        <w:pStyle w:val="a8"/>
        <w:spacing w:after="0" w:line="360" w:lineRule="auto"/>
        <w:ind w:left="0" w:firstLine="709"/>
        <w:contextualSpacing w:val="0"/>
        <w:rPr>
          <w:color w:val="FF0000"/>
        </w:rPr>
      </w:pPr>
      <w:proofErr w:type="gramStart"/>
      <w:r>
        <w:rPr>
          <w:rFonts w:cs="Times New Roman"/>
          <w:szCs w:val="28"/>
        </w:rPr>
        <w:t>Экономические методы</w:t>
      </w:r>
      <w:proofErr w:type="gramEnd"/>
      <w:r>
        <w:rPr>
          <w:rFonts w:cs="Times New Roman"/>
          <w:szCs w:val="28"/>
        </w:rPr>
        <w:t xml:space="preserve"> – это с</w:t>
      </w:r>
      <w:r w:rsidR="00473F98" w:rsidRPr="008121BF">
        <w:rPr>
          <w:rFonts w:cs="Times New Roman"/>
          <w:szCs w:val="28"/>
        </w:rPr>
        <w:t>овокупность средств и инструментов, целенаправленно воздействующих на создание благоприятных условий для функционирования и развития объекта управления</w:t>
      </w:r>
      <w:r w:rsidR="006A0F71">
        <w:rPr>
          <w:rFonts w:cs="Times New Roman"/>
          <w:szCs w:val="28"/>
        </w:rPr>
        <w:t xml:space="preserve"> </w:t>
      </w:r>
      <w:r w:rsidR="006A0F71" w:rsidRPr="009A5C38">
        <w:rPr>
          <w:szCs w:val="28"/>
        </w:rPr>
        <w:t>[</w:t>
      </w:r>
      <w:r w:rsidR="006A0F71">
        <w:rPr>
          <w:szCs w:val="28"/>
        </w:rPr>
        <w:t>4, с.34</w:t>
      </w:r>
      <w:r w:rsidR="006A0F71" w:rsidRPr="009A5C38">
        <w:rPr>
          <w:szCs w:val="28"/>
        </w:rPr>
        <w:t>].</w:t>
      </w:r>
      <w:r w:rsidR="006A0F71" w:rsidRPr="009A5C38">
        <w:t xml:space="preserve"> </w:t>
      </w:r>
      <w:r w:rsidR="006A0F71" w:rsidRPr="009A5C38">
        <w:rPr>
          <w:color w:val="FF0000"/>
        </w:rPr>
        <w:t xml:space="preserve"> </w:t>
      </w:r>
    </w:p>
    <w:p w:rsidR="006A0F71" w:rsidRDefault="00526A35" w:rsidP="00CD1A3D">
      <w:pPr>
        <w:pStyle w:val="a8"/>
        <w:spacing w:after="0" w:line="360" w:lineRule="auto"/>
        <w:ind w:left="0" w:firstLine="709"/>
        <w:contextualSpacing w:val="0"/>
        <w:rPr>
          <w:color w:val="FF0000"/>
        </w:rPr>
      </w:pPr>
      <w:proofErr w:type="gramStart"/>
      <w:r w:rsidRPr="00526A35">
        <w:rPr>
          <w:rFonts w:cs="Times New Roman"/>
          <w:szCs w:val="28"/>
        </w:rPr>
        <w:t>Экономические методы</w:t>
      </w:r>
      <w:proofErr w:type="gramEnd"/>
      <w:r w:rsidRPr="00526A35">
        <w:rPr>
          <w:rFonts w:cs="Times New Roman"/>
          <w:szCs w:val="28"/>
        </w:rPr>
        <w:t xml:space="preserve"> – это</w:t>
      </w:r>
      <w:r w:rsidR="004D549C">
        <w:rPr>
          <w:rFonts w:cs="Times New Roman"/>
          <w:szCs w:val="28"/>
        </w:rPr>
        <w:t xml:space="preserve"> </w:t>
      </w:r>
      <w:r>
        <w:rPr>
          <w:rFonts w:cs="Times New Roman"/>
          <w:szCs w:val="28"/>
        </w:rPr>
        <w:t>м</w:t>
      </w:r>
      <w:r w:rsidR="00473F98" w:rsidRPr="004D549C">
        <w:rPr>
          <w:rFonts w:cs="Times New Roman"/>
          <w:szCs w:val="28"/>
        </w:rPr>
        <w:t>етоды хозяйствования, основанные на объективных экономических законах и интересах общества</w:t>
      </w:r>
      <w:r w:rsidR="006A0F71">
        <w:rPr>
          <w:rFonts w:cs="Times New Roman"/>
          <w:szCs w:val="28"/>
        </w:rPr>
        <w:t xml:space="preserve"> </w:t>
      </w:r>
      <w:r w:rsidR="006A0F71" w:rsidRPr="009A5C38">
        <w:rPr>
          <w:szCs w:val="28"/>
        </w:rPr>
        <w:t>[</w:t>
      </w:r>
      <w:r w:rsidR="006A0F71">
        <w:rPr>
          <w:szCs w:val="28"/>
        </w:rPr>
        <w:t>26</w:t>
      </w:r>
      <w:r w:rsidR="006A0F71" w:rsidRPr="009A5C38">
        <w:rPr>
          <w:szCs w:val="28"/>
        </w:rPr>
        <w:t>, с.1</w:t>
      </w:r>
      <w:r w:rsidR="006A0F71">
        <w:rPr>
          <w:szCs w:val="28"/>
        </w:rPr>
        <w:t>43</w:t>
      </w:r>
      <w:r w:rsidR="006A0F71" w:rsidRPr="009A5C38">
        <w:rPr>
          <w:szCs w:val="28"/>
        </w:rPr>
        <w:t>].</w:t>
      </w:r>
      <w:r w:rsidR="006A0F71" w:rsidRPr="009A5C38">
        <w:t xml:space="preserve"> </w:t>
      </w:r>
      <w:r w:rsidR="006A0F71" w:rsidRPr="009A5C38">
        <w:rPr>
          <w:color w:val="FF0000"/>
        </w:rPr>
        <w:t xml:space="preserve"> </w:t>
      </w:r>
    </w:p>
    <w:p w:rsidR="00526A35" w:rsidRDefault="00526A35" w:rsidP="00CD1A3D">
      <w:pPr>
        <w:spacing w:after="0" w:line="360" w:lineRule="auto"/>
        <w:ind w:left="0" w:firstLine="709"/>
        <w:rPr>
          <w:color w:val="FF0000"/>
        </w:rPr>
      </w:pPr>
      <w:proofErr w:type="gramStart"/>
      <w:r w:rsidRPr="00526A35">
        <w:rPr>
          <w:rFonts w:cs="Times New Roman"/>
          <w:szCs w:val="28"/>
        </w:rPr>
        <w:t>Экономические методы</w:t>
      </w:r>
      <w:proofErr w:type="gramEnd"/>
      <w:r w:rsidRPr="00526A35">
        <w:rPr>
          <w:rFonts w:cs="Times New Roman"/>
          <w:szCs w:val="28"/>
        </w:rPr>
        <w:t xml:space="preserve"> – это</w:t>
      </w:r>
      <w:r w:rsidR="004D549C">
        <w:rPr>
          <w:rFonts w:cs="Times New Roman"/>
          <w:szCs w:val="28"/>
        </w:rPr>
        <w:t xml:space="preserve"> </w:t>
      </w:r>
      <w:r>
        <w:rPr>
          <w:rFonts w:cs="Times New Roman"/>
          <w:szCs w:val="28"/>
        </w:rPr>
        <w:t>э</w:t>
      </w:r>
      <w:r w:rsidR="00473F98" w:rsidRPr="008121BF">
        <w:rPr>
          <w:rFonts w:cs="Times New Roman"/>
          <w:szCs w:val="28"/>
        </w:rPr>
        <w:t>лементы экономического механизма, с помощью которого обеспечивается поступательное движение организации</w:t>
      </w:r>
      <w:r w:rsidR="002C5AF2">
        <w:rPr>
          <w:rFonts w:cs="Times New Roman"/>
          <w:szCs w:val="28"/>
        </w:rPr>
        <w:t xml:space="preserve"> </w:t>
      </w:r>
      <w:r w:rsidR="002C5AF2" w:rsidRPr="009A5C38">
        <w:rPr>
          <w:szCs w:val="28"/>
        </w:rPr>
        <w:t>[</w:t>
      </w:r>
      <w:r w:rsidR="002C5AF2">
        <w:rPr>
          <w:szCs w:val="28"/>
        </w:rPr>
        <w:t>19, с.88</w:t>
      </w:r>
      <w:r w:rsidR="002C5AF2" w:rsidRPr="009A5C38">
        <w:rPr>
          <w:szCs w:val="28"/>
        </w:rPr>
        <w:t>].</w:t>
      </w:r>
      <w:r w:rsidR="002C5AF2" w:rsidRPr="009A5C38">
        <w:t xml:space="preserve"> </w:t>
      </w:r>
    </w:p>
    <w:p w:rsidR="002C5AF2" w:rsidRDefault="00473F98" w:rsidP="00CD1A3D">
      <w:pPr>
        <w:spacing w:after="0" w:line="360" w:lineRule="auto"/>
        <w:ind w:left="0" w:firstLine="709"/>
        <w:rPr>
          <w:rFonts w:cs="Times New Roman"/>
          <w:color w:val="FF0000"/>
          <w:sz w:val="20"/>
          <w:szCs w:val="28"/>
        </w:rPr>
      </w:pPr>
      <w:proofErr w:type="gramStart"/>
      <w:r>
        <w:rPr>
          <w:rFonts w:cs="Times New Roman"/>
          <w:szCs w:val="28"/>
        </w:rPr>
        <w:t>Экономическим методам</w:t>
      </w:r>
      <w:proofErr w:type="gramEnd"/>
      <w:r>
        <w:rPr>
          <w:rFonts w:cs="Times New Roman"/>
          <w:szCs w:val="28"/>
        </w:rPr>
        <w:t xml:space="preserve"> управления отводится центральное место. Это обусловлено тем, что отношения управления определяются в первую очередь экономическими отношениями и лежащими в их основе объективными потребностями и интересами людей. Эти методы, по сравнению с административными, представляют больше вариантов решений, обеспечивающих удовлетворение интересов коллектива и общества.</w:t>
      </w:r>
      <w:r w:rsidRPr="00D97D34">
        <w:rPr>
          <w:rFonts w:cs="Times New Roman"/>
          <w:color w:val="FF0000"/>
          <w:szCs w:val="28"/>
        </w:rPr>
        <w:t xml:space="preserve"> </w:t>
      </w:r>
      <w:r w:rsidR="002C5AF2" w:rsidRPr="009A5C38">
        <w:rPr>
          <w:szCs w:val="28"/>
        </w:rPr>
        <w:t>[</w:t>
      </w:r>
      <w:r w:rsidR="00DF3AA6">
        <w:rPr>
          <w:szCs w:val="28"/>
        </w:rPr>
        <w:t>12</w:t>
      </w:r>
      <w:r w:rsidR="002C5AF2">
        <w:rPr>
          <w:szCs w:val="28"/>
        </w:rPr>
        <w:t>, с.110</w:t>
      </w:r>
      <w:r w:rsidR="002C5AF2" w:rsidRPr="009A5C38">
        <w:rPr>
          <w:szCs w:val="28"/>
        </w:rPr>
        <w:t>].</w:t>
      </w:r>
      <w:r w:rsidR="002C5AF2" w:rsidRPr="009A5C38">
        <w:t xml:space="preserve"> </w:t>
      </w:r>
      <w:r w:rsidR="002C5AF2" w:rsidRPr="009A5C38">
        <w:rPr>
          <w:color w:val="FF0000"/>
        </w:rPr>
        <w:t xml:space="preserve"> </w:t>
      </w:r>
    </w:p>
    <w:p w:rsidR="00473F98" w:rsidRPr="00D97D34" w:rsidRDefault="00473F98" w:rsidP="00CD1A3D">
      <w:pPr>
        <w:pStyle w:val="a8"/>
        <w:spacing w:after="0" w:line="360" w:lineRule="auto"/>
        <w:ind w:left="0" w:firstLine="709"/>
        <w:contextualSpacing w:val="0"/>
        <w:rPr>
          <w:rFonts w:cs="Times New Roman"/>
          <w:color w:val="FF0000"/>
          <w:szCs w:val="28"/>
        </w:rPr>
      </w:pPr>
      <w:proofErr w:type="gramStart"/>
      <w:r w:rsidRPr="00D97D34">
        <w:rPr>
          <w:rFonts w:cs="Times New Roman"/>
          <w:szCs w:val="28"/>
        </w:rPr>
        <w:lastRenderedPageBreak/>
        <w:t>Экономические методы</w:t>
      </w:r>
      <w:proofErr w:type="gramEnd"/>
      <w:r w:rsidRPr="00D97D34">
        <w:rPr>
          <w:rFonts w:cs="Times New Roman"/>
          <w:szCs w:val="28"/>
        </w:rPr>
        <w:t xml:space="preserve"> (хозяйственный расчет) являются элементами экономического механизма, с помощью которых обеспечивается эффективное развитие производства. </w:t>
      </w:r>
    </w:p>
    <w:p w:rsidR="00473F98" w:rsidRDefault="00473F98" w:rsidP="00CD1A3D">
      <w:pPr>
        <w:pStyle w:val="a8"/>
        <w:spacing w:after="0" w:line="360" w:lineRule="auto"/>
        <w:ind w:left="0" w:firstLine="709"/>
        <w:contextualSpacing w:val="0"/>
        <w:rPr>
          <w:rFonts w:cs="Times New Roman"/>
          <w:szCs w:val="28"/>
        </w:rPr>
      </w:pPr>
      <w:r w:rsidRPr="00013C40">
        <w:rPr>
          <w:rFonts w:cs="Times New Roman"/>
          <w:szCs w:val="28"/>
        </w:rPr>
        <w:t xml:space="preserve">При рыночной системе хозяйствования в условиях свободного рынка и сложного взаимодействия системы цен, прибылей и убытков, спроса и предложения усиливается роль </w:t>
      </w:r>
      <w:proofErr w:type="gramStart"/>
      <w:r w:rsidRPr="00013C40">
        <w:rPr>
          <w:rFonts w:cs="Times New Roman"/>
          <w:szCs w:val="28"/>
        </w:rPr>
        <w:t>экономических методов</w:t>
      </w:r>
      <w:proofErr w:type="gramEnd"/>
      <w:r w:rsidRPr="00013C40">
        <w:rPr>
          <w:rFonts w:cs="Times New Roman"/>
          <w:szCs w:val="28"/>
        </w:rPr>
        <w:t xml:space="preserve"> управления. Они становятся в</w:t>
      </w:r>
      <w:r>
        <w:rPr>
          <w:rFonts w:cs="Times New Roman"/>
          <w:szCs w:val="28"/>
        </w:rPr>
        <w:t>ажнейшим</w:t>
      </w:r>
      <w:r w:rsidRPr="00013C40">
        <w:rPr>
          <w:rFonts w:cs="Times New Roman"/>
          <w:szCs w:val="28"/>
        </w:rPr>
        <w:t xml:space="preserve"> условием для создания целостной, эффективной и гибкой системы у</w:t>
      </w:r>
      <w:r>
        <w:rPr>
          <w:rFonts w:cs="Times New Roman"/>
          <w:szCs w:val="28"/>
        </w:rPr>
        <w:t>правления</w:t>
      </w:r>
      <w:r w:rsidRPr="00013C40">
        <w:rPr>
          <w:rFonts w:cs="Times New Roman"/>
          <w:szCs w:val="28"/>
        </w:rPr>
        <w:t xml:space="preserve"> экономикой современных российских предприятий</w:t>
      </w:r>
      <w:r>
        <w:rPr>
          <w:rFonts w:cs="Times New Roman"/>
          <w:szCs w:val="28"/>
        </w:rPr>
        <w:t>.</w:t>
      </w:r>
      <w:r w:rsidRPr="00013C40">
        <w:rPr>
          <w:rFonts w:cs="Times New Roman"/>
          <w:szCs w:val="28"/>
        </w:rPr>
        <w:t xml:space="preserve"> </w:t>
      </w:r>
    </w:p>
    <w:p w:rsidR="002C5AF2" w:rsidRDefault="00473F98" w:rsidP="00CD1A3D">
      <w:pPr>
        <w:spacing w:after="0" w:line="360" w:lineRule="auto"/>
        <w:ind w:left="0" w:firstLine="709"/>
        <w:rPr>
          <w:rFonts w:cs="Times New Roman"/>
          <w:color w:val="FF0000"/>
          <w:sz w:val="20"/>
          <w:szCs w:val="28"/>
        </w:rPr>
      </w:pPr>
      <w:proofErr w:type="gramStart"/>
      <w:r>
        <w:rPr>
          <w:rFonts w:cs="Times New Roman"/>
          <w:szCs w:val="28"/>
        </w:rPr>
        <w:t>Э</w:t>
      </w:r>
      <w:r w:rsidRPr="007202B1">
        <w:rPr>
          <w:rFonts w:cs="Times New Roman"/>
          <w:szCs w:val="28"/>
        </w:rPr>
        <w:t xml:space="preserve">кономические </w:t>
      </w:r>
      <w:r>
        <w:rPr>
          <w:rFonts w:cs="Times New Roman"/>
          <w:szCs w:val="28"/>
        </w:rPr>
        <w:t>методы</w:t>
      </w:r>
      <w:proofErr w:type="gramEnd"/>
      <w:r>
        <w:rPr>
          <w:rFonts w:cs="Times New Roman"/>
          <w:szCs w:val="28"/>
        </w:rPr>
        <w:t xml:space="preserve"> управления</w:t>
      </w:r>
      <w:r w:rsidRPr="007202B1">
        <w:rPr>
          <w:rFonts w:cs="Times New Roman"/>
          <w:szCs w:val="28"/>
        </w:rPr>
        <w:t xml:space="preserve"> предполагают </w:t>
      </w:r>
      <w:r>
        <w:rPr>
          <w:rFonts w:cs="Times New Roman"/>
          <w:szCs w:val="28"/>
        </w:rPr>
        <w:t>материальную мотивацию, т.</w:t>
      </w:r>
      <w:r w:rsidRPr="007202B1">
        <w:rPr>
          <w:rFonts w:cs="Times New Roman"/>
          <w:szCs w:val="28"/>
        </w:rPr>
        <w:t>е</w:t>
      </w:r>
      <w:r>
        <w:rPr>
          <w:rFonts w:cs="Times New Roman"/>
          <w:szCs w:val="28"/>
        </w:rPr>
        <w:t>.</w:t>
      </w:r>
      <w:r w:rsidRPr="007202B1">
        <w:rPr>
          <w:rFonts w:cs="Times New Roman"/>
          <w:szCs w:val="28"/>
        </w:rPr>
        <w:t xml:space="preserve"> ориентацию на выполнение определенных показателей или з</w:t>
      </w:r>
      <w:r>
        <w:rPr>
          <w:rFonts w:cs="Times New Roman"/>
          <w:szCs w:val="28"/>
        </w:rPr>
        <w:t xml:space="preserve">аданий, </w:t>
      </w:r>
      <w:r w:rsidRPr="007202B1">
        <w:rPr>
          <w:rFonts w:cs="Times New Roman"/>
          <w:szCs w:val="28"/>
        </w:rPr>
        <w:t>и выплату после</w:t>
      </w:r>
      <w:r>
        <w:rPr>
          <w:rFonts w:cs="Times New Roman"/>
          <w:szCs w:val="28"/>
        </w:rPr>
        <w:t xml:space="preserve"> их выполнения экономического вознагражд</w:t>
      </w:r>
      <w:r w:rsidRPr="007202B1">
        <w:rPr>
          <w:rFonts w:cs="Times New Roman"/>
          <w:szCs w:val="28"/>
        </w:rPr>
        <w:t xml:space="preserve">ения </w:t>
      </w:r>
      <w:r>
        <w:rPr>
          <w:rFonts w:cs="Times New Roman"/>
          <w:szCs w:val="28"/>
        </w:rPr>
        <w:t xml:space="preserve">за результат </w:t>
      </w:r>
      <w:r w:rsidRPr="007202B1">
        <w:rPr>
          <w:rFonts w:cs="Times New Roman"/>
          <w:szCs w:val="28"/>
        </w:rPr>
        <w:t>работы</w:t>
      </w:r>
      <w:r w:rsidR="002C5AF2">
        <w:rPr>
          <w:rFonts w:cs="Times New Roman"/>
          <w:szCs w:val="28"/>
        </w:rPr>
        <w:t xml:space="preserve"> </w:t>
      </w:r>
      <w:r w:rsidR="002C5AF2" w:rsidRPr="009A5C38">
        <w:rPr>
          <w:szCs w:val="28"/>
        </w:rPr>
        <w:t>[</w:t>
      </w:r>
      <w:r w:rsidR="002C5AF2">
        <w:rPr>
          <w:szCs w:val="28"/>
        </w:rPr>
        <w:t>2, с.177</w:t>
      </w:r>
      <w:r w:rsidR="002C5AF2" w:rsidRPr="009A5C38">
        <w:rPr>
          <w:szCs w:val="28"/>
        </w:rPr>
        <w:t>].</w:t>
      </w:r>
      <w:r w:rsidR="002C5AF2" w:rsidRPr="009A5C38">
        <w:t xml:space="preserve"> </w:t>
      </w:r>
      <w:r w:rsidR="002C5AF2" w:rsidRPr="009A5C38">
        <w:rPr>
          <w:color w:val="FF0000"/>
        </w:rPr>
        <w:t xml:space="preserve"> </w:t>
      </w:r>
    </w:p>
    <w:p w:rsidR="00473F98" w:rsidRDefault="00473F98" w:rsidP="00CD1A3D">
      <w:pPr>
        <w:pStyle w:val="a8"/>
        <w:spacing w:after="0" w:line="360" w:lineRule="auto"/>
        <w:ind w:left="0" w:firstLine="709"/>
        <w:contextualSpacing w:val="0"/>
        <w:rPr>
          <w:rFonts w:cs="Times New Roman"/>
          <w:szCs w:val="20"/>
        </w:rPr>
      </w:pPr>
      <w:r w:rsidRPr="00376FEF">
        <w:rPr>
          <w:rFonts w:cs="Times New Roman"/>
          <w:szCs w:val="28"/>
        </w:rPr>
        <w:t xml:space="preserve">Наряду с вознаграждением </w:t>
      </w:r>
      <w:r>
        <w:rPr>
          <w:rFonts w:cs="Times New Roman"/>
          <w:szCs w:val="20"/>
        </w:rPr>
        <w:t>также предполагается применение материальных санкции (штрафов) за несоответствующее качество и недостаточное количество.</w:t>
      </w:r>
    </w:p>
    <w:p w:rsidR="00473F98" w:rsidRPr="005D73EE" w:rsidRDefault="00473F98" w:rsidP="00CD1A3D">
      <w:pPr>
        <w:pStyle w:val="a8"/>
        <w:spacing w:after="0" w:line="360" w:lineRule="auto"/>
        <w:ind w:left="0" w:firstLine="709"/>
        <w:contextualSpacing w:val="0"/>
        <w:rPr>
          <w:rFonts w:cs="Times New Roman"/>
          <w:color w:val="FF0000"/>
          <w:szCs w:val="28"/>
        </w:rPr>
      </w:pPr>
      <w:r>
        <w:rPr>
          <w:rFonts w:cs="Times New Roman"/>
          <w:szCs w:val="20"/>
        </w:rPr>
        <w:t>В качестве основных инструментов управления здесь выступает система заработной платы и премирования, которая должна быть максимально связана с результатами деятельности исполнителя.</w:t>
      </w:r>
    </w:p>
    <w:p w:rsidR="00473F98" w:rsidRDefault="00473F98" w:rsidP="00CD1A3D">
      <w:pPr>
        <w:pStyle w:val="a8"/>
        <w:spacing w:after="0" w:line="360" w:lineRule="auto"/>
        <w:ind w:left="0" w:firstLine="709"/>
        <w:contextualSpacing w:val="0"/>
        <w:rPr>
          <w:rFonts w:cs="Times New Roman"/>
          <w:szCs w:val="20"/>
        </w:rPr>
      </w:pPr>
      <w:r>
        <w:rPr>
          <w:rFonts w:cs="Times New Roman"/>
          <w:szCs w:val="20"/>
        </w:rPr>
        <w:t xml:space="preserve">Кроме того, к </w:t>
      </w:r>
      <w:proofErr w:type="gramStart"/>
      <w:r>
        <w:rPr>
          <w:rFonts w:cs="Times New Roman"/>
          <w:szCs w:val="20"/>
        </w:rPr>
        <w:t>экономическим  методам</w:t>
      </w:r>
      <w:proofErr w:type="gramEnd"/>
      <w:r>
        <w:rPr>
          <w:rFonts w:cs="Times New Roman"/>
          <w:szCs w:val="20"/>
        </w:rPr>
        <w:t xml:space="preserve"> управления относится создание таких условий работы предприятия или подразделения, в которых работники максимально заинтересованы в улучшении качества своей работы и увеличении прибыли. Например:</w:t>
      </w:r>
    </w:p>
    <w:p w:rsidR="00473F98" w:rsidRDefault="004D549C" w:rsidP="00CD1A3D">
      <w:pPr>
        <w:pStyle w:val="a8"/>
        <w:spacing w:after="0" w:line="360" w:lineRule="auto"/>
        <w:ind w:left="0" w:firstLine="709"/>
        <w:contextualSpacing w:val="0"/>
        <w:rPr>
          <w:rFonts w:cs="Times New Roman"/>
          <w:szCs w:val="20"/>
        </w:rPr>
      </w:pPr>
      <w:r>
        <w:rPr>
          <w:rFonts w:cs="Times New Roman"/>
          <w:szCs w:val="20"/>
        </w:rPr>
        <w:t xml:space="preserve">а) </w:t>
      </w:r>
      <w:r w:rsidR="00473F98">
        <w:rPr>
          <w:rFonts w:cs="Times New Roman"/>
          <w:szCs w:val="20"/>
        </w:rPr>
        <w:t xml:space="preserve">закрепление за структурным подразделением ресурсов, необходимых для его </w:t>
      </w:r>
      <w:r w:rsidR="00473F98" w:rsidRPr="007C48BE">
        <w:rPr>
          <w:rFonts w:cs="Times New Roman"/>
          <w:szCs w:val="20"/>
        </w:rPr>
        <w:t>хозяйственной</w:t>
      </w:r>
      <w:r w:rsidR="00473F98">
        <w:rPr>
          <w:rFonts w:cs="Times New Roman"/>
          <w:i/>
          <w:szCs w:val="20"/>
        </w:rPr>
        <w:t xml:space="preserve"> </w:t>
      </w:r>
      <w:r w:rsidR="00473F98">
        <w:rPr>
          <w:rFonts w:cs="Times New Roman"/>
          <w:szCs w:val="20"/>
        </w:rPr>
        <w:t>деятельности</w:t>
      </w:r>
      <w:r w:rsidR="00473F98" w:rsidRPr="00684939">
        <w:rPr>
          <w:rFonts w:cs="Times New Roman"/>
          <w:szCs w:val="20"/>
        </w:rPr>
        <w:t>;</w:t>
      </w:r>
    </w:p>
    <w:p w:rsidR="00473F98" w:rsidRDefault="004D549C" w:rsidP="00CD1A3D">
      <w:pPr>
        <w:pStyle w:val="a8"/>
        <w:spacing w:after="0" w:line="360" w:lineRule="auto"/>
        <w:ind w:left="0" w:firstLine="709"/>
        <w:contextualSpacing w:val="0"/>
        <w:rPr>
          <w:rFonts w:cs="Times New Roman"/>
          <w:szCs w:val="20"/>
        </w:rPr>
      </w:pPr>
      <w:r>
        <w:rPr>
          <w:rFonts w:cs="Times New Roman"/>
          <w:szCs w:val="20"/>
        </w:rPr>
        <w:t xml:space="preserve">б) </w:t>
      </w:r>
      <w:r w:rsidR="00473F98">
        <w:rPr>
          <w:rFonts w:cs="Times New Roman"/>
          <w:szCs w:val="20"/>
        </w:rPr>
        <w:t>предоставление подразделению оперативно-хозяйственной самостоятельностью путем его руководства соответствующими полномочиями;</w:t>
      </w:r>
    </w:p>
    <w:p w:rsidR="00473F98" w:rsidRDefault="004D549C" w:rsidP="00CD1A3D">
      <w:pPr>
        <w:pStyle w:val="a8"/>
        <w:spacing w:after="0" w:line="360" w:lineRule="auto"/>
        <w:ind w:left="0" w:firstLine="709"/>
        <w:contextualSpacing w:val="0"/>
        <w:rPr>
          <w:rFonts w:cs="Times New Roman"/>
          <w:szCs w:val="20"/>
        </w:rPr>
      </w:pPr>
      <w:r>
        <w:rPr>
          <w:rFonts w:cs="Times New Roman"/>
          <w:szCs w:val="20"/>
        </w:rPr>
        <w:t xml:space="preserve">в) </w:t>
      </w:r>
      <w:r w:rsidR="00473F98">
        <w:rPr>
          <w:rFonts w:cs="Times New Roman"/>
          <w:szCs w:val="20"/>
        </w:rPr>
        <w:t>предоставление подразделению право использовать оговоренную часть прибыли по своему усмотрению;</w:t>
      </w:r>
    </w:p>
    <w:p w:rsidR="002C5AF2" w:rsidRDefault="004D549C" w:rsidP="00CD1A3D">
      <w:pPr>
        <w:pStyle w:val="a8"/>
        <w:spacing w:after="0" w:line="360" w:lineRule="auto"/>
        <w:ind w:left="0" w:firstLine="709"/>
        <w:contextualSpacing w:val="0"/>
        <w:rPr>
          <w:color w:val="FF0000"/>
        </w:rPr>
      </w:pPr>
      <w:r>
        <w:rPr>
          <w:rFonts w:cs="Times New Roman"/>
          <w:szCs w:val="20"/>
        </w:rPr>
        <w:t xml:space="preserve">г) </w:t>
      </w:r>
      <w:r w:rsidR="00473F98" w:rsidRPr="007C48BE">
        <w:rPr>
          <w:rFonts w:cs="Times New Roman"/>
          <w:szCs w:val="20"/>
        </w:rPr>
        <w:t>применение штрафных санкций при невыполнении подразделением  своих обязательств и т.п.</w:t>
      </w:r>
      <w:r w:rsidR="00473F98" w:rsidRPr="007C48BE">
        <w:rPr>
          <w:rFonts w:cs="Times New Roman"/>
          <w:color w:val="FF0000"/>
          <w:szCs w:val="28"/>
        </w:rPr>
        <w:t xml:space="preserve"> </w:t>
      </w:r>
      <w:r w:rsidR="002C5AF2" w:rsidRPr="009A5C38">
        <w:rPr>
          <w:szCs w:val="28"/>
        </w:rPr>
        <w:t>[</w:t>
      </w:r>
      <w:r w:rsidR="002C5AF2">
        <w:rPr>
          <w:szCs w:val="28"/>
        </w:rPr>
        <w:t>29, с.87</w:t>
      </w:r>
      <w:r w:rsidR="002C5AF2" w:rsidRPr="009A5C38">
        <w:rPr>
          <w:szCs w:val="28"/>
        </w:rPr>
        <w:t>].</w:t>
      </w:r>
      <w:r w:rsidR="002C5AF2" w:rsidRPr="009A5C38">
        <w:t xml:space="preserve"> </w:t>
      </w:r>
    </w:p>
    <w:p w:rsidR="00473F98" w:rsidRDefault="00473F98" w:rsidP="00CD1A3D">
      <w:pPr>
        <w:pStyle w:val="a8"/>
        <w:spacing w:after="0" w:line="360" w:lineRule="auto"/>
        <w:ind w:left="0" w:firstLine="567"/>
        <w:contextualSpacing w:val="0"/>
        <w:rPr>
          <w:rFonts w:cs="Times New Roman"/>
          <w:szCs w:val="20"/>
        </w:rPr>
      </w:pPr>
      <w:r>
        <w:rPr>
          <w:rFonts w:cs="Times New Roman"/>
          <w:szCs w:val="20"/>
        </w:rPr>
        <w:lastRenderedPageBreak/>
        <w:t>Также в качестве примера можно привести следующие положения:</w:t>
      </w:r>
    </w:p>
    <w:p w:rsidR="00473F98" w:rsidRDefault="00B749DA" w:rsidP="00CD1A3D">
      <w:pPr>
        <w:pStyle w:val="a8"/>
        <w:spacing w:after="0" w:line="360" w:lineRule="auto"/>
        <w:ind w:left="0" w:firstLine="709"/>
        <w:contextualSpacing w:val="0"/>
        <w:rPr>
          <w:rFonts w:cs="Times New Roman"/>
          <w:szCs w:val="20"/>
        </w:rPr>
      </w:pPr>
      <w:r>
        <w:rPr>
          <w:rFonts w:cs="Times New Roman"/>
          <w:szCs w:val="20"/>
        </w:rPr>
        <w:t xml:space="preserve">а) </w:t>
      </w:r>
      <w:r w:rsidR="00473F98">
        <w:rPr>
          <w:rFonts w:cs="Times New Roman"/>
          <w:szCs w:val="20"/>
        </w:rPr>
        <w:t>установление внутренних расчетных цен;</w:t>
      </w:r>
    </w:p>
    <w:p w:rsidR="00473F98" w:rsidRDefault="00B749DA" w:rsidP="00CD1A3D">
      <w:pPr>
        <w:pStyle w:val="a8"/>
        <w:spacing w:after="0" w:line="360" w:lineRule="auto"/>
        <w:ind w:left="0" w:firstLine="709"/>
        <w:contextualSpacing w:val="0"/>
        <w:rPr>
          <w:rFonts w:cs="Times New Roman"/>
          <w:szCs w:val="20"/>
        </w:rPr>
      </w:pPr>
      <w:r>
        <w:rPr>
          <w:rFonts w:cs="Times New Roman"/>
          <w:szCs w:val="20"/>
        </w:rPr>
        <w:t xml:space="preserve">б) </w:t>
      </w:r>
      <w:r w:rsidR="00473F98">
        <w:rPr>
          <w:rFonts w:cs="Times New Roman"/>
          <w:szCs w:val="20"/>
        </w:rPr>
        <w:t>систематическое подведение итогов хозяйственной деятельности каждого подразделения.</w:t>
      </w:r>
    </w:p>
    <w:p w:rsidR="00473F98" w:rsidRDefault="00473F98" w:rsidP="00CD1A3D">
      <w:pPr>
        <w:spacing w:after="0" w:line="360" w:lineRule="auto"/>
        <w:ind w:left="0" w:firstLine="709"/>
        <w:rPr>
          <w:rFonts w:cs="Times New Roman"/>
          <w:szCs w:val="20"/>
        </w:rPr>
      </w:pPr>
      <w:r>
        <w:rPr>
          <w:rFonts w:cs="Times New Roman"/>
          <w:szCs w:val="20"/>
        </w:rPr>
        <w:t>Данные положения являются сущностью внутрифирменного расчета. Внутрифирменный расчет – метод хозяйствования в фирмах, имеющих децентрализованную структуру управления и развитые хозяйственные отношения между отдельными подразделениями.</w:t>
      </w:r>
    </w:p>
    <w:p w:rsidR="00473F98" w:rsidRDefault="00473F98" w:rsidP="00CD1A3D">
      <w:pPr>
        <w:spacing w:after="0" w:line="360" w:lineRule="auto"/>
        <w:ind w:left="0" w:firstLine="709"/>
        <w:rPr>
          <w:rFonts w:cs="Times New Roman"/>
          <w:szCs w:val="20"/>
        </w:rPr>
      </w:pPr>
      <w:r>
        <w:rPr>
          <w:rFonts w:cs="Times New Roman"/>
          <w:szCs w:val="20"/>
        </w:rPr>
        <w:t>И</w:t>
      </w:r>
      <w:r w:rsidRPr="00CA1A6E">
        <w:rPr>
          <w:rFonts w:cs="Times New Roman"/>
          <w:szCs w:val="20"/>
        </w:rPr>
        <w:t xml:space="preserve">спользование </w:t>
      </w:r>
      <w:proofErr w:type="gramStart"/>
      <w:r w:rsidRPr="00CA1A6E">
        <w:rPr>
          <w:rFonts w:cs="Times New Roman"/>
          <w:szCs w:val="20"/>
        </w:rPr>
        <w:t>экономических</w:t>
      </w:r>
      <w:r>
        <w:rPr>
          <w:rFonts w:cs="Times New Roman"/>
          <w:szCs w:val="20"/>
        </w:rPr>
        <w:t xml:space="preserve"> методов</w:t>
      </w:r>
      <w:proofErr w:type="gramEnd"/>
      <w:r>
        <w:rPr>
          <w:rFonts w:cs="Times New Roman"/>
          <w:szCs w:val="20"/>
        </w:rPr>
        <w:t xml:space="preserve"> управления в ц</w:t>
      </w:r>
      <w:r w:rsidRPr="00CA1A6E">
        <w:rPr>
          <w:rFonts w:cs="Times New Roman"/>
          <w:szCs w:val="20"/>
        </w:rPr>
        <w:t xml:space="preserve">елях индивидуальной мотивации трудовой деятельности работников проявляется при </w:t>
      </w:r>
      <w:r>
        <w:rPr>
          <w:rFonts w:cs="Times New Roman"/>
          <w:szCs w:val="20"/>
        </w:rPr>
        <w:t>оплате труда</w:t>
      </w:r>
      <w:r w:rsidRPr="00CA1A6E">
        <w:rPr>
          <w:rFonts w:cs="Times New Roman"/>
          <w:szCs w:val="20"/>
        </w:rPr>
        <w:t>.</w:t>
      </w:r>
      <w:r>
        <w:rPr>
          <w:rFonts w:cs="Times New Roman"/>
          <w:szCs w:val="20"/>
        </w:rPr>
        <w:t xml:space="preserve"> </w:t>
      </w:r>
    </w:p>
    <w:p w:rsidR="00473F98" w:rsidRDefault="00473F98" w:rsidP="00CD1A3D">
      <w:pPr>
        <w:spacing w:after="0" w:line="360" w:lineRule="auto"/>
        <w:ind w:left="0" w:firstLine="709"/>
        <w:rPr>
          <w:rFonts w:cs="Times New Roman"/>
          <w:szCs w:val="20"/>
        </w:rPr>
      </w:pPr>
      <w:r>
        <w:rPr>
          <w:rFonts w:cs="Times New Roman"/>
          <w:szCs w:val="20"/>
        </w:rPr>
        <w:t>Существует 2 основные формы оплаты труда: повременная и сдельная.</w:t>
      </w:r>
    </w:p>
    <w:p w:rsidR="00473F98" w:rsidRDefault="00473F98" w:rsidP="00CD1A3D">
      <w:pPr>
        <w:spacing w:after="0" w:line="360" w:lineRule="auto"/>
        <w:ind w:left="0" w:firstLine="709"/>
        <w:rPr>
          <w:rFonts w:cs="Times New Roman"/>
          <w:szCs w:val="20"/>
        </w:rPr>
      </w:pPr>
      <w:r>
        <w:rPr>
          <w:rFonts w:cs="Times New Roman"/>
          <w:szCs w:val="20"/>
        </w:rPr>
        <w:t>Повр</w:t>
      </w:r>
      <w:r w:rsidRPr="00CA1A6E">
        <w:rPr>
          <w:rFonts w:cs="Times New Roman"/>
          <w:szCs w:val="20"/>
        </w:rPr>
        <w:t xml:space="preserve">еменная </w:t>
      </w:r>
      <w:r>
        <w:rPr>
          <w:rFonts w:cs="Times New Roman"/>
          <w:szCs w:val="20"/>
        </w:rPr>
        <w:t>оплата</w:t>
      </w:r>
      <w:r w:rsidRPr="00CA1A6E">
        <w:rPr>
          <w:rFonts w:cs="Times New Roman"/>
          <w:szCs w:val="20"/>
        </w:rPr>
        <w:t xml:space="preserve"> труда </w:t>
      </w:r>
      <w:r>
        <w:rPr>
          <w:rFonts w:cs="Times New Roman"/>
          <w:szCs w:val="20"/>
        </w:rPr>
        <w:t xml:space="preserve">зависит от отработанного времени и </w:t>
      </w:r>
      <w:r w:rsidRPr="00CA1A6E">
        <w:rPr>
          <w:rFonts w:cs="Times New Roman"/>
          <w:szCs w:val="20"/>
        </w:rPr>
        <w:t xml:space="preserve">определяется обычно фиксированной величиной в виде </w:t>
      </w:r>
      <w:r>
        <w:rPr>
          <w:rFonts w:cs="Times New Roman"/>
          <w:szCs w:val="20"/>
        </w:rPr>
        <w:t>месячного</w:t>
      </w:r>
      <w:r w:rsidRPr="00CA1A6E">
        <w:rPr>
          <w:rFonts w:cs="Times New Roman"/>
          <w:szCs w:val="20"/>
        </w:rPr>
        <w:t xml:space="preserve"> оклада, размер которого на госу</w:t>
      </w:r>
      <w:r>
        <w:rPr>
          <w:rFonts w:cs="Times New Roman"/>
          <w:szCs w:val="20"/>
        </w:rPr>
        <w:t xml:space="preserve">дарственных предприятиях определяется </w:t>
      </w:r>
      <w:r w:rsidRPr="00CA1A6E">
        <w:rPr>
          <w:rFonts w:cs="Times New Roman"/>
          <w:szCs w:val="20"/>
        </w:rPr>
        <w:t>в соответствии с 18-разрядной тариф</w:t>
      </w:r>
      <w:r>
        <w:rPr>
          <w:rFonts w:cs="Times New Roman"/>
          <w:szCs w:val="20"/>
        </w:rPr>
        <w:t xml:space="preserve">ной системой, </w:t>
      </w:r>
      <w:r w:rsidRPr="00CA1A6E">
        <w:rPr>
          <w:rFonts w:cs="Times New Roman"/>
          <w:szCs w:val="20"/>
        </w:rPr>
        <w:t>а в коммерческих организациях оговаривается при заключении контракта при найме на работу</w:t>
      </w:r>
      <w:r>
        <w:rPr>
          <w:rFonts w:cs="Times New Roman"/>
          <w:szCs w:val="20"/>
        </w:rPr>
        <w:t>.</w:t>
      </w:r>
    </w:p>
    <w:p w:rsidR="00473F98" w:rsidRDefault="00473F98" w:rsidP="00CD1A3D">
      <w:pPr>
        <w:spacing w:after="0" w:line="360" w:lineRule="auto"/>
        <w:ind w:left="0" w:firstLine="709"/>
        <w:rPr>
          <w:rFonts w:cs="Times New Roman"/>
          <w:szCs w:val="20"/>
        </w:rPr>
      </w:pPr>
      <w:r>
        <w:rPr>
          <w:rFonts w:cs="Times New Roman"/>
          <w:szCs w:val="20"/>
        </w:rPr>
        <w:t>Повременная оплата труда</w:t>
      </w:r>
      <w:r w:rsidRPr="00CA1A6E">
        <w:rPr>
          <w:rFonts w:cs="Times New Roman"/>
          <w:szCs w:val="20"/>
        </w:rPr>
        <w:t xml:space="preserve"> применяется в отношении </w:t>
      </w:r>
      <w:r>
        <w:rPr>
          <w:rFonts w:cs="Times New Roman"/>
          <w:szCs w:val="20"/>
        </w:rPr>
        <w:t xml:space="preserve">руководителей, </w:t>
      </w:r>
      <w:r w:rsidRPr="00CA1A6E">
        <w:rPr>
          <w:rFonts w:cs="Times New Roman"/>
          <w:szCs w:val="20"/>
        </w:rPr>
        <w:t xml:space="preserve"> специалистов и служащих, а также рабочих, </w:t>
      </w:r>
      <w:proofErr w:type="gramStart"/>
      <w:r>
        <w:rPr>
          <w:rFonts w:cs="Times New Roman"/>
          <w:szCs w:val="20"/>
        </w:rPr>
        <w:t>результаты</w:t>
      </w:r>
      <w:proofErr w:type="gramEnd"/>
      <w:r w:rsidRPr="00CA1A6E">
        <w:rPr>
          <w:rFonts w:cs="Times New Roman"/>
          <w:szCs w:val="20"/>
        </w:rPr>
        <w:t xml:space="preserve"> деятельности которых не поддают</w:t>
      </w:r>
      <w:r>
        <w:rPr>
          <w:rFonts w:cs="Times New Roman"/>
          <w:szCs w:val="20"/>
        </w:rPr>
        <w:t>ся точному расчету и измерению.</w:t>
      </w:r>
    </w:p>
    <w:p w:rsidR="00DE64DF" w:rsidRDefault="00473F98" w:rsidP="00CD1A3D">
      <w:pPr>
        <w:spacing w:after="0" w:line="360" w:lineRule="auto"/>
        <w:ind w:left="0" w:firstLine="709"/>
        <w:rPr>
          <w:color w:val="FF0000"/>
        </w:rPr>
      </w:pPr>
      <w:r>
        <w:rPr>
          <w:rFonts w:cs="Times New Roman"/>
          <w:szCs w:val="20"/>
        </w:rPr>
        <w:t>Сдельная</w:t>
      </w:r>
      <w:r w:rsidRPr="00CA1A6E">
        <w:rPr>
          <w:rFonts w:cs="Times New Roman"/>
          <w:szCs w:val="20"/>
        </w:rPr>
        <w:t xml:space="preserve"> форма </w:t>
      </w:r>
      <w:r>
        <w:rPr>
          <w:rFonts w:cs="Times New Roman"/>
          <w:szCs w:val="20"/>
        </w:rPr>
        <w:t>оплаты труда</w:t>
      </w:r>
      <w:r w:rsidRPr="00CA1A6E">
        <w:rPr>
          <w:rFonts w:cs="Times New Roman"/>
          <w:szCs w:val="20"/>
        </w:rPr>
        <w:t xml:space="preserve"> применяется в основном по отношению к рабочим, конкретные </w:t>
      </w:r>
      <w:proofErr w:type="gramStart"/>
      <w:r w:rsidRPr="00CA1A6E">
        <w:rPr>
          <w:rFonts w:cs="Times New Roman"/>
          <w:szCs w:val="20"/>
        </w:rPr>
        <w:t>результаты</w:t>
      </w:r>
      <w:proofErr w:type="gramEnd"/>
      <w:r w:rsidRPr="00CA1A6E">
        <w:rPr>
          <w:rFonts w:cs="Times New Roman"/>
          <w:szCs w:val="20"/>
        </w:rPr>
        <w:t xml:space="preserve"> деятельности которых легко измеримы, а их рост необходимо стимулировать</w:t>
      </w:r>
      <w:r w:rsidR="002C5AF2">
        <w:rPr>
          <w:rFonts w:cs="Times New Roman"/>
          <w:szCs w:val="20"/>
        </w:rPr>
        <w:t xml:space="preserve"> </w:t>
      </w:r>
      <w:r w:rsidR="002C5AF2" w:rsidRPr="009A5C38">
        <w:rPr>
          <w:szCs w:val="28"/>
        </w:rPr>
        <w:t>[</w:t>
      </w:r>
      <w:r w:rsidR="002C5AF2">
        <w:rPr>
          <w:szCs w:val="28"/>
        </w:rPr>
        <w:t>4, с.35</w:t>
      </w:r>
      <w:r w:rsidR="002C5AF2" w:rsidRPr="009A5C38">
        <w:rPr>
          <w:szCs w:val="28"/>
        </w:rPr>
        <w:t>].</w:t>
      </w:r>
      <w:r w:rsidR="002C5AF2" w:rsidRPr="009A5C38">
        <w:t xml:space="preserve"> </w:t>
      </w:r>
      <w:r w:rsidR="002C5AF2" w:rsidRPr="009A5C38">
        <w:rPr>
          <w:color w:val="FF0000"/>
        </w:rPr>
        <w:t xml:space="preserve"> </w:t>
      </w:r>
    </w:p>
    <w:p w:rsidR="002C5AF2" w:rsidRDefault="00473F98" w:rsidP="00CD1A3D">
      <w:pPr>
        <w:spacing w:after="0" w:line="360" w:lineRule="auto"/>
        <w:ind w:left="0" w:firstLine="709"/>
        <w:rPr>
          <w:color w:val="FF0000"/>
        </w:rPr>
      </w:pPr>
      <w:r w:rsidRPr="00CA1A6E">
        <w:rPr>
          <w:rFonts w:cs="Times New Roman"/>
          <w:szCs w:val="28"/>
        </w:rPr>
        <w:t xml:space="preserve">Эффективность экономических методов управления определяется принятыми на предприятии принципами хозяйственного расчета, системой материального вознаграждения, рынком рабочей силы, рыночным ценообразованием, налоговой системой, структурой кредитования и т. п. Наиболее распространенными формами прямого экономического воздействия на трудовой коллектив являются: хозяйственный расчет, материальное </w:t>
      </w:r>
      <w:r w:rsidRPr="00CA1A6E">
        <w:rPr>
          <w:rFonts w:cs="Times New Roman"/>
          <w:szCs w:val="28"/>
        </w:rPr>
        <w:lastRenderedPageBreak/>
        <w:t>стимулирование и участие в прибылях через приобретение ценных бума</w:t>
      </w:r>
      <w:proofErr w:type="gramStart"/>
      <w:r w:rsidRPr="00CA1A6E">
        <w:rPr>
          <w:rFonts w:cs="Times New Roman"/>
          <w:szCs w:val="28"/>
        </w:rPr>
        <w:t>г(</w:t>
      </w:r>
      <w:proofErr w:type="gramEnd"/>
      <w:r w:rsidRPr="00CA1A6E">
        <w:rPr>
          <w:rFonts w:cs="Times New Roman"/>
          <w:szCs w:val="28"/>
        </w:rPr>
        <w:t>акций, облигаций) организации</w:t>
      </w:r>
      <w:r w:rsidR="002C5AF2">
        <w:rPr>
          <w:rFonts w:cs="Times New Roman"/>
          <w:szCs w:val="28"/>
        </w:rPr>
        <w:t xml:space="preserve"> </w:t>
      </w:r>
      <w:r w:rsidR="002C5AF2" w:rsidRPr="009A5C38">
        <w:rPr>
          <w:szCs w:val="28"/>
        </w:rPr>
        <w:t>[</w:t>
      </w:r>
      <w:r w:rsidR="002C5AF2">
        <w:rPr>
          <w:szCs w:val="28"/>
        </w:rPr>
        <w:t>18, с.229</w:t>
      </w:r>
      <w:r w:rsidR="002C5AF2" w:rsidRPr="009A5C38">
        <w:rPr>
          <w:szCs w:val="28"/>
        </w:rPr>
        <w:t>].</w:t>
      </w:r>
      <w:r w:rsidR="002C5AF2" w:rsidRPr="009A5C38">
        <w:t xml:space="preserve"> </w:t>
      </w:r>
      <w:r w:rsidR="002C5AF2" w:rsidRPr="009A5C38">
        <w:rPr>
          <w:color w:val="FF0000"/>
        </w:rPr>
        <w:t xml:space="preserve"> </w:t>
      </w:r>
    </w:p>
    <w:p w:rsidR="002C5AF2" w:rsidRDefault="00473F98" w:rsidP="00CD1A3D">
      <w:pPr>
        <w:spacing w:after="0" w:line="360" w:lineRule="auto"/>
        <w:ind w:left="0" w:firstLine="709"/>
        <w:rPr>
          <w:color w:val="FF0000"/>
        </w:rPr>
      </w:pPr>
      <w:r w:rsidRPr="00A30B9D">
        <w:rPr>
          <w:rFonts w:cs="Times New Roman"/>
          <w:szCs w:val="28"/>
        </w:rPr>
        <w:t xml:space="preserve">Таким образом, использование экономических методов управления связано с формированием плана работы и </w:t>
      </w:r>
      <w:proofErr w:type="gramStart"/>
      <w:r w:rsidRPr="00A30B9D">
        <w:rPr>
          <w:rFonts w:cs="Times New Roman"/>
          <w:szCs w:val="28"/>
        </w:rPr>
        <w:t>контролем за</w:t>
      </w:r>
      <w:proofErr w:type="gramEnd"/>
      <w:r w:rsidRPr="00A30B9D">
        <w:rPr>
          <w:rFonts w:cs="Times New Roman"/>
          <w:szCs w:val="28"/>
        </w:rPr>
        <w:t xml:space="preserve"> его осуществлением, а также экономическим стимулированием труда, т.е. с рациональной системой оплаты труда, предусматривающей поощрение за определенное количество и качество труда, и применение санкций за несоответствующее его количество и недостаточное качество</w:t>
      </w:r>
      <w:r w:rsidR="002C5AF2" w:rsidRPr="009A5C38">
        <w:rPr>
          <w:szCs w:val="28"/>
        </w:rPr>
        <w:t>[</w:t>
      </w:r>
      <w:r w:rsidR="002C5AF2">
        <w:rPr>
          <w:szCs w:val="28"/>
        </w:rPr>
        <w:t>2, с.177</w:t>
      </w:r>
      <w:r w:rsidR="002C5AF2" w:rsidRPr="009A5C38">
        <w:rPr>
          <w:szCs w:val="28"/>
        </w:rPr>
        <w:t>].</w:t>
      </w:r>
      <w:r w:rsidR="002C5AF2" w:rsidRPr="009A5C38">
        <w:t xml:space="preserve"> </w:t>
      </w:r>
      <w:r w:rsidR="002C5AF2" w:rsidRPr="009A5C38">
        <w:rPr>
          <w:color w:val="FF0000"/>
        </w:rPr>
        <w:t xml:space="preserve"> </w:t>
      </w:r>
    </w:p>
    <w:p w:rsidR="00473F98" w:rsidRDefault="00473F98" w:rsidP="00CD1A3D">
      <w:pPr>
        <w:spacing w:after="0" w:line="360" w:lineRule="auto"/>
        <w:ind w:left="0" w:firstLine="709"/>
        <w:rPr>
          <w:rFonts w:cs="Times New Roman"/>
          <w:szCs w:val="28"/>
        </w:rPr>
      </w:pPr>
      <w:proofErr w:type="gramStart"/>
      <w:r w:rsidRPr="00A77301">
        <w:rPr>
          <w:rFonts w:cs="Times New Roman"/>
          <w:szCs w:val="28"/>
        </w:rPr>
        <w:t>Экономический метод</w:t>
      </w:r>
      <w:proofErr w:type="gramEnd"/>
      <w:r w:rsidRPr="00A77301">
        <w:rPr>
          <w:rFonts w:cs="Times New Roman"/>
          <w:szCs w:val="28"/>
        </w:rPr>
        <w:t xml:space="preserve"> управления включает </w:t>
      </w:r>
      <w:r>
        <w:rPr>
          <w:rFonts w:cs="Times New Roman"/>
          <w:szCs w:val="28"/>
        </w:rPr>
        <w:t xml:space="preserve">в себя </w:t>
      </w:r>
      <w:r w:rsidRPr="00A77301">
        <w:rPr>
          <w:rFonts w:cs="Times New Roman"/>
          <w:szCs w:val="28"/>
        </w:rPr>
        <w:t xml:space="preserve">следующие составляющие: </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а) </w:t>
      </w:r>
      <w:r w:rsidR="00D61444">
        <w:rPr>
          <w:rFonts w:cs="Times New Roman"/>
          <w:szCs w:val="28"/>
        </w:rPr>
        <w:t>т</w:t>
      </w:r>
      <w:proofErr w:type="gramStart"/>
      <w:r w:rsidR="00D61444">
        <w:rPr>
          <w:rFonts w:cs="Times New Roman"/>
          <w:szCs w:val="28"/>
          <w:lang w:val="en-US"/>
        </w:rPr>
        <w:t>ex</w:t>
      </w:r>
      <w:proofErr w:type="gramEnd"/>
      <w:r w:rsidR="00D61444">
        <w:rPr>
          <w:rFonts w:cs="Times New Roman"/>
          <w:szCs w:val="28"/>
        </w:rPr>
        <w:t>ник</w:t>
      </w:r>
      <w:r w:rsidR="00D61444">
        <w:rPr>
          <w:rFonts w:cs="Times New Roman"/>
          <w:szCs w:val="28"/>
          <w:lang w:val="en-US"/>
        </w:rPr>
        <w:t>o</w:t>
      </w:r>
      <w:r w:rsidR="00D61444">
        <w:rPr>
          <w:rFonts w:cs="Times New Roman"/>
          <w:szCs w:val="28"/>
        </w:rPr>
        <w:t>-эк</w:t>
      </w:r>
      <w:r w:rsidR="00D61444">
        <w:rPr>
          <w:rFonts w:cs="Times New Roman"/>
          <w:szCs w:val="28"/>
          <w:lang w:val="en-US"/>
        </w:rPr>
        <w:t>o</w:t>
      </w:r>
      <w:r w:rsidR="00D61444">
        <w:rPr>
          <w:rFonts w:cs="Times New Roman"/>
          <w:szCs w:val="28"/>
        </w:rPr>
        <w:t>н</w:t>
      </w:r>
      <w:r w:rsidR="00D61444">
        <w:rPr>
          <w:rFonts w:cs="Times New Roman"/>
          <w:szCs w:val="28"/>
          <w:lang w:val="en-US"/>
        </w:rPr>
        <w:t>o</w:t>
      </w:r>
      <w:proofErr w:type="spellStart"/>
      <w:r w:rsidR="00D61444">
        <w:rPr>
          <w:rFonts w:cs="Times New Roman"/>
          <w:szCs w:val="28"/>
        </w:rPr>
        <w:t>мич</w:t>
      </w:r>
      <w:r w:rsidR="00D61444">
        <w:rPr>
          <w:rFonts w:cs="Times New Roman"/>
          <w:szCs w:val="28"/>
          <w:lang w:val="en-US"/>
        </w:rPr>
        <w:t>ec</w:t>
      </w:r>
      <w:proofErr w:type="spellEnd"/>
      <w:r w:rsidR="00D61444">
        <w:rPr>
          <w:rFonts w:cs="Times New Roman"/>
          <w:szCs w:val="28"/>
        </w:rPr>
        <w:t xml:space="preserve">кий </w:t>
      </w:r>
      <w:r w:rsidR="00D61444">
        <w:rPr>
          <w:rFonts w:cs="Times New Roman"/>
          <w:szCs w:val="28"/>
          <w:lang w:val="en-US"/>
        </w:rPr>
        <w:t>a</w:t>
      </w:r>
      <w:r w:rsidR="00D61444">
        <w:rPr>
          <w:rFonts w:cs="Times New Roman"/>
          <w:szCs w:val="28"/>
        </w:rPr>
        <w:t>н</w:t>
      </w:r>
      <w:r w:rsidR="00D61444">
        <w:rPr>
          <w:rFonts w:cs="Times New Roman"/>
          <w:szCs w:val="28"/>
          <w:lang w:val="en-US"/>
        </w:rPr>
        <w:t>a</w:t>
      </w:r>
      <w:proofErr w:type="spellStart"/>
      <w:r w:rsidR="00473F98">
        <w:rPr>
          <w:rFonts w:cs="Times New Roman"/>
          <w:szCs w:val="28"/>
        </w:rPr>
        <w:t>лиз</w:t>
      </w:r>
      <w:proofErr w:type="spellEnd"/>
      <w:r w:rsidR="00473F98">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б) </w:t>
      </w:r>
      <w:r w:rsidR="00D61444">
        <w:rPr>
          <w:rFonts w:cs="Times New Roman"/>
          <w:szCs w:val="28"/>
        </w:rPr>
        <w:t>т</w:t>
      </w:r>
      <w:proofErr w:type="gramStart"/>
      <w:r w:rsidR="00D61444">
        <w:rPr>
          <w:rFonts w:cs="Times New Roman"/>
          <w:szCs w:val="28"/>
          <w:lang w:val="en-US"/>
        </w:rPr>
        <w:t>ex</w:t>
      </w:r>
      <w:proofErr w:type="gramEnd"/>
      <w:r w:rsidR="00D61444">
        <w:rPr>
          <w:rFonts w:cs="Times New Roman"/>
          <w:szCs w:val="28"/>
        </w:rPr>
        <w:t>ник</w:t>
      </w:r>
      <w:r w:rsidR="00D61444">
        <w:rPr>
          <w:rFonts w:cs="Times New Roman"/>
          <w:szCs w:val="28"/>
          <w:lang w:val="en-US"/>
        </w:rPr>
        <w:t>o</w:t>
      </w:r>
      <w:r w:rsidR="00D61444">
        <w:rPr>
          <w:rFonts w:cs="Times New Roman"/>
          <w:szCs w:val="28"/>
        </w:rPr>
        <w:t>-эк</w:t>
      </w:r>
      <w:r w:rsidR="00D61444">
        <w:rPr>
          <w:rFonts w:cs="Times New Roman"/>
          <w:szCs w:val="28"/>
          <w:lang w:val="en-US"/>
        </w:rPr>
        <w:t>o</w:t>
      </w:r>
      <w:r w:rsidR="00D61444">
        <w:rPr>
          <w:rFonts w:cs="Times New Roman"/>
          <w:szCs w:val="28"/>
        </w:rPr>
        <w:t>н</w:t>
      </w:r>
      <w:r w:rsidR="00D61444">
        <w:rPr>
          <w:rFonts w:cs="Times New Roman"/>
          <w:szCs w:val="28"/>
          <w:lang w:val="en-US"/>
        </w:rPr>
        <w:t>o</w:t>
      </w:r>
      <w:proofErr w:type="spellStart"/>
      <w:r w:rsidR="00D61444">
        <w:rPr>
          <w:rFonts w:cs="Times New Roman"/>
          <w:szCs w:val="28"/>
        </w:rPr>
        <w:t>мич</w:t>
      </w:r>
      <w:r w:rsidR="00D61444">
        <w:rPr>
          <w:rFonts w:cs="Times New Roman"/>
          <w:szCs w:val="28"/>
          <w:lang w:val="en-US"/>
        </w:rPr>
        <w:t>ec</w:t>
      </w:r>
      <w:proofErr w:type="spellEnd"/>
      <w:r w:rsidR="00D61444">
        <w:rPr>
          <w:rFonts w:cs="Times New Roman"/>
          <w:szCs w:val="28"/>
        </w:rPr>
        <w:t>к</w:t>
      </w:r>
      <w:proofErr w:type="spellStart"/>
      <w:r w:rsidR="00D61444">
        <w:rPr>
          <w:rFonts w:cs="Times New Roman"/>
          <w:szCs w:val="28"/>
          <w:lang w:val="en-US"/>
        </w:rPr>
        <w:t>oe</w:t>
      </w:r>
      <w:proofErr w:type="spellEnd"/>
      <w:r w:rsidR="00D61444">
        <w:rPr>
          <w:rFonts w:cs="Times New Roman"/>
          <w:szCs w:val="28"/>
        </w:rPr>
        <w:t xml:space="preserve"> </w:t>
      </w:r>
      <w:r w:rsidR="00D61444">
        <w:rPr>
          <w:rFonts w:cs="Times New Roman"/>
          <w:szCs w:val="28"/>
          <w:lang w:val="en-US"/>
        </w:rPr>
        <w:t>o</w:t>
      </w:r>
      <w:r w:rsidR="00D61444">
        <w:rPr>
          <w:rFonts w:cs="Times New Roman"/>
          <w:szCs w:val="28"/>
        </w:rPr>
        <w:t>б</w:t>
      </w:r>
      <w:proofErr w:type="spellStart"/>
      <w:r w:rsidR="00D61444">
        <w:rPr>
          <w:rFonts w:cs="Times New Roman"/>
          <w:szCs w:val="28"/>
          <w:lang w:val="en-US"/>
        </w:rPr>
        <w:t>oc</w:t>
      </w:r>
      <w:proofErr w:type="spellEnd"/>
      <w:r w:rsidR="00D61444">
        <w:rPr>
          <w:rFonts w:cs="Times New Roman"/>
          <w:szCs w:val="28"/>
        </w:rPr>
        <w:t>н</w:t>
      </w:r>
      <w:r w:rsidR="00D61444">
        <w:rPr>
          <w:rFonts w:cs="Times New Roman"/>
          <w:szCs w:val="28"/>
          <w:lang w:val="en-US"/>
        </w:rPr>
        <w:t>o</w:t>
      </w:r>
      <w:r w:rsidR="00D61444">
        <w:rPr>
          <w:rFonts w:cs="Times New Roman"/>
          <w:szCs w:val="28"/>
        </w:rPr>
        <w:t>в</w:t>
      </w:r>
      <w:r w:rsidR="00D61444">
        <w:rPr>
          <w:rFonts w:cs="Times New Roman"/>
          <w:szCs w:val="28"/>
          <w:lang w:val="en-US"/>
        </w:rPr>
        <w:t>a</w:t>
      </w:r>
      <w:r w:rsidR="00D61444">
        <w:rPr>
          <w:rFonts w:cs="Times New Roman"/>
          <w:szCs w:val="28"/>
        </w:rPr>
        <w:t>ни</w:t>
      </w:r>
      <w:r w:rsidR="00D61444">
        <w:rPr>
          <w:rFonts w:cs="Times New Roman"/>
          <w:szCs w:val="28"/>
          <w:lang w:val="en-US"/>
        </w:rPr>
        <w:t>e</w:t>
      </w:r>
      <w:r w:rsidR="00473F98">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в) </w:t>
      </w:r>
      <w:r w:rsidR="00D61444">
        <w:rPr>
          <w:rFonts w:cs="Times New Roman"/>
          <w:szCs w:val="28"/>
        </w:rPr>
        <w:t>т</w:t>
      </w:r>
      <w:proofErr w:type="gramStart"/>
      <w:r w:rsidR="00D61444">
        <w:rPr>
          <w:rFonts w:cs="Times New Roman"/>
          <w:szCs w:val="28"/>
          <w:lang w:val="en-US"/>
        </w:rPr>
        <w:t>ex</w:t>
      </w:r>
      <w:proofErr w:type="gramEnd"/>
      <w:r w:rsidR="00473F98" w:rsidRPr="00A77301">
        <w:rPr>
          <w:rFonts w:cs="Times New Roman"/>
          <w:szCs w:val="28"/>
        </w:rPr>
        <w:t>н</w:t>
      </w:r>
      <w:r w:rsidR="00D61444">
        <w:rPr>
          <w:rFonts w:cs="Times New Roman"/>
          <w:szCs w:val="28"/>
        </w:rPr>
        <w:t>ик</w:t>
      </w:r>
      <w:r w:rsidR="00D61444">
        <w:rPr>
          <w:rFonts w:cs="Times New Roman"/>
          <w:szCs w:val="28"/>
          <w:lang w:val="en-US"/>
        </w:rPr>
        <w:t>o</w:t>
      </w:r>
      <w:r w:rsidR="00D61444">
        <w:rPr>
          <w:rFonts w:cs="Times New Roman"/>
          <w:szCs w:val="28"/>
        </w:rPr>
        <w:t>-эк</w:t>
      </w:r>
      <w:r w:rsidR="00D61444">
        <w:rPr>
          <w:rFonts w:cs="Times New Roman"/>
          <w:szCs w:val="28"/>
          <w:lang w:val="en-US"/>
        </w:rPr>
        <w:t>o</w:t>
      </w:r>
      <w:r w:rsidR="00D61444">
        <w:rPr>
          <w:rFonts w:cs="Times New Roman"/>
          <w:szCs w:val="28"/>
        </w:rPr>
        <w:t>н</w:t>
      </w:r>
      <w:r w:rsidR="00D61444">
        <w:rPr>
          <w:rFonts w:cs="Times New Roman"/>
          <w:szCs w:val="28"/>
          <w:lang w:val="en-US"/>
        </w:rPr>
        <w:t>o</w:t>
      </w:r>
      <w:proofErr w:type="spellStart"/>
      <w:r w:rsidR="00D61444">
        <w:rPr>
          <w:rFonts w:cs="Times New Roman"/>
          <w:szCs w:val="28"/>
        </w:rPr>
        <w:t>мич</w:t>
      </w:r>
      <w:r w:rsidR="00D61444">
        <w:rPr>
          <w:rFonts w:cs="Times New Roman"/>
          <w:szCs w:val="28"/>
          <w:lang w:val="en-US"/>
        </w:rPr>
        <w:t>ec</w:t>
      </w:r>
      <w:proofErr w:type="spellEnd"/>
      <w:r w:rsidR="00D61444">
        <w:rPr>
          <w:rFonts w:cs="Times New Roman"/>
          <w:szCs w:val="28"/>
        </w:rPr>
        <w:t>к</w:t>
      </w:r>
      <w:proofErr w:type="spellStart"/>
      <w:r w:rsidR="00D61444">
        <w:rPr>
          <w:rFonts w:cs="Times New Roman"/>
          <w:szCs w:val="28"/>
          <w:lang w:val="en-US"/>
        </w:rPr>
        <w:t>oe</w:t>
      </w:r>
      <w:proofErr w:type="spellEnd"/>
      <w:r w:rsidR="00D61444">
        <w:rPr>
          <w:rFonts w:cs="Times New Roman"/>
          <w:szCs w:val="28"/>
        </w:rPr>
        <w:t xml:space="preserve"> </w:t>
      </w:r>
      <w:proofErr w:type="spellStart"/>
      <w:r w:rsidR="00D61444">
        <w:rPr>
          <w:rFonts w:cs="Times New Roman"/>
          <w:szCs w:val="28"/>
        </w:rPr>
        <w:t>пл</w:t>
      </w:r>
      <w:proofErr w:type="spellEnd"/>
      <w:r w:rsidR="00D61444">
        <w:rPr>
          <w:rFonts w:cs="Times New Roman"/>
          <w:szCs w:val="28"/>
          <w:lang w:val="en-US"/>
        </w:rPr>
        <w:t>a</w:t>
      </w:r>
      <w:proofErr w:type="spellStart"/>
      <w:r w:rsidR="00D61444">
        <w:rPr>
          <w:rFonts w:cs="Times New Roman"/>
          <w:szCs w:val="28"/>
        </w:rPr>
        <w:t>нир</w:t>
      </w:r>
      <w:proofErr w:type="spellEnd"/>
      <w:r w:rsidR="00D61444">
        <w:rPr>
          <w:rFonts w:cs="Times New Roman"/>
          <w:szCs w:val="28"/>
          <w:lang w:val="en-US"/>
        </w:rPr>
        <w:t>o</w:t>
      </w:r>
      <w:r w:rsidR="00D61444">
        <w:rPr>
          <w:rFonts w:cs="Times New Roman"/>
          <w:szCs w:val="28"/>
        </w:rPr>
        <w:t>в</w:t>
      </w:r>
      <w:r w:rsidR="00D61444">
        <w:rPr>
          <w:rFonts w:cs="Times New Roman"/>
          <w:szCs w:val="28"/>
          <w:lang w:val="en-US"/>
        </w:rPr>
        <w:t>a</w:t>
      </w:r>
      <w:r w:rsidR="00D61444">
        <w:rPr>
          <w:rFonts w:cs="Times New Roman"/>
          <w:szCs w:val="28"/>
        </w:rPr>
        <w:t>ни</w:t>
      </w:r>
      <w:r w:rsidR="00D61444">
        <w:rPr>
          <w:rFonts w:cs="Times New Roman"/>
          <w:szCs w:val="28"/>
          <w:lang w:val="en-US"/>
        </w:rPr>
        <w:t>e</w:t>
      </w:r>
      <w:r w:rsidR="00473F98">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г) </w:t>
      </w:r>
      <w:r w:rsidR="00D61444">
        <w:rPr>
          <w:rFonts w:cs="Times New Roman"/>
          <w:szCs w:val="28"/>
        </w:rPr>
        <w:t>эк</w:t>
      </w:r>
      <w:proofErr w:type="gramStart"/>
      <w:r w:rsidR="00D61444">
        <w:rPr>
          <w:rFonts w:cs="Times New Roman"/>
          <w:szCs w:val="28"/>
          <w:lang w:val="en-US"/>
        </w:rPr>
        <w:t>o</w:t>
      </w:r>
      <w:proofErr w:type="gramEnd"/>
      <w:r w:rsidR="00D61444">
        <w:rPr>
          <w:rFonts w:cs="Times New Roman"/>
          <w:szCs w:val="28"/>
        </w:rPr>
        <w:t>н</w:t>
      </w:r>
      <w:r w:rsidR="00D61444">
        <w:rPr>
          <w:rFonts w:cs="Times New Roman"/>
          <w:szCs w:val="28"/>
          <w:lang w:val="en-US"/>
        </w:rPr>
        <w:t>o</w:t>
      </w:r>
      <w:proofErr w:type="spellStart"/>
      <w:r w:rsidR="00D61444">
        <w:rPr>
          <w:rFonts w:cs="Times New Roman"/>
          <w:szCs w:val="28"/>
        </w:rPr>
        <w:t>мич</w:t>
      </w:r>
      <w:r w:rsidR="00D61444">
        <w:rPr>
          <w:rFonts w:cs="Times New Roman"/>
          <w:szCs w:val="28"/>
          <w:lang w:val="en-US"/>
        </w:rPr>
        <w:t>ec</w:t>
      </w:r>
      <w:proofErr w:type="spellEnd"/>
      <w:r w:rsidR="00D61444">
        <w:rPr>
          <w:rFonts w:cs="Times New Roman"/>
          <w:szCs w:val="28"/>
        </w:rPr>
        <w:t>к</w:t>
      </w:r>
      <w:proofErr w:type="spellStart"/>
      <w:r w:rsidR="00D61444">
        <w:rPr>
          <w:rFonts w:cs="Times New Roman"/>
          <w:szCs w:val="28"/>
          <w:lang w:val="en-US"/>
        </w:rPr>
        <w:t>oe</w:t>
      </w:r>
      <w:proofErr w:type="spellEnd"/>
      <w:r w:rsidR="00D61444">
        <w:rPr>
          <w:rFonts w:cs="Times New Roman"/>
          <w:szCs w:val="28"/>
        </w:rPr>
        <w:t xml:space="preserve"> </w:t>
      </w:r>
      <w:r w:rsidR="00D61444">
        <w:rPr>
          <w:rFonts w:cs="Times New Roman"/>
          <w:szCs w:val="28"/>
          <w:lang w:val="en-US"/>
        </w:rPr>
        <w:t>c</w:t>
      </w:r>
      <w:proofErr w:type="spellStart"/>
      <w:r w:rsidR="00D61444">
        <w:rPr>
          <w:rFonts w:cs="Times New Roman"/>
          <w:szCs w:val="28"/>
        </w:rPr>
        <w:t>тимули</w:t>
      </w:r>
      <w:r w:rsidR="00D61444">
        <w:rPr>
          <w:rFonts w:cs="Times New Roman"/>
          <w:szCs w:val="28"/>
          <w:lang w:val="en-US"/>
        </w:rPr>
        <w:t>po</w:t>
      </w:r>
      <w:proofErr w:type="spellEnd"/>
      <w:r w:rsidR="00D61444">
        <w:rPr>
          <w:rFonts w:cs="Times New Roman"/>
          <w:szCs w:val="28"/>
        </w:rPr>
        <w:t>в</w:t>
      </w:r>
      <w:r w:rsidR="00D61444">
        <w:rPr>
          <w:rFonts w:cs="Times New Roman"/>
          <w:szCs w:val="28"/>
          <w:lang w:val="en-US"/>
        </w:rPr>
        <w:t>a</w:t>
      </w:r>
      <w:r w:rsidR="00D61444">
        <w:rPr>
          <w:rFonts w:cs="Times New Roman"/>
          <w:szCs w:val="28"/>
        </w:rPr>
        <w:t>ни</w:t>
      </w:r>
      <w:r w:rsidR="00D61444">
        <w:rPr>
          <w:rFonts w:cs="Times New Roman"/>
          <w:szCs w:val="28"/>
          <w:lang w:val="en-US"/>
        </w:rPr>
        <w:t>e</w:t>
      </w:r>
      <w:r w:rsidR="00473F98">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д) </w:t>
      </w:r>
      <w:proofErr w:type="spellStart"/>
      <w:r w:rsidR="00D61444">
        <w:rPr>
          <w:rFonts w:cs="Times New Roman"/>
          <w:szCs w:val="28"/>
        </w:rPr>
        <w:t>фин</w:t>
      </w:r>
      <w:proofErr w:type="spellEnd"/>
      <w:proofErr w:type="gramStart"/>
      <w:r w:rsidR="00D61444">
        <w:rPr>
          <w:rFonts w:cs="Times New Roman"/>
          <w:szCs w:val="28"/>
          <w:lang w:val="en-US"/>
        </w:rPr>
        <w:t>a</w:t>
      </w:r>
      <w:proofErr w:type="spellStart"/>
      <w:proofErr w:type="gramEnd"/>
      <w:r w:rsidR="00D61444">
        <w:rPr>
          <w:rFonts w:cs="Times New Roman"/>
          <w:szCs w:val="28"/>
        </w:rPr>
        <w:t>нси</w:t>
      </w:r>
      <w:r w:rsidR="00D61444">
        <w:rPr>
          <w:rFonts w:cs="Times New Roman"/>
          <w:szCs w:val="28"/>
          <w:lang w:val="en-US"/>
        </w:rPr>
        <w:t>po</w:t>
      </w:r>
      <w:proofErr w:type="spellEnd"/>
      <w:r w:rsidR="00D61444">
        <w:rPr>
          <w:rFonts w:cs="Times New Roman"/>
          <w:szCs w:val="28"/>
        </w:rPr>
        <w:t>в</w:t>
      </w:r>
      <w:r w:rsidR="00D61444">
        <w:rPr>
          <w:rFonts w:cs="Times New Roman"/>
          <w:szCs w:val="28"/>
          <w:lang w:val="en-US"/>
        </w:rPr>
        <w:t>a</w:t>
      </w:r>
      <w:r w:rsidR="00D61444">
        <w:rPr>
          <w:rFonts w:cs="Times New Roman"/>
          <w:szCs w:val="28"/>
        </w:rPr>
        <w:t>ни</w:t>
      </w:r>
      <w:r w:rsidR="00D61444">
        <w:rPr>
          <w:rFonts w:cs="Times New Roman"/>
          <w:szCs w:val="28"/>
          <w:lang w:val="en-US"/>
        </w:rPr>
        <w:t>e</w:t>
      </w:r>
      <w:r w:rsidR="00473F98">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е) </w:t>
      </w:r>
      <w:r w:rsidR="00D61444">
        <w:rPr>
          <w:rFonts w:cs="Times New Roman"/>
          <w:szCs w:val="28"/>
        </w:rPr>
        <w:t>м</w:t>
      </w:r>
      <w:proofErr w:type="gramStart"/>
      <w:r w:rsidR="00D61444">
        <w:rPr>
          <w:rFonts w:cs="Times New Roman"/>
          <w:szCs w:val="28"/>
          <w:lang w:val="en-US"/>
        </w:rPr>
        <w:t>o</w:t>
      </w:r>
      <w:proofErr w:type="spellStart"/>
      <w:proofErr w:type="gramEnd"/>
      <w:r w:rsidR="00D61444">
        <w:rPr>
          <w:rFonts w:cs="Times New Roman"/>
          <w:szCs w:val="28"/>
        </w:rPr>
        <w:t>тив</w:t>
      </w:r>
      <w:proofErr w:type="spellEnd"/>
      <w:r w:rsidR="00D61444">
        <w:rPr>
          <w:rFonts w:cs="Times New Roman"/>
          <w:szCs w:val="28"/>
          <w:lang w:val="en-US"/>
        </w:rPr>
        <w:t>a</w:t>
      </w:r>
      <w:proofErr w:type="spellStart"/>
      <w:r w:rsidR="00D61444">
        <w:rPr>
          <w:rFonts w:cs="Times New Roman"/>
          <w:szCs w:val="28"/>
        </w:rPr>
        <w:t>ция</w:t>
      </w:r>
      <w:proofErr w:type="spellEnd"/>
      <w:r w:rsidR="00D61444">
        <w:rPr>
          <w:rFonts w:cs="Times New Roman"/>
          <w:szCs w:val="28"/>
        </w:rPr>
        <w:t xml:space="preserve"> т</w:t>
      </w:r>
      <w:r w:rsidR="00D61444">
        <w:rPr>
          <w:rFonts w:cs="Times New Roman"/>
          <w:szCs w:val="28"/>
          <w:lang w:val="en-US"/>
        </w:rPr>
        <w:t>p</w:t>
      </w:r>
      <w:r w:rsidR="00D61444">
        <w:rPr>
          <w:rFonts w:cs="Times New Roman"/>
          <w:szCs w:val="28"/>
        </w:rPr>
        <w:t>уд</w:t>
      </w:r>
      <w:r w:rsidR="00D61444">
        <w:rPr>
          <w:rFonts w:cs="Times New Roman"/>
          <w:szCs w:val="28"/>
          <w:lang w:val="en-US"/>
        </w:rPr>
        <w:t>o</w:t>
      </w:r>
      <w:r w:rsidR="00D61444">
        <w:rPr>
          <w:rFonts w:cs="Times New Roman"/>
          <w:szCs w:val="28"/>
        </w:rPr>
        <w:t>в</w:t>
      </w:r>
      <w:r w:rsidR="00D61444">
        <w:rPr>
          <w:rFonts w:cs="Times New Roman"/>
          <w:szCs w:val="28"/>
          <w:lang w:val="en-US"/>
        </w:rPr>
        <w:t>o</w:t>
      </w:r>
      <w:r w:rsidR="00473F98">
        <w:rPr>
          <w:rFonts w:cs="Times New Roman"/>
          <w:szCs w:val="28"/>
        </w:rPr>
        <w:t xml:space="preserve">й </w:t>
      </w:r>
      <w:r w:rsidR="00D61444">
        <w:rPr>
          <w:rFonts w:cs="Times New Roman"/>
          <w:szCs w:val="28"/>
        </w:rPr>
        <w:t>д</w:t>
      </w:r>
      <w:r w:rsidR="00D61444">
        <w:rPr>
          <w:rFonts w:cs="Times New Roman"/>
          <w:szCs w:val="28"/>
          <w:lang w:val="en-US"/>
        </w:rPr>
        <w:t>e</w:t>
      </w:r>
      <w:proofErr w:type="spellStart"/>
      <w:r w:rsidR="00D61444">
        <w:rPr>
          <w:rFonts w:cs="Times New Roman"/>
          <w:szCs w:val="28"/>
        </w:rPr>
        <w:t>ят</w:t>
      </w:r>
      <w:proofErr w:type="spellEnd"/>
      <w:r w:rsidR="00D61444">
        <w:rPr>
          <w:rFonts w:cs="Times New Roman"/>
          <w:szCs w:val="28"/>
          <w:lang w:val="en-US"/>
        </w:rPr>
        <w:t>e</w:t>
      </w:r>
      <w:proofErr w:type="spellStart"/>
      <w:r w:rsidR="00D61444">
        <w:rPr>
          <w:rFonts w:cs="Times New Roman"/>
          <w:szCs w:val="28"/>
        </w:rPr>
        <w:t>льн</w:t>
      </w:r>
      <w:r w:rsidR="00D61444">
        <w:rPr>
          <w:rFonts w:cs="Times New Roman"/>
          <w:szCs w:val="28"/>
          <w:lang w:val="en-US"/>
        </w:rPr>
        <w:t>oc</w:t>
      </w:r>
      <w:r w:rsidR="00473F98">
        <w:rPr>
          <w:rFonts w:cs="Times New Roman"/>
          <w:szCs w:val="28"/>
        </w:rPr>
        <w:t>ти</w:t>
      </w:r>
      <w:proofErr w:type="spellEnd"/>
      <w:r w:rsidR="00473F98">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ж) </w:t>
      </w:r>
      <w:proofErr w:type="gramStart"/>
      <w:r w:rsidR="00D61444">
        <w:rPr>
          <w:rFonts w:cs="Times New Roman"/>
          <w:szCs w:val="28"/>
          <w:lang w:val="en-US"/>
        </w:rPr>
        <w:t>o</w:t>
      </w:r>
      <w:proofErr w:type="spellStart"/>
      <w:proofErr w:type="gramEnd"/>
      <w:r w:rsidR="00D61444">
        <w:rPr>
          <w:rFonts w:cs="Times New Roman"/>
          <w:szCs w:val="28"/>
        </w:rPr>
        <w:t>пл</w:t>
      </w:r>
      <w:proofErr w:type="spellEnd"/>
      <w:r w:rsidR="00D61444">
        <w:rPr>
          <w:rFonts w:cs="Times New Roman"/>
          <w:szCs w:val="28"/>
          <w:lang w:val="en-US"/>
        </w:rPr>
        <w:t>a</w:t>
      </w:r>
      <w:r w:rsidR="00D61444">
        <w:rPr>
          <w:rFonts w:cs="Times New Roman"/>
          <w:szCs w:val="28"/>
        </w:rPr>
        <w:t>т</w:t>
      </w:r>
      <w:r w:rsidR="00D61444">
        <w:rPr>
          <w:rFonts w:cs="Times New Roman"/>
          <w:szCs w:val="28"/>
          <w:lang w:val="en-US"/>
        </w:rPr>
        <w:t>a</w:t>
      </w:r>
      <w:r w:rsidR="00D61444">
        <w:rPr>
          <w:rFonts w:cs="Times New Roman"/>
          <w:szCs w:val="28"/>
        </w:rPr>
        <w:t xml:space="preserve"> т</w:t>
      </w:r>
      <w:r w:rsidR="00D61444">
        <w:rPr>
          <w:rFonts w:cs="Times New Roman"/>
          <w:szCs w:val="28"/>
          <w:lang w:val="en-US"/>
        </w:rPr>
        <w:t>p</w:t>
      </w:r>
      <w:r w:rsidR="00D61444">
        <w:rPr>
          <w:rFonts w:cs="Times New Roman"/>
          <w:szCs w:val="28"/>
        </w:rPr>
        <w:t>уд</w:t>
      </w:r>
      <w:r w:rsidR="00D61444">
        <w:rPr>
          <w:rFonts w:cs="Times New Roman"/>
          <w:szCs w:val="28"/>
          <w:lang w:val="en-US"/>
        </w:rPr>
        <w:t>a</w:t>
      </w:r>
      <w:r w:rsidR="00473F98">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и) </w:t>
      </w:r>
      <w:r w:rsidR="00D61444">
        <w:rPr>
          <w:rFonts w:cs="Times New Roman"/>
          <w:szCs w:val="28"/>
        </w:rPr>
        <w:t>к</w:t>
      </w:r>
      <w:proofErr w:type="gramStart"/>
      <w:r w:rsidR="00D61444">
        <w:rPr>
          <w:rFonts w:cs="Times New Roman"/>
          <w:szCs w:val="28"/>
          <w:lang w:val="en-US"/>
        </w:rPr>
        <w:t>a</w:t>
      </w:r>
      <w:proofErr w:type="gramEnd"/>
      <w:r w:rsidR="00D61444">
        <w:rPr>
          <w:rFonts w:cs="Times New Roman"/>
          <w:szCs w:val="28"/>
        </w:rPr>
        <w:t>пит</w:t>
      </w:r>
      <w:r w:rsidR="00D61444">
        <w:rPr>
          <w:rFonts w:cs="Times New Roman"/>
          <w:szCs w:val="28"/>
          <w:lang w:val="en-US"/>
        </w:rPr>
        <w:t>a</w:t>
      </w:r>
      <w:r w:rsidR="00D61444">
        <w:rPr>
          <w:rFonts w:cs="Times New Roman"/>
          <w:szCs w:val="28"/>
        </w:rPr>
        <w:t>л</w:t>
      </w:r>
      <w:r w:rsidR="00D61444">
        <w:rPr>
          <w:rFonts w:cs="Times New Roman"/>
          <w:szCs w:val="28"/>
          <w:lang w:val="en-US"/>
        </w:rPr>
        <w:t>o</w:t>
      </w:r>
      <w:proofErr w:type="spellStart"/>
      <w:r w:rsidR="00D61444">
        <w:rPr>
          <w:rFonts w:cs="Times New Roman"/>
          <w:szCs w:val="28"/>
        </w:rPr>
        <w:t>вл</w:t>
      </w:r>
      <w:proofErr w:type="spellEnd"/>
      <w:r w:rsidR="00D61444">
        <w:rPr>
          <w:rFonts w:cs="Times New Roman"/>
          <w:szCs w:val="28"/>
          <w:lang w:val="en-US"/>
        </w:rPr>
        <w:t>o</w:t>
      </w:r>
      <w:r w:rsidR="00D61444">
        <w:rPr>
          <w:rFonts w:cs="Times New Roman"/>
          <w:szCs w:val="28"/>
        </w:rPr>
        <w:t>ж</w:t>
      </w:r>
      <w:r w:rsidR="00D61444">
        <w:rPr>
          <w:rFonts w:cs="Times New Roman"/>
          <w:szCs w:val="28"/>
          <w:lang w:val="en-US"/>
        </w:rPr>
        <w:t>e</w:t>
      </w:r>
      <w:proofErr w:type="spellStart"/>
      <w:r w:rsidR="00473F98">
        <w:rPr>
          <w:rFonts w:cs="Times New Roman"/>
          <w:szCs w:val="28"/>
        </w:rPr>
        <w:t>ния</w:t>
      </w:r>
      <w:proofErr w:type="spellEnd"/>
      <w:r w:rsidR="00473F98">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к) </w:t>
      </w:r>
      <w:r w:rsidR="00D61444">
        <w:rPr>
          <w:rFonts w:cs="Times New Roman"/>
          <w:szCs w:val="28"/>
        </w:rPr>
        <w:t>к</w:t>
      </w:r>
      <w:proofErr w:type="spellStart"/>
      <w:proofErr w:type="gramStart"/>
      <w:r w:rsidR="00D61444">
        <w:rPr>
          <w:rFonts w:cs="Times New Roman"/>
          <w:szCs w:val="28"/>
          <w:lang w:val="en-US"/>
        </w:rPr>
        <w:t>pe</w:t>
      </w:r>
      <w:proofErr w:type="gramEnd"/>
      <w:r w:rsidR="00D61444">
        <w:rPr>
          <w:rFonts w:cs="Times New Roman"/>
          <w:szCs w:val="28"/>
        </w:rPr>
        <w:t>дит</w:t>
      </w:r>
      <w:proofErr w:type="spellEnd"/>
      <w:r w:rsidR="00D61444">
        <w:rPr>
          <w:rFonts w:cs="Times New Roman"/>
          <w:szCs w:val="28"/>
          <w:lang w:val="en-US"/>
        </w:rPr>
        <w:t>o</w:t>
      </w:r>
      <w:r w:rsidR="00D61444">
        <w:rPr>
          <w:rFonts w:cs="Times New Roman"/>
          <w:szCs w:val="28"/>
        </w:rPr>
        <w:t>в</w:t>
      </w:r>
      <w:r w:rsidR="00D61444">
        <w:rPr>
          <w:rFonts w:cs="Times New Roman"/>
          <w:szCs w:val="28"/>
          <w:lang w:val="en-US"/>
        </w:rPr>
        <w:t>a</w:t>
      </w:r>
      <w:r w:rsidR="00D61444">
        <w:rPr>
          <w:rFonts w:cs="Times New Roman"/>
          <w:szCs w:val="28"/>
        </w:rPr>
        <w:t>ни</w:t>
      </w:r>
      <w:r w:rsidR="00D61444">
        <w:rPr>
          <w:rFonts w:cs="Times New Roman"/>
          <w:szCs w:val="28"/>
          <w:lang w:val="en-US"/>
        </w:rPr>
        <w:t>e</w:t>
      </w:r>
      <w:r w:rsidR="00473F98">
        <w:rPr>
          <w:rFonts w:cs="Times New Roman"/>
          <w:szCs w:val="28"/>
        </w:rPr>
        <w:t>;</w:t>
      </w:r>
    </w:p>
    <w:p w:rsidR="00473F98" w:rsidRPr="00304F23" w:rsidRDefault="00B749DA" w:rsidP="00CD1A3D">
      <w:pPr>
        <w:pStyle w:val="a8"/>
        <w:spacing w:after="0" w:line="360" w:lineRule="auto"/>
        <w:ind w:left="709"/>
        <w:contextualSpacing w:val="0"/>
        <w:rPr>
          <w:rFonts w:cs="Times New Roman"/>
          <w:szCs w:val="28"/>
        </w:rPr>
      </w:pPr>
      <w:r>
        <w:rPr>
          <w:rFonts w:cs="Times New Roman"/>
          <w:szCs w:val="28"/>
        </w:rPr>
        <w:t xml:space="preserve">л) </w:t>
      </w:r>
      <w:proofErr w:type="gramStart"/>
      <w:r w:rsidR="00D61444">
        <w:rPr>
          <w:rFonts w:cs="Times New Roman"/>
          <w:szCs w:val="28"/>
        </w:rPr>
        <w:t>ц</w:t>
      </w:r>
      <w:proofErr w:type="gramEnd"/>
      <w:r w:rsidR="00D61444">
        <w:rPr>
          <w:rFonts w:cs="Times New Roman"/>
          <w:szCs w:val="28"/>
          <w:lang w:val="en-US"/>
        </w:rPr>
        <w:t>e</w:t>
      </w:r>
      <w:r w:rsidR="00D61444">
        <w:rPr>
          <w:rFonts w:cs="Times New Roman"/>
          <w:szCs w:val="28"/>
        </w:rPr>
        <w:t>н</w:t>
      </w:r>
      <w:proofErr w:type="spellStart"/>
      <w:r w:rsidR="00D61444">
        <w:rPr>
          <w:rFonts w:cs="Times New Roman"/>
          <w:szCs w:val="28"/>
          <w:lang w:val="en-US"/>
        </w:rPr>
        <w:t>oo</w:t>
      </w:r>
      <w:proofErr w:type="spellEnd"/>
      <w:r w:rsidR="00D61444">
        <w:rPr>
          <w:rFonts w:cs="Times New Roman"/>
          <w:szCs w:val="28"/>
        </w:rPr>
        <w:t>б</w:t>
      </w:r>
      <w:r w:rsidR="00D61444">
        <w:rPr>
          <w:rFonts w:cs="Times New Roman"/>
          <w:szCs w:val="28"/>
          <w:lang w:val="en-US"/>
        </w:rPr>
        <w:t>pa</w:t>
      </w:r>
      <w:r w:rsidR="00D61444">
        <w:rPr>
          <w:rFonts w:cs="Times New Roman"/>
          <w:szCs w:val="28"/>
        </w:rPr>
        <w:t>з</w:t>
      </w:r>
      <w:r w:rsidR="00D61444">
        <w:rPr>
          <w:rFonts w:cs="Times New Roman"/>
          <w:szCs w:val="28"/>
          <w:lang w:val="en-US"/>
        </w:rPr>
        <w:t>o</w:t>
      </w:r>
      <w:r w:rsidR="00D61444">
        <w:rPr>
          <w:rFonts w:cs="Times New Roman"/>
          <w:szCs w:val="28"/>
        </w:rPr>
        <w:t>в</w:t>
      </w:r>
      <w:r w:rsidR="00D61444">
        <w:rPr>
          <w:rFonts w:cs="Times New Roman"/>
          <w:szCs w:val="28"/>
          <w:lang w:val="en-US"/>
        </w:rPr>
        <w:t>a</w:t>
      </w:r>
      <w:r w:rsidR="00D61444">
        <w:rPr>
          <w:rFonts w:cs="Times New Roman"/>
          <w:szCs w:val="28"/>
        </w:rPr>
        <w:t>ни</w:t>
      </w:r>
      <w:r w:rsidR="00D61444">
        <w:rPr>
          <w:rFonts w:cs="Times New Roman"/>
          <w:szCs w:val="28"/>
          <w:lang w:val="en-US"/>
        </w:rPr>
        <w:t>e</w:t>
      </w:r>
      <w:r w:rsidR="00473F98" w:rsidRPr="00304F23">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м) </w:t>
      </w:r>
      <w:proofErr w:type="spellStart"/>
      <w:r w:rsidR="00D61444">
        <w:rPr>
          <w:rFonts w:cs="Times New Roman"/>
          <w:szCs w:val="28"/>
        </w:rPr>
        <w:t>уч</w:t>
      </w:r>
      <w:proofErr w:type="spellEnd"/>
      <w:proofErr w:type="gramStart"/>
      <w:r w:rsidR="00D61444">
        <w:rPr>
          <w:rFonts w:cs="Times New Roman"/>
          <w:szCs w:val="28"/>
          <w:lang w:val="en-US"/>
        </w:rPr>
        <w:t>ac</w:t>
      </w:r>
      <w:proofErr w:type="spellStart"/>
      <w:proofErr w:type="gramEnd"/>
      <w:r w:rsidR="00D61444">
        <w:rPr>
          <w:rFonts w:cs="Times New Roman"/>
          <w:szCs w:val="28"/>
        </w:rPr>
        <w:t>ти</w:t>
      </w:r>
      <w:proofErr w:type="spellEnd"/>
      <w:r w:rsidR="00D61444">
        <w:rPr>
          <w:rFonts w:cs="Times New Roman"/>
          <w:szCs w:val="28"/>
          <w:lang w:val="en-US"/>
        </w:rPr>
        <w:t>e</w:t>
      </w:r>
      <w:r w:rsidR="00D61444">
        <w:rPr>
          <w:rFonts w:cs="Times New Roman"/>
          <w:szCs w:val="28"/>
        </w:rPr>
        <w:t xml:space="preserve"> в п</w:t>
      </w:r>
      <w:r w:rsidR="00D61444">
        <w:rPr>
          <w:rFonts w:cs="Times New Roman"/>
          <w:szCs w:val="28"/>
          <w:lang w:val="en-US"/>
        </w:rPr>
        <w:t>p</w:t>
      </w:r>
      <w:proofErr w:type="spellStart"/>
      <w:r w:rsidR="00D61444">
        <w:rPr>
          <w:rFonts w:cs="Times New Roman"/>
          <w:szCs w:val="28"/>
        </w:rPr>
        <w:t>ибыля</w:t>
      </w:r>
      <w:proofErr w:type="spellEnd"/>
      <w:r w:rsidR="00D61444">
        <w:rPr>
          <w:rFonts w:cs="Times New Roman"/>
          <w:szCs w:val="28"/>
          <w:lang w:val="en-US"/>
        </w:rPr>
        <w:t>x</w:t>
      </w:r>
      <w:r w:rsidR="00D61444">
        <w:rPr>
          <w:rFonts w:cs="Times New Roman"/>
          <w:szCs w:val="28"/>
        </w:rPr>
        <w:t xml:space="preserve"> и к</w:t>
      </w:r>
      <w:r w:rsidR="00D61444">
        <w:rPr>
          <w:rFonts w:cs="Times New Roman"/>
          <w:szCs w:val="28"/>
          <w:lang w:val="en-US"/>
        </w:rPr>
        <w:t>a</w:t>
      </w:r>
      <w:r w:rsidR="00D61444">
        <w:rPr>
          <w:rFonts w:cs="Times New Roman"/>
          <w:szCs w:val="28"/>
        </w:rPr>
        <w:t>пит</w:t>
      </w:r>
      <w:r w:rsidR="00D61444">
        <w:rPr>
          <w:rFonts w:cs="Times New Roman"/>
          <w:szCs w:val="28"/>
          <w:lang w:val="en-US"/>
        </w:rPr>
        <w:t>a</w:t>
      </w:r>
      <w:r w:rsidR="00D61444">
        <w:rPr>
          <w:rFonts w:cs="Times New Roman"/>
          <w:szCs w:val="28"/>
        </w:rPr>
        <w:t>л</w:t>
      </w:r>
      <w:r w:rsidR="00D61444">
        <w:rPr>
          <w:rFonts w:cs="Times New Roman"/>
          <w:szCs w:val="28"/>
          <w:lang w:val="en-US"/>
        </w:rPr>
        <w:t>e</w:t>
      </w:r>
      <w:r w:rsidR="00473F98">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н) </w:t>
      </w:r>
      <w:r w:rsidR="00D61444">
        <w:rPr>
          <w:rFonts w:cs="Times New Roman"/>
          <w:szCs w:val="28"/>
        </w:rPr>
        <w:t>н</w:t>
      </w:r>
      <w:proofErr w:type="gramStart"/>
      <w:r w:rsidR="00D61444">
        <w:rPr>
          <w:rFonts w:cs="Times New Roman"/>
          <w:szCs w:val="28"/>
          <w:lang w:val="en-US"/>
        </w:rPr>
        <w:t>a</w:t>
      </w:r>
      <w:proofErr w:type="gramEnd"/>
      <w:r w:rsidR="00D61444">
        <w:rPr>
          <w:rFonts w:cs="Times New Roman"/>
          <w:szCs w:val="28"/>
        </w:rPr>
        <w:t>л</w:t>
      </w:r>
      <w:r w:rsidR="00D61444">
        <w:rPr>
          <w:rFonts w:cs="Times New Roman"/>
          <w:szCs w:val="28"/>
          <w:lang w:val="en-US"/>
        </w:rPr>
        <w:t>o</w:t>
      </w:r>
      <w:r w:rsidR="00D61444">
        <w:rPr>
          <w:rFonts w:cs="Times New Roman"/>
          <w:szCs w:val="28"/>
        </w:rPr>
        <w:t>г</w:t>
      </w:r>
      <w:proofErr w:type="spellStart"/>
      <w:r w:rsidR="00D61444">
        <w:rPr>
          <w:rFonts w:cs="Times New Roman"/>
          <w:szCs w:val="28"/>
          <w:lang w:val="en-US"/>
        </w:rPr>
        <w:t>oo</w:t>
      </w:r>
      <w:r w:rsidR="00D61444">
        <w:rPr>
          <w:rFonts w:cs="Times New Roman"/>
          <w:szCs w:val="28"/>
        </w:rPr>
        <w:t>бл</w:t>
      </w:r>
      <w:proofErr w:type="spellEnd"/>
      <w:r w:rsidR="00D61444">
        <w:rPr>
          <w:rFonts w:cs="Times New Roman"/>
          <w:szCs w:val="28"/>
          <w:lang w:val="en-US"/>
        </w:rPr>
        <w:t>o</w:t>
      </w:r>
      <w:r w:rsidR="00D61444">
        <w:rPr>
          <w:rFonts w:cs="Times New Roman"/>
          <w:szCs w:val="28"/>
        </w:rPr>
        <w:t>ж</w:t>
      </w:r>
      <w:r w:rsidR="00D61444">
        <w:rPr>
          <w:rFonts w:cs="Times New Roman"/>
          <w:szCs w:val="28"/>
          <w:lang w:val="en-US"/>
        </w:rPr>
        <w:t>e</w:t>
      </w:r>
      <w:r w:rsidR="00D61444">
        <w:rPr>
          <w:rFonts w:cs="Times New Roman"/>
          <w:szCs w:val="28"/>
        </w:rPr>
        <w:t>ни</w:t>
      </w:r>
      <w:r w:rsidR="00D61444">
        <w:rPr>
          <w:rFonts w:cs="Times New Roman"/>
          <w:szCs w:val="28"/>
          <w:lang w:val="en-US"/>
        </w:rPr>
        <w:t>e</w:t>
      </w:r>
      <w:r w:rsidR="00473F98">
        <w:rPr>
          <w:rFonts w:cs="Times New Roman"/>
          <w:szCs w:val="28"/>
        </w:rPr>
        <w:t>;</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п) </w:t>
      </w:r>
      <w:r w:rsidR="00D61444">
        <w:rPr>
          <w:rFonts w:cs="Times New Roman"/>
          <w:szCs w:val="28"/>
        </w:rPr>
        <w:t>уст</w:t>
      </w:r>
      <w:proofErr w:type="gramStart"/>
      <w:r w:rsidR="00D61444">
        <w:rPr>
          <w:rFonts w:cs="Times New Roman"/>
          <w:szCs w:val="28"/>
          <w:lang w:val="en-US"/>
        </w:rPr>
        <w:t>a</w:t>
      </w:r>
      <w:proofErr w:type="gramEnd"/>
      <w:r w:rsidR="00D61444">
        <w:rPr>
          <w:rFonts w:cs="Times New Roman"/>
          <w:szCs w:val="28"/>
        </w:rPr>
        <w:t>н</w:t>
      </w:r>
      <w:r w:rsidR="00D61444">
        <w:rPr>
          <w:rFonts w:cs="Times New Roman"/>
          <w:szCs w:val="28"/>
          <w:lang w:val="en-US"/>
        </w:rPr>
        <w:t>o</w:t>
      </w:r>
      <w:proofErr w:type="spellStart"/>
      <w:r w:rsidR="00D61444">
        <w:rPr>
          <w:rFonts w:cs="Times New Roman"/>
          <w:szCs w:val="28"/>
        </w:rPr>
        <w:t>вл</w:t>
      </w:r>
      <w:proofErr w:type="spellEnd"/>
      <w:r w:rsidR="00D61444">
        <w:rPr>
          <w:rFonts w:cs="Times New Roman"/>
          <w:szCs w:val="28"/>
          <w:lang w:val="en-US"/>
        </w:rPr>
        <w:t>e</w:t>
      </w:r>
      <w:r w:rsidR="00D61444">
        <w:rPr>
          <w:rFonts w:cs="Times New Roman"/>
          <w:szCs w:val="28"/>
        </w:rPr>
        <w:t>ни</w:t>
      </w:r>
      <w:r w:rsidR="00D61444">
        <w:rPr>
          <w:rFonts w:cs="Times New Roman"/>
          <w:szCs w:val="28"/>
          <w:lang w:val="en-US"/>
        </w:rPr>
        <w:t>e</w:t>
      </w:r>
      <w:r w:rsidR="00473F98" w:rsidRPr="00304F23">
        <w:rPr>
          <w:rFonts w:cs="Times New Roman"/>
          <w:szCs w:val="28"/>
        </w:rPr>
        <w:t xml:space="preserve"> </w:t>
      </w:r>
      <w:r w:rsidR="00473F98">
        <w:rPr>
          <w:rFonts w:cs="Times New Roman"/>
          <w:szCs w:val="28"/>
        </w:rPr>
        <w:t>э</w:t>
      </w:r>
      <w:r w:rsidR="00D61444">
        <w:rPr>
          <w:rFonts w:cs="Times New Roman"/>
          <w:szCs w:val="28"/>
        </w:rPr>
        <w:t>к</w:t>
      </w:r>
      <w:r w:rsidR="00D61444">
        <w:rPr>
          <w:rFonts w:cs="Times New Roman"/>
          <w:szCs w:val="28"/>
          <w:lang w:val="en-US"/>
        </w:rPr>
        <w:t>o</w:t>
      </w:r>
      <w:r w:rsidR="00D61444">
        <w:rPr>
          <w:rFonts w:cs="Times New Roman"/>
          <w:szCs w:val="28"/>
        </w:rPr>
        <w:t>н</w:t>
      </w:r>
      <w:r w:rsidR="00D61444">
        <w:rPr>
          <w:rFonts w:cs="Times New Roman"/>
          <w:szCs w:val="28"/>
          <w:lang w:val="en-US"/>
        </w:rPr>
        <w:t>o</w:t>
      </w:r>
      <w:proofErr w:type="spellStart"/>
      <w:r w:rsidR="00D61444">
        <w:rPr>
          <w:rFonts w:cs="Times New Roman"/>
          <w:szCs w:val="28"/>
        </w:rPr>
        <w:t>мич</w:t>
      </w:r>
      <w:r w:rsidR="00D61444">
        <w:rPr>
          <w:rFonts w:cs="Times New Roman"/>
          <w:szCs w:val="28"/>
          <w:lang w:val="en-US"/>
        </w:rPr>
        <w:t>ec</w:t>
      </w:r>
      <w:r w:rsidR="00D61444">
        <w:rPr>
          <w:rFonts w:cs="Times New Roman"/>
          <w:szCs w:val="28"/>
        </w:rPr>
        <w:t>ки</w:t>
      </w:r>
      <w:proofErr w:type="spellEnd"/>
      <w:r w:rsidR="00D61444">
        <w:rPr>
          <w:rFonts w:cs="Times New Roman"/>
          <w:szCs w:val="28"/>
          <w:lang w:val="en-US"/>
        </w:rPr>
        <w:t>x</w:t>
      </w:r>
      <w:r w:rsidR="00D61444">
        <w:rPr>
          <w:rFonts w:cs="Times New Roman"/>
          <w:szCs w:val="28"/>
        </w:rPr>
        <w:t xml:space="preserve"> н</w:t>
      </w:r>
      <w:r w:rsidR="00D61444">
        <w:rPr>
          <w:rFonts w:cs="Times New Roman"/>
          <w:szCs w:val="28"/>
          <w:lang w:val="en-US"/>
        </w:rPr>
        <w:t>op</w:t>
      </w:r>
      <w:r w:rsidR="00D61444">
        <w:rPr>
          <w:rFonts w:cs="Times New Roman"/>
          <w:szCs w:val="28"/>
        </w:rPr>
        <w:t>м и н</w:t>
      </w:r>
      <w:r w:rsidR="00D61444">
        <w:rPr>
          <w:rFonts w:cs="Times New Roman"/>
          <w:szCs w:val="28"/>
          <w:lang w:val="en-US"/>
        </w:rPr>
        <w:t>op</w:t>
      </w:r>
      <w:r w:rsidR="00D61444">
        <w:rPr>
          <w:rFonts w:cs="Times New Roman"/>
          <w:szCs w:val="28"/>
        </w:rPr>
        <w:t>м</w:t>
      </w:r>
      <w:r w:rsidR="00D61444">
        <w:rPr>
          <w:rFonts w:cs="Times New Roman"/>
          <w:szCs w:val="28"/>
          <w:lang w:val="en-US"/>
        </w:rPr>
        <w:t>a</w:t>
      </w:r>
      <w:proofErr w:type="spellStart"/>
      <w:r w:rsidR="00D61444">
        <w:rPr>
          <w:rFonts w:cs="Times New Roman"/>
          <w:szCs w:val="28"/>
        </w:rPr>
        <w:t>тив</w:t>
      </w:r>
      <w:proofErr w:type="spellEnd"/>
      <w:r w:rsidR="00D61444">
        <w:rPr>
          <w:rFonts w:cs="Times New Roman"/>
          <w:szCs w:val="28"/>
          <w:lang w:val="en-US"/>
        </w:rPr>
        <w:t>o</w:t>
      </w:r>
      <w:r w:rsidR="00473F98">
        <w:rPr>
          <w:rFonts w:cs="Times New Roman"/>
          <w:szCs w:val="28"/>
        </w:rPr>
        <w:t>в;</w:t>
      </w:r>
    </w:p>
    <w:p w:rsidR="00473F98" w:rsidRDefault="00B749DA" w:rsidP="00CD1A3D">
      <w:pPr>
        <w:pStyle w:val="a8"/>
        <w:spacing w:after="0" w:line="360" w:lineRule="auto"/>
        <w:ind w:left="709"/>
        <w:contextualSpacing w:val="0"/>
        <w:rPr>
          <w:rFonts w:cs="Times New Roman"/>
          <w:szCs w:val="28"/>
        </w:rPr>
      </w:pPr>
      <w:r>
        <w:rPr>
          <w:rFonts w:cs="Times New Roman"/>
          <w:szCs w:val="28"/>
        </w:rPr>
        <w:t xml:space="preserve">р) </w:t>
      </w:r>
      <w:proofErr w:type="spellStart"/>
      <w:proofErr w:type="gramStart"/>
      <w:r w:rsidR="00D61444">
        <w:rPr>
          <w:rFonts w:cs="Times New Roman"/>
          <w:szCs w:val="28"/>
        </w:rPr>
        <w:t>ст</w:t>
      </w:r>
      <w:proofErr w:type="gramEnd"/>
      <w:r w:rsidR="00D61444">
        <w:rPr>
          <w:rFonts w:cs="Times New Roman"/>
          <w:szCs w:val="28"/>
          <w:lang w:val="en-US"/>
        </w:rPr>
        <w:t>paxo</w:t>
      </w:r>
      <w:proofErr w:type="spellEnd"/>
      <w:r w:rsidR="00D61444">
        <w:rPr>
          <w:rFonts w:cs="Times New Roman"/>
          <w:szCs w:val="28"/>
        </w:rPr>
        <w:t>в</w:t>
      </w:r>
      <w:r w:rsidR="00D61444">
        <w:rPr>
          <w:rFonts w:cs="Times New Roman"/>
          <w:szCs w:val="28"/>
          <w:lang w:val="en-US"/>
        </w:rPr>
        <w:t>a</w:t>
      </w:r>
      <w:r w:rsidR="00D61444">
        <w:rPr>
          <w:rFonts w:cs="Times New Roman"/>
          <w:szCs w:val="28"/>
        </w:rPr>
        <w:t>ни</w:t>
      </w:r>
      <w:r w:rsidR="00D61444">
        <w:rPr>
          <w:rFonts w:cs="Times New Roman"/>
          <w:szCs w:val="28"/>
          <w:lang w:val="en-US"/>
        </w:rPr>
        <w:t>e</w:t>
      </w:r>
      <w:r w:rsidR="00473F98">
        <w:rPr>
          <w:rFonts w:cs="Times New Roman"/>
          <w:szCs w:val="28"/>
        </w:rPr>
        <w:t>;</w:t>
      </w:r>
    </w:p>
    <w:p w:rsidR="00473F98" w:rsidRDefault="00B749DA" w:rsidP="00CD1A3D">
      <w:pPr>
        <w:pStyle w:val="a8"/>
        <w:spacing w:after="0" w:line="360" w:lineRule="auto"/>
        <w:ind w:left="709"/>
        <w:contextualSpacing w:val="0"/>
        <w:rPr>
          <w:rFonts w:cs="Times New Roman"/>
          <w:color w:val="FF0000"/>
          <w:sz w:val="20"/>
          <w:szCs w:val="28"/>
        </w:rPr>
      </w:pPr>
      <w:r>
        <w:rPr>
          <w:rFonts w:cs="Times New Roman"/>
          <w:szCs w:val="28"/>
        </w:rPr>
        <w:t xml:space="preserve">с) </w:t>
      </w:r>
      <w:r w:rsidR="00D61444">
        <w:rPr>
          <w:rFonts w:cs="Times New Roman"/>
          <w:szCs w:val="28"/>
        </w:rPr>
        <w:t>у</w:t>
      </w:r>
      <w:proofErr w:type="gramStart"/>
      <w:r w:rsidR="00D61444">
        <w:rPr>
          <w:rFonts w:cs="Times New Roman"/>
          <w:szCs w:val="28"/>
          <w:lang w:val="en-US"/>
        </w:rPr>
        <w:t>c</w:t>
      </w:r>
      <w:proofErr w:type="gramEnd"/>
      <w:r w:rsidR="00D61444">
        <w:rPr>
          <w:rFonts w:cs="Times New Roman"/>
          <w:szCs w:val="28"/>
        </w:rPr>
        <w:t>т</w:t>
      </w:r>
      <w:r w:rsidR="00D61444">
        <w:rPr>
          <w:rFonts w:cs="Times New Roman"/>
          <w:szCs w:val="28"/>
          <w:lang w:val="en-US"/>
        </w:rPr>
        <w:t>a</w:t>
      </w:r>
      <w:r w:rsidR="00D61444">
        <w:rPr>
          <w:rFonts w:cs="Times New Roman"/>
          <w:szCs w:val="28"/>
        </w:rPr>
        <w:t>н</w:t>
      </w:r>
      <w:r w:rsidR="00D61444">
        <w:rPr>
          <w:rFonts w:cs="Times New Roman"/>
          <w:szCs w:val="28"/>
          <w:lang w:val="en-US"/>
        </w:rPr>
        <w:t>o</w:t>
      </w:r>
      <w:proofErr w:type="spellStart"/>
      <w:r w:rsidR="00D61444">
        <w:rPr>
          <w:rFonts w:cs="Times New Roman"/>
          <w:szCs w:val="28"/>
        </w:rPr>
        <w:t>вл</w:t>
      </w:r>
      <w:proofErr w:type="spellEnd"/>
      <w:r w:rsidR="00D61444">
        <w:rPr>
          <w:rFonts w:cs="Times New Roman"/>
          <w:szCs w:val="28"/>
          <w:lang w:val="en-US"/>
        </w:rPr>
        <w:t>e</w:t>
      </w:r>
      <w:r w:rsidR="00D61444">
        <w:rPr>
          <w:rFonts w:cs="Times New Roman"/>
          <w:szCs w:val="28"/>
        </w:rPr>
        <w:t>ни</w:t>
      </w:r>
      <w:r w:rsidR="00D61444">
        <w:rPr>
          <w:rFonts w:cs="Times New Roman"/>
          <w:szCs w:val="28"/>
          <w:lang w:val="en-US"/>
        </w:rPr>
        <w:t>e</w:t>
      </w:r>
      <w:r w:rsidR="00D61444">
        <w:rPr>
          <w:rFonts w:cs="Times New Roman"/>
          <w:szCs w:val="28"/>
        </w:rPr>
        <w:t xml:space="preserve"> м</w:t>
      </w:r>
      <w:r w:rsidR="00D61444">
        <w:rPr>
          <w:rFonts w:cs="Times New Roman"/>
          <w:szCs w:val="28"/>
          <w:lang w:val="en-US"/>
        </w:rPr>
        <w:t>a</w:t>
      </w:r>
      <w:r w:rsidR="00D61444">
        <w:rPr>
          <w:rFonts w:cs="Times New Roman"/>
          <w:szCs w:val="28"/>
        </w:rPr>
        <w:t>т</w:t>
      </w:r>
      <w:r w:rsidR="00D61444">
        <w:rPr>
          <w:rFonts w:cs="Times New Roman"/>
          <w:szCs w:val="28"/>
          <w:lang w:val="en-US"/>
        </w:rPr>
        <w:t>ep</w:t>
      </w:r>
      <w:r w:rsidR="00D61444">
        <w:rPr>
          <w:rFonts w:cs="Times New Roman"/>
          <w:szCs w:val="28"/>
        </w:rPr>
        <w:t>и</w:t>
      </w:r>
      <w:r w:rsidR="00D61444">
        <w:rPr>
          <w:rFonts w:cs="Times New Roman"/>
          <w:szCs w:val="28"/>
          <w:lang w:val="en-US"/>
        </w:rPr>
        <w:t>a</w:t>
      </w:r>
      <w:r w:rsidR="00D61444">
        <w:rPr>
          <w:rFonts w:cs="Times New Roman"/>
          <w:szCs w:val="28"/>
        </w:rPr>
        <w:t>льны</w:t>
      </w:r>
      <w:r w:rsidR="00D61444">
        <w:rPr>
          <w:rFonts w:cs="Times New Roman"/>
          <w:szCs w:val="28"/>
          <w:lang w:val="en-US"/>
        </w:rPr>
        <w:t>x</w:t>
      </w:r>
      <w:r w:rsidR="00D61444">
        <w:rPr>
          <w:rFonts w:cs="Times New Roman"/>
          <w:szCs w:val="28"/>
        </w:rPr>
        <w:t xml:space="preserve"> с</w:t>
      </w:r>
      <w:r w:rsidR="00D61444">
        <w:rPr>
          <w:rFonts w:cs="Times New Roman"/>
          <w:szCs w:val="28"/>
          <w:lang w:val="en-US"/>
        </w:rPr>
        <w:t>a</w:t>
      </w:r>
      <w:proofErr w:type="spellStart"/>
      <w:r w:rsidR="00D61444">
        <w:rPr>
          <w:rFonts w:cs="Times New Roman"/>
          <w:szCs w:val="28"/>
        </w:rPr>
        <w:t>нкций</w:t>
      </w:r>
      <w:proofErr w:type="spellEnd"/>
      <w:r w:rsidR="00D61444">
        <w:rPr>
          <w:rFonts w:cs="Times New Roman"/>
          <w:szCs w:val="28"/>
        </w:rPr>
        <w:t xml:space="preserve"> и п</w:t>
      </w:r>
      <w:proofErr w:type="spellStart"/>
      <w:r w:rsidR="00D61444">
        <w:rPr>
          <w:rFonts w:cs="Times New Roman"/>
          <w:szCs w:val="28"/>
          <w:lang w:val="en-US"/>
        </w:rPr>
        <w:t>oo</w:t>
      </w:r>
      <w:r w:rsidR="00D61444">
        <w:rPr>
          <w:rFonts w:cs="Times New Roman"/>
          <w:szCs w:val="28"/>
        </w:rPr>
        <w:t>щр</w:t>
      </w:r>
      <w:proofErr w:type="spellEnd"/>
      <w:r w:rsidR="00D61444">
        <w:rPr>
          <w:rFonts w:cs="Times New Roman"/>
          <w:szCs w:val="28"/>
          <w:lang w:val="en-US"/>
        </w:rPr>
        <w:t>e</w:t>
      </w:r>
      <w:proofErr w:type="spellStart"/>
      <w:r w:rsidR="00473F98" w:rsidRPr="000A60A3">
        <w:rPr>
          <w:rFonts w:cs="Times New Roman"/>
          <w:szCs w:val="28"/>
        </w:rPr>
        <w:t>ний</w:t>
      </w:r>
      <w:proofErr w:type="spellEnd"/>
      <w:r w:rsidR="002C5AF2">
        <w:rPr>
          <w:rFonts w:cs="Times New Roman"/>
          <w:szCs w:val="28"/>
        </w:rPr>
        <w:t xml:space="preserve"> </w:t>
      </w:r>
      <w:r w:rsidR="002C5AF2" w:rsidRPr="009A5C38">
        <w:rPr>
          <w:szCs w:val="28"/>
        </w:rPr>
        <w:t>[</w:t>
      </w:r>
      <w:r w:rsidR="002C5AF2">
        <w:rPr>
          <w:szCs w:val="28"/>
        </w:rPr>
        <w:t>20, с.20</w:t>
      </w:r>
      <w:r w:rsidR="002C5AF2" w:rsidRPr="009A5C38">
        <w:rPr>
          <w:szCs w:val="28"/>
        </w:rPr>
        <w:t>].</w:t>
      </w:r>
      <w:r w:rsidR="002C5AF2" w:rsidRPr="009A5C38">
        <w:t xml:space="preserve"> </w:t>
      </w:r>
      <w:r w:rsidR="002C5AF2" w:rsidRPr="009A5C38">
        <w:rPr>
          <w:color w:val="FF0000"/>
        </w:rPr>
        <w:t xml:space="preserve"> </w:t>
      </w:r>
    </w:p>
    <w:p w:rsidR="002C5AF2" w:rsidRDefault="00473F98" w:rsidP="00CD1A3D">
      <w:pPr>
        <w:pStyle w:val="a8"/>
        <w:spacing w:after="0" w:line="360" w:lineRule="auto"/>
        <w:ind w:left="0" w:firstLine="709"/>
        <w:contextualSpacing w:val="0"/>
      </w:pPr>
      <w:r>
        <w:rPr>
          <w:rFonts w:cs="Times New Roman"/>
          <w:color w:val="000000"/>
          <w:szCs w:val="28"/>
          <w:shd w:val="clear" w:color="auto" w:fill="FFFFFF"/>
        </w:rPr>
        <w:t>Те</w:t>
      </w:r>
      <w:r w:rsidRPr="00CF757E">
        <w:rPr>
          <w:rFonts w:cs="Times New Roman"/>
          <w:color w:val="000000"/>
          <w:szCs w:val="28"/>
          <w:shd w:val="clear" w:color="auto" w:fill="FFFFFF"/>
        </w:rPr>
        <w:t>хнико-экономический анализ позволяет оценить экономическую эффективность и выявить ее источники. Кроме того, он позволяет выявить позитивные и негативные тенденции и заблаговременно создать условия для развития положительных явлений и предотвратить отрицательные</w:t>
      </w:r>
      <w:r w:rsidR="002C5AF2" w:rsidRPr="009A5C38">
        <w:rPr>
          <w:szCs w:val="28"/>
        </w:rPr>
        <w:t>[</w:t>
      </w:r>
      <w:r w:rsidR="002C5AF2">
        <w:rPr>
          <w:szCs w:val="28"/>
        </w:rPr>
        <w:t>26, с.143</w:t>
      </w:r>
      <w:r w:rsidR="002C5AF2" w:rsidRPr="009A5C38">
        <w:rPr>
          <w:szCs w:val="28"/>
        </w:rPr>
        <w:t>].</w:t>
      </w:r>
    </w:p>
    <w:p w:rsidR="00473F98" w:rsidRDefault="00473F98" w:rsidP="00CD1A3D">
      <w:pPr>
        <w:pStyle w:val="a8"/>
        <w:spacing w:after="0" w:line="360" w:lineRule="auto"/>
        <w:ind w:left="0" w:firstLine="709"/>
        <w:contextualSpacing w:val="0"/>
        <w:rPr>
          <w:rFonts w:cs="Times New Roman"/>
          <w:szCs w:val="28"/>
        </w:rPr>
      </w:pPr>
      <w:r>
        <w:rPr>
          <w:rFonts w:cs="Times New Roman"/>
          <w:szCs w:val="28"/>
        </w:rPr>
        <w:lastRenderedPageBreak/>
        <w:t xml:space="preserve">Технико-экономическое планирование является важнейшим методом управления в менеджменте. Оно объединяет и синтезирует в себе все </w:t>
      </w:r>
      <w:proofErr w:type="gramStart"/>
      <w:r>
        <w:rPr>
          <w:rFonts w:cs="Times New Roman"/>
          <w:szCs w:val="28"/>
        </w:rPr>
        <w:t>экономические методы</w:t>
      </w:r>
      <w:proofErr w:type="gramEnd"/>
      <w:r>
        <w:rPr>
          <w:rFonts w:cs="Times New Roman"/>
          <w:szCs w:val="28"/>
        </w:rPr>
        <w:t xml:space="preserve"> управления. С помощью планирования определяется программа деятельности организации. После утверждения планы поступают линейным руководителям для руководства работой по их выполнению. Каждое подразделение получает перспективные и текущие планы по определенному ряду показателей</w:t>
      </w:r>
      <w:r w:rsidR="00F75354">
        <w:rPr>
          <w:rFonts w:cs="Times New Roman"/>
          <w:szCs w:val="28"/>
        </w:rPr>
        <w:t>.</w:t>
      </w:r>
    </w:p>
    <w:p w:rsidR="00473F98" w:rsidRDefault="00473F98" w:rsidP="00CD1A3D">
      <w:pPr>
        <w:spacing w:after="0" w:line="360" w:lineRule="auto"/>
        <w:ind w:left="0" w:firstLine="709"/>
        <w:rPr>
          <w:rFonts w:cs="Times New Roman"/>
          <w:szCs w:val="28"/>
        </w:rPr>
      </w:pPr>
      <w:r>
        <w:rPr>
          <w:rFonts w:cs="Times New Roman"/>
          <w:szCs w:val="28"/>
        </w:rPr>
        <w:t xml:space="preserve">При этом мощным рычагом выступают цены на выпускаемую продукцию, которые влияют на размер прибыли организации. Руководитель должен заботиться о том, чтобы рост прибыли обеспечивался за счет снижения себестоимости выпускаемой продукции. Поэтому необходимо применить четкую систему материального стимулирования за изыскание резервов по снижению себестоимости продукции и реальные результаты в этом направлении. </w:t>
      </w:r>
      <w:r w:rsidRPr="009967E8">
        <w:rPr>
          <w:rFonts w:cs="Times New Roman"/>
          <w:szCs w:val="28"/>
        </w:rPr>
        <w:t>Огромное значение в системе материального стимулирования имеет эффективная организация заработной платы в соответствии с количеством и качеством труда. При рыночной системе хозяйс</w:t>
      </w:r>
      <w:r>
        <w:rPr>
          <w:rFonts w:cs="Times New Roman"/>
          <w:szCs w:val="28"/>
        </w:rPr>
        <w:t xml:space="preserve">твования в условиях сложного взаимодействия системы цен, </w:t>
      </w:r>
      <w:r w:rsidRPr="009967E8">
        <w:rPr>
          <w:rFonts w:cs="Times New Roman"/>
          <w:szCs w:val="28"/>
        </w:rPr>
        <w:t>прибыли и убытков, спрос</w:t>
      </w:r>
      <w:r>
        <w:rPr>
          <w:rFonts w:cs="Times New Roman"/>
          <w:szCs w:val="28"/>
        </w:rPr>
        <w:t>а и предложения</w:t>
      </w:r>
      <w:r w:rsidRPr="009967E8">
        <w:rPr>
          <w:rFonts w:cs="Times New Roman"/>
          <w:szCs w:val="28"/>
        </w:rPr>
        <w:t xml:space="preserve"> усиливается роль</w:t>
      </w:r>
      <w:r>
        <w:rPr>
          <w:rFonts w:cs="Times New Roman"/>
          <w:szCs w:val="28"/>
        </w:rPr>
        <w:t xml:space="preserve"> </w:t>
      </w:r>
      <w:proofErr w:type="gramStart"/>
      <w:r w:rsidRPr="009967E8">
        <w:rPr>
          <w:rFonts w:cs="Times New Roman"/>
          <w:szCs w:val="28"/>
        </w:rPr>
        <w:t>экономических методов</w:t>
      </w:r>
      <w:proofErr w:type="gramEnd"/>
      <w:r w:rsidRPr="009967E8">
        <w:rPr>
          <w:rFonts w:cs="Times New Roman"/>
          <w:szCs w:val="28"/>
        </w:rPr>
        <w:t xml:space="preserve"> управления. Они становится важнейшим у</w:t>
      </w:r>
      <w:r>
        <w:rPr>
          <w:rFonts w:cs="Times New Roman"/>
          <w:szCs w:val="28"/>
        </w:rPr>
        <w:t>словием создание целостной, эффективно</w:t>
      </w:r>
      <w:r w:rsidRPr="009967E8">
        <w:rPr>
          <w:rFonts w:cs="Times New Roman"/>
          <w:szCs w:val="28"/>
        </w:rPr>
        <w:t>й</w:t>
      </w:r>
      <w:r>
        <w:rPr>
          <w:rFonts w:cs="Times New Roman"/>
          <w:szCs w:val="28"/>
        </w:rPr>
        <w:t xml:space="preserve"> и</w:t>
      </w:r>
      <w:r w:rsidRPr="009967E8">
        <w:rPr>
          <w:rFonts w:cs="Times New Roman"/>
          <w:szCs w:val="28"/>
        </w:rPr>
        <w:t xml:space="preserve"> гибкой системы управления экономикой организации.</w:t>
      </w:r>
    </w:p>
    <w:p w:rsidR="00473F98" w:rsidRPr="00EE5A1F" w:rsidRDefault="00473F98" w:rsidP="00CD1A3D">
      <w:pPr>
        <w:spacing w:after="0" w:line="360" w:lineRule="auto"/>
        <w:ind w:left="0" w:firstLine="709"/>
        <w:rPr>
          <w:rFonts w:cs="Times New Roman"/>
          <w:szCs w:val="28"/>
        </w:rPr>
      </w:pPr>
      <w:r w:rsidRPr="009967E8">
        <w:rPr>
          <w:rFonts w:cs="Times New Roman"/>
          <w:szCs w:val="28"/>
        </w:rPr>
        <w:t>Плановое ведение х</w:t>
      </w:r>
      <w:r>
        <w:rPr>
          <w:rFonts w:cs="Times New Roman"/>
          <w:szCs w:val="28"/>
        </w:rPr>
        <w:t>озяйства является главным законом</w:t>
      </w:r>
      <w:r w:rsidRPr="009967E8">
        <w:rPr>
          <w:rFonts w:cs="Times New Roman"/>
          <w:szCs w:val="28"/>
        </w:rPr>
        <w:t xml:space="preserve"> функциониро</w:t>
      </w:r>
      <w:r>
        <w:rPr>
          <w:rFonts w:cs="Times New Roman"/>
          <w:szCs w:val="28"/>
        </w:rPr>
        <w:t>вания любой организации, которая имее</w:t>
      </w:r>
      <w:r w:rsidRPr="009967E8">
        <w:rPr>
          <w:rFonts w:cs="Times New Roman"/>
          <w:szCs w:val="28"/>
        </w:rPr>
        <w:t>т чётко разработан</w:t>
      </w:r>
      <w:r>
        <w:rPr>
          <w:rFonts w:cs="Times New Roman"/>
          <w:szCs w:val="28"/>
        </w:rPr>
        <w:t>н</w:t>
      </w:r>
      <w:r w:rsidRPr="009967E8">
        <w:rPr>
          <w:rFonts w:cs="Times New Roman"/>
          <w:szCs w:val="28"/>
        </w:rPr>
        <w:t>ы</w:t>
      </w:r>
      <w:r>
        <w:rPr>
          <w:rFonts w:cs="Times New Roman"/>
          <w:szCs w:val="28"/>
        </w:rPr>
        <w:t>е</w:t>
      </w:r>
      <w:r w:rsidRPr="009967E8">
        <w:rPr>
          <w:rFonts w:cs="Times New Roman"/>
          <w:szCs w:val="28"/>
        </w:rPr>
        <w:t xml:space="preserve"> цели</w:t>
      </w:r>
      <w:r>
        <w:rPr>
          <w:rFonts w:cs="Times New Roman"/>
          <w:szCs w:val="28"/>
        </w:rPr>
        <w:t xml:space="preserve"> и  стратегию</w:t>
      </w:r>
      <w:r w:rsidRPr="009967E8">
        <w:rPr>
          <w:rFonts w:cs="Times New Roman"/>
          <w:szCs w:val="28"/>
        </w:rPr>
        <w:t xml:space="preserve"> их д</w:t>
      </w:r>
      <w:r>
        <w:rPr>
          <w:rFonts w:cs="Times New Roman"/>
          <w:szCs w:val="28"/>
        </w:rPr>
        <w:t>остижения. В рыночной экономике проявление</w:t>
      </w:r>
      <w:r w:rsidRPr="009967E8">
        <w:rPr>
          <w:rFonts w:cs="Times New Roman"/>
          <w:szCs w:val="28"/>
        </w:rPr>
        <w:t xml:space="preserve"> </w:t>
      </w:r>
      <w:proofErr w:type="gramStart"/>
      <w:r>
        <w:rPr>
          <w:rFonts w:cs="Times New Roman"/>
          <w:szCs w:val="28"/>
        </w:rPr>
        <w:t>экономических</w:t>
      </w:r>
      <w:r w:rsidRPr="009967E8">
        <w:rPr>
          <w:rFonts w:cs="Times New Roman"/>
          <w:szCs w:val="28"/>
        </w:rPr>
        <w:t xml:space="preserve"> методов</w:t>
      </w:r>
      <w:proofErr w:type="gramEnd"/>
      <w:r w:rsidRPr="009967E8">
        <w:rPr>
          <w:rFonts w:cs="Times New Roman"/>
          <w:szCs w:val="28"/>
        </w:rPr>
        <w:t xml:space="preserve"> </w:t>
      </w:r>
      <w:r>
        <w:rPr>
          <w:rFonts w:cs="Times New Roman"/>
          <w:szCs w:val="28"/>
        </w:rPr>
        <w:t>имеет иной</w:t>
      </w:r>
      <w:r w:rsidRPr="009967E8">
        <w:rPr>
          <w:rFonts w:cs="Times New Roman"/>
          <w:szCs w:val="28"/>
        </w:rPr>
        <w:t xml:space="preserve"> характер, чем в административ</w:t>
      </w:r>
      <w:r>
        <w:rPr>
          <w:rFonts w:cs="Times New Roman"/>
          <w:szCs w:val="28"/>
        </w:rPr>
        <w:t>но</w:t>
      </w:r>
      <w:r w:rsidRPr="009967E8">
        <w:rPr>
          <w:rFonts w:cs="Times New Roman"/>
          <w:szCs w:val="28"/>
        </w:rPr>
        <w:t xml:space="preserve">й </w:t>
      </w:r>
      <w:r>
        <w:rPr>
          <w:rFonts w:cs="Times New Roman"/>
          <w:szCs w:val="28"/>
        </w:rPr>
        <w:t>экономике</w:t>
      </w:r>
      <w:r w:rsidRPr="009967E8">
        <w:rPr>
          <w:rFonts w:cs="Times New Roman"/>
          <w:szCs w:val="28"/>
        </w:rPr>
        <w:t xml:space="preserve">. План экономического развития </w:t>
      </w:r>
      <w:r>
        <w:rPr>
          <w:rFonts w:cs="Times New Roman"/>
          <w:szCs w:val="28"/>
        </w:rPr>
        <w:t>я</w:t>
      </w:r>
      <w:r w:rsidRPr="009967E8">
        <w:rPr>
          <w:rFonts w:cs="Times New Roman"/>
          <w:szCs w:val="28"/>
        </w:rPr>
        <w:t>вляется осно</w:t>
      </w:r>
      <w:r>
        <w:rPr>
          <w:rFonts w:cs="Times New Roman"/>
          <w:szCs w:val="28"/>
        </w:rPr>
        <w:t>вной формой</w:t>
      </w:r>
      <w:r w:rsidRPr="009967E8">
        <w:rPr>
          <w:rFonts w:cs="Times New Roman"/>
          <w:szCs w:val="28"/>
        </w:rPr>
        <w:t xml:space="preserve"> обеспечения баланса между рыночным спросом на т</w:t>
      </w:r>
      <w:r>
        <w:rPr>
          <w:rFonts w:cs="Times New Roman"/>
          <w:szCs w:val="28"/>
        </w:rPr>
        <w:t>овар, необходимыми ресурсами и п</w:t>
      </w:r>
      <w:r w:rsidRPr="009967E8">
        <w:rPr>
          <w:rFonts w:cs="Times New Roman"/>
          <w:szCs w:val="28"/>
        </w:rPr>
        <w:t xml:space="preserve">роизводством продукции и услуг. </w:t>
      </w:r>
      <w:r>
        <w:rPr>
          <w:rFonts w:cs="Times New Roman"/>
          <w:szCs w:val="28"/>
        </w:rPr>
        <w:t>Для достижения поставленных целей</w:t>
      </w:r>
      <w:r w:rsidRPr="009967E8">
        <w:rPr>
          <w:rFonts w:cs="Times New Roman"/>
          <w:szCs w:val="28"/>
        </w:rPr>
        <w:t xml:space="preserve"> необходимо чётко определить критерии </w:t>
      </w:r>
      <w:r>
        <w:rPr>
          <w:rFonts w:cs="Times New Roman"/>
          <w:szCs w:val="28"/>
        </w:rPr>
        <w:t>эффе</w:t>
      </w:r>
      <w:r w:rsidRPr="009967E8">
        <w:rPr>
          <w:rFonts w:cs="Times New Roman"/>
          <w:szCs w:val="28"/>
        </w:rPr>
        <w:t xml:space="preserve">ктивности </w:t>
      </w:r>
      <w:r>
        <w:rPr>
          <w:rFonts w:cs="Times New Roman"/>
          <w:szCs w:val="28"/>
        </w:rPr>
        <w:t>и конечные</w:t>
      </w:r>
      <w:r w:rsidRPr="009967E8">
        <w:rPr>
          <w:rFonts w:cs="Times New Roman"/>
          <w:szCs w:val="28"/>
        </w:rPr>
        <w:t xml:space="preserve"> результаты производства </w:t>
      </w:r>
      <w:r>
        <w:rPr>
          <w:rFonts w:cs="Times New Roman"/>
          <w:szCs w:val="28"/>
        </w:rPr>
        <w:t xml:space="preserve">в </w:t>
      </w:r>
      <w:r w:rsidRPr="009967E8">
        <w:rPr>
          <w:rFonts w:cs="Times New Roman"/>
          <w:szCs w:val="28"/>
        </w:rPr>
        <w:t>виде совокупности показателей, установленных</w:t>
      </w:r>
      <w:r>
        <w:rPr>
          <w:rFonts w:cs="Times New Roman"/>
          <w:szCs w:val="28"/>
        </w:rPr>
        <w:t xml:space="preserve"> в</w:t>
      </w:r>
      <w:r w:rsidRPr="009967E8">
        <w:rPr>
          <w:rFonts w:cs="Times New Roman"/>
          <w:szCs w:val="28"/>
        </w:rPr>
        <w:t xml:space="preserve"> плане экономического развития. </w:t>
      </w:r>
      <w:r w:rsidRPr="009967E8">
        <w:rPr>
          <w:rFonts w:cs="Times New Roman"/>
          <w:szCs w:val="28"/>
        </w:rPr>
        <w:lastRenderedPageBreak/>
        <w:t>Таким образом</w:t>
      </w:r>
      <w:r>
        <w:rPr>
          <w:rFonts w:cs="Times New Roman"/>
          <w:szCs w:val="28"/>
        </w:rPr>
        <w:t xml:space="preserve">, роль </w:t>
      </w:r>
      <w:proofErr w:type="gramStart"/>
      <w:r>
        <w:rPr>
          <w:rFonts w:cs="Times New Roman"/>
          <w:szCs w:val="28"/>
        </w:rPr>
        <w:t>экономических</w:t>
      </w:r>
      <w:r w:rsidRPr="009967E8">
        <w:rPr>
          <w:rFonts w:cs="Times New Roman"/>
          <w:szCs w:val="28"/>
        </w:rPr>
        <w:t xml:space="preserve"> методов</w:t>
      </w:r>
      <w:proofErr w:type="gramEnd"/>
      <w:r w:rsidRPr="009967E8">
        <w:rPr>
          <w:rFonts w:cs="Times New Roman"/>
          <w:szCs w:val="28"/>
        </w:rPr>
        <w:t xml:space="preserve"> заключается в мобилизации трудового коллектива на достижения конечных результатов</w:t>
      </w:r>
      <w:r w:rsidR="002C5AF2">
        <w:rPr>
          <w:rFonts w:cs="Times New Roman"/>
          <w:szCs w:val="28"/>
        </w:rPr>
        <w:t xml:space="preserve"> </w:t>
      </w:r>
      <w:r w:rsidR="002C5AF2" w:rsidRPr="009A5C38">
        <w:rPr>
          <w:szCs w:val="28"/>
        </w:rPr>
        <w:t>[</w:t>
      </w:r>
      <w:r w:rsidR="002C5AF2">
        <w:rPr>
          <w:szCs w:val="28"/>
        </w:rPr>
        <w:t>19, с.132</w:t>
      </w:r>
      <w:r w:rsidR="002C5AF2" w:rsidRPr="009A5C38">
        <w:rPr>
          <w:szCs w:val="28"/>
        </w:rPr>
        <w:t>].</w:t>
      </w:r>
    </w:p>
    <w:p w:rsidR="00677FC2" w:rsidRDefault="00B80F51" w:rsidP="00CD1A3D">
      <w:pPr>
        <w:pStyle w:val="a8"/>
        <w:spacing w:after="0" w:line="360" w:lineRule="auto"/>
        <w:ind w:left="0" w:firstLine="709"/>
        <w:contextualSpacing w:val="0"/>
        <w:rPr>
          <w:rFonts w:cs="Times New Roman"/>
          <w:color w:val="000000" w:themeColor="text1"/>
          <w:szCs w:val="28"/>
        </w:rPr>
      </w:pPr>
      <w:r w:rsidRPr="00B80F51">
        <w:rPr>
          <w:rFonts w:cs="Times New Roman"/>
          <w:color w:val="000000" w:themeColor="text1"/>
          <w:szCs w:val="28"/>
        </w:rPr>
        <w:t xml:space="preserve">Из всего вышесказанного можно сделать вывод, что </w:t>
      </w:r>
      <w:proofErr w:type="gramStart"/>
      <w:r w:rsidRPr="00B80F51">
        <w:rPr>
          <w:rFonts w:cs="Times New Roman"/>
          <w:color w:val="000000" w:themeColor="text1"/>
          <w:szCs w:val="28"/>
        </w:rPr>
        <w:t>экономические методы</w:t>
      </w:r>
      <w:proofErr w:type="gramEnd"/>
      <w:r w:rsidRPr="00B80F51">
        <w:rPr>
          <w:rFonts w:cs="Times New Roman"/>
          <w:color w:val="000000" w:themeColor="text1"/>
          <w:szCs w:val="28"/>
        </w:rPr>
        <w:t xml:space="preserve"> управления занимают центральное место</w:t>
      </w:r>
      <w:r w:rsidR="00F75354">
        <w:rPr>
          <w:rFonts w:cs="Times New Roman"/>
          <w:color w:val="000000" w:themeColor="text1"/>
          <w:szCs w:val="28"/>
        </w:rPr>
        <w:t xml:space="preserve"> в системе методов менеджмента. </w:t>
      </w:r>
      <w:r w:rsidRPr="00B80F51">
        <w:rPr>
          <w:rFonts w:cs="Times New Roman"/>
          <w:color w:val="000000" w:themeColor="text1"/>
          <w:szCs w:val="28"/>
        </w:rPr>
        <w:t>Они предусматривают определение требований и формирование качественных изменений в деятельности предприятия для эффективного хозяйствования с учетом объективных факторов окружающей среды, в которой ему приходится функционировать. Содержание управленческих воздействий при внедрении таких изменений направлено на управление предприятием с целью его эффективного функционирования в рыночных условиях хозяйствования.</w:t>
      </w:r>
      <w:r w:rsidR="00F75354">
        <w:rPr>
          <w:rFonts w:cs="Times New Roman"/>
          <w:color w:val="000000" w:themeColor="text1"/>
          <w:szCs w:val="28"/>
        </w:rPr>
        <w:t xml:space="preserve"> </w:t>
      </w:r>
      <w:r w:rsidRPr="00B80F51">
        <w:rPr>
          <w:rFonts w:cs="Times New Roman"/>
          <w:color w:val="000000" w:themeColor="text1"/>
          <w:szCs w:val="28"/>
        </w:rPr>
        <w:t xml:space="preserve">Важнейшими достоинствами </w:t>
      </w:r>
      <w:proofErr w:type="gramStart"/>
      <w:r w:rsidRPr="00B80F51">
        <w:rPr>
          <w:rFonts w:cs="Times New Roman"/>
          <w:color w:val="000000" w:themeColor="text1"/>
          <w:szCs w:val="28"/>
        </w:rPr>
        <w:t>экономических методов</w:t>
      </w:r>
      <w:proofErr w:type="gramEnd"/>
      <w:r w:rsidRPr="00B80F51">
        <w:rPr>
          <w:rFonts w:cs="Times New Roman"/>
          <w:color w:val="000000" w:themeColor="text1"/>
          <w:szCs w:val="28"/>
        </w:rPr>
        <w:t xml:space="preserve"> являются их гибкость и воздействие на людей через их индивидуальные интересы. Данные методы управления являются разновидностью воздействия на ход производства.</w:t>
      </w:r>
    </w:p>
    <w:p w:rsidR="00677FC2" w:rsidRDefault="00677FC2" w:rsidP="00CD1A3D">
      <w:pPr>
        <w:pStyle w:val="a8"/>
        <w:spacing w:after="0" w:line="360" w:lineRule="auto"/>
        <w:ind w:left="0" w:firstLine="709"/>
        <w:contextualSpacing w:val="0"/>
        <w:rPr>
          <w:rFonts w:cs="Times New Roman"/>
          <w:color w:val="000000" w:themeColor="text1"/>
          <w:szCs w:val="28"/>
        </w:rPr>
      </w:pPr>
    </w:p>
    <w:p w:rsidR="00BF4078" w:rsidRPr="00F75354" w:rsidRDefault="00BF4078" w:rsidP="00CD1A3D">
      <w:pPr>
        <w:pStyle w:val="a8"/>
        <w:spacing w:after="0" w:line="360" w:lineRule="auto"/>
        <w:ind w:left="0" w:firstLine="709"/>
        <w:contextualSpacing w:val="0"/>
        <w:rPr>
          <w:rFonts w:cs="Times New Roman"/>
          <w:color w:val="000000" w:themeColor="text1"/>
          <w:szCs w:val="28"/>
        </w:rPr>
      </w:pPr>
      <w:r w:rsidRPr="00B749DA">
        <w:rPr>
          <w:rFonts w:cs="Times New Roman"/>
          <w:b/>
          <w:color w:val="000000" w:themeColor="text1"/>
          <w:szCs w:val="28"/>
        </w:rPr>
        <w:t>1.4 Административные (организационно-распорядительные) методы управления</w:t>
      </w:r>
    </w:p>
    <w:p w:rsidR="00B749DA" w:rsidRPr="00B749DA" w:rsidRDefault="00B749DA" w:rsidP="00CD1A3D">
      <w:pPr>
        <w:pStyle w:val="a8"/>
        <w:spacing w:after="0" w:line="360" w:lineRule="auto"/>
        <w:ind w:left="0" w:firstLine="567"/>
        <w:contextualSpacing w:val="0"/>
        <w:rPr>
          <w:rFonts w:cs="Times New Roman"/>
          <w:b/>
          <w:color w:val="000000" w:themeColor="text1"/>
          <w:szCs w:val="28"/>
        </w:rPr>
      </w:pPr>
    </w:p>
    <w:p w:rsidR="00664058" w:rsidRPr="00664058" w:rsidRDefault="00F75354" w:rsidP="00CD1A3D">
      <w:pPr>
        <w:numPr>
          <w:ilvl w:val="0"/>
          <w:numId w:val="48"/>
        </w:numPr>
        <w:spacing w:after="0" w:line="360" w:lineRule="auto"/>
        <w:contextualSpacing/>
        <w:rPr>
          <w:rFonts w:cs="Times New Roman"/>
          <w:szCs w:val="28"/>
        </w:rPr>
      </w:pPr>
      <w:r>
        <w:rPr>
          <w:rFonts w:cs="Times New Roman"/>
          <w:szCs w:val="28"/>
        </w:rPr>
        <w:t>Административные методы - э</w:t>
      </w:r>
      <w:r w:rsidR="00FF0871" w:rsidRPr="00664058">
        <w:rPr>
          <w:rFonts w:cs="Times New Roman"/>
          <w:szCs w:val="28"/>
        </w:rPr>
        <w:t>то способы воздействия субъекта управления на объект управления на основе силы и авторитета власти</w:t>
      </w:r>
      <w:r w:rsidR="00664058">
        <w:rPr>
          <w:rFonts w:cs="Times New Roman"/>
          <w:szCs w:val="28"/>
        </w:rPr>
        <w:t xml:space="preserve"> </w:t>
      </w:r>
      <w:r w:rsidR="00664058" w:rsidRPr="009A5C38">
        <w:rPr>
          <w:szCs w:val="28"/>
        </w:rPr>
        <w:t>[</w:t>
      </w:r>
      <w:r w:rsidR="00664058">
        <w:rPr>
          <w:szCs w:val="28"/>
        </w:rPr>
        <w:t>4, с.35</w:t>
      </w:r>
      <w:r w:rsidR="00664058" w:rsidRPr="009A5C38">
        <w:rPr>
          <w:szCs w:val="28"/>
        </w:rPr>
        <w:t>].</w:t>
      </w:r>
    </w:p>
    <w:p w:rsidR="00664058" w:rsidRPr="00F75354" w:rsidRDefault="00F75354" w:rsidP="00CD1A3D">
      <w:pPr>
        <w:pStyle w:val="a8"/>
        <w:numPr>
          <w:ilvl w:val="0"/>
          <w:numId w:val="48"/>
        </w:numPr>
        <w:spacing w:after="0" w:line="360" w:lineRule="auto"/>
        <w:rPr>
          <w:rFonts w:cs="Times New Roman"/>
          <w:szCs w:val="28"/>
        </w:rPr>
      </w:pPr>
      <w:r w:rsidRPr="00F75354">
        <w:rPr>
          <w:rFonts w:cs="Times New Roman"/>
          <w:szCs w:val="28"/>
        </w:rPr>
        <w:t>Административные методы - э</w:t>
      </w:r>
      <w:r w:rsidR="00FF0871" w:rsidRPr="00F75354">
        <w:rPr>
          <w:rFonts w:cs="Times New Roman"/>
          <w:szCs w:val="28"/>
        </w:rPr>
        <w:t>то методы прямого воздействия на исполнителей, носящие директивный (руководящий), обязательный характер</w:t>
      </w:r>
      <w:r w:rsidR="00664058" w:rsidRPr="00F75354">
        <w:rPr>
          <w:rFonts w:cs="Times New Roman"/>
          <w:szCs w:val="28"/>
        </w:rPr>
        <w:t xml:space="preserve"> </w:t>
      </w:r>
      <w:r w:rsidR="00664058" w:rsidRPr="00F75354">
        <w:rPr>
          <w:szCs w:val="28"/>
        </w:rPr>
        <w:t>[29, с.87].</w:t>
      </w:r>
      <w:r w:rsidR="00664058" w:rsidRPr="00F75354">
        <w:rPr>
          <w:rFonts w:cs="Times New Roman"/>
          <w:szCs w:val="28"/>
        </w:rPr>
        <w:t xml:space="preserve"> </w:t>
      </w:r>
    </w:p>
    <w:p w:rsidR="00FF0871" w:rsidRPr="00FF0871" w:rsidRDefault="00FF0871" w:rsidP="00CD1A3D">
      <w:pPr>
        <w:spacing w:after="0" w:line="360" w:lineRule="auto"/>
        <w:ind w:left="0" w:firstLine="567"/>
        <w:contextualSpacing/>
        <w:rPr>
          <w:rFonts w:cs="Times New Roman"/>
          <w:color w:val="FF0000"/>
          <w:sz w:val="18"/>
          <w:szCs w:val="28"/>
        </w:rPr>
      </w:pPr>
      <w:r w:rsidRPr="00FF0871">
        <w:rPr>
          <w:rFonts w:cs="Times New Roman"/>
          <w:szCs w:val="28"/>
        </w:rPr>
        <w:t xml:space="preserve">«Организационно-распорядительные методы являются необходимым дополнением к </w:t>
      </w:r>
      <w:proofErr w:type="gramStart"/>
      <w:r w:rsidRPr="00FF0871">
        <w:rPr>
          <w:rFonts w:cs="Times New Roman"/>
          <w:szCs w:val="28"/>
        </w:rPr>
        <w:t>экономическим методам</w:t>
      </w:r>
      <w:proofErr w:type="gramEnd"/>
      <w:r w:rsidRPr="00FF0871">
        <w:rPr>
          <w:rFonts w:cs="Times New Roman"/>
          <w:szCs w:val="28"/>
        </w:rPr>
        <w:t>»</w:t>
      </w:r>
      <w:r w:rsidR="0052149F" w:rsidRPr="0052149F">
        <w:rPr>
          <w:szCs w:val="28"/>
        </w:rPr>
        <w:t xml:space="preserve"> </w:t>
      </w:r>
      <w:r w:rsidR="0052149F" w:rsidRPr="009A5C38">
        <w:rPr>
          <w:szCs w:val="28"/>
        </w:rPr>
        <w:t>[</w:t>
      </w:r>
      <w:r w:rsidR="0052149F">
        <w:rPr>
          <w:szCs w:val="28"/>
        </w:rPr>
        <w:t>26, с.143</w:t>
      </w:r>
      <w:r w:rsidR="0052149F" w:rsidRPr="009A5C38">
        <w:rPr>
          <w:szCs w:val="28"/>
        </w:rPr>
        <w:t>].</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 xml:space="preserve">С помощью организационно-административных методов создаются необходимые условия функционирования организации. Объективной основой использования этих методов управления выступают организационные отношения, составляющие часть механизма управления. Поскольку эти методы реализуют одну из важнейших функций управления - функцию организации, </w:t>
      </w:r>
      <w:r w:rsidRPr="00FF0871">
        <w:rPr>
          <w:rFonts w:cs="Times New Roman"/>
          <w:szCs w:val="28"/>
        </w:rPr>
        <w:lastRenderedPageBreak/>
        <w:t>задача организационно-административной деятельности состоит в координации действий коллектива.</w:t>
      </w:r>
    </w:p>
    <w:p w:rsidR="00FF0871" w:rsidRPr="00FF0871" w:rsidRDefault="00FF0871" w:rsidP="00CD1A3D">
      <w:pPr>
        <w:spacing w:after="0" w:line="360" w:lineRule="auto"/>
        <w:ind w:left="0" w:firstLine="851"/>
        <w:rPr>
          <w:rFonts w:cs="Times New Roman"/>
          <w:szCs w:val="28"/>
        </w:rPr>
      </w:pPr>
      <w:r w:rsidRPr="00FF0871">
        <w:rPr>
          <w:rFonts w:cs="Times New Roman"/>
          <w:szCs w:val="28"/>
        </w:rPr>
        <w:t xml:space="preserve">Суть этих методов заключается в осуществлении менеджером практических мер, направленных на обеспечение согласованного поведения сотрудников с целью достижения оптимального результата. Организационно-административные методы непосредственно воздействуют на управляемый объект через приказы, распоряжения, оперативные указания, отдаваемые письменно или устно, через </w:t>
      </w:r>
      <w:proofErr w:type="gramStart"/>
      <w:r w:rsidRPr="00FF0871">
        <w:rPr>
          <w:rFonts w:cs="Times New Roman"/>
          <w:szCs w:val="28"/>
        </w:rPr>
        <w:t>контроль за</w:t>
      </w:r>
      <w:proofErr w:type="gramEnd"/>
      <w:r w:rsidRPr="00FF0871">
        <w:rPr>
          <w:rFonts w:cs="Times New Roman"/>
          <w:szCs w:val="28"/>
        </w:rPr>
        <w:t xml:space="preserve"> их выполнением, систему административных средств поддержания трудовой дисциплины и т.д. Они призваны обеспечивать организационную четкость и дисциплину труда, повышать эффективность функционирования всей системы за счет лучшей организации управления.</w:t>
      </w:r>
    </w:p>
    <w:p w:rsidR="00FF0871" w:rsidRPr="003B01BC" w:rsidRDefault="00FF0871" w:rsidP="00CD1A3D">
      <w:pPr>
        <w:spacing w:after="0" w:line="360" w:lineRule="auto"/>
        <w:ind w:left="0" w:firstLine="851"/>
        <w:contextualSpacing/>
        <w:rPr>
          <w:rFonts w:cs="Times New Roman"/>
          <w:color w:val="FF0000"/>
          <w:sz w:val="18"/>
          <w:szCs w:val="28"/>
        </w:rPr>
      </w:pPr>
      <w:r w:rsidRPr="00FF0871">
        <w:rPr>
          <w:rFonts w:cs="Times New Roman"/>
          <w:szCs w:val="28"/>
        </w:rPr>
        <w:t>Организационно-административные методы отличаются от других методов четкой адресностью директив, обязательностью выполнения распоряжений и указаний, невыполнение которых рассматривается как прямое нарушение исполнительской дисциплины и влечет за собой определенные взыскания. Директивные команды обязательны для выполнения, причем в установленные сроки, даже если это невыгодно исполнителю. По сути, организационно-административные методы управления – это методы принуждения, т.е. происходит подчинение одной воли другой. Однако, формы такого подчинения должны носить самый благожелательный характер, способствовать прогрессу в коллективе и не вызывать нежелательных эмоций типа унижения, неловкости, досады, раздражения, а иногда и стрессов, что исключает всякое взаимопонимание между управляющей и управляемой системами</w:t>
      </w:r>
      <w:r w:rsidR="003B01BC">
        <w:rPr>
          <w:rFonts w:cs="Times New Roman"/>
          <w:szCs w:val="28"/>
        </w:rPr>
        <w:t xml:space="preserve"> </w:t>
      </w:r>
      <w:r w:rsidR="003B01BC" w:rsidRPr="009A5C38">
        <w:rPr>
          <w:szCs w:val="28"/>
        </w:rPr>
        <w:t>[</w:t>
      </w:r>
      <w:r w:rsidR="00DF3AA6">
        <w:rPr>
          <w:szCs w:val="28"/>
        </w:rPr>
        <w:t>12</w:t>
      </w:r>
      <w:r w:rsidR="003B01BC">
        <w:rPr>
          <w:szCs w:val="28"/>
        </w:rPr>
        <w:t>, с.108</w:t>
      </w:r>
      <w:r w:rsidR="003B01BC" w:rsidRPr="009A5C38">
        <w:rPr>
          <w:szCs w:val="28"/>
        </w:rPr>
        <w:t>].</w:t>
      </w:r>
    </w:p>
    <w:p w:rsidR="00FF0871" w:rsidRPr="00FF0871" w:rsidRDefault="00FF0871" w:rsidP="00CD1A3D">
      <w:pPr>
        <w:spacing w:after="0" w:line="360" w:lineRule="auto"/>
        <w:ind w:left="0" w:firstLine="851"/>
        <w:contextualSpacing/>
        <w:rPr>
          <w:rFonts w:cs="Times New Roman"/>
          <w:color w:val="FF0000"/>
          <w:sz w:val="18"/>
          <w:szCs w:val="28"/>
        </w:rPr>
      </w:pPr>
      <w:r w:rsidRPr="00FF0871">
        <w:rPr>
          <w:rFonts w:cs="Times New Roman"/>
          <w:szCs w:val="28"/>
        </w:rPr>
        <w:t xml:space="preserve">Организационно-распорядительные (административные) методы </w:t>
      </w:r>
      <w:r w:rsidRPr="00FF0871">
        <w:rPr>
          <w:rFonts w:cs="Times New Roman"/>
          <w:szCs w:val="20"/>
        </w:rPr>
        <w:t>основаны на правовом обеспечении управления, основными целями которого являются правовое регулирование отношений, укрепление законности, защита прав и законных интересов предприятия и его работников в соответствии с ТК РФ и действующими законами</w:t>
      </w:r>
      <w:r w:rsidR="00160C50">
        <w:rPr>
          <w:rFonts w:cs="Times New Roman"/>
          <w:szCs w:val="20"/>
        </w:rPr>
        <w:t xml:space="preserve"> </w:t>
      </w:r>
      <w:r w:rsidR="00160C50" w:rsidRPr="009A5C38">
        <w:rPr>
          <w:szCs w:val="28"/>
        </w:rPr>
        <w:t>[</w:t>
      </w:r>
      <w:r w:rsidR="00160C50">
        <w:rPr>
          <w:szCs w:val="28"/>
        </w:rPr>
        <w:t>37, с.12</w:t>
      </w:r>
      <w:r w:rsidR="00160C50" w:rsidRPr="009A5C38">
        <w:rPr>
          <w:szCs w:val="28"/>
        </w:rPr>
        <w:t>].</w:t>
      </w:r>
    </w:p>
    <w:p w:rsidR="00FF0871" w:rsidRPr="00FF0871" w:rsidRDefault="00FF0871" w:rsidP="00CD1A3D">
      <w:pPr>
        <w:spacing w:after="0" w:line="360" w:lineRule="auto"/>
        <w:ind w:left="0" w:firstLine="851"/>
        <w:rPr>
          <w:rFonts w:cs="Times New Roman"/>
          <w:szCs w:val="20"/>
        </w:rPr>
      </w:pPr>
      <w:r w:rsidRPr="00FF0871">
        <w:rPr>
          <w:rFonts w:cs="Times New Roman"/>
          <w:szCs w:val="20"/>
        </w:rPr>
        <w:lastRenderedPageBreak/>
        <w:t>Так, новый Трудовой кодекс Российской Федерации создал рамочные условия для управления персоналом в условиях рыночной экономики. В соответствии с этим документом законодательно определяются возможности социального партнерства в сфере труда, основные права и обязанности сторон при заключении трудового договора, продолжительность рабочего времени и времени отдыха работников, порядок оплаты и нормирования труда, а также гарантии и компенсации, предоставляемые работникам.</w:t>
      </w:r>
    </w:p>
    <w:p w:rsidR="00160C50" w:rsidRDefault="00FF0871" w:rsidP="00CD1A3D">
      <w:pPr>
        <w:spacing w:after="0" w:line="360" w:lineRule="auto"/>
        <w:ind w:left="0" w:firstLine="851"/>
        <w:contextualSpacing/>
        <w:rPr>
          <w:szCs w:val="28"/>
        </w:rPr>
      </w:pPr>
      <w:r w:rsidRPr="00FF0871">
        <w:rPr>
          <w:rFonts w:cs="Times New Roman"/>
          <w:szCs w:val="20"/>
        </w:rPr>
        <w:t>На основании законодательных актов создаются базовые документы, регламентирующие деятельность предприятия: устав предприятия, положения о подразделениях и службах и т.п.</w:t>
      </w:r>
      <w:r w:rsidRPr="00FF0871">
        <w:rPr>
          <w:rFonts w:cs="Times New Roman"/>
          <w:color w:val="FF0000"/>
          <w:szCs w:val="28"/>
        </w:rPr>
        <w:t xml:space="preserve"> </w:t>
      </w:r>
      <w:r w:rsidR="00F81BB3" w:rsidRPr="009A5C38">
        <w:rPr>
          <w:szCs w:val="28"/>
        </w:rPr>
        <w:t>[</w:t>
      </w:r>
      <w:r w:rsidR="00F81BB3">
        <w:rPr>
          <w:szCs w:val="28"/>
        </w:rPr>
        <w:t>2, с.190</w:t>
      </w:r>
      <w:r w:rsidR="00F81BB3" w:rsidRPr="009A5C38">
        <w:rPr>
          <w:szCs w:val="28"/>
        </w:rPr>
        <w:t>].</w:t>
      </w:r>
      <w:r w:rsidR="00F81BB3">
        <w:rPr>
          <w:szCs w:val="28"/>
        </w:rPr>
        <w:t xml:space="preserve"> </w:t>
      </w:r>
      <w:r w:rsidRPr="00FF0871">
        <w:rPr>
          <w:rFonts w:cs="Times New Roman"/>
          <w:szCs w:val="20"/>
        </w:rPr>
        <w:t>Основными задачами правового обеспечения являются: разработка и утверждение локальных (для конкретного предприятия) нормативных и ненормативных актов и изменение или отмена устаревших актов; применение в соответствии с действующим законодательством юридической ответ</w:t>
      </w:r>
      <w:r w:rsidR="00160C50">
        <w:rPr>
          <w:rFonts w:cs="Times New Roman"/>
          <w:szCs w:val="20"/>
        </w:rPr>
        <w:t>ственности за нарушение законов</w:t>
      </w:r>
      <w:r w:rsidRPr="00FF0871">
        <w:rPr>
          <w:rFonts w:cs="Times New Roman"/>
          <w:color w:val="FF0000"/>
          <w:szCs w:val="28"/>
        </w:rPr>
        <w:t xml:space="preserve"> </w:t>
      </w:r>
      <w:r w:rsidR="00160C50" w:rsidRPr="009A5C38">
        <w:rPr>
          <w:szCs w:val="28"/>
        </w:rPr>
        <w:t>[</w:t>
      </w:r>
      <w:r w:rsidR="00160C50">
        <w:rPr>
          <w:szCs w:val="28"/>
        </w:rPr>
        <w:t>37, с.12</w:t>
      </w:r>
      <w:r w:rsidR="00160C50" w:rsidRPr="009A5C38">
        <w:rPr>
          <w:szCs w:val="28"/>
        </w:rPr>
        <w:t>].</w:t>
      </w:r>
    </w:p>
    <w:p w:rsidR="00FF0871" w:rsidRPr="00FF0871" w:rsidRDefault="00FF0871" w:rsidP="00CD1A3D">
      <w:pPr>
        <w:spacing w:after="0" w:line="360" w:lineRule="auto"/>
        <w:ind w:left="0" w:firstLine="851"/>
        <w:contextualSpacing/>
        <w:rPr>
          <w:rFonts w:cs="Times New Roman"/>
          <w:sz w:val="20"/>
          <w:szCs w:val="20"/>
        </w:rPr>
      </w:pPr>
      <w:r w:rsidRPr="00FF0871">
        <w:rPr>
          <w:rFonts w:cs="Times New Roman"/>
          <w:szCs w:val="20"/>
        </w:rPr>
        <w:t xml:space="preserve">Организационно-распорядительные методы базируются на властной мотивации, которая играет весьма существенную роль. Она предполагает не только безусловное соблюдение законов и нормативных актов, принятых на государственном уровне, но и четкое определение прав и обязанностей руководителей и подчиненных, </w:t>
      </w:r>
      <w:proofErr w:type="gramStart"/>
      <w:r w:rsidRPr="00FF0871">
        <w:rPr>
          <w:rFonts w:cs="Times New Roman"/>
          <w:szCs w:val="20"/>
        </w:rPr>
        <w:t>при</w:t>
      </w:r>
      <w:proofErr w:type="gramEnd"/>
      <w:r w:rsidRPr="00FF0871">
        <w:rPr>
          <w:rFonts w:cs="Times New Roman"/>
          <w:szCs w:val="20"/>
        </w:rPr>
        <w:t xml:space="preserve"> котором распоряжение руководителя обязательно для исполнения подчиненными. Несоблюдение этих отношений подчиненным влечет за собой применение санкций (замечание, выговор, увольнение и т.п.). </w:t>
      </w:r>
    </w:p>
    <w:p w:rsidR="00FF0871" w:rsidRPr="00FF0871" w:rsidRDefault="00FF0871" w:rsidP="00CD1A3D">
      <w:pPr>
        <w:spacing w:after="0" w:line="360" w:lineRule="auto"/>
        <w:ind w:left="0" w:firstLine="851"/>
        <w:contextualSpacing/>
        <w:rPr>
          <w:rFonts w:cs="Times New Roman"/>
          <w:szCs w:val="20"/>
        </w:rPr>
      </w:pPr>
      <w:r w:rsidRPr="00FF0871">
        <w:rPr>
          <w:rFonts w:cs="Times New Roman"/>
          <w:szCs w:val="20"/>
        </w:rPr>
        <w:t>Властная мотивация создает необходимые условия для организации и взаимодействия, а сами организационно-распорядительные методы управления призваны обеспечить эффективную деятельность системы управления любого уровня на основе ее оптимальн</w:t>
      </w:r>
      <w:r w:rsidR="00BF1CD7">
        <w:rPr>
          <w:rFonts w:cs="Times New Roman"/>
          <w:szCs w:val="20"/>
        </w:rPr>
        <w:t xml:space="preserve">ой организации </w:t>
      </w:r>
      <w:r w:rsidR="00F81BB3" w:rsidRPr="009A5C38">
        <w:rPr>
          <w:szCs w:val="28"/>
        </w:rPr>
        <w:t>[</w:t>
      </w:r>
      <w:r w:rsidR="00F81BB3">
        <w:rPr>
          <w:szCs w:val="28"/>
        </w:rPr>
        <w:t>2, с.190</w:t>
      </w:r>
      <w:r w:rsidR="00F81BB3" w:rsidRPr="009A5C38">
        <w:rPr>
          <w:szCs w:val="28"/>
        </w:rPr>
        <w:t>].</w:t>
      </w:r>
    </w:p>
    <w:p w:rsidR="00FF0871" w:rsidRPr="00FF0871" w:rsidRDefault="00FF0871" w:rsidP="00CD1A3D">
      <w:pPr>
        <w:spacing w:after="0" w:line="360" w:lineRule="auto"/>
        <w:ind w:left="0" w:firstLine="851"/>
        <w:rPr>
          <w:rFonts w:cs="Times New Roman"/>
          <w:sz w:val="20"/>
          <w:szCs w:val="20"/>
        </w:rPr>
      </w:pPr>
      <w:r w:rsidRPr="00FF0871">
        <w:rPr>
          <w:rFonts w:cs="Times New Roman"/>
          <w:szCs w:val="20"/>
        </w:rPr>
        <w:t xml:space="preserve">Организационно-распорядительные методы ориентированы на такие мотивы поведения, как осознанная необходимость дисциплины труда, чувство </w:t>
      </w:r>
      <w:r w:rsidRPr="00FF0871">
        <w:rPr>
          <w:rFonts w:cs="Times New Roman"/>
          <w:szCs w:val="20"/>
        </w:rPr>
        <w:lastRenderedPageBreak/>
        <w:t>долга, стремление человека трудиться в определенной организации, на культуру трудовой деятельности.</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Эти методы управления включают следующие составляющие:</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установление госзаказов;</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 xml:space="preserve">формирование структуры органов управления; </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 xml:space="preserve">утверждение административных норм и нормативов; </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правовое регулирование;</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издание приказов, указаний и распоряжений;</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инструктирование;</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отбор, подбор и расстановка кадров;</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утверждение методик и рекомендаций;</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 xml:space="preserve">разработка положений, должностных инструкций, стандартов организации; </w:t>
      </w:r>
    </w:p>
    <w:p w:rsidR="00F4443B"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разработка другой</w:t>
      </w:r>
      <w:r w:rsidR="00F4443B">
        <w:rPr>
          <w:rFonts w:cs="Times New Roman"/>
          <w:szCs w:val="28"/>
        </w:rPr>
        <w:t xml:space="preserve"> регламентирующей документации;</w:t>
      </w:r>
    </w:p>
    <w:p w:rsidR="0052149F" w:rsidRPr="00F4443B" w:rsidRDefault="00FF0871" w:rsidP="00CD1A3D">
      <w:pPr>
        <w:numPr>
          <w:ilvl w:val="0"/>
          <w:numId w:val="12"/>
        </w:numPr>
        <w:spacing w:after="0" w:line="360" w:lineRule="auto"/>
        <w:ind w:left="0" w:firstLine="851"/>
        <w:contextualSpacing/>
        <w:rPr>
          <w:rFonts w:cs="Times New Roman"/>
          <w:szCs w:val="28"/>
        </w:rPr>
      </w:pPr>
      <w:r w:rsidRPr="00F4443B">
        <w:rPr>
          <w:rFonts w:cs="Times New Roman"/>
          <w:szCs w:val="28"/>
        </w:rPr>
        <w:t>установление административных санкций и поощрений</w:t>
      </w:r>
      <w:r w:rsidR="0052149F" w:rsidRPr="00F4443B">
        <w:rPr>
          <w:rFonts w:cs="Times New Roman"/>
          <w:szCs w:val="28"/>
        </w:rPr>
        <w:t xml:space="preserve"> </w:t>
      </w:r>
      <w:r w:rsidR="0052149F" w:rsidRPr="00F4443B">
        <w:rPr>
          <w:szCs w:val="28"/>
        </w:rPr>
        <w:t>[20, с.19].</w:t>
      </w:r>
    </w:p>
    <w:p w:rsidR="0052149F" w:rsidRPr="0052149F" w:rsidRDefault="0052149F" w:rsidP="00CD1A3D">
      <w:pPr>
        <w:spacing w:after="0" w:line="360" w:lineRule="auto"/>
        <w:ind w:left="0" w:firstLine="567"/>
        <w:contextualSpacing/>
        <w:rPr>
          <w:rFonts w:cs="Times New Roman"/>
          <w:sz w:val="40"/>
          <w:szCs w:val="28"/>
        </w:rPr>
      </w:pPr>
      <w:r w:rsidRPr="0052149F">
        <w:rPr>
          <w:rFonts w:cs="Times New Roman"/>
          <w:szCs w:val="28"/>
        </w:rPr>
        <w:t>Также выделяют следующие составляющие:</w:t>
      </w:r>
    </w:p>
    <w:p w:rsidR="00FF0871" w:rsidRPr="00FF0871" w:rsidRDefault="00FF0871" w:rsidP="00CD1A3D">
      <w:pPr>
        <w:numPr>
          <w:ilvl w:val="0"/>
          <w:numId w:val="12"/>
        </w:numPr>
        <w:spacing w:after="0" w:line="360" w:lineRule="auto"/>
        <w:ind w:left="0" w:firstLine="851"/>
        <w:contextualSpacing/>
        <w:rPr>
          <w:rFonts w:cs="Times New Roman"/>
          <w:sz w:val="40"/>
          <w:szCs w:val="28"/>
        </w:rPr>
      </w:pPr>
      <w:r w:rsidRPr="00FF0871">
        <w:rPr>
          <w:rFonts w:cs="Times New Roman"/>
          <w:szCs w:val="28"/>
        </w:rPr>
        <w:t>рациональная организация и координация трудовой деятельности работников;</w:t>
      </w:r>
    </w:p>
    <w:p w:rsidR="00FF0871" w:rsidRPr="00FF0871" w:rsidRDefault="00FF0871" w:rsidP="00CD1A3D">
      <w:pPr>
        <w:numPr>
          <w:ilvl w:val="0"/>
          <w:numId w:val="12"/>
        </w:numPr>
        <w:spacing w:after="0" w:line="360" w:lineRule="auto"/>
        <w:ind w:left="0" w:firstLine="851"/>
        <w:contextualSpacing/>
        <w:rPr>
          <w:rFonts w:cs="Times New Roman"/>
          <w:sz w:val="40"/>
          <w:szCs w:val="28"/>
        </w:rPr>
      </w:pPr>
      <w:r w:rsidRPr="00FF0871">
        <w:rPr>
          <w:rFonts w:cs="Times New Roman"/>
          <w:szCs w:val="28"/>
        </w:rPr>
        <w:t>регламентирование компетентности и ответственности подразделений;</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назначение и перемещение в должности;</w:t>
      </w:r>
    </w:p>
    <w:p w:rsidR="00FF0871" w:rsidRPr="00FF0871" w:rsidRDefault="00FF0871" w:rsidP="00CD1A3D">
      <w:pPr>
        <w:numPr>
          <w:ilvl w:val="0"/>
          <w:numId w:val="12"/>
        </w:numPr>
        <w:spacing w:after="0" w:line="360" w:lineRule="auto"/>
        <w:ind w:left="0" w:firstLine="851"/>
        <w:contextualSpacing/>
        <w:rPr>
          <w:rFonts w:cs="Times New Roman"/>
          <w:szCs w:val="28"/>
        </w:rPr>
      </w:pPr>
      <w:r w:rsidRPr="00FF0871">
        <w:rPr>
          <w:rFonts w:cs="Times New Roman"/>
          <w:szCs w:val="28"/>
        </w:rPr>
        <w:t>устранение дестабилизирующих факторов;</w:t>
      </w:r>
    </w:p>
    <w:p w:rsidR="003B01BC" w:rsidRPr="003B01BC" w:rsidRDefault="00FF0871" w:rsidP="00CD1A3D">
      <w:pPr>
        <w:spacing w:after="0" w:line="360" w:lineRule="auto"/>
        <w:ind w:left="0" w:firstLine="851"/>
        <w:contextualSpacing/>
        <w:rPr>
          <w:rFonts w:cs="Times New Roman"/>
          <w:color w:val="FF0000"/>
          <w:sz w:val="18"/>
          <w:szCs w:val="28"/>
        </w:rPr>
      </w:pPr>
      <w:r w:rsidRPr="003B01BC">
        <w:rPr>
          <w:rFonts w:cs="Times New Roman"/>
          <w:szCs w:val="28"/>
        </w:rPr>
        <w:t>распорядительство ресурсами, с</w:t>
      </w:r>
      <w:r w:rsidR="003B01BC">
        <w:rPr>
          <w:rFonts w:cs="Times New Roman"/>
          <w:szCs w:val="28"/>
        </w:rPr>
        <w:t xml:space="preserve">роками исполнения, полномочиями </w:t>
      </w:r>
      <w:r w:rsidR="003B01BC" w:rsidRPr="009A5C38">
        <w:rPr>
          <w:szCs w:val="28"/>
        </w:rPr>
        <w:t>[</w:t>
      </w:r>
      <w:r w:rsidR="00DF3AA6">
        <w:rPr>
          <w:szCs w:val="28"/>
        </w:rPr>
        <w:t>12</w:t>
      </w:r>
      <w:r w:rsidR="003B01BC">
        <w:rPr>
          <w:szCs w:val="28"/>
        </w:rPr>
        <w:t>, с.108</w:t>
      </w:r>
      <w:r w:rsidR="003B01BC" w:rsidRPr="009A5C38">
        <w:rPr>
          <w:szCs w:val="28"/>
        </w:rPr>
        <w:t>].</w:t>
      </w:r>
    </w:p>
    <w:p w:rsidR="00FF0871" w:rsidRPr="003B01BC" w:rsidRDefault="00FF0871" w:rsidP="00CD1A3D">
      <w:pPr>
        <w:spacing w:after="0" w:line="360" w:lineRule="auto"/>
        <w:ind w:left="0" w:firstLine="567"/>
        <w:contextualSpacing/>
        <w:rPr>
          <w:rFonts w:cs="Times New Roman"/>
          <w:szCs w:val="28"/>
        </w:rPr>
      </w:pPr>
      <w:r w:rsidRPr="003B01BC">
        <w:rPr>
          <w:rFonts w:cs="Times New Roman"/>
          <w:szCs w:val="20"/>
        </w:rPr>
        <w:t xml:space="preserve">Организационно-распорядительные (административные) методы базируются на обязательном подчинении нижестоящих руководителей (менеджеров) </w:t>
      </w:r>
      <w:proofErr w:type="gramStart"/>
      <w:r w:rsidRPr="003B01BC">
        <w:rPr>
          <w:rFonts w:cs="Times New Roman"/>
          <w:szCs w:val="20"/>
        </w:rPr>
        <w:t>вышестоящим</w:t>
      </w:r>
      <w:proofErr w:type="gramEnd"/>
      <w:r w:rsidRPr="003B01BC">
        <w:rPr>
          <w:rFonts w:cs="Times New Roman"/>
          <w:szCs w:val="20"/>
        </w:rPr>
        <w:t xml:space="preserve">, дисциплинарной ответственности, на принципе единоначалия. Эти методы устанавливают обязанности, права, ответственность </w:t>
      </w:r>
      <w:r w:rsidRPr="003B01BC">
        <w:rPr>
          <w:rFonts w:cs="Times New Roman"/>
          <w:szCs w:val="20"/>
        </w:rPr>
        <w:lastRenderedPageBreak/>
        <w:t xml:space="preserve">каждого руководителя и подчиненного (исполнителя), а также каждого звена управления. </w:t>
      </w:r>
    </w:p>
    <w:p w:rsidR="00F4443B" w:rsidRPr="00FF0871" w:rsidRDefault="00FF0871" w:rsidP="00FD5E47">
      <w:pPr>
        <w:spacing w:after="0" w:line="360" w:lineRule="auto"/>
        <w:ind w:left="0" w:firstLine="567"/>
        <w:rPr>
          <w:rFonts w:cs="Times New Roman"/>
          <w:szCs w:val="20"/>
        </w:rPr>
      </w:pPr>
      <w:r w:rsidRPr="00FF0871">
        <w:rPr>
          <w:rFonts w:cs="Times New Roman"/>
          <w:szCs w:val="20"/>
        </w:rPr>
        <w:t xml:space="preserve">Данные методы делятся на две группы: организационные и распорядительные. </w:t>
      </w:r>
    </w:p>
    <w:p w:rsidR="00FF0871" w:rsidRPr="00F4443B" w:rsidRDefault="00FF0871" w:rsidP="00CD1A3D">
      <w:pPr>
        <w:spacing w:after="0" w:line="360" w:lineRule="auto"/>
        <w:ind w:left="0" w:firstLine="567"/>
        <w:rPr>
          <w:rFonts w:cs="Times New Roman"/>
          <w:szCs w:val="20"/>
        </w:rPr>
      </w:pPr>
      <w:r w:rsidRPr="00F4443B">
        <w:rPr>
          <w:rFonts w:cs="Times New Roman"/>
          <w:szCs w:val="20"/>
        </w:rPr>
        <w:t>Методы организационного воздействия:</w:t>
      </w:r>
    </w:p>
    <w:p w:rsidR="00FF0871" w:rsidRPr="00FF0871" w:rsidRDefault="00FF0871" w:rsidP="00CD1A3D">
      <w:pPr>
        <w:numPr>
          <w:ilvl w:val="3"/>
          <w:numId w:val="17"/>
        </w:numPr>
        <w:spacing w:after="0" w:line="360" w:lineRule="auto"/>
        <w:ind w:left="0" w:firstLine="851"/>
        <w:contextualSpacing/>
        <w:rPr>
          <w:rFonts w:cs="Times New Roman"/>
          <w:szCs w:val="20"/>
        </w:rPr>
      </w:pPr>
      <w:r w:rsidRPr="00FF0871">
        <w:rPr>
          <w:rFonts w:cs="Times New Roman"/>
          <w:szCs w:val="20"/>
        </w:rPr>
        <w:t>организационное нормирование;</w:t>
      </w:r>
    </w:p>
    <w:p w:rsidR="00FF0871" w:rsidRPr="00FF0871" w:rsidRDefault="00FF0871" w:rsidP="00CD1A3D">
      <w:pPr>
        <w:numPr>
          <w:ilvl w:val="3"/>
          <w:numId w:val="17"/>
        </w:numPr>
        <w:spacing w:after="0" w:line="360" w:lineRule="auto"/>
        <w:ind w:left="0" w:firstLine="851"/>
        <w:contextualSpacing/>
        <w:rPr>
          <w:rFonts w:cs="Times New Roman"/>
          <w:szCs w:val="20"/>
        </w:rPr>
      </w:pPr>
      <w:r w:rsidRPr="00FF0871">
        <w:rPr>
          <w:rFonts w:cs="Times New Roman"/>
          <w:szCs w:val="20"/>
        </w:rPr>
        <w:t>организационное планирование;</w:t>
      </w:r>
    </w:p>
    <w:p w:rsidR="00FF0871" w:rsidRPr="00FF0871" w:rsidRDefault="00FF0871" w:rsidP="00CD1A3D">
      <w:pPr>
        <w:numPr>
          <w:ilvl w:val="0"/>
          <w:numId w:val="17"/>
        </w:numPr>
        <w:spacing w:after="0" w:line="360" w:lineRule="auto"/>
        <w:ind w:left="0" w:firstLine="851"/>
        <w:contextualSpacing/>
        <w:rPr>
          <w:rFonts w:cs="Times New Roman"/>
          <w:szCs w:val="20"/>
        </w:rPr>
      </w:pPr>
      <w:proofErr w:type="gramStart"/>
      <w:r w:rsidRPr="00F4443B">
        <w:rPr>
          <w:rFonts w:cs="Times New Roman"/>
          <w:szCs w:val="20"/>
        </w:rPr>
        <w:t>организационное</w:t>
      </w:r>
      <w:proofErr w:type="gramEnd"/>
      <w:r w:rsidRPr="00FF0871">
        <w:rPr>
          <w:rFonts w:cs="Times New Roman"/>
          <w:szCs w:val="20"/>
        </w:rPr>
        <w:t xml:space="preserve"> инструктаж;</w:t>
      </w:r>
    </w:p>
    <w:p w:rsidR="00FF0871" w:rsidRPr="00FF0871" w:rsidRDefault="00FF0871" w:rsidP="00CD1A3D">
      <w:pPr>
        <w:numPr>
          <w:ilvl w:val="0"/>
          <w:numId w:val="17"/>
        </w:numPr>
        <w:spacing w:after="0" w:line="360" w:lineRule="auto"/>
        <w:ind w:left="0" w:firstLine="851"/>
        <w:contextualSpacing/>
        <w:rPr>
          <w:rFonts w:cs="Times New Roman"/>
          <w:szCs w:val="20"/>
        </w:rPr>
      </w:pPr>
      <w:r w:rsidRPr="00FF0871">
        <w:rPr>
          <w:rFonts w:cs="Times New Roman"/>
          <w:szCs w:val="20"/>
        </w:rPr>
        <w:t>организационное распорядительство;</w:t>
      </w:r>
    </w:p>
    <w:p w:rsidR="00FF0871" w:rsidRPr="00FF0871" w:rsidRDefault="00FF0871" w:rsidP="00CD1A3D">
      <w:pPr>
        <w:numPr>
          <w:ilvl w:val="0"/>
          <w:numId w:val="17"/>
        </w:numPr>
        <w:spacing w:after="0" w:line="360" w:lineRule="auto"/>
        <w:ind w:left="0" w:firstLine="851"/>
        <w:contextualSpacing/>
        <w:rPr>
          <w:rFonts w:cs="Times New Roman"/>
          <w:szCs w:val="20"/>
        </w:rPr>
      </w:pPr>
      <w:r w:rsidRPr="00FF0871">
        <w:rPr>
          <w:rFonts w:cs="Times New Roman"/>
          <w:szCs w:val="20"/>
        </w:rPr>
        <w:t>организационный контроль;</w:t>
      </w:r>
    </w:p>
    <w:p w:rsidR="00FF0871" w:rsidRPr="00FF0871" w:rsidRDefault="00FF0871" w:rsidP="00CD1A3D">
      <w:pPr>
        <w:numPr>
          <w:ilvl w:val="0"/>
          <w:numId w:val="17"/>
        </w:numPr>
        <w:spacing w:after="0" w:line="360" w:lineRule="auto"/>
        <w:ind w:left="0" w:firstLine="851"/>
        <w:contextualSpacing/>
        <w:rPr>
          <w:rFonts w:cs="Times New Roman"/>
          <w:szCs w:val="20"/>
        </w:rPr>
      </w:pPr>
      <w:r w:rsidRPr="00FF0871">
        <w:rPr>
          <w:rFonts w:cs="Times New Roman"/>
          <w:szCs w:val="20"/>
        </w:rPr>
        <w:t>организационное регулирование;</w:t>
      </w:r>
    </w:p>
    <w:p w:rsidR="00FF0871" w:rsidRPr="00FF0871" w:rsidRDefault="00FF0871" w:rsidP="00CD1A3D">
      <w:pPr>
        <w:numPr>
          <w:ilvl w:val="0"/>
          <w:numId w:val="17"/>
        </w:numPr>
        <w:spacing w:after="0" w:line="360" w:lineRule="auto"/>
        <w:ind w:left="0" w:firstLine="851"/>
        <w:contextualSpacing/>
        <w:rPr>
          <w:rFonts w:cs="Times New Roman"/>
          <w:szCs w:val="20"/>
        </w:rPr>
      </w:pPr>
      <w:r w:rsidRPr="00FF0871">
        <w:rPr>
          <w:rFonts w:cs="Times New Roman"/>
          <w:szCs w:val="20"/>
        </w:rPr>
        <w:t>организационное регламентирование.</w:t>
      </w:r>
    </w:p>
    <w:p w:rsidR="00FF0871" w:rsidRPr="00664058" w:rsidRDefault="00FF0871" w:rsidP="00CD1A3D">
      <w:pPr>
        <w:spacing w:after="0" w:line="360" w:lineRule="auto"/>
        <w:ind w:left="0" w:firstLine="567"/>
        <w:contextualSpacing/>
        <w:rPr>
          <w:rFonts w:cs="Times New Roman"/>
          <w:szCs w:val="28"/>
        </w:rPr>
      </w:pPr>
      <w:r w:rsidRPr="00FF0871">
        <w:rPr>
          <w:rFonts w:cs="Times New Roman"/>
          <w:szCs w:val="28"/>
        </w:rPr>
        <w:t>С помощью организационных методов создаются необходимые условия функционирования организации. С их помощью организация проектируется, учреждается; ее деятельность нормируется, регламентируется и обеспечивается необходимыми инструкциями. Эти методы создают лишь своего рода рамки, направляющие будущее функционирование и развитие организации, а поэтому по сути своей являются пассивными</w:t>
      </w:r>
      <w:r w:rsidR="00664058">
        <w:rPr>
          <w:rFonts w:cs="Times New Roman"/>
          <w:szCs w:val="28"/>
        </w:rPr>
        <w:t xml:space="preserve"> </w:t>
      </w:r>
      <w:r w:rsidR="00664058" w:rsidRPr="009A5C38">
        <w:rPr>
          <w:szCs w:val="28"/>
        </w:rPr>
        <w:t>[</w:t>
      </w:r>
      <w:r w:rsidR="00664058">
        <w:rPr>
          <w:szCs w:val="28"/>
        </w:rPr>
        <w:t>4, с.35</w:t>
      </w:r>
      <w:r w:rsidR="00664058" w:rsidRPr="009A5C38">
        <w:rPr>
          <w:szCs w:val="28"/>
        </w:rPr>
        <w:t>].</w:t>
      </w:r>
      <w:r w:rsidR="00664058" w:rsidRPr="00FF0871">
        <w:rPr>
          <w:rFonts w:cs="Times New Roman"/>
          <w:szCs w:val="28"/>
        </w:rPr>
        <w:t xml:space="preserve"> </w:t>
      </w:r>
    </w:p>
    <w:p w:rsidR="00F517C0" w:rsidRPr="0004466E" w:rsidRDefault="00F517C0" w:rsidP="00CD1A3D">
      <w:pPr>
        <w:spacing w:after="0" w:line="360" w:lineRule="auto"/>
        <w:ind w:left="0" w:firstLine="851"/>
        <w:contextualSpacing/>
        <w:rPr>
          <w:rFonts w:cs="Times New Roman"/>
          <w:color w:val="FF0000"/>
          <w:sz w:val="18"/>
          <w:szCs w:val="28"/>
        </w:rPr>
      </w:pPr>
      <w:r>
        <w:rPr>
          <w:rFonts w:cs="Times New Roman"/>
          <w:szCs w:val="28"/>
        </w:rPr>
        <w:t>«Методы организационного воздействия не могут оставаться неизменными на протяжении длительного периода и требуют регулярн</w:t>
      </w:r>
      <w:r w:rsidR="0004466E">
        <w:rPr>
          <w:rFonts w:cs="Times New Roman"/>
          <w:szCs w:val="28"/>
        </w:rPr>
        <w:t>ого пересмотра и корректировки»</w:t>
      </w:r>
      <w:r w:rsidR="0004466E" w:rsidRPr="0004466E">
        <w:rPr>
          <w:szCs w:val="28"/>
        </w:rPr>
        <w:t xml:space="preserve"> </w:t>
      </w:r>
      <w:r w:rsidR="0004466E" w:rsidRPr="009A5C38">
        <w:rPr>
          <w:szCs w:val="28"/>
        </w:rPr>
        <w:t>[</w:t>
      </w:r>
      <w:r w:rsidR="00DF3AA6">
        <w:rPr>
          <w:szCs w:val="28"/>
        </w:rPr>
        <w:t>12</w:t>
      </w:r>
      <w:r w:rsidR="0004466E">
        <w:rPr>
          <w:szCs w:val="28"/>
        </w:rPr>
        <w:t>, с.109</w:t>
      </w:r>
      <w:r w:rsidR="0004466E" w:rsidRPr="009A5C38">
        <w:rPr>
          <w:szCs w:val="28"/>
        </w:rPr>
        <w:t>].</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 xml:space="preserve">1) Организационное нормирование </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Оно предусматривает разработку и использование нормативов, определяющих меру и границы развития определенных процессов. Оно должно опираться на определенную</w:t>
      </w:r>
      <w:r w:rsidR="002D25D3">
        <w:rPr>
          <w:rFonts w:cs="Times New Roman"/>
          <w:szCs w:val="28"/>
        </w:rPr>
        <w:t xml:space="preserve"> методику (теоретическую основу) </w:t>
      </w:r>
      <w:r w:rsidR="002D25D3" w:rsidRPr="009A5C38">
        <w:rPr>
          <w:szCs w:val="28"/>
        </w:rPr>
        <w:t>[</w:t>
      </w:r>
      <w:r w:rsidR="002D25D3">
        <w:rPr>
          <w:szCs w:val="28"/>
        </w:rPr>
        <w:t>18, с.227</w:t>
      </w:r>
      <w:r w:rsidR="002D25D3" w:rsidRPr="009A5C38">
        <w:rPr>
          <w:szCs w:val="28"/>
        </w:rPr>
        <w:t>].</w:t>
      </w:r>
      <w:r w:rsidR="002D25D3">
        <w:rPr>
          <w:szCs w:val="28"/>
        </w:rPr>
        <w:t xml:space="preserve"> </w:t>
      </w:r>
      <w:r w:rsidRPr="00FF0871">
        <w:rPr>
          <w:rFonts w:cs="Times New Roman"/>
          <w:szCs w:val="28"/>
        </w:rPr>
        <w:t>Организационное нормирование предусматривает большое количество нормативов, включающее:</w:t>
      </w:r>
    </w:p>
    <w:p w:rsidR="00FF0871" w:rsidRPr="00FF0871" w:rsidRDefault="00F517C0" w:rsidP="00CD1A3D">
      <w:pPr>
        <w:numPr>
          <w:ilvl w:val="0"/>
          <w:numId w:val="16"/>
        </w:numPr>
        <w:spacing w:after="0" w:line="360" w:lineRule="auto"/>
        <w:ind w:left="0" w:firstLine="851"/>
        <w:contextualSpacing/>
        <w:rPr>
          <w:rFonts w:cs="Times New Roman"/>
          <w:szCs w:val="28"/>
        </w:rPr>
      </w:pPr>
      <w:r w:rsidRPr="00FF0871">
        <w:rPr>
          <w:rFonts w:cs="Times New Roman"/>
          <w:szCs w:val="28"/>
        </w:rPr>
        <w:t>каче</w:t>
      </w:r>
      <w:r w:rsidR="00FF0871" w:rsidRPr="00FF0871">
        <w:rPr>
          <w:rFonts w:cs="Times New Roman"/>
          <w:szCs w:val="28"/>
        </w:rPr>
        <w:t>ственно-технические нормативы (т</w:t>
      </w:r>
      <w:r w:rsidRPr="00FF0871">
        <w:rPr>
          <w:rFonts w:cs="Times New Roman"/>
          <w:szCs w:val="28"/>
        </w:rPr>
        <w:t xml:space="preserve">ехнические условия, стандарты организации и др.) </w:t>
      </w:r>
    </w:p>
    <w:p w:rsidR="00FF0871" w:rsidRPr="00FF0871" w:rsidRDefault="00FF0871" w:rsidP="00CD1A3D">
      <w:pPr>
        <w:numPr>
          <w:ilvl w:val="0"/>
          <w:numId w:val="16"/>
        </w:numPr>
        <w:spacing w:after="0" w:line="360" w:lineRule="auto"/>
        <w:ind w:left="0" w:firstLine="851"/>
        <w:contextualSpacing/>
        <w:rPr>
          <w:rFonts w:cs="Times New Roman"/>
          <w:szCs w:val="28"/>
        </w:rPr>
      </w:pPr>
      <w:r w:rsidRPr="00FF0871">
        <w:rPr>
          <w:rFonts w:cs="Times New Roman"/>
          <w:szCs w:val="28"/>
        </w:rPr>
        <w:lastRenderedPageBreak/>
        <w:t>технологические (маршрутные</w:t>
      </w:r>
      <w:r w:rsidR="00F517C0" w:rsidRPr="00FF0871">
        <w:rPr>
          <w:rFonts w:cs="Times New Roman"/>
          <w:szCs w:val="28"/>
        </w:rPr>
        <w:t xml:space="preserve"> и технологические карты и т</w:t>
      </w:r>
      <w:r w:rsidRPr="00FF0871">
        <w:rPr>
          <w:rFonts w:cs="Times New Roman"/>
          <w:szCs w:val="28"/>
        </w:rPr>
        <w:t>.п.);</w:t>
      </w:r>
    </w:p>
    <w:p w:rsidR="00FF0871" w:rsidRPr="00FF0871" w:rsidRDefault="00FF0871" w:rsidP="00CD1A3D">
      <w:pPr>
        <w:numPr>
          <w:ilvl w:val="0"/>
          <w:numId w:val="16"/>
        </w:numPr>
        <w:spacing w:after="0" w:line="360" w:lineRule="auto"/>
        <w:ind w:left="0" w:firstLine="851"/>
        <w:contextualSpacing/>
        <w:rPr>
          <w:rFonts w:cs="Times New Roman"/>
          <w:szCs w:val="28"/>
        </w:rPr>
      </w:pPr>
      <w:r w:rsidRPr="00FF0871">
        <w:rPr>
          <w:rFonts w:cs="Times New Roman"/>
          <w:szCs w:val="28"/>
        </w:rPr>
        <w:t xml:space="preserve">эксплуатационно-ремонтные </w:t>
      </w:r>
      <w:r w:rsidR="00F517C0" w:rsidRPr="00FF0871">
        <w:rPr>
          <w:rFonts w:cs="Times New Roman"/>
          <w:szCs w:val="28"/>
        </w:rPr>
        <w:t>(наприме</w:t>
      </w:r>
      <w:r w:rsidRPr="00FF0871">
        <w:rPr>
          <w:rFonts w:cs="Times New Roman"/>
          <w:szCs w:val="28"/>
        </w:rPr>
        <w:t>р, нормативы планово-предупредительного ремонта);</w:t>
      </w:r>
    </w:p>
    <w:p w:rsidR="00FF0871" w:rsidRPr="00FF0871" w:rsidRDefault="00F517C0" w:rsidP="00CD1A3D">
      <w:pPr>
        <w:numPr>
          <w:ilvl w:val="0"/>
          <w:numId w:val="16"/>
        </w:numPr>
        <w:spacing w:after="0" w:line="360" w:lineRule="auto"/>
        <w:ind w:left="0" w:firstLine="851"/>
        <w:contextualSpacing/>
        <w:rPr>
          <w:rFonts w:cs="Times New Roman"/>
          <w:szCs w:val="28"/>
        </w:rPr>
      </w:pPr>
      <w:r w:rsidRPr="00FF0871">
        <w:rPr>
          <w:rFonts w:cs="Times New Roman"/>
          <w:szCs w:val="28"/>
        </w:rPr>
        <w:t>трудовые нормативы (разряды, ставки, шкалы премирования);</w:t>
      </w:r>
    </w:p>
    <w:p w:rsidR="00FF0871" w:rsidRPr="00FF0871" w:rsidRDefault="00F517C0" w:rsidP="00CD1A3D">
      <w:pPr>
        <w:numPr>
          <w:ilvl w:val="0"/>
          <w:numId w:val="16"/>
        </w:numPr>
        <w:spacing w:after="0" w:line="360" w:lineRule="auto"/>
        <w:ind w:left="0" w:firstLine="851"/>
        <w:contextualSpacing/>
        <w:rPr>
          <w:rFonts w:cs="Times New Roman"/>
          <w:szCs w:val="28"/>
        </w:rPr>
      </w:pPr>
      <w:proofErr w:type="gramStart"/>
      <w:r w:rsidRPr="00FF0871">
        <w:rPr>
          <w:rFonts w:cs="Times New Roman"/>
          <w:szCs w:val="28"/>
        </w:rPr>
        <w:t>финансово-кр</w:t>
      </w:r>
      <w:r w:rsidR="00FF0871" w:rsidRPr="00FF0871">
        <w:rPr>
          <w:rFonts w:cs="Times New Roman"/>
          <w:szCs w:val="28"/>
        </w:rPr>
        <w:t>едитные</w:t>
      </w:r>
      <w:proofErr w:type="gramEnd"/>
      <w:r w:rsidR="00FF0871" w:rsidRPr="00FF0871">
        <w:rPr>
          <w:rFonts w:cs="Times New Roman"/>
          <w:szCs w:val="28"/>
        </w:rPr>
        <w:t xml:space="preserve"> (размер собственных обо</w:t>
      </w:r>
      <w:r w:rsidRPr="00FF0871">
        <w:rPr>
          <w:rFonts w:cs="Times New Roman"/>
          <w:szCs w:val="28"/>
        </w:rPr>
        <w:t>ротных</w:t>
      </w:r>
      <w:r w:rsidR="00FF0871" w:rsidRPr="00FF0871">
        <w:rPr>
          <w:rFonts w:cs="Times New Roman"/>
          <w:szCs w:val="28"/>
        </w:rPr>
        <w:t xml:space="preserve"> средств</w:t>
      </w:r>
      <w:r w:rsidRPr="00FF0871">
        <w:rPr>
          <w:rFonts w:cs="Times New Roman"/>
          <w:szCs w:val="28"/>
        </w:rPr>
        <w:t>,</w:t>
      </w:r>
      <w:r w:rsidR="00FF0871" w:rsidRPr="00FF0871">
        <w:rPr>
          <w:rFonts w:cs="Times New Roman"/>
          <w:szCs w:val="28"/>
        </w:rPr>
        <w:t xml:space="preserve">  погашение ссуд банка);</w:t>
      </w:r>
    </w:p>
    <w:p w:rsidR="00FF0871" w:rsidRPr="00FF0871" w:rsidRDefault="00F517C0" w:rsidP="00CD1A3D">
      <w:pPr>
        <w:numPr>
          <w:ilvl w:val="0"/>
          <w:numId w:val="16"/>
        </w:numPr>
        <w:spacing w:after="0" w:line="360" w:lineRule="auto"/>
        <w:ind w:left="0" w:firstLine="851"/>
        <w:contextualSpacing/>
        <w:rPr>
          <w:rFonts w:cs="Times New Roman"/>
          <w:szCs w:val="28"/>
        </w:rPr>
      </w:pPr>
      <w:r w:rsidRPr="00FF0871">
        <w:rPr>
          <w:rFonts w:cs="Times New Roman"/>
          <w:szCs w:val="28"/>
        </w:rPr>
        <w:t>нормативы рентабельности и взаимоотношений с бюджетом (отчисления в бюджет);</w:t>
      </w:r>
    </w:p>
    <w:p w:rsidR="00FF0871" w:rsidRPr="00FF0871" w:rsidRDefault="00FF0871" w:rsidP="00CD1A3D">
      <w:pPr>
        <w:numPr>
          <w:ilvl w:val="0"/>
          <w:numId w:val="16"/>
        </w:numPr>
        <w:spacing w:after="0" w:line="360" w:lineRule="auto"/>
        <w:ind w:left="0" w:firstLine="851"/>
        <w:contextualSpacing/>
        <w:rPr>
          <w:rFonts w:cs="Times New Roman"/>
          <w:szCs w:val="28"/>
        </w:rPr>
      </w:pPr>
      <w:r w:rsidRPr="00FF0871">
        <w:rPr>
          <w:rFonts w:cs="Times New Roman"/>
          <w:szCs w:val="28"/>
        </w:rPr>
        <w:t>материально-снабже</w:t>
      </w:r>
      <w:r w:rsidR="00F517C0" w:rsidRPr="00FF0871">
        <w:rPr>
          <w:rFonts w:cs="Times New Roman"/>
          <w:szCs w:val="28"/>
        </w:rPr>
        <w:t xml:space="preserve">нческие и транспортные нормативы (нормы расхода материалов, нормы простоя </w:t>
      </w:r>
      <w:r w:rsidRPr="00FF0871">
        <w:rPr>
          <w:rFonts w:cs="Times New Roman"/>
          <w:szCs w:val="28"/>
        </w:rPr>
        <w:t>ваг</w:t>
      </w:r>
      <w:r w:rsidR="00F517C0" w:rsidRPr="00FF0871">
        <w:rPr>
          <w:rFonts w:cs="Times New Roman"/>
          <w:szCs w:val="28"/>
        </w:rPr>
        <w:t xml:space="preserve">онов под </w:t>
      </w:r>
      <w:r w:rsidRPr="00FF0871">
        <w:rPr>
          <w:rFonts w:cs="Times New Roman"/>
          <w:szCs w:val="28"/>
        </w:rPr>
        <w:t>погрузкой</w:t>
      </w:r>
      <w:r w:rsidR="00F517C0" w:rsidRPr="00FF0871">
        <w:rPr>
          <w:rFonts w:cs="Times New Roman"/>
          <w:szCs w:val="28"/>
        </w:rPr>
        <w:t xml:space="preserve"> и выгрузкой и </w:t>
      </w:r>
      <w:r w:rsidRPr="00FF0871">
        <w:rPr>
          <w:rFonts w:cs="Times New Roman"/>
          <w:szCs w:val="28"/>
        </w:rPr>
        <w:t>т.д.);</w:t>
      </w:r>
    </w:p>
    <w:p w:rsidR="00FF0871" w:rsidRPr="00FF0871" w:rsidRDefault="00FF0871" w:rsidP="00CD1A3D">
      <w:pPr>
        <w:numPr>
          <w:ilvl w:val="0"/>
          <w:numId w:val="16"/>
        </w:numPr>
        <w:spacing w:after="0" w:line="360" w:lineRule="auto"/>
        <w:ind w:left="0" w:firstLine="851"/>
        <w:contextualSpacing/>
        <w:rPr>
          <w:rFonts w:cs="Times New Roman"/>
          <w:szCs w:val="28"/>
        </w:rPr>
      </w:pPr>
      <w:r w:rsidRPr="00FF0871">
        <w:rPr>
          <w:rFonts w:cs="Times New Roman"/>
          <w:szCs w:val="28"/>
        </w:rPr>
        <w:t>организационно-управленческие нормативы (правила внутреннего распорядка, порядок оформления найма, увольнения, перевода, командировок);</w:t>
      </w:r>
      <w:r w:rsidR="00664058" w:rsidRPr="00664058">
        <w:rPr>
          <w:szCs w:val="28"/>
        </w:rPr>
        <w:t xml:space="preserve"> </w:t>
      </w:r>
      <w:r w:rsidR="00664058" w:rsidRPr="009A5C38">
        <w:rPr>
          <w:szCs w:val="28"/>
        </w:rPr>
        <w:t>[</w:t>
      </w:r>
      <w:r w:rsidR="00664058">
        <w:rPr>
          <w:szCs w:val="28"/>
        </w:rPr>
        <w:t>19, с.90</w:t>
      </w:r>
      <w:r w:rsidR="00664058" w:rsidRPr="009A5C38">
        <w:rPr>
          <w:szCs w:val="28"/>
        </w:rPr>
        <w:t>].</w:t>
      </w:r>
    </w:p>
    <w:p w:rsidR="0052149F" w:rsidRDefault="0052149F" w:rsidP="00CD1A3D">
      <w:pPr>
        <w:spacing w:after="0" w:line="360" w:lineRule="auto"/>
        <w:ind w:left="0" w:firstLine="567"/>
        <w:contextualSpacing/>
        <w:rPr>
          <w:rFonts w:cs="Times New Roman"/>
          <w:szCs w:val="28"/>
        </w:rPr>
      </w:pPr>
      <w:r>
        <w:rPr>
          <w:rFonts w:cs="Times New Roman"/>
          <w:szCs w:val="28"/>
        </w:rPr>
        <w:t xml:space="preserve">Также такой автор, как </w:t>
      </w:r>
      <w:r w:rsidRPr="0052149F">
        <w:rPr>
          <w:rFonts w:cs="Times New Roman"/>
          <w:szCs w:val="28"/>
        </w:rPr>
        <w:t>Л. И. Лукичева</w:t>
      </w:r>
      <w:r>
        <w:rPr>
          <w:rFonts w:cs="Times New Roman"/>
          <w:szCs w:val="28"/>
        </w:rPr>
        <w:t xml:space="preserve"> выделяла</w:t>
      </w:r>
      <w:r w:rsidRPr="0052149F">
        <w:rPr>
          <w:rFonts w:cs="Times New Roman"/>
          <w:szCs w:val="28"/>
        </w:rPr>
        <w:t xml:space="preserve"> </w:t>
      </w:r>
      <w:r>
        <w:rPr>
          <w:rFonts w:cs="Times New Roman"/>
          <w:szCs w:val="28"/>
        </w:rPr>
        <w:t>следующие нормативы:</w:t>
      </w:r>
    </w:p>
    <w:p w:rsidR="00F4443B" w:rsidRPr="00F4443B" w:rsidRDefault="00FF0871" w:rsidP="00CD1A3D">
      <w:pPr>
        <w:pStyle w:val="a8"/>
        <w:numPr>
          <w:ilvl w:val="0"/>
          <w:numId w:val="16"/>
        </w:numPr>
        <w:spacing w:after="0" w:line="360" w:lineRule="auto"/>
        <w:rPr>
          <w:rFonts w:cs="Times New Roman"/>
          <w:szCs w:val="28"/>
        </w:rPr>
      </w:pPr>
      <w:r w:rsidRPr="0052149F">
        <w:rPr>
          <w:rFonts w:cs="Times New Roman"/>
          <w:szCs w:val="28"/>
        </w:rPr>
        <w:t>информационные нормативы (базируются на анализе потоков информации, определении информационной емкости сообщений и анализе п</w:t>
      </w:r>
      <w:r w:rsidR="0052149F">
        <w:rPr>
          <w:rFonts w:cs="Times New Roman"/>
          <w:szCs w:val="28"/>
        </w:rPr>
        <w:t xml:space="preserve">орядка прохождения информации) </w:t>
      </w:r>
      <w:r w:rsidR="0052149F" w:rsidRPr="009A5C38">
        <w:rPr>
          <w:szCs w:val="28"/>
        </w:rPr>
        <w:t>[</w:t>
      </w:r>
      <w:r w:rsidR="0052149F">
        <w:rPr>
          <w:szCs w:val="28"/>
        </w:rPr>
        <w:t>26, с.144</w:t>
      </w:r>
      <w:r w:rsidR="0052149F" w:rsidRPr="009A5C38">
        <w:rPr>
          <w:szCs w:val="28"/>
        </w:rPr>
        <w:t>]</w:t>
      </w:r>
      <w:r w:rsidR="0052149F">
        <w:rPr>
          <w:szCs w:val="28"/>
        </w:rPr>
        <w:t>;</w:t>
      </w:r>
    </w:p>
    <w:p w:rsidR="00FF0871" w:rsidRPr="00F4443B" w:rsidRDefault="00F517C0" w:rsidP="00CD1A3D">
      <w:pPr>
        <w:spacing w:after="0" w:line="360" w:lineRule="auto"/>
        <w:ind w:left="0" w:firstLine="567"/>
        <w:rPr>
          <w:rFonts w:cs="Times New Roman"/>
          <w:szCs w:val="28"/>
        </w:rPr>
      </w:pPr>
      <w:r w:rsidRPr="00F4443B">
        <w:rPr>
          <w:rFonts w:cs="Times New Roman"/>
          <w:szCs w:val="28"/>
        </w:rPr>
        <w:t>Эти нормативы затрагивают все стороны деятельности организации. Особое значение и</w:t>
      </w:r>
      <w:r w:rsidR="00FF0871" w:rsidRPr="00F4443B">
        <w:rPr>
          <w:rFonts w:cs="Times New Roman"/>
          <w:szCs w:val="28"/>
        </w:rPr>
        <w:t>меет</w:t>
      </w:r>
      <w:r w:rsidRPr="00F4443B">
        <w:rPr>
          <w:rFonts w:cs="Times New Roman"/>
          <w:szCs w:val="28"/>
        </w:rPr>
        <w:t xml:space="preserve"> нормирование </w:t>
      </w:r>
      <w:r w:rsidR="00FF0871" w:rsidRPr="00F4443B">
        <w:rPr>
          <w:rFonts w:cs="Times New Roman"/>
          <w:szCs w:val="28"/>
        </w:rPr>
        <w:t>информации, так как ее поток,</w:t>
      </w:r>
      <w:r w:rsidRPr="00F4443B">
        <w:rPr>
          <w:rFonts w:cs="Times New Roman"/>
          <w:szCs w:val="28"/>
        </w:rPr>
        <w:t xml:space="preserve"> объемы постоянно возрастаю</w:t>
      </w:r>
      <w:r w:rsidR="00FF0871" w:rsidRPr="00F4443B">
        <w:rPr>
          <w:rFonts w:cs="Times New Roman"/>
          <w:szCs w:val="28"/>
        </w:rPr>
        <w:t>т.</w:t>
      </w:r>
      <w:r w:rsidRPr="00F4443B">
        <w:rPr>
          <w:rFonts w:cs="Times New Roman"/>
          <w:szCs w:val="28"/>
        </w:rPr>
        <w:t xml:space="preserve"> В условиях </w:t>
      </w:r>
      <w:r w:rsidR="00FF0871" w:rsidRPr="00F4443B">
        <w:rPr>
          <w:rFonts w:cs="Times New Roman"/>
          <w:szCs w:val="28"/>
        </w:rPr>
        <w:t>функц</w:t>
      </w:r>
      <w:r w:rsidRPr="00F4443B">
        <w:rPr>
          <w:rFonts w:cs="Times New Roman"/>
          <w:szCs w:val="28"/>
        </w:rPr>
        <w:t>ионирования в организации автоматизированной системы управления организуются массивы норм и нормативов на информационных носителях в информационно-вычислительном центре организации</w:t>
      </w:r>
      <w:r w:rsidR="0052149F" w:rsidRPr="00F4443B">
        <w:rPr>
          <w:rFonts w:cs="Times New Roman"/>
          <w:szCs w:val="28"/>
        </w:rPr>
        <w:t xml:space="preserve"> </w:t>
      </w:r>
      <w:r w:rsidR="0052149F" w:rsidRPr="00F4443B">
        <w:rPr>
          <w:szCs w:val="28"/>
        </w:rPr>
        <w:t>[19, с.90].</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 xml:space="preserve">2) Организационное планирование </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Оно</w:t>
      </w:r>
      <w:r w:rsidRPr="00FF0871">
        <w:rPr>
          <w:rFonts w:cs="Times New Roman"/>
          <w:color w:val="548DD4" w:themeColor="text2" w:themeTint="99"/>
          <w:szCs w:val="28"/>
        </w:rPr>
        <w:t xml:space="preserve"> </w:t>
      </w:r>
      <w:r w:rsidRPr="00FF0871">
        <w:rPr>
          <w:rFonts w:cs="Times New Roman"/>
          <w:szCs w:val="28"/>
        </w:rPr>
        <w:t xml:space="preserve">реализуется путем оперативно-производственного планирования, что свидетельствует о тесной связи организационно-распорядительных методов управления с </w:t>
      </w:r>
      <w:proofErr w:type="gramStart"/>
      <w:r w:rsidRPr="00FF0871">
        <w:rPr>
          <w:rFonts w:cs="Times New Roman"/>
          <w:szCs w:val="28"/>
        </w:rPr>
        <w:t>экономическими</w:t>
      </w:r>
      <w:proofErr w:type="gramEnd"/>
      <w:r w:rsidRPr="00FF0871">
        <w:rPr>
          <w:rFonts w:cs="Times New Roman"/>
          <w:szCs w:val="28"/>
        </w:rPr>
        <w:t>. Организационное планирование включает четыре основных элемента:</w:t>
      </w:r>
    </w:p>
    <w:p w:rsidR="00FF0871" w:rsidRPr="00FF0871" w:rsidRDefault="00FF0871" w:rsidP="00CD1A3D">
      <w:pPr>
        <w:numPr>
          <w:ilvl w:val="0"/>
          <w:numId w:val="18"/>
        </w:numPr>
        <w:spacing w:after="0" w:line="360" w:lineRule="auto"/>
        <w:ind w:left="0" w:firstLine="851"/>
        <w:contextualSpacing/>
        <w:rPr>
          <w:rFonts w:cs="Times New Roman"/>
          <w:szCs w:val="28"/>
        </w:rPr>
      </w:pPr>
      <w:r w:rsidRPr="00FF0871">
        <w:rPr>
          <w:rFonts w:cs="Times New Roman"/>
          <w:szCs w:val="28"/>
        </w:rPr>
        <w:lastRenderedPageBreak/>
        <w:t>задание, определяющее результаты работы (объем производства или товарооборота);</w:t>
      </w:r>
    </w:p>
    <w:p w:rsidR="00FF0871" w:rsidRPr="00FF0871" w:rsidRDefault="00FF0871" w:rsidP="00CD1A3D">
      <w:pPr>
        <w:numPr>
          <w:ilvl w:val="0"/>
          <w:numId w:val="18"/>
        </w:numPr>
        <w:spacing w:after="0" w:line="360" w:lineRule="auto"/>
        <w:ind w:left="0" w:firstLine="851"/>
        <w:contextualSpacing/>
        <w:rPr>
          <w:rFonts w:cs="Times New Roman"/>
          <w:szCs w:val="28"/>
        </w:rPr>
      </w:pPr>
      <w:r w:rsidRPr="00FF0871">
        <w:rPr>
          <w:rFonts w:cs="Times New Roman"/>
          <w:szCs w:val="28"/>
        </w:rPr>
        <w:t>качественные показатели (структура производства или товарооборота, качество услуг);</w:t>
      </w:r>
    </w:p>
    <w:p w:rsidR="00FF0871" w:rsidRPr="00FF0871" w:rsidRDefault="00FF0871" w:rsidP="00CD1A3D">
      <w:pPr>
        <w:numPr>
          <w:ilvl w:val="0"/>
          <w:numId w:val="18"/>
        </w:numPr>
        <w:spacing w:after="0" w:line="360" w:lineRule="auto"/>
        <w:ind w:left="0" w:firstLine="851"/>
        <w:contextualSpacing/>
        <w:rPr>
          <w:rFonts w:cs="Times New Roman"/>
          <w:szCs w:val="28"/>
        </w:rPr>
      </w:pPr>
      <w:r w:rsidRPr="00FF0871">
        <w:rPr>
          <w:rFonts w:cs="Times New Roman"/>
          <w:szCs w:val="28"/>
        </w:rPr>
        <w:t>лимиты ресурсов (товарное обеспечение плана);</w:t>
      </w:r>
    </w:p>
    <w:p w:rsidR="00664058" w:rsidRDefault="00FF0871" w:rsidP="00CD1A3D">
      <w:pPr>
        <w:numPr>
          <w:ilvl w:val="0"/>
          <w:numId w:val="18"/>
        </w:numPr>
        <w:spacing w:after="0" w:line="360" w:lineRule="auto"/>
        <w:ind w:left="0" w:firstLine="851"/>
        <w:contextualSpacing/>
        <w:rPr>
          <w:rFonts w:cs="Times New Roman"/>
          <w:szCs w:val="28"/>
        </w:rPr>
      </w:pPr>
      <w:r w:rsidRPr="00FF0871">
        <w:rPr>
          <w:rFonts w:cs="Times New Roman"/>
          <w:szCs w:val="28"/>
        </w:rPr>
        <w:t>план организационно-технических мероприятий</w:t>
      </w:r>
    </w:p>
    <w:p w:rsidR="00FF0871" w:rsidRPr="00FF0871" w:rsidRDefault="00FF0871" w:rsidP="00CD1A3D">
      <w:pPr>
        <w:numPr>
          <w:ilvl w:val="0"/>
          <w:numId w:val="18"/>
        </w:numPr>
        <w:spacing w:after="0" w:line="360" w:lineRule="auto"/>
        <w:ind w:left="0" w:firstLine="851"/>
        <w:contextualSpacing/>
        <w:rPr>
          <w:rFonts w:cs="Times New Roman"/>
          <w:szCs w:val="28"/>
        </w:rPr>
      </w:pPr>
      <w:r w:rsidRPr="00FF0871">
        <w:rPr>
          <w:rFonts w:cs="Times New Roman"/>
          <w:szCs w:val="28"/>
        </w:rPr>
        <w:t>3) Организационно-методический инструктаж.</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Инструктаж предполагает инструктирование специалистов и служащих в системе управления для оказания им помощи в устранении трудностей, возникающих в процессе реализации управленческих решений</w:t>
      </w:r>
      <w:r w:rsidR="00F81BB3">
        <w:rPr>
          <w:rFonts w:cs="Times New Roman"/>
          <w:szCs w:val="28"/>
        </w:rPr>
        <w:t xml:space="preserve"> </w:t>
      </w:r>
      <w:r w:rsidR="00F81BB3" w:rsidRPr="009A5C38">
        <w:rPr>
          <w:szCs w:val="28"/>
        </w:rPr>
        <w:t>[</w:t>
      </w:r>
      <w:r w:rsidR="00F81BB3">
        <w:rPr>
          <w:szCs w:val="28"/>
        </w:rPr>
        <w:t>2, с.192</w:t>
      </w:r>
      <w:r w:rsidR="00F81BB3" w:rsidRPr="009A5C38">
        <w:rPr>
          <w:szCs w:val="28"/>
        </w:rPr>
        <w:t>].</w:t>
      </w:r>
      <w:r w:rsidR="00DE64DF" w:rsidRPr="00FF0871">
        <w:rPr>
          <w:rFonts w:cs="Times New Roman"/>
          <w:szCs w:val="28"/>
        </w:rPr>
        <w:t xml:space="preserve"> </w:t>
      </w:r>
      <w:r w:rsidRPr="00FF0871">
        <w:rPr>
          <w:rFonts w:cs="Times New Roman"/>
          <w:szCs w:val="28"/>
        </w:rPr>
        <w:t>В актах организационно-методического инструктирования даются рекомендации для применения тех или иных современных средств управления, учитывается ценный опыт, которым</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обладают работники аппарата управления.</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К актам организационно-методического инструктирования относят:</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 должностные инструкции, устанавливающие права и функциональные обязанности управленческого персонала;</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 методические указания (рекомендации), описывающие выполнение комплексов работ, связанных между собой и имеющих</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общее целевое назначение;</w:t>
      </w:r>
    </w:p>
    <w:p w:rsidR="00FF0871" w:rsidRPr="00FF0871" w:rsidRDefault="00FF0871" w:rsidP="00CD1A3D">
      <w:pPr>
        <w:spacing w:after="0" w:line="360" w:lineRule="auto"/>
        <w:ind w:left="0" w:firstLine="851"/>
        <w:contextualSpacing/>
        <w:rPr>
          <w:rFonts w:cs="Times New Roman"/>
          <w:szCs w:val="28"/>
        </w:rPr>
      </w:pPr>
      <w:r w:rsidRPr="00FF0871">
        <w:t xml:space="preserve"> </w:t>
      </w:r>
      <w:r w:rsidRPr="00FF0871">
        <w:rPr>
          <w:rFonts w:cs="Times New Roman"/>
          <w:szCs w:val="28"/>
        </w:rPr>
        <w:t>– методические инструкции, которые определяют порядок, методы и формы работы для решения отдельной задачи;</w:t>
      </w:r>
    </w:p>
    <w:p w:rsidR="00FF0871" w:rsidRPr="00FF0871" w:rsidRDefault="00FF0871" w:rsidP="00CD1A3D">
      <w:pPr>
        <w:spacing w:after="0" w:line="360" w:lineRule="auto"/>
        <w:ind w:left="0" w:firstLine="851"/>
        <w:contextualSpacing/>
        <w:rPr>
          <w:rFonts w:cs="Times New Roman"/>
          <w:color w:val="FF0000"/>
          <w:sz w:val="20"/>
          <w:szCs w:val="28"/>
        </w:rPr>
      </w:pPr>
      <w:r w:rsidRPr="00FF0871">
        <w:rPr>
          <w:rFonts w:cs="Times New Roman"/>
          <w:szCs w:val="28"/>
        </w:rPr>
        <w:t>– рабочие инструкции, определяющие последовательность действий, из которых состоит управленческий процесс</w:t>
      </w:r>
      <w:r w:rsidR="002D25D3">
        <w:rPr>
          <w:rFonts w:cs="Times New Roman"/>
          <w:szCs w:val="28"/>
        </w:rPr>
        <w:t xml:space="preserve"> </w:t>
      </w:r>
      <w:r w:rsidR="002D25D3" w:rsidRPr="009A5C38">
        <w:rPr>
          <w:szCs w:val="28"/>
        </w:rPr>
        <w:t>[</w:t>
      </w:r>
      <w:r w:rsidR="002D25D3">
        <w:rPr>
          <w:szCs w:val="28"/>
        </w:rPr>
        <w:t>18, с.228</w:t>
      </w:r>
      <w:r w:rsidR="002D25D3" w:rsidRPr="009A5C38">
        <w:rPr>
          <w:szCs w:val="28"/>
        </w:rPr>
        <w:t>].</w:t>
      </w:r>
    </w:p>
    <w:p w:rsidR="00FF0871" w:rsidRPr="00FF0871" w:rsidRDefault="00FF0871" w:rsidP="00CD1A3D">
      <w:pPr>
        <w:spacing w:after="0" w:line="360" w:lineRule="auto"/>
        <w:ind w:left="0" w:firstLine="851"/>
        <w:contextualSpacing/>
        <w:rPr>
          <w:rFonts w:cs="Times New Roman"/>
          <w:color w:val="FF0000"/>
          <w:sz w:val="18"/>
          <w:szCs w:val="28"/>
        </w:rPr>
      </w:pPr>
      <w:r w:rsidRPr="00FF0871">
        <w:rPr>
          <w:rFonts w:cs="Times New Roman"/>
          <w:szCs w:val="28"/>
        </w:rPr>
        <w:t xml:space="preserve">Акты организационного регламентирования, нормирования и организационно-методического инструктирования являются нормативными. Они издаются руководителем организации, а в случаях, предусмотренных действующим законодательством, - совместно или по согласованию с соответствующими общественными организациями и обязательны для </w:t>
      </w:r>
      <w:r w:rsidRPr="00FF0871">
        <w:rPr>
          <w:rFonts w:cs="Times New Roman"/>
          <w:szCs w:val="28"/>
        </w:rPr>
        <w:lastRenderedPageBreak/>
        <w:t>подразделений, служб, должностных лиц и работников, которым они адресованы</w:t>
      </w:r>
      <w:r w:rsidR="0052149F">
        <w:rPr>
          <w:rFonts w:cs="Times New Roman"/>
          <w:szCs w:val="28"/>
        </w:rPr>
        <w:t xml:space="preserve"> </w:t>
      </w:r>
      <w:r w:rsidR="0052149F" w:rsidRPr="009A5C38">
        <w:rPr>
          <w:szCs w:val="28"/>
        </w:rPr>
        <w:t>[</w:t>
      </w:r>
      <w:r w:rsidR="0052149F">
        <w:rPr>
          <w:szCs w:val="28"/>
        </w:rPr>
        <w:t>19, с.91</w:t>
      </w:r>
      <w:r w:rsidR="0052149F" w:rsidRPr="009A5C38">
        <w:rPr>
          <w:szCs w:val="28"/>
        </w:rPr>
        <w:t>].</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4) Организационное распорядительство</w:t>
      </w:r>
    </w:p>
    <w:p w:rsidR="00FF0871" w:rsidRPr="00664058" w:rsidRDefault="00FF0871" w:rsidP="00CD1A3D">
      <w:pPr>
        <w:spacing w:after="0" w:line="360" w:lineRule="auto"/>
        <w:ind w:left="0" w:firstLine="851"/>
        <w:contextualSpacing/>
        <w:rPr>
          <w:rFonts w:cs="Times New Roman"/>
          <w:color w:val="FF0000"/>
          <w:sz w:val="18"/>
          <w:szCs w:val="28"/>
        </w:rPr>
      </w:pPr>
      <w:r w:rsidRPr="00FF0871">
        <w:rPr>
          <w:rFonts w:cs="Times New Roman"/>
          <w:szCs w:val="28"/>
        </w:rPr>
        <w:t>Представляет собой своевременную выдачу распоряжений основным, вспомогательным и обслуживающим подразделениям предприятия</w:t>
      </w:r>
      <w:r w:rsidR="00071D6F">
        <w:rPr>
          <w:rFonts w:cs="Times New Roman"/>
          <w:szCs w:val="28"/>
        </w:rPr>
        <w:t>.</w:t>
      </w:r>
    </w:p>
    <w:p w:rsidR="00FF0871" w:rsidRDefault="00FF0871" w:rsidP="00CD1A3D">
      <w:pPr>
        <w:spacing w:after="0" w:line="360" w:lineRule="auto"/>
        <w:ind w:left="0" w:firstLine="851"/>
        <w:contextualSpacing/>
        <w:rPr>
          <w:rFonts w:cs="Times New Roman"/>
          <w:szCs w:val="28"/>
        </w:rPr>
      </w:pPr>
      <w:r w:rsidRPr="00FF0871">
        <w:rPr>
          <w:rFonts w:cs="Times New Roman"/>
          <w:szCs w:val="28"/>
        </w:rPr>
        <w:t>5) Организационный контроль</w:t>
      </w:r>
    </w:p>
    <w:p w:rsidR="00FF0871" w:rsidRPr="00664058" w:rsidRDefault="00FF0871" w:rsidP="00CD1A3D">
      <w:pPr>
        <w:spacing w:after="0" w:line="360" w:lineRule="auto"/>
        <w:ind w:left="0" w:firstLine="851"/>
        <w:contextualSpacing/>
        <w:rPr>
          <w:rFonts w:cs="Times New Roman"/>
          <w:szCs w:val="28"/>
        </w:rPr>
      </w:pPr>
      <w:r w:rsidRPr="00FF0871">
        <w:rPr>
          <w:rFonts w:cs="Times New Roman"/>
          <w:szCs w:val="28"/>
        </w:rPr>
        <w:t>Представляет собой программу исполнения решений и распоряжений различных органов управления данного предприятия, а также вышестоящей организации</w:t>
      </w:r>
      <w:r w:rsidR="00071D6F">
        <w:rPr>
          <w:rFonts w:cs="Times New Roman"/>
          <w:szCs w:val="28"/>
        </w:rPr>
        <w:t xml:space="preserve"> </w:t>
      </w:r>
      <w:r w:rsidR="00071D6F" w:rsidRPr="009A5C38">
        <w:rPr>
          <w:szCs w:val="28"/>
        </w:rPr>
        <w:t>[</w:t>
      </w:r>
      <w:r w:rsidR="00071D6F">
        <w:rPr>
          <w:szCs w:val="28"/>
        </w:rPr>
        <w:t>2, с.192</w:t>
      </w:r>
      <w:r w:rsidR="00071D6F" w:rsidRPr="009A5C38">
        <w:rPr>
          <w:szCs w:val="28"/>
        </w:rPr>
        <w:t>].</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6) Организационное регулирование</w:t>
      </w:r>
    </w:p>
    <w:p w:rsidR="00F81BB3" w:rsidRDefault="00FF0871" w:rsidP="00CD1A3D">
      <w:pPr>
        <w:spacing w:after="0" w:line="360" w:lineRule="auto"/>
        <w:ind w:left="0" w:firstLine="851"/>
        <w:rPr>
          <w:szCs w:val="28"/>
        </w:rPr>
      </w:pPr>
      <w:r w:rsidRPr="00FF0871">
        <w:rPr>
          <w:rFonts w:cs="Times New Roman"/>
          <w:szCs w:val="28"/>
        </w:rPr>
        <w:t>Оно о</w:t>
      </w:r>
      <w:r w:rsidR="00F517C0" w:rsidRPr="00FF0871">
        <w:rPr>
          <w:rFonts w:cs="Times New Roman"/>
          <w:szCs w:val="28"/>
        </w:rPr>
        <w:t>пределяет границы управления на каждом уровне управления. Эти границы закрепляются с помощью государственных правовых актов, должностной инструкции и т.д., которые позволяют определить состав предприятия, зафиксировать права, обязанности и ответственность подраздел</w:t>
      </w:r>
      <w:r w:rsidRPr="00FF0871">
        <w:rPr>
          <w:rFonts w:cs="Times New Roman"/>
          <w:szCs w:val="28"/>
        </w:rPr>
        <w:t>ений и лиц</w:t>
      </w:r>
      <w:r w:rsidR="00F81BB3">
        <w:rPr>
          <w:rFonts w:cs="Times New Roman"/>
          <w:szCs w:val="28"/>
        </w:rPr>
        <w:t xml:space="preserve"> </w:t>
      </w:r>
      <w:r w:rsidR="00F81BB3" w:rsidRPr="009A5C38">
        <w:rPr>
          <w:szCs w:val="28"/>
        </w:rPr>
        <w:t>[</w:t>
      </w:r>
      <w:r w:rsidR="00F81BB3">
        <w:rPr>
          <w:szCs w:val="28"/>
        </w:rPr>
        <w:t>26, с.143</w:t>
      </w:r>
      <w:r w:rsidR="00F81BB3" w:rsidRPr="009A5C38">
        <w:rPr>
          <w:szCs w:val="28"/>
        </w:rPr>
        <w:t>].</w:t>
      </w:r>
    </w:p>
    <w:p w:rsidR="00FF0871" w:rsidRPr="00FF0871" w:rsidRDefault="00FF0871" w:rsidP="00CD1A3D">
      <w:pPr>
        <w:spacing w:after="0" w:line="360" w:lineRule="auto"/>
        <w:ind w:left="0" w:firstLine="851"/>
        <w:rPr>
          <w:rFonts w:cs="Times New Roman"/>
          <w:sz w:val="18"/>
          <w:szCs w:val="28"/>
        </w:rPr>
      </w:pPr>
      <w:r w:rsidRPr="00FF0871">
        <w:rPr>
          <w:rFonts w:cs="Times New Roman"/>
          <w:szCs w:val="28"/>
        </w:rPr>
        <w:t xml:space="preserve">7) Организационное регламентирование </w:t>
      </w:r>
    </w:p>
    <w:p w:rsidR="00F4443B" w:rsidRPr="00FD5E47" w:rsidRDefault="00FF0871" w:rsidP="00FD5E47">
      <w:pPr>
        <w:spacing w:after="0" w:line="360" w:lineRule="auto"/>
        <w:ind w:left="0" w:firstLine="851"/>
        <w:rPr>
          <w:szCs w:val="28"/>
        </w:rPr>
      </w:pPr>
      <w:r w:rsidRPr="00FF0871">
        <w:rPr>
          <w:rFonts w:cs="Times New Roman"/>
          <w:szCs w:val="28"/>
        </w:rPr>
        <w:t>Оно</w:t>
      </w:r>
      <w:r w:rsidRPr="00FF0871">
        <w:rPr>
          <w:rFonts w:cs="Times New Roman"/>
          <w:color w:val="0070C0"/>
          <w:szCs w:val="28"/>
        </w:rPr>
        <w:t xml:space="preserve"> </w:t>
      </w:r>
      <w:r w:rsidRPr="00FF0871">
        <w:rPr>
          <w:rFonts w:cs="Times New Roman"/>
          <w:szCs w:val="28"/>
        </w:rPr>
        <w:t>определяет то, чем должен заниматься работник управления, и представлено положениями о структурных подразделениях, устанавливающими задачи, функции, права, обязанности и ответственность подразделений и служб организации их руководителей. На основе положений составляется штатное расписание данного подразделения, организуется его повседневная деятельность. Применение положений позволяет оценивать результаты деятельности структурного подразделения, принимать решения о моральном и материальном стимулировании его работников</w:t>
      </w:r>
      <w:r w:rsidR="002D25D3">
        <w:rPr>
          <w:rFonts w:cs="Times New Roman"/>
          <w:szCs w:val="28"/>
        </w:rPr>
        <w:t xml:space="preserve"> </w:t>
      </w:r>
      <w:r w:rsidR="002D25D3" w:rsidRPr="009A5C38">
        <w:rPr>
          <w:szCs w:val="28"/>
        </w:rPr>
        <w:t>[</w:t>
      </w:r>
      <w:r w:rsidR="002D25D3">
        <w:rPr>
          <w:szCs w:val="28"/>
        </w:rPr>
        <w:t>18, с.227</w:t>
      </w:r>
      <w:r w:rsidR="002D25D3" w:rsidRPr="009A5C38">
        <w:rPr>
          <w:szCs w:val="28"/>
        </w:rPr>
        <w:t>].</w:t>
      </w:r>
    </w:p>
    <w:p w:rsidR="00071D6F" w:rsidRDefault="00FF0871" w:rsidP="00CD1A3D">
      <w:pPr>
        <w:spacing w:after="0" w:line="360" w:lineRule="auto"/>
        <w:ind w:left="0" w:firstLine="851"/>
        <w:contextualSpacing/>
        <w:rPr>
          <w:szCs w:val="28"/>
        </w:rPr>
      </w:pPr>
      <w:r w:rsidRPr="00F81BB3">
        <w:rPr>
          <w:rFonts w:cs="Times New Roman"/>
          <w:szCs w:val="28"/>
        </w:rPr>
        <w:t>Методы распорядительного воздействия</w:t>
      </w:r>
      <w:r w:rsidRPr="00FF0871">
        <w:rPr>
          <w:rFonts w:cs="Times New Roman"/>
          <w:szCs w:val="28"/>
        </w:rPr>
        <w:t xml:space="preserve"> – это административное воздействие, осуществляемое при помощи приказов, распоряжений, директив, указаний, резолюций</w:t>
      </w:r>
      <w:r w:rsidR="00071D6F">
        <w:rPr>
          <w:rFonts w:cs="Times New Roman"/>
          <w:szCs w:val="28"/>
        </w:rPr>
        <w:t xml:space="preserve"> </w:t>
      </w:r>
      <w:r w:rsidR="00071D6F" w:rsidRPr="009A5C38">
        <w:rPr>
          <w:szCs w:val="28"/>
        </w:rPr>
        <w:t>[</w:t>
      </w:r>
      <w:r w:rsidR="00071D6F">
        <w:rPr>
          <w:szCs w:val="28"/>
        </w:rPr>
        <w:t>2, с.192</w:t>
      </w:r>
      <w:r w:rsidR="00071D6F" w:rsidRPr="009A5C38">
        <w:rPr>
          <w:szCs w:val="28"/>
        </w:rPr>
        <w:t>].</w:t>
      </w:r>
    </w:p>
    <w:p w:rsidR="00F81BB3" w:rsidRDefault="00FF0871" w:rsidP="00CD1A3D">
      <w:pPr>
        <w:spacing w:after="0" w:line="360" w:lineRule="auto"/>
        <w:ind w:left="0" w:firstLine="851"/>
        <w:contextualSpacing/>
        <w:rPr>
          <w:szCs w:val="28"/>
        </w:rPr>
      </w:pPr>
      <w:r w:rsidRPr="00FF0871">
        <w:rPr>
          <w:rFonts w:cs="Times New Roman"/>
          <w:szCs w:val="28"/>
        </w:rPr>
        <w:t xml:space="preserve">Данные методы используются в случае возникновения отклонений от запланированных способов выполнения работ. Их суть: каждое организационное </w:t>
      </w:r>
      <w:r w:rsidRPr="00FF0871">
        <w:rPr>
          <w:rFonts w:cs="Times New Roman"/>
          <w:szCs w:val="28"/>
        </w:rPr>
        <w:lastRenderedPageBreak/>
        <w:t>воздействие должно быть дополнено распорядительным воздействием, без которого оно не может получить юридической силы</w:t>
      </w:r>
      <w:r w:rsidR="00F81BB3">
        <w:rPr>
          <w:rFonts w:cs="Times New Roman"/>
          <w:szCs w:val="28"/>
        </w:rPr>
        <w:t xml:space="preserve"> </w:t>
      </w:r>
      <w:r w:rsidR="00F81BB3" w:rsidRPr="009A5C38">
        <w:rPr>
          <w:szCs w:val="28"/>
        </w:rPr>
        <w:t>[</w:t>
      </w:r>
      <w:r w:rsidR="00F81BB3">
        <w:rPr>
          <w:szCs w:val="28"/>
        </w:rPr>
        <w:t>26, с.143</w:t>
      </w:r>
      <w:r w:rsidR="00F81BB3" w:rsidRPr="009A5C38">
        <w:rPr>
          <w:szCs w:val="28"/>
        </w:rPr>
        <w:t>].</w:t>
      </w:r>
    </w:p>
    <w:p w:rsidR="00FF0871" w:rsidRPr="00FF0871" w:rsidRDefault="00FF0871" w:rsidP="00CD1A3D">
      <w:pPr>
        <w:spacing w:after="0" w:line="360" w:lineRule="auto"/>
        <w:ind w:left="0" w:firstLine="851"/>
        <w:contextualSpacing/>
        <w:rPr>
          <w:rFonts w:cs="Times New Roman"/>
          <w:color w:val="FF0000"/>
          <w:sz w:val="20"/>
          <w:szCs w:val="28"/>
        </w:rPr>
      </w:pPr>
      <w:r w:rsidRPr="00FF0871">
        <w:rPr>
          <w:rFonts w:cs="Times New Roman"/>
          <w:szCs w:val="28"/>
        </w:rPr>
        <w:t xml:space="preserve">В противоположность </w:t>
      </w:r>
      <w:proofErr w:type="gramStart"/>
      <w:r w:rsidRPr="00FF0871">
        <w:rPr>
          <w:rFonts w:cs="Times New Roman"/>
          <w:szCs w:val="28"/>
        </w:rPr>
        <w:t>организационным</w:t>
      </w:r>
      <w:proofErr w:type="gramEnd"/>
      <w:r w:rsidRPr="00FF0871">
        <w:rPr>
          <w:rFonts w:cs="Times New Roman"/>
          <w:szCs w:val="28"/>
        </w:rPr>
        <w:t>, распорядительные методы активны, ибо на их основе происходит вмешательство в саму деятельность. Недостатки распорядительных методов: ориентируются на достижение заданной результативности, а не на ее безграничный рост; поощряют исполнительность, а не инициативу</w:t>
      </w:r>
      <w:r w:rsidR="00664058">
        <w:rPr>
          <w:rFonts w:cs="Times New Roman"/>
          <w:szCs w:val="28"/>
        </w:rPr>
        <w:t xml:space="preserve"> </w:t>
      </w:r>
      <w:r w:rsidR="00664058" w:rsidRPr="009A5C38">
        <w:rPr>
          <w:szCs w:val="28"/>
        </w:rPr>
        <w:t>[</w:t>
      </w:r>
      <w:r w:rsidR="00664058">
        <w:rPr>
          <w:szCs w:val="28"/>
        </w:rPr>
        <w:t>4, с.36</w:t>
      </w:r>
      <w:r w:rsidR="00664058" w:rsidRPr="009A5C38">
        <w:rPr>
          <w:szCs w:val="28"/>
        </w:rPr>
        <w:t>].</w:t>
      </w:r>
    </w:p>
    <w:p w:rsidR="00FF0871" w:rsidRPr="00FF0871" w:rsidRDefault="00FF0871" w:rsidP="00CD1A3D">
      <w:pPr>
        <w:spacing w:after="0" w:line="360" w:lineRule="auto"/>
        <w:ind w:left="0" w:firstLine="851"/>
        <w:contextualSpacing/>
        <w:rPr>
          <w:rFonts w:cs="Times New Roman"/>
          <w:color w:val="FF0000"/>
          <w:sz w:val="18"/>
          <w:szCs w:val="28"/>
        </w:rPr>
      </w:pPr>
      <w:r w:rsidRPr="00FF0871">
        <w:rPr>
          <w:rFonts w:cs="Times New Roman"/>
          <w:szCs w:val="28"/>
        </w:rPr>
        <w:t>«Методы административного воздействия должны осуществляться в ясной и краткой форме с учет</w:t>
      </w:r>
      <w:r w:rsidR="00023CA2">
        <w:rPr>
          <w:rFonts w:cs="Times New Roman"/>
          <w:szCs w:val="28"/>
        </w:rPr>
        <w:t>ом существующих этических норм»</w:t>
      </w:r>
      <w:r w:rsidRPr="00FF0871">
        <w:rPr>
          <w:rFonts w:cs="Times New Roman"/>
          <w:color w:val="FF0000"/>
          <w:szCs w:val="28"/>
        </w:rPr>
        <w:t xml:space="preserve"> </w:t>
      </w:r>
      <w:r w:rsidR="00C819F7" w:rsidRPr="009A5C38">
        <w:rPr>
          <w:szCs w:val="28"/>
        </w:rPr>
        <w:t>[</w:t>
      </w:r>
      <w:r w:rsidR="00DF3AA6">
        <w:rPr>
          <w:szCs w:val="28"/>
        </w:rPr>
        <w:t>12</w:t>
      </w:r>
      <w:r w:rsidR="00023CA2">
        <w:rPr>
          <w:szCs w:val="28"/>
        </w:rPr>
        <w:t>, с.110</w:t>
      </w:r>
      <w:r w:rsidR="00C819F7" w:rsidRPr="009A5C38">
        <w:rPr>
          <w:szCs w:val="28"/>
        </w:rPr>
        <w:t>].</w:t>
      </w:r>
    </w:p>
    <w:p w:rsidR="00FF0871" w:rsidRPr="00FF0871" w:rsidRDefault="00FF0871" w:rsidP="00CD1A3D">
      <w:pPr>
        <w:spacing w:after="0" w:line="360" w:lineRule="auto"/>
        <w:ind w:left="0" w:firstLine="851"/>
        <w:contextualSpacing/>
        <w:rPr>
          <w:rFonts w:cs="Times New Roman"/>
          <w:szCs w:val="28"/>
        </w:rPr>
      </w:pPr>
      <w:r w:rsidRPr="00FF0871">
        <w:rPr>
          <w:rFonts w:cs="Times New Roman"/>
          <w:szCs w:val="28"/>
        </w:rPr>
        <w:t>Формы распорядительного воздействия:</w:t>
      </w:r>
    </w:p>
    <w:p w:rsidR="00FF0871" w:rsidRPr="00FF0871" w:rsidRDefault="00FF0871" w:rsidP="00CD1A3D">
      <w:pPr>
        <w:numPr>
          <w:ilvl w:val="0"/>
          <w:numId w:val="19"/>
        </w:numPr>
        <w:spacing w:after="0" w:line="360" w:lineRule="auto"/>
        <w:ind w:left="0" w:firstLine="851"/>
        <w:contextualSpacing/>
        <w:rPr>
          <w:rFonts w:cs="Times New Roman"/>
          <w:szCs w:val="28"/>
        </w:rPr>
      </w:pPr>
      <w:r w:rsidRPr="00FF0871">
        <w:rPr>
          <w:rFonts w:cs="Times New Roman"/>
          <w:szCs w:val="28"/>
        </w:rPr>
        <w:t>приказ</w:t>
      </w:r>
    </w:p>
    <w:p w:rsidR="00FF0871" w:rsidRPr="00FF0871" w:rsidRDefault="00FF0871" w:rsidP="00CD1A3D">
      <w:pPr>
        <w:numPr>
          <w:ilvl w:val="0"/>
          <w:numId w:val="19"/>
        </w:numPr>
        <w:spacing w:after="0" w:line="360" w:lineRule="auto"/>
        <w:ind w:left="0" w:firstLine="851"/>
        <w:contextualSpacing/>
        <w:rPr>
          <w:rFonts w:cs="Times New Roman"/>
          <w:szCs w:val="28"/>
        </w:rPr>
      </w:pPr>
      <w:r w:rsidRPr="00FF0871">
        <w:rPr>
          <w:rFonts w:cs="Times New Roman"/>
          <w:szCs w:val="28"/>
        </w:rPr>
        <w:t>распоряжение</w:t>
      </w:r>
    </w:p>
    <w:p w:rsidR="00FF0871" w:rsidRPr="00FF0871" w:rsidRDefault="00FF0871" w:rsidP="00CD1A3D">
      <w:pPr>
        <w:numPr>
          <w:ilvl w:val="0"/>
          <w:numId w:val="19"/>
        </w:numPr>
        <w:spacing w:after="0" w:line="360" w:lineRule="auto"/>
        <w:ind w:left="0" w:firstLine="851"/>
        <w:contextualSpacing/>
        <w:rPr>
          <w:rFonts w:cs="Times New Roman"/>
          <w:szCs w:val="28"/>
        </w:rPr>
      </w:pPr>
      <w:r w:rsidRPr="00FF0871">
        <w:rPr>
          <w:rFonts w:cs="Times New Roman"/>
          <w:szCs w:val="28"/>
        </w:rPr>
        <w:t>указание</w:t>
      </w:r>
    </w:p>
    <w:p w:rsidR="00FF0871" w:rsidRPr="00FF0871" w:rsidRDefault="00FF0871" w:rsidP="00CD1A3D">
      <w:pPr>
        <w:numPr>
          <w:ilvl w:val="0"/>
          <w:numId w:val="19"/>
        </w:numPr>
        <w:spacing w:after="0" w:line="360" w:lineRule="auto"/>
        <w:ind w:left="0" w:firstLine="851"/>
        <w:contextualSpacing/>
        <w:rPr>
          <w:rFonts w:cs="Times New Roman"/>
          <w:szCs w:val="28"/>
        </w:rPr>
      </w:pPr>
      <w:r w:rsidRPr="00FF0871">
        <w:rPr>
          <w:rFonts w:cs="Times New Roman"/>
          <w:szCs w:val="28"/>
        </w:rPr>
        <w:t>директива</w:t>
      </w:r>
    </w:p>
    <w:p w:rsidR="00FF0871" w:rsidRPr="00FF0871" w:rsidRDefault="00FF0871" w:rsidP="00CD1A3D">
      <w:pPr>
        <w:numPr>
          <w:ilvl w:val="0"/>
          <w:numId w:val="19"/>
        </w:numPr>
        <w:spacing w:after="0" w:line="360" w:lineRule="auto"/>
        <w:ind w:left="0" w:firstLine="851"/>
        <w:contextualSpacing/>
        <w:rPr>
          <w:rFonts w:cs="Times New Roman"/>
          <w:szCs w:val="28"/>
        </w:rPr>
      </w:pPr>
      <w:r w:rsidRPr="00FF0871">
        <w:rPr>
          <w:rFonts w:cs="Times New Roman"/>
          <w:szCs w:val="28"/>
        </w:rPr>
        <w:t>резолюция.</w:t>
      </w:r>
    </w:p>
    <w:p w:rsidR="00FF0871" w:rsidRPr="00FF0871" w:rsidRDefault="00FF0871" w:rsidP="00CD1A3D">
      <w:pPr>
        <w:spacing w:after="0" w:line="360" w:lineRule="auto"/>
        <w:ind w:left="0" w:firstLine="851"/>
        <w:rPr>
          <w:rFonts w:cs="Times New Roman"/>
          <w:szCs w:val="28"/>
        </w:rPr>
      </w:pPr>
      <w:r w:rsidRPr="00FF0871">
        <w:rPr>
          <w:rFonts w:cs="Times New Roman"/>
          <w:szCs w:val="28"/>
        </w:rPr>
        <w:t xml:space="preserve">1) </w:t>
      </w:r>
      <w:r w:rsidR="00F4443B" w:rsidRPr="00F4443B">
        <w:rPr>
          <w:rFonts w:cs="Times New Roman"/>
          <w:szCs w:val="28"/>
        </w:rPr>
        <w:t xml:space="preserve">Приказ – это </w:t>
      </w:r>
      <w:r w:rsidR="00F517C0" w:rsidRPr="00FF0871">
        <w:rPr>
          <w:rFonts w:cs="Times New Roman"/>
          <w:szCs w:val="28"/>
        </w:rPr>
        <w:t>правовой акт, издаваемый руководителем в целях решения производственных задач</w:t>
      </w:r>
      <w:r w:rsidR="00160C50" w:rsidRPr="009A5C38">
        <w:rPr>
          <w:szCs w:val="28"/>
        </w:rPr>
        <w:t>[</w:t>
      </w:r>
      <w:r w:rsidR="00160C50">
        <w:rPr>
          <w:szCs w:val="28"/>
        </w:rPr>
        <w:t>37, с.12</w:t>
      </w:r>
      <w:r w:rsidR="00160C50" w:rsidRPr="009A5C38">
        <w:rPr>
          <w:szCs w:val="28"/>
        </w:rPr>
        <w:t>].</w:t>
      </w:r>
    </w:p>
    <w:p w:rsidR="00FF0871" w:rsidRPr="00FF0871" w:rsidRDefault="00F4443B" w:rsidP="00CD1A3D">
      <w:pPr>
        <w:spacing w:after="0" w:line="360" w:lineRule="auto"/>
        <w:ind w:left="0" w:firstLine="567"/>
        <w:contextualSpacing/>
        <w:rPr>
          <w:rFonts w:cs="Times New Roman"/>
          <w:color w:val="FF0000"/>
          <w:sz w:val="20"/>
          <w:szCs w:val="28"/>
        </w:rPr>
      </w:pPr>
      <w:r w:rsidRPr="00F4443B">
        <w:rPr>
          <w:rFonts w:cs="Times New Roman"/>
          <w:szCs w:val="28"/>
        </w:rPr>
        <w:t xml:space="preserve">Приказ – это </w:t>
      </w:r>
      <w:r w:rsidR="00FF0871" w:rsidRPr="00FF0871">
        <w:rPr>
          <w:rFonts w:cs="Times New Roman"/>
          <w:szCs w:val="28"/>
        </w:rPr>
        <w:t>письменное или устное требование руководителя решить определенную задачу или выполнить какое-то задание</w:t>
      </w:r>
      <w:r w:rsidR="00FF0871" w:rsidRPr="00FF0871">
        <w:rPr>
          <w:rFonts w:cs="Times New Roman"/>
          <w:color w:val="FF0000"/>
          <w:szCs w:val="28"/>
        </w:rPr>
        <w:t xml:space="preserve"> </w:t>
      </w:r>
      <w:r w:rsidR="0052149F" w:rsidRPr="009A5C38">
        <w:rPr>
          <w:szCs w:val="28"/>
        </w:rPr>
        <w:t>[</w:t>
      </w:r>
      <w:r w:rsidR="0052149F">
        <w:rPr>
          <w:szCs w:val="28"/>
        </w:rPr>
        <w:t>19, с.91</w:t>
      </w:r>
      <w:r w:rsidR="0052149F" w:rsidRPr="009A5C38">
        <w:rPr>
          <w:szCs w:val="28"/>
        </w:rPr>
        <w:t>]</w:t>
      </w:r>
      <w:r w:rsidR="0052149F">
        <w:rPr>
          <w:szCs w:val="28"/>
        </w:rPr>
        <w:t>;</w:t>
      </w:r>
    </w:p>
    <w:p w:rsidR="00FF0871" w:rsidRPr="00FF0871" w:rsidRDefault="00F4443B" w:rsidP="00CD1A3D">
      <w:pPr>
        <w:spacing w:after="0" w:line="360" w:lineRule="auto"/>
        <w:ind w:left="0" w:firstLine="567"/>
        <w:contextualSpacing/>
        <w:rPr>
          <w:rFonts w:cs="Times New Roman"/>
          <w:szCs w:val="28"/>
        </w:rPr>
      </w:pPr>
      <w:r w:rsidRPr="00F4443B">
        <w:rPr>
          <w:rFonts w:cs="Times New Roman"/>
          <w:szCs w:val="28"/>
        </w:rPr>
        <w:t xml:space="preserve">Приказ – это </w:t>
      </w:r>
      <w:r w:rsidR="00FF0871" w:rsidRPr="00FF0871">
        <w:rPr>
          <w:rFonts w:cs="Times New Roman"/>
          <w:szCs w:val="28"/>
        </w:rPr>
        <w:t xml:space="preserve">основной распорядительный документ, издаваемый первым руководителем, действующим на основе единоначалия в </w:t>
      </w:r>
      <w:proofErr w:type="gramStart"/>
      <w:r w:rsidR="00FF0871" w:rsidRPr="00FF0871">
        <w:rPr>
          <w:rFonts w:cs="Times New Roman"/>
          <w:szCs w:val="28"/>
        </w:rPr>
        <w:t>пределах</w:t>
      </w:r>
      <w:proofErr w:type="gramEnd"/>
      <w:r w:rsidR="00FF0871" w:rsidRPr="00FF0871">
        <w:rPr>
          <w:rFonts w:cs="Times New Roman"/>
          <w:szCs w:val="28"/>
        </w:rPr>
        <w:t xml:space="preserve"> закрепленных за ним прав</w:t>
      </w:r>
      <w:r w:rsidR="00F81BB3">
        <w:rPr>
          <w:rFonts w:cs="Times New Roman"/>
          <w:szCs w:val="28"/>
        </w:rPr>
        <w:t>.</w:t>
      </w:r>
      <w:r w:rsidR="00FF0871" w:rsidRPr="00FF0871">
        <w:rPr>
          <w:rFonts w:cs="Times New Roman"/>
          <w:color w:val="FF0000"/>
          <w:sz w:val="18"/>
          <w:szCs w:val="28"/>
        </w:rPr>
        <w:t xml:space="preserve"> </w:t>
      </w:r>
    </w:p>
    <w:p w:rsidR="00F517C0" w:rsidRPr="00FF0871" w:rsidRDefault="00FF0871" w:rsidP="00CD1A3D">
      <w:pPr>
        <w:spacing w:after="0" w:line="360" w:lineRule="auto"/>
        <w:ind w:left="0" w:firstLine="851"/>
        <w:contextualSpacing/>
        <w:rPr>
          <w:rFonts w:cs="Times New Roman"/>
          <w:color w:val="FF0000"/>
          <w:sz w:val="12"/>
          <w:szCs w:val="28"/>
        </w:rPr>
      </w:pPr>
      <w:r w:rsidRPr="00FF0871">
        <w:rPr>
          <w:rFonts w:cs="Times New Roman"/>
          <w:szCs w:val="28"/>
        </w:rPr>
        <w:t>Приказ</w:t>
      </w:r>
      <w:r w:rsidR="00F517C0" w:rsidRPr="00FF0871">
        <w:rPr>
          <w:rFonts w:cs="Times New Roman"/>
          <w:szCs w:val="28"/>
        </w:rPr>
        <w:t xml:space="preserve"> содержит обязательные для исполнения подчиненными указания и обычно состоит из констатирующей и распорядительной частей. Начинается со слова «приказываю</w:t>
      </w:r>
      <w:r w:rsidR="00F81BB3">
        <w:rPr>
          <w:rFonts w:cs="Times New Roman"/>
          <w:szCs w:val="28"/>
        </w:rPr>
        <w:t xml:space="preserve">» </w:t>
      </w:r>
      <w:r w:rsidR="00F81BB3" w:rsidRPr="009A5C38">
        <w:rPr>
          <w:szCs w:val="28"/>
        </w:rPr>
        <w:t>[</w:t>
      </w:r>
      <w:r w:rsidR="00F81BB3">
        <w:rPr>
          <w:szCs w:val="28"/>
        </w:rPr>
        <w:t>26, с.143</w:t>
      </w:r>
      <w:r w:rsidR="00F81BB3" w:rsidRPr="009A5C38">
        <w:rPr>
          <w:szCs w:val="28"/>
        </w:rPr>
        <w:t>].</w:t>
      </w:r>
      <w:r w:rsidR="00F81BB3">
        <w:rPr>
          <w:szCs w:val="28"/>
        </w:rPr>
        <w:t xml:space="preserve"> </w:t>
      </w:r>
      <w:r w:rsidRPr="00FF0871">
        <w:rPr>
          <w:rFonts w:cs="Times New Roman"/>
          <w:szCs w:val="28"/>
        </w:rPr>
        <w:t>Приказ должен быть надлежащим образом оформлен и соответствовать нормам административного права, иначе он не является правомерным в юридическом отношении</w:t>
      </w:r>
      <w:r w:rsidR="00071D6F">
        <w:rPr>
          <w:rFonts w:cs="Times New Roman"/>
          <w:szCs w:val="28"/>
        </w:rPr>
        <w:t xml:space="preserve"> </w:t>
      </w:r>
      <w:r w:rsidR="00071D6F" w:rsidRPr="009A5C38">
        <w:rPr>
          <w:szCs w:val="28"/>
        </w:rPr>
        <w:t>[</w:t>
      </w:r>
      <w:r w:rsidR="00071D6F">
        <w:rPr>
          <w:szCs w:val="28"/>
        </w:rPr>
        <w:t>2, с.192</w:t>
      </w:r>
      <w:r w:rsidR="00071D6F" w:rsidRPr="009A5C38">
        <w:rPr>
          <w:szCs w:val="28"/>
        </w:rPr>
        <w:t>].</w:t>
      </w:r>
      <w:r w:rsidRPr="00FF0871">
        <w:rPr>
          <w:rFonts w:cs="Times New Roman"/>
          <w:szCs w:val="28"/>
        </w:rPr>
        <w:t>Он издается линейным руководителем предприятия (генеральн</w:t>
      </w:r>
      <w:r w:rsidR="00D93849">
        <w:rPr>
          <w:rFonts w:cs="Times New Roman"/>
          <w:szCs w:val="28"/>
        </w:rPr>
        <w:t>ым и исполнительным директором)</w:t>
      </w:r>
      <w:r w:rsidRPr="00FF0871">
        <w:rPr>
          <w:rFonts w:cs="Times New Roman"/>
          <w:sz w:val="20"/>
          <w:szCs w:val="28"/>
        </w:rPr>
        <w:t xml:space="preserve"> </w:t>
      </w:r>
      <w:r w:rsidR="00D93849" w:rsidRPr="009A5C38">
        <w:rPr>
          <w:szCs w:val="28"/>
        </w:rPr>
        <w:t>[</w:t>
      </w:r>
      <w:r w:rsidR="00D93849">
        <w:rPr>
          <w:szCs w:val="28"/>
        </w:rPr>
        <w:t>20, с.20</w:t>
      </w:r>
      <w:r w:rsidR="00D93849" w:rsidRPr="009A5C38">
        <w:rPr>
          <w:szCs w:val="28"/>
        </w:rPr>
        <w:t>].</w:t>
      </w:r>
    </w:p>
    <w:p w:rsidR="00F4443B" w:rsidRDefault="00FF0871" w:rsidP="00CD1A3D">
      <w:pPr>
        <w:spacing w:after="0" w:line="360" w:lineRule="auto"/>
        <w:ind w:left="0" w:firstLine="567"/>
        <w:contextualSpacing/>
        <w:rPr>
          <w:rFonts w:cs="Times New Roman"/>
          <w:szCs w:val="28"/>
        </w:rPr>
      </w:pPr>
      <w:r w:rsidRPr="00FF0871">
        <w:rPr>
          <w:rFonts w:cs="Times New Roman"/>
          <w:szCs w:val="28"/>
        </w:rPr>
        <w:lastRenderedPageBreak/>
        <w:t xml:space="preserve">2) </w:t>
      </w:r>
      <w:r w:rsidR="00F4443B" w:rsidRPr="00F4443B">
        <w:rPr>
          <w:rFonts w:cs="Times New Roman"/>
          <w:szCs w:val="28"/>
        </w:rPr>
        <w:t xml:space="preserve">Распоряжение – это </w:t>
      </w:r>
      <w:r w:rsidRPr="00160C50">
        <w:rPr>
          <w:rFonts w:cs="Times New Roman"/>
          <w:szCs w:val="28"/>
        </w:rPr>
        <w:t>правовой акт, издаваемый для решения оперативных вопросов</w:t>
      </w:r>
      <w:r w:rsidR="00F517C0" w:rsidRPr="00160C50">
        <w:rPr>
          <w:rFonts w:cs="Times New Roman"/>
          <w:sz w:val="20"/>
          <w:szCs w:val="28"/>
        </w:rPr>
        <w:t xml:space="preserve"> </w:t>
      </w:r>
      <w:r w:rsidR="00160C50" w:rsidRPr="009A5C38">
        <w:rPr>
          <w:szCs w:val="28"/>
        </w:rPr>
        <w:t>[</w:t>
      </w:r>
      <w:r w:rsidR="00160C50">
        <w:rPr>
          <w:szCs w:val="28"/>
        </w:rPr>
        <w:t>37, с.12</w:t>
      </w:r>
      <w:r w:rsidR="00160C50" w:rsidRPr="009A5C38">
        <w:rPr>
          <w:szCs w:val="28"/>
        </w:rPr>
        <w:t>].</w:t>
      </w:r>
    </w:p>
    <w:p w:rsidR="0052149F" w:rsidRPr="00160C50" w:rsidRDefault="00F4443B" w:rsidP="00CD1A3D">
      <w:pPr>
        <w:spacing w:after="0" w:line="360" w:lineRule="auto"/>
        <w:ind w:left="0" w:firstLine="567"/>
        <w:contextualSpacing/>
        <w:rPr>
          <w:rFonts w:cs="Times New Roman"/>
          <w:szCs w:val="28"/>
        </w:rPr>
      </w:pPr>
      <w:r w:rsidRPr="00F4443B">
        <w:rPr>
          <w:rFonts w:cs="Times New Roman"/>
          <w:szCs w:val="28"/>
        </w:rPr>
        <w:t xml:space="preserve">Распоряжение – это </w:t>
      </w:r>
      <w:r w:rsidR="00FF0871" w:rsidRPr="00160C50">
        <w:rPr>
          <w:rFonts w:cs="Times New Roman"/>
          <w:szCs w:val="28"/>
        </w:rPr>
        <w:t>письменное или устное требование к подчиненным решить отдельные вопросы, связанные с поставленной задачей или заданием</w:t>
      </w:r>
      <w:r w:rsidR="0052149F" w:rsidRPr="00160C50">
        <w:rPr>
          <w:rFonts w:cs="Times New Roman"/>
          <w:szCs w:val="28"/>
        </w:rPr>
        <w:t xml:space="preserve"> </w:t>
      </w:r>
      <w:r w:rsidR="0052149F" w:rsidRPr="00160C50">
        <w:rPr>
          <w:szCs w:val="28"/>
        </w:rPr>
        <w:t>[19, с.91].</w:t>
      </w:r>
    </w:p>
    <w:p w:rsidR="00071D6F" w:rsidRDefault="00FF0871" w:rsidP="00CD1A3D">
      <w:pPr>
        <w:spacing w:after="0" w:line="360" w:lineRule="auto"/>
        <w:ind w:left="0" w:firstLine="567"/>
        <w:contextualSpacing/>
        <w:rPr>
          <w:szCs w:val="28"/>
        </w:rPr>
      </w:pPr>
      <w:r w:rsidRPr="0052149F">
        <w:rPr>
          <w:rFonts w:cs="Times New Roman"/>
          <w:szCs w:val="28"/>
        </w:rPr>
        <w:t>Как правило, распоряжение используется для конкретизации задач в рамках отдельных структурных подразделений</w:t>
      </w:r>
      <w:r w:rsidR="00071D6F">
        <w:rPr>
          <w:rFonts w:cs="Times New Roman"/>
          <w:szCs w:val="28"/>
        </w:rPr>
        <w:t xml:space="preserve"> </w:t>
      </w:r>
      <w:r w:rsidR="00071D6F" w:rsidRPr="009A5C38">
        <w:rPr>
          <w:szCs w:val="28"/>
        </w:rPr>
        <w:t>[</w:t>
      </w:r>
      <w:r w:rsidR="00071D6F">
        <w:rPr>
          <w:szCs w:val="28"/>
        </w:rPr>
        <w:t>2, с.192</w:t>
      </w:r>
      <w:r w:rsidR="00071D6F" w:rsidRPr="009A5C38">
        <w:rPr>
          <w:szCs w:val="28"/>
        </w:rPr>
        <w:t>].</w:t>
      </w:r>
      <w:r w:rsidR="00071D6F">
        <w:rPr>
          <w:szCs w:val="28"/>
        </w:rPr>
        <w:t xml:space="preserve"> </w:t>
      </w:r>
      <w:r w:rsidRPr="0052149F">
        <w:rPr>
          <w:rFonts w:cs="Times New Roman"/>
          <w:szCs w:val="28"/>
        </w:rPr>
        <w:t>Оно содержит требования решить отдельный вопрос оперативного характера</w:t>
      </w:r>
      <w:r w:rsidR="00BF1CD7">
        <w:rPr>
          <w:rFonts w:cs="Times New Roman"/>
          <w:szCs w:val="28"/>
        </w:rPr>
        <w:t xml:space="preserve">. </w:t>
      </w:r>
      <w:r w:rsidRPr="0052149F">
        <w:rPr>
          <w:rFonts w:cs="Times New Roman"/>
          <w:szCs w:val="28"/>
        </w:rPr>
        <w:t>Распорядительная часть начинается со слова «предлагаю» или «обязываю</w:t>
      </w:r>
      <w:r w:rsidR="00071D6F">
        <w:rPr>
          <w:rFonts w:cs="Times New Roman"/>
          <w:szCs w:val="28"/>
        </w:rPr>
        <w:t xml:space="preserve"> </w:t>
      </w:r>
      <w:r w:rsidR="00071D6F" w:rsidRPr="009A5C38">
        <w:rPr>
          <w:szCs w:val="28"/>
        </w:rPr>
        <w:t>[</w:t>
      </w:r>
      <w:r w:rsidR="00071D6F">
        <w:rPr>
          <w:szCs w:val="28"/>
        </w:rPr>
        <w:t>26, с.144</w:t>
      </w:r>
      <w:r w:rsidR="00071D6F" w:rsidRPr="009A5C38">
        <w:rPr>
          <w:szCs w:val="28"/>
        </w:rPr>
        <w:t>].</w:t>
      </w:r>
    </w:p>
    <w:p w:rsidR="00F81BB3" w:rsidRPr="00F81BB3" w:rsidRDefault="00FF0871" w:rsidP="00CD1A3D">
      <w:pPr>
        <w:spacing w:after="0" w:line="360" w:lineRule="auto"/>
        <w:ind w:left="0" w:firstLine="567"/>
        <w:contextualSpacing/>
        <w:rPr>
          <w:rFonts w:cs="Times New Roman"/>
          <w:szCs w:val="28"/>
        </w:rPr>
      </w:pPr>
      <w:r w:rsidRPr="00FF0871">
        <w:rPr>
          <w:rFonts w:cs="Times New Roman"/>
          <w:szCs w:val="28"/>
        </w:rPr>
        <w:t>3</w:t>
      </w:r>
      <w:r w:rsidR="00F517C0" w:rsidRPr="00FF0871">
        <w:rPr>
          <w:rFonts w:cs="Times New Roman"/>
          <w:szCs w:val="28"/>
        </w:rPr>
        <w:t xml:space="preserve">) </w:t>
      </w:r>
      <w:r w:rsidR="001E4D72" w:rsidRPr="001E4D72">
        <w:rPr>
          <w:rFonts w:cs="Times New Roman"/>
          <w:szCs w:val="28"/>
        </w:rPr>
        <w:t xml:space="preserve">Указание – это </w:t>
      </w:r>
      <w:r w:rsidR="00F517C0" w:rsidRPr="00F81BB3">
        <w:rPr>
          <w:rFonts w:cs="Times New Roman"/>
          <w:szCs w:val="28"/>
        </w:rPr>
        <w:t>оперативная и действующая форма распорядительного воздействия, но только в том случае, если высок авторитет руководства в небольшом коллективе, который исполнителен и добросовестен</w:t>
      </w:r>
      <w:r w:rsidR="00F81BB3">
        <w:rPr>
          <w:rFonts w:cs="Times New Roman"/>
          <w:szCs w:val="28"/>
        </w:rPr>
        <w:t xml:space="preserve"> </w:t>
      </w:r>
      <w:r w:rsidR="00F81BB3" w:rsidRPr="009A5C38">
        <w:rPr>
          <w:szCs w:val="28"/>
        </w:rPr>
        <w:t>[</w:t>
      </w:r>
      <w:r w:rsidR="00F81BB3">
        <w:rPr>
          <w:szCs w:val="28"/>
        </w:rPr>
        <w:t>26, с.143</w:t>
      </w:r>
      <w:r w:rsidR="00F81BB3" w:rsidRPr="009A5C38">
        <w:rPr>
          <w:szCs w:val="28"/>
        </w:rPr>
        <w:t>].</w:t>
      </w:r>
      <w:r w:rsidR="00F81BB3">
        <w:rPr>
          <w:szCs w:val="28"/>
        </w:rPr>
        <w:t xml:space="preserve"> </w:t>
      </w:r>
    </w:p>
    <w:p w:rsidR="00F517C0" w:rsidRPr="00F81BB3" w:rsidRDefault="001E4D72" w:rsidP="00CD1A3D">
      <w:pPr>
        <w:spacing w:after="0" w:line="360" w:lineRule="auto"/>
        <w:ind w:left="0" w:firstLine="567"/>
        <w:contextualSpacing/>
        <w:rPr>
          <w:rFonts w:cs="Times New Roman"/>
          <w:szCs w:val="28"/>
        </w:rPr>
      </w:pPr>
      <w:r w:rsidRPr="001E4D72">
        <w:rPr>
          <w:rFonts w:cs="Times New Roman"/>
          <w:szCs w:val="28"/>
        </w:rPr>
        <w:t xml:space="preserve">Указание – это </w:t>
      </w:r>
      <w:r w:rsidR="00F81BB3">
        <w:rPr>
          <w:rFonts w:cs="Times New Roman"/>
          <w:szCs w:val="28"/>
        </w:rPr>
        <w:t>п</w:t>
      </w:r>
      <w:r w:rsidR="00F517C0" w:rsidRPr="00F81BB3">
        <w:rPr>
          <w:rFonts w:cs="Times New Roman"/>
          <w:szCs w:val="28"/>
        </w:rPr>
        <w:t>остоянное распорядительное воздействие руководителя по разъяснению конкретных заданий</w:t>
      </w:r>
      <w:r w:rsidR="00A83910">
        <w:rPr>
          <w:rFonts w:cs="Times New Roman"/>
          <w:szCs w:val="28"/>
        </w:rPr>
        <w:t xml:space="preserve"> </w:t>
      </w:r>
      <w:r w:rsidR="00A83910" w:rsidRPr="009A5C38">
        <w:rPr>
          <w:szCs w:val="28"/>
        </w:rPr>
        <w:t>[</w:t>
      </w:r>
      <w:r w:rsidR="00A83910">
        <w:rPr>
          <w:szCs w:val="28"/>
        </w:rPr>
        <w:t>2, с.192</w:t>
      </w:r>
      <w:r w:rsidR="00A83910" w:rsidRPr="009A5C38">
        <w:rPr>
          <w:szCs w:val="28"/>
        </w:rPr>
        <w:t>].</w:t>
      </w:r>
    </w:p>
    <w:p w:rsidR="00F517C0" w:rsidRPr="00FF0871" w:rsidRDefault="00F517C0" w:rsidP="00CD1A3D">
      <w:pPr>
        <w:spacing w:after="0" w:line="360" w:lineRule="auto"/>
        <w:ind w:left="0" w:firstLine="851"/>
        <w:rPr>
          <w:rFonts w:cs="Times New Roman"/>
          <w:szCs w:val="28"/>
        </w:rPr>
      </w:pPr>
      <w:r w:rsidRPr="00FF0871">
        <w:rPr>
          <w:rFonts w:cs="Times New Roman"/>
          <w:szCs w:val="28"/>
        </w:rPr>
        <w:t>Распоряжения и указания издаются руководителями структурных подразделений (нач. финансового отдела, отдела кадров и др.).</w:t>
      </w:r>
    </w:p>
    <w:p w:rsidR="00071D6F" w:rsidRDefault="00FF0871" w:rsidP="00CD1A3D">
      <w:pPr>
        <w:spacing w:after="0" w:line="360" w:lineRule="auto"/>
        <w:ind w:left="0" w:firstLine="851"/>
        <w:rPr>
          <w:rFonts w:cs="Times New Roman"/>
          <w:color w:val="FF0000"/>
          <w:sz w:val="18"/>
          <w:szCs w:val="28"/>
        </w:rPr>
      </w:pPr>
      <w:r w:rsidRPr="00FF0871">
        <w:rPr>
          <w:rFonts w:cs="Times New Roman"/>
          <w:szCs w:val="28"/>
        </w:rPr>
        <w:t>4) Директива – это решение о целях перспективного развития объекта управления. Директивы, как правило, определяют общую цель, связанную с политикой и миссией фирмы. Они обычно рассчитаны на длительный срок и требуют качественных изменений приемов работы.</w:t>
      </w:r>
      <w:r w:rsidRPr="00FF0871">
        <w:rPr>
          <w:rFonts w:cs="Times New Roman"/>
          <w:color w:val="FF0000"/>
          <w:sz w:val="18"/>
          <w:szCs w:val="28"/>
        </w:rPr>
        <w:t xml:space="preserve"> </w:t>
      </w:r>
    </w:p>
    <w:p w:rsidR="00F517C0" w:rsidRPr="00FF0871" w:rsidRDefault="00F517C0" w:rsidP="00CD1A3D">
      <w:pPr>
        <w:spacing w:after="0" w:line="360" w:lineRule="auto"/>
        <w:ind w:left="0" w:firstLine="851"/>
        <w:rPr>
          <w:rFonts w:cs="Times New Roman"/>
          <w:color w:val="FF0000"/>
          <w:sz w:val="18"/>
          <w:szCs w:val="28"/>
        </w:rPr>
      </w:pPr>
      <w:r w:rsidRPr="00FF0871">
        <w:rPr>
          <w:rFonts w:cs="Times New Roman"/>
          <w:szCs w:val="28"/>
        </w:rPr>
        <w:t>5) Резолюция – распоряжение руководителя, зафиксированное в документе</w:t>
      </w:r>
      <w:r w:rsidR="00071D6F">
        <w:rPr>
          <w:rFonts w:cs="Times New Roman"/>
          <w:szCs w:val="28"/>
        </w:rPr>
        <w:t xml:space="preserve"> </w:t>
      </w:r>
      <w:r w:rsidR="00071D6F" w:rsidRPr="009A5C38">
        <w:rPr>
          <w:szCs w:val="28"/>
        </w:rPr>
        <w:t>[</w:t>
      </w:r>
      <w:r w:rsidR="00071D6F">
        <w:rPr>
          <w:szCs w:val="28"/>
        </w:rPr>
        <w:t>2, с.192</w:t>
      </w:r>
      <w:r w:rsidR="00071D6F" w:rsidRPr="009A5C38">
        <w:rPr>
          <w:szCs w:val="28"/>
        </w:rPr>
        <w:t>].</w:t>
      </w:r>
    </w:p>
    <w:p w:rsidR="00FF0871" w:rsidRPr="00FF0871" w:rsidRDefault="00FF0871" w:rsidP="00CD1A3D">
      <w:pPr>
        <w:spacing w:after="0" w:line="360" w:lineRule="auto"/>
        <w:ind w:left="0" w:firstLine="851"/>
        <w:rPr>
          <w:rFonts w:cs="Times New Roman"/>
          <w:color w:val="FF0000"/>
          <w:sz w:val="20"/>
          <w:szCs w:val="28"/>
        </w:rPr>
      </w:pPr>
      <w:r w:rsidRPr="00FF0871">
        <w:rPr>
          <w:rFonts w:cs="Times New Roman"/>
          <w:szCs w:val="28"/>
        </w:rPr>
        <w:t xml:space="preserve">Все формы распорядительно воздействия, которые являются правовыми актами ненормативного характера, </w:t>
      </w:r>
      <w:r w:rsidR="00F517C0" w:rsidRPr="00FF0871">
        <w:rPr>
          <w:rFonts w:cs="Times New Roman"/>
          <w:szCs w:val="28"/>
        </w:rPr>
        <w:t xml:space="preserve"> издаются в целях обеспечения соблюдения, исполнения и применения действующего законодательства и других нормативных актов, а также придания юридической силы управленческим решениям</w:t>
      </w:r>
      <w:r w:rsidR="00A83910">
        <w:rPr>
          <w:rFonts w:cs="Times New Roman"/>
          <w:szCs w:val="28"/>
        </w:rPr>
        <w:t xml:space="preserve"> </w:t>
      </w:r>
      <w:r w:rsidR="00A83910" w:rsidRPr="009A5C38">
        <w:rPr>
          <w:szCs w:val="28"/>
        </w:rPr>
        <w:t>[</w:t>
      </w:r>
      <w:r w:rsidR="00A83910">
        <w:rPr>
          <w:szCs w:val="28"/>
        </w:rPr>
        <w:t>20, с.19</w:t>
      </w:r>
      <w:r w:rsidR="00A83910" w:rsidRPr="009A5C38">
        <w:rPr>
          <w:szCs w:val="28"/>
        </w:rPr>
        <w:t>].</w:t>
      </w:r>
    </w:p>
    <w:p w:rsidR="00FF0871" w:rsidRDefault="00F517C0" w:rsidP="00CD1A3D">
      <w:pPr>
        <w:spacing w:after="0" w:line="360" w:lineRule="auto"/>
        <w:ind w:left="0" w:firstLine="851"/>
        <w:rPr>
          <w:rFonts w:cs="Times New Roman"/>
          <w:szCs w:val="28"/>
        </w:rPr>
      </w:pPr>
      <w:r w:rsidRPr="00FF0871">
        <w:rPr>
          <w:rFonts w:cs="Times New Roman"/>
          <w:szCs w:val="28"/>
        </w:rPr>
        <w:t xml:space="preserve">Распорядительное воздействие чаще, чем организованное, требует контроля и проверки исполнения, которые должны быть четко организованы. С </w:t>
      </w:r>
      <w:r w:rsidRPr="00FF0871">
        <w:rPr>
          <w:rFonts w:cs="Times New Roman"/>
          <w:szCs w:val="28"/>
        </w:rPr>
        <w:lastRenderedPageBreak/>
        <w:t xml:space="preserve">этой целью оно устанавливает единый порядок учета, регистрации и </w:t>
      </w:r>
      <w:proofErr w:type="gramStart"/>
      <w:r w:rsidRPr="00FF0871">
        <w:rPr>
          <w:rFonts w:cs="Times New Roman"/>
          <w:szCs w:val="28"/>
        </w:rPr>
        <w:t>контроля за</w:t>
      </w:r>
      <w:proofErr w:type="gramEnd"/>
      <w:r w:rsidRPr="00FF0871">
        <w:rPr>
          <w:rFonts w:cs="Times New Roman"/>
          <w:szCs w:val="28"/>
        </w:rPr>
        <w:t xml:space="preserve"> выполнением приказов, распоряжений и указаний</w:t>
      </w:r>
      <w:r w:rsidR="0052149F">
        <w:rPr>
          <w:rFonts w:cs="Times New Roman"/>
          <w:szCs w:val="28"/>
        </w:rPr>
        <w:t xml:space="preserve"> </w:t>
      </w:r>
      <w:r w:rsidR="0052149F" w:rsidRPr="009A5C38">
        <w:rPr>
          <w:szCs w:val="28"/>
        </w:rPr>
        <w:t>[</w:t>
      </w:r>
      <w:r w:rsidR="0052149F">
        <w:rPr>
          <w:szCs w:val="28"/>
        </w:rPr>
        <w:t>19, с.91</w:t>
      </w:r>
      <w:r w:rsidR="0052149F" w:rsidRPr="009A5C38">
        <w:rPr>
          <w:szCs w:val="28"/>
        </w:rPr>
        <w:t>].</w:t>
      </w:r>
    </w:p>
    <w:p w:rsidR="00FE3153" w:rsidRPr="00B749DA" w:rsidRDefault="006B5859" w:rsidP="00CD1A3D">
      <w:pPr>
        <w:spacing w:after="0" w:line="360" w:lineRule="auto"/>
        <w:ind w:left="0" w:firstLine="851"/>
        <w:contextualSpacing/>
        <w:rPr>
          <w:rFonts w:cs="Times New Roman"/>
          <w:b/>
          <w:szCs w:val="28"/>
        </w:rPr>
      </w:pPr>
      <w:r w:rsidRPr="006B5859">
        <w:rPr>
          <w:rFonts w:cs="Times New Roman"/>
          <w:szCs w:val="28"/>
        </w:rPr>
        <w:t>Из всего вышесказанного можно сделать выводы, что организационно-распорядительные методы управления занимают важное место в общей системе инструментов научного руководства. Суть административным методов заключается в осуществлении менеджером практических мер, направленных на обеспечение согласованного поведения сотрудников с целью дост</w:t>
      </w:r>
      <w:r w:rsidR="0016768B">
        <w:rPr>
          <w:rFonts w:cs="Times New Roman"/>
          <w:szCs w:val="28"/>
        </w:rPr>
        <w:t xml:space="preserve">ижения оптимального результата. </w:t>
      </w:r>
      <w:r w:rsidRPr="006B5859">
        <w:rPr>
          <w:rFonts w:cs="Times New Roman"/>
          <w:szCs w:val="28"/>
        </w:rPr>
        <w:t xml:space="preserve">Организационно-распорядительные (административные) методы основываются на обязательном подчинении нижестоящих звеньев организации (менеджеров) </w:t>
      </w:r>
      <w:proofErr w:type="gramStart"/>
      <w:r w:rsidRPr="006B5859">
        <w:rPr>
          <w:rFonts w:cs="Times New Roman"/>
          <w:szCs w:val="28"/>
        </w:rPr>
        <w:t>вышестоящим</w:t>
      </w:r>
      <w:proofErr w:type="gramEnd"/>
      <w:r w:rsidRPr="006B5859">
        <w:rPr>
          <w:rFonts w:cs="Times New Roman"/>
          <w:szCs w:val="28"/>
        </w:rPr>
        <w:t>, дисциплинарной ответственности, на принципе единоначалия.</w:t>
      </w:r>
      <w:r w:rsidR="00786A8D">
        <w:rPr>
          <w:rFonts w:cs="Times New Roman"/>
          <w:szCs w:val="28"/>
        </w:rPr>
        <w:br w:type="page"/>
      </w:r>
      <w:r w:rsidR="009871EA" w:rsidRPr="00B749DA">
        <w:rPr>
          <w:rFonts w:cs="Times New Roman"/>
          <w:b/>
          <w:szCs w:val="28"/>
        </w:rPr>
        <w:lastRenderedPageBreak/>
        <w:t>Глава 2 - Перспективы использования методов управления в современной организации</w:t>
      </w:r>
    </w:p>
    <w:p w:rsidR="00FE3153" w:rsidRPr="00B749DA" w:rsidRDefault="00786A8D" w:rsidP="00CD1A3D">
      <w:pPr>
        <w:spacing w:line="360" w:lineRule="auto"/>
        <w:ind w:left="0" w:firstLine="567"/>
        <w:rPr>
          <w:rFonts w:cs="Times New Roman"/>
          <w:b/>
          <w:szCs w:val="28"/>
        </w:rPr>
      </w:pPr>
      <w:r w:rsidRPr="00B749DA">
        <w:rPr>
          <w:rFonts w:cs="Times New Roman"/>
          <w:b/>
          <w:szCs w:val="28"/>
        </w:rPr>
        <w:t xml:space="preserve">2.1 </w:t>
      </w:r>
      <w:r w:rsidRPr="00B749DA">
        <w:rPr>
          <w:rFonts w:cs="Times New Roman"/>
          <w:b/>
        </w:rPr>
        <w:t xml:space="preserve">Принципы премирования как </w:t>
      </w:r>
      <w:proofErr w:type="gramStart"/>
      <w:r w:rsidRPr="00B749DA">
        <w:rPr>
          <w:rFonts w:cs="Times New Roman"/>
          <w:b/>
        </w:rPr>
        <w:t>экономического метода</w:t>
      </w:r>
      <w:proofErr w:type="gramEnd"/>
      <w:r w:rsidRPr="00B749DA">
        <w:rPr>
          <w:rFonts w:cs="Times New Roman"/>
          <w:b/>
        </w:rPr>
        <w:t xml:space="preserve"> управления в современных организациях</w:t>
      </w:r>
    </w:p>
    <w:p w:rsidR="00703726" w:rsidRPr="003B01BC" w:rsidRDefault="00786A8D" w:rsidP="00CD1A3D">
      <w:pPr>
        <w:spacing w:after="0" w:line="360" w:lineRule="auto"/>
        <w:ind w:left="0" w:firstLine="851"/>
        <w:contextualSpacing/>
        <w:rPr>
          <w:rFonts w:cs="Times New Roman"/>
          <w:color w:val="FF0000"/>
          <w:sz w:val="18"/>
          <w:szCs w:val="28"/>
        </w:rPr>
      </w:pPr>
      <w:r w:rsidRPr="00786A8D">
        <w:rPr>
          <w:rFonts w:cs="Times New Roman"/>
        </w:rPr>
        <w:t>В последние годы большинство российских компаний занимается разработкой и внедрением систем переменного вознаграждения на основе ключевых показателей эффективности. Некоторые организации, внедрив однажды разработанную схему, далее занимаются только ее сопровождением, но большинство периодически меняют систему, пытаясь усовершенствовать методику расчета. Каждая компания в том или ином секторе экономики находит свой путь к успеху, однако основные при</w:t>
      </w:r>
      <w:r w:rsidR="00703726">
        <w:rPr>
          <w:rFonts w:cs="Times New Roman"/>
        </w:rPr>
        <w:t>нципы эффективной системы едины</w:t>
      </w:r>
      <w:r w:rsidRPr="00786A8D">
        <w:rPr>
          <w:rFonts w:cs="Times New Roman"/>
          <w:color w:val="7030A0"/>
          <w:szCs w:val="28"/>
        </w:rPr>
        <w:t xml:space="preserve"> </w:t>
      </w:r>
      <w:r w:rsidR="00703726" w:rsidRPr="009A5C38">
        <w:rPr>
          <w:szCs w:val="28"/>
        </w:rPr>
        <w:t>[</w:t>
      </w:r>
      <w:r w:rsidR="00703726">
        <w:rPr>
          <w:szCs w:val="28"/>
        </w:rPr>
        <w:t>23, с.79</w:t>
      </w:r>
      <w:r w:rsidR="00703726" w:rsidRPr="009A5C38">
        <w:rPr>
          <w:szCs w:val="28"/>
        </w:rPr>
        <w:t>].</w:t>
      </w:r>
    </w:p>
    <w:p w:rsidR="00FE3153" w:rsidRPr="00703726" w:rsidRDefault="00786A8D" w:rsidP="00CD1A3D">
      <w:pPr>
        <w:spacing w:after="0" w:line="360" w:lineRule="auto"/>
        <w:ind w:left="0" w:firstLine="851"/>
        <w:contextualSpacing/>
        <w:rPr>
          <w:rFonts w:cs="Times New Roman"/>
          <w:color w:val="FF0000"/>
          <w:sz w:val="18"/>
          <w:szCs w:val="28"/>
        </w:rPr>
      </w:pPr>
      <w:r w:rsidRPr="00786A8D">
        <w:rPr>
          <w:rFonts w:cs="Times New Roman"/>
        </w:rPr>
        <w:t>Современная программа премирования – это не просто способ удержания персонала в компании, но и инструмент повышения эффективности бизнеса. Каждая организация выбирает свою мотивационную схему, опираясь на стандарты отрасли, финансово-экономическое состояние, тенденции рынка труда, собственные ценности, цели и прин</w:t>
      </w:r>
      <w:r w:rsidR="00703726">
        <w:rPr>
          <w:rFonts w:cs="Times New Roman"/>
        </w:rPr>
        <w:t>ятые правила рабочего поведения</w:t>
      </w:r>
      <w:r w:rsidRPr="00786A8D">
        <w:rPr>
          <w:rFonts w:cs="Times New Roman"/>
          <w:color w:val="7030A0"/>
          <w:szCs w:val="28"/>
        </w:rPr>
        <w:t xml:space="preserve"> </w:t>
      </w:r>
      <w:r w:rsidR="00703726" w:rsidRPr="009A5C38">
        <w:rPr>
          <w:szCs w:val="28"/>
        </w:rPr>
        <w:t>[</w:t>
      </w:r>
      <w:r w:rsidR="00703726">
        <w:rPr>
          <w:szCs w:val="28"/>
        </w:rPr>
        <w:t>30, с.15</w:t>
      </w:r>
      <w:r w:rsidR="00703726" w:rsidRPr="009A5C38">
        <w:rPr>
          <w:szCs w:val="28"/>
        </w:rPr>
        <w:t>].</w:t>
      </w:r>
    </w:p>
    <w:p w:rsidR="00786A8D" w:rsidRPr="00FE3153" w:rsidRDefault="00786A8D" w:rsidP="00CD1A3D">
      <w:pPr>
        <w:spacing w:after="0" w:line="360" w:lineRule="auto"/>
        <w:ind w:left="0" w:firstLine="709"/>
        <w:rPr>
          <w:rFonts w:cs="Times New Roman"/>
          <w:color w:val="7030A0"/>
          <w:sz w:val="18"/>
          <w:szCs w:val="28"/>
        </w:rPr>
      </w:pPr>
      <w:r w:rsidRPr="00786A8D">
        <w:rPr>
          <w:rFonts w:cs="Times New Roman"/>
          <w:szCs w:val="28"/>
        </w:rPr>
        <w:t xml:space="preserve">Премирование – единственный рычаг </w:t>
      </w:r>
      <w:r w:rsidRPr="00786A8D">
        <w:rPr>
          <w:rFonts w:cs="Times New Roman"/>
        </w:rPr>
        <w:t>заинтересованности сотрудников в улучшении конечных результатов и производительности труда. Премия выплачивается за основные результаты деятельности и по специальным системам -  за выполнение отдельных важнейших показателей деятельности предприятия. Основными показателями премирования являются рост объема реализации продукции, повышение производительности труда, улучшение качества продукции, снижение себестоимости, экономия затрат, сокращение потерь, разработка и внедрение новой техники, технологии.</w:t>
      </w:r>
    </w:p>
    <w:p w:rsidR="00703726" w:rsidRPr="003B01BC" w:rsidRDefault="00786A8D" w:rsidP="00CD1A3D">
      <w:pPr>
        <w:spacing w:after="0" w:line="360" w:lineRule="auto"/>
        <w:ind w:left="0" w:firstLine="851"/>
        <w:contextualSpacing/>
        <w:rPr>
          <w:rFonts w:cs="Times New Roman"/>
          <w:color w:val="FF0000"/>
          <w:sz w:val="18"/>
          <w:szCs w:val="28"/>
        </w:rPr>
      </w:pPr>
      <w:r w:rsidRPr="00786A8D">
        <w:rPr>
          <w:rFonts w:cs="Times New Roman"/>
        </w:rPr>
        <w:t>Премирование осуществляется сверх основного заработка, а порядок и периодичность начисления и выплаты премий устанавливаются в Положении о премировании</w:t>
      </w:r>
      <w:r w:rsidR="00703726">
        <w:rPr>
          <w:rFonts w:cs="Times New Roman"/>
        </w:rPr>
        <w:t xml:space="preserve"> </w:t>
      </w:r>
      <w:r w:rsidR="00703726" w:rsidRPr="009A5C38">
        <w:rPr>
          <w:szCs w:val="28"/>
        </w:rPr>
        <w:t>[</w:t>
      </w:r>
      <w:r w:rsidR="00703726">
        <w:rPr>
          <w:szCs w:val="28"/>
        </w:rPr>
        <w:t>14, с.50</w:t>
      </w:r>
      <w:r w:rsidR="00703726" w:rsidRPr="009A5C38">
        <w:rPr>
          <w:szCs w:val="28"/>
        </w:rPr>
        <w:t>].</w:t>
      </w:r>
    </w:p>
    <w:p w:rsidR="00786A8D" w:rsidRPr="00786A8D" w:rsidRDefault="00786A8D" w:rsidP="00CD1A3D">
      <w:pPr>
        <w:spacing w:after="0" w:line="360" w:lineRule="auto"/>
        <w:ind w:left="0" w:firstLine="709"/>
        <w:rPr>
          <w:rFonts w:cs="Times New Roman"/>
          <w:color w:val="7030A0"/>
          <w:sz w:val="18"/>
          <w:szCs w:val="28"/>
        </w:rPr>
      </w:pPr>
    </w:p>
    <w:p w:rsidR="00703726" w:rsidRPr="003B01BC" w:rsidRDefault="00786A8D" w:rsidP="00CD1A3D">
      <w:pPr>
        <w:spacing w:after="0" w:line="360" w:lineRule="auto"/>
        <w:ind w:left="0" w:firstLine="851"/>
        <w:contextualSpacing/>
        <w:rPr>
          <w:rFonts w:cs="Times New Roman"/>
          <w:color w:val="FF0000"/>
          <w:sz w:val="18"/>
          <w:szCs w:val="28"/>
        </w:rPr>
      </w:pPr>
      <w:r w:rsidRPr="00786A8D">
        <w:rPr>
          <w:rFonts w:cs="Times New Roman"/>
          <w:szCs w:val="28"/>
        </w:rPr>
        <w:t>Важным моментом является установление соотношения между постоянным и переменным вознаграждением в компенсационном пакете. Единого алгоритма для определения доли премиальных выплат в общей сумме вознаграждения не существует. Однако можно выделить отдельные факторы, оценка которых позволяет установить соотношение между базовой и переменной з</w:t>
      </w:r>
      <w:r w:rsidR="00703726">
        <w:rPr>
          <w:rFonts w:cs="Times New Roman"/>
          <w:szCs w:val="28"/>
        </w:rPr>
        <w:t>аработной платой (Приложение 2)</w:t>
      </w:r>
      <w:r w:rsidRPr="00786A8D">
        <w:rPr>
          <w:rFonts w:cs="Times New Roman"/>
          <w:color w:val="7030A0"/>
          <w:szCs w:val="28"/>
        </w:rPr>
        <w:t xml:space="preserve"> </w:t>
      </w:r>
      <w:r w:rsidR="00703726" w:rsidRPr="009A5C38">
        <w:rPr>
          <w:szCs w:val="28"/>
        </w:rPr>
        <w:t>[</w:t>
      </w:r>
      <w:r w:rsidR="00703726">
        <w:rPr>
          <w:szCs w:val="28"/>
        </w:rPr>
        <w:t>15, с.55</w:t>
      </w:r>
      <w:r w:rsidR="00703726" w:rsidRPr="009A5C38">
        <w:rPr>
          <w:szCs w:val="28"/>
        </w:rPr>
        <w:t>].</w:t>
      </w:r>
    </w:p>
    <w:p w:rsidR="00786A8D" w:rsidRPr="00D44623" w:rsidRDefault="00786A8D" w:rsidP="00CD1A3D">
      <w:pPr>
        <w:spacing w:after="0" w:line="360" w:lineRule="auto"/>
        <w:ind w:left="0" w:firstLine="851"/>
        <w:contextualSpacing/>
        <w:rPr>
          <w:rFonts w:cs="Times New Roman"/>
          <w:color w:val="FF0000"/>
          <w:sz w:val="18"/>
          <w:szCs w:val="28"/>
        </w:rPr>
      </w:pPr>
      <w:r w:rsidRPr="00786A8D">
        <w:rPr>
          <w:rFonts w:cs="Times New Roman"/>
          <w:szCs w:val="28"/>
        </w:rPr>
        <w:t>Размер целевого переменного вознаграждения каждая компания принимает индивидуально, но в любом случае он должен мотивировать сотрудников на выполнение плановых заданий. При этом единого стандарта не существует, определение базового (целевого) размера премии зависит от сферы деятельности и функционала конкретных работников. В одной и той же компании размер вознаграждения может существенно различаться для тех или иных категорий сотрудников.</w:t>
      </w:r>
      <w:r w:rsidRPr="00786A8D">
        <w:rPr>
          <w:rFonts w:cs="Times New Roman"/>
          <w:color w:val="7030A0"/>
          <w:szCs w:val="28"/>
        </w:rPr>
        <w:t xml:space="preserve"> </w:t>
      </w:r>
      <w:r w:rsidRPr="00786A8D">
        <w:rPr>
          <w:rFonts w:cs="Times New Roman"/>
          <w:szCs w:val="28"/>
        </w:rPr>
        <w:t>Важно также не занизить</w:t>
      </w:r>
      <w:r w:rsidRPr="00786A8D">
        <w:rPr>
          <w:rFonts w:cs="Times New Roman"/>
          <w:color w:val="7030A0"/>
          <w:sz w:val="16"/>
          <w:szCs w:val="28"/>
        </w:rPr>
        <w:t xml:space="preserve"> </w:t>
      </w:r>
      <w:r w:rsidRPr="00786A8D">
        <w:rPr>
          <w:rFonts w:cs="Times New Roman"/>
          <w:szCs w:val="28"/>
        </w:rPr>
        <w:t xml:space="preserve">целевой размер премии, иначе она не будет иметь </w:t>
      </w:r>
      <w:r w:rsidR="00D44623">
        <w:rPr>
          <w:rFonts w:cs="Times New Roman"/>
          <w:szCs w:val="28"/>
        </w:rPr>
        <w:t>никакого мотивационного эффекта</w:t>
      </w:r>
      <w:r w:rsidRPr="00786A8D">
        <w:rPr>
          <w:rFonts w:cs="Times New Roman"/>
          <w:color w:val="7030A0"/>
          <w:sz w:val="16"/>
          <w:szCs w:val="28"/>
        </w:rPr>
        <w:t xml:space="preserve"> </w:t>
      </w:r>
      <w:r w:rsidR="00D44623" w:rsidRPr="009A5C38">
        <w:rPr>
          <w:szCs w:val="28"/>
        </w:rPr>
        <w:t>[</w:t>
      </w:r>
      <w:r w:rsidR="00D44623">
        <w:rPr>
          <w:szCs w:val="28"/>
        </w:rPr>
        <w:t>23, с.79</w:t>
      </w:r>
      <w:r w:rsidR="00D44623" w:rsidRPr="009A5C38">
        <w:rPr>
          <w:szCs w:val="28"/>
        </w:rPr>
        <w:t>].</w:t>
      </w:r>
    </w:p>
    <w:p w:rsidR="00D44623" w:rsidRPr="003B01BC" w:rsidRDefault="00786A8D" w:rsidP="00CD1A3D">
      <w:pPr>
        <w:spacing w:after="0" w:line="360" w:lineRule="auto"/>
        <w:ind w:left="0" w:firstLine="851"/>
        <w:contextualSpacing/>
        <w:rPr>
          <w:rFonts w:cs="Times New Roman"/>
          <w:color w:val="FF0000"/>
          <w:sz w:val="18"/>
          <w:szCs w:val="28"/>
        </w:rPr>
      </w:pPr>
      <w:r w:rsidRPr="00786A8D">
        <w:rPr>
          <w:rFonts w:cs="Times New Roman"/>
          <w:szCs w:val="28"/>
        </w:rPr>
        <w:t xml:space="preserve">Ежемесячные (краткосрочные) премии наиболее эффективны для ИТ-сотрудников низшего звена, они позволяют ориентировать эту категорию персонала на достижение оперативных целей организации. Руководители среднего звена могут получать квартальные премии. </w:t>
      </w:r>
      <w:proofErr w:type="gramStart"/>
      <w:r w:rsidRPr="00786A8D">
        <w:rPr>
          <w:rFonts w:cs="Times New Roman"/>
          <w:szCs w:val="28"/>
        </w:rPr>
        <w:t>Топ-менеджеры</w:t>
      </w:r>
      <w:proofErr w:type="gramEnd"/>
      <w:r w:rsidRPr="00786A8D">
        <w:rPr>
          <w:rFonts w:cs="Times New Roman"/>
          <w:szCs w:val="28"/>
        </w:rPr>
        <w:t>, как правило, получают годовую премию и долгосрочное вознаграждение (т.к. результаты их деятельности видны только в годовой перспективе). Однако чем разнообразнее периоды премирования, тем труднее администрировать премиальную систему. В связи с этим стоит ограничиться двумя-тремя видами премий, например ежемесячной для среднего и низшего звена и годовой для высшего руководства, либо установить ежегодное премирование для всех категорий персонала. Более удобной формой, по мнению авторов, является последний вариант, т.к. он позволяет оценивать результаты работы сотрудников за весь отчетный период, а также снизить трудозатраты на администрирование процесса расчета и начисления премий. Долгосрочные премии целесообразно выплачивать только ключевым работникам</w:t>
      </w:r>
      <w:r w:rsidR="00D44623">
        <w:rPr>
          <w:rFonts w:cs="Times New Roman"/>
          <w:szCs w:val="28"/>
        </w:rPr>
        <w:t xml:space="preserve"> </w:t>
      </w:r>
      <w:r w:rsidR="00D44623" w:rsidRPr="009A5C38">
        <w:rPr>
          <w:szCs w:val="28"/>
        </w:rPr>
        <w:t>[</w:t>
      </w:r>
      <w:r w:rsidR="00D44623">
        <w:rPr>
          <w:szCs w:val="28"/>
        </w:rPr>
        <w:t>13, с.58</w:t>
      </w:r>
      <w:r w:rsidR="00D44623" w:rsidRPr="009A5C38">
        <w:rPr>
          <w:szCs w:val="28"/>
        </w:rPr>
        <w:t>].</w:t>
      </w:r>
    </w:p>
    <w:p w:rsidR="00786A8D" w:rsidRPr="00786A8D" w:rsidRDefault="00786A8D" w:rsidP="00CD1A3D">
      <w:pPr>
        <w:spacing w:after="0" w:line="360" w:lineRule="auto"/>
        <w:ind w:left="0" w:firstLine="709"/>
        <w:rPr>
          <w:rFonts w:cs="Times New Roman"/>
          <w:color w:val="7030A0"/>
          <w:sz w:val="16"/>
          <w:szCs w:val="28"/>
        </w:rPr>
      </w:pPr>
    </w:p>
    <w:p w:rsidR="00786A8D" w:rsidRPr="00786A8D" w:rsidRDefault="00786A8D" w:rsidP="00CD1A3D">
      <w:pPr>
        <w:spacing w:after="0" w:line="360" w:lineRule="auto"/>
        <w:ind w:left="0" w:firstLine="709"/>
        <w:rPr>
          <w:rFonts w:cs="Times New Roman"/>
          <w:szCs w:val="28"/>
        </w:rPr>
      </w:pPr>
      <w:r w:rsidRPr="00786A8D">
        <w:rPr>
          <w:rFonts w:cs="Times New Roman"/>
          <w:szCs w:val="28"/>
        </w:rPr>
        <w:t xml:space="preserve">Преимущества краткосрочных премий заключаются в следующем. Они более привлекательны для сотрудников, так как у них есть возможность получать вознаграждение чаще. Краткосрочные премии позволяют вносить изменения в план премирования в течение года, поскольку условия премирования в том или ином периоде могут отличаться, При этом появляется возможность менять схему премирования в соответствии с изменениями в </w:t>
      </w:r>
      <w:proofErr w:type="gramStart"/>
      <w:r w:rsidRPr="00786A8D">
        <w:rPr>
          <w:rFonts w:cs="Times New Roman"/>
          <w:szCs w:val="28"/>
        </w:rPr>
        <w:t>бизнес-среде</w:t>
      </w:r>
      <w:proofErr w:type="gramEnd"/>
      <w:r w:rsidRPr="00786A8D">
        <w:rPr>
          <w:rFonts w:cs="Times New Roman"/>
          <w:szCs w:val="28"/>
        </w:rPr>
        <w:t>.</w:t>
      </w:r>
    </w:p>
    <w:p w:rsidR="00786A8D" w:rsidRPr="00D44623" w:rsidRDefault="00786A8D" w:rsidP="00CD1A3D">
      <w:pPr>
        <w:spacing w:after="0" w:line="360" w:lineRule="auto"/>
        <w:ind w:left="0" w:firstLine="851"/>
        <w:contextualSpacing/>
        <w:rPr>
          <w:rFonts w:cs="Times New Roman"/>
          <w:color w:val="FF0000"/>
          <w:sz w:val="18"/>
          <w:szCs w:val="28"/>
        </w:rPr>
      </w:pPr>
      <w:r w:rsidRPr="00786A8D">
        <w:rPr>
          <w:rFonts w:cs="Times New Roman"/>
          <w:szCs w:val="28"/>
        </w:rPr>
        <w:t>Преимущества средне- и долгосрочных премиальных планов заключаются в ом, что их легче администрировать, так как премирование происходит реже. Появляется возможность изменить периодичность выплат в сторону уменьшения длительности периода (в случае необходимости), так как это воспринимается сотрудниками лучше, чем переход на средне- и долгосрочный план. Более крупный размер выплат лучше запоминается сотрудниками. Средне- и долгосрочные премии позволяют сконцентрироваться не только на результате, но и на процессе продаж</w:t>
      </w:r>
      <w:r w:rsidR="00D44623" w:rsidRPr="009A5C38">
        <w:rPr>
          <w:szCs w:val="28"/>
        </w:rPr>
        <w:t>[</w:t>
      </w:r>
      <w:r w:rsidR="00D44623">
        <w:rPr>
          <w:szCs w:val="28"/>
        </w:rPr>
        <w:t>15, с.57</w:t>
      </w:r>
      <w:r w:rsidR="00D44623" w:rsidRPr="009A5C38">
        <w:rPr>
          <w:szCs w:val="28"/>
        </w:rPr>
        <w:t>].</w:t>
      </w:r>
    </w:p>
    <w:p w:rsidR="00786A8D" w:rsidRPr="00786A8D" w:rsidRDefault="00786A8D" w:rsidP="00CD1A3D">
      <w:pPr>
        <w:spacing w:after="0" w:line="360" w:lineRule="auto"/>
        <w:ind w:left="0" w:firstLine="709"/>
        <w:rPr>
          <w:rFonts w:cs="Times New Roman"/>
        </w:rPr>
      </w:pPr>
      <w:r w:rsidRPr="00786A8D">
        <w:rPr>
          <w:rFonts w:cs="Times New Roman"/>
        </w:rPr>
        <w:t>При наличии показателей производительности труда или других критериев эффективной деятельности премирование (вознаграждение сотрудников в течение отчетного периода) осуществляется в соответствии с ними и результатами труда.</w:t>
      </w:r>
    </w:p>
    <w:p w:rsidR="00786A8D" w:rsidRPr="00786A8D" w:rsidRDefault="00786A8D" w:rsidP="00CD1A3D">
      <w:pPr>
        <w:spacing w:after="0" w:line="360" w:lineRule="auto"/>
        <w:ind w:left="0" w:firstLine="709"/>
        <w:rPr>
          <w:rFonts w:cs="Times New Roman"/>
        </w:rPr>
      </w:pPr>
      <w:r w:rsidRPr="00786A8D">
        <w:rPr>
          <w:rFonts w:cs="Times New Roman"/>
        </w:rPr>
        <w:t>Система премирования работников по результатам выполнения показателей производительности и эффективности труда учитывает  следующие требования:</w:t>
      </w:r>
    </w:p>
    <w:p w:rsidR="00786A8D" w:rsidRPr="00786A8D" w:rsidRDefault="00786A8D" w:rsidP="00CD1A3D">
      <w:pPr>
        <w:numPr>
          <w:ilvl w:val="0"/>
          <w:numId w:val="36"/>
        </w:numPr>
        <w:spacing w:after="0" w:line="360" w:lineRule="auto"/>
        <w:ind w:left="0" w:firstLine="709"/>
        <w:contextualSpacing/>
        <w:rPr>
          <w:rFonts w:cs="Times New Roman"/>
        </w:rPr>
      </w:pPr>
      <w:r w:rsidRPr="00786A8D">
        <w:rPr>
          <w:rFonts w:cs="Times New Roman"/>
        </w:rPr>
        <w:t>закрепление конкретных показателей на планируемый период;</w:t>
      </w:r>
    </w:p>
    <w:p w:rsidR="00786A8D" w:rsidRPr="00786A8D" w:rsidRDefault="00786A8D" w:rsidP="00CD1A3D">
      <w:pPr>
        <w:numPr>
          <w:ilvl w:val="0"/>
          <w:numId w:val="36"/>
        </w:numPr>
        <w:spacing w:after="0" w:line="360" w:lineRule="auto"/>
        <w:ind w:left="0" w:firstLine="709"/>
        <w:contextualSpacing/>
        <w:rPr>
          <w:rFonts w:cs="Times New Roman"/>
        </w:rPr>
      </w:pPr>
      <w:r w:rsidRPr="00786A8D">
        <w:rPr>
          <w:rFonts w:cs="Times New Roman"/>
        </w:rPr>
        <w:t>личную ответственность работников за их достижение;</w:t>
      </w:r>
    </w:p>
    <w:p w:rsidR="00786A8D" w:rsidRPr="00786A8D" w:rsidRDefault="00786A8D" w:rsidP="00CD1A3D">
      <w:pPr>
        <w:numPr>
          <w:ilvl w:val="0"/>
          <w:numId w:val="36"/>
        </w:numPr>
        <w:spacing w:after="0" w:line="360" w:lineRule="auto"/>
        <w:ind w:left="0" w:firstLine="709"/>
        <w:contextualSpacing/>
        <w:rPr>
          <w:rFonts w:cs="Times New Roman"/>
        </w:rPr>
      </w:pPr>
      <w:r w:rsidRPr="00786A8D">
        <w:rPr>
          <w:rFonts w:cs="Times New Roman"/>
        </w:rPr>
        <w:t>утвержденный, понятный и прозрачный порядок начисления премии за выполнение и перевыполнение показателей производительности;</w:t>
      </w:r>
    </w:p>
    <w:p w:rsidR="00786A8D" w:rsidRPr="00786A8D" w:rsidRDefault="00786A8D" w:rsidP="00CD1A3D">
      <w:pPr>
        <w:numPr>
          <w:ilvl w:val="0"/>
          <w:numId w:val="36"/>
        </w:numPr>
        <w:spacing w:after="0" w:line="360" w:lineRule="auto"/>
        <w:ind w:left="0" w:firstLine="709"/>
        <w:contextualSpacing/>
        <w:rPr>
          <w:rFonts w:cs="Times New Roman"/>
        </w:rPr>
      </w:pPr>
      <w:r w:rsidRPr="00786A8D">
        <w:rPr>
          <w:rFonts w:cs="Times New Roman"/>
        </w:rPr>
        <w:t>гибкость системы - возможность регулярного изменения числовых значений и состава показателей.</w:t>
      </w:r>
    </w:p>
    <w:p w:rsidR="00786A8D" w:rsidRPr="00786A8D" w:rsidRDefault="00786A8D" w:rsidP="00CD1A3D">
      <w:pPr>
        <w:spacing w:after="0" w:line="360" w:lineRule="auto"/>
        <w:ind w:left="0" w:firstLine="709"/>
        <w:rPr>
          <w:rFonts w:cs="Times New Roman"/>
        </w:rPr>
      </w:pPr>
      <w:r w:rsidRPr="00786A8D">
        <w:rPr>
          <w:rFonts w:cs="Times New Roman"/>
        </w:rPr>
        <w:lastRenderedPageBreak/>
        <w:t>Одной из современных моделей организации переменных выплат является модель, основанная на системе KPI (</w:t>
      </w:r>
      <w:proofErr w:type="spellStart"/>
      <w:r w:rsidRPr="00786A8D">
        <w:rPr>
          <w:rFonts w:cs="Times New Roman"/>
        </w:rPr>
        <w:t>key</w:t>
      </w:r>
      <w:proofErr w:type="spellEnd"/>
      <w:r w:rsidRPr="00786A8D">
        <w:rPr>
          <w:rFonts w:cs="Times New Roman"/>
        </w:rPr>
        <w:t xml:space="preserve"> </w:t>
      </w:r>
      <w:proofErr w:type="spellStart"/>
      <w:r w:rsidRPr="00786A8D">
        <w:rPr>
          <w:rFonts w:cs="Times New Roman"/>
        </w:rPr>
        <w:t>performance</w:t>
      </w:r>
      <w:proofErr w:type="spellEnd"/>
      <w:r w:rsidRPr="00786A8D">
        <w:rPr>
          <w:rFonts w:cs="Times New Roman"/>
        </w:rPr>
        <w:t xml:space="preserve"> </w:t>
      </w:r>
      <w:proofErr w:type="spellStart"/>
      <w:r w:rsidRPr="00786A8D">
        <w:rPr>
          <w:rFonts w:cs="Times New Roman"/>
        </w:rPr>
        <w:t>indicators</w:t>
      </w:r>
      <w:proofErr w:type="spellEnd"/>
      <w:r w:rsidRPr="00786A8D">
        <w:rPr>
          <w:rFonts w:cs="Times New Roman"/>
        </w:rPr>
        <w:t xml:space="preserve"> -  ключевые показатели эффективности). На практике использование </w:t>
      </w:r>
      <w:proofErr w:type="spellStart"/>
      <w:r w:rsidRPr="00786A8D">
        <w:rPr>
          <w:rFonts w:cs="Times New Roman"/>
        </w:rPr>
        <w:t>грейдов</w:t>
      </w:r>
      <w:proofErr w:type="spellEnd"/>
      <w:r w:rsidRPr="00786A8D">
        <w:rPr>
          <w:rFonts w:cs="Times New Roman"/>
        </w:rPr>
        <w:t xml:space="preserve"> часто сочетается с применением KPI, которые в отличи</w:t>
      </w:r>
      <w:proofErr w:type="gramStart"/>
      <w:r w:rsidRPr="00786A8D">
        <w:rPr>
          <w:rFonts w:cs="Times New Roman"/>
        </w:rPr>
        <w:t>и</w:t>
      </w:r>
      <w:proofErr w:type="gramEnd"/>
      <w:r w:rsidRPr="00786A8D">
        <w:rPr>
          <w:rFonts w:cs="Times New Roman"/>
        </w:rPr>
        <w:t xml:space="preserve"> от системы </w:t>
      </w:r>
      <w:proofErr w:type="spellStart"/>
      <w:r w:rsidRPr="00786A8D">
        <w:rPr>
          <w:rFonts w:cs="Times New Roman"/>
        </w:rPr>
        <w:t>грейдов</w:t>
      </w:r>
      <w:proofErr w:type="spellEnd"/>
      <w:r w:rsidRPr="00786A8D">
        <w:rPr>
          <w:rFonts w:cs="Times New Roman"/>
        </w:rPr>
        <w:t>, ориентированной на должности, позволяют оценить эффективность управления в целом. KPI зависят от итоговых стратегических целей организации, планов и задач конкретного подразделения и отдельного сотрудника. Они разрабатываются для каждой категории сотрудников с целью показать, за какие конкретные действия и результаты им будут платить переменную часть заработной платы.</w:t>
      </w:r>
    </w:p>
    <w:p w:rsidR="00786A8D" w:rsidRPr="00786A8D" w:rsidRDefault="00786A8D" w:rsidP="00CD1A3D">
      <w:pPr>
        <w:spacing w:after="0" w:line="360" w:lineRule="auto"/>
        <w:ind w:left="0" w:firstLine="709"/>
        <w:rPr>
          <w:rFonts w:cs="Times New Roman"/>
        </w:rPr>
      </w:pPr>
      <w:r w:rsidRPr="00786A8D">
        <w:rPr>
          <w:rFonts w:cs="Times New Roman"/>
        </w:rPr>
        <w:t>Качественная (а не формальная) разработка KPI и внедрение основанной на них системы премирования требует длительного времени. Если начать такую работу «с нуля» (в отсутствие сформулированных миссий, стратегических целей компан</w:t>
      </w:r>
      <w:proofErr w:type="gramStart"/>
      <w:r w:rsidRPr="00786A8D">
        <w:rPr>
          <w:rFonts w:cs="Times New Roman"/>
        </w:rPr>
        <w:t>ии и ее</w:t>
      </w:r>
      <w:proofErr w:type="gramEnd"/>
      <w:r w:rsidRPr="00786A8D">
        <w:rPr>
          <w:rFonts w:cs="Times New Roman"/>
        </w:rPr>
        <w:t xml:space="preserve"> подразделений), то она займет не менее года. При заданных стратегических целях подобная работа начинается сразу с определения верхних целевых показателей, соответственно, время на ее проведение заметно сокращается.</w:t>
      </w:r>
    </w:p>
    <w:p w:rsidR="00786A8D" w:rsidRPr="00786A8D" w:rsidRDefault="00786A8D" w:rsidP="00CD1A3D">
      <w:pPr>
        <w:spacing w:after="0" w:line="360" w:lineRule="auto"/>
        <w:ind w:left="0" w:firstLine="709"/>
        <w:rPr>
          <w:rFonts w:cs="Times New Roman"/>
        </w:rPr>
      </w:pPr>
      <w:r w:rsidRPr="00786A8D">
        <w:rPr>
          <w:rFonts w:cs="Times New Roman"/>
        </w:rPr>
        <w:t xml:space="preserve">Наличие таких показателей позволяет стимулировать деятельность </w:t>
      </w:r>
      <w:proofErr w:type="gramStart"/>
      <w:r w:rsidRPr="00786A8D">
        <w:rPr>
          <w:rFonts w:cs="Times New Roman"/>
        </w:rPr>
        <w:t>топ-менеджмента</w:t>
      </w:r>
      <w:proofErr w:type="gramEnd"/>
      <w:r w:rsidRPr="00786A8D">
        <w:rPr>
          <w:rFonts w:cs="Times New Roman"/>
        </w:rPr>
        <w:t xml:space="preserve">, для стимулирования руководителей подразделений и их подчиненных необходимо далее распределить между ними ответственность за выполнение целевых показателей. В результате сумма премии каждого сотрудника будет делиться на три части: </w:t>
      </w:r>
    </w:p>
    <w:p w:rsidR="00786A8D" w:rsidRPr="00786A8D" w:rsidRDefault="00786A8D" w:rsidP="00CD1A3D">
      <w:pPr>
        <w:numPr>
          <w:ilvl w:val="0"/>
          <w:numId w:val="37"/>
        </w:numPr>
        <w:spacing w:after="0" w:line="360" w:lineRule="auto"/>
        <w:ind w:left="0" w:firstLine="709"/>
        <w:contextualSpacing/>
        <w:rPr>
          <w:rFonts w:cs="Times New Roman"/>
        </w:rPr>
      </w:pPr>
      <w:r w:rsidRPr="00786A8D">
        <w:rPr>
          <w:rFonts w:cs="Times New Roman"/>
        </w:rPr>
        <w:t>за индивидуальные достижения в труде;</w:t>
      </w:r>
    </w:p>
    <w:p w:rsidR="00786A8D" w:rsidRPr="00786A8D" w:rsidRDefault="00786A8D" w:rsidP="00CD1A3D">
      <w:pPr>
        <w:numPr>
          <w:ilvl w:val="0"/>
          <w:numId w:val="37"/>
        </w:numPr>
        <w:spacing w:after="0" w:line="360" w:lineRule="auto"/>
        <w:ind w:left="0" w:firstLine="709"/>
        <w:contextualSpacing/>
        <w:rPr>
          <w:rFonts w:cs="Times New Roman"/>
        </w:rPr>
      </w:pPr>
      <w:r w:rsidRPr="00786A8D">
        <w:rPr>
          <w:rFonts w:cs="Times New Roman"/>
        </w:rPr>
        <w:t>за достижение результатов работы цеха /подразделения;</w:t>
      </w:r>
    </w:p>
    <w:p w:rsidR="00786A8D" w:rsidRPr="00786A8D" w:rsidRDefault="00786A8D" w:rsidP="00CD1A3D">
      <w:pPr>
        <w:numPr>
          <w:ilvl w:val="0"/>
          <w:numId w:val="37"/>
        </w:numPr>
        <w:spacing w:after="0" w:line="360" w:lineRule="auto"/>
        <w:ind w:left="0" w:firstLine="709"/>
        <w:contextualSpacing/>
        <w:rPr>
          <w:rFonts w:cs="Times New Roman"/>
        </w:rPr>
      </w:pPr>
      <w:r w:rsidRPr="00786A8D">
        <w:rPr>
          <w:rFonts w:cs="Times New Roman"/>
        </w:rPr>
        <w:t>за достижение результатов работы предприятия в целом.</w:t>
      </w:r>
    </w:p>
    <w:p w:rsidR="00786A8D" w:rsidRPr="00786A8D" w:rsidRDefault="00786A8D" w:rsidP="00CD1A3D">
      <w:pPr>
        <w:spacing w:after="0" w:line="360" w:lineRule="auto"/>
        <w:ind w:left="0" w:firstLine="709"/>
        <w:rPr>
          <w:rFonts w:cs="Times New Roman"/>
        </w:rPr>
      </w:pPr>
      <w:r w:rsidRPr="00786A8D">
        <w:rPr>
          <w:rFonts w:cs="Times New Roman"/>
        </w:rPr>
        <w:t xml:space="preserve">Система премирования, основанная на ключевых показателях эффективности,  обеспечивает  качество и результативность производства в целом и конкретных подразделений в частности. Она создает кадровый </w:t>
      </w:r>
      <w:r w:rsidRPr="00786A8D">
        <w:rPr>
          <w:rFonts w:cs="Times New Roman"/>
        </w:rPr>
        <w:lastRenderedPageBreak/>
        <w:t>потенциал, сотрудники ориентированы на конкретные цели, показатели премирования прозрачны и обязательно обсуждаются с ними.</w:t>
      </w:r>
    </w:p>
    <w:p w:rsidR="00786A8D" w:rsidRPr="00591947" w:rsidRDefault="00786A8D" w:rsidP="00CD1A3D">
      <w:pPr>
        <w:spacing w:after="0" w:line="360" w:lineRule="auto"/>
        <w:ind w:left="0" w:firstLine="851"/>
        <w:contextualSpacing/>
        <w:rPr>
          <w:rFonts w:cs="Times New Roman"/>
          <w:color w:val="FF0000"/>
          <w:sz w:val="18"/>
          <w:szCs w:val="28"/>
        </w:rPr>
      </w:pPr>
      <w:r w:rsidRPr="00786A8D">
        <w:rPr>
          <w:rFonts w:cs="Times New Roman"/>
        </w:rPr>
        <w:t>При разработке системы премирования необходимо учитывать сложную структуру потребностей, интересов, приоритетов и целей сотрудника. Наиболее успешные программы поощрения встраиваются в «треугольник» экономических интересов клиента, работодателя и работника (оптимальность достига</w:t>
      </w:r>
      <w:r w:rsidR="00591947">
        <w:rPr>
          <w:rFonts w:cs="Times New Roman"/>
        </w:rPr>
        <w:t>ется при их сбалансированности)</w:t>
      </w:r>
      <w:r w:rsidRPr="00786A8D">
        <w:rPr>
          <w:rFonts w:cs="Times New Roman"/>
        </w:rPr>
        <w:t xml:space="preserve"> </w:t>
      </w:r>
      <w:r w:rsidR="00591947" w:rsidRPr="009A5C38">
        <w:rPr>
          <w:szCs w:val="28"/>
        </w:rPr>
        <w:t>[</w:t>
      </w:r>
      <w:r w:rsidR="00591947">
        <w:rPr>
          <w:szCs w:val="28"/>
        </w:rPr>
        <w:t>25, с.51-52</w:t>
      </w:r>
      <w:r w:rsidR="00591947" w:rsidRPr="009A5C38">
        <w:rPr>
          <w:szCs w:val="28"/>
        </w:rPr>
        <w:t>].</w:t>
      </w:r>
    </w:p>
    <w:p w:rsidR="00786A8D" w:rsidRPr="00786A8D" w:rsidRDefault="00786A8D" w:rsidP="00CD1A3D">
      <w:pPr>
        <w:spacing w:after="0" w:line="360" w:lineRule="auto"/>
        <w:ind w:left="0" w:firstLine="709"/>
        <w:rPr>
          <w:rFonts w:cs="Times New Roman"/>
        </w:rPr>
      </w:pPr>
      <w:r w:rsidRPr="00786A8D">
        <w:rPr>
          <w:rFonts w:cs="Times New Roman"/>
        </w:rPr>
        <w:t xml:space="preserve">В целом задача руководителей - формировать такое поведение сотрудников, которое обусловливает достижение компанией намеченных результатов. В связи с этим в системе </w:t>
      </w:r>
      <w:proofErr w:type="gramStart"/>
      <w:r w:rsidRPr="00786A8D">
        <w:rPr>
          <w:rFonts w:cs="Times New Roman"/>
        </w:rPr>
        <w:t>премирования</w:t>
      </w:r>
      <w:proofErr w:type="gramEnd"/>
      <w:r w:rsidRPr="00786A8D">
        <w:rPr>
          <w:rFonts w:cs="Times New Roman"/>
        </w:rPr>
        <w:t xml:space="preserve"> прежде всего важно учитывать функциональные обязанности, выполняемые сотрудниками подразделения. Система мотивации должна быть прозрачной и объективной. Если работникам будет непонятно или неизвестно, </w:t>
      </w:r>
      <w:proofErr w:type="gramStart"/>
      <w:r w:rsidRPr="00786A8D">
        <w:rPr>
          <w:rFonts w:cs="Times New Roman"/>
        </w:rPr>
        <w:t>за</w:t>
      </w:r>
      <w:proofErr w:type="gramEnd"/>
      <w:r w:rsidRPr="00786A8D">
        <w:rPr>
          <w:rFonts w:cs="Times New Roman"/>
        </w:rPr>
        <w:t xml:space="preserve"> что </w:t>
      </w:r>
      <w:proofErr w:type="gramStart"/>
      <w:r w:rsidRPr="00786A8D">
        <w:rPr>
          <w:rFonts w:cs="Times New Roman"/>
        </w:rPr>
        <w:t>их</w:t>
      </w:r>
      <w:proofErr w:type="gramEnd"/>
      <w:r w:rsidRPr="00786A8D">
        <w:rPr>
          <w:rFonts w:cs="Times New Roman"/>
        </w:rPr>
        <w:t xml:space="preserve"> поощряют и как они могут влиять на размер своей заработной платы, если критерии оценки их деятельности необъективны или оценка носит формальный характер, а критерии постоянно меняются, достичь мотивационного эффекта не удастся. </w:t>
      </w:r>
    </w:p>
    <w:p w:rsidR="00786A8D" w:rsidRPr="00786A8D" w:rsidRDefault="00786A8D" w:rsidP="00CD1A3D">
      <w:pPr>
        <w:spacing w:after="0" w:line="360" w:lineRule="auto"/>
        <w:ind w:left="0" w:firstLine="709"/>
        <w:rPr>
          <w:rFonts w:cs="Times New Roman"/>
        </w:rPr>
      </w:pPr>
      <w:r w:rsidRPr="00786A8D">
        <w:rPr>
          <w:rFonts w:cs="Times New Roman"/>
        </w:rPr>
        <w:t xml:space="preserve">Ольга </w:t>
      </w:r>
      <w:proofErr w:type="spellStart"/>
      <w:r w:rsidRPr="00786A8D">
        <w:rPr>
          <w:rFonts w:cs="Times New Roman"/>
        </w:rPr>
        <w:t>Кныш</w:t>
      </w:r>
      <w:proofErr w:type="spellEnd"/>
      <w:r w:rsidRPr="00786A8D">
        <w:rPr>
          <w:rFonts w:cs="Times New Roman"/>
        </w:rPr>
        <w:t xml:space="preserve">, директор по персоналу </w:t>
      </w:r>
      <w:proofErr w:type="spellStart"/>
      <w:r w:rsidRPr="00786A8D">
        <w:rPr>
          <w:rFonts w:cs="Times New Roman"/>
        </w:rPr>
        <w:t>Oracle</w:t>
      </w:r>
      <w:proofErr w:type="spellEnd"/>
      <w:r w:rsidRPr="00786A8D">
        <w:rPr>
          <w:rFonts w:cs="Times New Roman"/>
        </w:rPr>
        <w:t xml:space="preserve"> в СНГ отмечает: «Программы материального стимулирования, позволяющие сотрудникам получать вознаграждение при условии выполнения поставленных задач / достижения определенных показателей, - один из наиболее эффективных инструментов мотивации и повышения производительности. Кроме того, премиальные выплаты являются важной составляющей компенсационного пакета, а их доля в общей сумме вознаграждения бывает существенной». </w:t>
      </w:r>
    </w:p>
    <w:p w:rsidR="00786A8D" w:rsidRPr="00786A8D" w:rsidRDefault="00786A8D" w:rsidP="00CD1A3D">
      <w:pPr>
        <w:spacing w:after="0" w:line="360" w:lineRule="auto"/>
        <w:ind w:left="0" w:firstLine="709"/>
        <w:rPr>
          <w:rFonts w:cs="Times New Roman"/>
        </w:rPr>
      </w:pPr>
      <w:r w:rsidRPr="00786A8D">
        <w:rPr>
          <w:rFonts w:cs="Times New Roman"/>
        </w:rPr>
        <w:t xml:space="preserve">«Современные экономические условия предъявляют к отделу по работе с персоналом высокие требования, обязывающие его работать эффективнее и принимать результативные решения, не увеличивая при этом бюджет расходов. В большинстве организаций затраты на персонал представляют собой одну из самых значительных частей расходов операционного бюджета. В первую очередь компании должны сфокусироваться на предоставлении основного </w:t>
      </w:r>
      <w:r w:rsidRPr="00786A8D">
        <w:rPr>
          <w:rFonts w:cs="Times New Roman"/>
        </w:rPr>
        <w:lastRenderedPageBreak/>
        <w:t>вознаграждения (заработной платы и социального пакета), но системы премирования по показателям эффективности не менее важны.</w:t>
      </w:r>
    </w:p>
    <w:p w:rsidR="00786A8D" w:rsidRPr="00786A8D" w:rsidRDefault="00786A8D" w:rsidP="00CD1A3D">
      <w:pPr>
        <w:spacing w:after="0" w:line="360" w:lineRule="auto"/>
        <w:ind w:left="0" w:firstLine="709"/>
        <w:rPr>
          <w:rFonts w:cs="Times New Roman"/>
        </w:rPr>
      </w:pPr>
      <w:r w:rsidRPr="00786A8D">
        <w:rPr>
          <w:rFonts w:cs="Times New Roman"/>
        </w:rPr>
        <w:t xml:space="preserve">Существенную часть вознаграждения компании предоставляют своим сотрудникам в виде программ премирования, таких как бонусные планы, участие в прибыли организации или премирование акциями. В основном программы премирования внедряются с целью привлечения и удержания персонала, улучшения качества предлагаемых услуг и сервиса работы с клиентами или увеличения производительности труда через повышение эффективности и вовлеченности работников, - рассказывает Александра Иванова, директор практики по вознаграждению, управлению талантами и коммуникациями </w:t>
      </w:r>
      <w:proofErr w:type="spellStart"/>
      <w:r w:rsidRPr="00786A8D">
        <w:rPr>
          <w:rFonts w:cs="Times New Roman"/>
        </w:rPr>
        <w:t>Towers</w:t>
      </w:r>
      <w:proofErr w:type="spellEnd"/>
      <w:r w:rsidRPr="00786A8D">
        <w:rPr>
          <w:rFonts w:cs="Times New Roman"/>
        </w:rPr>
        <w:t xml:space="preserve"> </w:t>
      </w:r>
      <w:r w:rsidRPr="00786A8D">
        <w:rPr>
          <w:rFonts w:cs="Times New Roman"/>
          <w:lang w:val="en-US"/>
        </w:rPr>
        <w:t>Watson</w:t>
      </w:r>
      <w:r w:rsidRPr="00786A8D">
        <w:rPr>
          <w:rFonts w:cs="Times New Roman"/>
        </w:rPr>
        <w:t xml:space="preserve"> в России и СНГ. - Кроме того, программы премирования позволяют компаниям (особенно тем, которые ведут деятельность на медленно развивающихся рынках) перевести часть своих фиксированных расходов на вознаграждение сотрудников (заработную плату и социальные льготы) в переменную форму. </w:t>
      </w:r>
      <w:proofErr w:type="gramStart"/>
      <w:r w:rsidRPr="00786A8D">
        <w:rPr>
          <w:rFonts w:cs="Times New Roman"/>
        </w:rPr>
        <w:t>В период рецессии организациям часто приходится вносить изменения в программы вознаграждения или сокращать персонал с целью уменьшения фиксированных расходов, в то время как кратко- и долгосрочные программы премирования, привязанные к эффективности компании, представляют собой переменные затраты (то есть выплаты по таким программам увеличиваются при улучшении показателей компании и уменьшаются при их снижении).</w:t>
      </w:r>
      <w:proofErr w:type="gramEnd"/>
    </w:p>
    <w:p w:rsidR="00786A8D" w:rsidRPr="00786A8D" w:rsidRDefault="00786A8D" w:rsidP="00CD1A3D">
      <w:pPr>
        <w:spacing w:after="0" w:line="360" w:lineRule="auto"/>
        <w:ind w:left="0" w:firstLine="709"/>
        <w:rPr>
          <w:rFonts w:cs="Times New Roman"/>
        </w:rPr>
      </w:pPr>
      <w:r w:rsidRPr="00786A8D">
        <w:rPr>
          <w:rFonts w:cs="Times New Roman"/>
        </w:rPr>
        <w:t>В трудные для бизнеса времена организации сокращают расходы на переменные выплаты сотрудникам, что позволяет стабилизировать денежные потоки и снизить их волатильность. Также компании используют подобные программы для поощрения определенного поведения работника или всей команды, например, предлагают сотрудникам более высокий процент с продаж новых видов продукции по сравнению с комиссией за устоявшийся, хорошо  известный потребителю товар.</w:t>
      </w:r>
    </w:p>
    <w:p w:rsidR="00786A8D" w:rsidRPr="00786A8D" w:rsidRDefault="00786A8D" w:rsidP="00CD1A3D">
      <w:pPr>
        <w:spacing w:after="0" w:line="360" w:lineRule="auto"/>
        <w:ind w:left="0" w:firstLine="709"/>
        <w:rPr>
          <w:rFonts w:cs="Times New Roman"/>
        </w:rPr>
      </w:pPr>
      <w:r w:rsidRPr="00786A8D">
        <w:rPr>
          <w:rFonts w:cs="Times New Roman"/>
        </w:rPr>
        <w:t xml:space="preserve">За последние несколько лет схемы программ премирования сильно видоизменились как по используемым показателям эффективности, так и по </w:t>
      </w:r>
      <w:r w:rsidRPr="00786A8D">
        <w:rPr>
          <w:rFonts w:cs="Times New Roman"/>
        </w:rPr>
        <w:lastRenderedPageBreak/>
        <w:t>размеру самого переменного вознаграждения по отношению к совокупному доходу. Изменилось и количество используемых показателей эффективности. Например, большинство американских и европейских компаний использует от трех до пяти показателей в своих программах премирования, сочетая финансовые и нефинансовые метрики, а азиатские компании предпочитают оценивать удовлетворенность клиентов и достижение стратегических целей.</w:t>
      </w:r>
    </w:p>
    <w:p w:rsidR="00786A8D" w:rsidRPr="00786A8D" w:rsidRDefault="00786A8D" w:rsidP="00CD1A3D">
      <w:pPr>
        <w:spacing w:after="0" w:line="360" w:lineRule="auto"/>
        <w:ind w:left="0" w:firstLine="709"/>
        <w:rPr>
          <w:rFonts w:cs="Times New Roman"/>
        </w:rPr>
      </w:pPr>
      <w:r w:rsidRPr="00786A8D">
        <w:rPr>
          <w:rFonts w:cs="Times New Roman"/>
        </w:rPr>
        <w:t>Правильно разработанные и внедренные программы премирования, направленные на ключевые категории сотрудников, не только способствуют повышению их вовлеченности, но и стимулируют развитие бизнеса».</w:t>
      </w:r>
    </w:p>
    <w:p w:rsidR="00786A8D" w:rsidRPr="00786A8D" w:rsidRDefault="00786A8D" w:rsidP="00CD1A3D">
      <w:pPr>
        <w:spacing w:after="0" w:line="360" w:lineRule="auto"/>
        <w:ind w:left="0" w:firstLine="709"/>
        <w:rPr>
          <w:rFonts w:cs="Times New Roman"/>
        </w:rPr>
      </w:pPr>
      <w:r w:rsidRPr="00786A8D">
        <w:rPr>
          <w:rFonts w:cs="Times New Roman"/>
        </w:rPr>
        <w:t>Чаще всего в компаниях используются программы премирования, направленные на стимулирование достижения краткосрочных (в течение месяца) и среднесрочных (до года, в течение года) задач, а также реализацию долгосрочной стратегии бизнеса.</w:t>
      </w:r>
    </w:p>
    <w:p w:rsidR="00786A8D" w:rsidRPr="00786A8D" w:rsidRDefault="00786A8D" w:rsidP="00CD1A3D">
      <w:pPr>
        <w:spacing w:after="0" w:line="360" w:lineRule="auto"/>
        <w:ind w:left="0" w:firstLine="709"/>
        <w:rPr>
          <w:rFonts w:cs="Times New Roman"/>
        </w:rPr>
      </w:pPr>
      <w:r w:rsidRPr="00786A8D">
        <w:rPr>
          <w:rFonts w:cs="Times New Roman"/>
        </w:rPr>
        <w:t xml:space="preserve">Светлана </w:t>
      </w:r>
      <w:proofErr w:type="spellStart"/>
      <w:r w:rsidRPr="00786A8D">
        <w:rPr>
          <w:rFonts w:cs="Times New Roman"/>
        </w:rPr>
        <w:t>Крайчинская</w:t>
      </w:r>
      <w:proofErr w:type="spellEnd"/>
      <w:r w:rsidRPr="00786A8D">
        <w:rPr>
          <w:rFonts w:cs="Times New Roman"/>
        </w:rPr>
        <w:t xml:space="preserve">, директор по управлению человеческими ресурсами «ОПК “ОБОРОН ПРОМ”» разъясняет: «Как правило, в зависимости от категории сотрудников различают три вида вознаграждений: премирование руководителей, премирование сотрудников основных </w:t>
      </w:r>
      <w:proofErr w:type="gramStart"/>
      <w:r w:rsidRPr="00786A8D">
        <w:rPr>
          <w:rFonts w:cs="Times New Roman"/>
        </w:rPr>
        <w:t>бизнес-подразделений</w:t>
      </w:r>
      <w:proofErr w:type="gramEnd"/>
      <w:r w:rsidRPr="00786A8D">
        <w:rPr>
          <w:rFonts w:cs="Times New Roman"/>
        </w:rPr>
        <w:t>, премирование сотрудников, обеспечивающих подразделений.</w:t>
      </w:r>
    </w:p>
    <w:p w:rsidR="00786A8D" w:rsidRPr="00786A8D" w:rsidRDefault="00786A8D" w:rsidP="00CD1A3D">
      <w:pPr>
        <w:spacing w:after="0" w:line="360" w:lineRule="auto"/>
        <w:ind w:left="0" w:firstLine="709"/>
        <w:rPr>
          <w:rFonts w:cs="Times New Roman"/>
        </w:rPr>
      </w:pPr>
      <w:r w:rsidRPr="00786A8D">
        <w:rPr>
          <w:rFonts w:cs="Times New Roman"/>
        </w:rPr>
        <w:t xml:space="preserve">Любая система вознаграждения работников должна быть привязана к </w:t>
      </w:r>
      <w:proofErr w:type="gramStart"/>
      <w:r w:rsidRPr="00786A8D">
        <w:rPr>
          <w:rFonts w:cs="Times New Roman"/>
        </w:rPr>
        <w:t>бизнес-результатам</w:t>
      </w:r>
      <w:proofErr w:type="gramEnd"/>
      <w:r w:rsidRPr="00786A8D">
        <w:rPr>
          <w:rFonts w:cs="Times New Roman"/>
        </w:rPr>
        <w:t>. Для перехода от стратегических целей компании к работе каждого отдельного сотрудника применяется принцип декомпозиции целей на отдельные задачи с измеримым результатом, соразмерным отдельной должностной позиции и конкретному рабочем месту. В идеале каждый работник должен видеть свой вклад в общий результат компании.</w:t>
      </w:r>
    </w:p>
    <w:p w:rsidR="00786A8D" w:rsidRPr="00786A8D" w:rsidRDefault="00786A8D" w:rsidP="00CD1A3D">
      <w:pPr>
        <w:spacing w:after="0" w:line="360" w:lineRule="auto"/>
        <w:ind w:left="0" w:firstLine="709"/>
        <w:rPr>
          <w:rFonts w:cs="Times New Roman"/>
        </w:rPr>
      </w:pPr>
      <w:r w:rsidRPr="00786A8D">
        <w:rPr>
          <w:rFonts w:cs="Times New Roman"/>
        </w:rPr>
        <w:t xml:space="preserve">Общепринятая форма привязки эффективности деятельности руководителя к </w:t>
      </w:r>
      <w:proofErr w:type="gramStart"/>
      <w:r w:rsidRPr="00786A8D">
        <w:rPr>
          <w:rFonts w:cs="Times New Roman"/>
        </w:rPr>
        <w:t>бизнес-результатам</w:t>
      </w:r>
      <w:proofErr w:type="gramEnd"/>
      <w:r w:rsidRPr="00786A8D">
        <w:rPr>
          <w:rFonts w:cs="Times New Roman"/>
        </w:rPr>
        <w:t xml:space="preserve"> система KPI, которая выражается в цифровых показателях эффективности бизнеса, как правило, по итогам финансового года. Соответственно, премирование конкретного руководителя или ключевого  сотрудника привязано к показателям, на достижение которых он влияет в ходе своей деятельности. При этом обязательно определяется пороговое значение, </w:t>
      </w:r>
      <w:r w:rsidRPr="00786A8D">
        <w:rPr>
          <w:rFonts w:cs="Times New Roman"/>
        </w:rPr>
        <w:lastRenderedPageBreak/>
        <w:t>ниже которого показатель считается недостигнутым (соответственно, нет оснований для вознаграждения)».</w:t>
      </w:r>
    </w:p>
    <w:p w:rsidR="00786A8D" w:rsidRPr="00786A8D" w:rsidRDefault="00786A8D" w:rsidP="00CD1A3D">
      <w:pPr>
        <w:spacing w:after="0" w:line="360" w:lineRule="auto"/>
        <w:ind w:left="0" w:firstLine="709"/>
        <w:rPr>
          <w:rFonts w:cs="Times New Roman"/>
        </w:rPr>
      </w:pPr>
      <w:r w:rsidRPr="00786A8D">
        <w:rPr>
          <w:rFonts w:cs="Times New Roman"/>
        </w:rPr>
        <w:t>Своим опытом делится Алексей Мишин, заместитель директора по мотивации, бюджетированию и аутсорсингу «Спортмастер». В торговой сети «Спортмастер» применяются разные схемы стимуляции отдельных групп персонала. «Вознаграждение рядовых сотрудников, непосредственно задействованных в продажах, зависит от личной эффективности. Каждый сотрудник точно знает, из чего складывается его заработная плата, и в любой момент может самостоятельно рассчитать ее, воспользовавшись информацией, которую получает от службы персонала по электронной почте. Кассиры и кладовщики кроме почасовой оплаты получают деньги за обработанные единицы продукции.</w:t>
      </w:r>
    </w:p>
    <w:p w:rsidR="00786A8D" w:rsidRPr="00786A8D" w:rsidRDefault="00786A8D" w:rsidP="00CD1A3D">
      <w:pPr>
        <w:spacing w:after="0" w:line="360" w:lineRule="auto"/>
        <w:ind w:left="0" w:firstLine="709"/>
        <w:rPr>
          <w:rFonts w:cs="Times New Roman"/>
        </w:rPr>
      </w:pPr>
      <w:r w:rsidRPr="00786A8D">
        <w:rPr>
          <w:rFonts w:cs="Times New Roman"/>
        </w:rPr>
        <w:t xml:space="preserve">Для линейных руководителей магазина (начальники отделов, старшие кассиры, заведующие складами) применяется другая схема мотивации. Основной задачей данной группы сотрудников является достижение компанией утвержденных ключевых показателей (план продаж магазина за определенный период). Выполнение и перевыполнение намеченных задач напрямую влияет на премиальную составляющую заработной платы линейных руководителей. У директоров магазинов, как управленцев более высокого ранга, к стандартной мотивационной схеме, привязанной к </w:t>
      </w:r>
      <w:r w:rsidRPr="00786A8D">
        <w:rPr>
          <w:rFonts w:cs="Times New Roman"/>
          <w:lang w:val="en-US"/>
        </w:rPr>
        <w:t>KP</w:t>
      </w:r>
      <w:r w:rsidRPr="00786A8D">
        <w:rPr>
          <w:rFonts w:cs="Times New Roman"/>
        </w:rPr>
        <w:t>I магазина, добавляется показатель удержания бюджета подотчетного подразделения в диапазонах, заданных высшим руководством.</w:t>
      </w:r>
    </w:p>
    <w:p w:rsidR="00786A8D" w:rsidRPr="00786A8D" w:rsidRDefault="00786A8D" w:rsidP="00CD1A3D">
      <w:pPr>
        <w:spacing w:after="0" w:line="360" w:lineRule="auto"/>
        <w:ind w:left="0" w:firstLine="709"/>
        <w:rPr>
          <w:rFonts w:cs="Times New Roman"/>
        </w:rPr>
      </w:pPr>
      <w:r w:rsidRPr="00786A8D">
        <w:rPr>
          <w:rFonts w:cs="Times New Roman"/>
        </w:rPr>
        <w:t>Индивидуальный подход к сотрудникам, прозрачная система материальной мотивации, возможность обучения и быстрого роста внутри компании - все это способствует формированию команды, ориентированной на результат».</w:t>
      </w:r>
    </w:p>
    <w:p w:rsidR="00786A8D" w:rsidRPr="00786A8D" w:rsidRDefault="00786A8D" w:rsidP="00CD1A3D">
      <w:pPr>
        <w:spacing w:after="0" w:line="360" w:lineRule="auto"/>
        <w:ind w:left="0" w:firstLine="709"/>
        <w:rPr>
          <w:rFonts w:cs="Times New Roman"/>
        </w:rPr>
      </w:pPr>
      <w:r w:rsidRPr="00786A8D">
        <w:rPr>
          <w:rFonts w:cs="Times New Roman"/>
        </w:rPr>
        <w:t xml:space="preserve">Для построения эффективной системы премирования Ольга </w:t>
      </w:r>
      <w:proofErr w:type="spellStart"/>
      <w:r w:rsidRPr="00786A8D">
        <w:rPr>
          <w:rFonts w:cs="Times New Roman"/>
        </w:rPr>
        <w:t>Кныш</w:t>
      </w:r>
      <w:proofErr w:type="spellEnd"/>
      <w:r w:rsidRPr="00786A8D">
        <w:rPr>
          <w:rFonts w:cs="Times New Roman"/>
        </w:rPr>
        <w:t xml:space="preserve"> советует придерживаться нескольких правил. «Программы материального стимулирования должны способствовать реализации стратегии компании. Плановые показатели необходимо задавать с высоким коэффициентом </w:t>
      </w:r>
      <w:r w:rsidRPr="00786A8D">
        <w:rPr>
          <w:rFonts w:cs="Times New Roman"/>
        </w:rPr>
        <w:lastRenderedPageBreak/>
        <w:t>сложности, чтобы сотрудник прилагал серьезные усилия для их достижения. Однако поставленные задачи должны быть реалистичными. Размеры потенциальных бонусов, премиальных, комиссионных следует определять таким образом, чтобы человек был действительно заинтересован в их получении и максимально старался выполнять задания.</w:t>
      </w:r>
    </w:p>
    <w:p w:rsidR="00786A8D" w:rsidRPr="00786A8D" w:rsidRDefault="00786A8D" w:rsidP="00CD1A3D">
      <w:pPr>
        <w:spacing w:after="0" w:line="360" w:lineRule="auto"/>
        <w:ind w:left="0" w:firstLine="709"/>
        <w:rPr>
          <w:rFonts w:cs="Times New Roman"/>
        </w:rPr>
      </w:pPr>
      <w:r w:rsidRPr="00786A8D">
        <w:rPr>
          <w:rFonts w:cs="Times New Roman"/>
        </w:rPr>
        <w:t>Количество задач нужно ограничить так, чтобы усилия сотрудника концентрировались на главных, стратегически важных показателях. И ключевые показатели, и задачи должны быть измеряемыми, соответственно, необходимы механизмы, процессы измерения и контроля.</w:t>
      </w:r>
    </w:p>
    <w:p w:rsidR="00786A8D" w:rsidRPr="00786A8D" w:rsidRDefault="00786A8D" w:rsidP="00CD1A3D">
      <w:pPr>
        <w:spacing w:after="0" w:line="360" w:lineRule="auto"/>
        <w:ind w:left="0" w:firstLine="709"/>
        <w:rPr>
          <w:rFonts w:cs="Times New Roman"/>
        </w:rPr>
      </w:pPr>
      <w:r w:rsidRPr="00786A8D">
        <w:rPr>
          <w:rFonts w:cs="Times New Roman"/>
        </w:rPr>
        <w:t>Эффективность программ материального стимулирования находится в прямой зависимости от усилий конкретного сотрудника, поэтому ключевые показатели и цели должны быть определены таким образом, чтобы работник, его руководитель и команда могли влиять на их достижение.</w:t>
      </w:r>
    </w:p>
    <w:p w:rsidR="00786A8D" w:rsidRPr="00786A8D" w:rsidRDefault="00786A8D" w:rsidP="00CD1A3D">
      <w:pPr>
        <w:spacing w:after="0" w:line="360" w:lineRule="auto"/>
        <w:ind w:left="0" w:firstLine="709"/>
        <w:rPr>
          <w:rFonts w:cs="Times New Roman"/>
        </w:rPr>
      </w:pPr>
      <w:r w:rsidRPr="00786A8D">
        <w:rPr>
          <w:rFonts w:cs="Times New Roman"/>
        </w:rPr>
        <w:t>Сотрудники должны быть уверены в том, что показатели, по которым оценивается их работа, не будут пересматриваться в течение установленного периода».</w:t>
      </w:r>
    </w:p>
    <w:p w:rsidR="00786A8D" w:rsidRPr="00786A8D" w:rsidRDefault="00786A8D" w:rsidP="00CD1A3D">
      <w:pPr>
        <w:spacing w:after="0" w:line="360" w:lineRule="auto"/>
        <w:ind w:left="0" w:firstLine="709"/>
        <w:rPr>
          <w:rFonts w:cs="Times New Roman"/>
        </w:rPr>
      </w:pPr>
      <w:r w:rsidRPr="00786A8D">
        <w:rPr>
          <w:rFonts w:cs="Times New Roman"/>
        </w:rPr>
        <w:t xml:space="preserve">Анастасия Рогожина, начальник отдела мотивации, компенсаций и социальных программ </w:t>
      </w:r>
      <w:proofErr w:type="spellStart"/>
      <w:r w:rsidRPr="00786A8D">
        <w:rPr>
          <w:rFonts w:cs="Times New Roman"/>
        </w:rPr>
        <w:t>БИНБАНКа</w:t>
      </w:r>
      <w:proofErr w:type="spellEnd"/>
      <w:r w:rsidRPr="00786A8D">
        <w:rPr>
          <w:rFonts w:cs="Times New Roman"/>
        </w:rPr>
        <w:t>, выделяет основные принципы эффективной системы премирования:</w:t>
      </w:r>
    </w:p>
    <w:p w:rsidR="00786A8D" w:rsidRPr="00786A8D" w:rsidRDefault="00786A8D" w:rsidP="00CD1A3D">
      <w:pPr>
        <w:numPr>
          <w:ilvl w:val="0"/>
          <w:numId w:val="38"/>
        </w:numPr>
        <w:spacing w:after="0" w:line="360" w:lineRule="auto"/>
        <w:ind w:left="0" w:firstLine="709"/>
        <w:contextualSpacing/>
        <w:rPr>
          <w:rFonts w:cs="Times New Roman"/>
        </w:rPr>
      </w:pPr>
      <w:r w:rsidRPr="00786A8D">
        <w:rPr>
          <w:rFonts w:cs="Times New Roman"/>
        </w:rPr>
        <w:t>соответствие целей системы мотивации целям компании;</w:t>
      </w:r>
    </w:p>
    <w:p w:rsidR="00786A8D" w:rsidRPr="00786A8D" w:rsidRDefault="00786A8D" w:rsidP="00CD1A3D">
      <w:pPr>
        <w:numPr>
          <w:ilvl w:val="0"/>
          <w:numId w:val="38"/>
        </w:numPr>
        <w:spacing w:after="0" w:line="360" w:lineRule="auto"/>
        <w:ind w:left="0" w:firstLine="709"/>
        <w:contextualSpacing/>
        <w:rPr>
          <w:rFonts w:cs="Times New Roman"/>
        </w:rPr>
      </w:pPr>
      <w:r w:rsidRPr="00786A8D">
        <w:rPr>
          <w:rFonts w:cs="Times New Roman"/>
        </w:rPr>
        <w:t>прозрачность, понятность, комплексность системы;</w:t>
      </w:r>
    </w:p>
    <w:p w:rsidR="00786A8D" w:rsidRPr="00786A8D" w:rsidRDefault="00786A8D" w:rsidP="00CD1A3D">
      <w:pPr>
        <w:numPr>
          <w:ilvl w:val="0"/>
          <w:numId w:val="38"/>
        </w:numPr>
        <w:spacing w:after="0" w:line="360" w:lineRule="auto"/>
        <w:ind w:left="0" w:firstLine="709"/>
        <w:contextualSpacing/>
        <w:rPr>
          <w:rFonts w:cs="Times New Roman"/>
        </w:rPr>
      </w:pPr>
      <w:r w:rsidRPr="00786A8D">
        <w:rPr>
          <w:rFonts w:cs="Times New Roman"/>
        </w:rPr>
        <w:t>учет мотивационных факторов, ожиданий и потребностей персонала;</w:t>
      </w:r>
    </w:p>
    <w:p w:rsidR="00786A8D" w:rsidRPr="00786A8D" w:rsidRDefault="00786A8D" w:rsidP="00CD1A3D">
      <w:pPr>
        <w:numPr>
          <w:ilvl w:val="0"/>
          <w:numId w:val="38"/>
        </w:numPr>
        <w:spacing w:after="0" w:line="360" w:lineRule="auto"/>
        <w:ind w:left="0" w:firstLine="709"/>
        <w:contextualSpacing/>
        <w:rPr>
          <w:rFonts w:cs="Times New Roman"/>
        </w:rPr>
      </w:pPr>
      <w:r w:rsidRPr="00786A8D">
        <w:rPr>
          <w:rFonts w:cs="Times New Roman"/>
        </w:rPr>
        <w:t>актуальность;</w:t>
      </w:r>
    </w:p>
    <w:p w:rsidR="00786A8D" w:rsidRPr="00786A8D" w:rsidRDefault="00786A8D" w:rsidP="00CD1A3D">
      <w:pPr>
        <w:numPr>
          <w:ilvl w:val="0"/>
          <w:numId w:val="38"/>
        </w:numPr>
        <w:spacing w:after="0" w:line="360" w:lineRule="auto"/>
        <w:ind w:left="0" w:firstLine="709"/>
        <w:contextualSpacing/>
        <w:rPr>
          <w:rFonts w:cs="Times New Roman"/>
        </w:rPr>
      </w:pPr>
      <w:r w:rsidRPr="00786A8D">
        <w:rPr>
          <w:rFonts w:cs="Times New Roman"/>
        </w:rPr>
        <w:t>вовлеченность персонала в проведение измерений;</w:t>
      </w:r>
    </w:p>
    <w:p w:rsidR="00786A8D" w:rsidRPr="00786A8D" w:rsidRDefault="00786A8D" w:rsidP="00CD1A3D">
      <w:pPr>
        <w:numPr>
          <w:ilvl w:val="0"/>
          <w:numId w:val="38"/>
        </w:numPr>
        <w:spacing w:after="0" w:line="360" w:lineRule="auto"/>
        <w:ind w:left="0" w:firstLine="709"/>
        <w:contextualSpacing/>
        <w:rPr>
          <w:rFonts w:cs="Times New Roman"/>
        </w:rPr>
      </w:pPr>
      <w:r w:rsidRPr="00786A8D">
        <w:rPr>
          <w:rFonts w:cs="Times New Roman"/>
        </w:rPr>
        <w:t>групповое и индивидуальное воздействие;</w:t>
      </w:r>
    </w:p>
    <w:p w:rsidR="00786A8D" w:rsidRPr="00786A8D" w:rsidRDefault="00786A8D" w:rsidP="00CD1A3D">
      <w:pPr>
        <w:numPr>
          <w:ilvl w:val="0"/>
          <w:numId w:val="38"/>
        </w:numPr>
        <w:spacing w:after="0" w:line="360" w:lineRule="auto"/>
        <w:ind w:left="0" w:firstLine="709"/>
        <w:contextualSpacing/>
        <w:rPr>
          <w:rFonts w:cs="Times New Roman"/>
        </w:rPr>
      </w:pPr>
      <w:r w:rsidRPr="00786A8D">
        <w:rPr>
          <w:rFonts w:cs="Times New Roman"/>
        </w:rPr>
        <w:t>конкурентоспособность заработной платы;</w:t>
      </w:r>
    </w:p>
    <w:p w:rsidR="00786A8D" w:rsidRPr="00786A8D" w:rsidRDefault="00786A8D" w:rsidP="00CD1A3D">
      <w:pPr>
        <w:numPr>
          <w:ilvl w:val="0"/>
          <w:numId w:val="38"/>
        </w:numPr>
        <w:spacing w:after="0" w:line="360" w:lineRule="auto"/>
        <w:ind w:left="0" w:firstLine="709"/>
        <w:contextualSpacing/>
        <w:rPr>
          <w:rFonts w:cs="Times New Roman"/>
        </w:rPr>
      </w:pPr>
      <w:r w:rsidRPr="00786A8D">
        <w:rPr>
          <w:rFonts w:cs="Times New Roman"/>
        </w:rPr>
        <w:t>учет этапа жизненного цикла компании;</w:t>
      </w:r>
    </w:p>
    <w:p w:rsidR="00786A8D" w:rsidRPr="00786A8D" w:rsidRDefault="00786A8D" w:rsidP="00CD1A3D">
      <w:pPr>
        <w:numPr>
          <w:ilvl w:val="0"/>
          <w:numId w:val="38"/>
        </w:numPr>
        <w:spacing w:after="0" w:line="360" w:lineRule="auto"/>
        <w:ind w:left="0" w:firstLine="709"/>
        <w:contextualSpacing/>
        <w:rPr>
          <w:rFonts w:cs="Times New Roman"/>
        </w:rPr>
      </w:pPr>
      <w:r w:rsidRPr="00786A8D">
        <w:rPr>
          <w:rFonts w:cs="Times New Roman"/>
        </w:rPr>
        <w:t xml:space="preserve">устранение </w:t>
      </w:r>
      <w:proofErr w:type="spellStart"/>
      <w:r w:rsidRPr="00786A8D">
        <w:rPr>
          <w:rFonts w:cs="Times New Roman"/>
        </w:rPr>
        <w:t>демотивирующих</w:t>
      </w:r>
      <w:proofErr w:type="spellEnd"/>
      <w:r w:rsidRPr="00786A8D">
        <w:rPr>
          <w:rFonts w:cs="Times New Roman"/>
        </w:rPr>
        <w:t xml:space="preserve"> факторов.</w:t>
      </w:r>
    </w:p>
    <w:p w:rsidR="00786A8D" w:rsidRPr="00786A8D" w:rsidRDefault="00786A8D" w:rsidP="00CD1A3D">
      <w:pPr>
        <w:spacing w:after="0" w:line="360" w:lineRule="auto"/>
        <w:ind w:left="0" w:firstLine="709"/>
        <w:rPr>
          <w:rFonts w:cs="Times New Roman"/>
        </w:rPr>
      </w:pPr>
      <w:r w:rsidRPr="00786A8D">
        <w:rPr>
          <w:rFonts w:cs="Times New Roman"/>
        </w:rPr>
        <w:lastRenderedPageBreak/>
        <w:t xml:space="preserve">Безусловно, систему премирования периодически нужно пересматривать и актуализировать в зависимости от потребностей бизнеса и изменений рынка. </w:t>
      </w:r>
    </w:p>
    <w:p w:rsidR="00786A8D" w:rsidRPr="00591947" w:rsidRDefault="00786A8D" w:rsidP="00CD1A3D">
      <w:pPr>
        <w:spacing w:after="0" w:line="360" w:lineRule="auto"/>
        <w:ind w:left="0" w:firstLine="851"/>
        <w:contextualSpacing/>
        <w:rPr>
          <w:rFonts w:cs="Times New Roman"/>
          <w:color w:val="FF0000"/>
          <w:sz w:val="18"/>
          <w:szCs w:val="28"/>
        </w:rPr>
      </w:pPr>
      <w:r w:rsidRPr="00786A8D">
        <w:rPr>
          <w:rFonts w:cs="Times New Roman"/>
        </w:rPr>
        <w:t>Правильно выстроенная система премирования обеспечивает прямую связь между доходом специалиста и объективными результатами его деятельности, что позволяет мотивировать сотрудников на достижение поставленных целей и напрямую влияет на конкурентоспособность компании</w:t>
      </w:r>
      <w:r w:rsidR="00591947">
        <w:rPr>
          <w:rFonts w:cs="Times New Roman"/>
        </w:rPr>
        <w:t xml:space="preserve"> </w:t>
      </w:r>
      <w:r w:rsidR="00591947" w:rsidRPr="009A5C38">
        <w:rPr>
          <w:szCs w:val="28"/>
        </w:rPr>
        <w:t>[</w:t>
      </w:r>
      <w:r w:rsidR="00591947">
        <w:rPr>
          <w:szCs w:val="28"/>
        </w:rPr>
        <w:t>30, с.15-19</w:t>
      </w:r>
      <w:r w:rsidR="00591947" w:rsidRPr="009A5C38">
        <w:rPr>
          <w:szCs w:val="28"/>
        </w:rPr>
        <w:t>].</w:t>
      </w:r>
    </w:p>
    <w:p w:rsidR="00786A8D" w:rsidRDefault="00786A8D" w:rsidP="00CD1A3D">
      <w:pPr>
        <w:spacing w:after="0" w:line="360" w:lineRule="auto"/>
        <w:ind w:left="0" w:firstLine="709"/>
        <w:rPr>
          <w:rFonts w:cs="Times New Roman"/>
        </w:rPr>
      </w:pPr>
      <w:r w:rsidRPr="00786A8D">
        <w:rPr>
          <w:rFonts w:cs="Times New Roman"/>
        </w:rPr>
        <w:t>Таким образом, при применении в организации грамотной и эффективной системы оплаты труда, в частности премирования, сотрудники будут мотивированы на достижение поставленных целей. Эффективная система стимулирования персонала может стать главным конкурентным преимуществом. Даже несмотря на то, что условия ведения бизнеса периодически меняются (что в свою очередь зависит от изменений внешней среды), никогда не стоит забывать о том, что вся работа в организации выполняется персоналом, который является наиболее ценным капиталом любой компании. В процессе построения и реализации политики оплаты труда, нельзя подрывать доверие работников – любое отклонение от системы может перечеркнуть всю проделанную работу по созданию высококвалифицированной и эффективной рабочей команды и подвергнуть риску весь бизнес компании.</w:t>
      </w:r>
    </w:p>
    <w:p w:rsidR="00677FC2" w:rsidRDefault="00677FC2" w:rsidP="00677FC2">
      <w:pPr>
        <w:spacing w:after="0" w:line="360" w:lineRule="auto"/>
        <w:ind w:left="0"/>
        <w:rPr>
          <w:rFonts w:cs="Times New Roman"/>
        </w:rPr>
      </w:pPr>
    </w:p>
    <w:p w:rsidR="003D2E12" w:rsidRDefault="003D2E12" w:rsidP="00677FC2">
      <w:pPr>
        <w:spacing w:after="0" w:line="360" w:lineRule="auto"/>
        <w:ind w:left="0" w:firstLine="567"/>
        <w:rPr>
          <w:rFonts w:cs="Times New Roman"/>
          <w:b/>
        </w:rPr>
      </w:pPr>
      <w:r w:rsidRPr="00CB006C">
        <w:rPr>
          <w:rFonts w:cs="Times New Roman"/>
          <w:b/>
        </w:rPr>
        <w:t>2.2 Принципы нормирования как административного метода управления в современных организациях</w:t>
      </w:r>
    </w:p>
    <w:p w:rsidR="00677FC2" w:rsidRPr="00CB006C" w:rsidRDefault="00677FC2" w:rsidP="00677FC2">
      <w:pPr>
        <w:spacing w:after="0" w:line="360" w:lineRule="auto"/>
        <w:ind w:left="0" w:firstLine="567"/>
        <w:rPr>
          <w:rFonts w:cs="Times New Roman"/>
          <w:b/>
        </w:rPr>
      </w:pPr>
    </w:p>
    <w:p w:rsidR="008F40B8" w:rsidRPr="003B01BC" w:rsidRDefault="003D2E12" w:rsidP="00CD1A3D">
      <w:pPr>
        <w:spacing w:after="0" w:line="360" w:lineRule="auto"/>
        <w:ind w:left="0" w:firstLine="851"/>
        <w:contextualSpacing/>
        <w:rPr>
          <w:rFonts w:cs="Times New Roman"/>
          <w:color w:val="FF0000"/>
          <w:sz w:val="18"/>
          <w:szCs w:val="28"/>
        </w:rPr>
      </w:pPr>
      <w:r w:rsidRPr="00CB006C">
        <w:rPr>
          <w:rFonts w:cs="Times New Roman"/>
          <w:szCs w:val="28"/>
        </w:rPr>
        <w:t xml:space="preserve">Все </w:t>
      </w:r>
      <w:proofErr w:type="gramStart"/>
      <w:r w:rsidRPr="00CB006C">
        <w:rPr>
          <w:rFonts w:cs="Times New Roman"/>
          <w:szCs w:val="28"/>
        </w:rPr>
        <w:t>компании</w:t>
      </w:r>
      <w:proofErr w:type="gramEnd"/>
      <w:r w:rsidRPr="00CB006C">
        <w:rPr>
          <w:rFonts w:cs="Times New Roman"/>
          <w:szCs w:val="28"/>
        </w:rPr>
        <w:t xml:space="preserve"> так или иначе планируют и оценивают свои трудозатраты. Это необходимо для расчета себестоимости продукции, планирования штатного расписания и фонда заработной платы, обеспечения оптимального сервиса. Оценка трудозатрат может делаться на основе сложившейся практики. Однако если организация заинтересована в научном подходе, она применяет методы нормирования труда</w:t>
      </w:r>
      <w:r w:rsidR="008F40B8">
        <w:rPr>
          <w:rFonts w:cs="Times New Roman"/>
          <w:szCs w:val="28"/>
        </w:rPr>
        <w:t xml:space="preserve"> </w:t>
      </w:r>
      <w:r w:rsidR="008F40B8" w:rsidRPr="009A5C38">
        <w:rPr>
          <w:szCs w:val="28"/>
        </w:rPr>
        <w:t>[</w:t>
      </w:r>
      <w:r w:rsidR="008F40B8">
        <w:rPr>
          <w:szCs w:val="28"/>
        </w:rPr>
        <w:t>33, с.74</w:t>
      </w:r>
      <w:r w:rsidR="008F40B8" w:rsidRPr="009A5C38">
        <w:rPr>
          <w:szCs w:val="28"/>
        </w:rPr>
        <w:t>].</w:t>
      </w:r>
    </w:p>
    <w:p w:rsidR="003D2E12" w:rsidRPr="00CB006C" w:rsidRDefault="003D2E12" w:rsidP="00CD1A3D">
      <w:pPr>
        <w:spacing w:after="0" w:line="360" w:lineRule="auto"/>
        <w:ind w:left="0" w:firstLine="709"/>
        <w:rPr>
          <w:rFonts w:cs="Times New Roman"/>
          <w:szCs w:val="28"/>
        </w:rPr>
      </w:pPr>
      <w:r w:rsidRPr="00CB006C">
        <w:rPr>
          <w:rFonts w:cs="Times New Roman"/>
          <w:szCs w:val="28"/>
        </w:rPr>
        <w:lastRenderedPageBreak/>
        <w:t>Методы нормирования труда позволяют рассчитать оптимальную численность персонала для качественного выполнения производственной программы предприятия.</w:t>
      </w:r>
    </w:p>
    <w:p w:rsidR="003D2E12" w:rsidRPr="008F40B8" w:rsidRDefault="003D2E12" w:rsidP="00CD1A3D">
      <w:pPr>
        <w:spacing w:after="0" w:line="360" w:lineRule="auto"/>
        <w:ind w:left="0" w:firstLine="851"/>
        <w:contextualSpacing/>
        <w:rPr>
          <w:rFonts w:cs="Times New Roman"/>
          <w:color w:val="FF0000"/>
          <w:sz w:val="18"/>
          <w:szCs w:val="28"/>
        </w:rPr>
      </w:pPr>
      <w:r w:rsidRPr="00CB006C">
        <w:rPr>
          <w:rFonts w:cs="Times New Roman"/>
          <w:szCs w:val="28"/>
        </w:rPr>
        <w:t>Нормировать труд работников можно и нужно. При этом необходимо учитывать специфику их работы. В чем она заключается, каким образом можно мотивировать сотрудников к участию в проекте по нормированию</w:t>
      </w:r>
      <w:r w:rsidR="008F40B8">
        <w:rPr>
          <w:rFonts w:cs="Times New Roman"/>
          <w:szCs w:val="28"/>
        </w:rPr>
        <w:t xml:space="preserve"> </w:t>
      </w:r>
      <w:r w:rsidR="008F40B8" w:rsidRPr="009A5C38">
        <w:rPr>
          <w:szCs w:val="28"/>
        </w:rPr>
        <w:t>[</w:t>
      </w:r>
      <w:r w:rsidR="008F40B8">
        <w:rPr>
          <w:szCs w:val="28"/>
        </w:rPr>
        <w:t>34, с.69</w:t>
      </w:r>
      <w:r w:rsidR="008F40B8" w:rsidRPr="009A5C38">
        <w:rPr>
          <w:szCs w:val="28"/>
        </w:rPr>
        <w:t>].</w:t>
      </w:r>
    </w:p>
    <w:p w:rsidR="003D2E12" w:rsidRPr="008F40B8" w:rsidRDefault="003D2E12" w:rsidP="00CD1A3D">
      <w:pPr>
        <w:spacing w:after="0" w:line="360" w:lineRule="auto"/>
        <w:ind w:left="0" w:firstLine="851"/>
        <w:contextualSpacing/>
        <w:rPr>
          <w:rFonts w:cs="Times New Roman"/>
          <w:color w:val="FF0000"/>
          <w:sz w:val="18"/>
          <w:szCs w:val="28"/>
        </w:rPr>
      </w:pPr>
      <w:r w:rsidRPr="00CB006C">
        <w:rPr>
          <w:rFonts w:cs="Times New Roman"/>
          <w:szCs w:val="28"/>
        </w:rPr>
        <w:t>В советское время функция нормирования труда на предприятии являлась неотъемлемой частью любой управленческой системы. С развитием рыночной экономики многие компании безвозвратно утеряли опят и багаж знаний в области нормирования труда, но в последнее время школа нормирования начала возрождаться</w:t>
      </w:r>
      <w:r w:rsidR="008F40B8">
        <w:rPr>
          <w:rFonts w:cs="Times New Roman"/>
          <w:szCs w:val="28"/>
        </w:rPr>
        <w:t xml:space="preserve"> </w:t>
      </w:r>
      <w:r w:rsidR="008F40B8" w:rsidRPr="009A5C38">
        <w:rPr>
          <w:szCs w:val="28"/>
        </w:rPr>
        <w:t>[</w:t>
      </w:r>
      <w:r w:rsidR="008F40B8">
        <w:rPr>
          <w:szCs w:val="28"/>
        </w:rPr>
        <w:t>16, с.19</w:t>
      </w:r>
      <w:r w:rsidR="008F40B8" w:rsidRPr="009A5C38">
        <w:rPr>
          <w:szCs w:val="28"/>
        </w:rPr>
        <w:t>].</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Перед началом работ по нормированию всех без исключения специалистов необходимо:</w:t>
      </w:r>
    </w:p>
    <w:p w:rsidR="003D2E12" w:rsidRPr="00CB006C" w:rsidRDefault="003D2E12" w:rsidP="00CD1A3D">
      <w:pPr>
        <w:numPr>
          <w:ilvl w:val="0"/>
          <w:numId w:val="45"/>
        </w:numPr>
        <w:spacing w:after="0" w:line="360" w:lineRule="auto"/>
        <w:ind w:left="0" w:firstLine="709"/>
        <w:contextualSpacing/>
        <w:rPr>
          <w:rFonts w:cs="Times New Roman"/>
          <w:szCs w:val="28"/>
        </w:rPr>
      </w:pPr>
      <w:r w:rsidRPr="00CB006C">
        <w:rPr>
          <w:rFonts w:cs="Times New Roman"/>
          <w:szCs w:val="28"/>
        </w:rPr>
        <w:t>Заручиться поддержкой высшего руководства.</w:t>
      </w:r>
    </w:p>
    <w:p w:rsidR="003D2E12" w:rsidRPr="00CB006C" w:rsidRDefault="003D2E12" w:rsidP="00CD1A3D">
      <w:pPr>
        <w:numPr>
          <w:ilvl w:val="0"/>
          <w:numId w:val="45"/>
        </w:numPr>
        <w:spacing w:after="0" w:line="360" w:lineRule="auto"/>
        <w:ind w:left="0" w:firstLine="709"/>
        <w:contextualSpacing/>
        <w:rPr>
          <w:rFonts w:cs="Times New Roman"/>
          <w:szCs w:val="28"/>
        </w:rPr>
      </w:pPr>
      <w:r w:rsidRPr="00CB006C">
        <w:rPr>
          <w:rFonts w:cs="Times New Roman"/>
          <w:szCs w:val="28"/>
        </w:rPr>
        <w:t>Разъяснить руководителю подразделения, работники которого подлежат нормированию, его цели и планируемые результаты. Наладить сотрудничество с линейным руководителем.</w:t>
      </w:r>
    </w:p>
    <w:p w:rsidR="003D2E12" w:rsidRPr="00CB006C" w:rsidRDefault="003D2E12" w:rsidP="00CD1A3D">
      <w:pPr>
        <w:numPr>
          <w:ilvl w:val="0"/>
          <w:numId w:val="45"/>
        </w:numPr>
        <w:spacing w:after="0" w:line="360" w:lineRule="auto"/>
        <w:ind w:left="0" w:firstLine="709"/>
        <w:contextualSpacing/>
        <w:rPr>
          <w:rFonts w:cs="Times New Roman"/>
          <w:szCs w:val="28"/>
        </w:rPr>
      </w:pPr>
      <w:r w:rsidRPr="00CB006C">
        <w:rPr>
          <w:rFonts w:cs="Times New Roman"/>
          <w:szCs w:val="28"/>
        </w:rPr>
        <w:t xml:space="preserve">Разъяснить работникам подразделения цели и планируемые результаты нормирования. Рассказать, как будет проходить работа, сколько времени она потребует. Провести предварительный инструктаж работников (в зависимости от того, какие методы нормирования будут применяться). Ответить на вопросы и упредить возможное сопротивление проекту. </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Независимо от того, труд каких специалистов подлежит нормированию, перед началом работ HR-менеджеру необходимо изучить особенности выполняемых сотрудниками функций на основе должностных инструкций, рабочих регламентов, а также, по возможности, выходных документов (например, отчетов, данных CRM-системы и проч.).</w:t>
      </w:r>
    </w:p>
    <w:p w:rsidR="003D2E12" w:rsidRPr="00CB006C" w:rsidRDefault="003D2E12" w:rsidP="00CD1A3D">
      <w:pPr>
        <w:spacing w:after="0" w:line="360" w:lineRule="auto"/>
        <w:ind w:left="0" w:firstLine="709"/>
        <w:rPr>
          <w:rFonts w:cs="Times New Roman"/>
          <w:szCs w:val="28"/>
        </w:rPr>
      </w:pPr>
      <w:r w:rsidRPr="00CB006C">
        <w:rPr>
          <w:rFonts w:cs="Times New Roman"/>
          <w:szCs w:val="28"/>
        </w:rPr>
        <w:t xml:space="preserve">На основе этой информации составляется перечень выполняемых работником в данной должности видов работ. В дальнейшем, по итогам проведенного исследования (которое может включать фотографии и </w:t>
      </w:r>
      <w:proofErr w:type="spellStart"/>
      <w:r w:rsidRPr="00CB006C">
        <w:rPr>
          <w:rFonts w:cs="Times New Roman"/>
          <w:szCs w:val="28"/>
        </w:rPr>
        <w:lastRenderedPageBreak/>
        <w:t>самофотографии</w:t>
      </w:r>
      <w:proofErr w:type="spellEnd"/>
      <w:r w:rsidRPr="00CB006C">
        <w:rPr>
          <w:rFonts w:cs="Times New Roman"/>
          <w:szCs w:val="28"/>
        </w:rPr>
        <w:t xml:space="preserve"> рабочего времени (ФРВ и СВРФ), интервью с сотрудниками и их руководителями), этот список может быть уточнен и расширен. Могут обнаружиться работы, которые отсутствуют в инструкции и вообще не относятся к деятельности по данной должности, но выполняются работником (например, менеджер по закупкам еще и варит кофе в </w:t>
      </w:r>
      <w:proofErr w:type="spellStart"/>
      <w:r w:rsidRPr="00CB006C">
        <w:rPr>
          <w:rFonts w:cs="Times New Roman"/>
          <w:szCs w:val="28"/>
        </w:rPr>
        <w:t>кофемашине</w:t>
      </w:r>
      <w:proofErr w:type="spellEnd"/>
      <w:r w:rsidRPr="00CB006C">
        <w:rPr>
          <w:rFonts w:cs="Times New Roman"/>
          <w:szCs w:val="28"/>
        </w:rPr>
        <w:t xml:space="preserve"> руководителю). Такие работы должны быть исключены из расчета норм труда. </w:t>
      </w:r>
    </w:p>
    <w:p w:rsidR="003D2E12" w:rsidRPr="008F40B8" w:rsidRDefault="003D2E12" w:rsidP="00CD1A3D">
      <w:pPr>
        <w:spacing w:after="0" w:line="360" w:lineRule="auto"/>
        <w:ind w:left="0" w:firstLine="851"/>
        <w:contextualSpacing/>
        <w:rPr>
          <w:rFonts w:cs="Times New Roman"/>
          <w:color w:val="FF0000"/>
          <w:sz w:val="18"/>
          <w:szCs w:val="28"/>
        </w:rPr>
      </w:pPr>
      <w:r w:rsidRPr="00CB006C">
        <w:rPr>
          <w:rFonts w:cs="Times New Roman"/>
          <w:szCs w:val="28"/>
        </w:rPr>
        <w:t>Далее проводим сбор информации (замеры) для расчета норм труда</w:t>
      </w:r>
      <w:r w:rsidR="008F40B8">
        <w:rPr>
          <w:rFonts w:cs="Times New Roman"/>
          <w:szCs w:val="28"/>
        </w:rPr>
        <w:t xml:space="preserve"> </w:t>
      </w:r>
      <w:r w:rsidR="008F40B8" w:rsidRPr="009A5C38">
        <w:rPr>
          <w:szCs w:val="28"/>
        </w:rPr>
        <w:t>[</w:t>
      </w:r>
      <w:r w:rsidR="008F40B8">
        <w:rPr>
          <w:szCs w:val="28"/>
        </w:rPr>
        <w:t>35, с.82</w:t>
      </w:r>
      <w:r w:rsidR="008F40B8" w:rsidRPr="009A5C38">
        <w:rPr>
          <w:szCs w:val="28"/>
        </w:rPr>
        <w:t>].</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Как правило, потребность в нормировании труда персонала появляется в связи c необходимостью решения следующих задач:</w:t>
      </w:r>
    </w:p>
    <w:p w:rsidR="003D2E12" w:rsidRPr="00CB006C" w:rsidRDefault="003D2E12" w:rsidP="00CD1A3D">
      <w:pPr>
        <w:numPr>
          <w:ilvl w:val="0"/>
          <w:numId w:val="39"/>
        </w:numPr>
        <w:spacing w:after="0" w:line="360" w:lineRule="auto"/>
        <w:ind w:left="0" w:firstLine="709"/>
        <w:contextualSpacing/>
        <w:rPr>
          <w:rFonts w:cs="Times New Roman"/>
          <w:szCs w:val="28"/>
        </w:rPr>
      </w:pPr>
      <w:r w:rsidRPr="00CB006C">
        <w:rPr>
          <w:rFonts w:cs="Times New Roman"/>
          <w:szCs w:val="28"/>
        </w:rPr>
        <w:t>сокращения затрат;</w:t>
      </w:r>
    </w:p>
    <w:p w:rsidR="003D2E12" w:rsidRPr="00CB006C" w:rsidRDefault="003D2E12" w:rsidP="00CD1A3D">
      <w:pPr>
        <w:numPr>
          <w:ilvl w:val="0"/>
          <w:numId w:val="39"/>
        </w:numPr>
        <w:spacing w:after="0" w:line="360" w:lineRule="auto"/>
        <w:ind w:left="0" w:firstLine="709"/>
        <w:contextualSpacing/>
        <w:rPr>
          <w:rFonts w:cs="Times New Roman"/>
          <w:szCs w:val="28"/>
        </w:rPr>
      </w:pPr>
      <w:r w:rsidRPr="00CB006C">
        <w:rPr>
          <w:rFonts w:cs="Times New Roman"/>
          <w:szCs w:val="28"/>
        </w:rPr>
        <w:t>перспективного планирования;</w:t>
      </w:r>
    </w:p>
    <w:p w:rsidR="003D2E12" w:rsidRPr="00CB006C" w:rsidRDefault="003D2E12" w:rsidP="00CD1A3D">
      <w:pPr>
        <w:numPr>
          <w:ilvl w:val="0"/>
          <w:numId w:val="39"/>
        </w:numPr>
        <w:spacing w:after="0" w:line="360" w:lineRule="auto"/>
        <w:ind w:left="0" w:firstLine="709"/>
        <w:contextualSpacing/>
        <w:rPr>
          <w:rFonts w:cs="Times New Roman"/>
          <w:szCs w:val="28"/>
        </w:rPr>
      </w:pPr>
      <w:r w:rsidRPr="00CB006C">
        <w:rPr>
          <w:rFonts w:cs="Times New Roman"/>
          <w:szCs w:val="28"/>
        </w:rPr>
        <w:t>повышения производительности труда (в частности, объема продаж, количества обслуживаемых клиентов и проч.) на определенном участке работ;</w:t>
      </w:r>
    </w:p>
    <w:p w:rsidR="003D2E12" w:rsidRPr="00CB006C" w:rsidRDefault="003D2E12" w:rsidP="00CD1A3D">
      <w:pPr>
        <w:numPr>
          <w:ilvl w:val="0"/>
          <w:numId w:val="39"/>
        </w:numPr>
        <w:spacing w:after="0" w:line="360" w:lineRule="auto"/>
        <w:ind w:left="0" w:firstLine="709"/>
        <w:contextualSpacing/>
        <w:rPr>
          <w:rFonts w:cs="Times New Roman"/>
          <w:szCs w:val="28"/>
        </w:rPr>
      </w:pPr>
      <w:r w:rsidRPr="00CB006C">
        <w:rPr>
          <w:rFonts w:cs="Times New Roman"/>
          <w:szCs w:val="28"/>
        </w:rPr>
        <w:t>изменения автоматизации бизнес-процесса;</w:t>
      </w:r>
    </w:p>
    <w:p w:rsidR="003D2E12" w:rsidRPr="00CB006C" w:rsidRDefault="003D2E12" w:rsidP="00CD1A3D">
      <w:pPr>
        <w:numPr>
          <w:ilvl w:val="0"/>
          <w:numId w:val="39"/>
        </w:numPr>
        <w:spacing w:after="0" w:line="360" w:lineRule="auto"/>
        <w:ind w:left="0" w:firstLine="709"/>
        <w:contextualSpacing/>
        <w:rPr>
          <w:rFonts w:cs="Times New Roman"/>
          <w:szCs w:val="28"/>
        </w:rPr>
      </w:pPr>
      <w:r w:rsidRPr="00CB006C">
        <w:rPr>
          <w:rFonts w:cs="Times New Roman"/>
          <w:szCs w:val="28"/>
        </w:rPr>
        <w:t>снижения текучести персонала (в том числе в связи с переработками);</w:t>
      </w:r>
    </w:p>
    <w:p w:rsidR="003D2E12" w:rsidRPr="00CB006C" w:rsidRDefault="003D2E12" w:rsidP="00CD1A3D">
      <w:pPr>
        <w:numPr>
          <w:ilvl w:val="0"/>
          <w:numId w:val="39"/>
        </w:numPr>
        <w:spacing w:after="0" w:line="360" w:lineRule="auto"/>
        <w:ind w:left="0" w:firstLine="709"/>
        <w:contextualSpacing/>
        <w:rPr>
          <w:rFonts w:cs="Times New Roman"/>
          <w:szCs w:val="28"/>
        </w:rPr>
      </w:pPr>
      <w:r w:rsidRPr="00CB006C">
        <w:rPr>
          <w:rFonts w:cs="Times New Roman"/>
          <w:szCs w:val="28"/>
        </w:rPr>
        <w:t>внедрения гибких графиков обслуживания клиентов и др.</w:t>
      </w:r>
    </w:p>
    <w:p w:rsidR="003D2E12" w:rsidRPr="00CB006C" w:rsidRDefault="003D2E12" w:rsidP="00CD1A3D">
      <w:pPr>
        <w:spacing w:after="0" w:line="360" w:lineRule="auto"/>
        <w:ind w:left="0" w:firstLine="709"/>
        <w:rPr>
          <w:rFonts w:cs="Times New Roman"/>
          <w:szCs w:val="28"/>
        </w:rPr>
      </w:pPr>
      <w:proofErr w:type="gramStart"/>
      <w:r w:rsidRPr="00CB006C">
        <w:rPr>
          <w:rFonts w:cs="Times New Roman"/>
          <w:szCs w:val="28"/>
        </w:rPr>
        <w:t>Методы нормирования труда применимы не только для производственного, но и для офисного (административно-управленческого персонала работников обслуживающих и обеспечивающих подразделений.</w:t>
      </w:r>
      <w:proofErr w:type="gramEnd"/>
      <w:r w:rsidRPr="00CB006C">
        <w:rPr>
          <w:rFonts w:cs="Times New Roman"/>
          <w:szCs w:val="28"/>
        </w:rPr>
        <w:t xml:space="preserve"> Речь идет о маркетологах, юристах, HR-специалистах, секретарях</w:t>
      </w:r>
      <w:proofErr w:type="gramStart"/>
      <w:r w:rsidRPr="00CB006C">
        <w:rPr>
          <w:rFonts w:cs="Times New Roman"/>
          <w:szCs w:val="28"/>
        </w:rPr>
        <w:t>.</w:t>
      </w:r>
      <w:proofErr w:type="gramEnd"/>
      <w:r w:rsidRPr="00CB006C">
        <w:rPr>
          <w:rFonts w:cs="Times New Roman"/>
          <w:szCs w:val="28"/>
        </w:rPr>
        <w:t xml:space="preserve"> </w:t>
      </w:r>
      <w:proofErr w:type="gramStart"/>
      <w:r w:rsidRPr="00CB006C">
        <w:rPr>
          <w:rFonts w:cs="Times New Roman"/>
          <w:szCs w:val="28"/>
        </w:rPr>
        <w:t>а</w:t>
      </w:r>
      <w:proofErr w:type="gramEnd"/>
      <w:r w:rsidRPr="00CB006C">
        <w:rPr>
          <w:rFonts w:cs="Times New Roman"/>
          <w:szCs w:val="28"/>
        </w:rPr>
        <w:t xml:space="preserve"> также работниках, обслуживающих клиентов: </w:t>
      </w:r>
      <w:proofErr w:type="spellStart"/>
      <w:r w:rsidRPr="00CB006C">
        <w:rPr>
          <w:rFonts w:cs="Times New Roman"/>
          <w:szCs w:val="28"/>
        </w:rPr>
        <w:t>операционистах</w:t>
      </w:r>
      <w:proofErr w:type="spellEnd"/>
      <w:r w:rsidRPr="00CB006C">
        <w:rPr>
          <w:rFonts w:cs="Times New Roman"/>
          <w:szCs w:val="28"/>
        </w:rPr>
        <w:t xml:space="preserve"> банков, сотрудниках отделов урегулирования убытков страховых компаний и др. Рассмотрим предпосылки нормирования труда офисного персонала при решении каждой из указанных задач подробнее.</w:t>
      </w:r>
    </w:p>
    <w:p w:rsidR="003D2E12" w:rsidRPr="00CB006C" w:rsidRDefault="003D2E12" w:rsidP="00CD1A3D">
      <w:pPr>
        <w:numPr>
          <w:ilvl w:val="0"/>
          <w:numId w:val="40"/>
        </w:numPr>
        <w:spacing w:after="0" w:line="360" w:lineRule="auto"/>
        <w:ind w:left="0" w:firstLine="709"/>
        <w:contextualSpacing/>
        <w:rPr>
          <w:rFonts w:cs="Times New Roman"/>
          <w:szCs w:val="28"/>
        </w:rPr>
      </w:pPr>
      <w:r w:rsidRPr="00CB006C">
        <w:rPr>
          <w:rFonts w:cs="Times New Roman"/>
          <w:szCs w:val="28"/>
        </w:rPr>
        <w:t xml:space="preserve">Сокращение затрат – задача, актуальная сейчас для многих предприятий. Строго говоря, проводить нормирование труда, когда нужно уже сокращать персонал, поздновато. Эта процедура добавит нервозности, придется </w:t>
      </w:r>
      <w:r w:rsidRPr="00CB006C">
        <w:rPr>
          <w:rFonts w:cs="Times New Roman"/>
          <w:szCs w:val="28"/>
        </w:rPr>
        <w:lastRenderedPageBreak/>
        <w:t xml:space="preserve">преодолевать значительное сопротивление работников и их руководителей. В то же время, если потенциальные потери организации от увольнения излишнего количества работников высоки и в дальнейшем </w:t>
      </w:r>
      <w:proofErr w:type="gramStart"/>
      <w:r w:rsidRPr="00CB006C">
        <w:rPr>
          <w:rFonts w:cs="Times New Roman"/>
          <w:szCs w:val="28"/>
        </w:rPr>
        <w:t>найти</w:t>
      </w:r>
      <w:proofErr w:type="gramEnd"/>
      <w:r w:rsidRPr="00CB006C">
        <w:rPr>
          <w:rFonts w:cs="Times New Roman"/>
          <w:szCs w:val="28"/>
        </w:rPr>
        <w:t xml:space="preserve"> специалистов необходимой квалификации будет сложно, имеет все-таки смысл оценить, сколько людей будет необходимо и достаточно для выполнения планируемого количества работ. Существуют программные продукты, которые устанавливаются на компьютеры и отслеживают время активности и простоя работников (предполагается, что все рабочее время сотрудник проводит за компьютером). Однако эти программы имеют ряд существенных ограничений. </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Во-первых, редко когда сотрудник весь день работает за компьютером. Обычно часть времени тратится на рабочие звонки, взаимодействие с клиентами и коллегами, собрания, совещания и так далее. Такая деятельность программой не фиксируется</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Во-вторых, если во время работы сотрудник сделал паузу (а в соответствии с научной организацией труда 4-8% рабочего времени офисным сотрудникам положено тратить на паузы для отдыха и естественные надобности), отследить, было ли время потрачено на законный отдых или на непродуктивную деятельность, также невозможно.</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В-третьих, не всем такого рода наблюдения представляются этически допустимыми.</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Нормирование труда позволит выявить и устранить источники потерь рабочего времени, то есть время, которое компания оплачивает, не получая взамен полезный продукт.</w:t>
      </w:r>
    </w:p>
    <w:p w:rsidR="003D2E12" w:rsidRPr="00CB006C" w:rsidRDefault="003D2E12" w:rsidP="00CD1A3D">
      <w:pPr>
        <w:spacing w:after="0" w:line="360" w:lineRule="auto"/>
        <w:ind w:left="0" w:firstLine="709"/>
        <w:rPr>
          <w:rFonts w:cs="Times New Roman"/>
          <w:szCs w:val="28"/>
        </w:rPr>
      </w:pPr>
      <w:r w:rsidRPr="00CB006C">
        <w:rPr>
          <w:rFonts w:cs="Times New Roman"/>
          <w:szCs w:val="28"/>
        </w:rPr>
        <w:t xml:space="preserve">Основными источниками потерь рабочего времени являются: </w:t>
      </w:r>
    </w:p>
    <w:p w:rsidR="003D2E12" w:rsidRPr="00CB006C" w:rsidRDefault="003D2E12" w:rsidP="00CD1A3D">
      <w:pPr>
        <w:numPr>
          <w:ilvl w:val="0"/>
          <w:numId w:val="41"/>
        </w:numPr>
        <w:spacing w:after="0" w:line="360" w:lineRule="auto"/>
        <w:ind w:left="0" w:firstLine="709"/>
        <w:contextualSpacing/>
        <w:rPr>
          <w:rFonts w:cs="Times New Roman"/>
          <w:szCs w:val="28"/>
        </w:rPr>
      </w:pPr>
      <w:r w:rsidRPr="00CB006C">
        <w:rPr>
          <w:rFonts w:cs="Times New Roman"/>
          <w:szCs w:val="28"/>
        </w:rPr>
        <w:t>несанкционированные перерывы, перекуры. Сейчас в связи с запретом курения в помещениях огромное количество времени тратится сотрудниками на то, чтобы одеться, выйти на улицу, покурить и вернуться;</w:t>
      </w:r>
    </w:p>
    <w:p w:rsidR="003D2E12" w:rsidRPr="00CB006C" w:rsidRDefault="003D2E12" w:rsidP="00CD1A3D">
      <w:pPr>
        <w:numPr>
          <w:ilvl w:val="0"/>
          <w:numId w:val="41"/>
        </w:numPr>
        <w:spacing w:after="0" w:line="360" w:lineRule="auto"/>
        <w:ind w:left="0" w:firstLine="709"/>
        <w:contextualSpacing/>
        <w:rPr>
          <w:rFonts w:cs="Times New Roman"/>
          <w:szCs w:val="28"/>
        </w:rPr>
      </w:pPr>
      <w:r w:rsidRPr="00CB006C">
        <w:rPr>
          <w:rFonts w:cs="Times New Roman"/>
          <w:szCs w:val="28"/>
        </w:rPr>
        <w:t xml:space="preserve">потери, связанные с ожиданием: начиная </w:t>
      </w:r>
      <w:proofErr w:type="gramStart"/>
      <w:r w:rsidRPr="00CB006C">
        <w:rPr>
          <w:rFonts w:cs="Times New Roman"/>
          <w:szCs w:val="28"/>
        </w:rPr>
        <w:t>с</w:t>
      </w:r>
      <w:proofErr w:type="gramEnd"/>
      <w:r w:rsidRPr="00CB006C">
        <w:rPr>
          <w:rFonts w:cs="Times New Roman"/>
          <w:szCs w:val="28"/>
        </w:rPr>
        <w:t xml:space="preserve"> времени, проведенного в приемной руководителя, у которого надо подписать бумаги, и заканчивая </w:t>
      </w:r>
      <w:r w:rsidRPr="00CB006C">
        <w:rPr>
          <w:rFonts w:cs="Times New Roman"/>
          <w:szCs w:val="28"/>
        </w:rPr>
        <w:lastRenderedPageBreak/>
        <w:t>ожиданием, пока общий принтер, расположенный где-нибудь в другом конце коридора, распечатает именно ваш документ;</w:t>
      </w:r>
    </w:p>
    <w:p w:rsidR="003D2E12" w:rsidRPr="00CB006C" w:rsidRDefault="003D2E12" w:rsidP="00CD1A3D">
      <w:pPr>
        <w:numPr>
          <w:ilvl w:val="0"/>
          <w:numId w:val="41"/>
        </w:numPr>
        <w:spacing w:after="0" w:line="360" w:lineRule="auto"/>
        <w:ind w:left="0" w:firstLine="709"/>
        <w:contextualSpacing/>
        <w:rPr>
          <w:rFonts w:cs="Times New Roman"/>
          <w:szCs w:val="28"/>
        </w:rPr>
      </w:pPr>
      <w:r w:rsidRPr="00CB006C">
        <w:rPr>
          <w:rFonts w:cs="Times New Roman"/>
          <w:szCs w:val="28"/>
        </w:rPr>
        <w:t xml:space="preserve"> потери, связанные с некорректной работой автоматизированной системы: частым зависанием, необходимостью повторно вводить информацию, которая не была сохранена системой, или вручную доводить до ума отчеты;</w:t>
      </w:r>
    </w:p>
    <w:p w:rsidR="003D2E12" w:rsidRPr="00CB006C" w:rsidRDefault="003D2E12" w:rsidP="00CD1A3D">
      <w:pPr>
        <w:numPr>
          <w:ilvl w:val="0"/>
          <w:numId w:val="41"/>
        </w:numPr>
        <w:spacing w:after="0" w:line="360" w:lineRule="auto"/>
        <w:ind w:left="0" w:firstLine="709"/>
        <w:contextualSpacing/>
        <w:rPr>
          <w:rFonts w:cs="Times New Roman"/>
          <w:szCs w:val="28"/>
        </w:rPr>
      </w:pPr>
      <w:r w:rsidRPr="00CB006C">
        <w:rPr>
          <w:rFonts w:cs="Times New Roman"/>
          <w:szCs w:val="28"/>
        </w:rPr>
        <w:t xml:space="preserve">потери, связанные с необходимостью переделывать уже сделанную работу, том числе из-за нарушения предусмотренной технологии, а также отсутствия стандартных требований к результату. </w:t>
      </w:r>
    </w:p>
    <w:p w:rsidR="003D2E12" w:rsidRPr="00CB006C" w:rsidRDefault="003D2E12" w:rsidP="00CD1A3D">
      <w:pPr>
        <w:spacing w:after="0" w:line="360" w:lineRule="auto"/>
        <w:ind w:left="0" w:firstLine="709"/>
        <w:rPr>
          <w:rFonts w:cs="Times New Roman"/>
          <w:szCs w:val="28"/>
        </w:rPr>
      </w:pPr>
      <w:proofErr w:type="gramStart"/>
      <w:r w:rsidRPr="00CB006C">
        <w:rPr>
          <w:rFonts w:cs="Times New Roman"/>
          <w:szCs w:val="28"/>
        </w:rPr>
        <w:t>С помощью нормирования в некоторых случаях можно определить работы, требующие высокой квалификации (например, подготовка отчетов по стандартной схеме статистических отчетов, ксерокопирование документов, формирование дел, размещение информации о проводимых закупках в  открытом доступе), и нанять для их выполнения менее "дорогих" сотрудников.</w:t>
      </w:r>
      <w:proofErr w:type="gramEnd"/>
    </w:p>
    <w:p w:rsidR="003D2E12" w:rsidRPr="00CB006C" w:rsidRDefault="003D2E12" w:rsidP="00CD1A3D">
      <w:pPr>
        <w:numPr>
          <w:ilvl w:val="0"/>
          <w:numId w:val="40"/>
        </w:numPr>
        <w:spacing w:after="0" w:line="360" w:lineRule="auto"/>
        <w:ind w:left="0" w:firstLine="709"/>
        <w:contextualSpacing/>
        <w:rPr>
          <w:rFonts w:cs="Times New Roman"/>
          <w:szCs w:val="28"/>
        </w:rPr>
      </w:pPr>
      <w:r w:rsidRPr="00CB006C">
        <w:rPr>
          <w:rFonts w:cs="Times New Roman"/>
          <w:szCs w:val="28"/>
        </w:rPr>
        <w:t>Перспективное планирование. Если у организации есть перспективный план развития, необходимо определить, какое количество персонала будет достаточным для выполнения планов. Методы нормирования труда позволяют вывести формулы зависимости численности персонала от плановых показателей. Такими показателями могут быть объемы продаж, число новых позиций в товарной номенклатуре, количество новых клиентов и так далее.</w:t>
      </w:r>
    </w:p>
    <w:p w:rsidR="003D2E12" w:rsidRPr="00CB006C" w:rsidRDefault="003D2E12" w:rsidP="00CD1A3D">
      <w:pPr>
        <w:numPr>
          <w:ilvl w:val="0"/>
          <w:numId w:val="40"/>
        </w:numPr>
        <w:spacing w:after="0" w:line="360" w:lineRule="auto"/>
        <w:ind w:left="0" w:firstLine="709"/>
        <w:contextualSpacing/>
        <w:rPr>
          <w:rFonts w:cs="Times New Roman"/>
          <w:szCs w:val="28"/>
        </w:rPr>
      </w:pPr>
      <w:r w:rsidRPr="00CB006C">
        <w:rPr>
          <w:rFonts w:cs="Times New Roman"/>
          <w:szCs w:val="28"/>
        </w:rPr>
        <w:t>Повышение производительности. Если задача ставится так, то помимо выявления устранения источников потерь рабочего времени, нормирование позволяет:</w:t>
      </w:r>
    </w:p>
    <w:p w:rsidR="003D2E12" w:rsidRPr="00CB006C" w:rsidRDefault="003D2E12" w:rsidP="00CD1A3D">
      <w:pPr>
        <w:numPr>
          <w:ilvl w:val="0"/>
          <w:numId w:val="42"/>
        </w:numPr>
        <w:spacing w:after="0" w:line="360" w:lineRule="auto"/>
        <w:ind w:left="0" w:firstLine="709"/>
        <w:contextualSpacing/>
        <w:rPr>
          <w:rFonts w:cs="Times New Roman"/>
          <w:szCs w:val="28"/>
        </w:rPr>
      </w:pPr>
      <w:r w:rsidRPr="00CB006C">
        <w:rPr>
          <w:rFonts w:cs="Times New Roman"/>
          <w:szCs w:val="28"/>
        </w:rPr>
        <w:t xml:space="preserve">определить наиболее целесообразные способы </w:t>
      </w:r>
      <w:proofErr w:type="gramStart"/>
      <w:r w:rsidRPr="00CB006C">
        <w:rPr>
          <w:rFonts w:cs="Times New Roman"/>
          <w:szCs w:val="28"/>
        </w:rPr>
        <w:t>выполнении</w:t>
      </w:r>
      <w:proofErr w:type="gramEnd"/>
      <w:r w:rsidRPr="00CB006C">
        <w:rPr>
          <w:rFonts w:cs="Times New Roman"/>
          <w:szCs w:val="28"/>
        </w:rPr>
        <w:t xml:space="preserve"> работ, организации труда - например, методы сортировки и хранения рабочих документов, обработки информации в </w:t>
      </w:r>
      <w:proofErr w:type="spellStart"/>
      <w:r w:rsidRPr="00CB006C">
        <w:rPr>
          <w:rFonts w:cs="Times New Roman"/>
          <w:szCs w:val="28"/>
        </w:rPr>
        <w:t>Excel</w:t>
      </w:r>
      <w:proofErr w:type="spellEnd"/>
      <w:r w:rsidRPr="00CB006C">
        <w:rPr>
          <w:rFonts w:cs="Times New Roman"/>
          <w:szCs w:val="28"/>
        </w:rPr>
        <w:t xml:space="preserve"> и т.д., - с тем, чтобы в дальнейшем распространить лучшие практики среди других сотрудников;</w:t>
      </w:r>
    </w:p>
    <w:p w:rsidR="003D2E12" w:rsidRPr="00CB006C" w:rsidRDefault="003D2E12" w:rsidP="00CD1A3D">
      <w:pPr>
        <w:numPr>
          <w:ilvl w:val="0"/>
          <w:numId w:val="42"/>
        </w:numPr>
        <w:spacing w:after="0" w:line="360" w:lineRule="auto"/>
        <w:ind w:left="0" w:firstLine="709"/>
        <w:contextualSpacing/>
        <w:rPr>
          <w:rFonts w:cs="Times New Roman"/>
          <w:szCs w:val="28"/>
        </w:rPr>
      </w:pPr>
      <w:r w:rsidRPr="00CB006C">
        <w:rPr>
          <w:rFonts w:cs="Times New Roman"/>
          <w:szCs w:val="28"/>
        </w:rPr>
        <w:lastRenderedPageBreak/>
        <w:t xml:space="preserve"> выявить возможности частичного совмещения выполняемых функции с целью наиболее эффективного перераспределения работ в периоды пиковых нагрузок. </w:t>
      </w:r>
    </w:p>
    <w:p w:rsidR="003D2E12" w:rsidRPr="00CB006C" w:rsidRDefault="00D776F9" w:rsidP="00CD1A3D">
      <w:pPr>
        <w:tabs>
          <w:tab w:val="left" w:pos="-4536"/>
        </w:tabs>
        <w:spacing w:after="0" w:line="360" w:lineRule="auto"/>
        <w:ind w:left="0" w:firstLine="709"/>
        <w:rPr>
          <w:rFonts w:cs="Times New Roman"/>
          <w:szCs w:val="28"/>
        </w:rPr>
      </w:pPr>
      <w:r>
        <w:rPr>
          <w:rFonts w:cs="Times New Roman"/>
          <w:szCs w:val="28"/>
        </w:rPr>
        <w:t xml:space="preserve">  4.     </w:t>
      </w:r>
      <w:r w:rsidR="003D2E12" w:rsidRPr="00CB006C">
        <w:rPr>
          <w:rFonts w:cs="Times New Roman"/>
          <w:szCs w:val="28"/>
        </w:rPr>
        <w:t xml:space="preserve">Изменение/ автоматизация бизнес-процесса. Нормирование позволит определить, насколько оптимизация/автоматизация бизнес-процесса уменьшает его трудоемкость </w:t>
      </w:r>
      <w:proofErr w:type="gramStart"/>
      <w:r w:rsidR="003D2E12" w:rsidRPr="00CB006C">
        <w:rPr>
          <w:rFonts w:cs="Times New Roman"/>
          <w:szCs w:val="28"/>
        </w:rPr>
        <w:t>а</w:t>
      </w:r>
      <w:proofErr w:type="gramEnd"/>
      <w:r w:rsidR="003D2E12" w:rsidRPr="00CB006C">
        <w:rPr>
          <w:rFonts w:cs="Times New Roman"/>
          <w:szCs w:val="28"/>
        </w:rPr>
        <w:t xml:space="preserve"> следовательно, сколько работников, обслуживающих данный процесс, предприятие сможет сократить.</w:t>
      </w:r>
    </w:p>
    <w:p w:rsidR="003D2E12" w:rsidRPr="00CB006C" w:rsidRDefault="00D776F9" w:rsidP="00CD1A3D">
      <w:pPr>
        <w:spacing w:after="0" w:line="360" w:lineRule="auto"/>
        <w:ind w:left="0" w:firstLine="709"/>
        <w:rPr>
          <w:rFonts w:cs="Times New Roman"/>
          <w:szCs w:val="28"/>
        </w:rPr>
      </w:pPr>
      <w:r>
        <w:rPr>
          <w:rFonts w:cs="Times New Roman"/>
          <w:szCs w:val="28"/>
        </w:rPr>
        <w:t xml:space="preserve">5.        </w:t>
      </w:r>
      <w:r w:rsidR="003D2E12" w:rsidRPr="00CB006C">
        <w:rPr>
          <w:rFonts w:cs="Times New Roman"/>
          <w:szCs w:val="28"/>
        </w:rPr>
        <w:t>Снижение текучести персонала (в том числе в связи переработками). Если сотрудники какого-либо подразделения начинают регулярно задерживаться после работы, поскольку не успевают выполнить все задачи в течение дня, руководитель часто приветствует это, расценивая как особое трудовое рвение. Однако это не так. Регулярные переработки (возникающие из-за недостаточной организованности руководителя или сотрудников, аврала в условиях неожиданно возникающих задач, требующих срочного выполнения, отсутствия у работников необходимой информации и инструментов (например, специализированных программ) и по другим причинам), отрицательно сказываются на трудоспособности персонала, увеличивают вероятность ошибок и небрежности, могут приводить к увольнению по инициативе работника.</w:t>
      </w:r>
    </w:p>
    <w:p w:rsidR="003D2E12" w:rsidRPr="00CB006C" w:rsidRDefault="003D2E12" w:rsidP="00CD1A3D">
      <w:pPr>
        <w:spacing w:after="0" w:line="360" w:lineRule="auto"/>
        <w:ind w:left="0" w:firstLine="709"/>
        <w:rPr>
          <w:rFonts w:cs="Times New Roman"/>
          <w:szCs w:val="28"/>
        </w:rPr>
      </w:pPr>
      <w:r w:rsidRPr="00CB006C">
        <w:rPr>
          <w:rFonts w:cs="Times New Roman"/>
          <w:szCs w:val="28"/>
        </w:rPr>
        <w:t xml:space="preserve">Возможна, впрочем, и обратная картина: понимая, что грядут сокращения, сотрудники начинают придумывать себе работу, демонстрируя занятость. </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В этом случае нормирование труда позволит объективно оценить работы, действительно загружены продуктивным трудом, и рассчитать количество персонала, необходимое для выполнения текущего и планируемого объема работ.</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Нормирование также помогает предотвратить увольнения сотрудников по причинам несоответствия их квалификации выполняемой работе, а также из-за неравномерного распределения нагрузки внутри подразделения.</w:t>
      </w:r>
    </w:p>
    <w:p w:rsidR="003D2E12" w:rsidRPr="00CB006C" w:rsidRDefault="00997974" w:rsidP="00CD1A3D">
      <w:pPr>
        <w:spacing w:after="0" w:line="360" w:lineRule="auto"/>
        <w:ind w:left="0" w:firstLine="709"/>
        <w:rPr>
          <w:rFonts w:cs="Times New Roman"/>
          <w:szCs w:val="28"/>
        </w:rPr>
      </w:pPr>
      <w:r>
        <w:rPr>
          <w:rFonts w:cs="Times New Roman"/>
          <w:szCs w:val="28"/>
        </w:rPr>
        <w:t xml:space="preserve">6.        </w:t>
      </w:r>
      <w:r w:rsidR="003D2E12" w:rsidRPr="00CB006C">
        <w:rPr>
          <w:rFonts w:cs="Times New Roman"/>
          <w:szCs w:val="28"/>
        </w:rPr>
        <w:t xml:space="preserve">Внедрение гибких графиков обслуживания клиентов. Гибкий график дает возможность в любой момент соотнести количество обслуживающего </w:t>
      </w:r>
      <w:r w:rsidR="003D2E12" w:rsidRPr="00CB006C">
        <w:rPr>
          <w:rFonts w:cs="Times New Roman"/>
          <w:szCs w:val="28"/>
        </w:rPr>
        <w:lastRenderedPageBreak/>
        <w:t>персонала и поток клиентов, который имеет свои пики и спады течение дня/недели.</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Внедрение гибкого графика (когда сотрудники могут выходить не на полную смену, а на несколько часов в день в зависимости от планируемой загруженности) позволило бы обеспечить равномерную нагрузку в течение рабочего дня.</w:t>
      </w:r>
    </w:p>
    <w:p w:rsidR="003D2E12" w:rsidRPr="00CB006C" w:rsidRDefault="003D2E12" w:rsidP="00CD1A3D">
      <w:pPr>
        <w:spacing w:after="0" w:line="360" w:lineRule="auto"/>
        <w:ind w:left="0" w:firstLine="709"/>
        <w:rPr>
          <w:rFonts w:cs="Times New Roman"/>
          <w:szCs w:val="28"/>
        </w:rPr>
      </w:pPr>
      <w:r w:rsidRPr="00CB006C">
        <w:rPr>
          <w:rFonts w:cs="Times New Roman"/>
          <w:szCs w:val="28"/>
        </w:rPr>
        <w:t xml:space="preserve">Результаты исследований показывают, что гибкий график заметно повышает привлекательность работы в глазах представителей поколения </w:t>
      </w:r>
      <w:r w:rsidRPr="00CB006C">
        <w:rPr>
          <w:rFonts w:cs="Times New Roman"/>
          <w:szCs w:val="28"/>
          <w:lang w:val="en-US"/>
        </w:rPr>
        <w:t>Y</w:t>
      </w:r>
      <w:r w:rsidRPr="00CB006C">
        <w:rPr>
          <w:rFonts w:cs="Times New Roman"/>
          <w:szCs w:val="28"/>
        </w:rPr>
        <w:t>, повышает удовлетворенность трудом и лояльность компании. При применении гибких графиков используется суммированный учет рабочего времени.</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Преимущества нормирования.</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Итак, основные плюсы нормирования труда для организации:</w:t>
      </w:r>
    </w:p>
    <w:p w:rsidR="003D2E12" w:rsidRPr="00CB006C" w:rsidRDefault="003D2E12" w:rsidP="00CD1A3D">
      <w:pPr>
        <w:numPr>
          <w:ilvl w:val="0"/>
          <w:numId w:val="43"/>
        </w:numPr>
        <w:spacing w:after="0" w:line="360" w:lineRule="auto"/>
        <w:ind w:left="0" w:firstLine="709"/>
        <w:contextualSpacing/>
        <w:rPr>
          <w:rFonts w:cs="Times New Roman"/>
          <w:szCs w:val="28"/>
        </w:rPr>
      </w:pPr>
      <w:r w:rsidRPr="00CB006C">
        <w:rPr>
          <w:rFonts w:cs="Times New Roman"/>
          <w:szCs w:val="28"/>
        </w:rPr>
        <w:t>Понимание, где и как сотрудники теряют время и как снизить объем потерь.</w:t>
      </w:r>
    </w:p>
    <w:p w:rsidR="003D2E12" w:rsidRPr="00CB006C" w:rsidRDefault="003D2E12" w:rsidP="00CD1A3D">
      <w:pPr>
        <w:numPr>
          <w:ilvl w:val="0"/>
          <w:numId w:val="43"/>
        </w:numPr>
        <w:spacing w:after="0" w:line="360" w:lineRule="auto"/>
        <w:ind w:left="0" w:firstLine="709"/>
        <w:contextualSpacing/>
        <w:rPr>
          <w:rFonts w:cs="Times New Roman"/>
          <w:szCs w:val="28"/>
        </w:rPr>
      </w:pPr>
      <w:r w:rsidRPr="00CB006C">
        <w:rPr>
          <w:rFonts w:cs="Times New Roman"/>
          <w:szCs w:val="28"/>
        </w:rPr>
        <w:t>Возможность перераспределить трудовые ресурсы таким образом, чтобы работы выполнялись максимально эффективно и клиенты как можно меньше ждали своей очереди.</w:t>
      </w:r>
    </w:p>
    <w:p w:rsidR="003D2E12" w:rsidRPr="00CB006C" w:rsidRDefault="003D2E12" w:rsidP="00CD1A3D">
      <w:pPr>
        <w:numPr>
          <w:ilvl w:val="0"/>
          <w:numId w:val="43"/>
        </w:numPr>
        <w:spacing w:after="0" w:line="360" w:lineRule="auto"/>
        <w:ind w:left="0" w:firstLine="709"/>
        <w:contextualSpacing/>
        <w:rPr>
          <w:rFonts w:cs="Times New Roman"/>
          <w:szCs w:val="28"/>
        </w:rPr>
      </w:pPr>
      <w:r w:rsidRPr="00CB006C">
        <w:rPr>
          <w:rFonts w:cs="Times New Roman"/>
          <w:szCs w:val="28"/>
        </w:rPr>
        <w:t>Возможность найти дополнительные источники мотивации (за счет расширения зон обслуживания, предоставления гибкого графика работы, снижения количества переработок и д.).</w:t>
      </w:r>
    </w:p>
    <w:p w:rsidR="003D2E12" w:rsidRPr="00CB006C" w:rsidRDefault="003D2E12" w:rsidP="00CD1A3D">
      <w:pPr>
        <w:numPr>
          <w:ilvl w:val="0"/>
          <w:numId w:val="43"/>
        </w:numPr>
        <w:spacing w:after="0" w:line="360" w:lineRule="auto"/>
        <w:ind w:left="0" w:firstLine="709"/>
        <w:contextualSpacing/>
        <w:rPr>
          <w:rFonts w:cs="Times New Roman"/>
          <w:szCs w:val="28"/>
        </w:rPr>
      </w:pPr>
      <w:r w:rsidRPr="00CB006C">
        <w:rPr>
          <w:rFonts w:cs="Times New Roman"/>
          <w:szCs w:val="28"/>
        </w:rPr>
        <w:t>Точные методики расчета необходимой численности персонала, исходя из планов развития организации.</w:t>
      </w:r>
    </w:p>
    <w:p w:rsidR="003D2E12" w:rsidRPr="00CB006C" w:rsidRDefault="003D2E12" w:rsidP="00CD1A3D">
      <w:pPr>
        <w:spacing w:after="0" w:line="360" w:lineRule="auto"/>
        <w:ind w:left="0" w:firstLine="709"/>
        <w:rPr>
          <w:rFonts w:cs="Times New Roman"/>
          <w:szCs w:val="28"/>
        </w:rPr>
      </w:pPr>
      <w:r w:rsidRPr="00CB006C">
        <w:rPr>
          <w:rFonts w:cs="Times New Roman"/>
          <w:szCs w:val="28"/>
        </w:rPr>
        <w:t>Плюсы для офисных работников:</w:t>
      </w:r>
    </w:p>
    <w:p w:rsidR="003D2E12" w:rsidRPr="00CB006C" w:rsidRDefault="003D2E12" w:rsidP="00CD1A3D">
      <w:pPr>
        <w:numPr>
          <w:ilvl w:val="0"/>
          <w:numId w:val="44"/>
        </w:numPr>
        <w:spacing w:after="0" w:line="360" w:lineRule="auto"/>
        <w:ind w:left="0" w:firstLine="709"/>
        <w:contextualSpacing/>
        <w:rPr>
          <w:rFonts w:cs="Times New Roman"/>
          <w:szCs w:val="28"/>
        </w:rPr>
      </w:pPr>
      <w:r w:rsidRPr="00CB006C">
        <w:rPr>
          <w:rFonts w:cs="Times New Roman"/>
          <w:szCs w:val="28"/>
        </w:rPr>
        <w:t>Равномерное и справедливое распределение рабочих задач между сотрудниками.</w:t>
      </w:r>
    </w:p>
    <w:p w:rsidR="003D2E12" w:rsidRPr="00CB006C" w:rsidRDefault="003D2E12" w:rsidP="00CD1A3D">
      <w:pPr>
        <w:numPr>
          <w:ilvl w:val="0"/>
          <w:numId w:val="44"/>
        </w:numPr>
        <w:spacing w:after="0" w:line="360" w:lineRule="auto"/>
        <w:ind w:left="0" w:firstLine="709"/>
        <w:contextualSpacing/>
        <w:rPr>
          <w:rFonts w:cs="Times New Roman"/>
          <w:szCs w:val="28"/>
        </w:rPr>
      </w:pPr>
      <w:r w:rsidRPr="00CB006C">
        <w:rPr>
          <w:rFonts w:cs="Times New Roman"/>
          <w:szCs w:val="28"/>
        </w:rPr>
        <w:t>Работа в соответствии с квалификацией.</w:t>
      </w:r>
    </w:p>
    <w:p w:rsidR="003D2E12" w:rsidRPr="00CB006C" w:rsidRDefault="003D2E12" w:rsidP="00CD1A3D">
      <w:pPr>
        <w:numPr>
          <w:ilvl w:val="0"/>
          <w:numId w:val="44"/>
        </w:numPr>
        <w:spacing w:after="0" w:line="360" w:lineRule="auto"/>
        <w:ind w:left="0" w:firstLine="709"/>
        <w:contextualSpacing/>
        <w:rPr>
          <w:rFonts w:cs="Times New Roman"/>
          <w:szCs w:val="28"/>
        </w:rPr>
      </w:pPr>
      <w:r w:rsidRPr="00CB006C">
        <w:rPr>
          <w:rFonts w:cs="Times New Roman"/>
          <w:szCs w:val="28"/>
        </w:rPr>
        <w:t xml:space="preserve">Возможность получения дополнительного вознаграждения в случае перевыполнения норм. </w:t>
      </w:r>
    </w:p>
    <w:p w:rsidR="003D2E12" w:rsidRPr="00CB006C" w:rsidRDefault="003D2E12" w:rsidP="00CD1A3D">
      <w:pPr>
        <w:numPr>
          <w:ilvl w:val="0"/>
          <w:numId w:val="44"/>
        </w:numPr>
        <w:spacing w:after="0" w:line="360" w:lineRule="auto"/>
        <w:ind w:left="0" w:firstLine="709"/>
        <w:contextualSpacing/>
        <w:rPr>
          <w:rFonts w:cs="Times New Roman"/>
          <w:szCs w:val="28"/>
        </w:rPr>
      </w:pPr>
      <w:r w:rsidRPr="00CB006C">
        <w:rPr>
          <w:rFonts w:cs="Times New Roman"/>
          <w:szCs w:val="28"/>
        </w:rPr>
        <w:t>Отказ от переработок и возможность работы по гибкому графику.</w:t>
      </w:r>
    </w:p>
    <w:p w:rsidR="003D2E12" w:rsidRPr="008F40B8" w:rsidRDefault="003D2E12" w:rsidP="00CD1A3D">
      <w:pPr>
        <w:numPr>
          <w:ilvl w:val="0"/>
          <w:numId w:val="44"/>
        </w:numPr>
        <w:spacing w:after="0" w:line="360" w:lineRule="auto"/>
        <w:ind w:left="0" w:firstLine="709"/>
        <w:contextualSpacing/>
        <w:rPr>
          <w:rFonts w:cs="Times New Roman"/>
          <w:szCs w:val="28"/>
        </w:rPr>
      </w:pPr>
      <w:r w:rsidRPr="00CB006C">
        <w:rPr>
          <w:rFonts w:cs="Times New Roman"/>
          <w:szCs w:val="28"/>
        </w:rPr>
        <w:t xml:space="preserve">Уверенность в том, </w:t>
      </w:r>
      <w:r w:rsidR="008F40B8">
        <w:rPr>
          <w:rFonts w:cs="Times New Roman"/>
          <w:szCs w:val="28"/>
        </w:rPr>
        <w:t>что в компании нет бездельников</w:t>
      </w:r>
      <w:r w:rsidRPr="008F40B8">
        <w:rPr>
          <w:rFonts w:cs="Times New Roman"/>
          <w:color w:val="7030A0"/>
          <w:szCs w:val="28"/>
        </w:rPr>
        <w:t xml:space="preserve"> </w:t>
      </w:r>
      <w:r w:rsidR="008F40B8" w:rsidRPr="008F40B8">
        <w:rPr>
          <w:szCs w:val="28"/>
        </w:rPr>
        <w:t>[33, с.74-77].</w:t>
      </w:r>
    </w:p>
    <w:p w:rsidR="003D2E12" w:rsidRPr="00CB006C" w:rsidRDefault="003D2E12" w:rsidP="00CD1A3D">
      <w:pPr>
        <w:spacing w:after="0" w:line="360" w:lineRule="auto"/>
        <w:ind w:left="0" w:firstLine="709"/>
        <w:rPr>
          <w:rFonts w:cs="Times New Roman"/>
          <w:szCs w:val="28"/>
        </w:rPr>
      </w:pPr>
      <w:r w:rsidRPr="00CB006C">
        <w:rPr>
          <w:rFonts w:cs="Times New Roman"/>
          <w:szCs w:val="28"/>
        </w:rPr>
        <w:lastRenderedPageBreak/>
        <w:t>Таким образом, нормирование труда является удобным и очень эффективным инструментом управления, позволяющим решить множество прикладных задач. Однако нормирование представляет собой достаточно трудоемкий и сложный процесс, особенно на этапе разработки и внедрения. Но, в случае, если у организации хватит возможностей, сил и терпения для доведения данного процесса до конечной точки,  выгоды могут быть весьма значительными.</w:t>
      </w:r>
    </w:p>
    <w:p w:rsidR="003D2E12" w:rsidRDefault="003D2E12" w:rsidP="00CD1A3D">
      <w:pPr>
        <w:spacing w:after="0" w:line="360" w:lineRule="auto"/>
        <w:ind w:firstLine="567"/>
        <w:rPr>
          <w:rFonts w:cs="Times New Roman"/>
        </w:rPr>
      </w:pPr>
    </w:p>
    <w:p w:rsidR="00DD40B6" w:rsidRDefault="00DD40B6" w:rsidP="00CD1A3D">
      <w:pPr>
        <w:spacing w:after="0" w:line="360" w:lineRule="auto"/>
        <w:ind w:firstLine="567"/>
        <w:rPr>
          <w:rFonts w:cs="Times New Roman"/>
          <w:szCs w:val="28"/>
        </w:rPr>
      </w:pPr>
      <w:r>
        <w:rPr>
          <w:rFonts w:cs="Times New Roman"/>
          <w:szCs w:val="28"/>
        </w:rPr>
        <w:br w:type="page"/>
      </w:r>
    </w:p>
    <w:p w:rsidR="00F4695A" w:rsidRPr="00CB006C" w:rsidRDefault="00F4695A" w:rsidP="00CD1A3D">
      <w:pPr>
        <w:spacing w:after="0" w:line="360" w:lineRule="auto"/>
        <w:ind w:left="0"/>
        <w:rPr>
          <w:rFonts w:cs="Times New Roman"/>
          <w:b/>
        </w:rPr>
      </w:pPr>
      <w:r w:rsidRPr="00CB006C">
        <w:rPr>
          <w:rFonts w:cs="Times New Roman"/>
          <w:b/>
          <w:szCs w:val="28"/>
        </w:rPr>
        <w:lastRenderedPageBreak/>
        <w:t xml:space="preserve">Глава 3: Практическое применение </w:t>
      </w:r>
      <w:proofErr w:type="gramStart"/>
      <w:r w:rsidRPr="00CB006C">
        <w:rPr>
          <w:rFonts w:cs="Times New Roman"/>
          <w:b/>
          <w:szCs w:val="28"/>
        </w:rPr>
        <w:t>экономического метода</w:t>
      </w:r>
      <w:proofErr w:type="gramEnd"/>
      <w:r w:rsidRPr="00CB006C">
        <w:rPr>
          <w:rFonts w:cs="Times New Roman"/>
          <w:b/>
          <w:szCs w:val="28"/>
        </w:rPr>
        <w:t xml:space="preserve"> управления в ОАО «НПО “Ижмаш”».</w:t>
      </w:r>
    </w:p>
    <w:p w:rsidR="00F4695A" w:rsidRPr="00F4695A" w:rsidRDefault="00F4695A" w:rsidP="00CD1A3D">
      <w:pPr>
        <w:spacing w:after="0" w:line="360" w:lineRule="auto"/>
        <w:ind w:firstLine="567"/>
        <w:rPr>
          <w:rFonts w:cs="Times New Roman"/>
          <w:szCs w:val="28"/>
        </w:rPr>
      </w:pPr>
    </w:p>
    <w:p w:rsidR="00F4695A" w:rsidRPr="003D4A26" w:rsidRDefault="00F4695A" w:rsidP="00CD1A3D">
      <w:pPr>
        <w:spacing w:after="0" w:line="360" w:lineRule="auto"/>
        <w:ind w:left="0" w:firstLine="851"/>
        <w:contextualSpacing/>
        <w:rPr>
          <w:rFonts w:cs="Times New Roman"/>
          <w:color w:val="FF0000"/>
          <w:sz w:val="18"/>
          <w:szCs w:val="28"/>
        </w:rPr>
      </w:pPr>
      <w:r w:rsidRPr="00CB006C">
        <w:rPr>
          <w:rFonts w:cs="Times New Roman"/>
          <w:szCs w:val="28"/>
        </w:rPr>
        <w:t>ОАО «НПО “Ижмаш”» - предприятие оборонно-промышленного комплекса с 205-летней историей. Сегодня «Ижмаш» представляет собой крупное многопрофильное машиностроительное предприятие с общей численностью персонала более 4 тыс. человек, специализирующееся преимущественно на производстве боевого и спортивно-охотничьего оружия, авиационных пушек, высокоточных управляемых артиллерийских снарядов, контрольно-проверочных машин комплексов управляемого вооружения, производстве станков и инструмента. С 2008 года «Ижмаш» входит в состав государственной корпорации по содействию разработке, производству и экспорту высокотехнологичной промышл</w:t>
      </w:r>
      <w:r w:rsidR="003D4A26">
        <w:rPr>
          <w:rFonts w:cs="Times New Roman"/>
          <w:szCs w:val="28"/>
        </w:rPr>
        <w:t>енной продукции «</w:t>
      </w:r>
      <w:proofErr w:type="spellStart"/>
      <w:r w:rsidR="003D4A26">
        <w:rPr>
          <w:rFonts w:cs="Times New Roman"/>
          <w:szCs w:val="28"/>
        </w:rPr>
        <w:t>Ростехнологии</w:t>
      </w:r>
      <w:proofErr w:type="spellEnd"/>
      <w:r w:rsidR="003D4A26">
        <w:rPr>
          <w:rFonts w:cs="Times New Roman"/>
          <w:szCs w:val="28"/>
        </w:rPr>
        <w:t xml:space="preserve">» </w:t>
      </w:r>
      <w:r w:rsidR="003D4A26" w:rsidRPr="009A5C38">
        <w:rPr>
          <w:szCs w:val="28"/>
        </w:rPr>
        <w:t>[</w:t>
      </w:r>
      <w:r w:rsidR="003D4A26">
        <w:rPr>
          <w:szCs w:val="28"/>
        </w:rPr>
        <w:t>36, с.25</w:t>
      </w:r>
      <w:r w:rsidR="003D4A26" w:rsidRPr="009A5C38">
        <w:rPr>
          <w:szCs w:val="28"/>
        </w:rPr>
        <w:t>].</w:t>
      </w:r>
    </w:p>
    <w:p w:rsidR="00F4695A" w:rsidRPr="00262F02" w:rsidRDefault="00F4695A" w:rsidP="00CD1A3D">
      <w:pPr>
        <w:spacing w:after="0" w:line="360" w:lineRule="auto"/>
        <w:ind w:left="0" w:firstLine="851"/>
        <w:contextualSpacing/>
        <w:rPr>
          <w:rFonts w:cs="Times New Roman"/>
          <w:color w:val="FF0000"/>
          <w:sz w:val="18"/>
          <w:szCs w:val="28"/>
        </w:rPr>
      </w:pPr>
      <w:r w:rsidRPr="00CB006C">
        <w:rPr>
          <w:rFonts w:cs="Times New Roman"/>
          <w:szCs w:val="28"/>
        </w:rPr>
        <w:t xml:space="preserve">Чем выше мотивация сотрудника, тем эффективнее он выполняет свою работу, больше стремится к саморазвитию, повышению квалификации, лояльнее относится к организации. Человеку свойственно идентифицировать свои цели со стратегическими целями компании. В результате растет его производительность труда, </w:t>
      </w:r>
      <w:proofErr w:type="gramStart"/>
      <w:r w:rsidRPr="00CB006C">
        <w:rPr>
          <w:rFonts w:cs="Times New Roman"/>
          <w:szCs w:val="28"/>
        </w:rPr>
        <w:t>а</w:t>
      </w:r>
      <w:proofErr w:type="gramEnd"/>
      <w:r w:rsidRPr="00CB006C">
        <w:rPr>
          <w:rFonts w:cs="Times New Roman"/>
          <w:szCs w:val="28"/>
        </w:rPr>
        <w:t xml:space="preserve"> следовательно, и прибыльность бизнеса. Рассмотрим, какую роль в этом процессе игр</w:t>
      </w:r>
      <w:r w:rsidR="00262F02">
        <w:rPr>
          <w:rFonts w:cs="Times New Roman"/>
          <w:szCs w:val="28"/>
        </w:rPr>
        <w:t>ает система оплаты труда</w:t>
      </w:r>
      <w:r w:rsidRPr="00CB006C">
        <w:rPr>
          <w:rFonts w:cs="Times New Roman"/>
          <w:color w:val="FF0000"/>
          <w:szCs w:val="28"/>
        </w:rPr>
        <w:t xml:space="preserve"> </w:t>
      </w:r>
      <w:r w:rsidR="00262F02" w:rsidRPr="009A5C38">
        <w:rPr>
          <w:szCs w:val="28"/>
        </w:rPr>
        <w:t>[</w:t>
      </w:r>
      <w:r w:rsidR="00262F02">
        <w:rPr>
          <w:szCs w:val="28"/>
        </w:rPr>
        <w:t>25, с.50</w:t>
      </w:r>
      <w:r w:rsidR="00262F02" w:rsidRPr="009A5C38">
        <w:rPr>
          <w:szCs w:val="28"/>
        </w:rPr>
        <w:t>].</w:t>
      </w:r>
    </w:p>
    <w:p w:rsidR="00F4695A" w:rsidRPr="00CB006C" w:rsidRDefault="00F4695A" w:rsidP="00CD1A3D">
      <w:pPr>
        <w:spacing w:after="0" w:line="360" w:lineRule="auto"/>
        <w:ind w:left="0" w:firstLine="709"/>
        <w:rPr>
          <w:rFonts w:cs="Times New Roman"/>
          <w:szCs w:val="28"/>
        </w:rPr>
      </w:pPr>
      <w:r w:rsidRPr="00CB006C">
        <w:rPr>
          <w:rFonts w:cs="Times New Roman"/>
          <w:szCs w:val="28"/>
        </w:rPr>
        <w:t xml:space="preserve">Разработка эффективной системы оплаты труда, особенно руководителей высшего звена, - кропотливая и серьезная задача. Основные этапы разработки и внедрения системы оплаты труда представлены в таблице </w:t>
      </w:r>
      <w:r w:rsidR="00E10163">
        <w:rPr>
          <w:rFonts w:cs="Times New Roman"/>
          <w:szCs w:val="28"/>
        </w:rPr>
        <w:t>3.</w:t>
      </w:r>
      <w:r w:rsidRPr="00CB006C">
        <w:rPr>
          <w:rFonts w:cs="Times New Roman"/>
          <w:szCs w:val="28"/>
        </w:rPr>
        <w:t>1.</w:t>
      </w:r>
    </w:p>
    <w:p w:rsidR="00F4695A" w:rsidRPr="00CB006C" w:rsidRDefault="00F4695A" w:rsidP="00CD1A3D">
      <w:pPr>
        <w:spacing w:after="0" w:line="360" w:lineRule="auto"/>
        <w:ind w:left="0"/>
        <w:rPr>
          <w:rFonts w:cs="Times New Roman"/>
          <w:szCs w:val="28"/>
        </w:rPr>
      </w:pPr>
    </w:p>
    <w:p w:rsidR="00677FC2" w:rsidRDefault="00677FC2" w:rsidP="00CD1A3D">
      <w:pPr>
        <w:spacing w:after="0" w:line="360" w:lineRule="auto"/>
        <w:ind w:left="0" w:firstLine="709"/>
        <w:rPr>
          <w:rFonts w:cs="Times New Roman"/>
          <w:szCs w:val="28"/>
        </w:rPr>
      </w:pPr>
    </w:p>
    <w:p w:rsidR="00677FC2" w:rsidRDefault="00677FC2" w:rsidP="00CD1A3D">
      <w:pPr>
        <w:spacing w:after="0" w:line="360" w:lineRule="auto"/>
        <w:ind w:left="0" w:firstLine="709"/>
        <w:rPr>
          <w:rFonts w:cs="Times New Roman"/>
          <w:szCs w:val="28"/>
        </w:rPr>
      </w:pPr>
    </w:p>
    <w:p w:rsidR="00677FC2" w:rsidRDefault="00677FC2" w:rsidP="00CD1A3D">
      <w:pPr>
        <w:spacing w:after="0" w:line="360" w:lineRule="auto"/>
        <w:ind w:left="0" w:firstLine="709"/>
        <w:rPr>
          <w:rFonts w:cs="Times New Roman"/>
          <w:szCs w:val="28"/>
        </w:rPr>
      </w:pPr>
    </w:p>
    <w:p w:rsidR="00677FC2" w:rsidRDefault="00677FC2" w:rsidP="00CD1A3D">
      <w:pPr>
        <w:spacing w:after="0" w:line="360" w:lineRule="auto"/>
        <w:ind w:left="0" w:firstLine="709"/>
        <w:rPr>
          <w:rFonts w:cs="Times New Roman"/>
          <w:szCs w:val="28"/>
        </w:rPr>
      </w:pPr>
    </w:p>
    <w:p w:rsidR="00677FC2" w:rsidRDefault="00677FC2" w:rsidP="00CD1A3D">
      <w:pPr>
        <w:spacing w:after="0" w:line="360" w:lineRule="auto"/>
        <w:ind w:left="0" w:firstLine="709"/>
        <w:rPr>
          <w:rFonts w:cs="Times New Roman"/>
          <w:szCs w:val="28"/>
        </w:rPr>
      </w:pPr>
    </w:p>
    <w:p w:rsidR="00F4695A" w:rsidRPr="00CB006C" w:rsidRDefault="00F4695A" w:rsidP="00CD1A3D">
      <w:pPr>
        <w:spacing w:after="0" w:line="360" w:lineRule="auto"/>
        <w:ind w:left="0" w:firstLine="709"/>
        <w:rPr>
          <w:rFonts w:cs="Times New Roman"/>
          <w:szCs w:val="28"/>
        </w:rPr>
      </w:pPr>
      <w:r w:rsidRPr="00CB006C">
        <w:rPr>
          <w:rFonts w:cs="Times New Roman"/>
          <w:szCs w:val="28"/>
        </w:rPr>
        <w:lastRenderedPageBreak/>
        <w:t xml:space="preserve">Таблица </w:t>
      </w:r>
      <w:r w:rsidR="00E10163">
        <w:rPr>
          <w:rFonts w:cs="Times New Roman"/>
          <w:szCs w:val="28"/>
        </w:rPr>
        <w:t>3.</w:t>
      </w:r>
      <w:r w:rsidRPr="00CB006C">
        <w:rPr>
          <w:rFonts w:cs="Times New Roman"/>
          <w:szCs w:val="28"/>
        </w:rPr>
        <w:t>1 - Основные этапы разработки и внедрения системы оплаты труда</w:t>
      </w:r>
    </w:p>
    <w:tbl>
      <w:tblPr>
        <w:tblStyle w:val="2"/>
        <w:tblW w:w="0" w:type="auto"/>
        <w:tblLook w:val="04A0" w:firstRow="1" w:lastRow="0" w:firstColumn="1" w:lastColumn="0" w:noHBand="0" w:noVBand="1"/>
      </w:tblPr>
      <w:tblGrid>
        <w:gridCol w:w="9995"/>
      </w:tblGrid>
      <w:tr w:rsidR="00F4695A" w:rsidRPr="00F4695A" w:rsidTr="007647FC">
        <w:tc>
          <w:tcPr>
            <w:tcW w:w="9996" w:type="dxa"/>
          </w:tcPr>
          <w:p w:rsidR="00F4695A" w:rsidRPr="00CB006C" w:rsidRDefault="00F4695A" w:rsidP="00CD1A3D">
            <w:pPr>
              <w:spacing w:line="360" w:lineRule="auto"/>
              <w:ind w:left="0"/>
              <w:rPr>
                <w:sz w:val="24"/>
                <w:szCs w:val="24"/>
              </w:rPr>
            </w:pPr>
            <w:r w:rsidRPr="00CB006C">
              <w:rPr>
                <w:sz w:val="24"/>
                <w:szCs w:val="24"/>
              </w:rPr>
              <w:t>1. Определение основных требований к системе оплаты труда</w:t>
            </w:r>
          </w:p>
        </w:tc>
      </w:tr>
      <w:tr w:rsidR="00F4695A" w:rsidRPr="00F4695A" w:rsidTr="007647FC">
        <w:tc>
          <w:tcPr>
            <w:tcW w:w="9996" w:type="dxa"/>
          </w:tcPr>
          <w:p w:rsidR="00F4695A" w:rsidRPr="00CB006C" w:rsidRDefault="00F4695A" w:rsidP="00CD1A3D">
            <w:pPr>
              <w:spacing w:line="360" w:lineRule="auto"/>
              <w:ind w:left="0"/>
              <w:rPr>
                <w:sz w:val="24"/>
                <w:szCs w:val="24"/>
              </w:rPr>
            </w:pPr>
            <w:r w:rsidRPr="00CB006C">
              <w:rPr>
                <w:sz w:val="24"/>
                <w:szCs w:val="24"/>
              </w:rPr>
              <w:t>2. Определение перечня должностей</w:t>
            </w:r>
          </w:p>
        </w:tc>
      </w:tr>
      <w:tr w:rsidR="00F4695A" w:rsidRPr="00F4695A" w:rsidTr="007647FC">
        <w:tc>
          <w:tcPr>
            <w:tcW w:w="9996" w:type="dxa"/>
          </w:tcPr>
          <w:p w:rsidR="00F4695A" w:rsidRPr="00CB006C" w:rsidRDefault="00F4695A" w:rsidP="00CD1A3D">
            <w:pPr>
              <w:spacing w:line="360" w:lineRule="auto"/>
              <w:ind w:left="0"/>
              <w:rPr>
                <w:sz w:val="24"/>
                <w:szCs w:val="24"/>
              </w:rPr>
            </w:pPr>
            <w:r w:rsidRPr="00CB006C">
              <w:rPr>
                <w:sz w:val="24"/>
                <w:szCs w:val="24"/>
              </w:rPr>
              <w:t>3. Определение составляющих частей оплаты труда для каждой должности и их соотношение</w:t>
            </w:r>
          </w:p>
        </w:tc>
      </w:tr>
      <w:tr w:rsidR="00F4695A" w:rsidRPr="00F4695A" w:rsidTr="007647FC">
        <w:tc>
          <w:tcPr>
            <w:tcW w:w="9996" w:type="dxa"/>
          </w:tcPr>
          <w:p w:rsidR="00F4695A" w:rsidRPr="00CB006C" w:rsidRDefault="00F4695A" w:rsidP="00CD1A3D">
            <w:pPr>
              <w:spacing w:line="360" w:lineRule="auto"/>
              <w:ind w:left="0"/>
              <w:rPr>
                <w:sz w:val="24"/>
                <w:szCs w:val="24"/>
              </w:rPr>
            </w:pPr>
            <w:r w:rsidRPr="00CB006C">
              <w:rPr>
                <w:sz w:val="24"/>
                <w:szCs w:val="24"/>
              </w:rPr>
              <w:t>4. Определение перечня показателя оценки результатов для каждой должности</w:t>
            </w:r>
          </w:p>
        </w:tc>
      </w:tr>
      <w:tr w:rsidR="00F4695A" w:rsidRPr="00F4695A" w:rsidTr="007647FC">
        <w:tc>
          <w:tcPr>
            <w:tcW w:w="9996" w:type="dxa"/>
          </w:tcPr>
          <w:p w:rsidR="00F4695A" w:rsidRPr="00CB006C" w:rsidRDefault="00F4695A" w:rsidP="00CD1A3D">
            <w:pPr>
              <w:spacing w:line="360" w:lineRule="auto"/>
              <w:ind w:left="0"/>
              <w:rPr>
                <w:sz w:val="24"/>
                <w:szCs w:val="24"/>
              </w:rPr>
            </w:pPr>
            <w:r w:rsidRPr="00CB006C">
              <w:rPr>
                <w:sz w:val="24"/>
                <w:szCs w:val="24"/>
              </w:rPr>
              <w:t>5. Определение периодичности оценки каждого показателя</w:t>
            </w:r>
          </w:p>
        </w:tc>
      </w:tr>
      <w:tr w:rsidR="00F4695A" w:rsidRPr="00F4695A" w:rsidTr="007647FC">
        <w:tc>
          <w:tcPr>
            <w:tcW w:w="9996" w:type="dxa"/>
          </w:tcPr>
          <w:p w:rsidR="00F4695A" w:rsidRPr="00CB006C" w:rsidRDefault="00F4695A" w:rsidP="00CD1A3D">
            <w:pPr>
              <w:spacing w:line="360" w:lineRule="auto"/>
              <w:ind w:left="0"/>
              <w:rPr>
                <w:sz w:val="24"/>
                <w:szCs w:val="24"/>
              </w:rPr>
            </w:pPr>
            <w:r w:rsidRPr="00CB006C">
              <w:rPr>
                <w:sz w:val="24"/>
                <w:szCs w:val="24"/>
              </w:rPr>
              <w:t>6. Определение порядка проведения и оформления итогов, предоставления обратной связи</w:t>
            </w:r>
          </w:p>
        </w:tc>
      </w:tr>
      <w:tr w:rsidR="00F4695A" w:rsidRPr="00F4695A" w:rsidTr="007647FC">
        <w:tc>
          <w:tcPr>
            <w:tcW w:w="9996" w:type="dxa"/>
          </w:tcPr>
          <w:p w:rsidR="00F4695A" w:rsidRPr="00CB006C" w:rsidRDefault="00F4695A" w:rsidP="00CD1A3D">
            <w:pPr>
              <w:spacing w:line="360" w:lineRule="auto"/>
              <w:ind w:left="0"/>
              <w:rPr>
                <w:sz w:val="24"/>
                <w:szCs w:val="24"/>
              </w:rPr>
            </w:pPr>
            <w:r w:rsidRPr="00CB006C">
              <w:rPr>
                <w:sz w:val="24"/>
                <w:szCs w:val="24"/>
              </w:rPr>
              <w:t>7. Оценка эффективности внедренной системы оплаты труда</w:t>
            </w:r>
          </w:p>
        </w:tc>
      </w:tr>
    </w:tbl>
    <w:p w:rsidR="00F4695A" w:rsidRPr="00F4695A" w:rsidRDefault="00F4695A" w:rsidP="00CD1A3D">
      <w:pPr>
        <w:spacing w:after="0" w:line="360" w:lineRule="auto"/>
        <w:ind w:firstLine="567"/>
        <w:rPr>
          <w:rFonts w:cs="Times New Roman"/>
          <w:szCs w:val="28"/>
        </w:rPr>
      </w:pP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Приступая к ее выполнению, необходимо понимать, кому и зачем это нужно, а также каковы истинные цели, достичь которых планируется посредством создания такой системы. От этого во многом зависят эффективность и результативность проекта. Казалось бы, подобная система необходима собственникам и </w:t>
      </w:r>
      <w:proofErr w:type="gramStart"/>
      <w:r w:rsidRPr="00F4695A">
        <w:rPr>
          <w:rFonts w:cs="Times New Roman"/>
          <w:szCs w:val="28"/>
        </w:rPr>
        <w:t>топ-менеджерам</w:t>
      </w:r>
      <w:proofErr w:type="gramEnd"/>
      <w:r w:rsidRPr="00F4695A">
        <w:rPr>
          <w:rFonts w:cs="Times New Roman"/>
          <w:szCs w:val="28"/>
        </w:rPr>
        <w:t>, однако на практике это далеко не всегда так. Часто инициаторами и идеологами ее разработки становятся HR-менеджеры, в то время</w:t>
      </w:r>
      <w:proofErr w:type="gramStart"/>
      <w:r w:rsidRPr="00F4695A">
        <w:rPr>
          <w:rFonts w:cs="Times New Roman"/>
          <w:szCs w:val="28"/>
        </w:rPr>
        <w:t>,</w:t>
      </w:r>
      <w:proofErr w:type="gramEnd"/>
      <w:r w:rsidRPr="00F4695A">
        <w:rPr>
          <w:rFonts w:cs="Times New Roman"/>
          <w:szCs w:val="28"/>
        </w:rPr>
        <w:t xml:space="preserve"> как топ-менеджеры не принимают в данном проекте никакого участия, а собственник бизнеса (наемный генеральный директор) вообще плохо понимает, зачем это нужно и как работает, и предпочитает премировать сотрудников по принципу «нравится не нравится». В этом случае все усилия будут напрасными и приведут только к </w:t>
      </w:r>
      <w:proofErr w:type="spellStart"/>
      <w:r w:rsidRPr="00F4695A">
        <w:rPr>
          <w:rFonts w:cs="Times New Roman"/>
          <w:szCs w:val="28"/>
        </w:rPr>
        <w:t>демотивации</w:t>
      </w:r>
      <w:proofErr w:type="spellEnd"/>
      <w:r w:rsidRPr="00F4695A">
        <w:rPr>
          <w:rFonts w:cs="Times New Roman"/>
          <w:szCs w:val="28"/>
        </w:rPr>
        <w:t xml:space="preserve"> и эмоциональной напряженности.</w:t>
      </w: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В НПО «Ижмаш» главным инициатором и идеологом выступал генеральный директор подразделения, у </w:t>
      </w:r>
      <w:r w:rsidRPr="00F4695A">
        <w:rPr>
          <w:rFonts w:cs="Times New Roman"/>
          <w:szCs w:val="28"/>
          <w:lang w:val="en-US"/>
        </w:rPr>
        <w:t>HR</w:t>
      </w:r>
      <w:r w:rsidRPr="00F4695A">
        <w:rPr>
          <w:rFonts w:cs="Times New Roman"/>
          <w:szCs w:val="28"/>
        </w:rPr>
        <w:t xml:space="preserve">-подразделения в отношении этого проекта была естественная профессиональная мотивация. Высокая заинтересованность </w:t>
      </w:r>
      <w:proofErr w:type="gramStart"/>
      <w:r w:rsidRPr="00F4695A">
        <w:rPr>
          <w:rFonts w:cs="Times New Roman"/>
          <w:szCs w:val="28"/>
        </w:rPr>
        <w:t>топ-менеджеров</w:t>
      </w:r>
      <w:proofErr w:type="gramEnd"/>
      <w:r w:rsidRPr="00F4695A">
        <w:rPr>
          <w:rFonts w:cs="Times New Roman"/>
          <w:szCs w:val="28"/>
        </w:rPr>
        <w:t xml:space="preserve"> в наличии четко прописанной системы оплаты их труда объяснялась, в частности, тем, что большинство из них недавно пришли в компанию, имели высокую мотивацию к достижениям, стремились к определенному уровню дохода. На этапе </w:t>
      </w:r>
      <w:proofErr w:type="spellStart"/>
      <w:r w:rsidRPr="00F4695A">
        <w:rPr>
          <w:rFonts w:cs="Times New Roman"/>
          <w:szCs w:val="28"/>
        </w:rPr>
        <w:t>джоб-оффера</w:t>
      </w:r>
      <w:proofErr w:type="spellEnd"/>
      <w:r w:rsidRPr="00F4695A">
        <w:rPr>
          <w:rFonts w:cs="Times New Roman"/>
          <w:szCs w:val="28"/>
        </w:rPr>
        <w:t xml:space="preserve"> их проинформировали о </w:t>
      </w:r>
      <w:r w:rsidRPr="00F4695A">
        <w:rPr>
          <w:rFonts w:cs="Times New Roman"/>
          <w:szCs w:val="28"/>
        </w:rPr>
        <w:lastRenderedPageBreak/>
        <w:t>том, что после окончания испытательного срока оговоренный уровень заработной платы будет зависеть напрямую от результатов их работы.</w:t>
      </w: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Система оплаты труда </w:t>
      </w:r>
      <w:proofErr w:type="gramStart"/>
      <w:r w:rsidRPr="00F4695A">
        <w:rPr>
          <w:rFonts w:cs="Times New Roman"/>
          <w:szCs w:val="28"/>
        </w:rPr>
        <w:t>топ-менеджеров</w:t>
      </w:r>
      <w:proofErr w:type="gramEnd"/>
      <w:r w:rsidRPr="00F4695A">
        <w:rPr>
          <w:rFonts w:cs="Times New Roman"/>
          <w:szCs w:val="28"/>
        </w:rPr>
        <w:t xml:space="preserve"> разрабатывалась как:</w:t>
      </w:r>
    </w:p>
    <w:p w:rsidR="00F4695A" w:rsidRPr="00F4695A" w:rsidRDefault="00F4695A" w:rsidP="00CD1A3D">
      <w:pPr>
        <w:numPr>
          <w:ilvl w:val="0"/>
          <w:numId w:val="27"/>
        </w:numPr>
        <w:spacing w:after="0" w:line="360" w:lineRule="auto"/>
        <w:ind w:left="0" w:firstLine="709"/>
        <w:contextualSpacing/>
        <w:rPr>
          <w:rFonts w:cs="Times New Roman"/>
        </w:rPr>
      </w:pPr>
      <w:r w:rsidRPr="00F4695A">
        <w:rPr>
          <w:rFonts w:cs="Times New Roman"/>
        </w:rPr>
        <w:t>дополнительный инструмент достижения предприятием целей и задач, обозначенных в рамках плана финансового оздоровления;</w:t>
      </w:r>
    </w:p>
    <w:p w:rsidR="00F4695A" w:rsidRPr="00F4695A" w:rsidRDefault="00F4695A" w:rsidP="00CD1A3D">
      <w:pPr>
        <w:numPr>
          <w:ilvl w:val="0"/>
          <w:numId w:val="27"/>
        </w:numPr>
        <w:spacing w:after="0" w:line="360" w:lineRule="auto"/>
        <w:ind w:left="0" w:firstLine="709"/>
        <w:contextualSpacing/>
        <w:rPr>
          <w:rFonts w:cs="Times New Roman"/>
          <w:szCs w:val="28"/>
        </w:rPr>
      </w:pPr>
      <w:r w:rsidRPr="00F4695A">
        <w:rPr>
          <w:rFonts w:cs="Times New Roman"/>
          <w:szCs w:val="28"/>
        </w:rPr>
        <w:t>способ четкого информирования ключевых руководителей предприятия о целях и задачах</w:t>
      </w:r>
      <w:proofErr w:type="gramStart"/>
      <w:r w:rsidRPr="00F4695A">
        <w:rPr>
          <w:rFonts w:cs="Times New Roman"/>
          <w:szCs w:val="28"/>
        </w:rPr>
        <w:t>.</w:t>
      </w:r>
      <w:proofErr w:type="gramEnd"/>
      <w:r w:rsidRPr="00F4695A">
        <w:rPr>
          <w:rFonts w:cs="Times New Roman"/>
          <w:szCs w:val="28"/>
        </w:rPr>
        <w:t xml:space="preserve"> </w:t>
      </w:r>
      <w:proofErr w:type="gramStart"/>
      <w:r w:rsidRPr="00F4695A">
        <w:rPr>
          <w:rFonts w:cs="Times New Roman"/>
          <w:szCs w:val="28"/>
        </w:rPr>
        <w:t>к</w:t>
      </w:r>
      <w:proofErr w:type="gramEnd"/>
      <w:r w:rsidRPr="00F4695A">
        <w:rPr>
          <w:rFonts w:cs="Times New Roman"/>
          <w:szCs w:val="28"/>
        </w:rPr>
        <w:t xml:space="preserve">оторых необходимо достичь, сроках и критериях оценки результатов; </w:t>
      </w:r>
    </w:p>
    <w:p w:rsidR="00F4695A" w:rsidRPr="00F4695A" w:rsidRDefault="00F4695A" w:rsidP="00CD1A3D">
      <w:pPr>
        <w:numPr>
          <w:ilvl w:val="0"/>
          <w:numId w:val="27"/>
        </w:numPr>
        <w:spacing w:after="0" w:line="360" w:lineRule="auto"/>
        <w:ind w:left="0" w:firstLine="709"/>
        <w:contextualSpacing/>
        <w:rPr>
          <w:rFonts w:cs="Times New Roman"/>
          <w:szCs w:val="28"/>
        </w:rPr>
      </w:pPr>
      <w:r w:rsidRPr="00F4695A">
        <w:rPr>
          <w:rFonts w:cs="Times New Roman"/>
          <w:szCs w:val="28"/>
        </w:rPr>
        <w:t xml:space="preserve">важный этап в процессе трудовых отношений, позволяющий официально закрепить достигнутые договоренности, разделить ответственность за результат, повысить мотивацию, избежать недопонимания и конфликтов. </w:t>
      </w: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Процесс формирования системы оплаты можно представить в виде цепочки последовательных действий (см. таблицу 1). </w:t>
      </w: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В качестве основных требований, предъявляемых к системе оплаты труда </w:t>
      </w:r>
      <w:proofErr w:type="gramStart"/>
      <w:r w:rsidRPr="00F4695A">
        <w:rPr>
          <w:rFonts w:cs="Times New Roman"/>
          <w:szCs w:val="28"/>
        </w:rPr>
        <w:t>топ-менеджеров</w:t>
      </w:r>
      <w:proofErr w:type="gramEnd"/>
      <w:r w:rsidRPr="00F4695A">
        <w:rPr>
          <w:rFonts w:cs="Times New Roman"/>
          <w:szCs w:val="28"/>
        </w:rPr>
        <w:t xml:space="preserve">, были выделены следующие: </w:t>
      </w:r>
    </w:p>
    <w:p w:rsidR="00F4695A" w:rsidRPr="00F4695A" w:rsidRDefault="00F4695A" w:rsidP="00CD1A3D">
      <w:pPr>
        <w:numPr>
          <w:ilvl w:val="0"/>
          <w:numId w:val="28"/>
        </w:numPr>
        <w:spacing w:after="0" w:line="360" w:lineRule="auto"/>
        <w:ind w:left="0" w:firstLine="709"/>
        <w:contextualSpacing/>
        <w:rPr>
          <w:rFonts w:cs="Times New Roman"/>
          <w:szCs w:val="28"/>
        </w:rPr>
      </w:pPr>
      <w:r w:rsidRPr="00F4695A">
        <w:rPr>
          <w:rFonts w:cs="Times New Roman"/>
          <w:szCs w:val="28"/>
        </w:rPr>
        <w:t>оптимальный баланс между постоянной и переменной частями, частотой выплат, соотношением индивидуальных и общих (командных) показателей оценки;</w:t>
      </w:r>
    </w:p>
    <w:p w:rsidR="00F4695A" w:rsidRPr="00F4695A" w:rsidRDefault="00F4695A" w:rsidP="00CD1A3D">
      <w:pPr>
        <w:numPr>
          <w:ilvl w:val="0"/>
          <w:numId w:val="28"/>
        </w:numPr>
        <w:spacing w:after="0" w:line="360" w:lineRule="auto"/>
        <w:ind w:left="0" w:firstLine="709"/>
        <w:contextualSpacing/>
        <w:rPr>
          <w:rFonts w:cs="Times New Roman"/>
          <w:szCs w:val="28"/>
        </w:rPr>
      </w:pPr>
      <w:r w:rsidRPr="00F4695A">
        <w:rPr>
          <w:rFonts w:cs="Times New Roman"/>
          <w:szCs w:val="28"/>
        </w:rPr>
        <w:t xml:space="preserve"> измеримость,  достижимость и реалистичность каждого показателя оценки;</w:t>
      </w:r>
    </w:p>
    <w:p w:rsidR="00F4695A" w:rsidRPr="00F4695A" w:rsidRDefault="00F4695A" w:rsidP="00CD1A3D">
      <w:pPr>
        <w:numPr>
          <w:ilvl w:val="0"/>
          <w:numId w:val="28"/>
        </w:numPr>
        <w:spacing w:after="0" w:line="360" w:lineRule="auto"/>
        <w:ind w:left="0" w:firstLine="709"/>
        <w:contextualSpacing/>
        <w:rPr>
          <w:rFonts w:cs="Times New Roman"/>
          <w:szCs w:val="28"/>
        </w:rPr>
      </w:pPr>
      <w:r w:rsidRPr="00F4695A">
        <w:rPr>
          <w:rFonts w:cs="Times New Roman"/>
          <w:szCs w:val="28"/>
        </w:rPr>
        <w:t>ориентация на результат, достижение целей и задач бизнеса, отсутствие конфликта (противоречивости) целей;</w:t>
      </w:r>
    </w:p>
    <w:p w:rsidR="00F4695A" w:rsidRPr="00F4695A" w:rsidRDefault="00F4695A" w:rsidP="00CD1A3D">
      <w:pPr>
        <w:numPr>
          <w:ilvl w:val="0"/>
          <w:numId w:val="28"/>
        </w:numPr>
        <w:spacing w:after="0" w:line="360" w:lineRule="auto"/>
        <w:ind w:left="0" w:firstLine="709"/>
        <w:contextualSpacing/>
        <w:rPr>
          <w:rFonts w:cs="Times New Roman"/>
          <w:szCs w:val="28"/>
        </w:rPr>
      </w:pPr>
      <w:r w:rsidRPr="00F4695A">
        <w:rPr>
          <w:rFonts w:cs="Times New Roman"/>
          <w:szCs w:val="28"/>
        </w:rPr>
        <w:t>системный подход к определению показателей оценки в целом (в совокупности они должны целостно описывать цели и задачи предприятия, его ключевые показатели деятельности);</w:t>
      </w:r>
    </w:p>
    <w:p w:rsidR="00F4695A" w:rsidRPr="00F4695A" w:rsidRDefault="00F4695A" w:rsidP="00CD1A3D">
      <w:pPr>
        <w:numPr>
          <w:ilvl w:val="0"/>
          <w:numId w:val="28"/>
        </w:numPr>
        <w:spacing w:after="0" w:line="360" w:lineRule="auto"/>
        <w:ind w:left="0" w:firstLine="709"/>
        <w:contextualSpacing/>
        <w:rPr>
          <w:rFonts w:cs="Times New Roman"/>
          <w:szCs w:val="28"/>
        </w:rPr>
      </w:pPr>
      <w:r w:rsidRPr="00F4695A">
        <w:rPr>
          <w:rFonts w:cs="Times New Roman"/>
          <w:szCs w:val="28"/>
        </w:rPr>
        <w:t>наличие ресурсов для достижения, реальной возможности топ-менеджера влиять на результат;</w:t>
      </w:r>
    </w:p>
    <w:p w:rsidR="00F4695A" w:rsidRPr="00F4695A" w:rsidRDefault="00F4695A" w:rsidP="00CD1A3D">
      <w:pPr>
        <w:numPr>
          <w:ilvl w:val="0"/>
          <w:numId w:val="28"/>
        </w:numPr>
        <w:spacing w:after="0" w:line="360" w:lineRule="auto"/>
        <w:ind w:left="0" w:firstLine="709"/>
        <w:contextualSpacing/>
        <w:rPr>
          <w:rFonts w:cs="Times New Roman"/>
          <w:szCs w:val="28"/>
        </w:rPr>
      </w:pPr>
      <w:r w:rsidRPr="00F4695A">
        <w:rPr>
          <w:rFonts w:cs="Times New Roman"/>
          <w:szCs w:val="28"/>
        </w:rPr>
        <w:lastRenderedPageBreak/>
        <w:t xml:space="preserve">прозрачность системы оплаты труда, понимание </w:t>
      </w:r>
      <w:proofErr w:type="gramStart"/>
      <w:r w:rsidRPr="00F4695A">
        <w:rPr>
          <w:rFonts w:cs="Times New Roman"/>
          <w:szCs w:val="28"/>
        </w:rPr>
        <w:t>топ-менеджерами</w:t>
      </w:r>
      <w:proofErr w:type="gramEnd"/>
      <w:r w:rsidRPr="00F4695A">
        <w:rPr>
          <w:rFonts w:cs="Times New Roman"/>
          <w:szCs w:val="28"/>
        </w:rPr>
        <w:t xml:space="preserve"> принципов премирования, уверенность в получении вознаграждения при выполнении утвержденных условий;</w:t>
      </w:r>
    </w:p>
    <w:p w:rsidR="00F4695A" w:rsidRPr="00F4695A" w:rsidRDefault="00F4695A" w:rsidP="00CD1A3D">
      <w:pPr>
        <w:numPr>
          <w:ilvl w:val="0"/>
          <w:numId w:val="28"/>
        </w:numPr>
        <w:spacing w:after="0" w:line="360" w:lineRule="auto"/>
        <w:ind w:left="0" w:firstLine="709"/>
        <w:contextualSpacing/>
        <w:rPr>
          <w:rFonts w:cs="Times New Roman"/>
          <w:szCs w:val="28"/>
        </w:rPr>
      </w:pPr>
      <w:r w:rsidRPr="00F4695A">
        <w:rPr>
          <w:rFonts w:cs="Times New Roman"/>
          <w:szCs w:val="28"/>
        </w:rPr>
        <w:t>достойный (конкурентоспособный) размер вознаграждения.</w:t>
      </w: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В систему оплаты труда </w:t>
      </w:r>
      <w:proofErr w:type="gramStart"/>
      <w:r w:rsidRPr="00F4695A">
        <w:rPr>
          <w:rFonts w:cs="Times New Roman"/>
          <w:szCs w:val="28"/>
        </w:rPr>
        <w:t>топ-менеджеров</w:t>
      </w:r>
      <w:proofErr w:type="gramEnd"/>
      <w:r w:rsidRPr="00F4695A">
        <w:rPr>
          <w:rFonts w:cs="Times New Roman"/>
          <w:szCs w:val="28"/>
        </w:rPr>
        <w:t xml:space="preserve"> ОАО «НПО “Ижмаш”» были включены следующие должности:</w:t>
      </w:r>
    </w:p>
    <w:p w:rsidR="00F4695A" w:rsidRPr="00F4695A" w:rsidRDefault="00F4695A" w:rsidP="00CD1A3D">
      <w:pPr>
        <w:numPr>
          <w:ilvl w:val="0"/>
          <w:numId w:val="29"/>
        </w:numPr>
        <w:spacing w:after="0" w:line="360" w:lineRule="auto"/>
        <w:ind w:left="0" w:firstLine="709"/>
        <w:contextualSpacing/>
        <w:rPr>
          <w:rFonts w:cs="Times New Roman"/>
          <w:szCs w:val="28"/>
        </w:rPr>
      </w:pPr>
      <w:r w:rsidRPr="00F4695A">
        <w:rPr>
          <w:rFonts w:cs="Times New Roman"/>
          <w:szCs w:val="28"/>
        </w:rPr>
        <w:t>главный инструктор;</w:t>
      </w:r>
    </w:p>
    <w:p w:rsidR="00F4695A" w:rsidRPr="00F4695A" w:rsidRDefault="00F4695A" w:rsidP="00CD1A3D">
      <w:pPr>
        <w:numPr>
          <w:ilvl w:val="0"/>
          <w:numId w:val="29"/>
        </w:numPr>
        <w:spacing w:after="0" w:line="360" w:lineRule="auto"/>
        <w:ind w:left="0" w:firstLine="709"/>
        <w:contextualSpacing/>
        <w:rPr>
          <w:rFonts w:cs="Times New Roman"/>
          <w:szCs w:val="28"/>
        </w:rPr>
      </w:pPr>
      <w:r w:rsidRPr="00F4695A">
        <w:rPr>
          <w:rFonts w:cs="Times New Roman"/>
          <w:szCs w:val="28"/>
        </w:rPr>
        <w:t>коммерческий директор;</w:t>
      </w:r>
    </w:p>
    <w:p w:rsidR="00F4695A" w:rsidRPr="00F4695A" w:rsidRDefault="00F4695A" w:rsidP="00CD1A3D">
      <w:pPr>
        <w:numPr>
          <w:ilvl w:val="0"/>
          <w:numId w:val="29"/>
        </w:numPr>
        <w:spacing w:after="0" w:line="360" w:lineRule="auto"/>
        <w:ind w:left="0" w:firstLine="709"/>
        <w:contextualSpacing/>
        <w:rPr>
          <w:rFonts w:cs="Times New Roman"/>
          <w:szCs w:val="28"/>
        </w:rPr>
      </w:pPr>
      <w:r w:rsidRPr="00F4695A">
        <w:rPr>
          <w:rFonts w:cs="Times New Roman"/>
          <w:szCs w:val="28"/>
        </w:rPr>
        <w:t>директор производственного направления;</w:t>
      </w:r>
    </w:p>
    <w:p w:rsidR="00F4695A" w:rsidRPr="00F4695A" w:rsidRDefault="00F4695A" w:rsidP="00CD1A3D">
      <w:pPr>
        <w:numPr>
          <w:ilvl w:val="0"/>
          <w:numId w:val="29"/>
        </w:numPr>
        <w:spacing w:after="0" w:line="360" w:lineRule="auto"/>
        <w:ind w:left="0" w:firstLine="709"/>
        <w:contextualSpacing/>
        <w:rPr>
          <w:rFonts w:cs="Times New Roman"/>
          <w:szCs w:val="28"/>
        </w:rPr>
      </w:pPr>
      <w:r w:rsidRPr="00F4695A">
        <w:rPr>
          <w:rFonts w:cs="Times New Roman"/>
          <w:szCs w:val="28"/>
        </w:rPr>
        <w:t>директор по закупкам и логистике;</w:t>
      </w:r>
    </w:p>
    <w:p w:rsidR="00F4695A" w:rsidRPr="00F4695A" w:rsidRDefault="00F4695A" w:rsidP="00CD1A3D">
      <w:pPr>
        <w:numPr>
          <w:ilvl w:val="0"/>
          <w:numId w:val="29"/>
        </w:numPr>
        <w:spacing w:after="0" w:line="360" w:lineRule="auto"/>
        <w:ind w:left="0" w:firstLine="709"/>
        <w:contextualSpacing/>
        <w:rPr>
          <w:rFonts w:cs="Times New Roman"/>
          <w:szCs w:val="28"/>
        </w:rPr>
      </w:pPr>
      <w:r w:rsidRPr="00F4695A">
        <w:rPr>
          <w:rFonts w:cs="Times New Roman"/>
          <w:szCs w:val="28"/>
        </w:rPr>
        <w:t>директор по качеству и производственной системе;</w:t>
      </w:r>
    </w:p>
    <w:p w:rsidR="00F4695A" w:rsidRPr="00F4695A" w:rsidRDefault="00F4695A" w:rsidP="00CD1A3D">
      <w:pPr>
        <w:numPr>
          <w:ilvl w:val="0"/>
          <w:numId w:val="29"/>
        </w:numPr>
        <w:spacing w:after="0" w:line="360" w:lineRule="auto"/>
        <w:ind w:left="0" w:firstLine="709"/>
        <w:contextualSpacing/>
        <w:rPr>
          <w:rFonts w:cs="Times New Roman"/>
          <w:szCs w:val="28"/>
        </w:rPr>
      </w:pPr>
      <w:r w:rsidRPr="00F4695A">
        <w:rPr>
          <w:rFonts w:cs="Times New Roman"/>
          <w:szCs w:val="28"/>
        </w:rPr>
        <w:t>технический директор;</w:t>
      </w:r>
    </w:p>
    <w:p w:rsidR="00F4695A" w:rsidRPr="00F4695A" w:rsidRDefault="00F4695A" w:rsidP="00CD1A3D">
      <w:pPr>
        <w:numPr>
          <w:ilvl w:val="0"/>
          <w:numId w:val="29"/>
        </w:numPr>
        <w:spacing w:after="0" w:line="360" w:lineRule="auto"/>
        <w:ind w:left="0" w:firstLine="709"/>
        <w:contextualSpacing/>
        <w:rPr>
          <w:rFonts w:cs="Times New Roman"/>
          <w:szCs w:val="28"/>
        </w:rPr>
      </w:pPr>
      <w:r w:rsidRPr="00F4695A">
        <w:rPr>
          <w:rFonts w:cs="Times New Roman"/>
          <w:szCs w:val="28"/>
        </w:rPr>
        <w:t>директор по экономике и финансам;</w:t>
      </w:r>
    </w:p>
    <w:p w:rsidR="00F4695A" w:rsidRPr="00F4695A" w:rsidRDefault="00F4695A" w:rsidP="00CD1A3D">
      <w:pPr>
        <w:numPr>
          <w:ilvl w:val="0"/>
          <w:numId w:val="29"/>
        </w:numPr>
        <w:spacing w:after="0" w:line="360" w:lineRule="auto"/>
        <w:ind w:left="0" w:firstLine="709"/>
        <w:contextualSpacing/>
        <w:rPr>
          <w:rFonts w:cs="Times New Roman"/>
          <w:szCs w:val="28"/>
        </w:rPr>
      </w:pPr>
      <w:r w:rsidRPr="00F4695A">
        <w:rPr>
          <w:rFonts w:cs="Times New Roman"/>
          <w:szCs w:val="28"/>
        </w:rPr>
        <w:t>директор по персоналу;</w:t>
      </w:r>
    </w:p>
    <w:p w:rsidR="00F4695A" w:rsidRPr="00F4695A" w:rsidRDefault="00F4695A" w:rsidP="00CD1A3D">
      <w:pPr>
        <w:numPr>
          <w:ilvl w:val="0"/>
          <w:numId w:val="29"/>
        </w:numPr>
        <w:spacing w:after="0" w:line="360" w:lineRule="auto"/>
        <w:ind w:left="0" w:firstLine="709"/>
        <w:contextualSpacing/>
        <w:rPr>
          <w:rFonts w:cs="Times New Roman"/>
          <w:szCs w:val="28"/>
        </w:rPr>
      </w:pPr>
      <w:r w:rsidRPr="00F4695A">
        <w:rPr>
          <w:rFonts w:cs="Times New Roman"/>
          <w:szCs w:val="28"/>
        </w:rPr>
        <w:t>директор по правовому и корпоративному управлению;</w:t>
      </w:r>
    </w:p>
    <w:p w:rsidR="00F4695A" w:rsidRPr="00F4695A" w:rsidRDefault="00F4695A" w:rsidP="00CD1A3D">
      <w:pPr>
        <w:numPr>
          <w:ilvl w:val="0"/>
          <w:numId w:val="29"/>
        </w:numPr>
        <w:spacing w:after="0" w:line="360" w:lineRule="auto"/>
        <w:ind w:left="0" w:firstLine="709"/>
        <w:contextualSpacing/>
        <w:rPr>
          <w:rFonts w:cs="Times New Roman"/>
          <w:szCs w:val="28"/>
        </w:rPr>
      </w:pPr>
      <w:r w:rsidRPr="00F4695A">
        <w:rPr>
          <w:rFonts w:cs="Times New Roman"/>
          <w:szCs w:val="28"/>
        </w:rPr>
        <w:t>директор по информационным технологиям и связи.</w:t>
      </w: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Дополнительным было решено проработать систему оплаты труда для некоторых руководителей, которые являются заместителями </w:t>
      </w:r>
      <w:proofErr w:type="gramStart"/>
      <w:r w:rsidRPr="00F4695A">
        <w:rPr>
          <w:rFonts w:cs="Times New Roman"/>
          <w:szCs w:val="28"/>
        </w:rPr>
        <w:t>топ-менеджеров</w:t>
      </w:r>
      <w:proofErr w:type="gramEnd"/>
      <w:r w:rsidRPr="00F4695A">
        <w:rPr>
          <w:rFonts w:cs="Times New Roman"/>
          <w:szCs w:val="28"/>
        </w:rPr>
        <w:t>, руководят важными для предприятия направлениями и тоже оказывают существенное влияние на результаты деятельности компании. К таковым относятся: главный технолог, главный бухгалтер, финансовый директор и директор по маркетингу и продвижению.</w:t>
      </w: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В основу системы оплаты труда указанных руководителей был положен </w:t>
      </w:r>
      <w:proofErr w:type="spellStart"/>
      <w:r w:rsidRPr="00F4695A">
        <w:rPr>
          <w:rFonts w:cs="Times New Roman"/>
          <w:szCs w:val="28"/>
        </w:rPr>
        <w:t>окладно</w:t>
      </w:r>
      <w:proofErr w:type="spellEnd"/>
      <w:r w:rsidRPr="00F4695A">
        <w:rPr>
          <w:rFonts w:cs="Times New Roman"/>
          <w:szCs w:val="28"/>
        </w:rPr>
        <w:t xml:space="preserve">-премиальный подход: наличие постоянной части (оклада) и переменной части (выплат, привязанных к результатам деятельности каждого руководителя и предприятия в целом). Постоянная часть денежного вознаграждения не является серьезным стимулирующим фактором для руководителей высшего звена, </w:t>
      </w:r>
      <w:proofErr w:type="gramStart"/>
      <w:r w:rsidRPr="00F4695A">
        <w:rPr>
          <w:rFonts w:cs="Times New Roman"/>
          <w:szCs w:val="28"/>
        </w:rPr>
        <w:t>однако</w:t>
      </w:r>
      <w:proofErr w:type="gramEnd"/>
      <w:r w:rsidRPr="00F4695A">
        <w:rPr>
          <w:rFonts w:cs="Times New Roman"/>
          <w:szCs w:val="28"/>
        </w:rPr>
        <w:t xml:space="preserve"> это один из основных показателей, принимаемых менеджерами во внимание при поиске новой работы. Ориентиром в определении </w:t>
      </w:r>
      <w:proofErr w:type="gramStart"/>
      <w:r w:rsidRPr="00F4695A">
        <w:rPr>
          <w:rFonts w:cs="Times New Roman"/>
          <w:szCs w:val="28"/>
        </w:rPr>
        <w:t xml:space="preserve">размера фиксированной части </w:t>
      </w:r>
      <w:r w:rsidRPr="00F4695A">
        <w:rPr>
          <w:rFonts w:cs="Times New Roman"/>
          <w:szCs w:val="28"/>
        </w:rPr>
        <w:lastRenderedPageBreak/>
        <w:t>оплаты труда каждого руководителя</w:t>
      </w:r>
      <w:proofErr w:type="gramEnd"/>
      <w:r w:rsidRPr="00F4695A">
        <w:rPr>
          <w:rFonts w:cs="Times New Roman"/>
          <w:szCs w:val="28"/>
        </w:rPr>
        <w:t xml:space="preserve"> стал уровень среднего предложении на рынке труда по данным аналитических обзоров специализированных компаний федеральных рекрутинговых сайтов. С учетом принятого на предприятии подхода к установлению окладов, максимальный удельный вес переменной части руководителей составил от 30% до 50% в общей сумме выплат. </w:t>
      </w: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В построении </w:t>
      </w:r>
      <w:proofErr w:type="gramStart"/>
      <w:r w:rsidRPr="00F4695A">
        <w:rPr>
          <w:rFonts w:cs="Times New Roman"/>
          <w:szCs w:val="28"/>
        </w:rPr>
        <w:t>системы оплаты труда руководителей высшего звена</w:t>
      </w:r>
      <w:proofErr w:type="gramEnd"/>
      <w:r w:rsidRPr="00F4695A">
        <w:rPr>
          <w:rFonts w:cs="Times New Roman"/>
          <w:szCs w:val="28"/>
        </w:rPr>
        <w:t xml:space="preserve"> немаловажным является вопрос периодичности премирования. Многие полагают, что оценить работу топ-менеджера в краткосрочный период (например, месяц) невозможно, так как цели, устанавливаемые ему собственниками бизнеса, не могут быть достигнуты за непродолжительное время. Довольно часто переменная часть оплаты труда выплачивается руководителям высшего звена раз в квартал, полугодие или год. Также широко обсуждается практика стимулирования менеджеров в более длительном периоде (от 3 до 5 лет) за счет участия в опционах и т.п.</w:t>
      </w:r>
    </w:p>
    <w:p w:rsidR="00F4695A" w:rsidRPr="00F4695A" w:rsidRDefault="00F4695A" w:rsidP="00CD1A3D">
      <w:pPr>
        <w:spacing w:after="0" w:line="360" w:lineRule="auto"/>
        <w:ind w:left="0" w:firstLine="709"/>
        <w:rPr>
          <w:rFonts w:cs="Times New Roman"/>
          <w:szCs w:val="28"/>
        </w:rPr>
      </w:pPr>
      <w:proofErr w:type="gramStart"/>
      <w:r w:rsidRPr="00F4695A">
        <w:rPr>
          <w:rFonts w:cs="Times New Roman"/>
          <w:szCs w:val="28"/>
        </w:rPr>
        <w:t xml:space="preserve">С учетом специфики бизнеса, принятой системы управления (ОАО «НПО "Ижмаш"» на сто процентов является дочерним обществом </w:t>
      </w:r>
      <w:proofErr w:type="spellStart"/>
      <w:r w:rsidRPr="00F4695A">
        <w:rPr>
          <w:rFonts w:cs="Times New Roman"/>
          <w:szCs w:val="28"/>
        </w:rPr>
        <w:t>Госкорпорации</w:t>
      </w:r>
      <w:proofErr w:type="spellEnd"/>
      <w:r w:rsidRPr="00F4695A">
        <w:rPr>
          <w:rFonts w:cs="Times New Roman"/>
          <w:szCs w:val="28"/>
        </w:rPr>
        <w:t>, как и другие крупные предприятия оборонно-промышленного комплекса) и проведенной реорганизации (на этапе формирования системы оплаты труда предприятие по уровню зрелости находилось, скорее, на стадии роста) было решено установить показатели, период оценивания которых был бы не более года.</w:t>
      </w:r>
      <w:proofErr w:type="gramEnd"/>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В результате для всех руководителей были определены показатели, которые позволяли оценить как индивидуальные результаты деятельности каждого из них, так и результаты деятельности предприятия в целом. Дополнительно всем руководителям ОАО «НПО "Ижмаш"» был предусмотрен годовой по бонус результатам выполнения предприятием годового плана производства готовой продукции, плана и получения реализации маржинальной прибыли. По совокупности выполнения данных показателей годовой бонус каждого руководителя составлял до 15% от его годового дохода, исчисляемого пропорционально отработанному времени. В зависимости от специфики </w:t>
      </w:r>
      <w:r w:rsidRPr="00F4695A">
        <w:rPr>
          <w:rFonts w:cs="Times New Roman"/>
          <w:szCs w:val="28"/>
        </w:rPr>
        <w:lastRenderedPageBreak/>
        <w:t>занимаемой должности процент годовой премии за выполнение каждого из трех перечисленных показателей различался. Так, у производственников акцент был смещен на выполнение предприятием плана производства, у коммерсантов – на выполнение плана реализации и получения маржинальной прибыли, у остальных процентное соотношение было преимущественно одинаковым. Решение о периодичности оценки индивидуальных для каждого руководителя показателей принималось в соответствии со спецификой таковых.</w:t>
      </w:r>
    </w:p>
    <w:p w:rsidR="00F4695A" w:rsidRPr="00F4695A" w:rsidRDefault="00F4695A" w:rsidP="00CD1A3D">
      <w:pPr>
        <w:spacing w:after="0" w:line="360" w:lineRule="auto"/>
        <w:ind w:left="0" w:firstLine="709"/>
        <w:rPr>
          <w:rFonts w:cs="Times New Roman"/>
          <w:szCs w:val="28"/>
        </w:rPr>
      </w:pPr>
      <w:r w:rsidRPr="00F4695A">
        <w:rPr>
          <w:rFonts w:cs="Times New Roman"/>
          <w:szCs w:val="28"/>
        </w:rPr>
        <w:t>В разных компаниях перечень показателей оценки результатов работы для одних и тех же должностей может существенно различаться. Неизменными остаются требования, предъявляемые при выделении этих показателей: актуальность для предприятия и измеримость.</w:t>
      </w: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Как уже отмечалось, при построении </w:t>
      </w:r>
      <w:proofErr w:type="gramStart"/>
      <w:r w:rsidRPr="00F4695A">
        <w:rPr>
          <w:rFonts w:cs="Times New Roman"/>
          <w:szCs w:val="28"/>
        </w:rPr>
        <w:t>системы оплаты труда руководителей высшего звена</w:t>
      </w:r>
      <w:proofErr w:type="gramEnd"/>
      <w:r w:rsidRPr="00F4695A">
        <w:rPr>
          <w:rFonts w:cs="Times New Roman"/>
          <w:szCs w:val="28"/>
        </w:rPr>
        <w:t xml:space="preserve"> в качестве одного из основных требований выдвигался системный подход к определению показателей оценки. В совокупности показатели оценки результатов работы руководителей должны учитывать приоритетные интересы, отражать цели и задачи, стоящие перед предприятием.</w:t>
      </w:r>
    </w:p>
    <w:p w:rsidR="00F4695A" w:rsidRPr="00F4695A" w:rsidRDefault="00F4695A" w:rsidP="00CD1A3D">
      <w:pPr>
        <w:spacing w:after="0" w:line="360" w:lineRule="auto"/>
        <w:ind w:left="0" w:firstLine="709"/>
        <w:rPr>
          <w:rFonts w:cs="Times New Roman"/>
          <w:szCs w:val="28"/>
        </w:rPr>
      </w:pPr>
      <w:r w:rsidRPr="00F4695A">
        <w:rPr>
          <w:rFonts w:cs="Times New Roman"/>
          <w:szCs w:val="28"/>
        </w:rPr>
        <w:t>Важно отметить, что процесс определения показателей оценки для руководителей, а также условий на премии по каждому из них носил двусторонний характер. К нему в обязательном порядке привлекались сами руководители. Такой подход не сразу нашел общее понимание. Некоторые высказывали мнение о том, что генеральный директор (предприятие) должен спустить показатели сверху. Это очень важный момент, так как именно режим диалога позволяет впоследствии выработать наиболее актуальный перечень показателей, спрогнозировать их измеримость, проработать порядок оценки, исключить у руководителей ощущение навязывания, разделить ответственность за результат, избежать конфликтных ситуаций и саботажа. В процессе совместной работы с этой точкой зрения согласились все руководители.</w:t>
      </w:r>
    </w:p>
    <w:p w:rsidR="00F4695A" w:rsidRPr="00F4695A" w:rsidRDefault="00F4695A" w:rsidP="00CD1A3D">
      <w:pPr>
        <w:spacing w:after="0" w:line="360" w:lineRule="auto"/>
        <w:ind w:left="0" w:firstLine="709"/>
        <w:rPr>
          <w:rFonts w:cs="Times New Roman"/>
          <w:szCs w:val="28"/>
        </w:rPr>
      </w:pPr>
      <w:r w:rsidRPr="00F4695A">
        <w:rPr>
          <w:rFonts w:cs="Times New Roman"/>
          <w:szCs w:val="28"/>
        </w:rPr>
        <w:t xml:space="preserve">Базовым документом, регламентирующим порядок оплаты труда на ОАО «НПО "Ижмаш"», как и на других предприятиях, является Положение об оплате труда. В данном документе описаны системы и формы оплаты труда, принятые </w:t>
      </w:r>
      <w:r w:rsidRPr="00F4695A">
        <w:rPr>
          <w:rFonts w:cs="Times New Roman"/>
          <w:szCs w:val="28"/>
        </w:rPr>
        <w:lastRenderedPageBreak/>
        <w:t>на предприятии, основные подходы к оплате труда, порядок начисления заработной платы.</w:t>
      </w:r>
    </w:p>
    <w:p w:rsidR="00F4695A" w:rsidRPr="00F4695A" w:rsidRDefault="00F4695A" w:rsidP="00CD1A3D">
      <w:pPr>
        <w:spacing w:after="0" w:line="360" w:lineRule="auto"/>
        <w:ind w:left="0" w:firstLine="709"/>
        <w:rPr>
          <w:rFonts w:cs="Times New Roman"/>
          <w:szCs w:val="28"/>
        </w:rPr>
      </w:pPr>
      <w:r w:rsidRPr="00F4695A">
        <w:rPr>
          <w:rFonts w:cs="Times New Roman"/>
          <w:szCs w:val="28"/>
        </w:rPr>
        <w:t>Порядок начисления переменной части по профессиям/должностям регламентируется отдельными положениями. Так, оплата труда руководителей регламентируется индивидуальными соглашениями об оплате труда. Порядок начисления переменной части руководителям высшего звена на первоначальном этапе также был закреплен в индивидуальных соглашениях.</w:t>
      </w:r>
    </w:p>
    <w:p w:rsidR="00F4695A" w:rsidRPr="00F4695A" w:rsidRDefault="00F4695A" w:rsidP="00CD1A3D">
      <w:pPr>
        <w:spacing w:after="0" w:line="360" w:lineRule="auto"/>
        <w:ind w:left="0" w:firstLine="709"/>
        <w:rPr>
          <w:rFonts w:cs="Times New Roman"/>
          <w:szCs w:val="28"/>
        </w:rPr>
      </w:pPr>
      <w:r w:rsidRPr="00F4695A">
        <w:rPr>
          <w:rFonts w:cs="Times New Roman"/>
          <w:szCs w:val="28"/>
        </w:rPr>
        <w:t>Главное преимущество индивидуального соглашения заключается в том, что оно дает возможность предусмотреть все особые условия и нюансы в вопросе финансовых взаимоотношений работника и работодателя. Однако, в отличие от положения о премировании, индивидуальное соглашение не позволяет увидеть целостной картины в рамках всего предприятия. Данный документ также неудобно и нецелесообразно использовать в случаях, когда условия являются типовыми и под них подпадает большое количество работников.</w:t>
      </w:r>
    </w:p>
    <w:p w:rsidR="00F4695A" w:rsidRPr="00F4695A" w:rsidRDefault="00F4695A" w:rsidP="00CD1A3D">
      <w:pPr>
        <w:spacing w:after="0" w:line="360" w:lineRule="auto"/>
        <w:ind w:left="0" w:firstLine="709"/>
        <w:rPr>
          <w:rFonts w:cs="Times New Roman"/>
          <w:szCs w:val="28"/>
        </w:rPr>
      </w:pPr>
      <w:r w:rsidRPr="00F4695A">
        <w:rPr>
          <w:rFonts w:cs="Times New Roman"/>
          <w:szCs w:val="28"/>
        </w:rPr>
        <w:t>В процессе начисления переменной оплаты труда важен порядок подведения итогов. Для того</w:t>
      </w:r>
      <w:proofErr w:type="gramStart"/>
      <w:r w:rsidRPr="00F4695A">
        <w:rPr>
          <w:rFonts w:cs="Times New Roman"/>
          <w:szCs w:val="28"/>
        </w:rPr>
        <w:t>,</w:t>
      </w:r>
      <w:proofErr w:type="gramEnd"/>
      <w:r w:rsidRPr="00F4695A">
        <w:rPr>
          <w:rFonts w:cs="Times New Roman"/>
          <w:szCs w:val="28"/>
        </w:rPr>
        <w:t xml:space="preserve"> чтобы данная процедура была максимально прозрачной, в условиях начисления премии сразу указывались ответственные за подготовку и утверждение планов, подачу аналитических справок об итогах выполнения показателей и пр.</w:t>
      </w:r>
    </w:p>
    <w:p w:rsidR="00F4695A" w:rsidRPr="00F4695A" w:rsidRDefault="00F4695A" w:rsidP="00CD1A3D">
      <w:pPr>
        <w:spacing w:after="0" w:line="360" w:lineRule="auto"/>
        <w:ind w:left="0" w:firstLine="851"/>
        <w:contextualSpacing/>
        <w:rPr>
          <w:rFonts w:cs="Times New Roman"/>
          <w:color w:val="FF0000"/>
          <w:sz w:val="18"/>
          <w:szCs w:val="28"/>
        </w:rPr>
      </w:pPr>
      <w:r w:rsidRPr="00F4695A">
        <w:rPr>
          <w:rFonts w:cs="Times New Roman"/>
          <w:szCs w:val="28"/>
        </w:rPr>
        <w:t xml:space="preserve">Оценка эффективности разработанной системы оплаты труда проводилась субъективно посредством анализа мнений участников проекта о том, достигнуты ли поставленные на этапе разработки цели и задачи, их общей удовлетворенности полученными результатами. В целом намеченные цели были достигнуты. Разработанная система показателей отвечала изначально поставленным требованиям. В то же время в процессе работы была выявлена необходимость в создании балансовой комиссии, которая позволила бы на системной основе ввести практику ежемесячного подведения итогов работы предприятия и доведения их до всех руководителей высшего звена одновременно. Такая практика не только повышает информированность </w:t>
      </w:r>
      <w:r w:rsidRPr="00F4695A">
        <w:rPr>
          <w:rFonts w:cs="Times New Roman"/>
          <w:szCs w:val="28"/>
        </w:rPr>
        <w:lastRenderedPageBreak/>
        <w:t>участников процесса, но и дает возможность обсудить и при необходимости скорректировать данные о результатах, значительно снижает вероятность конфликтов на тему объективности размера начисленной премии, формирует более глубокое чувство ответственности за общий результат</w:t>
      </w:r>
      <w:r w:rsidR="00A34803">
        <w:rPr>
          <w:rFonts w:cs="Times New Roman"/>
          <w:szCs w:val="28"/>
        </w:rPr>
        <w:t xml:space="preserve"> </w:t>
      </w:r>
      <w:r w:rsidR="00A34803" w:rsidRPr="009A5C38">
        <w:rPr>
          <w:szCs w:val="28"/>
        </w:rPr>
        <w:t>[</w:t>
      </w:r>
      <w:r w:rsidR="00A34803">
        <w:rPr>
          <w:szCs w:val="28"/>
        </w:rPr>
        <w:t>36, с.25</w:t>
      </w:r>
      <w:r w:rsidR="00A34803" w:rsidRPr="009A5C38">
        <w:rPr>
          <w:szCs w:val="28"/>
        </w:rPr>
        <w:t>].</w:t>
      </w:r>
    </w:p>
    <w:p w:rsidR="00B444FA" w:rsidRPr="003B01BC" w:rsidRDefault="00F4695A" w:rsidP="00CD1A3D">
      <w:pPr>
        <w:spacing w:after="0" w:line="360" w:lineRule="auto"/>
        <w:ind w:left="0" w:firstLine="851"/>
        <w:contextualSpacing/>
        <w:rPr>
          <w:rFonts w:cs="Times New Roman"/>
          <w:color w:val="FF0000"/>
          <w:sz w:val="18"/>
          <w:szCs w:val="28"/>
        </w:rPr>
      </w:pPr>
      <w:r w:rsidRPr="00F4695A">
        <w:rPr>
          <w:rFonts w:cs="Times New Roman"/>
          <w:szCs w:val="28"/>
        </w:rPr>
        <w:t>Таким образом, наиболее чувствительным элементом экономических отношений в организации является оплата труда</w:t>
      </w:r>
      <w:r w:rsidR="00B444FA">
        <w:rPr>
          <w:rFonts w:cs="Times New Roman"/>
          <w:szCs w:val="28"/>
        </w:rPr>
        <w:t xml:space="preserve"> </w:t>
      </w:r>
      <w:r w:rsidR="00B444FA" w:rsidRPr="009A5C38">
        <w:rPr>
          <w:szCs w:val="28"/>
        </w:rPr>
        <w:t>[</w:t>
      </w:r>
      <w:r w:rsidR="00B444FA">
        <w:rPr>
          <w:szCs w:val="28"/>
        </w:rPr>
        <w:t>12, с.113</w:t>
      </w:r>
      <w:r w:rsidR="00B444FA" w:rsidRPr="009A5C38">
        <w:rPr>
          <w:szCs w:val="28"/>
        </w:rPr>
        <w:t>].</w:t>
      </w:r>
    </w:p>
    <w:p w:rsidR="00B444FA" w:rsidRPr="003B01BC" w:rsidRDefault="00F4695A" w:rsidP="00CD1A3D">
      <w:pPr>
        <w:spacing w:after="0" w:line="360" w:lineRule="auto"/>
        <w:ind w:left="0" w:firstLine="851"/>
        <w:contextualSpacing/>
        <w:rPr>
          <w:rFonts w:cs="Times New Roman"/>
          <w:color w:val="FF0000"/>
          <w:sz w:val="18"/>
          <w:szCs w:val="28"/>
        </w:rPr>
      </w:pPr>
      <w:r w:rsidRPr="00F4695A">
        <w:rPr>
          <w:rFonts w:cs="Times New Roman"/>
          <w:szCs w:val="28"/>
        </w:rPr>
        <w:t>Система оплаты труда – одна из важнейших составляющих общей системы управления компанией, влияющая на качество и количество труда, тесно связанная с постановкой задач и оценкой вклада работника</w:t>
      </w:r>
      <w:r w:rsidR="00B444FA">
        <w:rPr>
          <w:rFonts w:cs="Times New Roman"/>
          <w:szCs w:val="28"/>
        </w:rPr>
        <w:t xml:space="preserve"> </w:t>
      </w:r>
      <w:r w:rsidR="00B444FA" w:rsidRPr="009A5C38">
        <w:rPr>
          <w:szCs w:val="28"/>
        </w:rPr>
        <w:t>[</w:t>
      </w:r>
      <w:r w:rsidR="00B444FA">
        <w:rPr>
          <w:szCs w:val="28"/>
        </w:rPr>
        <w:t>6, с.102</w:t>
      </w:r>
      <w:r w:rsidR="00B444FA" w:rsidRPr="009A5C38">
        <w:rPr>
          <w:szCs w:val="28"/>
        </w:rPr>
        <w:t>].</w:t>
      </w:r>
    </w:p>
    <w:p w:rsidR="00F4695A" w:rsidRPr="00F4695A" w:rsidRDefault="00F4695A" w:rsidP="00CD1A3D">
      <w:pPr>
        <w:spacing w:after="0" w:line="360" w:lineRule="auto"/>
        <w:ind w:left="0" w:firstLine="709"/>
        <w:contextualSpacing/>
        <w:rPr>
          <w:rFonts w:cs="Times New Roman"/>
          <w:szCs w:val="28"/>
        </w:rPr>
      </w:pPr>
      <w:r w:rsidRPr="00F4695A">
        <w:rPr>
          <w:rFonts w:cs="Times New Roman"/>
          <w:szCs w:val="28"/>
        </w:rPr>
        <w:t>Правильно выбрать форму и систему оплаты труда означает во многом повысить выживаемость и ко</w:t>
      </w:r>
      <w:r w:rsidR="00B444FA">
        <w:rPr>
          <w:rFonts w:cs="Times New Roman"/>
          <w:szCs w:val="28"/>
        </w:rPr>
        <w:t>нкурентоспособность организации</w:t>
      </w:r>
      <w:r w:rsidRPr="00F4695A">
        <w:rPr>
          <w:rFonts w:cs="Times New Roman"/>
          <w:color w:val="FF0000"/>
          <w:sz w:val="18"/>
          <w:szCs w:val="28"/>
        </w:rPr>
        <w:t xml:space="preserve"> </w:t>
      </w:r>
      <w:r w:rsidR="00B444FA" w:rsidRPr="009A5C38">
        <w:rPr>
          <w:szCs w:val="28"/>
        </w:rPr>
        <w:t>[</w:t>
      </w:r>
      <w:r w:rsidR="00B444FA">
        <w:rPr>
          <w:szCs w:val="28"/>
        </w:rPr>
        <w:t>12, с.113</w:t>
      </w:r>
      <w:r w:rsidR="00B444FA" w:rsidRPr="009A5C38">
        <w:rPr>
          <w:szCs w:val="28"/>
        </w:rPr>
        <w:t>].</w:t>
      </w:r>
    </w:p>
    <w:p w:rsidR="00180259" w:rsidRPr="00180259" w:rsidRDefault="00FF0871" w:rsidP="00CD1A3D">
      <w:pPr>
        <w:spacing w:after="0" w:line="360" w:lineRule="auto"/>
        <w:ind w:left="0"/>
        <w:jc w:val="center"/>
        <w:rPr>
          <w:rFonts w:cs="Times New Roman"/>
          <w:b/>
          <w:noProof/>
          <w:szCs w:val="28"/>
          <w:lang w:eastAsia="ru-RU"/>
        </w:rPr>
      </w:pPr>
      <w:r w:rsidRPr="00F4695A">
        <w:rPr>
          <w:rFonts w:cs="Times New Roman"/>
          <w:color w:val="000000" w:themeColor="text1"/>
          <w:szCs w:val="28"/>
        </w:rPr>
        <w:br w:type="page"/>
      </w:r>
      <w:r w:rsidR="00180259" w:rsidRPr="00180259">
        <w:rPr>
          <w:rFonts w:cs="Times New Roman"/>
          <w:b/>
          <w:noProof/>
          <w:szCs w:val="28"/>
          <w:lang w:eastAsia="ru-RU"/>
        </w:rPr>
        <w:lastRenderedPageBreak/>
        <w:t>Заключение</w:t>
      </w:r>
    </w:p>
    <w:p w:rsidR="00180259" w:rsidRPr="00180259" w:rsidRDefault="00180259" w:rsidP="00CD1A3D">
      <w:pPr>
        <w:spacing w:after="0" w:line="360" w:lineRule="auto"/>
        <w:ind w:firstLine="709"/>
        <w:rPr>
          <w:rFonts w:cs="Times New Roman"/>
          <w:b/>
          <w:noProof/>
          <w:szCs w:val="28"/>
          <w:lang w:eastAsia="ru-RU"/>
        </w:rPr>
      </w:pPr>
    </w:p>
    <w:p w:rsidR="00180259" w:rsidRPr="00180259" w:rsidRDefault="00180259" w:rsidP="00CD1A3D">
      <w:pPr>
        <w:spacing w:after="0" w:line="360" w:lineRule="auto"/>
        <w:ind w:left="0" w:firstLine="709"/>
        <w:rPr>
          <w:rFonts w:cs="Times New Roman"/>
          <w:noProof/>
          <w:szCs w:val="28"/>
          <w:lang w:eastAsia="ru-RU"/>
        </w:rPr>
      </w:pPr>
      <w:r w:rsidRPr="00180259">
        <w:rPr>
          <w:rFonts w:cs="Times New Roman"/>
          <w:noProof/>
          <w:szCs w:val="28"/>
          <w:lang w:eastAsia="ru-RU"/>
        </w:rPr>
        <w:t>В процессе данной курсовой работы были подробно изучены экономические и организационно-распорядительные методы управления персоналом, широко рассмотрены главные составляющие данных методов. Также были рассмотрены перспективы использования методов управления в современных организациях.  На примере организации ОАО «НПО “Ижмаш”» было рассмотрено влияние такого экономического метода управления, как оплата труда на мотивацию сотрудников и функционирование организации в целом.</w:t>
      </w:r>
    </w:p>
    <w:p w:rsidR="00180259" w:rsidRPr="00180259" w:rsidRDefault="00180259" w:rsidP="00CD1A3D">
      <w:pPr>
        <w:spacing w:after="0" w:line="360" w:lineRule="auto"/>
        <w:ind w:left="0" w:firstLine="709"/>
        <w:rPr>
          <w:rFonts w:cs="Times New Roman"/>
          <w:noProof/>
          <w:szCs w:val="28"/>
          <w:lang w:eastAsia="ru-RU"/>
        </w:rPr>
      </w:pPr>
      <w:r w:rsidRPr="00180259">
        <w:rPr>
          <w:rFonts w:cs="Times New Roman"/>
          <w:noProof/>
          <w:szCs w:val="28"/>
          <w:lang w:eastAsia="ru-RU"/>
        </w:rPr>
        <w:t>Таким образом, актуальность рассмотренной темы была подтверждена, а также  была достигнута поставленная цель.</w:t>
      </w:r>
    </w:p>
    <w:p w:rsidR="00180259" w:rsidRPr="00180259" w:rsidRDefault="00180259" w:rsidP="00CD1A3D">
      <w:pPr>
        <w:spacing w:after="0" w:line="360" w:lineRule="auto"/>
        <w:ind w:left="0" w:firstLine="709"/>
        <w:rPr>
          <w:rFonts w:cs="Times New Roman"/>
          <w:noProof/>
          <w:szCs w:val="28"/>
          <w:lang w:eastAsia="ru-RU"/>
        </w:rPr>
      </w:pPr>
      <w:r w:rsidRPr="00180259">
        <w:rPr>
          <w:rFonts w:cs="Times New Roman"/>
          <w:noProof/>
          <w:szCs w:val="28"/>
          <w:lang w:eastAsia="ru-RU"/>
        </w:rPr>
        <w:t>Методы управления представляют собой совокупность приемов и способов воздействия субьекта управления на управляемый обьект для достижения поставленных целей.</w:t>
      </w:r>
      <w:r w:rsidRPr="00180259">
        <w:t xml:space="preserve"> </w:t>
      </w:r>
      <w:r w:rsidRPr="00180259">
        <w:rPr>
          <w:rFonts w:cs="Times New Roman"/>
          <w:noProof/>
          <w:szCs w:val="28"/>
          <w:lang w:eastAsia="ru-RU"/>
        </w:rPr>
        <w:t>Они являются наиболее подвижными и активными элементами системы управления, носят альтернативный характер и направлены на реализацию целей и принципов управления. Методы связаны с содержанием труда работников аппарата управления и в совокупности представляют собой сложную систему.</w:t>
      </w:r>
    </w:p>
    <w:p w:rsidR="00180259" w:rsidRPr="00180259" w:rsidRDefault="00180259" w:rsidP="00CD1A3D">
      <w:pPr>
        <w:spacing w:after="0" w:line="360" w:lineRule="auto"/>
        <w:ind w:left="0" w:firstLine="709"/>
        <w:rPr>
          <w:rFonts w:cs="Times New Roman"/>
          <w:noProof/>
          <w:szCs w:val="28"/>
          <w:lang w:eastAsia="ru-RU"/>
        </w:rPr>
      </w:pPr>
      <w:r w:rsidRPr="00180259">
        <w:rPr>
          <w:rFonts w:cs="Times New Roman"/>
          <w:noProof/>
          <w:szCs w:val="28"/>
          <w:lang w:eastAsia="ru-RU"/>
        </w:rPr>
        <w:t>Методы управления персоналом помогают осуществить весь комплекс работ, связанный с эффективным управлением организации.</w:t>
      </w:r>
      <w:r w:rsidRPr="00180259">
        <w:t xml:space="preserve"> </w:t>
      </w:r>
      <w:r w:rsidRPr="00180259">
        <w:rPr>
          <w:rFonts w:cs="Times New Roman"/>
          <w:noProof/>
          <w:szCs w:val="28"/>
          <w:lang w:eastAsia="ru-RU"/>
        </w:rPr>
        <w:t>Все методы менеджмента применяются по отношению к трудовому коллективу в целом и к отдельным сотрудникам. Количество методов управления  и их сочетание безгранично, что определяется сложностью и многообразием решаемых задач при регулировании деятельности объектов управления.</w:t>
      </w:r>
    </w:p>
    <w:p w:rsidR="00180259" w:rsidRPr="00180259" w:rsidRDefault="00180259" w:rsidP="00CD1A3D">
      <w:pPr>
        <w:spacing w:after="0" w:line="360" w:lineRule="auto"/>
        <w:ind w:left="0" w:firstLine="709"/>
        <w:rPr>
          <w:rFonts w:cs="Times New Roman"/>
          <w:noProof/>
          <w:szCs w:val="28"/>
          <w:lang w:eastAsia="ru-RU"/>
        </w:rPr>
      </w:pPr>
      <w:r w:rsidRPr="00180259">
        <w:rPr>
          <w:rFonts w:cs="Times New Roman"/>
          <w:noProof/>
          <w:szCs w:val="28"/>
          <w:lang w:eastAsia="ru-RU"/>
        </w:rPr>
        <w:t>Все методы управления оказывают свое воздействие комплексно, следовательно, не следует противопоставлять их друг другу,  подразделяя на главные и второстепенные. Наоборот, их нужно рассматривать как единую взаимосвязанную систему, т.к. их комплексное использование способствует оптимальному достижению поставленных целей.</w:t>
      </w:r>
    </w:p>
    <w:p w:rsidR="00180259" w:rsidRPr="00180259" w:rsidRDefault="00180259" w:rsidP="00CD1A3D">
      <w:pPr>
        <w:spacing w:after="0" w:line="360" w:lineRule="auto"/>
        <w:ind w:left="0" w:firstLine="709"/>
        <w:rPr>
          <w:rFonts w:cs="Times New Roman"/>
          <w:noProof/>
          <w:szCs w:val="28"/>
          <w:lang w:eastAsia="ru-RU"/>
        </w:rPr>
      </w:pPr>
      <w:r w:rsidRPr="00180259">
        <w:rPr>
          <w:rFonts w:cs="Times New Roman"/>
          <w:noProof/>
          <w:szCs w:val="28"/>
          <w:lang w:eastAsia="ru-RU"/>
        </w:rPr>
        <w:lastRenderedPageBreak/>
        <w:t>Применяя на практике рассмотренные в данной работе методы  управления  организацией, постоянно   повышая   уровень   управленческой культуры, стремясь к самоутверждению, а  не к самопрезентации,  увеличивая  число   стратегий мышления и вкладывая средства  в  персонал  и  идеи,  менеджер,  как  и  его деятельность,  становятся  действительно  эффективными.  Все это, вместе взятое, принесёт рост и процветание его фирме.</w:t>
      </w:r>
    </w:p>
    <w:p w:rsidR="00180259" w:rsidRPr="00180259" w:rsidRDefault="00180259" w:rsidP="00CD1A3D">
      <w:pPr>
        <w:spacing w:line="360" w:lineRule="auto"/>
        <w:ind w:left="0"/>
      </w:pPr>
    </w:p>
    <w:p w:rsidR="00FF0871" w:rsidRPr="00CB006C" w:rsidRDefault="00180259" w:rsidP="00CD1A3D">
      <w:pPr>
        <w:spacing w:after="0" w:line="360" w:lineRule="auto"/>
        <w:ind w:firstLine="567"/>
        <w:contextualSpacing/>
        <w:rPr>
          <w:rFonts w:cs="Times New Roman"/>
          <w:color w:val="000000" w:themeColor="text1"/>
          <w:szCs w:val="28"/>
        </w:rPr>
      </w:pPr>
      <w:r>
        <w:rPr>
          <w:rFonts w:cs="Times New Roman"/>
          <w:color w:val="000000" w:themeColor="text1"/>
          <w:szCs w:val="28"/>
        </w:rPr>
        <w:br w:type="page"/>
      </w:r>
    </w:p>
    <w:p w:rsidR="007F73D2" w:rsidRPr="005675E5" w:rsidRDefault="007F73D2" w:rsidP="00CD1A3D">
      <w:pPr>
        <w:pStyle w:val="a8"/>
        <w:spacing w:after="480" w:line="360" w:lineRule="auto"/>
        <w:ind w:left="0"/>
        <w:jc w:val="center"/>
        <w:rPr>
          <w:rFonts w:cs="Times New Roman"/>
          <w:b/>
          <w:szCs w:val="28"/>
        </w:rPr>
      </w:pPr>
      <w:r w:rsidRPr="005675E5">
        <w:rPr>
          <w:rFonts w:cs="Times New Roman"/>
          <w:b/>
          <w:szCs w:val="28"/>
        </w:rPr>
        <w:lastRenderedPageBreak/>
        <w:t xml:space="preserve">Список </w:t>
      </w:r>
      <w:r w:rsidR="003D798C" w:rsidRPr="005675E5">
        <w:rPr>
          <w:rFonts w:cs="Times New Roman"/>
          <w:b/>
          <w:szCs w:val="28"/>
        </w:rPr>
        <w:t xml:space="preserve">использованной </w:t>
      </w:r>
      <w:r w:rsidRPr="005675E5">
        <w:rPr>
          <w:rFonts w:cs="Times New Roman"/>
          <w:b/>
          <w:szCs w:val="28"/>
        </w:rPr>
        <w:t>литературы:</w:t>
      </w:r>
    </w:p>
    <w:p w:rsidR="001172D3" w:rsidRPr="005675E5" w:rsidRDefault="001172D3" w:rsidP="00CD1A3D">
      <w:pPr>
        <w:pStyle w:val="a8"/>
        <w:spacing w:after="0" w:line="360" w:lineRule="auto"/>
        <w:ind w:left="0"/>
        <w:rPr>
          <w:rFonts w:cs="Times New Roman"/>
          <w:szCs w:val="28"/>
        </w:rPr>
      </w:pPr>
    </w:p>
    <w:p w:rsidR="001172D3" w:rsidRPr="005675E5" w:rsidRDefault="001172D3" w:rsidP="00CD1A3D">
      <w:pPr>
        <w:pStyle w:val="a8"/>
        <w:numPr>
          <w:ilvl w:val="0"/>
          <w:numId w:val="3"/>
        </w:numPr>
        <w:spacing w:after="0" w:line="360" w:lineRule="auto"/>
        <w:ind w:left="0" w:firstLine="709"/>
        <w:rPr>
          <w:rFonts w:cs="Times New Roman"/>
          <w:szCs w:val="28"/>
        </w:rPr>
      </w:pPr>
      <w:proofErr w:type="spellStart"/>
      <w:r w:rsidRPr="005675E5">
        <w:rPr>
          <w:rFonts w:cs="Times New Roman"/>
          <w:szCs w:val="28"/>
        </w:rPr>
        <w:t>Агарков</w:t>
      </w:r>
      <w:proofErr w:type="spellEnd"/>
      <w:r w:rsidRPr="005675E5">
        <w:rPr>
          <w:rFonts w:cs="Times New Roman"/>
          <w:szCs w:val="28"/>
        </w:rPr>
        <w:t xml:space="preserve"> А.П., Голов Р.С., </w:t>
      </w:r>
      <w:proofErr w:type="spellStart"/>
      <w:r w:rsidRPr="005675E5">
        <w:rPr>
          <w:rFonts w:cs="Times New Roman"/>
          <w:szCs w:val="28"/>
        </w:rPr>
        <w:t>Теплышев</w:t>
      </w:r>
      <w:proofErr w:type="spellEnd"/>
      <w:r w:rsidRPr="005675E5">
        <w:rPr>
          <w:rFonts w:cs="Times New Roman"/>
          <w:szCs w:val="28"/>
        </w:rPr>
        <w:t xml:space="preserve"> В.Ю., Ерохина Е.А.  / Экономика и управление на предприятии</w:t>
      </w:r>
      <w:proofErr w:type="gramStart"/>
      <w:r w:rsidRPr="005675E5">
        <w:rPr>
          <w:rFonts w:cs="Times New Roman"/>
          <w:szCs w:val="28"/>
        </w:rPr>
        <w:t xml:space="preserve"> :</w:t>
      </w:r>
      <w:proofErr w:type="gramEnd"/>
      <w:r w:rsidRPr="005675E5">
        <w:rPr>
          <w:rFonts w:cs="Times New Roman"/>
          <w:szCs w:val="28"/>
        </w:rPr>
        <w:t xml:space="preserve"> учебник для бакалавров /.— М. : ИТК "Дашков и К", 2013 – 400 с.</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Астахова Н. И., Москвитина Г. И. / Теория управления</w:t>
      </w:r>
      <w:proofErr w:type="gramStart"/>
      <w:r w:rsidRPr="005675E5">
        <w:rPr>
          <w:rFonts w:cs="Times New Roman"/>
          <w:szCs w:val="28"/>
        </w:rPr>
        <w:t xml:space="preserve"> :</w:t>
      </w:r>
      <w:proofErr w:type="gramEnd"/>
      <w:r w:rsidRPr="005675E5">
        <w:rPr>
          <w:rFonts w:cs="Times New Roman"/>
          <w:szCs w:val="28"/>
        </w:rPr>
        <w:t xml:space="preserve"> учеб. Пособие для бакалавров / М.</w:t>
      </w:r>
      <w:proofErr w:type="gramStart"/>
      <w:r w:rsidRPr="005675E5">
        <w:rPr>
          <w:rFonts w:cs="Times New Roman"/>
          <w:szCs w:val="28"/>
        </w:rPr>
        <w:t xml:space="preserve"> :</w:t>
      </w:r>
      <w:proofErr w:type="gramEnd"/>
      <w:r w:rsidRPr="005675E5">
        <w:rPr>
          <w:rFonts w:cs="Times New Roman"/>
          <w:szCs w:val="28"/>
        </w:rPr>
        <w:t xml:space="preserve"> Издательство </w:t>
      </w:r>
      <w:proofErr w:type="spellStart"/>
      <w:r w:rsidRPr="005675E5">
        <w:rPr>
          <w:rFonts w:cs="Times New Roman"/>
          <w:szCs w:val="28"/>
        </w:rPr>
        <w:t>Юрайт</w:t>
      </w:r>
      <w:proofErr w:type="spellEnd"/>
      <w:r w:rsidRPr="005675E5">
        <w:rPr>
          <w:rFonts w:cs="Times New Roman"/>
          <w:szCs w:val="28"/>
        </w:rPr>
        <w:t>, 2013. – 375 с. – Серия : Бакалавр. Базовый курс.</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Афанасьева В. Я.. Теория менеджмента</w:t>
      </w:r>
      <w:proofErr w:type="gramStart"/>
      <w:r w:rsidRPr="005675E5">
        <w:rPr>
          <w:rFonts w:cs="Times New Roman"/>
          <w:szCs w:val="28"/>
        </w:rPr>
        <w:t xml:space="preserve"> :</w:t>
      </w:r>
      <w:proofErr w:type="gramEnd"/>
      <w:r w:rsidRPr="005675E5">
        <w:rPr>
          <w:rFonts w:cs="Times New Roman"/>
          <w:szCs w:val="28"/>
        </w:rPr>
        <w:t xml:space="preserve"> учебник и практикум для академического </w:t>
      </w:r>
      <w:proofErr w:type="spellStart"/>
      <w:r w:rsidRPr="005675E5">
        <w:rPr>
          <w:rFonts w:cs="Times New Roman"/>
          <w:szCs w:val="28"/>
        </w:rPr>
        <w:t>бакалавриата</w:t>
      </w:r>
      <w:proofErr w:type="spellEnd"/>
      <w:r w:rsidRPr="005675E5">
        <w:rPr>
          <w:rFonts w:cs="Times New Roman"/>
          <w:szCs w:val="28"/>
        </w:rPr>
        <w:t xml:space="preserve"> / 2-е изд., </w:t>
      </w:r>
      <w:proofErr w:type="spellStart"/>
      <w:r w:rsidRPr="005675E5">
        <w:rPr>
          <w:rFonts w:cs="Times New Roman"/>
          <w:szCs w:val="28"/>
        </w:rPr>
        <w:t>перераб</w:t>
      </w:r>
      <w:proofErr w:type="spellEnd"/>
      <w:r w:rsidRPr="005675E5">
        <w:rPr>
          <w:rFonts w:cs="Times New Roman"/>
          <w:szCs w:val="28"/>
        </w:rPr>
        <w:t xml:space="preserve">. и доп. – М. : Издательство </w:t>
      </w:r>
      <w:proofErr w:type="spellStart"/>
      <w:r w:rsidRPr="005675E5">
        <w:rPr>
          <w:rFonts w:cs="Times New Roman"/>
          <w:szCs w:val="28"/>
        </w:rPr>
        <w:t>Юрайт</w:t>
      </w:r>
      <w:proofErr w:type="spellEnd"/>
      <w:r w:rsidRPr="005675E5">
        <w:rPr>
          <w:rFonts w:cs="Times New Roman"/>
          <w:szCs w:val="28"/>
        </w:rPr>
        <w:t>, 2015. – 665 с. – Серия : Бакалавр. Академический курс.</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Балашов А. П. / Основы менеджмента: Учебное пособие / М.: Вузовский учебник, ИНФРА-М, 2012. – 288 с.</w:t>
      </w:r>
    </w:p>
    <w:p w:rsidR="001172D3" w:rsidRPr="005675E5" w:rsidRDefault="001172D3" w:rsidP="00CD1A3D">
      <w:pPr>
        <w:pStyle w:val="a8"/>
        <w:numPr>
          <w:ilvl w:val="0"/>
          <w:numId w:val="3"/>
        </w:numPr>
        <w:spacing w:after="0" w:line="360" w:lineRule="auto"/>
        <w:ind w:left="0" w:firstLine="709"/>
        <w:rPr>
          <w:rFonts w:cs="Times New Roman"/>
          <w:szCs w:val="28"/>
        </w:rPr>
      </w:pPr>
      <w:proofErr w:type="spellStart"/>
      <w:r w:rsidRPr="005675E5">
        <w:rPr>
          <w:rFonts w:cs="Times New Roman"/>
          <w:szCs w:val="28"/>
        </w:rPr>
        <w:t>Басовский</w:t>
      </w:r>
      <w:proofErr w:type="spellEnd"/>
      <w:r w:rsidRPr="005675E5">
        <w:rPr>
          <w:rFonts w:cs="Times New Roman"/>
          <w:szCs w:val="28"/>
        </w:rPr>
        <w:t xml:space="preserve"> Л. / Менеджмент</w:t>
      </w:r>
      <w:proofErr w:type="gramStart"/>
      <w:r w:rsidRPr="005675E5">
        <w:rPr>
          <w:rFonts w:cs="Times New Roman"/>
          <w:szCs w:val="28"/>
        </w:rPr>
        <w:t xml:space="preserve"> :</w:t>
      </w:r>
      <w:proofErr w:type="gramEnd"/>
      <w:r w:rsidRPr="005675E5">
        <w:rPr>
          <w:rFonts w:cs="Times New Roman"/>
          <w:szCs w:val="28"/>
        </w:rPr>
        <w:t xml:space="preserve"> учебное пособие / – М.: Издательство:  Инфра-М, 2013. – 216 с. – Серия: Высшее образование. </w:t>
      </w:r>
      <w:proofErr w:type="spellStart"/>
      <w:r w:rsidRPr="005675E5">
        <w:rPr>
          <w:rFonts w:cs="Times New Roman"/>
          <w:szCs w:val="28"/>
        </w:rPr>
        <w:t>Бакалавриат</w:t>
      </w:r>
      <w:proofErr w:type="spellEnd"/>
      <w:r w:rsidRPr="005675E5">
        <w:rPr>
          <w:rFonts w:cs="Times New Roman"/>
          <w:szCs w:val="28"/>
        </w:rPr>
        <w:t>.</w:t>
      </w:r>
    </w:p>
    <w:p w:rsidR="001172D3" w:rsidRPr="005675E5" w:rsidRDefault="001172D3" w:rsidP="00CD1A3D">
      <w:pPr>
        <w:pStyle w:val="a8"/>
        <w:numPr>
          <w:ilvl w:val="0"/>
          <w:numId w:val="3"/>
        </w:numPr>
        <w:spacing w:line="360" w:lineRule="auto"/>
        <w:ind w:left="0" w:firstLine="709"/>
        <w:rPr>
          <w:rFonts w:cs="Times New Roman"/>
          <w:szCs w:val="28"/>
        </w:rPr>
      </w:pPr>
      <w:proofErr w:type="spellStart"/>
      <w:r w:rsidRPr="005675E5">
        <w:rPr>
          <w:rFonts w:cs="Times New Roman"/>
          <w:szCs w:val="28"/>
        </w:rPr>
        <w:t>Бетанова</w:t>
      </w:r>
      <w:proofErr w:type="spellEnd"/>
      <w:r w:rsidRPr="005675E5">
        <w:rPr>
          <w:rFonts w:cs="Times New Roman"/>
          <w:szCs w:val="28"/>
        </w:rPr>
        <w:t xml:space="preserve"> Ирена: «Система оплаты труда: библиотека технологий». / Справочник по управлению персоналом №6’15 с.102-107.</w:t>
      </w:r>
    </w:p>
    <w:p w:rsidR="001172D3" w:rsidRPr="005675E5" w:rsidRDefault="001172D3" w:rsidP="00CD1A3D">
      <w:pPr>
        <w:pStyle w:val="a8"/>
        <w:numPr>
          <w:ilvl w:val="0"/>
          <w:numId w:val="3"/>
        </w:numPr>
        <w:spacing w:after="0" w:line="360" w:lineRule="auto"/>
        <w:ind w:left="0" w:firstLine="709"/>
        <w:rPr>
          <w:rFonts w:cs="Times New Roman"/>
          <w:szCs w:val="28"/>
        </w:rPr>
      </w:pPr>
      <w:proofErr w:type="spellStart"/>
      <w:r w:rsidRPr="005675E5">
        <w:rPr>
          <w:rFonts w:cs="Times New Roman"/>
          <w:szCs w:val="28"/>
        </w:rPr>
        <w:t>Битяков</w:t>
      </w:r>
      <w:proofErr w:type="spellEnd"/>
      <w:r w:rsidRPr="005675E5">
        <w:rPr>
          <w:rFonts w:cs="Times New Roman"/>
          <w:szCs w:val="28"/>
        </w:rPr>
        <w:t xml:space="preserve"> К. С.: «Совершенствование управления персоналом организации» // Машиностроитель. – 2015. – № 11. – С. 11-13.</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Веснин В.Р. / Менеджмент в схемах и определениях: Учебное пособие / М.</w:t>
      </w:r>
      <w:proofErr w:type="gramStart"/>
      <w:r w:rsidRPr="005675E5">
        <w:rPr>
          <w:rFonts w:cs="Times New Roman"/>
          <w:szCs w:val="28"/>
        </w:rPr>
        <w:t xml:space="preserve"> :</w:t>
      </w:r>
      <w:proofErr w:type="gramEnd"/>
      <w:r w:rsidRPr="005675E5">
        <w:rPr>
          <w:rFonts w:cs="Times New Roman"/>
          <w:szCs w:val="28"/>
        </w:rPr>
        <w:t xml:space="preserve"> Издательство Проспект, 2015. – 120с. </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 xml:space="preserve">Веснин В.Р. / Основы менеджмента: учебник / М.: Проспект, 2013. – 320 с. </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Веснин В.Р. / Управление персоналом в схемах: Учебное пособие /  М.: Проспект, 2013. - 96 c.</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 xml:space="preserve">Гапоненко А. Л., </w:t>
      </w:r>
      <w:proofErr w:type="spellStart"/>
      <w:r w:rsidRPr="005675E5">
        <w:rPr>
          <w:rFonts w:cs="Times New Roman"/>
          <w:szCs w:val="28"/>
        </w:rPr>
        <w:t>Савелева</w:t>
      </w:r>
      <w:proofErr w:type="spellEnd"/>
      <w:r w:rsidRPr="005675E5">
        <w:rPr>
          <w:rFonts w:cs="Times New Roman"/>
          <w:szCs w:val="28"/>
        </w:rPr>
        <w:t xml:space="preserve"> М. В. / Теория управления</w:t>
      </w:r>
      <w:proofErr w:type="gramStart"/>
      <w:r w:rsidRPr="005675E5">
        <w:rPr>
          <w:rFonts w:cs="Times New Roman"/>
          <w:szCs w:val="28"/>
        </w:rPr>
        <w:t xml:space="preserve"> :</w:t>
      </w:r>
      <w:proofErr w:type="gramEnd"/>
      <w:r w:rsidRPr="005675E5">
        <w:rPr>
          <w:rFonts w:cs="Times New Roman"/>
          <w:szCs w:val="28"/>
        </w:rPr>
        <w:t xml:space="preserve"> учебник для академического </w:t>
      </w:r>
      <w:proofErr w:type="spellStart"/>
      <w:r w:rsidRPr="005675E5">
        <w:rPr>
          <w:rFonts w:cs="Times New Roman"/>
          <w:szCs w:val="28"/>
        </w:rPr>
        <w:t>бакалавриата</w:t>
      </w:r>
      <w:proofErr w:type="spellEnd"/>
      <w:r w:rsidRPr="005675E5">
        <w:rPr>
          <w:rFonts w:cs="Times New Roman"/>
          <w:szCs w:val="28"/>
        </w:rPr>
        <w:t xml:space="preserve">/ М. : Издательство </w:t>
      </w:r>
      <w:proofErr w:type="spellStart"/>
      <w:r w:rsidRPr="005675E5">
        <w:rPr>
          <w:rFonts w:cs="Times New Roman"/>
          <w:szCs w:val="28"/>
        </w:rPr>
        <w:t>Юрайт</w:t>
      </w:r>
      <w:proofErr w:type="spellEnd"/>
      <w:r w:rsidRPr="005675E5">
        <w:rPr>
          <w:rFonts w:cs="Times New Roman"/>
          <w:szCs w:val="28"/>
        </w:rPr>
        <w:t>, 2015. – 342с. – Серия</w:t>
      </w:r>
      <w:proofErr w:type="gramStart"/>
      <w:r w:rsidRPr="005675E5">
        <w:rPr>
          <w:rFonts w:cs="Times New Roman"/>
          <w:szCs w:val="28"/>
        </w:rPr>
        <w:t xml:space="preserve"> :</w:t>
      </w:r>
      <w:proofErr w:type="gramEnd"/>
      <w:r w:rsidRPr="005675E5">
        <w:rPr>
          <w:rFonts w:cs="Times New Roman"/>
          <w:szCs w:val="28"/>
        </w:rPr>
        <w:t xml:space="preserve"> Бакалавр. Академический курс.</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lastRenderedPageBreak/>
        <w:t>Грибов, В. Д. , Кисляков Г. В. / Управленческая деятельность</w:t>
      </w:r>
      <w:proofErr w:type="gramStart"/>
      <w:r w:rsidRPr="005675E5">
        <w:rPr>
          <w:rFonts w:cs="Times New Roman"/>
          <w:szCs w:val="28"/>
        </w:rPr>
        <w:t xml:space="preserve"> :</w:t>
      </w:r>
      <w:proofErr w:type="gramEnd"/>
      <w:r w:rsidRPr="005675E5">
        <w:rPr>
          <w:rFonts w:cs="Times New Roman"/>
          <w:szCs w:val="28"/>
        </w:rPr>
        <w:t xml:space="preserve"> учебник и практикум для академического </w:t>
      </w:r>
      <w:proofErr w:type="spellStart"/>
      <w:r w:rsidRPr="005675E5">
        <w:rPr>
          <w:rFonts w:cs="Times New Roman"/>
          <w:szCs w:val="28"/>
        </w:rPr>
        <w:t>бакалавриата</w:t>
      </w:r>
      <w:proofErr w:type="spellEnd"/>
      <w:r w:rsidRPr="005675E5">
        <w:rPr>
          <w:rFonts w:cs="Times New Roman"/>
          <w:szCs w:val="28"/>
        </w:rPr>
        <w:t xml:space="preserve"> /– М. : Издательство </w:t>
      </w:r>
      <w:proofErr w:type="spellStart"/>
      <w:r w:rsidRPr="005675E5">
        <w:rPr>
          <w:rFonts w:cs="Times New Roman"/>
          <w:szCs w:val="28"/>
        </w:rPr>
        <w:t>Юрайт</w:t>
      </w:r>
      <w:proofErr w:type="spellEnd"/>
      <w:r w:rsidRPr="005675E5">
        <w:rPr>
          <w:rFonts w:cs="Times New Roman"/>
          <w:szCs w:val="28"/>
        </w:rPr>
        <w:t>, 2015. – 335 с. – Серия: Бакалавр. Академический курс.</w:t>
      </w:r>
    </w:p>
    <w:p w:rsidR="001172D3" w:rsidRPr="005675E5" w:rsidRDefault="001172D3" w:rsidP="00CD1A3D">
      <w:pPr>
        <w:pStyle w:val="a8"/>
        <w:numPr>
          <w:ilvl w:val="0"/>
          <w:numId w:val="3"/>
        </w:numPr>
        <w:spacing w:line="360" w:lineRule="auto"/>
        <w:ind w:left="0" w:firstLine="709"/>
        <w:rPr>
          <w:rFonts w:cs="Times New Roman"/>
          <w:szCs w:val="28"/>
        </w:rPr>
      </w:pPr>
      <w:r w:rsidRPr="005675E5">
        <w:rPr>
          <w:rFonts w:cs="Times New Roman"/>
          <w:szCs w:val="28"/>
        </w:rPr>
        <w:t xml:space="preserve">Денисова Ариадна, Андрейкина Елена: «Зарплатные решения для </w:t>
      </w:r>
      <w:r w:rsidRPr="005675E5">
        <w:rPr>
          <w:rFonts w:cs="Times New Roman"/>
          <w:szCs w:val="28"/>
          <w:lang w:val="en-US"/>
        </w:rPr>
        <w:t>IT</w:t>
      </w:r>
      <w:r w:rsidRPr="005675E5">
        <w:rPr>
          <w:rFonts w:cs="Times New Roman"/>
          <w:szCs w:val="28"/>
        </w:rPr>
        <w:t>-компании». / Справочник по управлению персоналом №5’12 с.58-63.</w:t>
      </w:r>
    </w:p>
    <w:p w:rsidR="001172D3" w:rsidRPr="005675E5" w:rsidRDefault="001172D3" w:rsidP="00CD1A3D">
      <w:pPr>
        <w:pStyle w:val="a8"/>
        <w:numPr>
          <w:ilvl w:val="0"/>
          <w:numId w:val="3"/>
        </w:numPr>
        <w:spacing w:line="360" w:lineRule="auto"/>
        <w:ind w:left="0" w:firstLine="709"/>
        <w:rPr>
          <w:rFonts w:cs="Times New Roman"/>
          <w:szCs w:val="28"/>
        </w:rPr>
      </w:pPr>
      <w:r w:rsidRPr="005675E5">
        <w:rPr>
          <w:rFonts w:cs="Times New Roman"/>
          <w:szCs w:val="28"/>
        </w:rPr>
        <w:t>Денисова Ариадна: «Оплата труда промышленно-производственного персонала». / Справочник по управлению персоналом №9’12 с.50-52.</w:t>
      </w:r>
    </w:p>
    <w:p w:rsidR="001172D3" w:rsidRPr="005675E5" w:rsidRDefault="001172D3" w:rsidP="00CD1A3D">
      <w:pPr>
        <w:pStyle w:val="a8"/>
        <w:numPr>
          <w:ilvl w:val="0"/>
          <w:numId w:val="3"/>
        </w:numPr>
        <w:spacing w:line="360" w:lineRule="auto"/>
        <w:ind w:left="0" w:firstLine="709"/>
        <w:rPr>
          <w:rFonts w:cs="Times New Roman"/>
          <w:szCs w:val="28"/>
        </w:rPr>
      </w:pPr>
      <w:r w:rsidRPr="005675E5">
        <w:rPr>
          <w:rFonts w:cs="Times New Roman"/>
          <w:szCs w:val="28"/>
        </w:rPr>
        <w:t>Денисова Ариадна: «Принципы премирования сотрудников отдела продаж». / Справочник по управлению персоналом №5’12 с.55-57.</w:t>
      </w:r>
    </w:p>
    <w:p w:rsidR="001172D3" w:rsidRPr="005675E5" w:rsidRDefault="001172D3" w:rsidP="00CD1A3D">
      <w:pPr>
        <w:pStyle w:val="a8"/>
        <w:numPr>
          <w:ilvl w:val="0"/>
          <w:numId w:val="3"/>
        </w:numPr>
        <w:spacing w:line="360" w:lineRule="auto"/>
        <w:ind w:left="0" w:firstLine="709"/>
        <w:rPr>
          <w:rFonts w:cs="Times New Roman"/>
          <w:szCs w:val="28"/>
        </w:rPr>
      </w:pPr>
      <w:r w:rsidRPr="005675E5">
        <w:rPr>
          <w:rFonts w:cs="Times New Roman"/>
          <w:szCs w:val="28"/>
        </w:rPr>
        <w:t>Иевлева Валерия: «Нормирование численности: проект из первых рук». / Справочник по управлению персоналом №11’12 с.19-24.</w:t>
      </w:r>
    </w:p>
    <w:p w:rsidR="001172D3" w:rsidRPr="005675E5" w:rsidRDefault="001172D3" w:rsidP="00CD1A3D">
      <w:pPr>
        <w:pStyle w:val="a8"/>
        <w:numPr>
          <w:ilvl w:val="0"/>
          <w:numId w:val="3"/>
        </w:numPr>
        <w:spacing w:after="0" w:line="360" w:lineRule="auto"/>
        <w:ind w:left="0" w:firstLine="709"/>
        <w:rPr>
          <w:rFonts w:cs="Times New Roman"/>
          <w:szCs w:val="28"/>
        </w:rPr>
      </w:pPr>
      <w:proofErr w:type="spellStart"/>
      <w:r w:rsidRPr="005675E5">
        <w:rPr>
          <w:rFonts w:cs="Times New Roman"/>
          <w:szCs w:val="28"/>
        </w:rPr>
        <w:t>Казначевская</w:t>
      </w:r>
      <w:proofErr w:type="spellEnd"/>
      <w:r w:rsidRPr="005675E5">
        <w:rPr>
          <w:rFonts w:cs="Times New Roman"/>
          <w:szCs w:val="28"/>
        </w:rPr>
        <w:t xml:space="preserve"> Г. Б.  / Менеджмент</w:t>
      </w:r>
      <w:proofErr w:type="gramStart"/>
      <w:r w:rsidRPr="005675E5">
        <w:rPr>
          <w:rFonts w:cs="Times New Roman"/>
          <w:szCs w:val="28"/>
        </w:rPr>
        <w:t xml:space="preserve"> :</w:t>
      </w:r>
      <w:proofErr w:type="gramEnd"/>
      <w:r w:rsidRPr="005675E5">
        <w:rPr>
          <w:rFonts w:cs="Times New Roman"/>
          <w:szCs w:val="28"/>
        </w:rPr>
        <w:t xml:space="preserve"> учебник – Изд. 14-е, доп. И </w:t>
      </w:r>
      <w:proofErr w:type="spellStart"/>
      <w:r w:rsidRPr="005675E5">
        <w:rPr>
          <w:rFonts w:cs="Times New Roman"/>
          <w:szCs w:val="28"/>
        </w:rPr>
        <w:t>перераб</w:t>
      </w:r>
      <w:proofErr w:type="spellEnd"/>
      <w:r w:rsidRPr="005675E5">
        <w:rPr>
          <w:rFonts w:cs="Times New Roman"/>
          <w:szCs w:val="28"/>
        </w:rPr>
        <w:t>. – Ростов н/Д</w:t>
      </w:r>
      <w:proofErr w:type="gramStart"/>
      <w:r w:rsidRPr="005675E5">
        <w:rPr>
          <w:rFonts w:cs="Times New Roman"/>
          <w:szCs w:val="28"/>
        </w:rPr>
        <w:t xml:space="preserve"> :</w:t>
      </w:r>
      <w:proofErr w:type="gramEnd"/>
      <w:r w:rsidRPr="005675E5">
        <w:rPr>
          <w:rFonts w:cs="Times New Roman"/>
          <w:szCs w:val="28"/>
        </w:rPr>
        <w:t xml:space="preserve"> Феникс, 2013. – 347, [1] с. – (Среднее профессиональное образование).</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Касперович С. А., Коновальчик Г. О. / Организация производства и управление предприятием : учеб</w:t>
      </w:r>
      <w:proofErr w:type="gramStart"/>
      <w:r w:rsidRPr="005675E5">
        <w:rPr>
          <w:rFonts w:cs="Times New Roman"/>
          <w:szCs w:val="28"/>
        </w:rPr>
        <w:t>.</w:t>
      </w:r>
      <w:proofErr w:type="gramEnd"/>
      <w:r w:rsidRPr="005675E5">
        <w:rPr>
          <w:rFonts w:cs="Times New Roman"/>
          <w:szCs w:val="28"/>
        </w:rPr>
        <w:t xml:space="preserve"> </w:t>
      </w:r>
      <w:proofErr w:type="gramStart"/>
      <w:r w:rsidRPr="005675E5">
        <w:rPr>
          <w:rFonts w:cs="Times New Roman"/>
          <w:szCs w:val="28"/>
        </w:rPr>
        <w:t>п</w:t>
      </w:r>
      <w:proofErr w:type="gramEnd"/>
      <w:r w:rsidRPr="005675E5">
        <w:rPr>
          <w:rFonts w:cs="Times New Roman"/>
          <w:szCs w:val="28"/>
        </w:rPr>
        <w:t>особие для студентов технических специальностей /  Минск : БГТУ, 2012. − 344 с.</w:t>
      </w:r>
    </w:p>
    <w:p w:rsidR="001172D3" w:rsidRPr="005675E5" w:rsidRDefault="001172D3" w:rsidP="00CD1A3D">
      <w:pPr>
        <w:pStyle w:val="a8"/>
        <w:numPr>
          <w:ilvl w:val="0"/>
          <w:numId w:val="3"/>
        </w:numPr>
        <w:spacing w:after="0" w:line="360" w:lineRule="auto"/>
        <w:ind w:left="0" w:firstLine="709"/>
        <w:rPr>
          <w:rFonts w:cs="Times New Roman"/>
          <w:szCs w:val="28"/>
        </w:rPr>
      </w:pPr>
      <w:proofErr w:type="spellStart"/>
      <w:r w:rsidRPr="005675E5">
        <w:rPr>
          <w:rFonts w:cs="Times New Roman"/>
          <w:szCs w:val="28"/>
        </w:rPr>
        <w:t>Кибанов</w:t>
      </w:r>
      <w:proofErr w:type="spellEnd"/>
      <w:r w:rsidRPr="005675E5">
        <w:rPr>
          <w:rFonts w:cs="Times New Roman"/>
          <w:szCs w:val="28"/>
        </w:rPr>
        <w:t xml:space="preserve"> А. Я. / Основы управления персоналом: Учебник. / 3-е изд., </w:t>
      </w:r>
      <w:proofErr w:type="spellStart"/>
      <w:r w:rsidRPr="005675E5">
        <w:rPr>
          <w:rFonts w:cs="Times New Roman"/>
          <w:szCs w:val="28"/>
        </w:rPr>
        <w:t>перераб</w:t>
      </w:r>
      <w:proofErr w:type="spellEnd"/>
      <w:r w:rsidRPr="005675E5">
        <w:rPr>
          <w:rFonts w:cs="Times New Roman"/>
          <w:szCs w:val="28"/>
        </w:rPr>
        <w:t>. и доп. – М: ИНФРА-М, 2015. – 440 с.</w:t>
      </w:r>
    </w:p>
    <w:p w:rsidR="001172D3" w:rsidRPr="005675E5" w:rsidRDefault="001172D3" w:rsidP="00CD1A3D">
      <w:pPr>
        <w:pStyle w:val="a8"/>
        <w:numPr>
          <w:ilvl w:val="0"/>
          <w:numId w:val="3"/>
        </w:numPr>
        <w:spacing w:after="0" w:line="360" w:lineRule="auto"/>
        <w:ind w:left="0" w:firstLine="709"/>
        <w:rPr>
          <w:rFonts w:cs="Times New Roman"/>
          <w:szCs w:val="28"/>
        </w:rPr>
      </w:pPr>
      <w:proofErr w:type="spellStart"/>
      <w:r w:rsidRPr="005675E5">
        <w:rPr>
          <w:rFonts w:cs="Times New Roman"/>
          <w:szCs w:val="28"/>
        </w:rPr>
        <w:t>Кибанов</w:t>
      </w:r>
      <w:proofErr w:type="spellEnd"/>
      <w:r w:rsidRPr="005675E5">
        <w:rPr>
          <w:rFonts w:cs="Times New Roman"/>
          <w:szCs w:val="28"/>
        </w:rPr>
        <w:t xml:space="preserve"> А.Я. / Управление персоналом</w:t>
      </w:r>
      <w:proofErr w:type="gramStart"/>
      <w:r w:rsidRPr="005675E5">
        <w:rPr>
          <w:rFonts w:cs="Times New Roman"/>
          <w:szCs w:val="28"/>
        </w:rPr>
        <w:t xml:space="preserve"> :</w:t>
      </w:r>
      <w:proofErr w:type="gramEnd"/>
      <w:r w:rsidRPr="005675E5">
        <w:rPr>
          <w:rFonts w:cs="Times New Roman"/>
          <w:szCs w:val="28"/>
        </w:rPr>
        <w:t xml:space="preserve"> учебное пособие / 4-е изд., - М. : КНОРУС, 2013. – 208 с. – (Среднее профессиональное образование).</w:t>
      </w:r>
    </w:p>
    <w:p w:rsidR="001172D3" w:rsidRPr="005675E5" w:rsidRDefault="001172D3" w:rsidP="00CD1A3D">
      <w:pPr>
        <w:pStyle w:val="a8"/>
        <w:numPr>
          <w:ilvl w:val="0"/>
          <w:numId w:val="3"/>
        </w:numPr>
        <w:spacing w:after="0" w:line="360" w:lineRule="auto"/>
        <w:ind w:left="0" w:firstLine="709"/>
        <w:rPr>
          <w:rFonts w:cs="Times New Roman"/>
          <w:szCs w:val="28"/>
        </w:rPr>
      </w:pPr>
      <w:proofErr w:type="spellStart"/>
      <w:r w:rsidRPr="005675E5">
        <w:rPr>
          <w:rFonts w:cs="Times New Roman"/>
          <w:szCs w:val="28"/>
        </w:rPr>
        <w:t>Кибанов</w:t>
      </w:r>
      <w:proofErr w:type="spellEnd"/>
      <w:r w:rsidRPr="005675E5">
        <w:rPr>
          <w:rFonts w:cs="Times New Roman"/>
          <w:szCs w:val="28"/>
        </w:rPr>
        <w:t xml:space="preserve"> А.Я. / Управление персоналом организации: Практикум: Учебное пособие / ГУУ - 2-e изд., </w:t>
      </w:r>
      <w:proofErr w:type="spellStart"/>
      <w:r w:rsidRPr="005675E5">
        <w:rPr>
          <w:rFonts w:cs="Times New Roman"/>
          <w:szCs w:val="28"/>
        </w:rPr>
        <w:t>перераб</w:t>
      </w:r>
      <w:proofErr w:type="spellEnd"/>
      <w:r w:rsidRPr="005675E5">
        <w:rPr>
          <w:rFonts w:cs="Times New Roman"/>
          <w:szCs w:val="28"/>
        </w:rPr>
        <w:t xml:space="preserve">. и доп. - М.: НИЦ ИНФРА-М, 2013. - 365 с.: 60x90 1/16. - </w:t>
      </w:r>
      <w:proofErr w:type="gramStart"/>
      <w:r w:rsidRPr="005675E5">
        <w:rPr>
          <w:rFonts w:cs="Times New Roman"/>
          <w:szCs w:val="28"/>
        </w:rPr>
        <w:t>(Высшее образование:</w:t>
      </w:r>
      <w:proofErr w:type="gramEnd"/>
      <w:r w:rsidRPr="005675E5">
        <w:rPr>
          <w:rFonts w:cs="Times New Roman"/>
          <w:szCs w:val="28"/>
        </w:rPr>
        <w:t xml:space="preserve"> </w:t>
      </w:r>
      <w:proofErr w:type="spellStart"/>
      <w:proofErr w:type="gramStart"/>
      <w:r w:rsidRPr="005675E5">
        <w:rPr>
          <w:rFonts w:cs="Times New Roman"/>
          <w:szCs w:val="28"/>
        </w:rPr>
        <w:t>Бакалавриат</w:t>
      </w:r>
      <w:proofErr w:type="spellEnd"/>
      <w:r w:rsidRPr="005675E5">
        <w:rPr>
          <w:rFonts w:cs="Times New Roman"/>
          <w:szCs w:val="28"/>
        </w:rPr>
        <w:t>).</w:t>
      </w:r>
      <w:proofErr w:type="gramEnd"/>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Коновалова В. Г., Митрофанова Е.: «Управление персоналом организации» / Маркетинг. – 2014. - № 1 (134). – С. 108-126</w:t>
      </w:r>
    </w:p>
    <w:p w:rsidR="001172D3" w:rsidRPr="005675E5" w:rsidRDefault="001172D3" w:rsidP="00CD1A3D">
      <w:pPr>
        <w:pStyle w:val="a8"/>
        <w:numPr>
          <w:ilvl w:val="0"/>
          <w:numId w:val="3"/>
        </w:numPr>
        <w:spacing w:line="360" w:lineRule="auto"/>
        <w:ind w:left="0" w:firstLine="709"/>
        <w:rPr>
          <w:rFonts w:cs="Times New Roman"/>
          <w:szCs w:val="28"/>
        </w:rPr>
      </w:pPr>
      <w:r w:rsidRPr="005675E5">
        <w:rPr>
          <w:rFonts w:cs="Times New Roman"/>
          <w:szCs w:val="28"/>
        </w:rPr>
        <w:t>Копылова Татьяна: «Система премирования на основе ключевых показателей эффективности». / Справочник по управлению персоналом №3’14 с.79-81.</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lastRenderedPageBreak/>
        <w:t>Коротков Э. М.  / Менеджмент</w:t>
      </w:r>
      <w:proofErr w:type="gramStart"/>
      <w:r w:rsidRPr="005675E5">
        <w:rPr>
          <w:rFonts w:cs="Times New Roman"/>
          <w:szCs w:val="28"/>
        </w:rPr>
        <w:t xml:space="preserve"> :</w:t>
      </w:r>
      <w:proofErr w:type="gramEnd"/>
      <w:r w:rsidRPr="005675E5">
        <w:rPr>
          <w:rFonts w:cs="Times New Roman"/>
          <w:szCs w:val="28"/>
        </w:rPr>
        <w:t xml:space="preserve"> учебник для бакалавров / — 2-е изд., </w:t>
      </w:r>
      <w:proofErr w:type="spellStart"/>
      <w:r w:rsidRPr="005675E5">
        <w:rPr>
          <w:rFonts w:cs="Times New Roman"/>
          <w:szCs w:val="28"/>
        </w:rPr>
        <w:t>испр</w:t>
      </w:r>
      <w:proofErr w:type="spellEnd"/>
      <w:r w:rsidRPr="005675E5">
        <w:rPr>
          <w:rFonts w:cs="Times New Roman"/>
          <w:szCs w:val="28"/>
        </w:rPr>
        <w:t xml:space="preserve">. и доп. — М. : Издательство  </w:t>
      </w:r>
      <w:proofErr w:type="spellStart"/>
      <w:r w:rsidRPr="005675E5">
        <w:rPr>
          <w:rFonts w:cs="Times New Roman"/>
          <w:szCs w:val="28"/>
        </w:rPr>
        <w:t>Юрайт</w:t>
      </w:r>
      <w:proofErr w:type="spellEnd"/>
      <w:r w:rsidRPr="005675E5">
        <w:rPr>
          <w:rFonts w:cs="Times New Roman"/>
          <w:szCs w:val="28"/>
        </w:rPr>
        <w:t>, 2015. — 640 с. — Серия : Бакалавр. Углубленный курс.</w:t>
      </w:r>
    </w:p>
    <w:p w:rsidR="001172D3" w:rsidRPr="005675E5" w:rsidRDefault="001172D3" w:rsidP="00CD1A3D">
      <w:pPr>
        <w:pStyle w:val="a8"/>
        <w:numPr>
          <w:ilvl w:val="0"/>
          <w:numId w:val="3"/>
        </w:numPr>
        <w:spacing w:line="360" w:lineRule="auto"/>
        <w:ind w:left="0" w:firstLine="709"/>
        <w:rPr>
          <w:rFonts w:cs="Times New Roman"/>
          <w:szCs w:val="28"/>
        </w:rPr>
      </w:pPr>
      <w:r w:rsidRPr="005675E5">
        <w:rPr>
          <w:rFonts w:cs="Times New Roman"/>
          <w:szCs w:val="28"/>
        </w:rPr>
        <w:t>Лобанова Татьяна: «Влияние оплаты труда на производительность и эффективность». / Справочник по управлению персоналом №5’12 с.50-54.</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 xml:space="preserve">Лукичева Л. И., Егорычева Е. В.; под ред. </w:t>
      </w:r>
      <w:proofErr w:type="spellStart"/>
      <w:r w:rsidRPr="005675E5">
        <w:rPr>
          <w:rFonts w:cs="Times New Roman"/>
          <w:szCs w:val="28"/>
        </w:rPr>
        <w:t>Анискина</w:t>
      </w:r>
      <w:proofErr w:type="spellEnd"/>
      <w:r w:rsidRPr="005675E5">
        <w:rPr>
          <w:rFonts w:cs="Times New Roman"/>
          <w:szCs w:val="28"/>
        </w:rPr>
        <w:t xml:space="preserve"> Ю. П. / Менеджмент организации: теория и практика</w:t>
      </w:r>
      <w:proofErr w:type="gramStart"/>
      <w:r w:rsidRPr="005675E5">
        <w:rPr>
          <w:rFonts w:cs="Times New Roman"/>
          <w:szCs w:val="28"/>
        </w:rPr>
        <w:t xml:space="preserve"> :</w:t>
      </w:r>
      <w:proofErr w:type="gramEnd"/>
      <w:r w:rsidRPr="005675E5">
        <w:rPr>
          <w:rFonts w:cs="Times New Roman"/>
          <w:szCs w:val="28"/>
        </w:rPr>
        <w:t xml:space="preserve"> учебник для бакалавров / 3-е изд., </w:t>
      </w:r>
      <w:proofErr w:type="spellStart"/>
      <w:r w:rsidRPr="005675E5">
        <w:rPr>
          <w:rFonts w:cs="Times New Roman"/>
          <w:szCs w:val="28"/>
        </w:rPr>
        <w:t>испр</w:t>
      </w:r>
      <w:proofErr w:type="spellEnd"/>
      <w:r w:rsidRPr="005675E5">
        <w:rPr>
          <w:rFonts w:cs="Times New Roman"/>
          <w:szCs w:val="28"/>
        </w:rPr>
        <w:t>. – М.</w:t>
      </w:r>
      <w:proofErr w:type="gramStart"/>
      <w:r w:rsidRPr="005675E5">
        <w:rPr>
          <w:rFonts w:cs="Times New Roman"/>
          <w:szCs w:val="28"/>
        </w:rPr>
        <w:t xml:space="preserve"> :</w:t>
      </w:r>
      <w:proofErr w:type="gramEnd"/>
      <w:r w:rsidRPr="005675E5">
        <w:rPr>
          <w:rFonts w:cs="Times New Roman"/>
          <w:szCs w:val="28"/>
        </w:rPr>
        <w:t xml:space="preserve"> Издательство «Омега-Л», 2014. – 488 с. : табл., ил. - (Бакалавр – магистр).</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Маслова В. М. / Управление персоналом</w:t>
      </w:r>
      <w:proofErr w:type="gramStart"/>
      <w:r w:rsidRPr="005675E5">
        <w:rPr>
          <w:rFonts w:cs="Times New Roman"/>
          <w:szCs w:val="28"/>
        </w:rPr>
        <w:t xml:space="preserve"> :</w:t>
      </w:r>
      <w:proofErr w:type="gramEnd"/>
      <w:r w:rsidRPr="005675E5">
        <w:rPr>
          <w:rFonts w:cs="Times New Roman"/>
          <w:szCs w:val="28"/>
        </w:rPr>
        <w:t xml:space="preserve"> учебник и практикум для академического </w:t>
      </w:r>
      <w:proofErr w:type="spellStart"/>
      <w:r w:rsidRPr="005675E5">
        <w:rPr>
          <w:rFonts w:cs="Times New Roman"/>
          <w:szCs w:val="28"/>
        </w:rPr>
        <w:t>бакалавриата</w:t>
      </w:r>
      <w:proofErr w:type="spellEnd"/>
      <w:r w:rsidRPr="005675E5">
        <w:rPr>
          <w:rFonts w:cs="Times New Roman"/>
          <w:szCs w:val="28"/>
        </w:rPr>
        <w:t xml:space="preserve"> / 2-е изд., </w:t>
      </w:r>
      <w:proofErr w:type="spellStart"/>
      <w:r w:rsidRPr="005675E5">
        <w:rPr>
          <w:rFonts w:cs="Times New Roman"/>
          <w:szCs w:val="28"/>
        </w:rPr>
        <w:t>перераб</w:t>
      </w:r>
      <w:proofErr w:type="spellEnd"/>
      <w:r w:rsidRPr="005675E5">
        <w:rPr>
          <w:rFonts w:cs="Times New Roman"/>
          <w:szCs w:val="28"/>
        </w:rPr>
        <w:t xml:space="preserve">. и доп. — М. : Издательство </w:t>
      </w:r>
      <w:proofErr w:type="spellStart"/>
      <w:r w:rsidRPr="005675E5">
        <w:rPr>
          <w:rFonts w:cs="Times New Roman"/>
          <w:szCs w:val="28"/>
        </w:rPr>
        <w:t>Юрайт</w:t>
      </w:r>
      <w:proofErr w:type="spellEnd"/>
      <w:r w:rsidRPr="005675E5">
        <w:rPr>
          <w:rFonts w:cs="Times New Roman"/>
          <w:szCs w:val="28"/>
        </w:rPr>
        <w:t>, 2015. — 492 с. — Серия : Бакалавр. Академический курс.</w:t>
      </w:r>
    </w:p>
    <w:p w:rsidR="001172D3" w:rsidRPr="005675E5" w:rsidRDefault="001172D3" w:rsidP="00CD1A3D">
      <w:pPr>
        <w:pStyle w:val="a8"/>
        <w:numPr>
          <w:ilvl w:val="0"/>
          <w:numId w:val="3"/>
        </w:numPr>
        <w:spacing w:after="0" w:line="360" w:lineRule="auto"/>
        <w:ind w:left="0" w:firstLine="709"/>
        <w:rPr>
          <w:rFonts w:cs="Times New Roman"/>
          <w:szCs w:val="28"/>
        </w:rPr>
      </w:pPr>
      <w:proofErr w:type="spellStart"/>
      <w:r w:rsidRPr="005675E5">
        <w:rPr>
          <w:rFonts w:cs="Times New Roman"/>
          <w:szCs w:val="28"/>
        </w:rPr>
        <w:t>Машунин</w:t>
      </w:r>
      <w:proofErr w:type="spellEnd"/>
      <w:r w:rsidRPr="005675E5">
        <w:rPr>
          <w:rFonts w:cs="Times New Roman"/>
          <w:szCs w:val="28"/>
        </w:rPr>
        <w:t xml:space="preserve"> Ю. К. / Теория управления. Математический аппарат управления в экономике: учеб. Пособие /  М.: Логос, 2013. – 448 с. (Новая университетская библиотека).</w:t>
      </w:r>
    </w:p>
    <w:p w:rsidR="001172D3" w:rsidRPr="005675E5" w:rsidRDefault="001172D3" w:rsidP="00CD1A3D">
      <w:pPr>
        <w:pStyle w:val="a8"/>
        <w:numPr>
          <w:ilvl w:val="0"/>
          <w:numId w:val="3"/>
        </w:numPr>
        <w:spacing w:after="0" w:line="360" w:lineRule="auto"/>
        <w:ind w:left="0" w:firstLine="709"/>
        <w:rPr>
          <w:rFonts w:cs="Times New Roman"/>
          <w:szCs w:val="28"/>
        </w:rPr>
      </w:pPr>
      <w:proofErr w:type="spellStart"/>
      <w:r w:rsidRPr="005675E5">
        <w:rPr>
          <w:rFonts w:cs="Times New Roman"/>
          <w:szCs w:val="28"/>
        </w:rPr>
        <w:t>Михненко</w:t>
      </w:r>
      <w:proofErr w:type="spellEnd"/>
      <w:r w:rsidRPr="005675E5">
        <w:rPr>
          <w:rFonts w:cs="Times New Roman"/>
          <w:szCs w:val="28"/>
        </w:rPr>
        <w:t xml:space="preserve"> П. А. / Теория менеджмента</w:t>
      </w:r>
      <w:proofErr w:type="gramStart"/>
      <w:r w:rsidRPr="005675E5">
        <w:rPr>
          <w:rFonts w:cs="Times New Roman"/>
          <w:szCs w:val="28"/>
        </w:rPr>
        <w:t xml:space="preserve"> :</w:t>
      </w:r>
      <w:proofErr w:type="gramEnd"/>
      <w:r w:rsidRPr="005675E5">
        <w:rPr>
          <w:rFonts w:cs="Times New Roman"/>
          <w:szCs w:val="28"/>
        </w:rPr>
        <w:t xml:space="preserve"> учебник / 2-е изд., </w:t>
      </w:r>
      <w:proofErr w:type="spellStart"/>
      <w:r w:rsidRPr="005675E5">
        <w:rPr>
          <w:rFonts w:cs="Times New Roman"/>
          <w:szCs w:val="28"/>
        </w:rPr>
        <w:t>перераб</w:t>
      </w:r>
      <w:proofErr w:type="spellEnd"/>
      <w:r w:rsidRPr="005675E5">
        <w:rPr>
          <w:rFonts w:cs="Times New Roman"/>
          <w:szCs w:val="28"/>
        </w:rPr>
        <w:t>. и доп. – М.: Московский финансово-промышленный университет «Синергия», 2014. – 640 с.</w:t>
      </w:r>
    </w:p>
    <w:p w:rsidR="001172D3" w:rsidRPr="005675E5" w:rsidRDefault="001172D3" w:rsidP="00CD1A3D">
      <w:pPr>
        <w:pStyle w:val="a8"/>
        <w:numPr>
          <w:ilvl w:val="0"/>
          <w:numId w:val="3"/>
        </w:numPr>
        <w:spacing w:line="360" w:lineRule="auto"/>
        <w:ind w:left="0" w:firstLine="709"/>
        <w:rPr>
          <w:rFonts w:cs="Times New Roman"/>
          <w:szCs w:val="28"/>
        </w:rPr>
      </w:pPr>
      <w:proofErr w:type="spellStart"/>
      <w:r w:rsidRPr="005675E5">
        <w:rPr>
          <w:rFonts w:cs="Times New Roman"/>
          <w:szCs w:val="28"/>
        </w:rPr>
        <w:t>Охунова</w:t>
      </w:r>
      <w:proofErr w:type="spellEnd"/>
      <w:r w:rsidRPr="005675E5">
        <w:rPr>
          <w:rFonts w:cs="Times New Roman"/>
          <w:szCs w:val="28"/>
        </w:rPr>
        <w:t xml:space="preserve"> Надежда: «Программы премирования: все для мотивирования и роста производительности персонала». / Справочник по управлению персоналом №9’13 с.15-19.</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 xml:space="preserve">Поршнева А. Г., Румянцева З. П., </w:t>
      </w:r>
      <w:proofErr w:type="spellStart"/>
      <w:r w:rsidRPr="005675E5">
        <w:rPr>
          <w:rFonts w:cs="Times New Roman"/>
          <w:szCs w:val="28"/>
        </w:rPr>
        <w:t>Саломатина</w:t>
      </w:r>
      <w:proofErr w:type="spellEnd"/>
      <w:r w:rsidRPr="005675E5">
        <w:rPr>
          <w:rFonts w:cs="Times New Roman"/>
          <w:szCs w:val="28"/>
        </w:rPr>
        <w:t xml:space="preserve"> Н. А. / Управление организацией</w:t>
      </w:r>
      <w:proofErr w:type="gramStart"/>
      <w:r w:rsidRPr="005675E5">
        <w:rPr>
          <w:rFonts w:cs="Times New Roman"/>
          <w:szCs w:val="28"/>
        </w:rPr>
        <w:t xml:space="preserve"> :</w:t>
      </w:r>
      <w:proofErr w:type="gramEnd"/>
      <w:r w:rsidRPr="005675E5">
        <w:rPr>
          <w:rFonts w:cs="Times New Roman"/>
          <w:szCs w:val="28"/>
        </w:rPr>
        <w:t xml:space="preserve"> учебник /  4-е изд., </w:t>
      </w:r>
      <w:proofErr w:type="spellStart"/>
      <w:r w:rsidRPr="005675E5">
        <w:rPr>
          <w:rFonts w:cs="Times New Roman"/>
          <w:szCs w:val="28"/>
        </w:rPr>
        <w:t>перераб</w:t>
      </w:r>
      <w:proofErr w:type="spellEnd"/>
      <w:r w:rsidRPr="005675E5">
        <w:rPr>
          <w:rFonts w:cs="Times New Roman"/>
          <w:szCs w:val="28"/>
        </w:rPr>
        <w:t xml:space="preserve">. и доп. – М. : Издательство: ИНФРА-М, 2012. – 735 с. </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Семенов А.К., Набоков, В.И. / Теория менеджмента. / М.: Дашков и Ко, 2012. – 492 с.</w:t>
      </w:r>
    </w:p>
    <w:p w:rsidR="001172D3" w:rsidRPr="005675E5" w:rsidRDefault="001172D3" w:rsidP="00CD1A3D">
      <w:pPr>
        <w:pStyle w:val="a8"/>
        <w:numPr>
          <w:ilvl w:val="0"/>
          <w:numId w:val="3"/>
        </w:numPr>
        <w:spacing w:line="360" w:lineRule="auto"/>
        <w:ind w:left="0" w:firstLine="709"/>
        <w:rPr>
          <w:rFonts w:cs="Times New Roman"/>
          <w:szCs w:val="28"/>
        </w:rPr>
      </w:pPr>
      <w:r w:rsidRPr="005675E5">
        <w:rPr>
          <w:rFonts w:cs="Times New Roman"/>
          <w:szCs w:val="28"/>
        </w:rPr>
        <w:t>Сидоркина Светлана: «Нормирование труда в офисе: выгоды компании – выгоды работников». / Справочник по управлению персоналом №6’15 с.74-77.</w:t>
      </w:r>
    </w:p>
    <w:p w:rsidR="001172D3" w:rsidRPr="005675E5" w:rsidRDefault="001172D3" w:rsidP="00CD1A3D">
      <w:pPr>
        <w:pStyle w:val="a8"/>
        <w:numPr>
          <w:ilvl w:val="0"/>
          <w:numId w:val="3"/>
        </w:numPr>
        <w:spacing w:line="360" w:lineRule="auto"/>
        <w:ind w:left="0" w:firstLine="709"/>
        <w:rPr>
          <w:rFonts w:cs="Times New Roman"/>
          <w:szCs w:val="28"/>
        </w:rPr>
      </w:pPr>
      <w:r w:rsidRPr="005675E5">
        <w:rPr>
          <w:rFonts w:cs="Times New Roman"/>
          <w:szCs w:val="28"/>
        </w:rPr>
        <w:lastRenderedPageBreak/>
        <w:t>Сидоркина Светлана: «Нормирование труда офисных работников». / Справочник по управлению персоналом №6’15 с.69-71.</w:t>
      </w:r>
    </w:p>
    <w:p w:rsidR="001172D3" w:rsidRPr="005675E5" w:rsidRDefault="001172D3" w:rsidP="00CD1A3D">
      <w:pPr>
        <w:pStyle w:val="a8"/>
        <w:numPr>
          <w:ilvl w:val="0"/>
          <w:numId w:val="3"/>
        </w:numPr>
        <w:spacing w:line="360" w:lineRule="auto"/>
        <w:ind w:left="0" w:firstLine="709"/>
        <w:rPr>
          <w:rFonts w:cs="Times New Roman"/>
          <w:szCs w:val="28"/>
        </w:rPr>
      </w:pPr>
      <w:r w:rsidRPr="005675E5">
        <w:rPr>
          <w:rFonts w:cs="Times New Roman"/>
          <w:szCs w:val="28"/>
        </w:rPr>
        <w:t>Сидоркина Светлана: «Нормирование труда офисных сотрудников: организация работ». / Справочник по управлению персоналом №3’14 с.82-85.</w:t>
      </w:r>
    </w:p>
    <w:p w:rsidR="001172D3" w:rsidRPr="005675E5" w:rsidRDefault="001172D3" w:rsidP="00CD1A3D">
      <w:pPr>
        <w:pStyle w:val="a8"/>
        <w:numPr>
          <w:ilvl w:val="0"/>
          <w:numId w:val="3"/>
        </w:numPr>
        <w:spacing w:line="360" w:lineRule="auto"/>
        <w:ind w:left="0" w:firstLine="709"/>
        <w:rPr>
          <w:rFonts w:cs="Times New Roman"/>
          <w:szCs w:val="28"/>
        </w:rPr>
      </w:pPr>
      <w:proofErr w:type="spellStart"/>
      <w:r w:rsidRPr="005675E5">
        <w:rPr>
          <w:rFonts w:cs="Times New Roman"/>
          <w:szCs w:val="28"/>
        </w:rPr>
        <w:t>Сугаренко</w:t>
      </w:r>
      <w:proofErr w:type="spellEnd"/>
      <w:r w:rsidRPr="005675E5">
        <w:rPr>
          <w:rFonts w:cs="Times New Roman"/>
          <w:szCs w:val="28"/>
        </w:rPr>
        <w:t xml:space="preserve"> Екатерина: «Построение единой системы оплаты труда </w:t>
      </w:r>
      <w:proofErr w:type="gramStart"/>
      <w:r w:rsidRPr="005675E5">
        <w:rPr>
          <w:rFonts w:cs="Times New Roman"/>
          <w:szCs w:val="28"/>
        </w:rPr>
        <w:t>топ-менеджмента</w:t>
      </w:r>
      <w:proofErr w:type="gramEnd"/>
      <w:r w:rsidRPr="005675E5">
        <w:rPr>
          <w:rFonts w:cs="Times New Roman"/>
          <w:szCs w:val="28"/>
        </w:rPr>
        <w:t>». / Справочник по управлению персоналом №11’13 с.25-31.</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 xml:space="preserve">Ткачук Л. Т. / Менеджмент: под ред. М. И. </w:t>
      </w:r>
      <w:proofErr w:type="spellStart"/>
      <w:r w:rsidRPr="005675E5">
        <w:rPr>
          <w:rFonts w:cs="Times New Roman"/>
          <w:szCs w:val="28"/>
        </w:rPr>
        <w:t>Щадова</w:t>
      </w:r>
      <w:proofErr w:type="spellEnd"/>
      <w:r w:rsidRPr="005675E5">
        <w:rPr>
          <w:rFonts w:cs="Times New Roman"/>
          <w:szCs w:val="28"/>
        </w:rPr>
        <w:t>. – Ростов н/Д</w:t>
      </w:r>
      <w:proofErr w:type="gramStart"/>
      <w:r w:rsidRPr="005675E5">
        <w:rPr>
          <w:rFonts w:cs="Times New Roman"/>
          <w:szCs w:val="28"/>
        </w:rPr>
        <w:t xml:space="preserve"> :</w:t>
      </w:r>
      <w:proofErr w:type="gramEnd"/>
      <w:r w:rsidRPr="005675E5">
        <w:rPr>
          <w:rFonts w:cs="Times New Roman"/>
          <w:szCs w:val="28"/>
        </w:rPr>
        <w:t xml:space="preserve"> Феникс, 2012. – 539 с. - (Высшее образование).</w:t>
      </w:r>
    </w:p>
    <w:p w:rsidR="001172D3" w:rsidRPr="005675E5" w:rsidRDefault="001172D3" w:rsidP="00CD1A3D">
      <w:pPr>
        <w:pStyle w:val="a8"/>
        <w:numPr>
          <w:ilvl w:val="0"/>
          <w:numId w:val="3"/>
        </w:numPr>
        <w:spacing w:after="0" w:line="360" w:lineRule="auto"/>
        <w:ind w:left="0" w:firstLine="709"/>
        <w:rPr>
          <w:rFonts w:cs="Times New Roman"/>
          <w:szCs w:val="28"/>
        </w:rPr>
      </w:pPr>
      <w:proofErr w:type="spellStart"/>
      <w:r w:rsidRPr="005675E5">
        <w:rPr>
          <w:rFonts w:cs="Times New Roman"/>
          <w:szCs w:val="28"/>
        </w:rPr>
        <w:t>Тодошева</w:t>
      </w:r>
      <w:proofErr w:type="spellEnd"/>
      <w:r w:rsidRPr="005675E5">
        <w:rPr>
          <w:rFonts w:cs="Times New Roman"/>
          <w:szCs w:val="28"/>
        </w:rPr>
        <w:t xml:space="preserve"> С.Т. / Теория менеджмента</w:t>
      </w:r>
      <w:proofErr w:type="gramStart"/>
      <w:r w:rsidRPr="005675E5">
        <w:rPr>
          <w:rFonts w:cs="Times New Roman"/>
          <w:szCs w:val="28"/>
        </w:rPr>
        <w:t xml:space="preserve"> :</w:t>
      </w:r>
      <w:proofErr w:type="gramEnd"/>
      <w:r w:rsidRPr="005675E5">
        <w:rPr>
          <w:rFonts w:cs="Times New Roman"/>
          <w:szCs w:val="28"/>
        </w:rPr>
        <w:t xml:space="preserve"> учебное пособие /  М. : КНОРУС, 2013. — 216 с. — (</w:t>
      </w:r>
      <w:proofErr w:type="spellStart"/>
      <w:r w:rsidRPr="005675E5">
        <w:rPr>
          <w:rFonts w:cs="Times New Roman"/>
          <w:szCs w:val="28"/>
        </w:rPr>
        <w:t>Бакалавриат</w:t>
      </w:r>
      <w:proofErr w:type="spellEnd"/>
      <w:r w:rsidRPr="005675E5">
        <w:rPr>
          <w:rFonts w:cs="Times New Roman"/>
          <w:szCs w:val="28"/>
        </w:rPr>
        <w:t>).</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Туровец О. Г. / Организация производства и управление предприятием</w:t>
      </w:r>
      <w:proofErr w:type="gramStart"/>
      <w:r w:rsidRPr="005675E5">
        <w:rPr>
          <w:rFonts w:cs="Times New Roman"/>
          <w:szCs w:val="28"/>
        </w:rPr>
        <w:t xml:space="preserve"> :</w:t>
      </w:r>
      <w:proofErr w:type="gramEnd"/>
      <w:r w:rsidRPr="005675E5">
        <w:rPr>
          <w:rFonts w:cs="Times New Roman"/>
          <w:szCs w:val="28"/>
        </w:rPr>
        <w:t xml:space="preserve"> учебник для вузов / 3-е изд. — Москва: Инфра-М, 2015. — 506 с.: ил. — Высшее образование - </w:t>
      </w:r>
      <w:proofErr w:type="spellStart"/>
      <w:r w:rsidRPr="005675E5">
        <w:rPr>
          <w:rFonts w:cs="Times New Roman"/>
          <w:szCs w:val="28"/>
        </w:rPr>
        <w:t>Бакалавриат</w:t>
      </w:r>
      <w:proofErr w:type="spellEnd"/>
      <w:r w:rsidRPr="005675E5">
        <w:rPr>
          <w:rFonts w:cs="Times New Roman"/>
          <w:szCs w:val="28"/>
        </w:rPr>
        <w:t>.</w:t>
      </w:r>
    </w:p>
    <w:p w:rsidR="001172D3" w:rsidRPr="005675E5" w:rsidRDefault="001172D3" w:rsidP="00CD1A3D">
      <w:pPr>
        <w:pStyle w:val="a8"/>
        <w:numPr>
          <w:ilvl w:val="0"/>
          <w:numId w:val="3"/>
        </w:numPr>
        <w:spacing w:after="0" w:line="360" w:lineRule="auto"/>
        <w:ind w:left="0" w:firstLine="709"/>
        <w:rPr>
          <w:rFonts w:cs="Times New Roman"/>
          <w:szCs w:val="28"/>
        </w:rPr>
      </w:pPr>
      <w:r w:rsidRPr="005675E5">
        <w:rPr>
          <w:rFonts w:cs="Times New Roman"/>
          <w:szCs w:val="28"/>
        </w:rPr>
        <w:t>Хачатурян А.: «От управления персоналом к управлению человеческим капиталом компании» / Проблемы теории и практики управления. 2015. - № 4. – С. 86-95.</w:t>
      </w:r>
    </w:p>
    <w:p w:rsidR="006D4393" w:rsidRPr="005675E5" w:rsidRDefault="006D4393" w:rsidP="00CD1A3D">
      <w:pPr>
        <w:pStyle w:val="a8"/>
        <w:spacing w:after="0" w:line="360" w:lineRule="auto"/>
        <w:ind w:left="0"/>
        <w:jc w:val="center"/>
        <w:rPr>
          <w:rFonts w:cs="Times New Roman"/>
          <w:sz w:val="72"/>
          <w:szCs w:val="72"/>
        </w:rPr>
      </w:pPr>
    </w:p>
    <w:p w:rsidR="006D4393" w:rsidRPr="005675E5" w:rsidRDefault="006D4393" w:rsidP="00CD1A3D">
      <w:pPr>
        <w:pStyle w:val="a8"/>
        <w:spacing w:after="0" w:line="360" w:lineRule="auto"/>
        <w:ind w:left="0"/>
        <w:jc w:val="center"/>
        <w:rPr>
          <w:rFonts w:cs="Times New Roman"/>
          <w:sz w:val="72"/>
          <w:szCs w:val="72"/>
        </w:rPr>
      </w:pPr>
    </w:p>
    <w:p w:rsidR="006D4393" w:rsidRPr="005675E5" w:rsidRDefault="006D4393" w:rsidP="00CD1A3D">
      <w:pPr>
        <w:pStyle w:val="a8"/>
        <w:spacing w:after="0" w:line="360" w:lineRule="auto"/>
        <w:ind w:left="0"/>
        <w:jc w:val="center"/>
        <w:rPr>
          <w:rFonts w:cs="Times New Roman"/>
          <w:sz w:val="72"/>
          <w:szCs w:val="72"/>
        </w:rPr>
      </w:pPr>
    </w:p>
    <w:p w:rsidR="006D4393" w:rsidRPr="005675E5" w:rsidRDefault="006D4393" w:rsidP="00CD1A3D">
      <w:pPr>
        <w:pStyle w:val="a8"/>
        <w:spacing w:after="0" w:line="360" w:lineRule="auto"/>
        <w:ind w:left="0"/>
        <w:jc w:val="center"/>
        <w:rPr>
          <w:rFonts w:cs="Times New Roman"/>
          <w:sz w:val="72"/>
          <w:szCs w:val="72"/>
        </w:rPr>
      </w:pPr>
    </w:p>
    <w:p w:rsidR="006D4393" w:rsidRPr="005675E5" w:rsidRDefault="006D4393" w:rsidP="00CD1A3D">
      <w:pPr>
        <w:pStyle w:val="a8"/>
        <w:spacing w:after="0" w:line="360" w:lineRule="auto"/>
        <w:ind w:left="0"/>
        <w:jc w:val="center"/>
        <w:rPr>
          <w:rFonts w:cs="Times New Roman"/>
          <w:sz w:val="72"/>
          <w:szCs w:val="72"/>
        </w:rPr>
      </w:pPr>
    </w:p>
    <w:p w:rsidR="006D4393" w:rsidRPr="005675E5" w:rsidRDefault="006D4393" w:rsidP="00CD1A3D">
      <w:pPr>
        <w:pStyle w:val="a8"/>
        <w:spacing w:after="0" w:line="360" w:lineRule="auto"/>
        <w:ind w:left="0"/>
        <w:jc w:val="center"/>
        <w:rPr>
          <w:rFonts w:cs="Times New Roman"/>
          <w:sz w:val="72"/>
          <w:szCs w:val="72"/>
        </w:rPr>
      </w:pPr>
    </w:p>
    <w:p w:rsidR="006D4393" w:rsidRPr="005675E5" w:rsidRDefault="006D4393" w:rsidP="00CD1A3D">
      <w:pPr>
        <w:pStyle w:val="a8"/>
        <w:spacing w:after="0" w:line="360" w:lineRule="auto"/>
        <w:ind w:left="0"/>
        <w:jc w:val="center"/>
        <w:rPr>
          <w:rFonts w:cs="Times New Roman"/>
          <w:sz w:val="72"/>
          <w:szCs w:val="72"/>
        </w:rPr>
      </w:pPr>
    </w:p>
    <w:p w:rsidR="00050BEA" w:rsidRPr="005675E5" w:rsidRDefault="00050BEA" w:rsidP="00CD1A3D">
      <w:pPr>
        <w:pStyle w:val="a8"/>
        <w:spacing w:after="0" w:line="360" w:lineRule="auto"/>
        <w:ind w:left="0"/>
        <w:jc w:val="center"/>
        <w:rPr>
          <w:rFonts w:cs="Times New Roman"/>
          <w:sz w:val="72"/>
          <w:szCs w:val="72"/>
        </w:rPr>
      </w:pPr>
    </w:p>
    <w:p w:rsidR="00050BEA" w:rsidRPr="005675E5" w:rsidRDefault="00050BEA" w:rsidP="00CD1A3D">
      <w:pPr>
        <w:pStyle w:val="a8"/>
        <w:spacing w:after="0" w:line="360" w:lineRule="auto"/>
        <w:ind w:left="0"/>
        <w:jc w:val="center"/>
        <w:rPr>
          <w:rFonts w:cs="Times New Roman"/>
          <w:sz w:val="72"/>
          <w:szCs w:val="72"/>
        </w:rPr>
      </w:pPr>
    </w:p>
    <w:p w:rsidR="003159E4" w:rsidRPr="005675E5" w:rsidRDefault="003159E4" w:rsidP="00CD1A3D">
      <w:pPr>
        <w:pStyle w:val="a8"/>
        <w:spacing w:after="0" w:line="360" w:lineRule="auto"/>
        <w:ind w:left="0"/>
        <w:jc w:val="center"/>
        <w:rPr>
          <w:rFonts w:cs="Times New Roman"/>
          <w:sz w:val="72"/>
          <w:szCs w:val="72"/>
        </w:rPr>
      </w:pPr>
      <w:r w:rsidRPr="005675E5">
        <w:rPr>
          <w:rFonts w:cs="Times New Roman"/>
          <w:sz w:val="72"/>
          <w:szCs w:val="72"/>
        </w:rPr>
        <w:t>ПРИЛОЖЕНИЯ</w:t>
      </w:r>
      <w:r w:rsidRPr="005675E5">
        <w:rPr>
          <w:rFonts w:cs="Times New Roman"/>
          <w:sz w:val="72"/>
          <w:szCs w:val="72"/>
        </w:rPr>
        <w:br w:type="page"/>
      </w:r>
    </w:p>
    <w:p w:rsidR="000A0BB1" w:rsidRPr="005675E5" w:rsidRDefault="003159E4" w:rsidP="00CD1A3D">
      <w:pPr>
        <w:pStyle w:val="a8"/>
        <w:spacing w:after="0" w:line="360" w:lineRule="auto"/>
        <w:ind w:left="0"/>
        <w:jc w:val="right"/>
        <w:rPr>
          <w:rFonts w:cs="Times New Roman"/>
          <w:szCs w:val="28"/>
        </w:rPr>
      </w:pPr>
      <w:r w:rsidRPr="005675E5">
        <w:rPr>
          <w:rFonts w:cs="Times New Roman"/>
          <w:szCs w:val="28"/>
        </w:rPr>
        <w:lastRenderedPageBreak/>
        <w:t>Приложение 1</w:t>
      </w:r>
    </w:p>
    <w:p w:rsidR="003159E4" w:rsidRPr="005675E5" w:rsidRDefault="003159E4" w:rsidP="00CD1A3D">
      <w:pPr>
        <w:spacing w:after="0" w:line="360" w:lineRule="auto"/>
        <w:ind w:left="0"/>
        <w:rPr>
          <w:rFonts w:cs="Times New Roman"/>
          <w:szCs w:val="28"/>
        </w:rPr>
      </w:pPr>
    </w:p>
    <w:tbl>
      <w:tblPr>
        <w:tblStyle w:val="1"/>
        <w:tblW w:w="9889" w:type="dxa"/>
        <w:tblLook w:val="04A0" w:firstRow="1" w:lastRow="0" w:firstColumn="1" w:lastColumn="0" w:noHBand="0" w:noVBand="1"/>
      </w:tblPr>
      <w:tblGrid>
        <w:gridCol w:w="663"/>
        <w:gridCol w:w="4548"/>
        <w:gridCol w:w="4678"/>
      </w:tblGrid>
      <w:tr w:rsidR="005675E5" w:rsidRPr="005675E5" w:rsidTr="005C619A">
        <w:trPr>
          <w:trHeight w:val="901"/>
        </w:trPr>
        <w:tc>
          <w:tcPr>
            <w:tcW w:w="9889" w:type="dxa"/>
            <w:gridSpan w:val="3"/>
          </w:tcPr>
          <w:p w:rsidR="003159E4" w:rsidRPr="005675E5" w:rsidRDefault="003159E4" w:rsidP="00CD1A3D">
            <w:pPr>
              <w:spacing w:line="360" w:lineRule="auto"/>
              <w:jc w:val="center"/>
              <w:rPr>
                <w:b/>
                <w:sz w:val="24"/>
                <w:szCs w:val="24"/>
              </w:rPr>
            </w:pPr>
            <w:r w:rsidRPr="005675E5">
              <w:rPr>
                <w:b/>
                <w:sz w:val="24"/>
                <w:szCs w:val="24"/>
              </w:rPr>
              <w:t>Методы</w:t>
            </w:r>
          </w:p>
          <w:p w:rsidR="003159E4" w:rsidRPr="005675E5" w:rsidRDefault="003159E4" w:rsidP="00CD1A3D">
            <w:pPr>
              <w:spacing w:line="360" w:lineRule="auto"/>
              <w:jc w:val="center"/>
              <w:rPr>
                <w:sz w:val="24"/>
                <w:szCs w:val="24"/>
              </w:rPr>
            </w:pPr>
            <w:r w:rsidRPr="005675E5">
              <w:rPr>
                <w:noProof/>
                <w:sz w:val="24"/>
                <w:szCs w:val="24"/>
                <w:lang w:eastAsia="ru-RU"/>
              </w:rPr>
              <w:drawing>
                <wp:inline distT="0" distB="0" distL="0" distR="0" wp14:anchorId="451A6FD3" wp14:editId="2240C5B9">
                  <wp:extent cx="937278" cy="265814"/>
                  <wp:effectExtent l="0" t="0" r="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4880" cy="267970"/>
                          </a:xfrm>
                          <a:prstGeom prst="rect">
                            <a:avLst/>
                          </a:prstGeom>
                          <a:noFill/>
                        </pic:spPr>
                      </pic:pic>
                    </a:graphicData>
                  </a:graphic>
                </wp:inline>
              </w:drawing>
            </w:r>
          </w:p>
        </w:tc>
      </w:tr>
      <w:tr w:rsidR="005675E5" w:rsidRPr="005675E5" w:rsidTr="00677FC2">
        <w:trPr>
          <w:cantSplit/>
          <w:trHeight w:val="3574"/>
        </w:trPr>
        <w:tc>
          <w:tcPr>
            <w:tcW w:w="663" w:type="dxa"/>
            <w:textDirection w:val="btLr"/>
          </w:tcPr>
          <w:p w:rsidR="003159E4" w:rsidRPr="005675E5" w:rsidRDefault="003159E4" w:rsidP="00CD1A3D">
            <w:pPr>
              <w:spacing w:line="360" w:lineRule="auto"/>
              <w:ind w:left="113" w:right="113"/>
              <w:rPr>
                <w:b/>
                <w:sz w:val="24"/>
                <w:szCs w:val="24"/>
              </w:rPr>
            </w:pPr>
            <w:r w:rsidRPr="005675E5">
              <w:rPr>
                <w:b/>
                <w:sz w:val="24"/>
                <w:szCs w:val="24"/>
              </w:rPr>
              <w:t xml:space="preserve">   </w:t>
            </w:r>
            <w:r w:rsidR="00171784" w:rsidRPr="005675E5">
              <w:rPr>
                <w:b/>
                <w:sz w:val="24"/>
                <w:szCs w:val="24"/>
              </w:rPr>
              <w:t xml:space="preserve">   </w:t>
            </w:r>
            <w:r w:rsidRPr="005675E5">
              <w:rPr>
                <w:b/>
                <w:sz w:val="24"/>
                <w:szCs w:val="24"/>
              </w:rPr>
              <w:t>Социальные</w:t>
            </w:r>
          </w:p>
          <w:p w:rsidR="003159E4" w:rsidRPr="005675E5" w:rsidRDefault="003159E4" w:rsidP="00CD1A3D">
            <w:pPr>
              <w:spacing w:line="360" w:lineRule="auto"/>
              <w:ind w:left="113" w:right="113"/>
              <w:rPr>
                <w:b/>
                <w:sz w:val="24"/>
                <w:szCs w:val="24"/>
              </w:rPr>
            </w:pPr>
          </w:p>
        </w:tc>
        <w:tc>
          <w:tcPr>
            <w:tcW w:w="4548" w:type="dxa"/>
          </w:tcPr>
          <w:p w:rsidR="003159E4" w:rsidRPr="005675E5" w:rsidRDefault="00171784" w:rsidP="00CD1A3D">
            <w:pPr>
              <w:spacing w:line="360" w:lineRule="auto"/>
              <w:jc w:val="left"/>
              <w:rPr>
                <w:b/>
                <w:sz w:val="24"/>
                <w:szCs w:val="24"/>
              </w:rPr>
            </w:pPr>
            <w:r w:rsidRPr="005675E5">
              <w:rPr>
                <w:b/>
                <w:sz w:val="24"/>
                <w:szCs w:val="24"/>
              </w:rPr>
              <w:t xml:space="preserve">              </w:t>
            </w:r>
            <w:r w:rsidR="003159E4" w:rsidRPr="005675E5">
              <w:rPr>
                <w:b/>
                <w:sz w:val="24"/>
                <w:szCs w:val="24"/>
              </w:rPr>
              <w:t>Исследования</w:t>
            </w:r>
          </w:p>
          <w:p w:rsidR="003159E4" w:rsidRPr="005675E5" w:rsidRDefault="003159E4" w:rsidP="00677FC2">
            <w:pPr>
              <w:spacing w:line="360" w:lineRule="auto"/>
              <w:jc w:val="center"/>
              <w:rPr>
                <w:sz w:val="24"/>
                <w:szCs w:val="24"/>
              </w:rPr>
            </w:pPr>
            <w:r w:rsidRPr="005675E5">
              <w:rPr>
                <w:noProof/>
                <w:sz w:val="24"/>
                <w:szCs w:val="24"/>
                <w:lang w:eastAsia="ru-RU"/>
              </w:rPr>
              <mc:AlternateContent>
                <mc:Choice Requires="wps">
                  <w:drawing>
                    <wp:anchor distT="0" distB="0" distL="114300" distR="114300" simplePos="0" relativeHeight="251661312" behindDoc="0" locked="0" layoutInCell="1" allowOverlap="1" wp14:anchorId="1977A6FE" wp14:editId="1E4E168C">
                      <wp:simplePos x="0" y="0"/>
                      <wp:positionH relativeFrom="column">
                        <wp:posOffset>851535</wp:posOffset>
                      </wp:positionH>
                      <wp:positionV relativeFrom="paragraph">
                        <wp:posOffset>-4445</wp:posOffset>
                      </wp:positionV>
                      <wp:extent cx="771525" cy="238125"/>
                      <wp:effectExtent l="38100" t="0" r="0" b="47625"/>
                      <wp:wrapNone/>
                      <wp:docPr id="6" name="Стрелка вниз 6"/>
                      <wp:cNvGraphicFramePr/>
                      <a:graphic xmlns:a="http://schemas.openxmlformats.org/drawingml/2006/main">
                        <a:graphicData uri="http://schemas.microsoft.com/office/word/2010/wordprocessingShape">
                          <wps:wsp>
                            <wps:cNvSpPr/>
                            <wps:spPr>
                              <a:xfrm>
                                <a:off x="0" y="0"/>
                                <a:ext cx="771525" cy="2381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6" o:spid="_x0000_s1026" type="#_x0000_t67" style="position:absolute;margin-left:67.05pt;margin-top:-.35pt;width:60.75pt;height:18.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" adj="10800" fillcolor="#4f81bd" strokecolor="#385d8a" strokeweight="2pt"/>
                  </w:pict>
                </mc:Fallback>
              </mc:AlternateContent>
            </w:r>
          </w:p>
          <w:p w:rsidR="003159E4" w:rsidRPr="005675E5" w:rsidRDefault="003159E4" w:rsidP="00CD1A3D">
            <w:pPr>
              <w:numPr>
                <w:ilvl w:val="0"/>
                <w:numId w:val="21"/>
              </w:numPr>
              <w:spacing w:line="360" w:lineRule="auto"/>
              <w:contextualSpacing/>
              <w:rPr>
                <w:sz w:val="24"/>
                <w:szCs w:val="24"/>
              </w:rPr>
            </w:pPr>
            <w:r w:rsidRPr="005675E5">
              <w:rPr>
                <w:sz w:val="24"/>
                <w:szCs w:val="24"/>
              </w:rPr>
              <w:t>Опрос</w:t>
            </w:r>
          </w:p>
          <w:p w:rsidR="003159E4" w:rsidRPr="005675E5" w:rsidRDefault="003159E4" w:rsidP="00CD1A3D">
            <w:pPr>
              <w:numPr>
                <w:ilvl w:val="0"/>
                <w:numId w:val="21"/>
              </w:numPr>
              <w:spacing w:line="360" w:lineRule="auto"/>
              <w:contextualSpacing/>
              <w:rPr>
                <w:sz w:val="24"/>
                <w:szCs w:val="24"/>
              </w:rPr>
            </w:pPr>
            <w:r w:rsidRPr="005675E5">
              <w:rPr>
                <w:sz w:val="24"/>
                <w:szCs w:val="24"/>
              </w:rPr>
              <w:t>Обследование</w:t>
            </w:r>
          </w:p>
          <w:p w:rsidR="003159E4" w:rsidRPr="005675E5" w:rsidRDefault="003159E4" w:rsidP="00CD1A3D">
            <w:pPr>
              <w:numPr>
                <w:ilvl w:val="0"/>
                <w:numId w:val="21"/>
              </w:numPr>
              <w:spacing w:line="360" w:lineRule="auto"/>
              <w:contextualSpacing/>
              <w:rPr>
                <w:sz w:val="24"/>
                <w:szCs w:val="24"/>
              </w:rPr>
            </w:pPr>
            <w:r w:rsidRPr="005675E5">
              <w:rPr>
                <w:sz w:val="24"/>
                <w:szCs w:val="24"/>
              </w:rPr>
              <w:t>Анкетирование</w:t>
            </w:r>
          </w:p>
          <w:p w:rsidR="003159E4" w:rsidRPr="005675E5" w:rsidRDefault="003159E4" w:rsidP="00CD1A3D">
            <w:pPr>
              <w:numPr>
                <w:ilvl w:val="0"/>
                <w:numId w:val="21"/>
              </w:numPr>
              <w:spacing w:line="360" w:lineRule="auto"/>
              <w:contextualSpacing/>
              <w:rPr>
                <w:sz w:val="24"/>
                <w:szCs w:val="24"/>
              </w:rPr>
            </w:pPr>
            <w:r w:rsidRPr="005675E5">
              <w:rPr>
                <w:sz w:val="24"/>
                <w:szCs w:val="24"/>
              </w:rPr>
              <w:t>Тестирование</w:t>
            </w:r>
          </w:p>
          <w:p w:rsidR="003159E4" w:rsidRPr="005675E5" w:rsidRDefault="003159E4" w:rsidP="00CD1A3D">
            <w:pPr>
              <w:numPr>
                <w:ilvl w:val="0"/>
                <w:numId w:val="21"/>
              </w:numPr>
              <w:spacing w:line="360" w:lineRule="auto"/>
              <w:contextualSpacing/>
              <w:rPr>
                <w:sz w:val="24"/>
                <w:szCs w:val="24"/>
              </w:rPr>
            </w:pPr>
            <w:r w:rsidRPr="005675E5">
              <w:rPr>
                <w:sz w:val="24"/>
                <w:szCs w:val="24"/>
              </w:rPr>
              <w:t>Интервьюирование</w:t>
            </w:r>
          </w:p>
          <w:p w:rsidR="003159E4" w:rsidRPr="005675E5" w:rsidRDefault="003159E4" w:rsidP="00CD1A3D">
            <w:pPr>
              <w:numPr>
                <w:ilvl w:val="0"/>
                <w:numId w:val="21"/>
              </w:numPr>
              <w:spacing w:line="360" w:lineRule="auto"/>
              <w:contextualSpacing/>
              <w:rPr>
                <w:sz w:val="24"/>
                <w:szCs w:val="24"/>
              </w:rPr>
            </w:pPr>
            <w:proofErr w:type="spellStart"/>
            <w:r w:rsidRPr="005675E5">
              <w:rPr>
                <w:sz w:val="24"/>
                <w:szCs w:val="24"/>
              </w:rPr>
              <w:t>Ролизация</w:t>
            </w:r>
            <w:proofErr w:type="spellEnd"/>
          </w:p>
          <w:p w:rsidR="003159E4" w:rsidRPr="005675E5" w:rsidRDefault="003159E4" w:rsidP="00CD1A3D">
            <w:pPr>
              <w:spacing w:line="360" w:lineRule="auto"/>
              <w:rPr>
                <w:sz w:val="24"/>
                <w:szCs w:val="24"/>
              </w:rPr>
            </w:pPr>
          </w:p>
        </w:tc>
        <w:tc>
          <w:tcPr>
            <w:tcW w:w="4678" w:type="dxa"/>
          </w:tcPr>
          <w:p w:rsidR="003159E4" w:rsidRPr="005675E5" w:rsidRDefault="003159E4" w:rsidP="00CD1A3D">
            <w:pPr>
              <w:spacing w:line="360" w:lineRule="auto"/>
              <w:jc w:val="center"/>
              <w:rPr>
                <w:b/>
                <w:sz w:val="24"/>
                <w:szCs w:val="24"/>
              </w:rPr>
            </w:pPr>
            <w:r w:rsidRPr="005675E5">
              <w:rPr>
                <w:b/>
                <w:sz w:val="24"/>
                <w:szCs w:val="24"/>
              </w:rPr>
              <w:t>Воздействия</w:t>
            </w:r>
          </w:p>
          <w:p w:rsidR="003159E4" w:rsidRPr="005675E5" w:rsidRDefault="003159E4" w:rsidP="00677FC2">
            <w:pPr>
              <w:spacing w:line="360" w:lineRule="auto"/>
              <w:jc w:val="center"/>
              <w:rPr>
                <w:sz w:val="24"/>
                <w:szCs w:val="24"/>
              </w:rPr>
            </w:pPr>
            <w:r w:rsidRPr="005675E5">
              <w:rPr>
                <w:noProof/>
                <w:sz w:val="24"/>
                <w:szCs w:val="24"/>
                <w:lang w:eastAsia="ru-RU"/>
              </w:rPr>
              <w:drawing>
                <wp:inline distT="0" distB="0" distL="0" distR="0" wp14:anchorId="2D576EBE" wp14:editId="0E403E73">
                  <wp:extent cx="944880" cy="267970"/>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4880" cy="267970"/>
                          </a:xfrm>
                          <a:prstGeom prst="rect">
                            <a:avLst/>
                          </a:prstGeom>
                          <a:noFill/>
                        </pic:spPr>
                      </pic:pic>
                    </a:graphicData>
                  </a:graphic>
                </wp:inline>
              </w:drawing>
            </w:r>
          </w:p>
          <w:p w:rsidR="003159E4" w:rsidRPr="005675E5" w:rsidRDefault="003159E4" w:rsidP="00CD1A3D">
            <w:pPr>
              <w:numPr>
                <w:ilvl w:val="0"/>
                <w:numId w:val="20"/>
              </w:numPr>
              <w:spacing w:line="360" w:lineRule="auto"/>
              <w:contextualSpacing/>
              <w:rPr>
                <w:sz w:val="24"/>
                <w:szCs w:val="24"/>
              </w:rPr>
            </w:pPr>
            <w:r w:rsidRPr="005675E5">
              <w:rPr>
                <w:sz w:val="24"/>
                <w:szCs w:val="24"/>
              </w:rPr>
              <w:t>Ориентация</w:t>
            </w:r>
          </w:p>
          <w:p w:rsidR="003159E4" w:rsidRPr="005675E5" w:rsidRDefault="003159E4" w:rsidP="00CD1A3D">
            <w:pPr>
              <w:numPr>
                <w:ilvl w:val="0"/>
                <w:numId w:val="20"/>
              </w:numPr>
              <w:spacing w:line="360" w:lineRule="auto"/>
              <w:contextualSpacing/>
              <w:rPr>
                <w:sz w:val="24"/>
                <w:szCs w:val="24"/>
              </w:rPr>
            </w:pPr>
            <w:r w:rsidRPr="005675E5">
              <w:rPr>
                <w:sz w:val="24"/>
                <w:szCs w:val="24"/>
              </w:rPr>
              <w:t>Кооперация</w:t>
            </w:r>
          </w:p>
          <w:p w:rsidR="003159E4" w:rsidRPr="005675E5" w:rsidRDefault="003159E4" w:rsidP="00CD1A3D">
            <w:pPr>
              <w:numPr>
                <w:ilvl w:val="0"/>
                <w:numId w:val="20"/>
              </w:numPr>
              <w:spacing w:line="360" w:lineRule="auto"/>
              <w:contextualSpacing/>
              <w:rPr>
                <w:sz w:val="24"/>
                <w:szCs w:val="24"/>
              </w:rPr>
            </w:pPr>
            <w:r w:rsidRPr="005675E5">
              <w:rPr>
                <w:sz w:val="24"/>
                <w:szCs w:val="24"/>
              </w:rPr>
              <w:t>Инициация</w:t>
            </w:r>
          </w:p>
          <w:p w:rsidR="003159E4" w:rsidRPr="005675E5" w:rsidRDefault="003159E4" w:rsidP="00CD1A3D">
            <w:pPr>
              <w:numPr>
                <w:ilvl w:val="0"/>
                <w:numId w:val="20"/>
              </w:numPr>
              <w:spacing w:line="360" w:lineRule="auto"/>
              <w:contextualSpacing/>
              <w:rPr>
                <w:sz w:val="24"/>
                <w:szCs w:val="24"/>
              </w:rPr>
            </w:pPr>
            <w:r w:rsidRPr="005675E5">
              <w:rPr>
                <w:sz w:val="24"/>
                <w:szCs w:val="24"/>
              </w:rPr>
              <w:t>Мотивация</w:t>
            </w:r>
          </w:p>
          <w:p w:rsidR="003159E4" w:rsidRPr="005675E5" w:rsidRDefault="003159E4" w:rsidP="00CD1A3D">
            <w:pPr>
              <w:numPr>
                <w:ilvl w:val="0"/>
                <w:numId w:val="20"/>
              </w:numPr>
              <w:spacing w:line="360" w:lineRule="auto"/>
              <w:contextualSpacing/>
              <w:rPr>
                <w:sz w:val="24"/>
                <w:szCs w:val="24"/>
              </w:rPr>
            </w:pPr>
            <w:proofErr w:type="spellStart"/>
            <w:r w:rsidRPr="005675E5">
              <w:rPr>
                <w:sz w:val="24"/>
                <w:szCs w:val="24"/>
              </w:rPr>
              <w:t>Гуманизация</w:t>
            </w:r>
            <w:proofErr w:type="spellEnd"/>
          </w:p>
          <w:p w:rsidR="003159E4" w:rsidRPr="005675E5" w:rsidRDefault="003159E4" w:rsidP="00CD1A3D">
            <w:pPr>
              <w:numPr>
                <w:ilvl w:val="0"/>
                <w:numId w:val="20"/>
              </w:numPr>
              <w:spacing w:line="360" w:lineRule="auto"/>
              <w:contextualSpacing/>
              <w:rPr>
                <w:sz w:val="24"/>
                <w:szCs w:val="24"/>
              </w:rPr>
            </w:pPr>
            <w:r w:rsidRPr="005675E5">
              <w:rPr>
                <w:sz w:val="24"/>
                <w:szCs w:val="24"/>
              </w:rPr>
              <w:t>Отбор</w:t>
            </w:r>
          </w:p>
        </w:tc>
      </w:tr>
      <w:tr w:rsidR="005675E5" w:rsidRPr="005675E5" w:rsidTr="005C619A">
        <w:trPr>
          <w:cantSplit/>
          <w:trHeight w:val="1174"/>
        </w:trPr>
        <w:tc>
          <w:tcPr>
            <w:tcW w:w="5211" w:type="dxa"/>
            <w:gridSpan w:val="2"/>
          </w:tcPr>
          <w:p w:rsidR="003159E4" w:rsidRPr="005675E5" w:rsidRDefault="003159E4" w:rsidP="00CD1A3D">
            <w:pPr>
              <w:spacing w:line="360" w:lineRule="auto"/>
              <w:rPr>
                <w:sz w:val="24"/>
                <w:szCs w:val="24"/>
              </w:rPr>
            </w:pPr>
          </w:p>
        </w:tc>
        <w:tc>
          <w:tcPr>
            <w:tcW w:w="4678" w:type="dxa"/>
            <w:vMerge w:val="restart"/>
          </w:tcPr>
          <w:p w:rsidR="003159E4" w:rsidRPr="005675E5" w:rsidRDefault="003159E4" w:rsidP="00CD1A3D">
            <w:pPr>
              <w:spacing w:line="360" w:lineRule="auto"/>
              <w:jc w:val="center"/>
              <w:rPr>
                <w:b/>
                <w:sz w:val="24"/>
                <w:szCs w:val="24"/>
              </w:rPr>
            </w:pPr>
            <w:r w:rsidRPr="005675E5">
              <w:rPr>
                <w:b/>
                <w:sz w:val="24"/>
                <w:szCs w:val="24"/>
              </w:rPr>
              <w:t>Стабилизирующие</w:t>
            </w:r>
          </w:p>
          <w:p w:rsidR="003159E4" w:rsidRPr="005675E5" w:rsidRDefault="003159E4" w:rsidP="00677FC2">
            <w:pPr>
              <w:spacing w:line="360" w:lineRule="auto"/>
              <w:jc w:val="center"/>
              <w:rPr>
                <w:sz w:val="24"/>
                <w:szCs w:val="24"/>
              </w:rPr>
            </w:pPr>
            <w:r w:rsidRPr="005675E5">
              <w:rPr>
                <w:noProof/>
                <w:sz w:val="24"/>
                <w:szCs w:val="24"/>
                <w:lang w:eastAsia="ru-RU"/>
              </w:rPr>
              <w:drawing>
                <wp:inline distT="0" distB="0" distL="0" distR="0" wp14:anchorId="5EA756A1" wp14:editId="54B34EA8">
                  <wp:extent cx="944880" cy="26797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4880" cy="267970"/>
                          </a:xfrm>
                          <a:prstGeom prst="rect">
                            <a:avLst/>
                          </a:prstGeom>
                          <a:noFill/>
                        </pic:spPr>
                      </pic:pic>
                    </a:graphicData>
                  </a:graphic>
                </wp:inline>
              </w:drawing>
            </w:r>
          </w:p>
          <w:p w:rsidR="003159E4" w:rsidRPr="005675E5" w:rsidRDefault="003159E4" w:rsidP="00CD1A3D">
            <w:pPr>
              <w:numPr>
                <w:ilvl w:val="0"/>
                <w:numId w:val="22"/>
              </w:numPr>
              <w:spacing w:line="360" w:lineRule="auto"/>
              <w:contextualSpacing/>
              <w:rPr>
                <w:sz w:val="24"/>
                <w:szCs w:val="24"/>
              </w:rPr>
            </w:pPr>
            <w:r w:rsidRPr="005675E5">
              <w:rPr>
                <w:sz w:val="24"/>
                <w:szCs w:val="24"/>
              </w:rPr>
              <w:t>Регламентация</w:t>
            </w:r>
          </w:p>
          <w:p w:rsidR="003159E4" w:rsidRPr="005675E5" w:rsidRDefault="003159E4" w:rsidP="00CD1A3D">
            <w:pPr>
              <w:numPr>
                <w:ilvl w:val="0"/>
                <w:numId w:val="22"/>
              </w:numPr>
              <w:spacing w:line="360" w:lineRule="auto"/>
              <w:contextualSpacing/>
              <w:rPr>
                <w:sz w:val="24"/>
                <w:szCs w:val="24"/>
              </w:rPr>
            </w:pPr>
            <w:r w:rsidRPr="005675E5">
              <w:rPr>
                <w:sz w:val="24"/>
                <w:szCs w:val="24"/>
              </w:rPr>
              <w:t>Нормирование</w:t>
            </w:r>
          </w:p>
          <w:p w:rsidR="003159E4" w:rsidRPr="005675E5" w:rsidRDefault="003159E4" w:rsidP="00CD1A3D">
            <w:pPr>
              <w:numPr>
                <w:ilvl w:val="0"/>
                <w:numId w:val="22"/>
              </w:numPr>
              <w:spacing w:line="360" w:lineRule="auto"/>
              <w:contextualSpacing/>
              <w:rPr>
                <w:sz w:val="24"/>
                <w:szCs w:val="24"/>
              </w:rPr>
            </w:pPr>
            <w:r w:rsidRPr="005675E5">
              <w:rPr>
                <w:sz w:val="24"/>
                <w:szCs w:val="24"/>
              </w:rPr>
              <w:t>Инструктирование</w:t>
            </w:r>
          </w:p>
          <w:p w:rsidR="003159E4" w:rsidRPr="005675E5" w:rsidRDefault="003159E4" w:rsidP="00CD1A3D">
            <w:pPr>
              <w:spacing w:line="360" w:lineRule="auto"/>
              <w:rPr>
                <w:sz w:val="24"/>
                <w:szCs w:val="24"/>
              </w:rPr>
            </w:pPr>
          </w:p>
        </w:tc>
      </w:tr>
      <w:tr w:rsidR="005675E5" w:rsidRPr="005675E5" w:rsidTr="005C619A">
        <w:trPr>
          <w:cantSplit/>
          <w:trHeight w:val="1122"/>
        </w:trPr>
        <w:tc>
          <w:tcPr>
            <w:tcW w:w="663" w:type="dxa"/>
            <w:vMerge w:val="restart"/>
            <w:textDirection w:val="btLr"/>
          </w:tcPr>
          <w:p w:rsidR="003159E4" w:rsidRPr="005675E5" w:rsidRDefault="003159E4" w:rsidP="00CD1A3D">
            <w:pPr>
              <w:spacing w:line="360" w:lineRule="auto"/>
              <w:ind w:left="113" w:right="113"/>
              <w:rPr>
                <w:b/>
                <w:sz w:val="24"/>
                <w:szCs w:val="24"/>
              </w:rPr>
            </w:pPr>
            <w:r w:rsidRPr="005675E5">
              <w:rPr>
                <w:b/>
                <w:sz w:val="24"/>
                <w:szCs w:val="24"/>
              </w:rPr>
              <w:t xml:space="preserve"> </w:t>
            </w:r>
            <w:r w:rsidR="00171784" w:rsidRPr="005675E5">
              <w:rPr>
                <w:b/>
                <w:sz w:val="24"/>
                <w:szCs w:val="24"/>
              </w:rPr>
              <w:t xml:space="preserve">    </w:t>
            </w:r>
            <w:r w:rsidRPr="005675E5">
              <w:rPr>
                <w:b/>
                <w:sz w:val="24"/>
                <w:szCs w:val="24"/>
              </w:rPr>
              <w:t>Организационные</w:t>
            </w:r>
          </w:p>
        </w:tc>
        <w:tc>
          <w:tcPr>
            <w:tcW w:w="4548" w:type="dxa"/>
            <w:vMerge w:val="restart"/>
            <w:vAlign w:val="bottom"/>
          </w:tcPr>
          <w:p w:rsidR="003159E4" w:rsidRPr="005675E5" w:rsidRDefault="003159E4" w:rsidP="00CD1A3D">
            <w:pPr>
              <w:numPr>
                <w:ilvl w:val="0"/>
                <w:numId w:val="23"/>
              </w:numPr>
              <w:spacing w:line="360" w:lineRule="auto"/>
              <w:contextualSpacing/>
              <w:rPr>
                <w:sz w:val="24"/>
                <w:szCs w:val="24"/>
              </w:rPr>
            </w:pPr>
            <w:r w:rsidRPr="005675E5">
              <w:rPr>
                <w:sz w:val="24"/>
                <w:szCs w:val="24"/>
              </w:rPr>
              <w:t>Регистрация</w:t>
            </w:r>
          </w:p>
          <w:p w:rsidR="003159E4" w:rsidRPr="005675E5" w:rsidRDefault="003159E4" w:rsidP="00CD1A3D">
            <w:pPr>
              <w:numPr>
                <w:ilvl w:val="0"/>
                <w:numId w:val="23"/>
              </w:numPr>
              <w:spacing w:line="360" w:lineRule="auto"/>
              <w:contextualSpacing/>
              <w:rPr>
                <w:sz w:val="24"/>
                <w:szCs w:val="24"/>
              </w:rPr>
            </w:pPr>
            <w:r w:rsidRPr="005675E5">
              <w:rPr>
                <w:sz w:val="24"/>
                <w:szCs w:val="24"/>
              </w:rPr>
              <w:t>Формализация</w:t>
            </w:r>
          </w:p>
          <w:p w:rsidR="003159E4" w:rsidRPr="005675E5" w:rsidRDefault="003159E4" w:rsidP="00CD1A3D">
            <w:pPr>
              <w:numPr>
                <w:ilvl w:val="0"/>
                <w:numId w:val="23"/>
              </w:numPr>
              <w:spacing w:line="360" w:lineRule="auto"/>
              <w:contextualSpacing/>
              <w:rPr>
                <w:sz w:val="24"/>
                <w:szCs w:val="24"/>
              </w:rPr>
            </w:pPr>
            <w:r w:rsidRPr="005675E5">
              <w:rPr>
                <w:sz w:val="24"/>
                <w:szCs w:val="24"/>
              </w:rPr>
              <w:t>Запрос</w:t>
            </w:r>
          </w:p>
          <w:p w:rsidR="003159E4" w:rsidRPr="005675E5" w:rsidRDefault="003159E4" w:rsidP="00CD1A3D">
            <w:pPr>
              <w:numPr>
                <w:ilvl w:val="0"/>
                <w:numId w:val="23"/>
              </w:numPr>
              <w:spacing w:line="360" w:lineRule="auto"/>
              <w:contextualSpacing/>
              <w:rPr>
                <w:sz w:val="24"/>
                <w:szCs w:val="24"/>
              </w:rPr>
            </w:pPr>
            <w:r w:rsidRPr="005675E5">
              <w:rPr>
                <w:sz w:val="24"/>
                <w:szCs w:val="24"/>
              </w:rPr>
              <w:t>Отчет</w:t>
            </w:r>
          </w:p>
          <w:p w:rsidR="003159E4" w:rsidRPr="005675E5" w:rsidRDefault="003159E4" w:rsidP="00CD1A3D">
            <w:pPr>
              <w:numPr>
                <w:ilvl w:val="0"/>
                <w:numId w:val="23"/>
              </w:numPr>
              <w:spacing w:line="360" w:lineRule="auto"/>
              <w:contextualSpacing/>
              <w:rPr>
                <w:sz w:val="24"/>
                <w:szCs w:val="24"/>
              </w:rPr>
            </w:pPr>
            <w:r w:rsidRPr="005675E5">
              <w:rPr>
                <w:sz w:val="24"/>
                <w:szCs w:val="24"/>
              </w:rPr>
              <w:t>Фотография рабочего дня</w:t>
            </w:r>
          </w:p>
          <w:p w:rsidR="003159E4" w:rsidRPr="005675E5" w:rsidRDefault="003159E4" w:rsidP="00CD1A3D">
            <w:pPr>
              <w:numPr>
                <w:ilvl w:val="0"/>
                <w:numId w:val="23"/>
              </w:numPr>
              <w:spacing w:line="360" w:lineRule="auto"/>
              <w:contextualSpacing/>
              <w:rPr>
                <w:sz w:val="24"/>
                <w:szCs w:val="24"/>
              </w:rPr>
            </w:pPr>
            <w:proofErr w:type="spellStart"/>
            <w:r w:rsidRPr="005675E5">
              <w:rPr>
                <w:sz w:val="24"/>
                <w:szCs w:val="24"/>
              </w:rPr>
              <w:t>Функционализация</w:t>
            </w:r>
            <w:proofErr w:type="spellEnd"/>
          </w:p>
          <w:p w:rsidR="003159E4" w:rsidRPr="005675E5" w:rsidRDefault="003159E4" w:rsidP="00CD1A3D">
            <w:pPr>
              <w:numPr>
                <w:ilvl w:val="0"/>
                <w:numId w:val="23"/>
              </w:numPr>
              <w:spacing w:line="360" w:lineRule="auto"/>
              <w:contextualSpacing/>
              <w:rPr>
                <w:sz w:val="24"/>
                <w:szCs w:val="24"/>
              </w:rPr>
            </w:pPr>
            <w:r w:rsidRPr="005675E5">
              <w:rPr>
                <w:sz w:val="24"/>
                <w:szCs w:val="24"/>
              </w:rPr>
              <w:t>Структуризация</w:t>
            </w:r>
          </w:p>
          <w:p w:rsidR="003159E4" w:rsidRPr="005675E5" w:rsidRDefault="003159E4" w:rsidP="00CD1A3D">
            <w:pPr>
              <w:numPr>
                <w:ilvl w:val="0"/>
                <w:numId w:val="23"/>
              </w:numPr>
              <w:spacing w:line="360" w:lineRule="auto"/>
              <w:contextualSpacing/>
              <w:rPr>
                <w:sz w:val="24"/>
                <w:szCs w:val="24"/>
              </w:rPr>
            </w:pPr>
            <w:proofErr w:type="spellStart"/>
            <w:r w:rsidRPr="005675E5">
              <w:rPr>
                <w:sz w:val="24"/>
                <w:szCs w:val="24"/>
              </w:rPr>
              <w:t>Процедуризация</w:t>
            </w:r>
            <w:proofErr w:type="spellEnd"/>
          </w:p>
          <w:p w:rsidR="003159E4" w:rsidRPr="005675E5" w:rsidRDefault="003159E4" w:rsidP="00CD1A3D">
            <w:pPr>
              <w:numPr>
                <w:ilvl w:val="0"/>
                <w:numId w:val="23"/>
              </w:numPr>
              <w:spacing w:line="360" w:lineRule="auto"/>
              <w:contextualSpacing/>
              <w:rPr>
                <w:sz w:val="24"/>
                <w:szCs w:val="24"/>
              </w:rPr>
            </w:pPr>
            <w:r w:rsidRPr="005675E5">
              <w:rPr>
                <w:sz w:val="24"/>
                <w:szCs w:val="24"/>
              </w:rPr>
              <w:t>Ревизия</w:t>
            </w:r>
          </w:p>
          <w:p w:rsidR="003159E4" w:rsidRPr="005675E5" w:rsidRDefault="003159E4" w:rsidP="00CD1A3D">
            <w:pPr>
              <w:spacing w:line="360" w:lineRule="auto"/>
              <w:rPr>
                <w:sz w:val="24"/>
                <w:szCs w:val="24"/>
              </w:rPr>
            </w:pPr>
          </w:p>
        </w:tc>
        <w:tc>
          <w:tcPr>
            <w:tcW w:w="4678" w:type="dxa"/>
            <w:vMerge/>
          </w:tcPr>
          <w:p w:rsidR="003159E4" w:rsidRPr="005675E5" w:rsidRDefault="003159E4" w:rsidP="00CD1A3D">
            <w:pPr>
              <w:spacing w:line="360" w:lineRule="auto"/>
              <w:rPr>
                <w:sz w:val="24"/>
                <w:szCs w:val="24"/>
              </w:rPr>
            </w:pPr>
          </w:p>
        </w:tc>
      </w:tr>
      <w:tr w:rsidR="005675E5" w:rsidRPr="005675E5" w:rsidTr="005C619A">
        <w:trPr>
          <w:cantSplit/>
          <w:trHeight w:val="1860"/>
        </w:trPr>
        <w:tc>
          <w:tcPr>
            <w:tcW w:w="663" w:type="dxa"/>
            <w:vMerge/>
            <w:textDirection w:val="btLr"/>
          </w:tcPr>
          <w:p w:rsidR="003159E4" w:rsidRPr="005675E5" w:rsidRDefault="003159E4" w:rsidP="00CD1A3D">
            <w:pPr>
              <w:spacing w:line="360" w:lineRule="auto"/>
              <w:ind w:left="113" w:right="113"/>
              <w:rPr>
                <w:b/>
                <w:sz w:val="24"/>
                <w:szCs w:val="24"/>
              </w:rPr>
            </w:pPr>
          </w:p>
        </w:tc>
        <w:tc>
          <w:tcPr>
            <w:tcW w:w="4548" w:type="dxa"/>
            <w:vMerge/>
          </w:tcPr>
          <w:p w:rsidR="003159E4" w:rsidRPr="005675E5" w:rsidRDefault="003159E4" w:rsidP="00CD1A3D">
            <w:pPr>
              <w:spacing w:line="360" w:lineRule="auto"/>
              <w:rPr>
                <w:sz w:val="24"/>
                <w:szCs w:val="24"/>
              </w:rPr>
            </w:pPr>
          </w:p>
        </w:tc>
        <w:tc>
          <w:tcPr>
            <w:tcW w:w="4678" w:type="dxa"/>
            <w:vMerge w:val="restart"/>
          </w:tcPr>
          <w:p w:rsidR="003159E4" w:rsidRPr="005675E5" w:rsidRDefault="003159E4" w:rsidP="00CD1A3D">
            <w:pPr>
              <w:spacing w:line="360" w:lineRule="auto"/>
              <w:jc w:val="center"/>
              <w:rPr>
                <w:b/>
                <w:sz w:val="24"/>
                <w:szCs w:val="24"/>
              </w:rPr>
            </w:pPr>
            <w:r w:rsidRPr="005675E5">
              <w:rPr>
                <w:b/>
                <w:sz w:val="24"/>
                <w:szCs w:val="24"/>
              </w:rPr>
              <w:t>Распорядительные</w:t>
            </w:r>
          </w:p>
          <w:p w:rsidR="003159E4" w:rsidRPr="005675E5" w:rsidRDefault="003159E4" w:rsidP="00BE4AF3">
            <w:pPr>
              <w:spacing w:line="360" w:lineRule="auto"/>
              <w:jc w:val="center"/>
              <w:rPr>
                <w:sz w:val="24"/>
                <w:szCs w:val="24"/>
              </w:rPr>
            </w:pPr>
            <w:r w:rsidRPr="005675E5">
              <w:rPr>
                <w:noProof/>
                <w:sz w:val="24"/>
                <w:szCs w:val="24"/>
                <w:lang w:eastAsia="ru-RU"/>
              </w:rPr>
              <w:drawing>
                <wp:inline distT="0" distB="0" distL="0" distR="0" wp14:anchorId="4847BBD3" wp14:editId="02FD5DC1">
                  <wp:extent cx="944880" cy="267970"/>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4880" cy="267970"/>
                          </a:xfrm>
                          <a:prstGeom prst="rect">
                            <a:avLst/>
                          </a:prstGeom>
                          <a:noFill/>
                        </pic:spPr>
                      </pic:pic>
                    </a:graphicData>
                  </a:graphic>
                </wp:inline>
              </w:drawing>
            </w:r>
          </w:p>
          <w:p w:rsidR="003159E4" w:rsidRPr="005675E5" w:rsidRDefault="003159E4" w:rsidP="00CD1A3D">
            <w:pPr>
              <w:numPr>
                <w:ilvl w:val="0"/>
                <w:numId w:val="24"/>
              </w:numPr>
              <w:spacing w:line="360" w:lineRule="auto"/>
              <w:contextualSpacing/>
              <w:rPr>
                <w:sz w:val="24"/>
                <w:szCs w:val="24"/>
              </w:rPr>
            </w:pPr>
            <w:r w:rsidRPr="005675E5">
              <w:rPr>
                <w:sz w:val="24"/>
                <w:szCs w:val="24"/>
              </w:rPr>
              <w:t>Приказ</w:t>
            </w:r>
          </w:p>
          <w:p w:rsidR="003159E4" w:rsidRPr="005675E5" w:rsidRDefault="003159E4" w:rsidP="00CD1A3D">
            <w:pPr>
              <w:numPr>
                <w:ilvl w:val="0"/>
                <w:numId w:val="24"/>
              </w:numPr>
              <w:spacing w:line="360" w:lineRule="auto"/>
              <w:contextualSpacing/>
              <w:rPr>
                <w:sz w:val="24"/>
                <w:szCs w:val="24"/>
              </w:rPr>
            </w:pPr>
            <w:r w:rsidRPr="005675E5">
              <w:rPr>
                <w:sz w:val="24"/>
                <w:szCs w:val="24"/>
              </w:rPr>
              <w:t>Распоряжение</w:t>
            </w:r>
          </w:p>
          <w:p w:rsidR="003159E4" w:rsidRPr="005675E5" w:rsidRDefault="003159E4" w:rsidP="00CD1A3D">
            <w:pPr>
              <w:numPr>
                <w:ilvl w:val="0"/>
                <w:numId w:val="24"/>
              </w:numPr>
              <w:spacing w:line="360" w:lineRule="auto"/>
              <w:contextualSpacing/>
              <w:rPr>
                <w:sz w:val="24"/>
                <w:szCs w:val="24"/>
              </w:rPr>
            </w:pPr>
            <w:r w:rsidRPr="005675E5">
              <w:rPr>
                <w:sz w:val="24"/>
                <w:szCs w:val="24"/>
              </w:rPr>
              <w:t>Указание</w:t>
            </w:r>
          </w:p>
          <w:p w:rsidR="003159E4" w:rsidRPr="005675E5" w:rsidRDefault="003159E4" w:rsidP="00CD1A3D">
            <w:pPr>
              <w:numPr>
                <w:ilvl w:val="0"/>
                <w:numId w:val="24"/>
              </w:numPr>
              <w:spacing w:line="360" w:lineRule="auto"/>
              <w:contextualSpacing/>
              <w:rPr>
                <w:sz w:val="24"/>
                <w:szCs w:val="24"/>
              </w:rPr>
            </w:pPr>
            <w:r w:rsidRPr="005675E5">
              <w:rPr>
                <w:sz w:val="24"/>
                <w:szCs w:val="24"/>
              </w:rPr>
              <w:t>Планирование</w:t>
            </w:r>
          </w:p>
          <w:p w:rsidR="003159E4" w:rsidRPr="005675E5" w:rsidRDefault="003159E4" w:rsidP="00CD1A3D">
            <w:pPr>
              <w:numPr>
                <w:ilvl w:val="0"/>
                <w:numId w:val="24"/>
              </w:numPr>
              <w:spacing w:line="360" w:lineRule="auto"/>
              <w:contextualSpacing/>
              <w:rPr>
                <w:sz w:val="24"/>
                <w:szCs w:val="24"/>
              </w:rPr>
            </w:pPr>
            <w:r w:rsidRPr="005675E5">
              <w:rPr>
                <w:sz w:val="24"/>
                <w:szCs w:val="24"/>
              </w:rPr>
              <w:t>Инвестирование</w:t>
            </w:r>
          </w:p>
          <w:p w:rsidR="003159E4" w:rsidRPr="005675E5" w:rsidRDefault="003159E4" w:rsidP="00CD1A3D">
            <w:pPr>
              <w:numPr>
                <w:ilvl w:val="0"/>
                <w:numId w:val="24"/>
              </w:numPr>
              <w:spacing w:line="360" w:lineRule="auto"/>
              <w:contextualSpacing/>
              <w:rPr>
                <w:sz w:val="24"/>
                <w:szCs w:val="24"/>
              </w:rPr>
            </w:pPr>
            <w:r w:rsidRPr="005675E5">
              <w:rPr>
                <w:sz w:val="24"/>
                <w:szCs w:val="24"/>
              </w:rPr>
              <w:t>Кредитование</w:t>
            </w:r>
          </w:p>
          <w:p w:rsidR="003159E4" w:rsidRPr="005675E5" w:rsidRDefault="003159E4" w:rsidP="00CD1A3D">
            <w:pPr>
              <w:numPr>
                <w:ilvl w:val="0"/>
                <w:numId w:val="24"/>
              </w:numPr>
              <w:spacing w:line="360" w:lineRule="auto"/>
              <w:contextualSpacing/>
              <w:rPr>
                <w:sz w:val="24"/>
                <w:szCs w:val="24"/>
              </w:rPr>
            </w:pPr>
            <w:r w:rsidRPr="005675E5">
              <w:rPr>
                <w:sz w:val="24"/>
                <w:szCs w:val="24"/>
              </w:rPr>
              <w:t>Ценообразование</w:t>
            </w:r>
          </w:p>
          <w:p w:rsidR="003159E4" w:rsidRPr="005675E5" w:rsidRDefault="003159E4" w:rsidP="00CD1A3D">
            <w:pPr>
              <w:numPr>
                <w:ilvl w:val="0"/>
                <w:numId w:val="24"/>
              </w:numPr>
              <w:spacing w:line="360" w:lineRule="auto"/>
              <w:contextualSpacing/>
              <w:rPr>
                <w:sz w:val="24"/>
                <w:szCs w:val="24"/>
              </w:rPr>
            </w:pPr>
            <w:r w:rsidRPr="005675E5">
              <w:rPr>
                <w:sz w:val="24"/>
                <w:szCs w:val="24"/>
              </w:rPr>
              <w:t>Стимулирование</w:t>
            </w:r>
          </w:p>
          <w:p w:rsidR="003159E4" w:rsidRPr="005675E5" w:rsidRDefault="003159E4" w:rsidP="00CD1A3D">
            <w:pPr>
              <w:numPr>
                <w:ilvl w:val="0"/>
                <w:numId w:val="24"/>
              </w:numPr>
              <w:spacing w:line="360" w:lineRule="auto"/>
              <w:contextualSpacing/>
              <w:rPr>
                <w:sz w:val="24"/>
                <w:szCs w:val="24"/>
              </w:rPr>
            </w:pPr>
            <w:proofErr w:type="spellStart"/>
            <w:r w:rsidRPr="005675E5">
              <w:rPr>
                <w:sz w:val="24"/>
                <w:szCs w:val="24"/>
              </w:rPr>
              <w:t>Секвестирование</w:t>
            </w:r>
            <w:proofErr w:type="spellEnd"/>
          </w:p>
          <w:p w:rsidR="003159E4" w:rsidRPr="005675E5" w:rsidRDefault="003159E4" w:rsidP="00677FC2">
            <w:pPr>
              <w:numPr>
                <w:ilvl w:val="0"/>
                <w:numId w:val="24"/>
              </w:numPr>
              <w:spacing w:line="360" w:lineRule="auto"/>
              <w:contextualSpacing/>
              <w:rPr>
                <w:sz w:val="24"/>
                <w:szCs w:val="24"/>
              </w:rPr>
            </w:pPr>
            <w:proofErr w:type="spellStart"/>
            <w:r w:rsidRPr="005675E5">
              <w:rPr>
                <w:sz w:val="24"/>
                <w:szCs w:val="24"/>
              </w:rPr>
              <w:t>Налогооблажение</w:t>
            </w:r>
            <w:proofErr w:type="spellEnd"/>
          </w:p>
        </w:tc>
      </w:tr>
      <w:tr w:rsidR="005675E5" w:rsidRPr="005675E5" w:rsidTr="00677FC2">
        <w:tblPrEx>
          <w:tblLook w:val="0000" w:firstRow="0" w:lastRow="0" w:firstColumn="0" w:lastColumn="0" w:noHBand="0" w:noVBand="0"/>
        </w:tblPrEx>
        <w:trPr>
          <w:cantSplit/>
          <w:trHeight w:val="2445"/>
        </w:trPr>
        <w:tc>
          <w:tcPr>
            <w:tcW w:w="663" w:type="dxa"/>
            <w:textDirection w:val="btLr"/>
          </w:tcPr>
          <w:p w:rsidR="003159E4" w:rsidRPr="005675E5" w:rsidRDefault="003159E4" w:rsidP="00677FC2">
            <w:pPr>
              <w:spacing w:line="360" w:lineRule="auto"/>
              <w:ind w:left="113" w:right="113"/>
              <w:jc w:val="center"/>
              <w:rPr>
                <w:b/>
                <w:sz w:val="24"/>
                <w:szCs w:val="24"/>
              </w:rPr>
            </w:pPr>
            <w:r w:rsidRPr="005675E5">
              <w:rPr>
                <w:b/>
                <w:sz w:val="24"/>
                <w:szCs w:val="24"/>
              </w:rPr>
              <w:t>Экономические</w:t>
            </w:r>
          </w:p>
        </w:tc>
        <w:tc>
          <w:tcPr>
            <w:tcW w:w="4548" w:type="dxa"/>
            <w:shd w:val="clear" w:color="auto" w:fill="auto"/>
          </w:tcPr>
          <w:p w:rsidR="003159E4" w:rsidRPr="005675E5" w:rsidRDefault="003159E4" w:rsidP="00CD1A3D">
            <w:pPr>
              <w:numPr>
                <w:ilvl w:val="0"/>
                <w:numId w:val="26"/>
              </w:numPr>
              <w:spacing w:line="360" w:lineRule="auto"/>
              <w:contextualSpacing/>
              <w:rPr>
                <w:sz w:val="24"/>
                <w:szCs w:val="24"/>
              </w:rPr>
            </w:pPr>
            <w:r w:rsidRPr="005675E5">
              <w:rPr>
                <w:sz w:val="24"/>
                <w:szCs w:val="24"/>
              </w:rPr>
              <w:t>Инвентаризация</w:t>
            </w:r>
          </w:p>
          <w:p w:rsidR="003159E4" w:rsidRPr="005675E5" w:rsidRDefault="003159E4" w:rsidP="00CD1A3D">
            <w:pPr>
              <w:numPr>
                <w:ilvl w:val="0"/>
                <w:numId w:val="26"/>
              </w:numPr>
              <w:spacing w:line="360" w:lineRule="auto"/>
              <w:contextualSpacing/>
              <w:rPr>
                <w:sz w:val="24"/>
                <w:szCs w:val="24"/>
              </w:rPr>
            </w:pPr>
            <w:r w:rsidRPr="005675E5">
              <w:rPr>
                <w:sz w:val="24"/>
                <w:szCs w:val="24"/>
              </w:rPr>
              <w:t>Аудит</w:t>
            </w:r>
          </w:p>
          <w:p w:rsidR="003159E4" w:rsidRPr="005675E5" w:rsidRDefault="003159E4" w:rsidP="00CD1A3D">
            <w:pPr>
              <w:numPr>
                <w:ilvl w:val="0"/>
                <w:numId w:val="25"/>
              </w:numPr>
              <w:spacing w:line="360" w:lineRule="auto"/>
              <w:contextualSpacing/>
              <w:rPr>
                <w:sz w:val="24"/>
                <w:szCs w:val="24"/>
              </w:rPr>
            </w:pPr>
            <w:r w:rsidRPr="005675E5">
              <w:rPr>
                <w:sz w:val="24"/>
                <w:szCs w:val="24"/>
              </w:rPr>
              <w:t>Анализ затрат</w:t>
            </w:r>
          </w:p>
          <w:p w:rsidR="003159E4" w:rsidRPr="005675E5" w:rsidRDefault="003159E4" w:rsidP="00CD1A3D">
            <w:pPr>
              <w:numPr>
                <w:ilvl w:val="0"/>
                <w:numId w:val="25"/>
              </w:numPr>
              <w:spacing w:line="360" w:lineRule="auto"/>
              <w:contextualSpacing/>
              <w:rPr>
                <w:sz w:val="24"/>
                <w:szCs w:val="24"/>
              </w:rPr>
            </w:pPr>
            <w:proofErr w:type="gramStart"/>
            <w:r w:rsidRPr="005675E5">
              <w:rPr>
                <w:sz w:val="24"/>
                <w:szCs w:val="24"/>
              </w:rPr>
              <w:t>Стоимостной</w:t>
            </w:r>
            <w:proofErr w:type="gramEnd"/>
            <w:r w:rsidRPr="005675E5">
              <w:rPr>
                <w:sz w:val="24"/>
                <w:szCs w:val="24"/>
              </w:rPr>
              <w:t xml:space="preserve"> анализ</w:t>
            </w:r>
          </w:p>
          <w:p w:rsidR="003159E4" w:rsidRPr="005675E5" w:rsidRDefault="003159E4" w:rsidP="00CD1A3D">
            <w:pPr>
              <w:numPr>
                <w:ilvl w:val="0"/>
                <w:numId w:val="25"/>
              </w:numPr>
              <w:spacing w:line="360" w:lineRule="auto"/>
              <w:contextualSpacing/>
              <w:rPr>
                <w:sz w:val="24"/>
                <w:szCs w:val="24"/>
              </w:rPr>
            </w:pPr>
            <w:r w:rsidRPr="005675E5">
              <w:rPr>
                <w:sz w:val="24"/>
                <w:szCs w:val="24"/>
              </w:rPr>
              <w:t>Конъюнктурный анализ</w:t>
            </w:r>
          </w:p>
          <w:p w:rsidR="003159E4" w:rsidRPr="005675E5" w:rsidRDefault="003159E4" w:rsidP="00CD1A3D">
            <w:pPr>
              <w:numPr>
                <w:ilvl w:val="0"/>
                <w:numId w:val="25"/>
              </w:numPr>
              <w:spacing w:line="360" w:lineRule="auto"/>
              <w:contextualSpacing/>
              <w:rPr>
                <w:sz w:val="24"/>
                <w:szCs w:val="24"/>
              </w:rPr>
            </w:pPr>
            <w:r w:rsidRPr="005675E5">
              <w:rPr>
                <w:sz w:val="24"/>
                <w:szCs w:val="24"/>
              </w:rPr>
              <w:t>Моделирование</w:t>
            </w:r>
          </w:p>
        </w:tc>
        <w:tc>
          <w:tcPr>
            <w:tcW w:w="4678" w:type="dxa"/>
            <w:vMerge/>
            <w:shd w:val="clear" w:color="auto" w:fill="auto"/>
          </w:tcPr>
          <w:p w:rsidR="003159E4" w:rsidRPr="005675E5" w:rsidRDefault="003159E4" w:rsidP="00CD1A3D">
            <w:pPr>
              <w:spacing w:line="360" w:lineRule="auto"/>
              <w:rPr>
                <w:sz w:val="24"/>
                <w:szCs w:val="24"/>
              </w:rPr>
            </w:pPr>
          </w:p>
        </w:tc>
      </w:tr>
    </w:tbl>
    <w:p w:rsidR="0063176C" w:rsidRPr="005675E5" w:rsidRDefault="0063176C" w:rsidP="00CD1A3D">
      <w:pPr>
        <w:pStyle w:val="a8"/>
        <w:spacing w:after="0" w:line="360" w:lineRule="auto"/>
        <w:ind w:left="0"/>
        <w:jc w:val="center"/>
        <w:rPr>
          <w:rFonts w:cs="Times New Roman"/>
          <w:szCs w:val="28"/>
        </w:rPr>
      </w:pPr>
      <w:r w:rsidRPr="005675E5">
        <w:rPr>
          <w:rFonts w:cs="Times New Roman"/>
          <w:szCs w:val="28"/>
        </w:rPr>
        <w:t>Рисунок 1 – Классификация методов менеджмента [3, с.188].</w:t>
      </w:r>
      <w:r w:rsidRPr="005675E5">
        <w:rPr>
          <w:rFonts w:cs="Times New Roman"/>
          <w:szCs w:val="28"/>
        </w:rPr>
        <w:br w:type="page"/>
      </w:r>
    </w:p>
    <w:p w:rsidR="009F5F11" w:rsidRPr="005675E5" w:rsidRDefault="009F5F11" w:rsidP="00CD1A3D">
      <w:pPr>
        <w:pStyle w:val="a8"/>
        <w:spacing w:after="0" w:line="360" w:lineRule="auto"/>
        <w:ind w:left="0"/>
        <w:rPr>
          <w:rFonts w:cs="Times New Roman"/>
          <w:szCs w:val="28"/>
        </w:rPr>
      </w:pPr>
    </w:p>
    <w:p w:rsidR="003159E4" w:rsidRPr="005675E5" w:rsidRDefault="009F5F11" w:rsidP="00CD1A3D">
      <w:pPr>
        <w:pStyle w:val="a8"/>
        <w:spacing w:after="0" w:line="360" w:lineRule="auto"/>
        <w:ind w:left="0"/>
        <w:jc w:val="right"/>
        <w:rPr>
          <w:rFonts w:cs="Times New Roman"/>
          <w:szCs w:val="28"/>
        </w:rPr>
      </w:pPr>
      <w:r w:rsidRPr="005675E5">
        <w:rPr>
          <w:rFonts w:cs="Times New Roman"/>
          <w:szCs w:val="28"/>
        </w:rPr>
        <w:t>Приложение 2</w:t>
      </w:r>
    </w:p>
    <w:p w:rsidR="009F5F11" w:rsidRPr="005675E5" w:rsidRDefault="00556B12" w:rsidP="00CD1A3D">
      <w:pPr>
        <w:pStyle w:val="a8"/>
        <w:spacing w:after="0" w:line="360" w:lineRule="auto"/>
        <w:ind w:left="0"/>
        <w:jc w:val="center"/>
        <w:rPr>
          <w:rFonts w:cs="Times New Roman"/>
          <w:sz w:val="16"/>
          <w:szCs w:val="28"/>
        </w:rPr>
      </w:pPr>
      <w:r w:rsidRPr="005675E5">
        <w:rPr>
          <w:rFonts w:cs="Times New Roman"/>
          <w:szCs w:val="28"/>
        </w:rPr>
        <w:t xml:space="preserve">Таблица 1 - </w:t>
      </w:r>
      <w:r w:rsidR="009F5F11" w:rsidRPr="005675E5">
        <w:rPr>
          <w:rFonts w:cs="Times New Roman"/>
          <w:szCs w:val="28"/>
        </w:rPr>
        <w:t xml:space="preserve">Факторы, влияющие на долю премиальных выплат в вознаграждении сотрудников подразделений продаж </w:t>
      </w:r>
      <w:r w:rsidR="00B61147" w:rsidRPr="005675E5">
        <w:rPr>
          <w:rFonts w:cs="Times New Roman"/>
          <w:szCs w:val="28"/>
        </w:rPr>
        <w:t>[15, с.56].</w:t>
      </w:r>
    </w:p>
    <w:tbl>
      <w:tblPr>
        <w:tblStyle w:val="a3"/>
        <w:tblW w:w="0" w:type="auto"/>
        <w:tblLook w:val="04A0" w:firstRow="1" w:lastRow="0" w:firstColumn="1" w:lastColumn="0" w:noHBand="0" w:noVBand="1"/>
      </w:tblPr>
      <w:tblGrid>
        <w:gridCol w:w="4146"/>
        <w:gridCol w:w="2749"/>
        <w:gridCol w:w="3100"/>
      </w:tblGrid>
      <w:tr w:rsidR="005675E5" w:rsidRPr="005675E5" w:rsidTr="006C14A8">
        <w:tc>
          <w:tcPr>
            <w:tcW w:w="4361" w:type="dxa"/>
          </w:tcPr>
          <w:p w:rsidR="009F5F11" w:rsidRPr="005675E5" w:rsidRDefault="009F5F11" w:rsidP="00CD1A3D">
            <w:pPr>
              <w:pStyle w:val="a8"/>
              <w:spacing w:line="360" w:lineRule="auto"/>
              <w:ind w:left="0"/>
              <w:jc w:val="center"/>
              <w:rPr>
                <w:rFonts w:cs="Times New Roman"/>
                <w:sz w:val="24"/>
                <w:szCs w:val="28"/>
              </w:rPr>
            </w:pPr>
            <w:r w:rsidRPr="005675E5">
              <w:rPr>
                <w:rFonts w:cs="Times New Roman"/>
                <w:sz w:val="24"/>
                <w:szCs w:val="28"/>
              </w:rPr>
              <w:t>Фактор оценки</w:t>
            </w:r>
          </w:p>
        </w:tc>
        <w:tc>
          <w:tcPr>
            <w:tcW w:w="2835" w:type="dxa"/>
          </w:tcPr>
          <w:p w:rsidR="009F5F11" w:rsidRPr="005675E5" w:rsidRDefault="009F5F11" w:rsidP="00CD1A3D">
            <w:pPr>
              <w:pStyle w:val="a8"/>
              <w:spacing w:line="360" w:lineRule="auto"/>
              <w:ind w:left="0"/>
              <w:jc w:val="center"/>
              <w:rPr>
                <w:rFonts w:cs="Times New Roman"/>
                <w:sz w:val="24"/>
                <w:szCs w:val="28"/>
              </w:rPr>
            </w:pPr>
            <w:r w:rsidRPr="005675E5">
              <w:rPr>
                <w:rFonts w:cs="Times New Roman"/>
                <w:sz w:val="24"/>
                <w:szCs w:val="28"/>
              </w:rPr>
              <w:t>Правило</w:t>
            </w:r>
          </w:p>
        </w:tc>
        <w:tc>
          <w:tcPr>
            <w:tcW w:w="3225" w:type="dxa"/>
          </w:tcPr>
          <w:p w:rsidR="009F5F11" w:rsidRPr="005675E5" w:rsidRDefault="009F5F11" w:rsidP="00CD1A3D">
            <w:pPr>
              <w:pStyle w:val="a8"/>
              <w:spacing w:line="360" w:lineRule="auto"/>
              <w:ind w:left="0"/>
              <w:jc w:val="center"/>
              <w:rPr>
                <w:rFonts w:cs="Times New Roman"/>
                <w:sz w:val="24"/>
                <w:szCs w:val="28"/>
              </w:rPr>
            </w:pPr>
            <w:r w:rsidRPr="005675E5">
              <w:rPr>
                <w:rFonts w:cs="Times New Roman"/>
                <w:sz w:val="24"/>
                <w:szCs w:val="28"/>
              </w:rPr>
              <w:t>Пример</w:t>
            </w:r>
          </w:p>
        </w:tc>
      </w:tr>
      <w:tr w:rsidR="005675E5" w:rsidRPr="005675E5" w:rsidTr="006C14A8">
        <w:tc>
          <w:tcPr>
            <w:tcW w:w="4361" w:type="dxa"/>
          </w:tcPr>
          <w:p w:rsidR="009F5F11" w:rsidRPr="005675E5" w:rsidRDefault="004B3F4C" w:rsidP="00CD1A3D">
            <w:pPr>
              <w:pStyle w:val="a8"/>
              <w:spacing w:line="360" w:lineRule="auto"/>
              <w:ind w:left="0"/>
              <w:rPr>
                <w:rFonts w:cs="Times New Roman"/>
                <w:sz w:val="24"/>
                <w:szCs w:val="28"/>
              </w:rPr>
            </w:pPr>
            <w:r w:rsidRPr="005675E5">
              <w:rPr>
                <w:rFonts w:cs="Times New Roman"/>
                <w:sz w:val="24"/>
                <w:szCs w:val="28"/>
              </w:rPr>
              <w:t>Этапы торгового процесса, в которых задействован сотрудник:</w:t>
            </w:r>
          </w:p>
          <w:p w:rsidR="004B3F4C"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4B3F4C" w:rsidRPr="005675E5">
              <w:rPr>
                <w:rFonts w:cs="Times New Roman"/>
                <w:sz w:val="24"/>
                <w:szCs w:val="28"/>
              </w:rPr>
              <w:t>создание спроса (например, продвижение продукции компании клиентам торговым представителем компании);</w:t>
            </w:r>
          </w:p>
          <w:p w:rsidR="004B3F4C"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4B3F4C" w:rsidRPr="005675E5">
              <w:rPr>
                <w:rFonts w:cs="Times New Roman"/>
                <w:sz w:val="24"/>
                <w:szCs w:val="28"/>
              </w:rPr>
              <w:t>определение покупателей (например, «холодные» звонки клиентам, совершаемые сотрудником подразделения продаж);</w:t>
            </w:r>
          </w:p>
          <w:p w:rsidR="004B3F4C"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4B3F4C" w:rsidRPr="005675E5">
              <w:rPr>
                <w:rFonts w:cs="Times New Roman"/>
                <w:sz w:val="24"/>
                <w:szCs w:val="28"/>
              </w:rPr>
              <w:t>заключение сделки (например, продажа менеджером товара покупателям из клиентской базы компании);</w:t>
            </w:r>
          </w:p>
          <w:p w:rsidR="004B3F4C"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4B3F4C" w:rsidRPr="005675E5">
              <w:rPr>
                <w:rFonts w:cs="Times New Roman"/>
                <w:sz w:val="24"/>
                <w:szCs w:val="28"/>
              </w:rPr>
              <w:t>выполнение заказа (например, выполнение заказа менеджером склада);</w:t>
            </w:r>
          </w:p>
          <w:p w:rsidR="004B3F4C"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4B3F4C" w:rsidRPr="005675E5">
              <w:rPr>
                <w:rFonts w:cs="Times New Roman"/>
                <w:sz w:val="24"/>
                <w:szCs w:val="28"/>
              </w:rPr>
              <w:t>обслуживание покупателей (например, послепродажное обслуживание соответствующим специалистом);</w:t>
            </w:r>
          </w:p>
        </w:tc>
        <w:tc>
          <w:tcPr>
            <w:tcW w:w="2835" w:type="dxa"/>
          </w:tcPr>
          <w:p w:rsidR="009F5F11" w:rsidRPr="005675E5" w:rsidRDefault="00F93997" w:rsidP="00CD1A3D">
            <w:pPr>
              <w:pStyle w:val="a8"/>
              <w:spacing w:line="360" w:lineRule="auto"/>
              <w:ind w:left="0"/>
              <w:rPr>
                <w:rFonts w:cs="Times New Roman"/>
                <w:sz w:val="24"/>
                <w:szCs w:val="28"/>
              </w:rPr>
            </w:pPr>
            <w:r w:rsidRPr="005675E5">
              <w:rPr>
                <w:rFonts w:cs="Times New Roman"/>
                <w:sz w:val="24"/>
                <w:szCs w:val="28"/>
              </w:rPr>
              <w:t xml:space="preserve">Доля премиальных выше, если работа в процессе продаж является для продавца </w:t>
            </w:r>
            <w:r w:rsidR="00171784" w:rsidRPr="005675E5">
              <w:rPr>
                <w:rFonts w:cs="Times New Roman"/>
                <w:sz w:val="24"/>
                <w:szCs w:val="28"/>
              </w:rPr>
              <w:t>менее рутинной и более рискованной, а влияние продавца на результат велико (этапы создания спроса, определения покупателей, заключения сделки).</w:t>
            </w:r>
          </w:p>
        </w:tc>
        <w:tc>
          <w:tcPr>
            <w:tcW w:w="3225" w:type="dxa"/>
          </w:tcPr>
          <w:p w:rsidR="009F5F11" w:rsidRPr="005675E5" w:rsidRDefault="009F5F11" w:rsidP="00CD1A3D">
            <w:pPr>
              <w:pStyle w:val="a8"/>
              <w:spacing w:line="360" w:lineRule="auto"/>
              <w:ind w:left="0"/>
              <w:rPr>
                <w:rFonts w:cs="Times New Roman"/>
                <w:sz w:val="24"/>
                <w:szCs w:val="28"/>
              </w:rPr>
            </w:pPr>
            <w:r w:rsidRPr="005675E5">
              <w:rPr>
                <w:rFonts w:cs="Times New Roman"/>
                <w:sz w:val="24"/>
                <w:szCs w:val="28"/>
              </w:rPr>
              <w:t>На этапе привлечения клиентов более важным является стимулирование  расширения клиентской базы, поэтому премия может составлять до 50 % от совокупного вознаграждения сотрудника.</w:t>
            </w:r>
          </w:p>
        </w:tc>
      </w:tr>
      <w:tr w:rsidR="005675E5" w:rsidRPr="005675E5" w:rsidTr="006C14A8">
        <w:tc>
          <w:tcPr>
            <w:tcW w:w="4361" w:type="dxa"/>
          </w:tcPr>
          <w:p w:rsidR="009F5F11" w:rsidRPr="005675E5" w:rsidRDefault="00824AE9" w:rsidP="00CD1A3D">
            <w:pPr>
              <w:pStyle w:val="a8"/>
              <w:spacing w:line="360" w:lineRule="auto"/>
              <w:ind w:left="0"/>
              <w:rPr>
                <w:rFonts w:cs="Times New Roman"/>
                <w:sz w:val="24"/>
                <w:szCs w:val="28"/>
              </w:rPr>
            </w:pPr>
            <w:r w:rsidRPr="005675E5">
              <w:rPr>
                <w:rFonts w:cs="Times New Roman"/>
                <w:sz w:val="24"/>
                <w:szCs w:val="28"/>
              </w:rPr>
              <w:t>Специализация по типу покупателей:</w:t>
            </w:r>
          </w:p>
          <w:p w:rsidR="00824AE9"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824AE9" w:rsidRPr="005675E5">
              <w:rPr>
                <w:rFonts w:cs="Times New Roman"/>
                <w:sz w:val="24"/>
                <w:szCs w:val="28"/>
              </w:rPr>
              <w:t>новые клиенты;</w:t>
            </w:r>
          </w:p>
          <w:p w:rsidR="00824AE9"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824AE9" w:rsidRPr="005675E5">
              <w:rPr>
                <w:rFonts w:cs="Times New Roman"/>
                <w:sz w:val="24"/>
                <w:szCs w:val="28"/>
              </w:rPr>
              <w:t>существующие клиенты;</w:t>
            </w:r>
          </w:p>
          <w:p w:rsidR="00824AE9"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824AE9" w:rsidRPr="005675E5">
              <w:rPr>
                <w:rFonts w:cs="Times New Roman"/>
                <w:sz w:val="24"/>
                <w:szCs w:val="28"/>
              </w:rPr>
              <w:t xml:space="preserve">партнеры по каналам дистрибуции (дилеры, дистрибьютеры, торговые представители, </w:t>
            </w:r>
            <w:proofErr w:type="spellStart"/>
            <w:r w:rsidR="00824AE9" w:rsidRPr="005675E5">
              <w:rPr>
                <w:rFonts w:cs="Times New Roman"/>
                <w:sz w:val="24"/>
                <w:szCs w:val="28"/>
              </w:rPr>
              <w:t>ритейлеры</w:t>
            </w:r>
            <w:proofErr w:type="spellEnd"/>
            <w:r w:rsidR="00824AE9" w:rsidRPr="005675E5">
              <w:rPr>
                <w:rFonts w:cs="Times New Roman"/>
                <w:sz w:val="24"/>
                <w:szCs w:val="28"/>
              </w:rPr>
              <w:t>).</w:t>
            </w:r>
          </w:p>
        </w:tc>
        <w:tc>
          <w:tcPr>
            <w:tcW w:w="2835" w:type="dxa"/>
          </w:tcPr>
          <w:p w:rsidR="009F5F11" w:rsidRPr="005675E5" w:rsidRDefault="00F93997" w:rsidP="00CD1A3D">
            <w:pPr>
              <w:pStyle w:val="a8"/>
              <w:spacing w:line="360" w:lineRule="auto"/>
              <w:ind w:left="0"/>
              <w:rPr>
                <w:rFonts w:cs="Times New Roman"/>
                <w:sz w:val="24"/>
                <w:szCs w:val="28"/>
              </w:rPr>
            </w:pPr>
            <w:r w:rsidRPr="005675E5">
              <w:rPr>
                <w:rFonts w:cs="Times New Roman"/>
                <w:sz w:val="24"/>
                <w:szCs w:val="28"/>
              </w:rPr>
              <w:t>Доля премиальных выше в случае, если предсказуемость результата продаж невысокая, а риск продавца велик.</w:t>
            </w:r>
          </w:p>
        </w:tc>
        <w:tc>
          <w:tcPr>
            <w:tcW w:w="3225" w:type="dxa"/>
          </w:tcPr>
          <w:p w:rsidR="009F5F11" w:rsidRPr="005675E5" w:rsidRDefault="009F5F11" w:rsidP="00677FC2">
            <w:pPr>
              <w:pStyle w:val="a8"/>
              <w:spacing w:line="360" w:lineRule="auto"/>
              <w:ind w:left="0"/>
              <w:rPr>
                <w:rFonts w:cs="Times New Roman"/>
                <w:sz w:val="24"/>
                <w:szCs w:val="28"/>
              </w:rPr>
            </w:pPr>
            <w:r w:rsidRPr="005675E5">
              <w:rPr>
                <w:rFonts w:cs="Times New Roman"/>
                <w:sz w:val="24"/>
                <w:szCs w:val="28"/>
              </w:rPr>
              <w:t>Доля премиальных у сотрудников, привлекающих новых клиентов, может быть выше, чем у работающих  с устоявшейся клиентской базой.</w:t>
            </w:r>
          </w:p>
        </w:tc>
      </w:tr>
      <w:tr w:rsidR="005675E5" w:rsidRPr="005675E5" w:rsidTr="006C14A8">
        <w:tc>
          <w:tcPr>
            <w:tcW w:w="4361" w:type="dxa"/>
          </w:tcPr>
          <w:p w:rsidR="00AB7ED0" w:rsidRPr="005675E5" w:rsidRDefault="00AB7ED0" w:rsidP="00CD1A3D">
            <w:pPr>
              <w:pStyle w:val="a8"/>
              <w:spacing w:line="360" w:lineRule="auto"/>
              <w:ind w:left="0"/>
              <w:rPr>
                <w:rFonts w:cs="Times New Roman"/>
                <w:sz w:val="24"/>
                <w:szCs w:val="28"/>
              </w:rPr>
            </w:pPr>
            <w:r w:rsidRPr="005675E5">
              <w:rPr>
                <w:rFonts w:cs="Times New Roman"/>
                <w:sz w:val="24"/>
                <w:szCs w:val="28"/>
              </w:rPr>
              <w:lastRenderedPageBreak/>
              <w:t>Специализация по типу товаров:</w:t>
            </w:r>
          </w:p>
          <w:p w:rsidR="00AB7ED0"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AB7ED0" w:rsidRPr="005675E5">
              <w:rPr>
                <w:rFonts w:cs="Times New Roman"/>
                <w:sz w:val="24"/>
                <w:szCs w:val="28"/>
              </w:rPr>
              <w:t>средний размер заказа (средний, крупный и т. п.);</w:t>
            </w:r>
          </w:p>
          <w:p w:rsidR="00AB7ED0"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AB7ED0" w:rsidRPr="005675E5">
              <w:rPr>
                <w:rFonts w:cs="Times New Roman"/>
                <w:sz w:val="24"/>
                <w:szCs w:val="28"/>
              </w:rPr>
              <w:t>количество наименований товаро</w:t>
            </w:r>
            <w:r w:rsidR="005C619A" w:rsidRPr="005675E5">
              <w:rPr>
                <w:rFonts w:cs="Times New Roman"/>
                <w:sz w:val="24"/>
                <w:szCs w:val="28"/>
              </w:rPr>
              <w:t xml:space="preserve">в (одно наименование, портфель </w:t>
            </w:r>
            <w:r w:rsidR="00AB7ED0" w:rsidRPr="005675E5">
              <w:rPr>
                <w:rFonts w:cs="Times New Roman"/>
                <w:sz w:val="24"/>
                <w:szCs w:val="28"/>
              </w:rPr>
              <w:t>из товаров, схожих по характеристикам; портфель из товаров</w:t>
            </w:r>
            <w:proofErr w:type="gramStart"/>
            <w:r w:rsidR="00AB7ED0" w:rsidRPr="005675E5">
              <w:rPr>
                <w:rFonts w:cs="Times New Roman"/>
                <w:sz w:val="24"/>
                <w:szCs w:val="28"/>
              </w:rPr>
              <w:t>.</w:t>
            </w:r>
            <w:proofErr w:type="gramEnd"/>
            <w:r w:rsidR="00AB7ED0" w:rsidRPr="005675E5">
              <w:rPr>
                <w:rFonts w:cs="Times New Roman"/>
                <w:sz w:val="24"/>
                <w:szCs w:val="28"/>
              </w:rPr>
              <w:t xml:space="preserve"> </w:t>
            </w:r>
            <w:proofErr w:type="gramStart"/>
            <w:r w:rsidR="00AB7ED0" w:rsidRPr="005675E5">
              <w:rPr>
                <w:rFonts w:cs="Times New Roman"/>
                <w:sz w:val="24"/>
                <w:szCs w:val="28"/>
              </w:rPr>
              <w:t>р</w:t>
            </w:r>
            <w:proofErr w:type="gramEnd"/>
            <w:r w:rsidR="00AB7ED0" w:rsidRPr="005675E5">
              <w:rPr>
                <w:rFonts w:cs="Times New Roman"/>
                <w:sz w:val="24"/>
                <w:szCs w:val="28"/>
              </w:rPr>
              <w:t>азных по характеристикам, и т.п.);</w:t>
            </w:r>
          </w:p>
          <w:p w:rsidR="00AB7ED0"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AB7ED0" w:rsidRPr="005675E5">
              <w:rPr>
                <w:rFonts w:cs="Times New Roman"/>
                <w:sz w:val="24"/>
                <w:szCs w:val="28"/>
              </w:rPr>
              <w:t>особенности товара (технически сложный товар, широко известный бренд, инновационный товар и т. п.);</w:t>
            </w:r>
          </w:p>
          <w:p w:rsidR="00AB7ED0"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AB7ED0" w:rsidRPr="005675E5">
              <w:rPr>
                <w:rFonts w:cs="Times New Roman"/>
                <w:sz w:val="24"/>
                <w:szCs w:val="28"/>
              </w:rPr>
              <w:t>географическо</w:t>
            </w:r>
            <w:r w:rsidR="005C619A" w:rsidRPr="005675E5">
              <w:rPr>
                <w:rFonts w:cs="Times New Roman"/>
                <w:sz w:val="24"/>
                <w:szCs w:val="28"/>
              </w:rPr>
              <w:t xml:space="preserve">е положение клиентов (в </w:t>
            </w:r>
            <w:r w:rsidR="00AB7ED0" w:rsidRPr="005675E5">
              <w:rPr>
                <w:rFonts w:cs="Times New Roman"/>
                <w:sz w:val="24"/>
                <w:szCs w:val="28"/>
              </w:rPr>
              <w:t>разных регионах, в разных странах и т.п.);</w:t>
            </w:r>
          </w:p>
          <w:p w:rsidR="009F5F11"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AB7ED0" w:rsidRPr="005675E5">
              <w:rPr>
                <w:rFonts w:cs="Times New Roman"/>
                <w:sz w:val="24"/>
                <w:szCs w:val="28"/>
              </w:rPr>
              <w:t>длительность торгового цикла</w:t>
            </w:r>
            <w:proofErr w:type="gramStart"/>
            <w:r w:rsidR="005C619A" w:rsidRPr="005675E5">
              <w:rPr>
                <w:rFonts w:cs="Times New Roman"/>
                <w:sz w:val="24"/>
                <w:szCs w:val="28"/>
              </w:rPr>
              <w:t>.</w:t>
            </w:r>
            <w:proofErr w:type="gramEnd"/>
            <w:r w:rsidR="00AB7ED0" w:rsidRPr="005675E5">
              <w:rPr>
                <w:rFonts w:cs="Times New Roman"/>
                <w:sz w:val="24"/>
                <w:szCs w:val="28"/>
              </w:rPr>
              <w:t xml:space="preserve"> (</w:t>
            </w:r>
            <w:proofErr w:type="gramStart"/>
            <w:r w:rsidR="00AB7ED0" w:rsidRPr="005675E5">
              <w:rPr>
                <w:rFonts w:cs="Times New Roman"/>
                <w:sz w:val="24"/>
                <w:szCs w:val="28"/>
              </w:rPr>
              <w:t>п</w:t>
            </w:r>
            <w:proofErr w:type="gramEnd"/>
            <w:r w:rsidR="00AB7ED0" w:rsidRPr="005675E5">
              <w:rPr>
                <w:rFonts w:cs="Times New Roman"/>
                <w:sz w:val="24"/>
                <w:szCs w:val="28"/>
              </w:rPr>
              <w:t xml:space="preserve">роцесс продаж занимает более месяца, </w:t>
            </w:r>
            <w:r w:rsidR="004C786C" w:rsidRPr="005675E5">
              <w:rPr>
                <w:rFonts w:cs="Times New Roman"/>
                <w:sz w:val="24"/>
                <w:szCs w:val="28"/>
              </w:rPr>
              <w:t xml:space="preserve">в </w:t>
            </w:r>
            <w:r w:rsidR="006C14A8" w:rsidRPr="005675E5">
              <w:rPr>
                <w:rFonts w:cs="Times New Roman"/>
                <w:sz w:val="24"/>
                <w:szCs w:val="28"/>
              </w:rPr>
              <w:t xml:space="preserve">течение дня </w:t>
            </w:r>
            <w:r w:rsidR="00AB7ED0" w:rsidRPr="005675E5">
              <w:rPr>
                <w:rFonts w:cs="Times New Roman"/>
                <w:sz w:val="24"/>
                <w:szCs w:val="28"/>
              </w:rPr>
              <w:t>и т. п.)</w:t>
            </w:r>
          </w:p>
        </w:tc>
        <w:tc>
          <w:tcPr>
            <w:tcW w:w="2835" w:type="dxa"/>
          </w:tcPr>
          <w:p w:rsidR="009F5F11" w:rsidRPr="005675E5" w:rsidRDefault="009F5F11" w:rsidP="00CD1A3D">
            <w:pPr>
              <w:pStyle w:val="a8"/>
              <w:spacing w:line="360" w:lineRule="auto"/>
              <w:ind w:left="0"/>
              <w:rPr>
                <w:rFonts w:cs="Times New Roman"/>
                <w:sz w:val="24"/>
                <w:szCs w:val="28"/>
              </w:rPr>
            </w:pPr>
            <w:r w:rsidRPr="005675E5">
              <w:rPr>
                <w:rFonts w:cs="Times New Roman"/>
                <w:sz w:val="24"/>
                <w:szCs w:val="28"/>
              </w:rPr>
              <w:t>Доля премиальных ниже, если:</w:t>
            </w:r>
          </w:p>
          <w:p w:rsidR="009F5F11" w:rsidRPr="005675E5" w:rsidRDefault="002E7336" w:rsidP="00CD1A3D">
            <w:pPr>
              <w:spacing w:line="360" w:lineRule="auto"/>
              <w:ind w:left="0"/>
              <w:rPr>
                <w:rFonts w:cs="Times New Roman"/>
                <w:sz w:val="24"/>
                <w:szCs w:val="28"/>
              </w:rPr>
            </w:pPr>
            <w:r w:rsidRPr="005675E5">
              <w:rPr>
                <w:rFonts w:cs="Times New Roman"/>
                <w:sz w:val="24"/>
                <w:szCs w:val="28"/>
              </w:rPr>
              <w:t>- т</w:t>
            </w:r>
            <w:r w:rsidR="009F5F11" w:rsidRPr="005675E5">
              <w:rPr>
                <w:rFonts w:cs="Times New Roman"/>
                <w:sz w:val="24"/>
                <w:szCs w:val="28"/>
              </w:rPr>
              <w:t>овар является технически сложным</w:t>
            </w:r>
            <w:r w:rsidR="00F93997" w:rsidRPr="005675E5">
              <w:rPr>
                <w:rFonts w:cs="Times New Roman"/>
                <w:sz w:val="24"/>
                <w:szCs w:val="28"/>
              </w:rPr>
              <w:t>;</w:t>
            </w:r>
          </w:p>
          <w:p w:rsidR="009F5F11" w:rsidRPr="005675E5" w:rsidRDefault="002E7336" w:rsidP="00CD1A3D">
            <w:pPr>
              <w:spacing w:line="360" w:lineRule="auto"/>
              <w:ind w:left="0"/>
              <w:rPr>
                <w:rFonts w:cs="Times New Roman"/>
                <w:sz w:val="24"/>
                <w:szCs w:val="28"/>
              </w:rPr>
            </w:pPr>
            <w:r w:rsidRPr="005675E5">
              <w:rPr>
                <w:rFonts w:cs="Times New Roman"/>
                <w:sz w:val="24"/>
                <w:szCs w:val="28"/>
              </w:rPr>
              <w:t>- т</w:t>
            </w:r>
            <w:r w:rsidR="009F5F11" w:rsidRPr="005675E5">
              <w:rPr>
                <w:rFonts w:cs="Times New Roman"/>
                <w:sz w:val="24"/>
                <w:szCs w:val="28"/>
              </w:rPr>
              <w:t>овар является крупным и д</w:t>
            </w:r>
            <w:r w:rsidR="00F93997" w:rsidRPr="005675E5">
              <w:rPr>
                <w:rFonts w:cs="Times New Roman"/>
                <w:sz w:val="24"/>
                <w:szCs w:val="28"/>
              </w:rPr>
              <w:t>орогостоящим (например, крупное</w:t>
            </w:r>
            <w:r w:rsidR="009F5F11" w:rsidRPr="005675E5">
              <w:rPr>
                <w:rFonts w:cs="Times New Roman"/>
                <w:sz w:val="24"/>
                <w:szCs w:val="28"/>
              </w:rPr>
              <w:t xml:space="preserve"> промышленное оборудование)</w:t>
            </w:r>
            <w:r w:rsidR="00F93997" w:rsidRPr="005675E5">
              <w:rPr>
                <w:rFonts w:cs="Times New Roman"/>
                <w:sz w:val="24"/>
                <w:szCs w:val="28"/>
              </w:rPr>
              <w:t>;</w:t>
            </w:r>
          </w:p>
          <w:p w:rsidR="009F5F11" w:rsidRPr="005675E5" w:rsidRDefault="002E7336" w:rsidP="00CD1A3D">
            <w:pPr>
              <w:spacing w:line="360" w:lineRule="auto"/>
              <w:ind w:left="0"/>
              <w:rPr>
                <w:rFonts w:cs="Times New Roman"/>
                <w:sz w:val="24"/>
                <w:szCs w:val="28"/>
              </w:rPr>
            </w:pPr>
            <w:r w:rsidRPr="005675E5">
              <w:rPr>
                <w:rFonts w:cs="Times New Roman"/>
                <w:sz w:val="24"/>
                <w:szCs w:val="28"/>
              </w:rPr>
              <w:t>- п</w:t>
            </w:r>
            <w:r w:rsidR="00F93997" w:rsidRPr="005675E5">
              <w:rPr>
                <w:rFonts w:cs="Times New Roman"/>
                <w:sz w:val="24"/>
                <w:szCs w:val="28"/>
              </w:rPr>
              <w:t>родажи длятся более полугода;</w:t>
            </w:r>
          </w:p>
          <w:p w:rsidR="00F93997" w:rsidRPr="005675E5" w:rsidRDefault="002E7336" w:rsidP="00CD1A3D">
            <w:pPr>
              <w:spacing w:line="360" w:lineRule="auto"/>
              <w:ind w:left="0"/>
              <w:rPr>
                <w:rFonts w:cs="Times New Roman"/>
                <w:sz w:val="24"/>
                <w:szCs w:val="28"/>
              </w:rPr>
            </w:pPr>
            <w:r w:rsidRPr="005675E5">
              <w:rPr>
                <w:rFonts w:cs="Times New Roman"/>
                <w:sz w:val="24"/>
                <w:szCs w:val="28"/>
              </w:rPr>
              <w:t>- п</w:t>
            </w:r>
            <w:r w:rsidR="00F93997" w:rsidRPr="005675E5">
              <w:rPr>
                <w:rFonts w:cs="Times New Roman"/>
                <w:sz w:val="24"/>
                <w:szCs w:val="28"/>
              </w:rPr>
              <w:t>родажи осуществляются редко, частота сделок трудно пре</w:t>
            </w:r>
            <w:r w:rsidR="00154D72" w:rsidRPr="005675E5">
              <w:rPr>
                <w:rFonts w:cs="Times New Roman"/>
                <w:sz w:val="24"/>
                <w:szCs w:val="28"/>
              </w:rPr>
              <w:t>д</w:t>
            </w:r>
            <w:r w:rsidR="00F93997" w:rsidRPr="005675E5">
              <w:rPr>
                <w:rFonts w:cs="Times New Roman"/>
                <w:sz w:val="24"/>
                <w:szCs w:val="28"/>
              </w:rPr>
              <w:t>сказуема.</w:t>
            </w:r>
          </w:p>
        </w:tc>
        <w:tc>
          <w:tcPr>
            <w:tcW w:w="3225" w:type="dxa"/>
          </w:tcPr>
          <w:p w:rsidR="009F5F11" w:rsidRPr="005675E5" w:rsidRDefault="009F5F11" w:rsidP="00CD1A3D">
            <w:pPr>
              <w:pStyle w:val="a8"/>
              <w:spacing w:line="360" w:lineRule="auto"/>
              <w:ind w:left="0"/>
              <w:rPr>
                <w:rFonts w:cs="Times New Roman"/>
                <w:sz w:val="24"/>
                <w:szCs w:val="28"/>
              </w:rPr>
            </w:pPr>
            <w:r w:rsidRPr="005675E5">
              <w:rPr>
                <w:rFonts w:cs="Times New Roman"/>
                <w:sz w:val="24"/>
                <w:szCs w:val="28"/>
              </w:rPr>
              <w:t>Доля премиальных у сотрудника, продающего военную технику, ниже, чем у его коллеги в компании, торгующей бытовой химией.</w:t>
            </w:r>
          </w:p>
        </w:tc>
      </w:tr>
      <w:tr w:rsidR="005675E5" w:rsidRPr="005675E5" w:rsidTr="006C14A8">
        <w:tc>
          <w:tcPr>
            <w:tcW w:w="4361" w:type="dxa"/>
          </w:tcPr>
          <w:p w:rsidR="00AB7ED0" w:rsidRPr="005675E5" w:rsidRDefault="00AB7ED0" w:rsidP="00CD1A3D">
            <w:pPr>
              <w:pStyle w:val="a8"/>
              <w:spacing w:line="360" w:lineRule="auto"/>
              <w:ind w:left="0"/>
              <w:rPr>
                <w:rFonts w:cs="Times New Roman"/>
                <w:sz w:val="24"/>
                <w:szCs w:val="28"/>
              </w:rPr>
            </w:pPr>
            <w:r w:rsidRPr="005675E5">
              <w:rPr>
                <w:rFonts w:cs="Times New Roman"/>
                <w:sz w:val="24"/>
                <w:szCs w:val="28"/>
              </w:rPr>
              <w:t>Специализация сотрудника по типу продаж:</w:t>
            </w:r>
          </w:p>
          <w:p w:rsidR="00AB7ED0"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AB7ED0" w:rsidRPr="005675E5">
              <w:rPr>
                <w:rFonts w:cs="Times New Roman"/>
                <w:sz w:val="24"/>
                <w:szCs w:val="28"/>
              </w:rPr>
              <w:t xml:space="preserve">прямые продажи </w:t>
            </w:r>
            <w:proofErr w:type="gramStart"/>
            <w:r w:rsidR="00AB7ED0" w:rsidRPr="005675E5">
              <w:rPr>
                <w:rFonts w:cs="Times New Roman"/>
                <w:sz w:val="24"/>
                <w:szCs w:val="28"/>
              </w:rPr>
              <w:t>-п</w:t>
            </w:r>
            <w:proofErr w:type="gramEnd"/>
            <w:r w:rsidR="00AB7ED0" w:rsidRPr="005675E5">
              <w:rPr>
                <w:rFonts w:cs="Times New Roman"/>
                <w:sz w:val="24"/>
                <w:szCs w:val="28"/>
              </w:rPr>
              <w:t xml:space="preserve">родажи конечному потребителю (торговый представитель, продавец торгового зала, специалист по </w:t>
            </w:r>
            <w:proofErr w:type="spellStart"/>
            <w:r w:rsidR="00AB7ED0" w:rsidRPr="005675E5">
              <w:rPr>
                <w:rFonts w:cs="Times New Roman"/>
                <w:sz w:val="24"/>
                <w:szCs w:val="28"/>
              </w:rPr>
              <w:t>телемаркетингу</w:t>
            </w:r>
            <w:proofErr w:type="spellEnd"/>
            <w:r w:rsidR="00AB7ED0" w:rsidRPr="005675E5">
              <w:rPr>
                <w:rFonts w:cs="Times New Roman"/>
                <w:sz w:val="24"/>
                <w:szCs w:val="28"/>
              </w:rPr>
              <w:t xml:space="preserve"> и т.п.);</w:t>
            </w:r>
          </w:p>
          <w:p w:rsidR="00AB7ED0"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AB7ED0" w:rsidRPr="005675E5">
              <w:rPr>
                <w:rFonts w:cs="Times New Roman"/>
                <w:sz w:val="24"/>
                <w:szCs w:val="28"/>
              </w:rPr>
              <w:t>непрямые продажи -  продажи через дилеров дистрибьюторов и т.п. (менеджер по работе с магазинами, менеджер по оптовым продажам и т. п.);</w:t>
            </w:r>
          </w:p>
          <w:p w:rsidR="00AB7ED0"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AB7ED0" w:rsidRPr="005675E5">
              <w:rPr>
                <w:rFonts w:cs="Times New Roman"/>
                <w:sz w:val="24"/>
                <w:szCs w:val="28"/>
              </w:rPr>
              <w:t xml:space="preserve">развитие бизнеса </w:t>
            </w:r>
            <w:proofErr w:type="gramStart"/>
            <w:r w:rsidR="00AB7ED0" w:rsidRPr="005675E5">
              <w:rPr>
                <w:rFonts w:cs="Times New Roman"/>
                <w:sz w:val="24"/>
                <w:szCs w:val="28"/>
              </w:rPr>
              <w:t>-п</w:t>
            </w:r>
            <w:proofErr w:type="gramEnd"/>
            <w:r w:rsidR="00AB7ED0" w:rsidRPr="005675E5">
              <w:rPr>
                <w:rFonts w:cs="Times New Roman"/>
                <w:sz w:val="24"/>
                <w:szCs w:val="28"/>
              </w:rPr>
              <w:t>родвижение компании на рынке (директор по развитию бизнеса и т.п.);</w:t>
            </w:r>
          </w:p>
          <w:p w:rsidR="009F5F11" w:rsidRPr="005675E5" w:rsidRDefault="002E7336" w:rsidP="00CD1A3D">
            <w:pPr>
              <w:spacing w:line="360" w:lineRule="auto"/>
              <w:ind w:left="0"/>
              <w:rPr>
                <w:rFonts w:cs="Times New Roman"/>
                <w:sz w:val="24"/>
                <w:szCs w:val="28"/>
              </w:rPr>
            </w:pPr>
            <w:r w:rsidRPr="005675E5">
              <w:rPr>
                <w:rFonts w:cs="Times New Roman"/>
                <w:sz w:val="24"/>
                <w:szCs w:val="28"/>
              </w:rPr>
              <w:t xml:space="preserve">- </w:t>
            </w:r>
            <w:proofErr w:type="gramStart"/>
            <w:r w:rsidR="00AB7ED0" w:rsidRPr="005675E5">
              <w:rPr>
                <w:rFonts w:cs="Times New Roman"/>
                <w:sz w:val="24"/>
                <w:szCs w:val="28"/>
              </w:rPr>
              <w:t>до</w:t>
            </w:r>
            <w:proofErr w:type="gramEnd"/>
            <w:r w:rsidR="00AB7ED0" w:rsidRPr="005675E5">
              <w:rPr>
                <w:rFonts w:cs="Times New Roman"/>
                <w:sz w:val="24"/>
                <w:szCs w:val="28"/>
              </w:rPr>
              <w:t xml:space="preserve">- и </w:t>
            </w:r>
            <w:proofErr w:type="gramStart"/>
            <w:r w:rsidR="00AB7ED0" w:rsidRPr="005675E5">
              <w:rPr>
                <w:rFonts w:cs="Times New Roman"/>
                <w:sz w:val="24"/>
                <w:szCs w:val="28"/>
              </w:rPr>
              <w:t>послепродажное</w:t>
            </w:r>
            <w:proofErr w:type="gramEnd"/>
            <w:r w:rsidR="00AB7ED0" w:rsidRPr="005675E5">
              <w:rPr>
                <w:rFonts w:cs="Times New Roman"/>
                <w:sz w:val="24"/>
                <w:szCs w:val="28"/>
              </w:rPr>
              <w:t xml:space="preserve"> обслуживание покупателей </w:t>
            </w:r>
            <w:r w:rsidR="00AB7ED0" w:rsidRPr="005675E5">
              <w:rPr>
                <w:rFonts w:cs="Times New Roman"/>
                <w:sz w:val="24"/>
                <w:szCs w:val="28"/>
              </w:rPr>
              <w:lastRenderedPageBreak/>
              <w:t>(специалист по послепродажному обслуживанию технический специалист и т. п.).</w:t>
            </w:r>
          </w:p>
        </w:tc>
        <w:tc>
          <w:tcPr>
            <w:tcW w:w="2835" w:type="dxa"/>
          </w:tcPr>
          <w:p w:rsidR="009F5F11" w:rsidRPr="005675E5" w:rsidRDefault="009F5F11" w:rsidP="00CD1A3D">
            <w:pPr>
              <w:pStyle w:val="a8"/>
              <w:spacing w:line="360" w:lineRule="auto"/>
              <w:ind w:left="0"/>
              <w:rPr>
                <w:rFonts w:cs="Times New Roman"/>
                <w:sz w:val="24"/>
                <w:szCs w:val="28"/>
              </w:rPr>
            </w:pPr>
            <w:r w:rsidRPr="005675E5">
              <w:rPr>
                <w:rFonts w:cs="Times New Roman"/>
                <w:sz w:val="24"/>
                <w:szCs w:val="28"/>
              </w:rPr>
              <w:lastRenderedPageBreak/>
              <w:t>Доля премиальных выше тогда, когда основное внимание уделяется результату, а не процессу продажи, например, в прямых продажах.</w:t>
            </w:r>
          </w:p>
        </w:tc>
        <w:tc>
          <w:tcPr>
            <w:tcW w:w="3225" w:type="dxa"/>
          </w:tcPr>
          <w:p w:rsidR="009F5F11" w:rsidRPr="005675E5" w:rsidRDefault="009F5F11" w:rsidP="00CD1A3D">
            <w:pPr>
              <w:pStyle w:val="a8"/>
              <w:spacing w:line="360" w:lineRule="auto"/>
              <w:ind w:left="0"/>
              <w:rPr>
                <w:rFonts w:cs="Times New Roman"/>
                <w:sz w:val="24"/>
                <w:szCs w:val="28"/>
              </w:rPr>
            </w:pPr>
            <w:r w:rsidRPr="005675E5">
              <w:rPr>
                <w:rFonts w:cs="Times New Roman"/>
                <w:sz w:val="24"/>
                <w:szCs w:val="28"/>
              </w:rPr>
              <w:t>Доля премиальных у специалиста по сервису обычно не превышает 30%.</w:t>
            </w:r>
          </w:p>
        </w:tc>
      </w:tr>
      <w:tr w:rsidR="005675E5" w:rsidRPr="005675E5" w:rsidTr="006C14A8">
        <w:tc>
          <w:tcPr>
            <w:tcW w:w="4361" w:type="dxa"/>
          </w:tcPr>
          <w:p w:rsidR="009F5F11" w:rsidRPr="005675E5" w:rsidRDefault="00394B69" w:rsidP="00CD1A3D">
            <w:pPr>
              <w:pStyle w:val="a8"/>
              <w:spacing w:line="360" w:lineRule="auto"/>
              <w:ind w:left="0"/>
              <w:rPr>
                <w:rFonts w:cs="Times New Roman"/>
                <w:sz w:val="24"/>
                <w:szCs w:val="28"/>
              </w:rPr>
            </w:pPr>
            <w:r w:rsidRPr="005675E5">
              <w:rPr>
                <w:rFonts w:cs="Times New Roman"/>
                <w:sz w:val="24"/>
                <w:szCs w:val="28"/>
              </w:rPr>
              <w:lastRenderedPageBreak/>
              <w:t>Роль сотрудника в процессе продаж (по характеру влияния на результат):</w:t>
            </w:r>
          </w:p>
          <w:p w:rsidR="00394B69"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1C773D" w:rsidRPr="005675E5">
              <w:rPr>
                <w:rFonts w:cs="Times New Roman"/>
                <w:sz w:val="24"/>
                <w:szCs w:val="28"/>
              </w:rPr>
              <w:t>н</w:t>
            </w:r>
            <w:r w:rsidR="00394B69" w:rsidRPr="005675E5">
              <w:rPr>
                <w:rFonts w:cs="Times New Roman"/>
                <w:sz w:val="24"/>
                <w:szCs w:val="28"/>
              </w:rPr>
              <w:t>епосредственный продавец (индивидуальный результат продаж);</w:t>
            </w:r>
          </w:p>
          <w:p w:rsidR="00394B69"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1C773D" w:rsidRPr="005675E5">
              <w:rPr>
                <w:rFonts w:cs="Times New Roman"/>
                <w:sz w:val="24"/>
                <w:szCs w:val="28"/>
              </w:rPr>
              <w:t>руководитель продавцов (коллективный и индивидуальный результаты продаж);</w:t>
            </w:r>
          </w:p>
          <w:p w:rsidR="001C773D" w:rsidRPr="005675E5" w:rsidRDefault="002E7336" w:rsidP="00CD1A3D">
            <w:pPr>
              <w:spacing w:line="360" w:lineRule="auto"/>
              <w:ind w:left="0"/>
              <w:rPr>
                <w:rFonts w:cs="Times New Roman"/>
                <w:sz w:val="24"/>
                <w:szCs w:val="28"/>
              </w:rPr>
            </w:pPr>
            <w:r w:rsidRPr="005675E5">
              <w:rPr>
                <w:rFonts w:cs="Times New Roman"/>
                <w:sz w:val="24"/>
                <w:szCs w:val="28"/>
              </w:rPr>
              <w:t xml:space="preserve">- </w:t>
            </w:r>
            <w:r w:rsidR="001C773D" w:rsidRPr="005675E5">
              <w:rPr>
                <w:rFonts w:cs="Times New Roman"/>
                <w:sz w:val="24"/>
                <w:szCs w:val="28"/>
              </w:rPr>
              <w:t>члены команды продавцов (коллективный и индивидуальный результаты продаж).</w:t>
            </w:r>
          </w:p>
        </w:tc>
        <w:tc>
          <w:tcPr>
            <w:tcW w:w="2835" w:type="dxa"/>
          </w:tcPr>
          <w:p w:rsidR="009F5F11" w:rsidRPr="005675E5" w:rsidRDefault="009F5F11" w:rsidP="00CD1A3D">
            <w:pPr>
              <w:pStyle w:val="a8"/>
              <w:spacing w:line="360" w:lineRule="auto"/>
              <w:ind w:left="0"/>
              <w:rPr>
                <w:rFonts w:cs="Times New Roman"/>
                <w:sz w:val="24"/>
                <w:szCs w:val="28"/>
              </w:rPr>
            </w:pPr>
            <w:r w:rsidRPr="005675E5">
              <w:rPr>
                <w:rFonts w:cs="Times New Roman"/>
                <w:sz w:val="24"/>
                <w:szCs w:val="28"/>
              </w:rPr>
              <w:t>В случае коллективных продаж доля премиальных ниже, так как влияние сотрудника на конечный результат меньше.</w:t>
            </w:r>
          </w:p>
        </w:tc>
        <w:tc>
          <w:tcPr>
            <w:tcW w:w="3225" w:type="dxa"/>
          </w:tcPr>
          <w:p w:rsidR="009F5F11" w:rsidRPr="005675E5" w:rsidRDefault="009F5F11" w:rsidP="00CD1A3D">
            <w:pPr>
              <w:pStyle w:val="a8"/>
              <w:spacing w:line="360" w:lineRule="auto"/>
              <w:ind w:left="0"/>
              <w:rPr>
                <w:rFonts w:cs="Times New Roman"/>
                <w:sz w:val="24"/>
                <w:szCs w:val="28"/>
              </w:rPr>
            </w:pPr>
            <w:r w:rsidRPr="005675E5">
              <w:rPr>
                <w:rFonts w:cs="Times New Roman"/>
                <w:sz w:val="24"/>
                <w:szCs w:val="28"/>
              </w:rPr>
              <w:t>Доля премиальных у сотрудника, занятого индивидуальной продажей товара, может составлять 50 % и более.</w:t>
            </w:r>
          </w:p>
        </w:tc>
      </w:tr>
      <w:tr w:rsidR="009F5F11" w:rsidRPr="005675E5" w:rsidTr="006C14A8">
        <w:tc>
          <w:tcPr>
            <w:tcW w:w="4361" w:type="dxa"/>
          </w:tcPr>
          <w:p w:rsidR="009F5F11" w:rsidRPr="005675E5" w:rsidRDefault="009F5F11" w:rsidP="00CD1A3D">
            <w:pPr>
              <w:pStyle w:val="a8"/>
              <w:spacing w:line="360" w:lineRule="auto"/>
              <w:ind w:left="0"/>
              <w:rPr>
                <w:rFonts w:cs="Times New Roman"/>
                <w:sz w:val="24"/>
                <w:szCs w:val="28"/>
              </w:rPr>
            </w:pPr>
            <w:r w:rsidRPr="005675E5">
              <w:rPr>
                <w:rFonts w:cs="Times New Roman"/>
                <w:sz w:val="24"/>
                <w:szCs w:val="28"/>
              </w:rPr>
              <w:t>Нормы, принятые на рынке и в компании</w:t>
            </w:r>
          </w:p>
        </w:tc>
        <w:tc>
          <w:tcPr>
            <w:tcW w:w="2835" w:type="dxa"/>
          </w:tcPr>
          <w:p w:rsidR="009F5F11" w:rsidRPr="005675E5" w:rsidRDefault="009F5F11" w:rsidP="00CD1A3D">
            <w:pPr>
              <w:pStyle w:val="a8"/>
              <w:spacing w:line="360" w:lineRule="auto"/>
              <w:ind w:left="0"/>
              <w:rPr>
                <w:rFonts w:cs="Times New Roman"/>
                <w:sz w:val="24"/>
                <w:szCs w:val="28"/>
              </w:rPr>
            </w:pPr>
            <w:r w:rsidRPr="005675E5">
              <w:rPr>
                <w:rFonts w:cs="Times New Roman"/>
                <w:sz w:val="24"/>
                <w:szCs w:val="28"/>
              </w:rPr>
              <w:t xml:space="preserve">Чем более </w:t>
            </w:r>
            <w:proofErr w:type="spellStart"/>
            <w:r w:rsidRPr="005675E5">
              <w:rPr>
                <w:rFonts w:cs="Times New Roman"/>
                <w:sz w:val="24"/>
                <w:szCs w:val="28"/>
              </w:rPr>
              <w:t>волатильным</w:t>
            </w:r>
            <w:proofErr w:type="spellEnd"/>
            <w:r w:rsidRPr="005675E5">
              <w:rPr>
                <w:rFonts w:cs="Times New Roman"/>
                <w:sz w:val="24"/>
                <w:szCs w:val="28"/>
              </w:rPr>
              <w:t xml:space="preserve"> является рынок сбыта, тем меньше доля премиальных, так как влияние сотрудника на конечный результат меньше.</w:t>
            </w:r>
          </w:p>
        </w:tc>
        <w:tc>
          <w:tcPr>
            <w:tcW w:w="3225" w:type="dxa"/>
          </w:tcPr>
          <w:p w:rsidR="009F5F11" w:rsidRPr="005675E5" w:rsidRDefault="009F5F11" w:rsidP="00CD1A3D">
            <w:pPr>
              <w:pStyle w:val="a8"/>
              <w:spacing w:line="360" w:lineRule="auto"/>
              <w:ind w:left="0"/>
              <w:rPr>
                <w:rFonts w:cs="Times New Roman"/>
                <w:sz w:val="24"/>
                <w:szCs w:val="28"/>
              </w:rPr>
            </w:pPr>
            <w:r w:rsidRPr="005675E5">
              <w:rPr>
                <w:rFonts w:cs="Times New Roman"/>
                <w:sz w:val="24"/>
                <w:szCs w:val="28"/>
              </w:rPr>
              <w:t xml:space="preserve">В секторе </w:t>
            </w:r>
            <w:r w:rsidRPr="005675E5">
              <w:rPr>
                <w:rFonts w:cs="Times New Roman"/>
                <w:sz w:val="24"/>
                <w:szCs w:val="28"/>
                <w:lang w:val="en-US"/>
              </w:rPr>
              <w:t>FMCG</w:t>
            </w:r>
            <w:r w:rsidRPr="005675E5">
              <w:rPr>
                <w:rFonts w:cs="Times New Roman"/>
                <w:sz w:val="24"/>
                <w:szCs w:val="28"/>
              </w:rPr>
              <w:t xml:space="preserve"> доля премиальных выше, чем в сырьевом бизнесе.</w:t>
            </w:r>
          </w:p>
        </w:tc>
      </w:tr>
    </w:tbl>
    <w:p w:rsidR="009F5F11" w:rsidRPr="005675E5" w:rsidRDefault="009F5F11" w:rsidP="00CD1A3D">
      <w:pPr>
        <w:pStyle w:val="a8"/>
        <w:spacing w:after="0" w:line="360" w:lineRule="auto"/>
        <w:ind w:left="0"/>
        <w:rPr>
          <w:rFonts w:cs="Times New Roman"/>
          <w:szCs w:val="28"/>
        </w:rPr>
      </w:pPr>
      <w:bookmarkStart w:id="0" w:name="_GoBack"/>
      <w:bookmarkEnd w:id="0"/>
    </w:p>
    <w:sectPr w:rsidR="009F5F11" w:rsidRPr="005675E5" w:rsidSect="00EF28E1">
      <w:footerReference w:type="default" r:id="rId10"/>
      <w:pgSz w:w="11906" w:h="16838"/>
      <w:pgMar w:top="1134" w:right="567" w:bottom="1134"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09C" w:rsidRDefault="00D9209C" w:rsidP="00DA0802">
      <w:pPr>
        <w:spacing w:after="0" w:line="240" w:lineRule="auto"/>
      </w:pPr>
      <w:r>
        <w:separator/>
      </w:r>
    </w:p>
  </w:endnote>
  <w:endnote w:type="continuationSeparator" w:id="0">
    <w:p w:rsidR="00D9209C" w:rsidRDefault="00D9209C" w:rsidP="00DA0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5391833"/>
      <w:docPartObj>
        <w:docPartGallery w:val="Page Numbers (Bottom of Page)"/>
        <w:docPartUnique/>
      </w:docPartObj>
    </w:sdtPr>
    <w:sdtEndPr/>
    <w:sdtContent>
      <w:p w:rsidR="00C81BD5" w:rsidRDefault="00C81BD5">
        <w:pPr>
          <w:pStyle w:val="a6"/>
          <w:jc w:val="center"/>
        </w:pPr>
        <w:r>
          <w:fldChar w:fldCharType="begin"/>
        </w:r>
        <w:r>
          <w:instrText>PAGE   \* MERGEFORMAT</w:instrText>
        </w:r>
        <w:r>
          <w:fldChar w:fldCharType="separate"/>
        </w:r>
        <w:r w:rsidR="005675E5">
          <w:rPr>
            <w:noProof/>
          </w:rPr>
          <w:t>52</w:t>
        </w:r>
        <w:r>
          <w:fldChar w:fldCharType="end"/>
        </w:r>
      </w:p>
    </w:sdtContent>
  </w:sdt>
  <w:p w:rsidR="00C81BD5" w:rsidRDefault="00C81BD5" w:rsidP="008C2A53">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09C" w:rsidRDefault="00D9209C" w:rsidP="00DA0802">
      <w:pPr>
        <w:spacing w:after="0" w:line="240" w:lineRule="auto"/>
      </w:pPr>
      <w:r>
        <w:separator/>
      </w:r>
    </w:p>
  </w:footnote>
  <w:footnote w:type="continuationSeparator" w:id="0">
    <w:p w:rsidR="00D9209C" w:rsidRDefault="00D9209C" w:rsidP="00DA08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9793F"/>
    <w:multiLevelType w:val="hybridMultilevel"/>
    <w:tmpl w:val="96FA87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70747A9"/>
    <w:multiLevelType w:val="hybridMultilevel"/>
    <w:tmpl w:val="ADA0446A"/>
    <w:lvl w:ilvl="0" w:tplc="E62828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7253AF3"/>
    <w:multiLevelType w:val="hybridMultilevel"/>
    <w:tmpl w:val="9AD43D4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9471CF8"/>
    <w:multiLevelType w:val="hybridMultilevel"/>
    <w:tmpl w:val="504CD93A"/>
    <w:lvl w:ilvl="0" w:tplc="E62828B4">
      <w:start w:val="1"/>
      <w:numFmt w:val="bullet"/>
      <w:lvlText w:val=""/>
      <w:lvlJc w:val="left"/>
      <w:pPr>
        <w:ind w:left="1495" w:hanging="360"/>
      </w:pPr>
      <w:rPr>
        <w:rFonts w:ascii="Symbol" w:hAnsi="Symbol" w:hint="default"/>
        <w:color w:val="auto"/>
        <w:sz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9595654"/>
    <w:multiLevelType w:val="hybridMultilevel"/>
    <w:tmpl w:val="5C5E0D18"/>
    <w:lvl w:ilvl="0" w:tplc="E6282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A5354F5"/>
    <w:multiLevelType w:val="hybridMultilevel"/>
    <w:tmpl w:val="CAE096AC"/>
    <w:lvl w:ilvl="0" w:tplc="37B6B622">
      <w:start w:val="1"/>
      <w:numFmt w:val="decimal"/>
      <w:lvlText w:val="1.%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6">
    <w:nsid w:val="0E9637BD"/>
    <w:multiLevelType w:val="hybridMultilevel"/>
    <w:tmpl w:val="0160FDC6"/>
    <w:lvl w:ilvl="0" w:tplc="E62828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EA15D03"/>
    <w:multiLevelType w:val="hybridMultilevel"/>
    <w:tmpl w:val="6928871C"/>
    <w:lvl w:ilvl="0" w:tplc="E6282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E62828B4">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F875F12"/>
    <w:multiLevelType w:val="hybridMultilevel"/>
    <w:tmpl w:val="F512551E"/>
    <w:lvl w:ilvl="0" w:tplc="E6282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BD19F9"/>
    <w:multiLevelType w:val="hybridMultilevel"/>
    <w:tmpl w:val="397CD594"/>
    <w:lvl w:ilvl="0" w:tplc="0419000F">
      <w:start w:val="1"/>
      <w:numFmt w:val="decimal"/>
      <w:lvlText w:val="%1."/>
      <w:lvlJc w:val="left"/>
      <w:pPr>
        <w:ind w:left="360"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244E7D5B"/>
    <w:multiLevelType w:val="hybridMultilevel"/>
    <w:tmpl w:val="E780BE20"/>
    <w:lvl w:ilvl="0" w:tplc="50B82006">
      <w:start w:val="1"/>
      <w:numFmt w:val="decimal"/>
      <w:lvlText w:val="%1."/>
      <w:lvlJc w:val="left"/>
      <w:pPr>
        <w:ind w:left="1570" w:hanging="360"/>
      </w:pPr>
      <w:rPr>
        <w:color w:val="000000" w:themeColor="text1"/>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1">
    <w:nsid w:val="258B7C18"/>
    <w:multiLevelType w:val="hybridMultilevel"/>
    <w:tmpl w:val="FF4E1ACA"/>
    <w:lvl w:ilvl="0" w:tplc="7E04EAAE">
      <w:start w:val="1"/>
      <w:numFmt w:val="bullet"/>
      <w:lvlText w:val=""/>
      <w:lvlJc w:val="left"/>
      <w:pPr>
        <w:ind w:left="995" w:hanging="360"/>
      </w:pPr>
      <w:rPr>
        <w:rFonts w:ascii="Symbol" w:hAnsi="Symbol" w:hint="default"/>
        <w:color w:val="auto"/>
        <w:sz w:val="28"/>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2">
    <w:nsid w:val="25CB24D8"/>
    <w:multiLevelType w:val="hybridMultilevel"/>
    <w:tmpl w:val="47D2CA20"/>
    <w:lvl w:ilvl="0" w:tplc="E6282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290D09"/>
    <w:multiLevelType w:val="hybridMultilevel"/>
    <w:tmpl w:val="BF48CF62"/>
    <w:lvl w:ilvl="0" w:tplc="E62828B4">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C66136A"/>
    <w:multiLevelType w:val="hybridMultilevel"/>
    <w:tmpl w:val="1B04CA6E"/>
    <w:lvl w:ilvl="0" w:tplc="E6282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ECC0DD7"/>
    <w:multiLevelType w:val="hybridMultilevel"/>
    <w:tmpl w:val="4EC657B4"/>
    <w:lvl w:ilvl="0" w:tplc="7E04EAAE">
      <w:start w:val="1"/>
      <w:numFmt w:val="bullet"/>
      <w:lvlText w:val=""/>
      <w:lvlJc w:val="left"/>
      <w:pPr>
        <w:ind w:left="928"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F423D00"/>
    <w:multiLevelType w:val="hybridMultilevel"/>
    <w:tmpl w:val="B7746C2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341A7AFE"/>
    <w:multiLevelType w:val="hybridMultilevel"/>
    <w:tmpl w:val="50EE19FA"/>
    <w:lvl w:ilvl="0" w:tplc="70A2923E">
      <w:start w:val="1"/>
      <w:numFmt w:val="decimal"/>
      <w:lvlText w:val="%1."/>
      <w:lvlJc w:val="left"/>
      <w:pPr>
        <w:ind w:left="1287" w:hanging="360"/>
      </w:pPr>
      <w:rPr>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34450239"/>
    <w:multiLevelType w:val="hybridMultilevel"/>
    <w:tmpl w:val="E272D268"/>
    <w:lvl w:ilvl="0" w:tplc="E62828B4">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9">
    <w:nsid w:val="35070540"/>
    <w:multiLevelType w:val="hybridMultilevel"/>
    <w:tmpl w:val="0D70CF5E"/>
    <w:lvl w:ilvl="0" w:tplc="E62828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566486E"/>
    <w:multiLevelType w:val="hybridMultilevel"/>
    <w:tmpl w:val="353A49FA"/>
    <w:lvl w:ilvl="0" w:tplc="70A2923E">
      <w:start w:val="1"/>
      <w:numFmt w:val="decimal"/>
      <w:lvlText w:val="%1."/>
      <w:lvlJc w:val="left"/>
      <w:pPr>
        <w:ind w:left="720" w:hanging="360"/>
      </w:pPr>
      <w:rPr>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DF4BBA"/>
    <w:multiLevelType w:val="hybridMultilevel"/>
    <w:tmpl w:val="D73A6A48"/>
    <w:lvl w:ilvl="0" w:tplc="37B6B622">
      <w:start w:val="1"/>
      <w:numFmt w:val="decimal"/>
      <w:lvlText w:val="1.%1."/>
      <w:lvlJc w:val="left"/>
      <w:pPr>
        <w:ind w:left="2576" w:hanging="360"/>
      </w:pPr>
      <w:rPr>
        <w:rFonts w:hint="default"/>
      </w:rPr>
    </w:lvl>
    <w:lvl w:ilvl="1" w:tplc="04190019" w:tentative="1">
      <w:start w:val="1"/>
      <w:numFmt w:val="lowerLetter"/>
      <w:lvlText w:val="%2."/>
      <w:lvlJc w:val="left"/>
      <w:pPr>
        <w:ind w:left="2728" w:hanging="360"/>
      </w:pPr>
    </w:lvl>
    <w:lvl w:ilvl="2" w:tplc="0419001B" w:tentative="1">
      <w:start w:val="1"/>
      <w:numFmt w:val="lowerRoman"/>
      <w:lvlText w:val="%3."/>
      <w:lvlJc w:val="right"/>
      <w:pPr>
        <w:ind w:left="3448" w:hanging="180"/>
      </w:pPr>
    </w:lvl>
    <w:lvl w:ilvl="3" w:tplc="0419000F" w:tentative="1">
      <w:start w:val="1"/>
      <w:numFmt w:val="decimal"/>
      <w:lvlText w:val="%4."/>
      <w:lvlJc w:val="left"/>
      <w:pPr>
        <w:ind w:left="4168" w:hanging="360"/>
      </w:pPr>
    </w:lvl>
    <w:lvl w:ilvl="4" w:tplc="04190019" w:tentative="1">
      <w:start w:val="1"/>
      <w:numFmt w:val="lowerLetter"/>
      <w:lvlText w:val="%5."/>
      <w:lvlJc w:val="left"/>
      <w:pPr>
        <w:ind w:left="4888" w:hanging="360"/>
      </w:pPr>
    </w:lvl>
    <w:lvl w:ilvl="5" w:tplc="0419001B" w:tentative="1">
      <w:start w:val="1"/>
      <w:numFmt w:val="lowerRoman"/>
      <w:lvlText w:val="%6."/>
      <w:lvlJc w:val="right"/>
      <w:pPr>
        <w:ind w:left="5608" w:hanging="180"/>
      </w:pPr>
    </w:lvl>
    <w:lvl w:ilvl="6" w:tplc="0419000F" w:tentative="1">
      <w:start w:val="1"/>
      <w:numFmt w:val="decimal"/>
      <w:lvlText w:val="%7."/>
      <w:lvlJc w:val="left"/>
      <w:pPr>
        <w:ind w:left="6328" w:hanging="360"/>
      </w:pPr>
    </w:lvl>
    <w:lvl w:ilvl="7" w:tplc="04190019" w:tentative="1">
      <w:start w:val="1"/>
      <w:numFmt w:val="lowerLetter"/>
      <w:lvlText w:val="%8."/>
      <w:lvlJc w:val="left"/>
      <w:pPr>
        <w:ind w:left="7048" w:hanging="360"/>
      </w:pPr>
    </w:lvl>
    <w:lvl w:ilvl="8" w:tplc="0419001B" w:tentative="1">
      <w:start w:val="1"/>
      <w:numFmt w:val="lowerRoman"/>
      <w:lvlText w:val="%9."/>
      <w:lvlJc w:val="right"/>
      <w:pPr>
        <w:ind w:left="7768" w:hanging="180"/>
      </w:pPr>
    </w:lvl>
  </w:abstractNum>
  <w:abstractNum w:abstractNumId="22">
    <w:nsid w:val="396926AC"/>
    <w:multiLevelType w:val="hybridMultilevel"/>
    <w:tmpl w:val="6390ECEE"/>
    <w:lvl w:ilvl="0" w:tplc="E6282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EF74C8"/>
    <w:multiLevelType w:val="hybridMultilevel"/>
    <w:tmpl w:val="E14A56B6"/>
    <w:lvl w:ilvl="0" w:tplc="E6282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D0C42F5"/>
    <w:multiLevelType w:val="hybridMultilevel"/>
    <w:tmpl w:val="8B7ED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F706A64"/>
    <w:multiLevelType w:val="hybridMultilevel"/>
    <w:tmpl w:val="9B36F200"/>
    <w:lvl w:ilvl="0" w:tplc="A288B1D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0EE2F48"/>
    <w:multiLevelType w:val="hybridMultilevel"/>
    <w:tmpl w:val="49801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51E6466"/>
    <w:multiLevelType w:val="hybridMultilevel"/>
    <w:tmpl w:val="B4CC64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4B6B1280"/>
    <w:multiLevelType w:val="hybridMultilevel"/>
    <w:tmpl w:val="B7745624"/>
    <w:lvl w:ilvl="0" w:tplc="E62828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E000999"/>
    <w:multiLevelType w:val="hybridMultilevel"/>
    <w:tmpl w:val="E3F6FDA2"/>
    <w:lvl w:ilvl="0" w:tplc="0419000F">
      <w:start w:val="1"/>
      <w:numFmt w:val="decimal"/>
      <w:lvlText w:val="%1."/>
      <w:lvlJc w:val="left"/>
      <w:pPr>
        <w:ind w:left="1641" w:hanging="360"/>
      </w:pPr>
    </w:lvl>
    <w:lvl w:ilvl="1" w:tplc="04190019" w:tentative="1">
      <w:start w:val="1"/>
      <w:numFmt w:val="lowerLetter"/>
      <w:lvlText w:val="%2."/>
      <w:lvlJc w:val="left"/>
      <w:pPr>
        <w:ind w:left="2361" w:hanging="360"/>
      </w:pPr>
    </w:lvl>
    <w:lvl w:ilvl="2" w:tplc="0419001B" w:tentative="1">
      <w:start w:val="1"/>
      <w:numFmt w:val="lowerRoman"/>
      <w:lvlText w:val="%3."/>
      <w:lvlJc w:val="right"/>
      <w:pPr>
        <w:ind w:left="3081" w:hanging="180"/>
      </w:pPr>
    </w:lvl>
    <w:lvl w:ilvl="3" w:tplc="0419000F" w:tentative="1">
      <w:start w:val="1"/>
      <w:numFmt w:val="decimal"/>
      <w:lvlText w:val="%4."/>
      <w:lvlJc w:val="left"/>
      <w:pPr>
        <w:ind w:left="3801" w:hanging="360"/>
      </w:pPr>
    </w:lvl>
    <w:lvl w:ilvl="4" w:tplc="04190019" w:tentative="1">
      <w:start w:val="1"/>
      <w:numFmt w:val="lowerLetter"/>
      <w:lvlText w:val="%5."/>
      <w:lvlJc w:val="left"/>
      <w:pPr>
        <w:ind w:left="4521" w:hanging="360"/>
      </w:pPr>
    </w:lvl>
    <w:lvl w:ilvl="5" w:tplc="0419001B" w:tentative="1">
      <w:start w:val="1"/>
      <w:numFmt w:val="lowerRoman"/>
      <w:lvlText w:val="%6."/>
      <w:lvlJc w:val="right"/>
      <w:pPr>
        <w:ind w:left="5241" w:hanging="180"/>
      </w:pPr>
    </w:lvl>
    <w:lvl w:ilvl="6" w:tplc="0419000F" w:tentative="1">
      <w:start w:val="1"/>
      <w:numFmt w:val="decimal"/>
      <w:lvlText w:val="%7."/>
      <w:lvlJc w:val="left"/>
      <w:pPr>
        <w:ind w:left="5961" w:hanging="360"/>
      </w:pPr>
    </w:lvl>
    <w:lvl w:ilvl="7" w:tplc="04190019" w:tentative="1">
      <w:start w:val="1"/>
      <w:numFmt w:val="lowerLetter"/>
      <w:lvlText w:val="%8."/>
      <w:lvlJc w:val="left"/>
      <w:pPr>
        <w:ind w:left="6681" w:hanging="360"/>
      </w:pPr>
    </w:lvl>
    <w:lvl w:ilvl="8" w:tplc="0419001B" w:tentative="1">
      <w:start w:val="1"/>
      <w:numFmt w:val="lowerRoman"/>
      <w:lvlText w:val="%9."/>
      <w:lvlJc w:val="right"/>
      <w:pPr>
        <w:ind w:left="7401" w:hanging="180"/>
      </w:pPr>
    </w:lvl>
  </w:abstractNum>
  <w:abstractNum w:abstractNumId="30">
    <w:nsid w:val="4E0B4320"/>
    <w:multiLevelType w:val="hybridMultilevel"/>
    <w:tmpl w:val="C72451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0230714"/>
    <w:multiLevelType w:val="hybridMultilevel"/>
    <w:tmpl w:val="99328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3687A52"/>
    <w:multiLevelType w:val="hybridMultilevel"/>
    <w:tmpl w:val="E54886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78B3F09"/>
    <w:multiLevelType w:val="hybridMultilevel"/>
    <w:tmpl w:val="F494784A"/>
    <w:lvl w:ilvl="0" w:tplc="E62828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B5E7DC9"/>
    <w:multiLevelType w:val="hybridMultilevel"/>
    <w:tmpl w:val="E780BE20"/>
    <w:lvl w:ilvl="0" w:tplc="50B82006">
      <w:start w:val="1"/>
      <w:numFmt w:val="decimal"/>
      <w:lvlText w:val="%1."/>
      <w:lvlJc w:val="left"/>
      <w:pPr>
        <w:ind w:left="1570" w:hanging="360"/>
      </w:pPr>
      <w:rPr>
        <w:color w:val="000000" w:themeColor="text1"/>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5">
    <w:nsid w:val="5F2029BF"/>
    <w:multiLevelType w:val="hybridMultilevel"/>
    <w:tmpl w:val="992E2732"/>
    <w:lvl w:ilvl="0" w:tplc="E62828B4">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6">
    <w:nsid w:val="606E2B60"/>
    <w:multiLevelType w:val="hybridMultilevel"/>
    <w:tmpl w:val="991E9C4C"/>
    <w:lvl w:ilvl="0" w:tplc="50B82006">
      <w:start w:val="1"/>
      <w:numFmt w:val="decimal"/>
      <w:lvlText w:val="%1."/>
      <w:lvlJc w:val="left"/>
      <w:pPr>
        <w:ind w:left="2138" w:hanging="360"/>
      </w:pPr>
      <w:rPr>
        <w:color w:val="000000" w:themeColor="text1"/>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37">
    <w:nsid w:val="6314335D"/>
    <w:multiLevelType w:val="hybridMultilevel"/>
    <w:tmpl w:val="7EB45870"/>
    <w:lvl w:ilvl="0" w:tplc="E6282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5DF5FE9"/>
    <w:multiLevelType w:val="hybridMultilevel"/>
    <w:tmpl w:val="4B6E4378"/>
    <w:lvl w:ilvl="0" w:tplc="E62828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7A14F0F"/>
    <w:multiLevelType w:val="hybridMultilevel"/>
    <w:tmpl w:val="5E541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C746AA9"/>
    <w:multiLevelType w:val="hybridMultilevel"/>
    <w:tmpl w:val="4D648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D483DA9"/>
    <w:multiLevelType w:val="hybridMultilevel"/>
    <w:tmpl w:val="7228E430"/>
    <w:lvl w:ilvl="0" w:tplc="50B82006">
      <w:start w:val="1"/>
      <w:numFmt w:val="decimal"/>
      <w:lvlText w:val="%1."/>
      <w:lvlJc w:val="left"/>
      <w:pPr>
        <w:ind w:left="2138" w:hanging="360"/>
      </w:pPr>
      <w:rPr>
        <w:color w:val="000000" w:themeColor="text1"/>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42">
    <w:nsid w:val="70A94EA2"/>
    <w:multiLevelType w:val="hybridMultilevel"/>
    <w:tmpl w:val="E7EA8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1A64FE5"/>
    <w:multiLevelType w:val="hybridMultilevel"/>
    <w:tmpl w:val="B59C9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48E4D32"/>
    <w:multiLevelType w:val="hybridMultilevel"/>
    <w:tmpl w:val="607047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6A43B64"/>
    <w:multiLevelType w:val="hybridMultilevel"/>
    <w:tmpl w:val="DF7C3EAC"/>
    <w:lvl w:ilvl="0" w:tplc="E6282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805184D"/>
    <w:multiLevelType w:val="hybridMultilevel"/>
    <w:tmpl w:val="07047AAA"/>
    <w:lvl w:ilvl="0" w:tplc="7E04EAAE">
      <w:start w:val="1"/>
      <w:numFmt w:val="bullet"/>
      <w:lvlText w:val=""/>
      <w:lvlJc w:val="left"/>
      <w:pPr>
        <w:ind w:left="995" w:hanging="360"/>
      </w:pPr>
      <w:rPr>
        <w:rFonts w:ascii="Symbol" w:hAnsi="Symbol" w:hint="default"/>
        <w:color w:val="auto"/>
        <w:sz w:val="28"/>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47">
    <w:nsid w:val="79795B1B"/>
    <w:multiLevelType w:val="hybridMultilevel"/>
    <w:tmpl w:val="E130A302"/>
    <w:lvl w:ilvl="0" w:tplc="E62828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7A044BA9"/>
    <w:multiLevelType w:val="hybridMultilevel"/>
    <w:tmpl w:val="F25A0562"/>
    <w:lvl w:ilvl="0" w:tplc="E62828B4">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num w:numId="1">
    <w:abstractNumId w:val="34"/>
  </w:num>
  <w:num w:numId="2">
    <w:abstractNumId w:val="29"/>
  </w:num>
  <w:num w:numId="3">
    <w:abstractNumId w:val="9"/>
  </w:num>
  <w:num w:numId="4">
    <w:abstractNumId w:val="10"/>
  </w:num>
  <w:num w:numId="5">
    <w:abstractNumId w:val="41"/>
  </w:num>
  <w:num w:numId="6">
    <w:abstractNumId w:val="36"/>
  </w:num>
  <w:num w:numId="7">
    <w:abstractNumId w:val="20"/>
  </w:num>
  <w:num w:numId="8">
    <w:abstractNumId w:val="17"/>
  </w:num>
  <w:num w:numId="9">
    <w:abstractNumId w:val="43"/>
  </w:num>
  <w:num w:numId="10">
    <w:abstractNumId w:val="26"/>
  </w:num>
  <w:num w:numId="11">
    <w:abstractNumId w:val="25"/>
  </w:num>
  <w:num w:numId="12">
    <w:abstractNumId w:val="3"/>
  </w:num>
  <w:num w:numId="13">
    <w:abstractNumId w:val="15"/>
  </w:num>
  <w:num w:numId="14">
    <w:abstractNumId w:val="46"/>
  </w:num>
  <w:num w:numId="15">
    <w:abstractNumId w:val="11"/>
  </w:num>
  <w:num w:numId="16">
    <w:abstractNumId w:val="45"/>
  </w:num>
  <w:num w:numId="17">
    <w:abstractNumId w:val="7"/>
  </w:num>
  <w:num w:numId="18">
    <w:abstractNumId w:val="18"/>
  </w:num>
  <w:num w:numId="19">
    <w:abstractNumId w:val="22"/>
  </w:num>
  <w:num w:numId="20">
    <w:abstractNumId w:val="30"/>
  </w:num>
  <w:num w:numId="21">
    <w:abstractNumId w:val="31"/>
  </w:num>
  <w:num w:numId="22">
    <w:abstractNumId w:val="42"/>
  </w:num>
  <w:num w:numId="23">
    <w:abstractNumId w:val="39"/>
  </w:num>
  <w:num w:numId="24">
    <w:abstractNumId w:val="44"/>
  </w:num>
  <w:num w:numId="25">
    <w:abstractNumId w:val="40"/>
  </w:num>
  <w:num w:numId="26">
    <w:abstractNumId w:val="32"/>
  </w:num>
  <w:num w:numId="27">
    <w:abstractNumId w:val="1"/>
  </w:num>
  <w:num w:numId="28">
    <w:abstractNumId w:val="19"/>
  </w:num>
  <w:num w:numId="29">
    <w:abstractNumId w:val="47"/>
  </w:num>
  <w:num w:numId="30">
    <w:abstractNumId w:val="4"/>
  </w:num>
  <w:num w:numId="31">
    <w:abstractNumId w:val="12"/>
  </w:num>
  <w:num w:numId="32">
    <w:abstractNumId w:val="8"/>
  </w:num>
  <w:num w:numId="33">
    <w:abstractNumId w:val="14"/>
  </w:num>
  <w:num w:numId="34">
    <w:abstractNumId w:val="23"/>
  </w:num>
  <w:num w:numId="35">
    <w:abstractNumId w:val="37"/>
  </w:num>
  <w:num w:numId="36">
    <w:abstractNumId w:val="38"/>
  </w:num>
  <w:num w:numId="37">
    <w:abstractNumId w:val="6"/>
  </w:num>
  <w:num w:numId="38">
    <w:abstractNumId w:val="28"/>
  </w:num>
  <w:num w:numId="39">
    <w:abstractNumId w:val="48"/>
  </w:num>
  <w:num w:numId="40">
    <w:abstractNumId w:val="16"/>
  </w:num>
  <w:num w:numId="41">
    <w:abstractNumId w:val="33"/>
  </w:num>
  <w:num w:numId="42">
    <w:abstractNumId w:val="35"/>
  </w:num>
  <w:num w:numId="43">
    <w:abstractNumId w:val="2"/>
  </w:num>
  <w:num w:numId="44">
    <w:abstractNumId w:val="27"/>
  </w:num>
  <w:num w:numId="45">
    <w:abstractNumId w:val="0"/>
  </w:num>
  <w:num w:numId="46">
    <w:abstractNumId w:val="5"/>
  </w:num>
  <w:num w:numId="47">
    <w:abstractNumId w:val="21"/>
  </w:num>
  <w:num w:numId="48">
    <w:abstractNumId w:val="24"/>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A51"/>
    <w:rsid w:val="000113A6"/>
    <w:rsid w:val="00023CA2"/>
    <w:rsid w:val="00040A5A"/>
    <w:rsid w:val="00042075"/>
    <w:rsid w:val="0004466E"/>
    <w:rsid w:val="00045740"/>
    <w:rsid w:val="00047191"/>
    <w:rsid w:val="00050982"/>
    <w:rsid w:val="00050BEA"/>
    <w:rsid w:val="00053ABE"/>
    <w:rsid w:val="0007105E"/>
    <w:rsid w:val="00071D6F"/>
    <w:rsid w:val="000A0BB1"/>
    <w:rsid w:val="000A46D6"/>
    <w:rsid w:val="000D5931"/>
    <w:rsid w:val="000E298B"/>
    <w:rsid w:val="000E51D0"/>
    <w:rsid w:val="000E5F22"/>
    <w:rsid w:val="0011020E"/>
    <w:rsid w:val="001172D3"/>
    <w:rsid w:val="00126888"/>
    <w:rsid w:val="00142CF6"/>
    <w:rsid w:val="00154D72"/>
    <w:rsid w:val="00157852"/>
    <w:rsid w:val="00160C50"/>
    <w:rsid w:val="0016768B"/>
    <w:rsid w:val="00171784"/>
    <w:rsid w:val="001752E2"/>
    <w:rsid w:val="00180259"/>
    <w:rsid w:val="00194CDB"/>
    <w:rsid w:val="00195373"/>
    <w:rsid w:val="001A66BF"/>
    <w:rsid w:val="001B319E"/>
    <w:rsid w:val="001C0674"/>
    <w:rsid w:val="001C773D"/>
    <w:rsid w:val="001D2D90"/>
    <w:rsid w:val="001D3136"/>
    <w:rsid w:val="001E4D72"/>
    <w:rsid w:val="001F58CC"/>
    <w:rsid w:val="00210FEE"/>
    <w:rsid w:val="00225CF3"/>
    <w:rsid w:val="00233901"/>
    <w:rsid w:val="00262F02"/>
    <w:rsid w:val="00267ABE"/>
    <w:rsid w:val="00276160"/>
    <w:rsid w:val="00293D32"/>
    <w:rsid w:val="002A4397"/>
    <w:rsid w:val="002B2B0C"/>
    <w:rsid w:val="002C2EB5"/>
    <w:rsid w:val="002C5AF2"/>
    <w:rsid w:val="002D25D3"/>
    <w:rsid w:val="002D3966"/>
    <w:rsid w:val="002E6A5F"/>
    <w:rsid w:val="002E7336"/>
    <w:rsid w:val="002F075C"/>
    <w:rsid w:val="00314702"/>
    <w:rsid w:val="003159E4"/>
    <w:rsid w:val="00352F65"/>
    <w:rsid w:val="003557EB"/>
    <w:rsid w:val="00371BCC"/>
    <w:rsid w:val="00377E7A"/>
    <w:rsid w:val="00394B69"/>
    <w:rsid w:val="003A200D"/>
    <w:rsid w:val="003A3D24"/>
    <w:rsid w:val="003B01BC"/>
    <w:rsid w:val="003D2E12"/>
    <w:rsid w:val="003D3A99"/>
    <w:rsid w:val="003D4A26"/>
    <w:rsid w:val="003D4C8C"/>
    <w:rsid w:val="003D677C"/>
    <w:rsid w:val="003D798C"/>
    <w:rsid w:val="004035EF"/>
    <w:rsid w:val="00404E2C"/>
    <w:rsid w:val="00405085"/>
    <w:rsid w:val="004370EB"/>
    <w:rsid w:val="004415C4"/>
    <w:rsid w:val="00467AA8"/>
    <w:rsid w:val="00473F98"/>
    <w:rsid w:val="00477273"/>
    <w:rsid w:val="00486BD3"/>
    <w:rsid w:val="004874E0"/>
    <w:rsid w:val="004B3F4C"/>
    <w:rsid w:val="004C786C"/>
    <w:rsid w:val="004D549C"/>
    <w:rsid w:val="004F25D1"/>
    <w:rsid w:val="004F3364"/>
    <w:rsid w:val="005050AC"/>
    <w:rsid w:val="005120F6"/>
    <w:rsid w:val="0052149F"/>
    <w:rsid w:val="00526A35"/>
    <w:rsid w:val="005467EF"/>
    <w:rsid w:val="005525CD"/>
    <w:rsid w:val="005545FE"/>
    <w:rsid w:val="00556424"/>
    <w:rsid w:val="00556B12"/>
    <w:rsid w:val="00557875"/>
    <w:rsid w:val="0056519A"/>
    <w:rsid w:val="0056537C"/>
    <w:rsid w:val="005675E5"/>
    <w:rsid w:val="00573411"/>
    <w:rsid w:val="0057361D"/>
    <w:rsid w:val="00575A51"/>
    <w:rsid w:val="005863BE"/>
    <w:rsid w:val="00591947"/>
    <w:rsid w:val="005C619A"/>
    <w:rsid w:val="005E0E97"/>
    <w:rsid w:val="00610273"/>
    <w:rsid w:val="00627442"/>
    <w:rsid w:val="0063176C"/>
    <w:rsid w:val="006620C6"/>
    <w:rsid w:val="00664058"/>
    <w:rsid w:val="00664F8F"/>
    <w:rsid w:val="00667636"/>
    <w:rsid w:val="0067646A"/>
    <w:rsid w:val="00677FC2"/>
    <w:rsid w:val="006A0F71"/>
    <w:rsid w:val="006B12DB"/>
    <w:rsid w:val="006B5859"/>
    <w:rsid w:val="006B6505"/>
    <w:rsid w:val="006C14A8"/>
    <w:rsid w:val="006C438B"/>
    <w:rsid w:val="006D4393"/>
    <w:rsid w:val="006E62B4"/>
    <w:rsid w:val="00703726"/>
    <w:rsid w:val="00706E16"/>
    <w:rsid w:val="007157DF"/>
    <w:rsid w:val="00723D37"/>
    <w:rsid w:val="0072654B"/>
    <w:rsid w:val="007520D7"/>
    <w:rsid w:val="00753BDB"/>
    <w:rsid w:val="007647FC"/>
    <w:rsid w:val="00766065"/>
    <w:rsid w:val="00786A8D"/>
    <w:rsid w:val="007D0A76"/>
    <w:rsid w:val="007E31DC"/>
    <w:rsid w:val="007F73D2"/>
    <w:rsid w:val="007F7D08"/>
    <w:rsid w:val="00824AE9"/>
    <w:rsid w:val="00841C0E"/>
    <w:rsid w:val="00844A03"/>
    <w:rsid w:val="00857ECC"/>
    <w:rsid w:val="00891334"/>
    <w:rsid w:val="0089415B"/>
    <w:rsid w:val="008A584C"/>
    <w:rsid w:val="008C2A53"/>
    <w:rsid w:val="008E7492"/>
    <w:rsid w:val="008F40B8"/>
    <w:rsid w:val="00900757"/>
    <w:rsid w:val="00905171"/>
    <w:rsid w:val="00911E7A"/>
    <w:rsid w:val="00930FAB"/>
    <w:rsid w:val="0096320A"/>
    <w:rsid w:val="009760B3"/>
    <w:rsid w:val="009871EA"/>
    <w:rsid w:val="00987D74"/>
    <w:rsid w:val="009921D2"/>
    <w:rsid w:val="00997974"/>
    <w:rsid w:val="009A5C38"/>
    <w:rsid w:val="009E2F78"/>
    <w:rsid w:val="009F3026"/>
    <w:rsid w:val="009F34BA"/>
    <w:rsid w:val="009F445B"/>
    <w:rsid w:val="009F5F11"/>
    <w:rsid w:val="009F7D7F"/>
    <w:rsid w:val="00A15126"/>
    <w:rsid w:val="00A2129C"/>
    <w:rsid w:val="00A226B3"/>
    <w:rsid w:val="00A34803"/>
    <w:rsid w:val="00A36238"/>
    <w:rsid w:val="00A42ADA"/>
    <w:rsid w:val="00A5529C"/>
    <w:rsid w:val="00A75D3F"/>
    <w:rsid w:val="00A83910"/>
    <w:rsid w:val="00A92885"/>
    <w:rsid w:val="00AA0B92"/>
    <w:rsid w:val="00AB7ED0"/>
    <w:rsid w:val="00AD4BC1"/>
    <w:rsid w:val="00AE6250"/>
    <w:rsid w:val="00AF06CB"/>
    <w:rsid w:val="00B13F1F"/>
    <w:rsid w:val="00B229FD"/>
    <w:rsid w:val="00B2606E"/>
    <w:rsid w:val="00B26160"/>
    <w:rsid w:val="00B444FA"/>
    <w:rsid w:val="00B61147"/>
    <w:rsid w:val="00B749DA"/>
    <w:rsid w:val="00B75AD9"/>
    <w:rsid w:val="00B80F51"/>
    <w:rsid w:val="00B87D73"/>
    <w:rsid w:val="00B93828"/>
    <w:rsid w:val="00BA2A59"/>
    <w:rsid w:val="00BB1AB1"/>
    <w:rsid w:val="00BB3C95"/>
    <w:rsid w:val="00BB4161"/>
    <w:rsid w:val="00BC376B"/>
    <w:rsid w:val="00BD001F"/>
    <w:rsid w:val="00BE4AF3"/>
    <w:rsid w:val="00BE4BCB"/>
    <w:rsid w:val="00BF1CD7"/>
    <w:rsid w:val="00BF4078"/>
    <w:rsid w:val="00C03622"/>
    <w:rsid w:val="00C04E15"/>
    <w:rsid w:val="00C14D91"/>
    <w:rsid w:val="00C22D38"/>
    <w:rsid w:val="00C25A05"/>
    <w:rsid w:val="00C424B7"/>
    <w:rsid w:val="00C5452E"/>
    <w:rsid w:val="00C63ED3"/>
    <w:rsid w:val="00C70C58"/>
    <w:rsid w:val="00C819F7"/>
    <w:rsid w:val="00C81BD5"/>
    <w:rsid w:val="00C83F65"/>
    <w:rsid w:val="00C84654"/>
    <w:rsid w:val="00C87090"/>
    <w:rsid w:val="00CB006C"/>
    <w:rsid w:val="00CD1A3D"/>
    <w:rsid w:val="00CE1165"/>
    <w:rsid w:val="00D119C9"/>
    <w:rsid w:val="00D21D5D"/>
    <w:rsid w:val="00D44623"/>
    <w:rsid w:val="00D57A68"/>
    <w:rsid w:val="00D60BD6"/>
    <w:rsid w:val="00D61444"/>
    <w:rsid w:val="00D767F0"/>
    <w:rsid w:val="00D776F9"/>
    <w:rsid w:val="00D8228C"/>
    <w:rsid w:val="00D9209C"/>
    <w:rsid w:val="00D93849"/>
    <w:rsid w:val="00DA0802"/>
    <w:rsid w:val="00DB044D"/>
    <w:rsid w:val="00DC78C5"/>
    <w:rsid w:val="00DC7B7E"/>
    <w:rsid w:val="00DD40B6"/>
    <w:rsid w:val="00DE64DF"/>
    <w:rsid w:val="00DF3AA6"/>
    <w:rsid w:val="00DF74DD"/>
    <w:rsid w:val="00E00734"/>
    <w:rsid w:val="00E10163"/>
    <w:rsid w:val="00E1621F"/>
    <w:rsid w:val="00E24EF5"/>
    <w:rsid w:val="00E34974"/>
    <w:rsid w:val="00E450FF"/>
    <w:rsid w:val="00E504CB"/>
    <w:rsid w:val="00E818AD"/>
    <w:rsid w:val="00E81BE2"/>
    <w:rsid w:val="00E81C22"/>
    <w:rsid w:val="00E87B56"/>
    <w:rsid w:val="00E91874"/>
    <w:rsid w:val="00EA09C8"/>
    <w:rsid w:val="00EB4DCF"/>
    <w:rsid w:val="00EB56FB"/>
    <w:rsid w:val="00ED1C0F"/>
    <w:rsid w:val="00ED3628"/>
    <w:rsid w:val="00EE430A"/>
    <w:rsid w:val="00EF28E1"/>
    <w:rsid w:val="00F049DE"/>
    <w:rsid w:val="00F24E43"/>
    <w:rsid w:val="00F33676"/>
    <w:rsid w:val="00F4443B"/>
    <w:rsid w:val="00F4695A"/>
    <w:rsid w:val="00F50349"/>
    <w:rsid w:val="00F517C0"/>
    <w:rsid w:val="00F75354"/>
    <w:rsid w:val="00F81BB3"/>
    <w:rsid w:val="00F93997"/>
    <w:rsid w:val="00FA566E"/>
    <w:rsid w:val="00FB29AE"/>
    <w:rsid w:val="00FC2D71"/>
    <w:rsid w:val="00FC30E7"/>
    <w:rsid w:val="00FC71B4"/>
    <w:rsid w:val="00FD5E47"/>
    <w:rsid w:val="00FD7A22"/>
    <w:rsid w:val="00FE2C60"/>
    <w:rsid w:val="00FE3153"/>
    <w:rsid w:val="00FE470C"/>
    <w:rsid w:val="00FF0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00D"/>
    <w:pPr>
      <w:ind w:left="708"/>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3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A080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A0802"/>
  </w:style>
  <w:style w:type="paragraph" w:styleId="a6">
    <w:name w:val="footer"/>
    <w:basedOn w:val="a"/>
    <w:link w:val="a7"/>
    <w:uiPriority w:val="99"/>
    <w:unhideWhenUsed/>
    <w:rsid w:val="00DA080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A0802"/>
  </w:style>
  <w:style w:type="paragraph" w:styleId="a8">
    <w:name w:val="List Paragraph"/>
    <w:basedOn w:val="a"/>
    <w:uiPriority w:val="34"/>
    <w:qFormat/>
    <w:rsid w:val="00930FAB"/>
    <w:pPr>
      <w:ind w:left="720"/>
      <w:contextualSpacing/>
    </w:pPr>
  </w:style>
  <w:style w:type="character" w:styleId="a9">
    <w:name w:val="Hyperlink"/>
    <w:basedOn w:val="a0"/>
    <w:uiPriority w:val="99"/>
    <w:unhideWhenUsed/>
    <w:rsid w:val="008E7492"/>
    <w:rPr>
      <w:color w:val="0000FF" w:themeColor="hyperlink"/>
      <w:u w:val="single"/>
    </w:rPr>
  </w:style>
  <w:style w:type="table" w:customStyle="1" w:styleId="1">
    <w:name w:val="Сетка таблицы1"/>
    <w:basedOn w:val="a1"/>
    <w:next w:val="a3"/>
    <w:uiPriority w:val="59"/>
    <w:rsid w:val="007D0A76"/>
    <w:pPr>
      <w:spacing w:after="0" w:line="240" w:lineRule="auto"/>
      <w:jc w:val="both"/>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7D0A7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D0A76"/>
    <w:rPr>
      <w:rFonts w:ascii="Tahoma" w:hAnsi="Tahoma" w:cs="Tahoma"/>
      <w:sz w:val="16"/>
      <w:szCs w:val="16"/>
    </w:rPr>
  </w:style>
  <w:style w:type="table" w:customStyle="1" w:styleId="2">
    <w:name w:val="Сетка таблицы2"/>
    <w:basedOn w:val="a1"/>
    <w:next w:val="a3"/>
    <w:uiPriority w:val="59"/>
    <w:rsid w:val="00F4695A"/>
    <w:pPr>
      <w:spacing w:after="0" w:line="240" w:lineRule="auto"/>
      <w:jc w:val="both"/>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endnote text"/>
    <w:basedOn w:val="a"/>
    <w:link w:val="ad"/>
    <w:uiPriority w:val="99"/>
    <w:semiHidden/>
    <w:unhideWhenUsed/>
    <w:rsid w:val="00CD1A3D"/>
    <w:pPr>
      <w:spacing w:after="0" w:line="240" w:lineRule="auto"/>
    </w:pPr>
    <w:rPr>
      <w:sz w:val="20"/>
      <w:szCs w:val="20"/>
    </w:rPr>
  </w:style>
  <w:style w:type="character" w:customStyle="1" w:styleId="ad">
    <w:name w:val="Текст концевой сноски Знак"/>
    <w:basedOn w:val="a0"/>
    <w:link w:val="ac"/>
    <w:uiPriority w:val="99"/>
    <w:semiHidden/>
    <w:rsid w:val="00CD1A3D"/>
    <w:rPr>
      <w:rFonts w:ascii="Times New Roman" w:hAnsi="Times New Roman"/>
      <w:sz w:val="20"/>
      <w:szCs w:val="20"/>
    </w:rPr>
  </w:style>
  <w:style w:type="character" w:styleId="ae">
    <w:name w:val="endnote reference"/>
    <w:basedOn w:val="a0"/>
    <w:uiPriority w:val="99"/>
    <w:semiHidden/>
    <w:unhideWhenUsed/>
    <w:rsid w:val="00CD1A3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00D"/>
    <w:pPr>
      <w:ind w:left="708"/>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3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A080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A0802"/>
  </w:style>
  <w:style w:type="paragraph" w:styleId="a6">
    <w:name w:val="footer"/>
    <w:basedOn w:val="a"/>
    <w:link w:val="a7"/>
    <w:uiPriority w:val="99"/>
    <w:unhideWhenUsed/>
    <w:rsid w:val="00DA080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A0802"/>
  </w:style>
  <w:style w:type="paragraph" w:styleId="a8">
    <w:name w:val="List Paragraph"/>
    <w:basedOn w:val="a"/>
    <w:uiPriority w:val="34"/>
    <w:qFormat/>
    <w:rsid w:val="00930FAB"/>
    <w:pPr>
      <w:ind w:left="720"/>
      <w:contextualSpacing/>
    </w:pPr>
  </w:style>
  <w:style w:type="character" w:styleId="a9">
    <w:name w:val="Hyperlink"/>
    <w:basedOn w:val="a0"/>
    <w:uiPriority w:val="99"/>
    <w:unhideWhenUsed/>
    <w:rsid w:val="008E7492"/>
    <w:rPr>
      <w:color w:val="0000FF" w:themeColor="hyperlink"/>
      <w:u w:val="single"/>
    </w:rPr>
  </w:style>
  <w:style w:type="table" w:customStyle="1" w:styleId="1">
    <w:name w:val="Сетка таблицы1"/>
    <w:basedOn w:val="a1"/>
    <w:next w:val="a3"/>
    <w:uiPriority w:val="59"/>
    <w:rsid w:val="007D0A76"/>
    <w:pPr>
      <w:spacing w:after="0" w:line="240" w:lineRule="auto"/>
      <w:jc w:val="both"/>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7D0A7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D0A76"/>
    <w:rPr>
      <w:rFonts w:ascii="Tahoma" w:hAnsi="Tahoma" w:cs="Tahoma"/>
      <w:sz w:val="16"/>
      <w:szCs w:val="16"/>
    </w:rPr>
  </w:style>
  <w:style w:type="table" w:customStyle="1" w:styleId="2">
    <w:name w:val="Сетка таблицы2"/>
    <w:basedOn w:val="a1"/>
    <w:next w:val="a3"/>
    <w:uiPriority w:val="59"/>
    <w:rsid w:val="00F4695A"/>
    <w:pPr>
      <w:spacing w:after="0" w:line="240" w:lineRule="auto"/>
      <w:jc w:val="both"/>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endnote text"/>
    <w:basedOn w:val="a"/>
    <w:link w:val="ad"/>
    <w:uiPriority w:val="99"/>
    <w:semiHidden/>
    <w:unhideWhenUsed/>
    <w:rsid w:val="00CD1A3D"/>
    <w:pPr>
      <w:spacing w:after="0" w:line="240" w:lineRule="auto"/>
    </w:pPr>
    <w:rPr>
      <w:sz w:val="20"/>
      <w:szCs w:val="20"/>
    </w:rPr>
  </w:style>
  <w:style w:type="character" w:customStyle="1" w:styleId="ad">
    <w:name w:val="Текст концевой сноски Знак"/>
    <w:basedOn w:val="a0"/>
    <w:link w:val="ac"/>
    <w:uiPriority w:val="99"/>
    <w:semiHidden/>
    <w:rsid w:val="00CD1A3D"/>
    <w:rPr>
      <w:rFonts w:ascii="Times New Roman" w:hAnsi="Times New Roman"/>
      <w:sz w:val="20"/>
      <w:szCs w:val="20"/>
    </w:rPr>
  </w:style>
  <w:style w:type="character" w:styleId="ae">
    <w:name w:val="endnote reference"/>
    <w:basedOn w:val="a0"/>
    <w:uiPriority w:val="99"/>
    <w:semiHidden/>
    <w:unhideWhenUsed/>
    <w:rsid w:val="00CD1A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AB360-AECD-4AAB-BE4D-438634D6F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13623</Words>
  <Characters>77654</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dc:creator>
  <cp:lastModifiedBy>Катерина.</cp:lastModifiedBy>
  <cp:revision>63</cp:revision>
  <dcterms:created xsi:type="dcterms:W3CDTF">2016-05-30T20:03:00Z</dcterms:created>
  <dcterms:modified xsi:type="dcterms:W3CDTF">2017-12-16T15:34:00Z</dcterms:modified>
</cp:coreProperties>
</file>