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334F4" w14:textId="310B3A02" w:rsidR="00F91E10" w:rsidRDefault="00F91E10" w:rsidP="00F91E10">
      <w:pPr>
        <w:jc w:val="center"/>
        <w:rPr>
          <w:rFonts w:ascii="Times New Roman" w:hAnsi="Times New Roman"/>
          <w:sz w:val="32"/>
        </w:rPr>
      </w:pPr>
      <w:bookmarkStart w:id="0" w:name="_Toc10544087"/>
      <w:r w:rsidRPr="009F27D7">
        <w:rPr>
          <w:rFonts w:ascii="Times New Roman" w:hAnsi="Times New Roman"/>
          <w:sz w:val="32"/>
        </w:rPr>
        <w:t>МИНИСТЕРСТВО ОБРАЗОВАНИЯ И НАУКИ РФ</w:t>
      </w:r>
    </w:p>
    <w:p w14:paraId="24635B38" w14:textId="77777777" w:rsidR="00F91E10" w:rsidRPr="009F27D7" w:rsidRDefault="00F91E10" w:rsidP="00F91E10">
      <w:pPr>
        <w:jc w:val="center"/>
        <w:rPr>
          <w:rFonts w:ascii="Times New Roman" w:hAnsi="Times New Roman"/>
          <w:sz w:val="28"/>
        </w:rPr>
      </w:pPr>
      <w:r w:rsidRPr="009F27D7">
        <w:rPr>
          <w:rFonts w:ascii="Times New Roman" w:hAnsi="Times New Roman"/>
          <w:sz w:val="28"/>
        </w:rPr>
        <w:t>Федеральное государственное бюджетное образовательное учреждение высшего образования</w:t>
      </w:r>
    </w:p>
    <w:p w14:paraId="12AF4060" w14:textId="77777777" w:rsidR="00F91E10" w:rsidRDefault="00F91E10" w:rsidP="00F91E10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«ПЕНЗЕНСКИЙ ГОСУДАРСТВЕННЫЙ УНИВЕРСИТЕТ»</w:t>
      </w:r>
    </w:p>
    <w:p w14:paraId="68454BDC" w14:textId="77777777" w:rsidR="00F91E10" w:rsidRDefault="00F91E10" w:rsidP="00F91E10">
      <w:pPr>
        <w:jc w:val="center"/>
        <w:rPr>
          <w:rFonts w:ascii="Times New Roman" w:hAnsi="Times New Roman"/>
          <w:sz w:val="32"/>
        </w:rPr>
      </w:pPr>
    </w:p>
    <w:p w14:paraId="457C1E79" w14:textId="77777777" w:rsidR="00F91E10" w:rsidRPr="009F27D7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  <w:r w:rsidRPr="009F27D7">
        <w:rPr>
          <w:rFonts w:ascii="Times New Roman" w:hAnsi="Times New Roman"/>
          <w:sz w:val="28"/>
        </w:rPr>
        <w:t xml:space="preserve">Историко-филологический          </w:t>
      </w:r>
      <w:r>
        <w:rPr>
          <w:rFonts w:ascii="Times New Roman" w:hAnsi="Times New Roman"/>
          <w:sz w:val="28"/>
        </w:rPr>
        <w:t xml:space="preserve">                     </w:t>
      </w:r>
      <w:r w:rsidRPr="009F27D7">
        <w:rPr>
          <w:rFonts w:ascii="Times New Roman" w:hAnsi="Times New Roman"/>
          <w:sz w:val="28"/>
        </w:rPr>
        <w:t xml:space="preserve"> Кафедра «Иностранные языки и </w:t>
      </w:r>
    </w:p>
    <w:p w14:paraId="45A9E2D8" w14:textId="77777777" w:rsidR="00F91E10" w:rsidRPr="009F27D7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  <w:r w:rsidRPr="009F27D7">
        <w:rPr>
          <w:rFonts w:ascii="Times New Roman" w:hAnsi="Times New Roman"/>
          <w:sz w:val="28"/>
        </w:rPr>
        <w:t xml:space="preserve">факультет                                        </w:t>
      </w:r>
      <w:r>
        <w:rPr>
          <w:rFonts w:ascii="Times New Roman" w:hAnsi="Times New Roman"/>
          <w:sz w:val="28"/>
        </w:rPr>
        <w:t xml:space="preserve">                     </w:t>
      </w:r>
      <w:r w:rsidRPr="009F27D7">
        <w:rPr>
          <w:rFonts w:ascii="Times New Roman" w:hAnsi="Times New Roman"/>
          <w:sz w:val="28"/>
        </w:rPr>
        <w:t xml:space="preserve">методика преподавания  </w:t>
      </w:r>
    </w:p>
    <w:p w14:paraId="21705EF9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  <w:r w:rsidRPr="009F27D7">
        <w:rPr>
          <w:rFonts w:ascii="Times New Roman" w:hAnsi="Times New Roman"/>
          <w:sz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</w:t>
      </w:r>
      <w:r w:rsidRPr="009F27D7">
        <w:rPr>
          <w:rFonts w:ascii="Times New Roman" w:hAnsi="Times New Roman"/>
          <w:sz w:val="28"/>
        </w:rPr>
        <w:t xml:space="preserve">иностранных языков»             </w:t>
      </w:r>
    </w:p>
    <w:p w14:paraId="6EF83C83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</w:p>
    <w:p w14:paraId="4436676C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</w:p>
    <w:p w14:paraId="762A818F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Направление подготовки 44.03.01                     Профиль подготовки </w:t>
      </w:r>
    </w:p>
    <w:p w14:paraId="57B9374B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«Педагогическое образование»</w:t>
      </w:r>
      <w:r w:rsidRPr="009F27D7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             «Английский язык»</w:t>
      </w:r>
    </w:p>
    <w:p w14:paraId="778B2B42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  <w:r w:rsidRPr="009F27D7">
        <w:rPr>
          <w:rFonts w:ascii="Times New Roman" w:hAnsi="Times New Roman"/>
          <w:sz w:val="28"/>
        </w:rPr>
        <w:t xml:space="preserve">                       </w:t>
      </w:r>
    </w:p>
    <w:p w14:paraId="31077C36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</w:p>
    <w:p w14:paraId="0734F990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</w:p>
    <w:p w14:paraId="1656C9E7" w14:textId="77777777" w:rsidR="00F91E10" w:rsidRDefault="00F91E10" w:rsidP="00F91E10">
      <w:pPr>
        <w:spacing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БАКАЛАВРСКАЯ РАБОТА</w:t>
      </w:r>
    </w:p>
    <w:p w14:paraId="1A8C6C6D" w14:textId="77777777" w:rsidR="00F91E10" w:rsidRDefault="00F91E10" w:rsidP="00F91E10">
      <w:pPr>
        <w:spacing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тему «Использование Интернет-ресурсов как вспомогательных средств при обучении английскому языку (на примере аудио- и видеоматериалов)»</w:t>
      </w:r>
    </w:p>
    <w:p w14:paraId="18284C58" w14:textId="77777777" w:rsidR="00F91E10" w:rsidRDefault="00F91E10" w:rsidP="00F91E10">
      <w:pPr>
        <w:spacing w:line="240" w:lineRule="auto"/>
        <w:contextualSpacing/>
        <w:jc w:val="center"/>
        <w:rPr>
          <w:rFonts w:ascii="Times New Roman" w:hAnsi="Times New Roman"/>
          <w:sz w:val="28"/>
        </w:rPr>
      </w:pPr>
    </w:p>
    <w:p w14:paraId="5D058F07" w14:textId="77777777" w:rsidR="00F91E10" w:rsidRDefault="00F91E10" w:rsidP="00F91E10">
      <w:pPr>
        <w:spacing w:line="240" w:lineRule="auto"/>
        <w:contextualSpacing/>
        <w:jc w:val="center"/>
        <w:rPr>
          <w:rFonts w:ascii="Times New Roman" w:hAnsi="Times New Roman"/>
          <w:sz w:val="28"/>
        </w:rPr>
      </w:pPr>
    </w:p>
    <w:p w14:paraId="394CEF30" w14:textId="77777777" w:rsidR="00F91E10" w:rsidRDefault="00F91E10" w:rsidP="00F91E10">
      <w:pPr>
        <w:spacing w:line="240" w:lineRule="auto"/>
        <w:contextualSpacing/>
        <w:jc w:val="center"/>
        <w:rPr>
          <w:rFonts w:ascii="Times New Roman" w:hAnsi="Times New Roman"/>
          <w:sz w:val="28"/>
        </w:rPr>
      </w:pPr>
    </w:p>
    <w:p w14:paraId="5780D0A3" w14:textId="77777777" w:rsidR="00F91E10" w:rsidRDefault="00F91E10" w:rsidP="00F91E10">
      <w:pPr>
        <w:spacing w:line="240" w:lineRule="auto"/>
        <w:contextualSpacing/>
        <w:jc w:val="center"/>
        <w:rPr>
          <w:rFonts w:ascii="Times New Roman" w:hAnsi="Times New Roman"/>
          <w:sz w:val="28"/>
        </w:rPr>
      </w:pPr>
    </w:p>
    <w:p w14:paraId="03D0F302" w14:textId="77777777" w:rsidR="00F91E10" w:rsidRDefault="00F91E10" w:rsidP="00F91E1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Студент_____________________________Бугаев Андрей Андреевич</w:t>
      </w:r>
    </w:p>
    <w:p w14:paraId="02073586" w14:textId="77777777" w:rsidR="00F91E10" w:rsidRDefault="00F91E10" w:rsidP="00F91E1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Руководитель_______________________к.ф.н., доцент Павлова О. А. </w:t>
      </w:r>
    </w:p>
    <w:p w14:paraId="699D0615" w14:textId="77777777" w:rsidR="00F91E10" w:rsidRDefault="00F91E10" w:rsidP="00F91E1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Нормоконтролёр____________________к.п.н., доцент Шурыгина Ю.А.</w:t>
      </w:r>
    </w:p>
    <w:p w14:paraId="47FF3A82" w14:textId="77777777" w:rsidR="00F91E10" w:rsidRDefault="00F91E10" w:rsidP="00F91E1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допущена к защите (протокол заседания кафедры от___№_____)</w:t>
      </w:r>
    </w:p>
    <w:p w14:paraId="257466C5" w14:textId="77777777" w:rsidR="00F91E10" w:rsidRDefault="00F91E10" w:rsidP="00F91E1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Заведующий кафедрой________________к.и.н., доцент Алёшина Е.Ю. </w:t>
      </w:r>
    </w:p>
    <w:p w14:paraId="7D97495D" w14:textId="77777777" w:rsidR="00F91E10" w:rsidRDefault="00F91E10" w:rsidP="00F91E10">
      <w:pPr>
        <w:spacing w:line="360" w:lineRule="auto"/>
        <w:jc w:val="both"/>
        <w:rPr>
          <w:rFonts w:ascii="Times New Roman" w:hAnsi="Times New Roman"/>
          <w:sz w:val="24"/>
        </w:rPr>
      </w:pPr>
      <w:r w:rsidRPr="004F43FD">
        <w:rPr>
          <w:rFonts w:ascii="Times New Roman" w:hAnsi="Times New Roman"/>
          <w:i/>
          <w:sz w:val="24"/>
        </w:rPr>
        <w:t>Работа защищена с отметкой</w:t>
      </w:r>
      <w:r w:rsidRPr="004F43FD">
        <w:rPr>
          <w:rFonts w:ascii="Times New Roman" w:hAnsi="Times New Roman"/>
          <w:sz w:val="24"/>
        </w:rPr>
        <w:t>_________(протокол заседания ГЭК от_______№____)</w:t>
      </w:r>
    </w:p>
    <w:p w14:paraId="2FE65EA9" w14:textId="77777777" w:rsidR="00F91E10" w:rsidRDefault="00F91E10" w:rsidP="00F91E10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Секретарь ГЭК______________________________________________</w:t>
      </w:r>
    </w:p>
    <w:p w14:paraId="33CA4632" w14:textId="77777777" w:rsidR="00F91E10" w:rsidRDefault="00F91E10" w:rsidP="00F91E10">
      <w:pPr>
        <w:spacing w:line="360" w:lineRule="auto"/>
        <w:jc w:val="both"/>
        <w:rPr>
          <w:rFonts w:ascii="Times New Roman" w:hAnsi="Times New Roman"/>
          <w:sz w:val="28"/>
        </w:rPr>
      </w:pPr>
    </w:p>
    <w:p w14:paraId="71F3CCF8" w14:textId="77777777" w:rsidR="00F91E10" w:rsidRDefault="00F91E10" w:rsidP="00F91E10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Пенза, 2019</w:t>
      </w:r>
    </w:p>
    <w:p w14:paraId="78DBA41C" w14:textId="77777777" w:rsidR="00F91E10" w:rsidRDefault="00F91E10" w:rsidP="00F91E10">
      <w:pPr>
        <w:pStyle w:val="a5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3F9E225" w14:textId="6DA1F25C" w:rsidR="00F91E10" w:rsidRPr="00503483" w:rsidRDefault="00F91E10" w:rsidP="00F91E10">
      <w:pPr>
        <w:pStyle w:val="a5"/>
        <w:jc w:val="center"/>
        <w:rPr>
          <w:rFonts w:ascii="Times New Roman" w:hAnsi="Times New Roman"/>
          <w:color w:val="000000"/>
          <w:sz w:val="28"/>
          <w:szCs w:val="28"/>
        </w:rPr>
      </w:pPr>
      <w:r w:rsidRPr="00503483">
        <w:rPr>
          <w:rFonts w:ascii="Times New Roman" w:hAnsi="Times New Roman"/>
          <w:color w:val="000000"/>
          <w:sz w:val="28"/>
          <w:szCs w:val="28"/>
        </w:rPr>
        <w:t>СОДЕРЖАНИЕ</w:t>
      </w:r>
    </w:p>
    <w:p w14:paraId="24654EF5" w14:textId="77777777" w:rsidR="00F91E10" w:rsidRPr="00503483" w:rsidRDefault="00F91E10" w:rsidP="00F91E10">
      <w:pPr>
        <w:rPr>
          <w:lang w:eastAsia="ru-RU"/>
        </w:rPr>
      </w:pPr>
    </w:p>
    <w:p w14:paraId="5D92C93C" w14:textId="6277E5C7" w:rsidR="00F91E10" w:rsidRPr="00503483" w:rsidRDefault="00F91E10" w:rsidP="00F91E10">
      <w:pPr>
        <w:pStyle w:val="11"/>
        <w:tabs>
          <w:tab w:val="right" w:leader="dot" w:pos="9345"/>
        </w:tabs>
        <w:rPr>
          <w:rFonts w:eastAsia="Times New Roman"/>
          <w:noProof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0544087" w:history="1">
        <w:r w:rsidRPr="00CE1B13">
          <w:rPr>
            <w:rStyle w:val="a4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_Toc10544087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B7CDE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33EF53F" w14:textId="129A4B5A" w:rsidR="00F91E10" w:rsidRPr="00503483" w:rsidRDefault="009B7CDE" w:rsidP="00F91E10">
      <w:pPr>
        <w:pStyle w:val="2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88" w:history="1">
        <w:r w:rsidR="00F91E10" w:rsidRPr="00CE1B13">
          <w:rPr>
            <w:rStyle w:val="a4"/>
            <w:noProof/>
          </w:rPr>
          <w:t>1.1 КОМПЬЮТЕРНЫЕ КОММУНИКАЦИИ В СРЕДНЕМ ОБРАЗОВАНИИ.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_Toc10544088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F91E10">
          <w:rPr>
            <w:noProof/>
            <w:webHidden/>
          </w:rPr>
          <w:fldChar w:fldCharType="end"/>
        </w:r>
      </w:hyperlink>
    </w:p>
    <w:p w14:paraId="0153705F" w14:textId="513A9125" w:rsidR="00F91E10" w:rsidRPr="00503483" w:rsidRDefault="009B7CDE" w:rsidP="00F91E10">
      <w:pPr>
        <w:pStyle w:val="2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89" w:history="1">
        <w:r w:rsidR="00F91E10" w:rsidRPr="00CE1B13">
          <w:rPr>
            <w:rStyle w:val="a4"/>
            <w:noProof/>
          </w:rPr>
          <w:t>1.2 ПРЕИМУЩЕСТВА СЕТИ ИНТЕРНЕТ КАК СРЕДСТВА ОБУЧЕНИЯ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_Toc10544089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F91E10">
          <w:rPr>
            <w:noProof/>
            <w:webHidden/>
          </w:rPr>
          <w:fldChar w:fldCharType="end"/>
        </w:r>
      </w:hyperlink>
    </w:p>
    <w:p w14:paraId="790A9100" w14:textId="6142A981" w:rsidR="00F91E10" w:rsidRPr="00503483" w:rsidRDefault="009B7CDE" w:rsidP="00F91E10">
      <w:pPr>
        <w:pStyle w:val="11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90" w:history="1">
        <w:r w:rsidR="00F91E10" w:rsidRPr="00CE1B13">
          <w:rPr>
            <w:rStyle w:val="a4"/>
            <w:noProof/>
          </w:rPr>
          <w:t>ГЛАВА 2. ВОЗМОЖНОСТИ ИНТЕРНЕТ В ОБУЧЕНИИ ИНОСТРАННОМУ ЯЗЫКУ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_Toc10544090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F91E10">
          <w:rPr>
            <w:noProof/>
            <w:webHidden/>
          </w:rPr>
          <w:fldChar w:fldCharType="end"/>
        </w:r>
      </w:hyperlink>
    </w:p>
    <w:p w14:paraId="25699873" w14:textId="6A717369" w:rsidR="00F91E10" w:rsidRPr="00503483" w:rsidRDefault="009B7CDE" w:rsidP="00F91E10">
      <w:pPr>
        <w:pStyle w:val="2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91" w:history="1">
        <w:r w:rsidR="00F91E10" w:rsidRPr="00CE1B13">
          <w:rPr>
            <w:rStyle w:val="a4"/>
            <w:noProof/>
          </w:rPr>
          <w:t>2.1 ИНТЕРНЕТ В ОБУЧЕНИИ ПИСЬМЕННЫМ ВИДАМ РЕЧЕВОЙ ДЕЯТЕЛЬНОСТИ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_Toc10544091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F91E10">
          <w:rPr>
            <w:noProof/>
            <w:webHidden/>
          </w:rPr>
          <w:fldChar w:fldCharType="end"/>
        </w:r>
      </w:hyperlink>
    </w:p>
    <w:p w14:paraId="5F0A44EC" w14:textId="57B7FE2C" w:rsidR="00F91E10" w:rsidRPr="00503483" w:rsidRDefault="009B7CDE" w:rsidP="00F91E10">
      <w:pPr>
        <w:pStyle w:val="2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92" w:history="1">
        <w:r w:rsidR="00F91E10" w:rsidRPr="00CE1B13">
          <w:rPr>
            <w:rStyle w:val="a4"/>
            <w:noProof/>
          </w:rPr>
          <w:t>2.2 ИНТЕРНЕТ В ОБУЧЕНИИ УСТНЫМ ВИДАМ РЕЧЕВОЙ ДЕЯТЕЛЬНОСТИ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_Toc10544092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F91E10">
          <w:rPr>
            <w:noProof/>
            <w:webHidden/>
          </w:rPr>
          <w:fldChar w:fldCharType="end"/>
        </w:r>
      </w:hyperlink>
    </w:p>
    <w:p w14:paraId="28030713" w14:textId="0B49D37A" w:rsidR="00F91E10" w:rsidRPr="00503483" w:rsidRDefault="009B7CDE" w:rsidP="00F91E10">
      <w:pPr>
        <w:pStyle w:val="2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93" w:history="1">
        <w:r w:rsidR="00F91E10" w:rsidRPr="00CE1B13">
          <w:rPr>
            <w:rStyle w:val="a4"/>
            <w:noProof/>
          </w:rPr>
          <w:t>2.3. ИСПОЛЬЗОВАНИЕ АУДИО- И ВИДЕОМАТЕРИАЛОВ ДЛЯ САМОСТОЯТЕЛЬНОГО РАСШИРЕНИЯ СЛОВАРНОГО ЗАПАСА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_Toc10544093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 w:rsidR="00F91E10">
          <w:rPr>
            <w:noProof/>
            <w:webHidden/>
          </w:rPr>
          <w:fldChar w:fldCharType="end"/>
        </w:r>
      </w:hyperlink>
    </w:p>
    <w:p w14:paraId="1733289D" w14:textId="5804EDF2" w:rsidR="00F91E10" w:rsidRPr="00503483" w:rsidRDefault="009B7CDE" w:rsidP="00F91E10">
      <w:pPr>
        <w:pStyle w:val="3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94" w:history="1">
        <w:r w:rsidR="00F91E10" w:rsidRPr="00CE1B13">
          <w:rPr>
            <w:rStyle w:val="a4"/>
            <w:noProof/>
          </w:rPr>
          <w:t>2.3.1. ИЗУЧЕНИЕ АНГЛЙИСКОГО ЯЗЫКА С ПОМОЩЬЮ ПРОСМОТРА ЗАРУБЕЖНЫХ ФИЛЬМОВ И СЕРИАЛОВ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_Toc10544094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 w:rsidR="00F91E10">
          <w:rPr>
            <w:noProof/>
            <w:webHidden/>
          </w:rPr>
          <w:fldChar w:fldCharType="end"/>
        </w:r>
      </w:hyperlink>
    </w:p>
    <w:p w14:paraId="20A9D82B" w14:textId="5A8AA03D" w:rsidR="00F91E10" w:rsidRPr="00503483" w:rsidRDefault="009B7CDE" w:rsidP="00F91E10">
      <w:pPr>
        <w:pStyle w:val="11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95" w:history="1">
        <w:r w:rsidR="00F91E10" w:rsidRPr="00CE1B13">
          <w:rPr>
            <w:rStyle w:val="a4"/>
            <w:noProof/>
          </w:rPr>
          <w:t>ЗАКЛЮЧЕНИЕ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_Toc10544095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 w:rsidR="00F91E10">
          <w:rPr>
            <w:noProof/>
            <w:webHidden/>
          </w:rPr>
          <w:fldChar w:fldCharType="end"/>
        </w:r>
      </w:hyperlink>
    </w:p>
    <w:p w14:paraId="2ED6A7E3" w14:textId="0553D090" w:rsidR="00F91E10" w:rsidRPr="00503483" w:rsidRDefault="009B7CDE" w:rsidP="00F91E10">
      <w:pPr>
        <w:pStyle w:val="11"/>
        <w:tabs>
          <w:tab w:val="right" w:leader="dot" w:pos="9345"/>
        </w:tabs>
        <w:rPr>
          <w:rFonts w:eastAsia="Times New Roman"/>
          <w:noProof/>
          <w:lang w:eastAsia="ru-RU"/>
        </w:rPr>
      </w:pPr>
      <w:hyperlink w:anchor="_Toc10544096" w:history="1">
        <w:r w:rsidR="00F91E10" w:rsidRPr="00CE1B13">
          <w:rPr>
            <w:rStyle w:val="a4"/>
            <w:noProof/>
          </w:rPr>
          <w:t>СПИСОК ИСПОЛЬЗОВАННЫХ ИСТОЧНИКОВ И ЛИТЕРАТУРЫ</w:t>
        </w:r>
        <w:r w:rsidR="00F91E10">
          <w:rPr>
            <w:noProof/>
            <w:webHidden/>
          </w:rPr>
          <w:tab/>
        </w:r>
        <w:r w:rsidR="00F91E10">
          <w:rPr>
            <w:noProof/>
            <w:webHidden/>
          </w:rPr>
          <w:fldChar w:fldCharType="begin"/>
        </w:r>
        <w:r w:rsidR="00F91E10">
          <w:rPr>
            <w:noProof/>
            <w:webHidden/>
          </w:rPr>
          <w:instrText xml:space="preserve"> PAGEREF _Toc10544096 \h </w:instrText>
        </w:r>
        <w:r w:rsidR="00F91E10">
          <w:rPr>
            <w:noProof/>
            <w:webHidden/>
          </w:rPr>
        </w:r>
        <w:r w:rsidR="00F91E10"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 w:rsidR="00F91E10">
          <w:rPr>
            <w:noProof/>
            <w:webHidden/>
          </w:rPr>
          <w:fldChar w:fldCharType="end"/>
        </w:r>
      </w:hyperlink>
    </w:p>
    <w:p w14:paraId="5A1549E9" w14:textId="7BF38721" w:rsid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b/>
          <w:bCs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bookmarkEnd w:id="0"/>
    <w:p w14:paraId="2C66DBDC" w14:textId="77777777" w:rsidR="009B7CDE" w:rsidRDefault="009B7CDE" w:rsidP="009B7CDE">
      <w:pPr>
        <w:pStyle w:val="1"/>
      </w:pPr>
      <w:r>
        <w:lastRenderedPageBreak/>
        <w:t>ВВЕДЕНИЕ</w:t>
      </w:r>
    </w:p>
    <w:p w14:paraId="010D5467" w14:textId="77777777" w:rsidR="009B7CDE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современном мире нецелесообразно говорить о том, что информационные технологии всё больше  внедряются в нашу жизнь, так как начало их использования приходится на конец </w:t>
      </w:r>
      <w:r>
        <w:rPr>
          <w:rFonts w:ascii="Times New Roman" w:hAnsi="Times New Roman"/>
          <w:sz w:val="28"/>
          <w:lang w:val="en-US"/>
        </w:rPr>
        <w:t>XX</w:t>
      </w:r>
      <w:r>
        <w:rPr>
          <w:rFonts w:ascii="Times New Roman" w:hAnsi="Times New Roman"/>
          <w:sz w:val="28"/>
        </w:rPr>
        <w:t xml:space="preserve"> века, а в наше время можно утверждать, что информационные технологии есть неотъемлемая часть функционирования человека в социуме, а в частности — обязательный элемент образовательного процесса. Это обуславливается необходимостью наличия у обучающихся уровня компьютерной грамотности,</w:t>
      </w:r>
      <w:r w:rsidRPr="00D90E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достаточного для того, чтобы назвать себя уверенным пользователем персонального компьютера. Использование</w:t>
      </w:r>
      <w:r w:rsidRPr="00D90EA0">
        <w:rPr>
          <w:rFonts w:ascii="Times New Roman" w:hAnsi="Times New Roman"/>
          <w:sz w:val="28"/>
        </w:rPr>
        <w:t xml:space="preserve"> Интернет</w:t>
      </w:r>
      <w:r>
        <w:rPr>
          <w:rFonts w:ascii="Times New Roman" w:hAnsi="Times New Roman"/>
          <w:sz w:val="28"/>
        </w:rPr>
        <w:t>а</w:t>
      </w:r>
      <w:r w:rsidRPr="00D90EA0">
        <w:rPr>
          <w:rFonts w:ascii="Times New Roman" w:hAnsi="Times New Roman"/>
          <w:sz w:val="28"/>
        </w:rPr>
        <w:t xml:space="preserve"> в образовании </w:t>
      </w:r>
      <w:r>
        <w:rPr>
          <w:rFonts w:ascii="Times New Roman" w:hAnsi="Times New Roman"/>
          <w:sz w:val="28"/>
        </w:rPr>
        <w:t>должно способствовать появлению</w:t>
      </w:r>
      <w:r w:rsidRPr="00D90E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 школьников</w:t>
      </w:r>
      <w:r w:rsidRPr="00D90EA0">
        <w:rPr>
          <w:rFonts w:ascii="Times New Roman" w:hAnsi="Times New Roman"/>
          <w:sz w:val="28"/>
        </w:rPr>
        <w:t xml:space="preserve"> желани</w:t>
      </w:r>
      <w:r>
        <w:rPr>
          <w:rFonts w:ascii="Times New Roman" w:hAnsi="Times New Roman"/>
          <w:sz w:val="28"/>
        </w:rPr>
        <w:t>я</w:t>
      </w:r>
      <w:r w:rsidRPr="00D90EA0">
        <w:rPr>
          <w:rFonts w:ascii="Times New Roman" w:hAnsi="Times New Roman"/>
          <w:sz w:val="28"/>
        </w:rPr>
        <w:t xml:space="preserve"> учиться, увеличи</w:t>
      </w:r>
      <w:r>
        <w:rPr>
          <w:rFonts w:ascii="Times New Roman" w:hAnsi="Times New Roman"/>
          <w:sz w:val="28"/>
        </w:rPr>
        <w:t>вать</w:t>
      </w:r>
      <w:r w:rsidRPr="00D90EA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количество подачи</w:t>
      </w:r>
      <w:r w:rsidRPr="00D90EA0">
        <w:rPr>
          <w:rFonts w:ascii="Times New Roman" w:hAnsi="Times New Roman"/>
          <w:sz w:val="28"/>
        </w:rPr>
        <w:t xml:space="preserve"> качественного материала в рамках </w:t>
      </w:r>
      <w:r>
        <w:rPr>
          <w:rFonts w:ascii="Times New Roman" w:hAnsi="Times New Roman"/>
          <w:sz w:val="28"/>
        </w:rPr>
        <w:t>образовательного процесса.</w:t>
      </w:r>
    </w:p>
    <w:p w14:paraId="776BB6DA" w14:textId="77777777" w:rsidR="009B7CDE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 xml:space="preserve">Информационное образовательное пространство </w:t>
      </w:r>
      <w:r>
        <w:rPr>
          <w:rFonts w:ascii="Times New Roman" w:hAnsi="Times New Roman"/>
          <w:sz w:val="28"/>
        </w:rPr>
        <w:t>на сегодняшний день насыщено данными.</w:t>
      </w:r>
      <w:r w:rsidRPr="005D34C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Однако,</w:t>
      </w:r>
      <w:r w:rsidRPr="005D34C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во избежание</w:t>
      </w:r>
      <w:r w:rsidRPr="005D34C5">
        <w:rPr>
          <w:rFonts w:ascii="Times New Roman" w:hAnsi="Times New Roman"/>
          <w:sz w:val="28"/>
        </w:rPr>
        <w:t xml:space="preserve"> бессистемности и некомпетентности необходимо, чтобы учителя-предметники с многолетним опытом работы вносили свой вклад в заполнение этого информационного ресурса. Поэтому, учителям важно знать, какими услугами и для каких дидактических целей они также могут воспользоваться в своей педагогической практике при использовании современных педагогических технологий.</w:t>
      </w:r>
    </w:p>
    <w:p w14:paraId="7A52B551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 xml:space="preserve">Прежде всего, следует рассмотреть возможности сети Интернет в процессе образования. Появление Интернет в образовании стимулирует желание </w:t>
      </w:r>
      <w:r>
        <w:rPr>
          <w:rFonts w:ascii="Times New Roman" w:hAnsi="Times New Roman"/>
          <w:sz w:val="28"/>
        </w:rPr>
        <w:t>детей</w:t>
      </w:r>
      <w:r w:rsidRPr="005D34C5">
        <w:rPr>
          <w:rFonts w:ascii="Times New Roman" w:hAnsi="Times New Roman"/>
          <w:sz w:val="28"/>
        </w:rPr>
        <w:t xml:space="preserve"> учиться, расширяет зону индивидуальной активности каждого ученика, увеличивает скорость подачи качественного материала в рамках одного урока. Всё это осуществляется с помощью переписки по электронной почте со школьниками других стран, создания и проведения совместных коммуникационных проектов, возможности чтения книг</w:t>
      </w:r>
      <w:r>
        <w:rPr>
          <w:rFonts w:ascii="Times New Roman" w:hAnsi="Times New Roman"/>
          <w:sz w:val="28"/>
        </w:rPr>
        <w:t>, прослушивания текстов, музыки, просмотра фильмов и сериалов</w:t>
      </w:r>
      <w:r w:rsidRPr="005D34C5">
        <w:rPr>
          <w:rFonts w:ascii="Times New Roman" w:hAnsi="Times New Roman"/>
          <w:sz w:val="28"/>
        </w:rPr>
        <w:t xml:space="preserve"> в оригинале,</w:t>
      </w:r>
      <w:r>
        <w:rPr>
          <w:rFonts w:ascii="Times New Roman" w:hAnsi="Times New Roman"/>
          <w:sz w:val="28"/>
        </w:rPr>
        <w:t xml:space="preserve"> потребления образовательного контента на видеохостингах,</w:t>
      </w:r>
      <w:r w:rsidRPr="005D34C5">
        <w:rPr>
          <w:rFonts w:ascii="Times New Roman" w:hAnsi="Times New Roman"/>
          <w:sz w:val="28"/>
        </w:rPr>
        <w:t xml:space="preserve"> участия в разнообразных </w:t>
      </w:r>
      <w:r w:rsidRPr="005D34C5">
        <w:rPr>
          <w:rFonts w:ascii="Times New Roman" w:hAnsi="Times New Roman"/>
          <w:sz w:val="28"/>
        </w:rPr>
        <w:lastRenderedPageBreak/>
        <w:t>конкурсах и олимпиадах. Вопрос интеграции Интернета в образование и, в частности, применение его в обучении иностранным языкам, в настоящее время достаточно актуален. Это связано в основном с тем, что при использовании Интернета как средства обучения иностранному языку как нельзя лучше реализуются многие цели и задачи обучения и воспитания.</w:t>
      </w:r>
    </w:p>
    <w:p w14:paraId="5202CE00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 xml:space="preserve">Исходя из вышесказанного, </w:t>
      </w:r>
      <w:r w:rsidRPr="00EA6E37">
        <w:rPr>
          <w:rFonts w:ascii="Times New Roman" w:hAnsi="Times New Roman"/>
          <w:i/>
          <w:sz w:val="28"/>
        </w:rPr>
        <w:t>целью</w:t>
      </w:r>
      <w:r w:rsidRPr="005D34C5">
        <w:rPr>
          <w:rFonts w:ascii="Times New Roman" w:hAnsi="Times New Roman"/>
          <w:sz w:val="28"/>
        </w:rPr>
        <w:t xml:space="preserve"> данной работы является выявление дидактических возможностей Интернет при обучении иностранным языкам</w:t>
      </w:r>
      <w:r>
        <w:rPr>
          <w:rFonts w:ascii="Times New Roman" w:hAnsi="Times New Roman"/>
          <w:sz w:val="28"/>
        </w:rPr>
        <w:t>, а также выявление наиболее интересных и продуктивных способов изучения иностранного языка при помощи аудио- и видеоматериалов</w:t>
      </w:r>
      <w:r w:rsidRPr="005D34C5">
        <w:rPr>
          <w:rFonts w:ascii="Times New Roman" w:hAnsi="Times New Roman"/>
          <w:sz w:val="28"/>
        </w:rPr>
        <w:t xml:space="preserve">. В свою очередь цель конкретизируется следующими </w:t>
      </w:r>
      <w:r w:rsidRPr="00EA6E37">
        <w:rPr>
          <w:rFonts w:ascii="Times New Roman" w:hAnsi="Times New Roman"/>
          <w:i/>
          <w:sz w:val="28"/>
        </w:rPr>
        <w:t>задачами</w:t>
      </w:r>
      <w:r w:rsidRPr="005D34C5">
        <w:rPr>
          <w:rFonts w:ascii="Times New Roman" w:hAnsi="Times New Roman"/>
          <w:sz w:val="28"/>
        </w:rPr>
        <w:t>:</w:t>
      </w:r>
    </w:p>
    <w:p w14:paraId="50A5AD4A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>1) Проанализировать имеющуюся литературу по данной теме;</w:t>
      </w:r>
    </w:p>
    <w:p w14:paraId="7EF5E12C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>2) Выявить особенности Интернет и их влияние на образовательный процесс в целом;</w:t>
      </w:r>
    </w:p>
    <w:p w14:paraId="39CC4767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>3) Провести анкетирование учителей с целью выявления их мнения по поводу Интернета как образовательного ресурса.</w:t>
      </w:r>
    </w:p>
    <w:p w14:paraId="6CDBFBFA" w14:textId="77777777" w:rsidR="009B7CDE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>4) Рассмотреть Интернет как средство обучения видам и аспектам речевой деятельности на уроках иностранного языка в средней школе.</w:t>
      </w:r>
    </w:p>
    <w:p w14:paraId="4E5EA38D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Рассмотреть возможности аудио- и видеоматериалов в самостоятельном изучении английской лексики.</w:t>
      </w:r>
    </w:p>
    <w:p w14:paraId="1FB52A45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EA6E37">
        <w:rPr>
          <w:rFonts w:ascii="Times New Roman" w:hAnsi="Times New Roman"/>
          <w:i/>
          <w:sz w:val="28"/>
        </w:rPr>
        <w:t>Объектом</w:t>
      </w:r>
      <w:r w:rsidRPr="005D34C5">
        <w:rPr>
          <w:rFonts w:ascii="Times New Roman" w:hAnsi="Times New Roman"/>
          <w:sz w:val="28"/>
        </w:rPr>
        <w:t xml:space="preserve"> данной работы является процесс обучения иностранному языку с помощью Интернет</w:t>
      </w:r>
      <w:r>
        <w:rPr>
          <w:rFonts w:ascii="Times New Roman" w:hAnsi="Times New Roman"/>
          <w:sz w:val="28"/>
        </w:rPr>
        <w:t>-ресурсов.</w:t>
      </w:r>
    </w:p>
    <w:p w14:paraId="04236EF0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 xml:space="preserve">И соответственно предметом </w:t>
      </w:r>
      <w:r>
        <w:rPr>
          <w:rFonts w:ascii="Times New Roman" w:hAnsi="Times New Roman"/>
          <w:sz w:val="28"/>
        </w:rPr>
        <w:t>—</w:t>
      </w:r>
      <w:r w:rsidRPr="005D34C5">
        <w:rPr>
          <w:rFonts w:ascii="Times New Roman" w:hAnsi="Times New Roman"/>
          <w:sz w:val="28"/>
        </w:rPr>
        <w:t xml:space="preserve"> возможности Интернета как средства обучение иностранному языку.</w:t>
      </w:r>
    </w:p>
    <w:p w14:paraId="5E63A6CE" w14:textId="77777777" w:rsidR="009B7CDE" w:rsidRPr="005D34C5" w:rsidRDefault="009B7CDE" w:rsidP="009B7CDE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34C5">
        <w:rPr>
          <w:rFonts w:ascii="Times New Roman" w:hAnsi="Times New Roman"/>
          <w:sz w:val="28"/>
        </w:rPr>
        <w:t>Данная работа состоит из введения, двух глав</w:t>
      </w:r>
      <w:r>
        <w:rPr>
          <w:rFonts w:ascii="Times New Roman" w:hAnsi="Times New Roman"/>
          <w:sz w:val="28"/>
        </w:rPr>
        <w:t xml:space="preserve"> и заключения</w:t>
      </w:r>
      <w:r w:rsidRPr="005D34C5">
        <w:rPr>
          <w:rFonts w:ascii="Times New Roman" w:hAnsi="Times New Roman"/>
          <w:sz w:val="28"/>
        </w:rPr>
        <w:t xml:space="preserve">. В первой главе рассматриваются образовательные возможности сети Интернет для обучения иностранным языкам в том числе дистанционное обучение. Вторая глава содержит рекомендации по применению </w:t>
      </w:r>
      <w:r>
        <w:rPr>
          <w:rFonts w:ascii="Times New Roman" w:hAnsi="Times New Roman"/>
          <w:sz w:val="28"/>
        </w:rPr>
        <w:t>и</w:t>
      </w:r>
      <w:r w:rsidRPr="005D34C5">
        <w:rPr>
          <w:rFonts w:ascii="Times New Roman" w:hAnsi="Times New Roman"/>
          <w:sz w:val="28"/>
        </w:rPr>
        <w:t>нтернет</w:t>
      </w:r>
      <w:r>
        <w:rPr>
          <w:rFonts w:ascii="Times New Roman" w:hAnsi="Times New Roman"/>
          <w:sz w:val="28"/>
        </w:rPr>
        <w:t>-ресурсов</w:t>
      </w:r>
      <w:r w:rsidRPr="005D34C5">
        <w:rPr>
          <w:rFonts w:ascii="Times New Roman" w:hAnsi="Times New Roman"/>
          <w:sz w:val="28"/>
        </w:rPr>
        <w:t xml:space="preserve"> для </w:t>
      </w:r>
      <w:r w:rsidRPr="005D34C5">
        <w:rPr>
          <w:rFonts w:ascii="Times New Roman" w:hAnsi="Times New Roman"/>
          <w:sz w:val="28"/>
        </w:rPr>
        <w:lastRenderedPageBreak/>
        <w:t>обучения видам и аспектам иноязычной речевой деятельности, а также возможности Интернет при реализации проектной методики.</w:t>
      </w:r>
      <w:r>
        <w:rPr>
          <w:rFonts w:ascii="Times New Roman" w:hAnsi="Times New Roman"/>
          <w:sz w:val="28"/>
        </w:rPr>
        <w:t xml:space="preserve"> Также вторая глава содержит практические рекомендации и алгоритмы изучения лексики с помощью англоязычного кинематографа и англоязычной музыки.</w:t>
      </w:r>
      <w:r w:rsidRPr="005D34C5">
        <w:rPr>
          <w:rFonts w:ascii="Times New Roman" w:hAnsi="Times New Roman"/>
          <w:sz w:val="28"/>
        </w:rPr>
        <w:t xml:space="preserve"> Приложение включает в себя данные анкетирования учителей иностранного языка и некоторые практические разработки.</w:t>
      </w:r>
    </w:p>
    <w:p w14:paraId="3F13DBBF" w14:textId="77777777" w:rsidR="009B7CDE" w:rsidRDefault="009B7CDE" w:rsidP="009B7CDE">
      <w:pPr>
        <w:spacing w:after="20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4C5">
        <w:rPr>
          <w:rFonts w:ascii="Times New Roman" w:hAnsi="Times New Roman"/>
          <w:sz w:val="28"/>
        </w:rPr>
        <w:t xml:space="preserve">Теоретическая ценность данной работы заключается в том, что автором было обосновано применение </w:t>
      </w:r>
      <w:r>
        <w:rPr>
          <w:rFonts w:ascii="Times New Roman" w:hAnsi="Times New Roman"/>
          <w:sz w:val="28"/>
        </w:rPr>
        <w:t>и</w:t>
      </w:r>
      <w:r w:rsidRPr="005D34C5">
        <w:rPr>
          <w:rFonts w:ascii="Times New Roman" w:hAnsi="Times New Roman"/>
          <w:sz w:val="28"/>
        </w:rPr>
        <w:t>нтернет</w:t>
      </w:r>
      <w:r>
        <w:rPr>
          <w:rFonts w:ascii="Times New Roman" w:hAnsi="Times New Roman"/>
          <w:sz w:val="28"/>
        </w:rPr>
        <w:t>-ресурсов</w:t>
      </w:r>
      <w:r w:rsidRPr="005D34C5">
        <w:rPr>
          <w:rFonts w:ascii="Times New Roman" w:hAnsi="Times New Roman"/>
          <w:sz w:val="28"/>
        </w:rPr>
        <w:t xml:space="preserve"> в учебном процессе. Определенную практическую значимость представляют предложенные автором рекомендации по использованию глобальной сети</w:t>
      </w:r>
      <w:r>
        <w:rPr>
          <w:rFonts w:ascii="Times New Roman" w:hAnsi="Times New Roman"/>
          <w:sz w:val="28"/>
        </w:rPr>
        <w:t xml:space="preserve"> как</w:t>
      </w:r>
      <w:r w:rsidRPr="005D34C5">
        <w:rPr>
          <w:rFonts w:ascii="Times New Roman" w:hAnsi="Times New Roman"/>
          <w:sz w:val="28"/>
        </w:rPr>
        <w:t xml:space="preserve"> на уроках иностранного языка</w:t>
      </w:r>
      <w:r>
        <w:rPr>
          <w:rFonts w:ascii="Times New Roman" w:hAnsi="Times New Roman"/>
          <w:sz w:val="28"/>
        </w:rPr>
        <w:t>, так и при самостоятельном изучении иностранных языков.</w:t>
      </w:r>
      <w:r w:rsidR="00F91E10"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F91E10"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6C5CCDBD" w14:textId="77E20FB7" w:rsidR="00F91E10" w:rsidRPr="00F91E10" w:rsidRDefault="00F91E10" w:rsidP="009B7CDE">
      <w:pPr>
        <w:spacing w:after="200" w:line="420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1.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КАК ОБРАЗОВАНИЕ</w:t>
      </w:r>
    </w:p>
    <w:p w14:paraId="3F4DB89B" w14:textId="77777777" w:rsidR="00F91E10" w:rsidRP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" w:name="_Toc10544022"/>
      <w:bookmarkStart w:id="2" w:name="_Toc10544088"/>
      <w:bookmarkEnd w:id="1"/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 КОМПЬЮТЕРНАЯ СВЯЗЬ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ЦЕНТРАЛЬНАЯ ПЛОЩАДЬ ТРЕНИНГ.</w:t>
      </w:r>
      <w:bookmarkEnd w:id="2"/>
    </w:p>
    <w:p w14:paraId="23AFF058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Компьютерные технологии могут под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нормальный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используются.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в городских и сельских школах;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общем образовании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 средняя школа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Лицей.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делают это возможным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реализовать современные тенденции в образовательных системах большого числа стран мира.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мировые образовательные тенденции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мы ограничивались технологиями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используются в определенном классе в конкретной школе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средство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Полный рабочий день с системой обучения.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должен сказать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стремление к интеграции в образовании, как одна из самых сильных тенденций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диктует нео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QDIM выход в единое глобальное образовательное пространство.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Отсюда и такой интерес ко всем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новой информации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нным 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 и, в частности, на компьютерах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Общение, которое открывает окно в это мировое пространство.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185-186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2FA4383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восток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река,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педагогика богата не только инновациями в методах и организационных формах обучения.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временем было преследование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ясности, которая была реализована путем введения различных средств для достижения этой цели.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конечном счете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dinstvennoy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Полное образование продолжает воспитывать молодое поколение.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средства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иностранный язык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импортный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критически низкий, и только заглядывая в прошлое, мы можем и язык графического устройства снова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контекст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название устройства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 в определенной степени древности. Позднее он пришел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ничего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Проекторы и интерактив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Таблицы более очевидны, наряду 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использованием программного обеспечения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создавать презентации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разнообразный ул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забастовка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atelny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допускается.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использование не утратило актуальности и по сей день.</w:t>
      </w:r>
    </w:p>
    <w:p w14:paraId="4A0E2E9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к развитию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Тиа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ОВРН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усовершенствованным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Развитые страны Ohmisch включают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разработку систем связи, что в свою очередь привело к созданию сети Inta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RNET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привело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Глоба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Ноа сеть пользователей из различных организаций, госструктур и компаний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частного,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Пользователь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частный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Студия.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Прототипом Интернета стала экспериментальная сеть Министерства обороны США.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данный момент сеть инта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рнет распросы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всему миру количество пользователей в 2019 году составляет 43,90 миллиарда.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был рядом 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 областей также введен в педагогику.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системе образования в последние годы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evye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набор: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почти каждый эпизод студентов преодолевает учебник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Ноа деятельность в нескольких метрах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Инуиты могут быть опубликованы в Интернете.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Действительно, с помощью средств Infor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мацию 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не просто рассматривается, но и непосредственно в сети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активности.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154, 156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1D1E13B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жулик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echn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из интернета, вы можете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 продолжайте учиться.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- информация об окружающей среде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котором это тоже тема образовательных рейдов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полностью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функции глобальной сети отражают все ее услуги.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этой причине желательно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дидактические свойства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т.е.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этих свойствах, которые могут быть полезны для образовательного процесса.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187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25E6806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все 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Беда, и 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обладает огромными информационными возможностями и не менее впечатляет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Слуга.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166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16D81EF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 услуги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предназначены для удовлетворения потребностей пользователей в различных областях и аспектах образования.</w:t>
      </w:r>
    </w:p>
    <w:p w14:paraId="7C28009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L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 ектронное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часов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хорошо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социального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сети,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свойства, которые являются большой помощью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один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образования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являются:</w:t>
      </w:r>
    </w:p>
    <w:p w14:paraId="25AC1A38" w14:textId="77777777" w:rsidR="00F91E10" w:rsidRPr="00F91E10" w:rsidRDefault="00F91E10" w:rsidP="00F91E10">
      <w:pPr>
        <w:spacing w:after="2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возможность передавать информацию различного вида (текст, изображение, звук) на неограниченное расстояние;</w:t>
      </w:r>
    </w:p>
    <w:p w14:paraId="56769D00" w14:textId="77777777" w:rsidR="00F91E10" w:rsidRPr="00F91E10" w:rsidRDefault="00F91E10" w:rsidP="00F91E10">
      <w:pPr>
        <w:spacing w:after="20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способность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сохранить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Искусство район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ктурировать информацию.</w:t>
      </w:r>
    </w:p>
    <w:p w14:paraId="1F71EDD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называемый Интернет предлагает возможность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иностранный язык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аутентичные тексты тоже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слушать, общаться с носителями языка, фильмами и сериалами на английском языке на языке оригинала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смотреть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прибегнуть к этим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справочные каналы с образовательным контентом на видео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хостинг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 популярный из них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YouTube.</w:t>
      </w:r>
    </w:p>
    <w:p w14:paraId="70BEB0C4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получение важных навыков, таких как дистанционное обучение, общение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Частых, учит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 не только в пределах одного школьного округа, но и в других странах мира.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технологии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реальным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образованный только не будет внутренним, но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Вдаль, без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уйти.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Глобальная сеть Интернет будет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 к информации в научных центрах мира, библиотеках, реальные условия для самообразования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расширения горизонтов и обучения.</w:t>
      </w:r>
    </w:p>
    <w:p w14:paraId="64AE7A6C" w14:textId="77777777" w:rsid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bookmarkStart w:id="3" w:name="_Toc10544023"/>
      <w:bookmarkStart w:id="4" w:name="_Toc10544089"/>
      <w:bookmarkEnd w:id="3"/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 w:type="page"/>
      </w:r>
    </w:p>
    <w:p w14:paraId="5E90309C" w14:textId="0D03C523" w:rsidR="00F91E10" w:rsidRP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ПРЕИМУЩЕСТВА ИНТЕРНЕТ-СЕТИ КАК ОБРАЗОВАНИЯ</w:t>
      </w:r>
      <w:bookmarkEnd w:id="4"/>
    </w:p>
    <w:p w14:paraId="5CA5AF9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everal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 Прак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 онлайн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достаточно активное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вошел.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Информатизация образования являетс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априори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 русский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школы, существующая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Современное общество, их ученики имеют возможность производить инф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ormatsionnom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pscharf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Anstve, возможность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информационная культура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покупка.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время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приводит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нения нужна инт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в школе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почти во всех областях классной комнаты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испанский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этот критерий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можете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Сеть СТП.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5B4EAC77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выделить следующие основные категории в школьном секторе.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43B454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Тренировочное Солнце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процесс</w:t>
      </w:r>
    </w:p>
    <w:p w14:paraId="20DE35F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внеаудиторный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внешкольная деятельность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07C86DB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</w:t>
      </w:r>
    </w:p>
    <w:p w14:paraId="2F26C9E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отпуск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Рхи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подробно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преимущества интернета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рассмотреть.</w:t>
      </w:r>
    </w:p>
    <w:p w14:paraId="7E1D298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процесс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FCF85E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дистанционного обучения для студентов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751931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междисциплинарных телекоммуникационных проектов для обучения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F83AEF8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Олимпиады на длинные дистанции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9DC37F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новостных группах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05C9AD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Участвовать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temat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ниша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завоевания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SAH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Web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создания;</w:t>
      </w:r>
    </w:p>
    <w:p w14:paraId="3BADBB5F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Виртуальные методические объединения учителей-предметников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2F9F000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внеаудиторный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978E43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дополнительную информацию из различных информационных листов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DD84FB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Дискуссии для учителей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etnik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выполнения;</w:t>
      </w:r>
    </w:p>
    <w:p w14:paraId="7E765C9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студентов и преподавателей в чатах по определенной теме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DCA1F0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другому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 и возможности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 стипендии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E14852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консалтинговые услуги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(юридический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Справочник по правам молодежи, род занятий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nsul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 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aniyu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Web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т.д.);</w:t>
      </w:r>
    </w:p>
    <w:p w14:paraId="244481C2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личных контактов преподавателей и студентов из разных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Страны тоже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галстук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332B4A2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B489DC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единой административной инфраструктуры района, района, города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BDA40C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единого библиотечного каталога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пространство,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клянусь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</w:t>
      </w:r>
    </w:p>
    <w:p w14:paraId="6EF4BA08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интернет-магазинов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D91C2A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вакансии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сотрудников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1BE4B944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показано выше, Интернет предлагает возможности для получения информационных ресурсов и личного самообразования.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uchENIC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смотреть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учителя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эти две единицы неразрывно связаны и составляют основу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номер.</w:t>
      </w:r>
    </w:p>
    <w:p w14:paraId="30A41535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предлагает, с одной стороны, большое информационное поле, самую разнообразную педагогически ценную информацию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другой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ugoyenthält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PLN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 означает восприятие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восстановить информацию: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Графика, Звук,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Движение.</w:t>
      </w:r>
    </w:p>
    <w:p w14:paraId="21CE723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Это одно показывает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Преимущества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против традиционного бумажного учебника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08015BC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технологии делают возможным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72B0EC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Yvat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отличается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вроде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совместные исследования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Зличных школ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Научно-образовательные центры одного или разных регионов или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противном случае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Проектно-ориентированное обучение позволяет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-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Айленд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aufrichtigund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следственный творческий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прикладная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деятельность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партнер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Практическая творческая деятельность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9E1C8B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echivat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эксплуатационный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соляная кислота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соляная кислота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 из научно-методических центров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;</w:t>
      </w:r>
    </w:p>
    <w:p w14:paraId="35DD328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дистанционное управление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квалификации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1E9158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Информация, идеи, планы 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обменять быстро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Вопр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стных профи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действует самостоятельно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Ваши горизонты повышают ваш культурный уровень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65ECA34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ivivat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искренне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научной лаборатории,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 мастерская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23FD712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разнообразный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источников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с использованием самых современных компьютерных технологий,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служить за сколько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большой везде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разные точки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2AB1F2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на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самом деле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совместимость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Tele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co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mmunik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скидка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телеконференций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videokonfere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ntsy,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чат)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О.Д.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bstvu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лидер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возникновение естественной потребности в общении на иностранном языке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таким образом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изучении зарубежного спроса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EF953A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порывы ветра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Гума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Нитарному развитию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База студентов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культурной,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этнический, гуманистический план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E0BE79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преимущества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становится очевидным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УНЦ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прямо в студента 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Ольнэ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тест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Рхи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Идеальные условия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такой работой является наличие компьютерного класса 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подключение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к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в классе не должен быть самоцелью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chenii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особый язык, особенно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страница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одевать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стажеров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OCU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вас есть четкий ответ на 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вопросы: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за че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th, если, как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насколько 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39C1751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Прямой выпуск в интернете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CTIO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может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Офисы Количество иностранных языков в наших школах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 достаточным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компьютер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Хотя это должно быть сказано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некоторые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только с одним офисным компьютером и доступом в интернет,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кольцевая дорога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ayuts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использую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Аксессуары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небольшая возможность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широко распространена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Мартон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 облегчен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позволяет студентам использовать интернет-ресурсы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одного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 время, когда это требуется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самостоятельно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 метеорологическое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не может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изученным.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можем только наметить правила их возможных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Творческий потенциал учителя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Похоже, что область поиска и профессионализм вызовут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интересные открытия и решения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[37]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непрерывно,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интернета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обходиться без проблем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DB59AE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внимательнее посмотрим на эти проблемы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B04FF9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на работе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интернете 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четкое понимание этого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интернет не может заменить учителя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вас есть информация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Onny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 reSORS set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темы должна быть не просто знакомой с информацией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никогда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это важно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ясно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цели использования студентами этой информации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сформулировать, методы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Необходима, другими словами, дидактическая структура всех независимых ПОЛЕЙ ОПЕРЫ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соответственно,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Представительные цели и задачи для прогнозирования возможных результатов их работы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или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ovme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StNr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19CF0680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Следующая сложность связана с организацией деятельности студентов в сети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смартфонов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упомянутый выше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играл довольно негативную роль, так как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Пеллинг социальных сетей напрямую влияет на ход урока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учащия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предпочтительным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развлекать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TIVE выполнимо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остям техники,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оказывает вредное влияние на усвоение материала, учитель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оливковый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носил учитель.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вы, однако,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Взять студентов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разумно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Нужны фоны в классе,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заполнить немедленно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о.е.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STOT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Фусс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причал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U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устройства th позволяет доступ в интернет.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каждый шкаф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равным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Дован достаточное количество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доступом в интернет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мы можем говорить об использовании Интернета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Говорите ресурсы в свободное время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36391585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можно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Подготовьте некоторые материалы во время подготовки к уроку, если это важно для него тоже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 сделал с текстовым материалом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обходит, какие факты доступны и как он их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ищет, что очень важно при обучении иностранному языку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они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Миссия в нем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находить ту или иную информацию по определенной теме, проблема, которая является общей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работе над проектом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происходит, найти такую ​​информацию должно быть как можно проще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Пользовательский опыт, в том числе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внутренний 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т, учаших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учусь на уроках информатики, но преподаю в старших классах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тоже 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навыки идут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нужно много ранних часов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психологии существует правило сложности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вы ставите задачу своим ученикам,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необходимую информацию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шп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примерно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объект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Написать реферал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и показать, что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у вас есть конкретный дидактический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оставшиеся трудности с другими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Задачи связаны с тем, чтобы устранить или сделать их максимально простыми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6FB71E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организация деятельности студентов и учит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делает возможным с одним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рука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решает проблему организации самостоятельных когнитивных работников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Ельности учеников с разными настройками цели и с другой стороны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сохраняет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Ремя и вместе с ним материальные средства, усилия учеников и учителей, ч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SWI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 по эффективности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2-8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374E461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Сетевые мероприятия вместе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проблема связи, сетевая связь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общения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также показатель общей человеческой культуры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тоннами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Итура всего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назад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осмотрено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Еленя интеллектуальные способности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суммировать самые важные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Идея, дух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слышать и слышать IX,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другая сторона, умная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должны спорить, отстаивать свою точку зрения и принимать под определенные условия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Twa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Волатильность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Указать каждый вид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противник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форму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вид с учетом мнений сторон и др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эти 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 должны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специально обученным в школе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онлайн-общении эти навыки особенно актуальны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дискуссиях, в том числе профессиональных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GTR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Рожь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Леднов БПЭ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меня это целое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есть более популярным в сети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только текст, но и в тон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доброта звука и стиль общения, культура общения,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к пониманию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важно для успеха такой ди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налил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 культур, межкультурный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взаимодействие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одна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реальная реальность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Принадлежать людям,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разные культуры, др.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Зным религиям, разным социальным классам, разным уровням образования и, наконец, разным возрастным группам, бесплатно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TSA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кусочек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Связь, ассоциация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ненное преимущество всех проблем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упомянутые выше навыки общения применяются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интеллектуальные способности включены в концепцию развития образования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]</w:t>
      </w:r>
    </w:p>
    <w:p w14:paraId="50E30A7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образовательный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лыжа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нологии,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нет времени требовать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Исали тоже успешно решает эту проблему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мы еще раз убедились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эмся, все проблемы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контекст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т.е. эффективное использование услуг и ресурсов глобального интернета побеждает, прежде всего, педагогику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можешь сказать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интернет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Функции для более эффективного реального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-изализация этих решений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3116311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вы не должны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забыть, что независимо от характеристик того или иного образовательного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задачи заключаются в том, что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познавательной активности студентов по специфике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образования определены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со всеми его возможностями и ресурсами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для достижения этих целей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3B66AE87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зп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тусклый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каждый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 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Интернет, но, к сожалению, он доступен не всем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не все педагоги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Ресурсы глобальной сети в классе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используются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традиционным методам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молодые специалисты, которые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Мнение тоже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 тог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учителя знакомы с интернетом и заинтересованы в нем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инструмента обучения мы провели опрос учителей INOS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Tran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языковая школа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чьи результаты я хотел бы представить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D42431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 некото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читатель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ayut,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испанский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olzova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интернета в образовательном процессе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пустая трата времени, 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 время как 55%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интернет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уроки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есть учителя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сам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 придерживаться традиционного учебника, и есть тонны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Интер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действий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nteresue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TED мы представляем ниже процент в виде диаграмм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2149F3A" w14:textId="77777777" w:rsidR="00F91E10" w:rsidRPr="00F91E10" w:rsidRDefault="00F91E10" w:rsidP="00F91E10">
      <w:pPr>
        <w:spacing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Следует отметить, что число сторонников Интернета могло бы быть больше, если бы не трудности и недостатки в его использовании.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Выше N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Графика из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отражать Наиб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Гонка леи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Беды пространонные, кто после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Мнение опрошенных учителей можно узнать в районе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Работа с интернетом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</w:t>
      </w:r>
    </w:p>
    <w:p w14:paraId="0C2D2DD8" w14:textId="77777777" w:rsidR="00F91E10" w:rsidRPr="00F91E10" w:rsidRDefault="00F91E10" w:rsidP="00F91E10">
      <w:pPr>
        <w:spacing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Несмотря на эти недостатки, многие учителя хотели бы иметь возможность преподавать в Интернете.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Но, охлаждающая жидкость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ле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более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как мы упоминаем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 стилей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Я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не всегда висит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на себя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</w:t>
      </w:r>
    </w:p>
    <w:p w14:paraId="3C446CAB" w14:textId="77777777" w:rsidR="00F91E10" w:rsidRPr="00F91E10" w:rsidRDefault="00F91E10" w:rsidP="00F91E10">
      <w:pPr>
        <w:spacing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Несомненно, все учителя знают, что такое Интернет и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какие возможности он предлагает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Все больше и больше людей считают, что Интернет позволяет расширить кругозор самих студентов и преподавателей.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,</w:t>
      </w:r>
    </w:p>
    <w:p w14:paraId="2809B49D" w14:textId="77777777" w:rsidR="00F91E10" w:rsidRPr="00F91E10" w:rsidRDefault="00F91E10" w:rsidP="00F91E10">
      <w:pPr>
        <w:spacing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После результатов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м наша TRE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Мясо, можно сказать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что подавляющее большинство учителей верят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что в интернете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речь идет о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нижняя часть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CSL -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Технология, но они не дают ей ведущую ценность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Calibri" w:eastAsia="Times New Roman" w:hAnsi="Calibri" w:cs="Calibri"/>
          <w:color w:val="000000"/>
          <w:sz w:val="28"/>
          <w:szCs w:val="28"/>
          <w:shd w:val="clear" w:color="auto" w:fill="C9D7F1"/>
          <w:lang w:eastAsia="ru-RU"/>
        </w:rPr>
        <w:t>,</w:t>
      </w:r>
    </w:p>
    <w:p w14:paraId="1762B25F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Подводя итоги опроса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можем сказать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вообще пед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Figaro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Ванир х есть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интернетом на своих занятиях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 сожалению 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учитель Предоса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награждены,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такая возможность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позвоночник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 в нашей школе в основном используют компьютеры как пишущие машинки для этого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и редактирование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kalendarno-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атическое место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анирования, д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идактического материала, тесты на бумаге, дизайн корпуса, обобщения оп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YTA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развитию, отчеты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Немногие учителя ищут в интернете материалы урока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ситуации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развитая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пришли к выводу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 наших школах плохо внедряются информационные технологии в обучении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06196F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AEA55C0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Выводы из первой главы</w:t>
      </w:r>
    </w:p>
    <w:p w14:paraId="0AE8B1E5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FD5D82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студентов в интернете предполагает различные мероприятия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1F90A5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самостоятельно 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Тема, проблема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A0F45D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учебная деятельность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режиме самоизображения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ОВРН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углу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Блен 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Nanii в определенной области, пробелы, подготовка к экзамену и т. Д.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26F7EBF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Учебная деятельность под руководством удаления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энного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дистиллированной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antsionnogo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024B49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является очень мощным информационным оружием,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можно использовать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призыв 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 научную и образовательную информацию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образовательных целях для развития молодого поколения духов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открытый и крутой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ПРАВИТЕЛЬСТВЕННЫЕ ЦЕННОСТИ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B316F87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Подавляющее большинство учителей считают, что Интернет является одним из наиболее эффективных инструментов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не менее, преподавание иностранного языка является его использованием в современном образовательном процессе, однако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явно недостаточно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A558CE0" w14:textId="77777777" w:rsid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bookmarkStart w:id="5" w:name="_Toc10544024"/>
      <w:bookmarkStart w:id="6" w:name="_Toc10544090"/>
      <w:bookmarkEnd w:id="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62908A59" w14:textId="32E445C6" w:rsidR="00F91E10" w:rsidRP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Глава 2. ВОЗМОЖНОСТЬ ИНТЕР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NOSTRANNOMU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</w:t>
      </w:r>
      <w:bookmarkEnd w:id="6"/>
    </w:p>
    <w:p w14:paraId="5E185F5B" w14:textId="77777777" w:rsidR="00F91E10" w:rsidRP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" w:name="_Toc10544025"/>
      <w:bookmarkStart w:id="8" w:name="_Toc10544091"/>
      <w:bookmarkEnd w:id="7"/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 ИНТЕРНЕТ В УРОКЕ ПИСЬМЕННОЙ СПЕЦИАЛЬНОЙ ДЕЯТЕЛЬНОСТИ</w:t>
      </w:r>
      <w:bookmarkEnd w:id="8"/>
    </w:p>
    <w:p w14:paraId="680F1CE5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реальной жизни это человек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необходимостью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столкнувшись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письменные формы речевой деятельности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Чтение, письмо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Владеть).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сожалению, существует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чебники ИНОС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nd язык,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отечест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государственные и иностранные, не содержат нужного количества материала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эти типы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информационных материалов в интернете вы можете закрыть пропущенные пробелы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40-43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26D45A2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отличные дополнительные аксессуары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для секса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последних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 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События мира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все о чтении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возможно, что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Сила Интернета для преобразования,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 в информационном агентстве и их ученики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первом классе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репортеры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Этот тип фигуры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Носта идет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старше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там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читает том и интерпретирует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включает в себя, беглую речь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5-11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3B945A2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мнению многих исследователей, чтение о IL как о типе RD и как о косвенной форме общения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людей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необходимое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этвазможность не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посредственный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общение с носителями языка мало, возможность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в IYA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Книги, газ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Ety, журналы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почти все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этой причине сегодняшнее обучение чтению является целью, которая доминирует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чтения и т. Д.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дп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agayuschy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zhny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умственные операции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Анализ, обобщение, выводы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другие).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результат этого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Добыча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 большое значение для общения и социальных действий людей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45532990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чтения, как известно, является основой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ируеться на техн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страница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навыкам,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может быть автоматизирован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визуально визуально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слуховое общение 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Зыковские явления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их стоимостью на основе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является подтверждением и что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письменных символов и письменного текста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вообще и следовать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общительная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226E574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зависимости от целевой установки, они различают рекламу,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 поиск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Старая способность включает в себя чтение и использование всех типов чтения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двигаться с облегчением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одного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вида к другим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Угому в голову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Изимости от смены цели получить информацию из текста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E16E9B9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Просмотр чтения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дполагает общее представление о теме и набор вопросов, как правило, полученные в тексте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краткий, выборочный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Чтение, До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Тексты используются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локам для подержанных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 подробно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его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фокусирование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и части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, как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,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содержание новой публикации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считывание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есть информация, интерес читателя к ней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этом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Взять фундамент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это или 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 иногда бывает достаточно, чтобы разобраться с содержанием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абзац и ключевая фраза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познакомиться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посмотреть на текст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тип чтения требует довольно высоких навыков чтения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Читатель и Вла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эния четко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тома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ового материала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прочитать чтение, необходимо сделать серию тематической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связанные текстовые материалы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выбрать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создать ситуацию просмотра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Конечно, работая напрямую с интернетом, студенты тоже могут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найти огров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Мное число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аутентичные материалы для обучения чтению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этим, задачи возможны.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пишу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011617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agolovku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предположение о предмете и содержании текста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5D58E84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внешней структуре текста, особенности полиграфии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меблированный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могу определить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Реклама, анонсы, прогнозы погоды, телевизионные программы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14:paraId="2CC927D5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угадать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доминирующего слова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Agolovka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слова текста и область знаний, к которой относится этот текст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3C09F3F7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тоже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вы используете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стажеры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урок учит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 может быть способом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Студенты исследуют огромное количество материала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Письма, фотографии, различные объявления,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реклама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далее)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напрямую связаны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конкретной темой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Отмечено рядом стран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тонна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EPA,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метод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существуют формы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анию детей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Идеи 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страны,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изучаемый язык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4E11F8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Вводное чтение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чтения, в котором озвучивается предмет внимания читателя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Книга, статья, история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устанавливает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Получить определение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будет делиться информацией с другими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такого чтения учитель может перед занятием в школьной библиотеке или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своего домашнего компьютера, если есть,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Тексты для каждого студента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выбрать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его личностью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рассматриваться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 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учителей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толь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Распространение адресов интернет-текстов, или если вы не в классе,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с ними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 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распечатать эти тексты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2B842F6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Вступительное чтение является наиболее важной коммуникативной задачей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читателя в этом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информация, содержащаяся в нем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извлечь по всему тексту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читается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UET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основную и дополнительную информацию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преподаете этот тип чтения, желательно, чтобы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упражнения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91A56D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прочитав текст 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 которого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по этой теме нарушены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528204D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Фиксация прочитанной информации в виде плана,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слова, дипломные работы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</w:t>
      </w:r>
    </w:p>
    <w:p w14:paraId="61018A2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Краткий перевод текстового контента своими словами на иностранном языке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31E857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в этой практике 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 чтение как использовав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авнительно длины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тексты песен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 лингвистически, это не менее 25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сверх-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th, меньшие институты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касается Интернета, то он остается незаменимым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смысл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читать тоже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он имеет большое количество разных материалов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4F1F028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Чтение-обучение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наиболее точное и полное понимание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тексте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содержал информацию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его критическое понимание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читать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внимательное чтение и понимание смысла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текста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129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2096F989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трудно сформировать способность ученика формировать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Понять иностранный текст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преодолеть самостоятельно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«исследование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типе чтения информация, содержащаяся в тексте,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нет лингвистического содержания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ч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Тени Отличительный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много регрессий, чем другие способы чтения,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повторное перечитывание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текста, иногда с одним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Чотливым произношением текста тихо или громко, установление смысла текста Ана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 Лингвистические формы, сознательные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выделено 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иболее важный 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Тезисы и повторные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произношения к содержанию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запомнить для последующего пересказа, обсуждения и использования в работе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учебное чтение, которое передает уважение к тексту 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этих типов часов таенские тексты имеют кипящую познавательную ценность, выразительность и наибольшую надежность для этого уровня образования по существу и с точки зрения языка.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способе обучения чтению я рисую после практики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Nia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AEFCFC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Попробуйте на значение выделенных слов в контексте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Проверьте свой словарный запас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3D035C1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 предложение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продаж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найти слова, которые подтверждают, что это ...</w:t>
      </w:r>
    </w:p>
    <w:p w14:paraId="44F1954F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 раздел и список всех глаголов с предлогами под названием Движение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 места действия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02F9CA3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 не стоит забывать и о том, что на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этим кстами для изучения часов таеня опубликовал трехсторонний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Структурная работа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 чтением, во время чтения, после прочтения ). Еще ме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доля этой работы с интернет-бутоном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меньше ненужного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подразумевает учающее чтение с текстом непрерывной работы, а в наше время например обучение процессам давления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поддержания здоровья детей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 же время, Интернет может быть неисчерпаемым источником для чтения текстов для учителей.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3CEB97B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полизоя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kovoe чтение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цит иен Теду газет и литературы по специальности чтения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цель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быстрое ахождение в тексте и решаемое в текстах хорошо массив оп ределонных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Факторы, которые характеризуют цифровые показатели регулирования Nij ). Он расположен на его в техническом направлении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конкретный и информация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предполагает способность перемещаться по логико-семантической структуре текста и выбирать из нее необходимую информацию о конкретной проблеме.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обучения поисковая система ix действует больше как упражнение, которое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поиск или другая информация доступна в Интернете, как правило, по указанию учителя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это обычно связанный компонент в развитии других стилей чтения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6CAE6AF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что если и в планах поработать с текстом для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ознакомительног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увидеть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ища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чтения, учитель также должен заранее найти подходящие тексты в сети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таких текстов лучше всего давать детям в качестве домашнего задания для организации активных устных упражнений в классе на основе других вещей.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Танины на основе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занятий организованы на учителях , деятельность студентов в соответствии с особым характером чтения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A49866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 enimy мастер м с точки зрения овладения навыками чтения является онлайн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газета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позволяет студентам окунуться в мир происходящих событий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практически в данный момент , чтобы увидеть вещи с разных точек зрения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1B6EC92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BBC World of Service предлагает возможность не только читать, но и слушать новости на многих языках, и вы даже можете выбрать правильный уровень знаний об Англии, чтобы сэкономить минуты, а новости прослуша снова выучат английский банк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показаться интересной двойная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классификация статьи Кация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 и по континентам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Обратная связь с издателем по ссылке КОНТАКТ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41 ] </w:t>
      </w:r>
    </w:p>
    <w:p w14:paraId="119E8950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ABC News сопровождает выпуск помо звуковог фото и видео в сопровождении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можно поговорить о предложенной теме среди читателей в разделах ЧАТ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42 ] </w:t>
      </w:r>
    </w:p>
    <w:p w14:paraId="0A0687A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CNN World News также предоставляет многоязычную информацию и двойную классификацию статей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Возможно, причина аудио и видео сопровождалась обещаниями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читателей с издателями и между собой в рубрике DISCUSSIO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 ) возможно, в котором есть доска объявлений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СООБЩЕНИЯ ), чат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общение с редактором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 ЭДБАК ). The New York Times предлагает своим читателям в дополнение к вышеупомянутым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версия газеты с готовыми тренировками.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378FA182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можете пригласить студентов работать в парах или тройках, исследовать Интернет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Статья, охватывающая все стороны жизни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Редакции, спорт, погода и культура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Преимущество такой работы - полное включение всего класса в сочетании с дифференциацией задач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Сильные студенты могут изучать более сложные статьи, в то время как более слабые получают отчет о погоде или что-то в области культуры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C33D1C5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навыков чтения и письма, вы можете пополнить словарный запас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нам нужны студенты делают словарные предлагают продукты на основе считанной информации 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 приобретение новой грамматики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из которых примеры в статьях выполнены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5-11 ] </w:t>
      </w:r>
    </w:p>
    <w:p w14:paraId="0B03285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 преимуществом такой работы является то, что студенты имеют доступ к информации из первых рук, а не к еженедельным или даже более старым печатным изданиям.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печатные издания. Они участвуют в джунглях мировых событий и влияют на них лично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33061A9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Интернет можно и нужно использовать не только пассивно, но и активно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Интернета студенты могут не пытаться быть потребителями, а поставщиками информации.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Веб-сайт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ЛОБАЛЬНЫЕ МОЛОДЫЕ ГОЛОСА является открытым форумом, своего рода публикации, может опубликовать свою работу в людей , чтобы сделать их аудиторию миллионов , чтобы получить доступ и обсуждать их мнение общаться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работа с их E - - Mail сопровождается адрес Творца, LRV olyaet из suschestvlenie обратной связи и стимулировать обсуждение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 может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предоставить полную текстовую информацию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21F5D1F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способов сформулировать и сформулировать мысли является письменная речь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18-22 ]. Внешне выраженный, ка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устная, письменная речь вторична и является фиксацией наших мыслей и ассоциаций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 года сек написаний служат лишь как средство изучения других типов речи deyatelnos минуты , чтобы позволить студентам изучать язык лучше материал, а также е как формирование redstvo контроля языковых навыков и умения студентов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4844481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 тем нук- менная форма общения в современном обществе выполняет важную коммуникативную функцию и т. Д.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имеет на отношение к написанию и обучении студентов свои мысли в письменной форме экспресс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 радикально изменилось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Письмо как цель обучения включено в программы для всех типов учебных заведений на всех этапах обучения IL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 не развивает способность писать напрямую, но вы можете найти только набор упражнений и правил для отработки техники письма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18-36 ] Вот эти упражнения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E8EDF1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Первая группа упражнений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 в себя написание текста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Письма, открытки, сообщения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основанный на модели, типичной для классов начальной школы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 , например, написать сообщение к своей любовнице в chitelyu на иностранном языке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A125B4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Вторая группа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упражнение в построении своих письменных объяснений с разными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носителями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Ключевые слова, план, локальная схема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устной форме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визуальный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Живопись, фотография, предложение, в иражени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 Используется в начальной школе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 для того , чтобы нарисовать картину по графику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3D44F42F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Третья группа упражнений носит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продуктивный характер, требует умения студентов выражать свои мысли при написании словесных элементов без поддержки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он пишет С.Е. бо проблемы Anna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95881C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может помочь некоторым интернет-сервисам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Электронная почта, различные электронные форумы и чаты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37836F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Интернет, вы можете успешно завершить эффективное обучение продуктивным видам языковой деятельности на иностранных языках.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Написание и чтение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8-22 ] </w:t>
      </w:r>
    </w:p>
    <w:p w14:paraId="3D302255" w14:textId="77777777" w:rsid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_Toc1054409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65E182FC" w14:textId="53A006C2" w:rsidR="00F91E10" w:rsidRP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2.2 ИНТЕРНЕТ, ЧТОБЫ УЗНАТЬ НАШИ РЕДАКТИВНОСТИ</w:t>
      </w:r>
      <w:bookmarkEnd w:id="9"/>
    </w:p>
    <w:p w14:paraId="176AF50F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Индивидуальный иностранный язык, на котором студент говорит и слушает других, не означает, что у нас есть пример истинного общения в паре как типичного межличностного взаимодействия.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7D480F6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обучения иностранному языку -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формирование коммуникативной компетенции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все остальные цели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образовательный, образовательный, развивающий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 реализовано в ходе реализации этой основной задачи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Коммуникативная компетентность в их современном понимании обеспечивает воспитание способности к межкультурному взаимодействию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50848D4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Стное общение со значением говорения и слушания, которое называется процессом слушания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Термины « прослушивание»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 Слушай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являются синонимами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 означает только акустическое восприятие звучащей речи, а слух - это процесс слышания звука, который включает в себя слух, понимание и интерпретацию воспринимаемой информации в дополнение к слуху.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Английский - учителя с GRUS Tew обнаружили, что у многих других учеников старших классов Ogie есть проблемы с озвучиванием голосов. Я Zyka на слух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 является одним из способов решения этой проблемы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44 ] </w:t>
      </w:r>
    </w:p>
    <w:p w14:paraId="082DD8E8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состоит в том, что не около сотни, чтобы найти качественные материалы для этих задач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вы можете купить такие книги, как книги + компакт-диски от известных британских издательств , но эти книги довольно дорогие и в основном предлагаются в больших городах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вы можете воспользоваться услугами интернет-магазина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 это может быть дорогостоящим, а сроки доставки могут помешать своевременной подаче материала.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 может ли учитель малых городов, поселков и сельских школ таких найти материалы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этой проблемы может помочь Internet Koto yavling с занятым источником аудиоматериалов с речью носителем языка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 профессионал и коров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виде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аудиофайлов и текстов для этих звуков в виде текстового файла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случае преподаватель или методист имеет возможность переписывать звезды на уковом фрагменте на цифровом носителе и печатать текстовые сообщения 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Аллея с материалом может быть подготовлена в той или иной форме для занятий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Интернете могут быть установлены контакты с актерами и авторами страниц, на некоторых их автомобилях и докладчиках просят оценить их работу , прислать заметки, комментарии, критические замечания в отделениях интенсивной терапии и даже прочитать некоторые из них.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работы над плюсами быть посетителем их сайтов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1E7018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Важное значение имеет способность веб-семинаров организмы , для которых выполняется СООБЩЕНИЯ e непосредственно с носителями языка. На одной такого вебинаре х преподавательской schihsya уникальных иметь возможность обсудить и получить информацию о соответствующей и интересе к ним лин языковым аспектов.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631F87F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Правильное использование аудио материала может значительно о оде bstvovat подготовить студент к реальной ситуации общения и возможные проблемы преодоления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студентов пониманию языка является одной из важнейших целей обучения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 невозможно сформировать язык или навык на уроке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Работая с аудиотекстами , мы работаем параллельно лексическим, грамматическим, фонетическим на выки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 тексты предоставляют информацию для обсуждения, что, в свою очередь, предполагает развитие навыков речи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случае слушание - это редство м обучения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76170E47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 является очень сложным типом голосовой активности и, следовательно, имеет некоторые трудности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D8BBA98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трудности, связанные с условиями восприятия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4823C5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раз и краткость представления информации сделать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требовать от слушателя быстрого ответа текст восприятия звучит отдаленно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3520829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не в состоянии , чтобы изменить -или, не может поместиться мы говорим под уровнем ponima Nia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каждого человека свой стиль, иногда он тоже научный, а иногда слишком много физических упражнений льна, богатых идиом и изобразительных выражений );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D0FE0F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темп, установленный динамиком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курс английского языка составляет 250 слогов в минуту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153635E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Преподаватели- учителя, слушающие языковой опыт Сосредоточивают внимание студентов, исправляют их и выбирают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 с аудиотексом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5BBFA8F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Позвоните знание указанных выше комплексных групп хотят настроить правильно оценить уровень сложности , как takovog слушать , чтобы, они принимают во внимание, когда к подготовке прослушивания организовать, удалить его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возможно максимальный подход к тренировочной миссии в ситуациях реального общения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62C25D87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Аудирование и развитие навыков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предполагает постепенное развитие рецептивной, слуховой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методистов делят учебные упражнения на подготовительные и вокальные.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 отовительные в преодолении трудностей индивидуального слуха и на образование направлены свои механизмы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 Языковые упражнения советов преодолеть контролируемую речевую активность на интегрированном упражнениях прослушивания обеспечивает ау eniya трудность -Additives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34 ] </w:t>
      </w:r>
    </w:p>
    <w:p w14:paraId="558AF4A9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несколько упражнений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ED8D175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Послушайте несколько предложений и поднимите руку, когда услышите вопросительную фразу.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EE85C14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 подчиняется нескольким глаголам и называет тех, кто употребляется в простом прошедшем времени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3215EA7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 аглавит слушал текст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2392262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Разделите аудиотекст на значащие фрагменты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34E8CACA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14:paraId="61B88245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случаях, когда школа копирует аудиоинформацию из сети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 можете использовать достоверную информацию, чтобы улучшить свои навыки слушания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 только отметить, что практически каждый текст для прослушивания требует редактирования и адаптации из-за его возможного сокращения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текст может содержать ряд незнакомых слов для этой группы студентов, которых трудно понять даже в контексте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слова лучше написать, и если они важны для будущего.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находятся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Боты, объединить их в фразы и писать на цифровом нос RER в в язя pauzirovannogo двухтактного - упражнения Уче aschiesya может звучать , чтобы привыкнуть к NIJ связывает стек до слуха и произносятся правильно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Остальная часть работы будет организована как обычно в соответствии с учебной программой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провести живую дискуссию с носителями языка из различных интернет- ресурсов для проведения классных дискуссий.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7E6A779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отметить, что при организации устного общения необходимо учитывать следующие нюансы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5579E219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 компьютер оснащен динамиками?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3FE3ACA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компьютер оборудован видеокамерой , я провожу видеоконференции с партнерами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C626446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реального группового общения у матери 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иностранные языки являются в основном доминирующими или, наоборот, висят на темах общения, явной или скрытой структуре межличностных отношений, владении или недостатке знаний о невербальных средствах общения и многих других вещах, которые могут вызвать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Причины у детей и взрослых редко реальные трудности в общении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из арматуры студенты реальные и часто мнимые комплексы неполноценности, которые происходят только в процессе на родном или иностранном долго общаться Т.П.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 ряда и студентов характеризуются излишней самоуверенностью, наоборот, часто приводят к вести собственные трудности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процессе общения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избежать подобных проблем, необходимо использовать различные упражнения для обработки устной речи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5AD855C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Беги жена его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точки зрения проблемы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CE1C92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согласны с автором текста?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CEFAA60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Опишите эти картинки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167F56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Пожалуйста, свяжитесь с другим человеком с запросом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C3F1431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вы можете привести различные ситуационные упражнения и в Интернете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нас графика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статический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динамический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акустическая информация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поставка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мы будем использовать эти возможности в Интернете, поскольку мы исследуем способы использования ресурсов и услуг сети в преподавании иностранных языков и внешкольных мероприятиях студентов.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Остаток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решено с помощью технологий обучения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96 ] </w:t>
      </w:r>
    </w:p>
    <w:p w14:paraId="6AF65B1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Перечислим эти функции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8125F89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можете записывать аудио и информацию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политической и общественной жизни , интересные лекции на разные темы выступающих для самых разных изданий ), до желаемого снижения лимита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соответствующим программным обеспечением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3E7CD88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Поговорите с результатом в группе о сотрудничестве , а обсуждение вопроса о ГЭТ или другой проблемной информации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 ресурсы , а затем организовать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 обсуждение всего класса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EC4AE2D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 лингвистов - социалистический анализ определенных новостей , устных или письменных заявлений докладчиков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Идиомы, реалии, идиомы, поговорки, поговорки, неологизмы, отражающие особенности функционирования целевого языка в культуре людей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A5AD109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 ACCE х отя быть фрагментарными произведениями искусства в стране, авторы изучали язык, получать виртуальные библиотеки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электронных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особенно полезный материал для различных типов проектов, дискуссий.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9121433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электронные грамматические ссылки регулярного зачисления в предлагаемые им упражнения и лексические справочники - словари, словари, справочники регионального географического характера, материалы дистанционного обучения в общедоступных местах для ознакомления с ними на уроке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59D9868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не менее, примеры, приведенные для использования I RESOURCES сети сов в Интернете в классе, эти возможности не исчерпаны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69ECAA3E" w14:textId="77777777" w:rsidR="00F91E10" w:rsidRPr="00F91E10" w:rsidRDefault="00F91E10" w:rsidP="00F91E10">
      <w:pPr>
        <w:spacing w:after="200" w:line="4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сделать вывод, что можно эффективно обучать слушания в Интернете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его огромными возможностями делают то Интернет - большое преимущество перед студентами и связанным с жестким диском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Интернета вы можете не только услышать язык носителя языка , но и овладеть умением говорить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Форумы , чаты и вебинары для общения на разные темы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B35C9E4" w14:textId="77777777" w:rsid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bookmarkStart w:id="10" w:name="_Toc10544027"/>
      <w:bookmarkStart w:id="11" w:name="_Toc10544093"/>
      <w:bookmarkEnd w:id="1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374BEBE8" w14:textId="2757B7E0" w:rsidR="00F91E10" w:rsidRP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 .3 . И ИСПОЛЬЗОВАНИЕ АУДИО И ВИДЕО МАТЕРИАЛА DL I SAMO STOYATEL NOGO Adv Rhenium Словарь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End w:id="11"/>
    </w:p>
    <w:p w14:paraId="76A605E2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Правительственный якорь по использованию интернета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 в исследовании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Глиского языка не может помочь, но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Обратите внимание на основные преимущества интернета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преимущество заключается в том, что Интернет - это не просто научная информация, которую можно использовать на уроках в школе в наши дни для учителя , но и прежде всего дом творчества и развлечений . Тем не менее , школьный учитель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старый темперамент ки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скорее всего, будет образовательный потенциал, о котором идет речь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покинул яю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Информационное пространство , так как они могут предполагать, что все внимание студентов сосредоточено на совершенно противоположных аспектах обучения. Однако, если вы начинаете говорить о мотивированном студенте , который сделал оса STI ОЗНЫ их потребность в изучение языка, вы можете не сомневаться , я у verzhdat, что единственный способу получить информацию rmatsii стать золотыми рудника расширить словарный запас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5A3CB0CD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 ресурсы AND, которые студенты могут использовать для изучения внеклассных языков, делятся на два типа: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557927F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аудиоконтакт;</w:t>
      </w:r>
    </w:p>
    <w:p w14:paraId="6B9BECCC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визуальный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57D84612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Оба типа могут быть связаны друг с другом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 качество информации, получаемой от каждого из них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давайте посмотрим на подробные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тип ресурса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F04F30A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слуховых ресурсов , кемпинг уже включает UPR- упомянутые ранее подкасты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 тексты , значение которых равно x, однажды очень большое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 только очень редко на их работу, которая неразрывно связана и жизнь каждого человека, в том числе студентов - музыка. Если вы обратите внимание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Подросткам , просто прогуливающимся по городу , можно утверждать, что как минимум 70% из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них исполняют форму наушников для прослушивания музыки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esl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 основы из более мотивированного ученика , который хочет расширить словарный запас, музыка ничего институт уволен в качестве помощника в этой цели достигла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BEC7996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Английская музыка - исполнитель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самом деле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 походное поэтическое выражение мысли подлинным образом, в то же время стилистическая окраска должна учитывать каждое музыкальное произведение.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Несомненная го преимущество является , что музыка на гм эстетический - го компоненты Yayu проводящая, что автоматический лифт делает его использование в образовательных целях в веселом - процессе, который может принести двойную пользу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Бучане. Так что если человек чувствует потребность в искусстве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расширении ее словарного запаса Apas , музыка, которая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слышит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 потому , что povsednevnog из развлекать cheniya и эмоцию кассовых ноев выгрузки и мощный инструмент для расширения и обогащения словарного запаса.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A0136BF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 конкретный алгоритм отступления нового лекс Великобритании и музыки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личности , с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Sobienie в spriyatiya обученного yuschegosya имеет см YSL метод претензии определяется Listening - изменение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колонки или наушники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7B9E339F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прослушивании выделяются непонятные речевые моменты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F2F4CB9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 предписанный текст композиции в Интернете и прослушайте его снова. Следуйте словам текста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549F600C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ypisat необычная у тэ лексическая ка переведена в специально подготовленных для этого словаря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1349C88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четвёртая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искать каждое последующее слушание в словаре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prog ovarivat , и, возможно, через Phewa вместе с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исполнителем, новый словарь его изменения, чтобы консолидировать контекст всей песни.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A65BDA9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Преимущество этого метода заключается в том , что обычно определил человек воспроизведение своих любимых - песни, запись ACIT, что вы слышите о систематическом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Это, в свою очередь, дает гарантию, что г-н узнавая словарный запас, встречающийся в песнях , ибо как можно скорее произойдет и будет заложен в умах учеников.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C29D557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Чез отметил, что ребята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 потому могут быть связаны друг с другом, и это т случай показывает только связный визуальный и Audia льных уп Интернет - сайт. Тот факт, что песня являясь примером подлинного языка, часто включает в себя выражение жения, что даже при переводе нали чии на русский язык непонятно , и поэтому требует более внимательного рассмотрения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 обычно включают фразы, сокращения, жаргонные змеи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типа Int ERNET ресурсы, что видео ведущей Инги YouTube су существует в становление стандартов itelnoe количества контента, но по svya без разбора же schennogo случаев х. Con конкретного примера является Интернет - канал школа Английского го языка SkyEng где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специфические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 человек - Та Тиана Стариков , замена целых булочек , вар ирующихся в длину от 8 до 20 минут, весь комплекс объяснил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усваиваемые слова и произносится Ia, размещение и х в контексте и ведущий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амотные и т. д.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Меры.</w:t>
      </w:r>
    </w:p>
    <w:p w14:paraId="3BEA1A7C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 т. Д. Можно перейти к анализу в визуальном интер нет ресурсов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мы говорим о них.</w:t>
      </w:r>
    </w:p>
    <w:p w14:paraId="1F06E383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способ выучить английский язык с помощью Visa льных Джон ternet-RESU RS в videoho по использованию контента - ы уже упоминалось выше Sting YouTube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не менее, он был выше нута, только Неболи Шая часть образовать Ельня имеет видео контент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Конечно, есть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много каналов, которые предлагают развивающие и учебные материалы. Говорит Ян предыдущий канал sh Cola English SkyEng Широкий канал предлагает видео на тему ektrom , помогая освещать один или другой аспект языка. Итак, в примере на канале работают не только российские хозяева, но и люди, которые являются коренными жителями Соединенных Штатов.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Государства , изучающие ми русского языка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новном анализе кардиналов иал различия между русским и английским I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неделя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652D19C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программе так есть видео с фразой английского языка и их эквивалентами в русской сделке, и есть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видеороликов о разговоре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английский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Поэтому, если ученик заинтересован в углублении развязки лексики в словарный запас , солнце иначе несет в себе культурный код страны, изучает язык, а также учится ориентироваться на языке LIKE, как будто он Носитель, как для обучения, приходит к нему за душой, потому что кр аткости, нескучный под АЧХ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харизмы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 Преобразовать Кормовые Inf деформации расточной презентацию полно- номинальный диалога со зрителем.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</w:p>
    <w:p w14:paraId="11EB1902" w14:textId="77777777" w:rsid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bookmarkStart w:id="12" w:name="_Toc10544028"/>
      <w:bookmarkStart w:id="13" w:name="_Toc10544094"/>
      <w:bookmarkEnd w:id="1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12403048" w14:textId="4534B406" w:rsidR="00F91E10" w:rsidRP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2.3.1. УЧИТЬСЯ ИЗ АНГЛИЙСКОГО ЯЗЫКА С ПОМОЩЬЮ ДВИГАТЕЛЯ - скачивает из НАДЕЖНЫХ фильмов и сериалов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End w:id="13"/>
    </w:p>
    <w:p w14:paraId="4388EF21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результата деятельности напрямую зависит от личных интересов студента. Просмотр фильмов и телепередач в оригинале является хорошей мотивацией для изучения языка и помогает разнообразить монотонные и грамматические занятия.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также уникальная возможность посмотреть новые фильмы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дожидаясь нескольких месяцев перевода и ознакомления с материалами, которые не были переведены на русский язык. </w:t>
      </w:r>
    </w:p>
    <w:p w14:paraId="774AAEEF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метод развивает способность восприятия иностранного языка через слух. С помощью ежедневных упражнений вы можете достичь хороших результатов уже через несколько месяцев.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 же время это помогает значительно расширить словарный запас. Контекст, в котором используются новые слова, добавляет смысл и лексическую среду каждого слова. Кроме того, фильмы и сериалы являются примерами аутентичного языка (естественный английский и американский языки), на котором говорят их носители. Нужно узнать, о какой интонации следует говорить, где должны быть установлены логические паузы и акценты, и какая скорость языка наиболее важна.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72600E3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отметить, что приведенный выше перечень преимуществ метода изучения языка с помощью фильмов не является исчерпывающим.</w:t>
      </w:r>
    </w:p>
    <w:p w14:paraId="57FCB3E5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рассматриваемого метода основывается, прежде всего, на точном определении уровня знаний студента в момент начала упражнения и выборе видеоматериала, соответствующего сложности.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48E3136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должны внимательно прочитать описания уровней и дать объективную оценку своим собственным знаниям и навыкам. Уровень описания включает в себя: навыки презентации, студент должен владеть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список рекомендуемых фильмов и сериалов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соответствует определенному уровню. Для более точного определения текущего уровня производительности должно происходить onlay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-test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47 ] </w:t>
      </w:r>
    </w:p>
    <w:p w14:paraId="2E029001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Первый уровень Ste - начинающий. Студент на этом уровне должен уметь составлять простые предложения и фразы о себе, знать цифры и баллы, встречаться с людьми и обмениваться информацией по повседневным темам.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 рекомендуемым фильмам и сериалам : Muzzy in Gondoland; Луна 2112; друзья; Sh.IT. Дневники вампира; Хороший читер.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35B305C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уровень - базовый уровень. Для него это уровня на наличии таких навыков, как понимание и использование повседневных слов и фраз в ряде известных в ситуациях.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поддерживать простое и медленное общение с другой стороной. С возможностью написать открытку, заполните форму и напишите небольшую историю. Фильмы и сериалы, подходящие для этого этапа: Римские каникулы; Семьянин; Dexter; гнев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Король горы; стрелка; клиника; первенец; Позвони Саулу. Американская семья. </w:t>
      </w:r>
    </w:p>
    <w:p w14:paraId="4C5B0387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Третий уровень - Средний. На промежуточном уровне учащийся должен правильно использовать фразы, связанные с хобби, работой и путешествиями.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писать небольшие новости и короткие письма. Фильмы и сериалы : мошенники; Шерлок; Белоснежка; Золушка; Микки Маус; Benji; Стильная мелочь; Счастливая семерка; красота; Изгои; Сбежавшая невеста; История игрушек; Полицейская академия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 писмо; Глупо и глупо. </w:t>
      </w:r>
    </w:p>
    <w:p w14:paraId="5AA31E2B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Четвертый уровень является промежуточным. Этот шаг предполагает восприятие письменного и устного английского в тех областях, с которыми вам часто приходится сталкиваться на работе, в школе или в свободное время. Понимание радио или телевизионных программ на знакомые темы, когда язык медленный и ясный. Способность справляться со стандартными ситуациями при поездках в англоязычные страны, вести неподготовленную беседу на знакомые темы, описывать прошлые события и планы и выражать свое мнение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выразить. FPIC обносит содержание фильма или книги, описывает ваш опыт и впечатляет eniya. Характерные фильмы и сериалы промежуточного уровня: Давайте танцевать; Как я встретил вашу маму; Замок; Менталист; вечность; управление гневом; Школа рока;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Мистер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ПВН; Это не лучше.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Свадьба йвета; Джерри Магуайр; Крокодил Данди; Волшебник из страны 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Оз; Иностранец; Последний самурай; Алое письмо; Выбор капитана Корелли. </w:t>
      </w:r>
    </w:p>
    <w:p w14:paraId="3EC94671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Пятый уровень - Upper Intermediate. Учащийся должен знать о длинной речи по относительно важным темам , уметь свободно и спонтанно общаться с пользователями языка носа по различным темам и участвовать в дискуссиях. Способность последовательно, компетентно и подробно описывать различные события, писать эссе или отчет, а также характеризовать Uppe r - Intermediate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Рекомендуемые фильмы и сериалы для обучения: D. Octor Who; Пираты Карибского моря; Полночь в Париже; Корпорация Монстр; Маленькая курица; Отчаянные домохозяйки - эти фильмы соответствуют этому уровню. </w:t>
      </w:r>
    </w:p>
    <w:p w14:paraId="4AA02954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Шестой уровень - продвинутый. специфические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на этом этапе: способность понимать долгосрочные звучащу язык или лекции, телевизионные программы и фильмы без особых усилий. Умение читать и выделять суть сложных академических, технических и художественных текстов разных стилей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быть безопасным и последовательным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общаться, грамотно и эффективно использовать язык в социальных, академических и профессиональных целях. Передача умения писать трехмерные тексты разных видов в соответствующем читательском стиле. Чтение художественной литературы в оригинале. Продвинутые фильмы: теория большого взрыва ; Американский папа; кости; Симпсоны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lementär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Futurama; Всегда говори да. </w:t>
      </w:r>
    </w:p>
    <w:p w14:paraId="7D5E51E8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Седьмой уровень - компетентность. Учащийся должен легко владеть английским языком любого рода, уметь общаться со своей бодней и аргументировать свои взгляды с использованием m тонких нюансов смысла во всех ситуациях, при написании статей, отчетов, эссе и писем в разумных пределах. Стилизируйте и читайте любую литературу в оригинале, квалифицированном ле. Подходит для всех фильмов и телепрограмм на этом уровне 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6791BAE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Процесс адаптации к естественному английскому языку требует времени, чтобы оказать хорошее влияние. На первых этапах освоения метода вы должны смотреть видео с субтитрами. Эффективность обучения основана на использовании субтитров на целевом языке, а не на родном языке. Если они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студент не требуется сопроводительный текст, субтитры должны быть исключены. </w:t>
      </w:r>
    </w:p>
    <w:p w14:paraId="0F27B95B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первом просмотре фильма необходимо отметить все неизвестные слова , найти их значение в словаре и записать все предложение со словом, подлежащим проверке. Значение слов, особенно многозначных, нельзя использовать без учета их лексической среды, поэтому очень важно написать лексическую сущность в контексте. Поскольку от 3 до 7 дней пусты, фильм следует повторить без использования словаря и субтитров. Эта техника способствует качественному хранению слов в контексте и позволяет развить способность грамотно использовать словарный запас в речи и письме, а также развить фонетический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Слух.</w:t>
      </w:r>
    </w:p>
    <w:p w14:paraId="01FE950E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Рекомендация актуальна в тех случаях, когда способность воспринимать речь через ухо развита слабо. В то же время уровень знания грамматических и лексических средств сделан более строгим.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EA8E805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много источников в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которого стажер может найти и посмотреть фильмы , телевизионные программы и образовательные видео, представляющие интерес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44; 45; 46 ]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0D9C88E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иностранного языка может быть очень плодотворным и интересным только в том случае, если учащийся имеет представление о своей цели и стремится улучшить свои знания иностранного языка.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улучшить свои навыки, вы должны продолжать изучать язык фильмов, говорить по-английски как можно чаще и стараться использовать слова и фразы, которые вы выучили во время просмотра видео в своем словаре. </w:t>
      </w:r>
    </w:p>
    <w:p w14:paraId="4DEFDE08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 приемы работы с фильмами и сериалами интересны и эффективны. Хотя такая «тренировка» интересна, она требует времени, терпения и усилий.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625A8B5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Выводы ко второй главе</w:t>
      </w:r>
    </w:p>
    <w:p w14:paraId="6DC5EC63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 интернет - ресурсы SY делает oschu обратимый вклад в процессы обучения , написанные в качестве устного и форм речевой деятельности.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D0A7A7D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Интернет - ресурсы, как в классе , при общеобразовательной школе, а также в независимом изучении языка применимо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7609F63B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необходимо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otko сформулировал й задачи е обучения я и получить плотину материалам текущего состояния знания языка.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7383A0E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Использование аудио и видео в учебе максимально приближено к обязательной языковой среде, а изучение английского языка эффективно для обогащения словарного запаса благодаря повышенной степени заинтересованности студента таким же образом, как восприятие информации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F91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C5803B8" w14:textId="77777777" w:rsidR="00F91E10" w:rsidRDefault="00F91E10" w:rsidP="00F91E10">
      <w:pPr>
        <w:spacing w:before="240" w:after="60" w:line="32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1E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bookmarkStart w:id="14" w:name="_Toc10544029"/>
      <w:bookmarkStart w:id="15" w:name="_Toc10544095"/>
      <w:bookmarkEnd w:id="14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2713B418" w14:textId="77777777" w:rsidR="009B7CDE" w:rsidRDefault="009B7CDE" w:rsidP="009B7CDE">
      <w:pPr>
        <w:pStyle w:val="1"/>
      </w:pPr>
      <w:bookmarkStart w:id="16" w:name="_Toc10544030"/>
      <w:bookmarkStart w:id="17" w:name="_Toc10544096"/>
      <w:bookmarkEnd w:id="15"/>
      <w:r>
        <w:lastRenderedPageBreak/>
        <w:t>ЗАКЛЮЧЕНИЕ</w:t>
      </w:r>
    </w:p>
    <w:p w14:paraId="39F0D25D" w14:textId="77777777" w:rsidR="009B7CDE" w:rsidRDefault="009B7CDE" w:rsidP="009B7CDE">
      <w:pPr>
        <w:spacing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данного исследования были выявлены особенности сети Интернет как информационного ресурса, имеющего непосредственное влияние на образовательный процесс, при помощи анкетирования учителей была выяснена возможность увеличения интенсивности использования Интернет-ресурсов при подготовке к урокам, а также непосредственно во время учебных занятий. Исходя из результатов анкетирования можно сделать вывод о том, что использование Интернет-ресурсов в образовательном процессе можно и нужно интенсифицировать как ради повышения интереса, а, следовательно, и мотивации обучающихся, так и ради бесценной возможности как для учеников, так и  для учителей идти в ногу с последними тенденциями и незамедлительно получать самую свежую информацию.</w:t>
      </w:r>
    </w:p>
    <w:p w14:paraId="66C304DC" w14:textId="77777777" w:rsidR="009B7CDE" w:rsidRDefault="009B7CDE" w:rsidP="009B7CDE">
      <w:pPr>
        <w:spacing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Были выявлены возможности Интернет-ресурсов в качестве средств обучения видам и аспектам речевой деятельности на уроках иностранного языка, в частности, устным и письменным видам речевой деятельности. Практическая значимость этой части работы заключается в том, что были разработаны чёткие алгоритмы выполнения работы с Интернет-ресурсами ради максимально продуктивной учебной деятельности, которая позволит улучшить качество знаний за счёт работы с аутентичным материалом, количество которого удовлетворит требованиям любого преподавателя за счёт увеличения его в геометрической прогрессии ежедневно.</w:t>
      </w:r>
    </w:p>
    <w:p w14:paraId="629E6C46" w14:textId="77777777" w:rsidR="009B7CDE" w:rsidRDefault="009B7CDE" w:rsidP="009B7CDE">
      <w:pPr>
        <w:spacing w:line="36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Большое внимание было уделено самостоятельному расширению и обогащению словарного запаса с использованием аудио- и видеоматериалов, а именно с помощью зарубежной музыки, фильмов и сериалов. Также были разработаны конкретные алгоритмы работы как для аудиальных, так и для визуальных ресурсов. При чётком следовании алгоритмам и должному терпению и усидчивости представленные способы со стопроцентной вероятностью приведут к желаемому результату: расширению, обогащению вокабуляра, закреплению идиоматических выражений, несущих в себе </w:t>
      </w:r>
      <w:r>
        <w:rPr>
          <w:rFonts w:ascii="Times New Roman" w:hAnsi="Times New Roman"/>
          <w:sz w:val="28"/>
        </w:rPr>
        <w:lastRenderedPageBreak/>
        <w:t>культурный код стран изучаемого языка, улучшению восприятия аутентичной речи на слух, развитию правильного произношения, максимально приближенного к произношению носителей языка.</w:t>
      </w:r>
    </w:p>
    <w:p w14:paraId="22503F63" w14:textId="77777777" w:rsidR="00F91E10" w:rsidRDefault="00F91E10" w:rsidP="00F91E10">
      <w:pPr>
        <w:pStyle w:val="1"/>
      </w:pPr>
      <w:bookmarkStart w:id="18" w:name="_GoBack"/>
      <w:bookmarkEnd w:id="18"/>
      <w:r>
        <w:br w:type="page"/>
      </w:r>
    </w:p>
    <w:p w14:paraId="05B0A1DD" w14:textId="49321B5B" w:rsidR="00F91E10" w:rsidRPr="00CF2D6D" w:rsidRDefault="00F91E10" w:rsidP="00F91E10">
      <w:pPr>
        <w:pStyle w:val="1"/>
      </w:pPr>
      <w:r>
        <w:lastRenderedPageBreak/>
        <w:t>СПИСОК ИСПОЛЬЗОВАННЫХ ИСТОЧНИКОВ И ЛИТЕРАТУРЫ</w:t>
      </w:r>
      <w:bookmarkEnd w:id="16"/>
      <w:bookmarkEnd w:id="17"/>
    </w:p>
    <w:p w14:paraId="643E57AD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1. Азимов Э.П. Материалы Интернета на уроке ИЯ // "ИЯШ", 2001. - №1. - с.96.</w:t>
      </w:r>
    </w:p>
    <w:p w14:paraId="46B6711F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2. Бим И.Л. и др. Аттестационные требования к владению иностранным языком учащимися к концу базового курса обучения // "ИЯШ",-1995. - №5. - С. 2-8.</w:t>
      </w:r>
    </w:p>
    <w:p w14:paraId="601E93F7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3. Бужинская В.В. Работа над английским произношением на начальной ступени коммуникативного обучения иноязычному говорению // "ИЯШ",-1991. - №4. - С.43-47.</w:t>
      </w:r>
    </w:p>
    <w:p w14:paraId="101F658B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4. Веренинова Ж.Б. Обучение английскому произношению с опорой на специфику фонетических баз изучаемого и родного языков // "ИЯШ", - 1994. - №5. - С.10-16.</w:t>
      </w:r>
    </w:p>
    <w:p w14:paraId="1F872DCF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5. Вильямс Р, Макли К. компьютеры в школе: перевод с англ. /Общ. ред. и вступ. ст. В. В. Рубцова. - М.: Прогресс, 1998. - 336с.</w:t>
      </w:r>
    </w:p>
    <w:p w14:paraId="1FF52D67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6. Владимирова Л.П. Интернет на уроках иностранного языка // "ИЯШ", 2002. - №3. - с 39.</w:t>
      </w:r>
    </w:p>
    <w:p w14:paraId="1BDB7BAC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7. Гальскова Н.Д., Никитенко З.Н. Организация учебного процесса по иностранному языку в начальной школе // "ИЯШ". - 1994. - №1. - С.8-16</w:t>
      </w:r>
    </w:p>
    <w:p w14:paraId="4E243240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8. Гальскова Н.Д., Чепцов Л.Б. Цели и содержание обучения говорению в начальной школе (На материале Программы обучения иностранным языкам в начальной школе) // "ИЯШ". - 1994. - №3. - С.4-9.</w:t>
      </w:r>
    </w:p>
    <w:p w14:paraId="5DA8A700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9. Грибанова К.И. Обучение письменной речи // "ИЯШ",-1999. - №2. - С.18-22.</w:t>
      </w:r>
    </w:p>
    <w:p w14:paraId="2A1B9E77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10. Дистанционное обучение. Учебное пособие / Под ред. Е.С. Полат. - М.: Гуманит. Изд. Центр ВЛАДОС, 1998 - 192 с.</w:t>
      </w:r>
    </w:p>
    <w:p w14:paraId="009B118D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11. Елухина Н.В. Устное общение на уроке, средства и приёмы его организации // "ИЯШ". - 1995. - №2. С.47; №4. - С.3-6.</w:t>
      </w:r>
    </w:p>
    <w:p w14:paraId="57FD0B4A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lastRenderedPageBreak/>
        <w:t>12. Елухина Н.В. Обучение слушанию иноязычной речи // "ИЯШ". 1996. - №5. - С. 20-22.</w:t>
      </w:r>
    </w:p>
    <w:p w14:paraId="21A6F126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13. Круглова И.В. Использование НИТ в учебных предметах школьного курса // Вопросы Интернет-образования. 2006. - №34. </w:t>
      </w:r>
    </w:p>
    <w:p w14:paraId="1C7E06E3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14. Лавров Д.О. Классификация проблем. Термины и определения // Вопросы Интернет-образования. - 2003. - №15.</w:t>
      </w:r>
    </w:p>
    <w:p w14:paraId="29DB0244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15. Леонтьев А.А. Методика. М.: Русский язык, 1988.</w:t>
      </w:r>
    </w:p>
    <w:p w14:paraId="51F2AF56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16. Макаревич И.Г. Использование Интернета на уроке ИЯ // "ИЯШ", 2001. - №5. - с.40-43.</w:t>
      </w:r>
    </w:p>
    <w:p w14:paraId="663D5EC4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17. Методика обучения иностранным языкам в начальной и основной общеобразовательной школе: Учебное пособие для студентов педагогических колледжей / Под ред. В.М. Филатова. Ростов н/Д: АНИОН, 2003. - 416с.</w:t>
      </w:r>
    </w:p>
    <w:p w14:paraId="5B696DF4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18. Мильруд Р.П. Методика обучения иноязычной письменной речи // "ИЯШ", 1997. - №2. - с 5-11.</w:t>
      </w:r>
    </w:p>
    <w:p w14:paraId="76AC00EE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19. Настольная книга преподавателя иностранного языка: Справочное пособие / Е.А. Маслыко, П.К. Бабинская, А.Ф. Будько и др. - Мн.: Высш. шк., 1996. - 522с.</w:t>
      </w:r>
    </w:p>
    <w:p w14:paraId="3FAC9BC1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20. Новые педагогические и информационные технологии в системе образования: Учебное пособие для студентов педагогических вузов и системы повышения квалификации педагогических кадров / Полат Е.С., Бухаркина М.Ю., Моисеева М.В. и др.; Под редакцией Е.С. Полат. - М.: Издательский центр "Академия", 2003. - 272 с.</w:t>
      </w:r>
    </w:p>
    <w:p w14:paraId="5BE0072A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21. Плотников С.Н. Книжность как феномен культуры. (материалы "круглого стола") // Вопросы философии. 1994. - №7-8.</w:t>
      </w:r>
    </w:p>
    <w:p w14:paraId="3C7FBE1C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22. Полат Е.С. Интернет на уроках ИЯ "ИЯШ", 2001. - №3. - с.5.</w:t>
      </w:r>
    </w:p>
    <w:p w14:paraId="0BAD0893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lastRenderedPageBreak/>
        <w:t>23. Полат Е.С. Метод проектов на уроках иностранного языка // "ИЯШ", 2000. - №2. - с.3-11.</w:t>
      </w:r>
    </w:p>
    <w:p w14:paraId="082E9F0F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24. Полат Е.С. Метод проектов на уроках иностранного языка "ИЯШ", 2000. - №3. - с.3-9.</w:t>
      </w:r>
    </w:p>
    <w:p w14:paraId="7F98CA01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25. Полат Е.С. Некоторые концептуальные положения организации дистанционного обучения иностранному языку на базе компьютерных телекоммуникаций // "ИЯШ", 1998. - №5. - с.6-11.</w:t>
      </w:r>
    </w:p>
    <w:p w14:paraId="238A741D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26. Полат Е.С. Интернет в школе: проблемы и решения // Вопросы Интернет - образования. 2004. - №15. </w:t>
      </w:r>
    </w:p>
    <w:p w14:paraId="119537CE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27. Поляков А.А. "Системы дистанционного обучения", Новые знания, 1996г., №3.</w:t>
      </w:r>
    </w:p>
    <w:p w14:paraId="248AA750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28. Пригоцкая И.Г. Стихи и рифмовки на уроках английского языка в 5-7 кл. // "ИЯШ", 1998. - №2. - с.100.</w:t>
      </w:r>
    </w:p>
    <w:p w14:paraId="76417ADB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29. Рогова Г.В. Письмо в обучении иностранному языку // "ИЯШ", 1978. - №6. - с.18-36.</w:t>
      </w:r>
    </w:p>
    <w:p w14:paraId="491318BF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30. Савелова С.Б. Интернет - проекты и современное образование // Вопросы Интернет - образования. 2001,-№1. </w:t>
      </w:r>
    </w:p>
    <w:p w14:paraId="7CA93485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31. Термины и определения дистанционного обучения. </w:t>
      </w:r>
    </w:p>
    <w:p w14:paraId="0250CA0E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32. Тормошева В.С. Использование ресурсов Интернет в обучении иностранным языкам. </w:t>
      </w:r>
    </w:p>
    <w:p w14:paraId="706438C0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33. Фигурнов В.Э. </w:t>
      </w:r>
      <w:r w:rsidRPr="00CF2D6D">
        <w:rPr>
          <w:rFonts w:ascii="Times New Roman" w:hAnsi="Times New Roman"/>
          <w:sz w:val="28"/>
          <w:lang w:val="en-US"/>
        </w:rPr>
        <w:t>IBM</w:t>
      </w:r>
      <w:r w:rsidRPr="00CF2D6D">
        <w:rPr>
          <w:rFonts w:ascii="Times New Roman" w:hAnsi="Times New Roman"/>
          <w:sz w:val="28"/>
        </w:rPr>
        <w:t xml:space="preserve"> </w:t>
      </w:r>
      <w:r w:rsidRPr="00CF2D6D">
        <w:rPr>
          <w:rFonts w:ascii="Times New Roman" w:hAnsi="Times New Roman"/>
          <w:sz w:val="28"/>
          <w:lang w:val="en-US"/>
        </w:rPr>
        <w:t>PC</w:t>
      </w:r>
      <w:r w:rsidRPr="00CF2D6D">
        <w:rPr>
          <w:rFonts w:ascii="Times New Roman" w:hAnsi="Times New Roman"/>
          <w:sz w:val="28"/>
        </w:rPr>
        <w:t xml:space="preserve"> для пользователя. Краткий курс. - М.: ИНФРА - М, 1998. - 480с.</w:t>
      </w:r>
    </w:p>
    <w:p w14:paraId="4FE20A66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34. Филиппов М.А. Использование ресурсов Интернет на уроках иностранного языка. </w:t>
      </w:r>
    </w:p>
    <w:p w14:paraId="2DB5C425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lastRenderedPageBreak/>
        <w:t xml:space="preserve">35. Цветкова А. Я Возможности и пути включения Интернет в школьное образовательное пространство // Вопросы Интернет - образования. 2003. - №23. </w:t>
      </w:r>
    </w:p>
    <w:p w14:paraId="31329828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36. Чебан О.О. Интернет - технологии в школе // Вопросы Интернет - образования. 2005,-№30. </w:t>
      </w:r>
    </w:p>
    <w:p w14:paraId="7D0412C4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>37. Щукина Ю.Д. Обучение письму // "ИЯШ", 1985,-№6. - С.59-61.</w:t>
      </w:r>
    </w:p>
    <w:p w14:paraId="2050DA0C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</w:rPr>
      </w:pPr>
      <w:r w:rsidRPr="00CF2D6D">
        <w:rPr>
          <w:rFonts w:ascii="Times New Roman" w:hAnsi="Times New Roman"/>
          <w:sz w:val="28"/>
        </w:rPr>
        <w:t xml:space="preserve">38. </w:t>
      </w:r>
      <w:r w:rsidRPr="00CF2D6D">
        <w:rPr>
          <w:rFonts w:ascii="Times New Roman" w:hAnsi="Times New Roman"/>
          <w:sz w:val="28"/>
          <w:lang w:val="en-US"/>
        </w:rPr>
        <w:t>http</w:t>
      </w:r>
      <w:r w:rsidRPr="00CF2D6D">
        <w:rPr>
          <w:rFonts w:ascii="Times New Roman" w:hAnsi="Times New Roman"/>
          <w:sz w:val="28"/>
        </w:rPr>
        <w:t>://</w:t>
      </w:r>
      <w:r w:rsidRPr="00CF2D6D">
        <w:rPr>
          <w:rFonts w:ascii="Times New Roman" w:hAnsi="Times New Roman"/>
          <w:sz w:val="28"/>
          <w:lang w:val="en-US"/>
        </w:rPr>
        <w:t>www</w:t>
      </w:r>
      <w:r w:rsidRPr="00CF2D6D">
        <w:rPr>
          <w:rFonts w:ascii="Times New Roman" w:hAnsi="Times New Roman"/>
          <w:sz w:val="28"/>
        </w:rPr>
        <w:t>.</w:t>
      </w:r>
      <w:r w:rsidRPr="00CF2D6D">
        <w:rPr>
          <w:rFonts w:ascii="Times New Roman" w:hAnsi="Times New Roman"/>
          <w:sz w:val="28"/>
          <w:lang w:val="en-US"/>
        </w:rPr>
        <w:t>nntu</w:t>
      </w:r>
      <w:r w:rsidRPr="00CF2D6D">
        <w:rPr>
          <w:rFonts w:ascii="Times New Roman" w:hAnsi="Times New Roman"/>
          <w:sz w:val="28"/>
        </w:rPr>
        <w:t xml:space="preserve">. </w:t>
      </w:r>
      <w:r w:rsidRPr="00CF2D6D">
        <w:rPr>
          <w:rFonts w:ascii="Times New Roman" w:hAnsi="Times New Roman"/>
          <w:sz w:val="28"/>
          <w:lang w:val="en-US"/>
        </w:rPr>
        <w:t>sci</w:t>
      </w:r>
      <w:r w:rsidRPr="00CF2D6D">
        <w:rPr>
          <w:rFonts w:ascii="Times New Roman" w:hAnsi="Times New Roman"/>
          <w:sz w:val="28"/>
        </w:rPr>
        <w:t>-</w:t>
      </w:r>
      <w:r w:rsidRPr="00CF2D6D">
        <w:rPr>
          <w:rFonts w:ascii="Times New Roman" w:hAnsi="Times New Roman"/>
          <w:sz w:val="28"/>
          <w:lang w:val="en-US"/>
        </w:rPr>
        <w:t>nnow</w:t>
      </w:r>
      <w:r w:rsidRPr="00CF2D6D">
        <w:rPr>
          <w:rFonts w:ascii="Times New Roman" w:hAnsi="Times New Roman"/>
          <w:sz w:val="28"/>
        </w:rPr>
        <w:t>.</w:t>
      </w:r>
      <w:r w:rsidRPr="00CF2D6D">
        <w:rPr>
          <w:rFonts w:ascii="Times New Roman" w:hAnsi="Times New Roman"/>
          <w:sz w:val="28"/>
          <w:lang w:val="en-US"/>
        </w:rPr>
        <w:t>ru</w:t>
      </w:r>
      <w:r w:rsidRPr="00CF2D6D">
        <w:rPr>
          <w:rFonts w:ascii="Times New Roman" w:hAnsi="Times New Roman"/>
          <w:sz w:val="28"/>
        </w:rPr>
        <w:t>/</w:t>
      </w:r>
      <w:r w:rsidRPr="00CF2D6D">
        <w:rPr>
          <w:rFonts w:ascii="Times New Roman" w:hAnsi="Times New Roman"/>
          <w:sz w:val="28"/>
          <w:lang w:val="en-US"/>
        </w:rPr>
        <w:t>Rus</w:t>
      </w:r>
      <w:r w:rsidRPr="00CF2D6D">
        <w:rPr>
          <w:rFonts w:ascii="Times New Roman" w:hAnsi="Times New Roman"/>
          <w:sz w:val="28"/>
        </w:rPr>
        <w:t>/</w:t>
      </w:r>
      <w:r w:rsidRPr="00CF2D6D">
        <w:rPr>
          <w:rFonts w:ascii="Times New Roman" w:hAnsi="Times New Roman"/>
          <w:sz w:val="28"/>
          <w:lang w:val="en-US"/>
        </w:rPr>
        <w:t>News</w:t>
      </w:r>
      <w:r w:rsidRPr="00CF2D6D">
        <w:rPr>
          <w:rFonts w:ascii="Times New Roman" w:hAnsi="Times New Roman"/>
          <w:sz w:val="28"/>
        </w:rPr>
        <w:t>/</w:t>
      </w:r>
      <w:r w:rsidRPr="00CF2D6D">
        <w:rPr>
          <w:rFonts w:ascii="Times New Roman" w:hAnsi="Times New Roman"/>
          <w:sz w:val="28"/>
          <w:lang w:val="en-US"/>
        </w:rPr>
        <w:t>Mag</w:t>
      </w:r>
      <w:r w:rsidRPr="00CF2D6D">
        <w:rPr>
          <w:rFonts w:ascii="Times New Roman" w:hAnsi="Times New Roman"/>
          <w:sz w:val="28"/>
        </w:rPr>
        <w:t>_</w:t>
      </w:r>
      <w:r w:rsidRPr="00CF2D6D">
        <w:rPr>
          <w:rFonts w:ascii="Times New Roman" w:hAnsi="Times New Roman"/>
          <w:sz w:val="28"/>
          <w:lang w:val="en-US"/>
        </w:rPr>
        <w:t>dok</w:t>
      </w:r>
      <w:r w:rsidRPr="00CF2D6D">
        <w:rPr>
          <w:rFonts w:ascii="Times New Roman" w:hAnsi="Times New Roman"/>
          <w:sz w:val="28"/>
        </w:rPr>
        <w:t>/</w:t>
      </w:r>
      <w:r w:rsidRPr="00CF2D6D">
        <w:rPr>
          <w:rFonts w:ascii="Times New Roman" w:hAnsi="Times New Roman"/>
          <w:sz w:val="28"/>
          <w:lang w:val="en-US"/>
        </w:rPr>
        <w:t>cek</w:t>
      </w:r>
      <w:r w:rsidRPr="00CF2D6D">
        <w:rPr>
          <w:rFonts w:ascii="Times New Roman" w:hAnsi="Times New Roman"/>
          <w:sz w:val="28"/>
        </w:rPr>
        <w:t>4/</w:t>
      </w:r>
      <w:r w:rsidRPr="00CF2D6D">
        <w:rPr>
          <w:rFonts w:ascii="Times New Roman" w:hAnsi="Times New Roman"/>
          <w:sz w:val="28"/>
          <w:lang w:val="en-US"/>
        </w:rPr>
        <w:t>c</w:t>
      </w:r>
      <w:r w:rsidRPr="00CF2D6D">
        <w:rPr>
          <w:rFonts w:ascii="Times New Roman" w:hAnsi="Times New Roman"/>
          <w:sz w:val="28"/>
        </w:rPr>
        <w:t xml:space="preserve">4-04. </w:t>
      </w:r>
      <w:r w:rsidRPr="00CF2D6D">
        <w:rPr>
          <w:rFonts w:ascii="Times New Roman" w:hAnsi="Times New Roman"/>
          <w:sz w:val="28"/>
          <w:lang w:val="en-US"/>
        </w:rPr>
        <w:t>htm</w:t>
      </w:r>
      <w:r w:rsidRPr="00CF2D6D">
        <w:rPr>
          <w:rFonts w:ascii="Times New Roman" w:hAnsi="Times New Roman"/>
          <w:sz w:val="28"/>
        </w:rPr>
        <w:t>.</w:t>
      </w:r>
    </w:p>
    <w:p w14:paraId="58C9C71D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lang w:val="en-US"/>
        </w:rPr>
      </w:pPr>
      <w:r w:rsidRPr="00CF2D6D">
        <w:rPr>
          <w:rFonts w:ascii="Times New Roman" w:hAnsi="Times New Roman"/>
          <w:sz w:val="28"/>
          <w:lang w:val="en-US"/>
        </w:rPr>
        <w:t>39. http://www.conf. freenet. kz/pages2_1_0,2. htm.</w:t>
      </w:r>
    </w:p>
    <w:p w14:paraId="4FE88BAF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lang w:val="en-US"/>
        </w:rPr>
      </w:pPr>
      <w:r w:rsidRPr="00CF2D6D">
        <w:rPr>
          <w:rFonts w:ascii="Times New Roman" w:hAnsi="Times New Roman"/>
          <w:sz w:val="28"/>
          <w:lang w:val="en-US"/>
        </w:rPr>
        <w:t>40. http://www.ioso.ru/distant/do/curse/engl-inter/list3a. htm.</w:t>
      </w:r>
    </w:p>
    <w:p w14:paraId="2743A4D9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lang w:val="en-US"/>
        </w:rPr>
      </w:pPr>
      <w:r w:rsidRPr="00CF2D6D">
        <w:rPr>
          <w:rFonts w:ascii="Times New Roman" w:hAnsi="Times New Roman"/>
          <w:sz w:val="28"/>
          <w:lang w:val="en-US"/>
        </w:rPr>
        <w:t xml:space="preserve">41. </w:t>
      </w:r>
      <w:r w:rsidRPr="00427778">
        <w:rPr>
          <w:rFonts w:ascii="Times New Roman" w:hAnsi="Times New Roman"/>
          <w:sz w:val="28"/>
          <w:lang w:val="en-US"/>
        </w:rPr>
        <w:t>https://www.bbc.co.uk/news</w:t>
      </w:r>
    </w:p>
    <w:p w14:paraId="6917DE5D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u w:val="single"/>
          <w:lang w:val="en-US"/>
        </w:rPr>
      </w:pPr>
      <w:r w:rsidRPr="00CF2D6D">
        <w:rPr>
          <w:rFonts w:ascii="Times New Roman" w:hAnsi="Times New Roman"/>
          <w:sz w:val="28"/>
          <w:lang w:val="en-US"/>
        </w:rPr>
        <w:t xml:space="preserve">42. </w:t>
      </w:r>
      <w:r w:rsidRPr="00427778">
        <w:rPr>
          <w:rFonts w:ascii="Times New Roman" w:hAnsi="Times New Roman"/>
          <w:sz w:val="28"/>
          <w:lang w:val="en-US"/>
        </w:rPr>
        <w:t>https://abcnews.go.com</w:t>
      </w:r>
    </w:p>
    <w:p w14:paraId="53BA8534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lang w:val="en-US"/>
        </w:rPr>
      </w:pPr>
      <w:r w:rsidRPr="00CF2D6D">
        <w:rPr>
          <w:rFonts w:ascii="Times New Roman" w:hAnsi="Times New Roman"/>
          <w:sz w:val="28"/>
          <w:lang w:val="en-US"/>
        </w:rPr>
        <w:t xml:space="preserve">43. </w:t>
      </w:r>
      <w:r w:rsidRPr="00427778">
        <w:rPr>
          <w:rFonts w:ascii="Times New Roman" w:hAnsi="Times New Roman"/>
          <w:sz w:val="28"/>
          <w:lang w:val="en-US"/>
        </w:rPr>
        <w:t>https://www.youtube.com/user/skyengschool/videos</w:t>
      </w:r>
    </w:p>
    <w:p w14:paraId="3594F98D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lang w:val="en-US"/>
        </w:rPr>
      </w:pPr>
      <w:r w:rsidRPr="00CF2D6D">
        <w:rPr>
          <w:rFonts w:ascii="Times New Roman" w:hAnsi="Times New Roman"/>
          <w:sz w:val="28"/>
          <w:lang w:val="en-US"/>
        </w:rPr>
        <w:t xml:space="preserve">44. </w:t>
      </w:r>
      <w:r w:rsidRPr="00427778">
        <w:rPr>
          <w:rFonts w:ascii="Times New Roman" w:hAnsi="Times New Roman"/>
          <w:sz w:val="28"/>
          <w:lang w:val="en-US"/>
        </w:rPr>
        <w:t>https://puzzle–english.com/movies</w:t>
      </w:r>
    </w:p>
    <w:p w14:paraId="2F367203" w14:textId="77777777" w:rsidR="00F91E10" w:rsidRPr="00427778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lang w:val="en-US"/>
        </w:rPr>
      </w:pPr>
      <w:r w:rsidRPr="00CF2D6D">
        <w:rPr>
          <w:rFonts w:ascii="Times New Roman" w:hAnsi="Times New Roman"/>
          <w:sz w:val="28"/>
          <w:lang w:val="en-US"/>
        </w:rPr>
        <w:t xml:space="preserve">45. </w:t>
      </w:r>
      <w:r w:rsidRPr="00427778">
        <w:rPr>
          <w:rFonts w:ascii="Times New Roman" w:hAnsi="Times New Roman"/>
          <w:sz w:val="28"/>
          <w:lang w:val="en-US"/>
        </w:rPr>
        <w:t>http://123movies.to/</w:t>
      </w:r>
    </w:p>
    <w:p w14:paraId="56C0A41F" w14:textId="77777777" w:rsidR="00F91E10" w:rsidRPr="00427778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lang w:val="en-US"/>
        </w:rPr>
      </w:pPr>
      <w:r w:rsidRPr="00427778">
        <w:rPr>
          <w:rFonts w:ascii="Times New Roman" w:hAnsi="Times New Roman"/>
          <w:sz w:val="28"/>
          <w:lang w:val="en-US"/>
        </w:rPr>
        <w:t>46. http://ororo.tv/</w:t>
      </w:r>
    </w:p>
    <w:p w14:paraId="37651A98" w14:textId="77777777" w:rsidR="00F91E10" w:rsidRPr="00CF2D6D" w:rsidRDefault="00F91E10" w:rsidP="00F91E10">
      <w:pPr>
        <w:spacing w:line="360" w:lineRule="auto"/>
        <w:ind w:firstLine="709"/>
        <w:rPr>
          <w:rFonts w:ascii="Times New Roman" w:hAnsi="Times New Roman"/>
          <w:sz w:val="28"/>
          <w:lang w:val="en-US"/>
        </w:rPr>
      </w:pPr>
      <w:r w:rsidRPr="00427778">
        <w:rPr>
          <w:rFonts w:ascii="Times New Roman" w:hAnsi="Times New Roman"/>
          <w:sz w:val="28"/>
          <w:lang w:val="en-US"/>
        </w:rPr>
        <w:t>47. http://www.cambridgeenglish.org.ru/test-your-english/</w:t>
      </w:r>
    </w:p>
    <w:p w14:paraId="0F966BD6" w14:textId="77777777" w:rsidR="00F91E10" w:rsidRPr="00F91E10" w:rsidRDefault="00F91E10" w:rsidP="00F91E10">
      <w:pPr>
        <w:spacing w:after="200" w:line="420" w:lineRule="atLeast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</w:p>
    <w:p w14:paraId="05CEE7C5" w14:textId="77777777" w:rsidR="00174AB9" w:rsidRPr="00F91E10" w:rsidRDefault="00174AB9">
      <w:pPr>
        <w:rPr>
          <w:lang w:val="en-US"/>
        </w:rPr>
      </w:pPr>
    </w:p>
    <w:sectPr w:rsidR="00174AB9" w:rsidRPr="00F91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1E"/>
    <w:rsid w:val="00174AB9"/>
    <w:rsid w:val="009B7CDE"/>
    <w:rsid w:val="009D641E"/>
    <w:rsid w:val="00D31F44"/>
    <w:rsid w:val="00F9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6F9B"/>
  <w15:chartTrackingRefBased/>
  <w15:docId w15:val="{9DCA822F-9DC4-424B-AB56-A2087C8D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E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9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9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ranslate">
    <w:name w:val="notranslate"/>
    <w:basedOn w:val="a0"/>
    <w:rsid w:val="00F91E10"/>
  </w:style>
  <w:style w:type="character" w:styleId="a4">
    <w:name w:val="Hyperlink"/>
    <w:uiPriority w:val="99"/>
    <w:unhideWhenUsed/>
    <w:rsid w:val="00F91E10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F91E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F91E10"/>
    <w:pPr>
      <w:outlineLvl w:val="9"/>
    </w:pPr>
    <w:rPr>
      <w:rFonts w:ascii="Calibri Light" w:eastAsia="Times New Roman" w:hAnsi="Calibri Light" w:cs="Times New Roman"/>
      <w:color w:val="2F5496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91E10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toc 2"/>
    <w:basedOn w:val="a"/>
    <w:next w:val="a"/>
    <w:autoRedefine/>
    <w:uiPriority w:val="39"/>
    <w:unhideWhenUsed/>
    <w:rsid w:val="00F91E10"/>
    <w:pPr>
      <w:spacing w:after="200" w:line="276" w:lineRule="auto"/>
      <w:ind w:left="220"/>
    </w:pPr>
    <w:rPr>
      <w:rFonts w:ascii="Calibri" w:eastAsia="Calibri" w:hAnsi="Calibri" w:cs="Times New Roman"/>
    </w:rPr>
  </w:style>
  <w:style w:type="paragraph" w:styleId="3">
    <w:name w:val="toc 3"/>
    <w:basedOn w:val="a"/>
    <w:next w:val="a"/>
    <w:autoRedefine/>
    <w:uiPriority w:val="39"/>
    <w:unhideWhenUsed/>
    <w:rsid w:val="00F91E10"/>
    <w:pPr>
      <w:spacing w:after="200" w:line="276" w:lineRule="auto"/>
      <w:ind w:left="44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4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46</Pages>
  <Words>11245</Words>
  <Characters>64101</Characters>
  <Application>Microsoft Office Word</Application>
  <DocSecurity>0</DocSecurity>
  <Lines>534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Undress</dc:creator>
  <cp:keywords/>
  <dc:description/>
  <cp:lastModifiedBy>Undress</cp:lastModifiedBy>
  <cp:revision>4</cp:revision>
  <cp:lastPrinted>2019-06-04T10:02:00Z</cp:lastPrinted>
  <dcterms:created xsi:type="dcterms:W3CDTF">2019-06-04T09:45:00Z</dcterms:created>
  <dcterms:modified xsi:type="dcterms:W3CDTF">2019-06-04T10:09:00Z</dcterms:modified>
</cp:coreProperties>
</file>