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2CC" w:rsidRDefault="003442CC" w:rsidP="003442CC">
      <w:pPr>
        <w:pStyle w:val="docdata"/>
        <w:widowControl w:val="0"/>
        <w:spacing w:before="0" w:beforeAutospacing="0" w:after="0" w:afterAutospacing="0" w:line="360" w:lineRule="auto"/>
        <w:ind w:firstLine="400"/>
        <w:jc w:val="center"/>
      </w:pPr>
      <w:r>
        <w:rPr>
          <w:b/>
          <w:bCs/>
          <w:color w:val="000000"/>
        </w:rPr>
        <w:t>МИНИСТЕРСТВО НАУКИ И ВЫСШЕГО ОБРАЗОВАНИЯ</w:t>
      </w:r>
    </w:p>
    <w:p w:rsidR="003442CC" w:rsidRDefault="003442CC" w:rsidP="003442CC">
      <w:pPr>
        <w:pStyle w:val="a3"/>
        <w:widowControl w:val="0"/>
        <w:spacing w:before="0" w:beforeAutospacing="0" w:after="0" w:afterAutospacing="0" w:line="360" w:lineRule="auto"/>
        <w:ind w:firstLine="400"/>
        <w:jc w:val="center"/>
      </w:pPr>
      <w:r>
        <w:rPr>
          <w:b/>
          <w:bCs/>
          <w:color w:val="000000"/>
        </w:rPr>
        <w:t>РОССИЙСКОЙ ФЕДЕРАЦИИ</w:t>
      </w:r>
    </w:p>
    <w:p w:rsidR="003442CC" w:rsidRDefault="003442CC" w:rsidP="003442CC">
      <w:pPr>
        <w:pStyle w:val="a3"/>
        <w:widowControl w:val="0"/>
        <w:spacing w:before="0" w:beforeAutospacing="0" w:after="0" w:afterAutospacing="0" w:line="360" w:lineRule="auto"/>
        <w:jc w:val="center"/>
      </w:pPr>
      <w:r>
        <w:rPr>
          <w:b/>
          <w:bCs/>
          <w:color w:val="000000"/>
        </w:rPr>
        <w:t>ПЕНЗЕНСКИЙ ГОСУДАРСТВЕННЫЙ УНИВЕРСИТЕТ</w:t>
      </w:r>
    </w:p>
    <w:p w:rsidR="003442CC" w:rsidRDefault="003442CC" w:rsidP="003442CC">
      <w:pPr>
        <w:pStyle w:val="a3"/>
        <w:widowControl w:val="0"/>
        <w:spacing w:before="0" w:beforeAutospacing="0" w:after="0" w:afterAutospacing="0"/>
        <w:ind w:firstLine="400"/>
        <w:jc w:val="center"/>
      </w:pPr>
      <w:r>
        <w:rPr>
          <w:color w:val="000000"/>
          <w:sz w:val="28"/>
          <w:szCs w:val="28"/>
        </w:rPr>
        <w:t>Кафедра «Социально-гуманитарные дисциплины»</w:t>
      </w:r>
    </w:p>
    <w:p w:rsidR="003442CC" w:rsidRDefault="003442CC" w:rsidP="003442CC">
      <w:pPr>
        <w:pStyle w:val="a3"/>
        <w:widowControl w:val="0"/>
        <w:spacing w:before="0" w:beforeAutospacing="0" w:after="0" w:afterAutospacing="0" w:line="300" w:lineRule="auto"/>
        <w:jc w:val="center"/>
      </w:pPr>
      <w:r>
        <w:t> </w:t>
      </w:r>
    </w:p>
    <w:p w:rsidR="003442CC" w:rsidRDefault="003442CC" w:rsidP="003442CC">
      <w:pPr>
        <w:pStyle w:val="a3"/>
        <w:widowControl w:val="0"/>
        <w:spacing w:before="0" w:beforeAutospacing="0" w:after="0" w:afterAutospacing="0" w:line="300" w:lineRule="auto"/>
        <w:jc w:val="center"/>
      </w:pPr>
      <w:r>
        <w:t> </w:t>
      </w:r>
    </w:p>
    <w:p w:rsidR="003442CC" w:rsidRDefault="003442CC" w:rsidP="003442CC">
      <w:pPr>
        <w:pStyle w:val="a3"/>
        <w:widowControl w:val="0"/>
        <w:spacing w:before="0" w:beforeAutospacing="0" w:after="0" w:afterAutospacing="0" w:line="300" w:lineRule="auto"/>
        <w:jc w:val="center"/>
      </w:pPr>
      <w:r>
        <w:t> </w:t>
      </w:r>
    </w:p>
    <w:p w:rsidR="003442CC" w:rsidRDefault="003442CC" w:rsidP="003442CC">
      <w:pPr>
        <w:pStyle w:val="a3"/>
        <w:widowControl w:val="0"/>
        <w:spacing w:before="0" w:beforeAutospacing="0" w:after="0" w:afterAutospacing="0" w:line="300" w:lineRule="auto"/>
        <w:jc w:val="center"/>
      </w:pPr>
      <w:r>
        <w:t> </w:t>
      </w:r>
    </w:p>
    <w:p w:rsidR="003442CC" w:rsidRDefault="003442CC" w:rsidP="003442CC">
      <w:pPr>
        <w:pStyle w:val="a3"/>
        <w:widowControl w:val="0"/>
        <w:spacing w:before="0" w:beforeAutospacing="0" w:after="0" w:afterAutospacing="0" w:line="360" w:lineRule="auto"/>
        <w:jc w:val="center"/>
      </w:pPr>
      <w:r>
        <w:rPr>
          <w:b/>
          <w:bCs/>
          <w:color w:val="000000"/>
          <w:sz w:val="28"/>
          <w:szCs w:val="28"/>
        </w:rPr>
        <w:t>Курсовая работа</w:t>
      </w:r>
    </w:p>
    <w:p w:rsidR="003442CC" w:rsidRDefault="003442CC" w:rsidP="003442CC">
      <w:pPr>
        <w:pStyle w:val="a3"/>
        <w:widowControl w:val="0"/>
        <w:spacing w:before="0" w:beforeAutospacing="0" w:after="0" w:afterAutospacing="0" w:line="360" w:lineRule="auto"/>
        <w:jc w:val="center"/>
      </w:pPr>
      <w:r>
        <w:rPr>
          <w:b/>
          <w:bCs/>
          <w:color w:val="000000"/>
          <w:sz w:val="28"/>
          <w:szCs w:val="28"/>
        </w:rPr>
        <w:t>по дисциплине «Технология социальной работы»</w:t>
      </w:r>
    </w:p>
    <w:p w:rsidR="003442CC" w:rsidRDefault="003442CC" w:rsidP="003442CC">
      <w:pPr>
        <w:pStyle w:val="a3"/>
        <w:widowControl w:val="0"/>
        <w:spacing w:before="0" w:beforeAutospacing="0" w:after="0" w:afterAutospacing="0" w:line="360" w:lineRule="auto"/>
        <w:jc w:val="center"/>
      </w:pPr>
      <w:r>
        <w:rPr>
          <w:b/>
          <w:bCs/>
          <w:color w:val="000000"/>
          <w:sz w:val="28"/>
          <w:szCs w:val="28"/>
        </w:rPr>
        <w:t xml:space="preserve">на тему: </w:t>
      </w:r>
      <w:r>
        <w:rPr>
          <w:color w:val="000000"/>
          <w:sz w:val="28"/>
          <w:szCs w:val="28"/>
        </w:rPr>
        <w:t>«Социальное обслуживание в условиях рыночных отношений»</w:t>
      </w:r>
    </w:p>
    <w:p w:rsidR="003442CC" w:rsidRDefault="003442CC" w:rsidP="003442CC">
      <w:pPr>
        <w:pStyle w:val="a3"/>
        <w:widowControl w:val="0"/>
        <w:spacing w:before="0" w:beforeAutospacing="0" w:after="0" w:afterAutospacing="0" w:line="360" w:lineRule="auto"/>
        <w:jc w:val="center"/>
      </w:pPr>
    </w:p>
    <w:p w:rsidR="003442CC" w:rsidRDefault="003442CC" w:rsidP="003442CC">
      <w:pPr>
        <w:pStyle w:val="a3"/>
        <w:widowControl w:val="0"/>
        <w:spacing w:before="0" w:beforeAutospacing="0" w:after="0" w:afterAutospacing="0" w:line="360" w:lineRule="auto"/>
        <w:ind w:firstLine="709"/>
        <w:jc w:val="both"/>
      </w:pPr>
      <w:r>
        <w:rPr>
          <w:b/>
          <w:bCs/>
          <w:color w:val="000000"/>
          <w:sz w:val="28"/>
          <w:szCs w:val="28"/>
        </w:rPr>
        <w:t>Направление подготовки – 39.03.02 Социальная работа</w:t>
      </w:r>
    </w:p>
    <w:p w:rsidR="003442CC" w:rsidRDefault="003442CC" w:rsidP="003442CC">
      <w:pPr>
        <w:pStyle w:val="a3"/>
        <w:widowControl w:val="0"/>
        <w:spacing w:before="0" w:beforeAutospacing="0" w:after="0" w:afterAutospacing="0" w:line="360" w:lineRule="auto"/>
        <w:ind w:firstLine="709"/>
        <w:jc w:val="both"/>
      </w:pPr>
      <w:r>
        <w:rPr>
          <w:b/>
          <w:bCs/>
          <w:color w:val="000000"/>
          <w:sz w:val="28"/>
          <w:szCs w:val="28"/>
        </w:rPr>
        <w:t>Профиль подготовки – Социальная работа в системе социальных</w:t>
      </w:r>
    </w:p>
    <w:p w:rsidR="003442CC" w:rsidRDefault="003442CC" w:rsidP="003442CC">
      <w:pPr>
        <w:pStyle w:val="a3"/>
        <w:widowControl w:val="0"/>
        <w:spacing w:before="0" w:beforeAutospacing="0" w:after="0" w:afterAutospacing="0" w:line="360" w:lineRule="auto"/>
        <w:ind w:firstLine="709"/>
        <w:jc w:val="both"/>
      </w:pPr>
      <w:r>
        <w:rPr>
          <w:b/>
          <w:bCs/>
          <w:color w:val="000000"/>
          <w:sz w:val="28"/>
          <w:szCs w:val="28"/>
        </w:rPr>
        <w:t>служб</w:t>
      </w:r>
    </w:p>
    <w:p w:rsidR="003442CC" w:rsidRDefault="003442CC" w:rsidP="003442CC">
      <w:pPr>
        <w:pStyle w:val="a3"/>
        <w:widowControl w:val="0"/>
        <w:spacing w:before="0" w:beforeAutospacing="0" w:after="0" w:afterAutospacing="0" w:line="360" w:lineRule="auto"/>
        <w:jc w:val="center"/>
      </w:pPr>
    </w:p>
    <w:p w:rsidR="003442CC" w:rsidRDefault="003442CC" w:rsidP="003442CC">
      <w:pPr>
        <w:pStyle w:val="a3"/>
        <w:widowControl w:val="0"/>
        <w:spacing w:before="0" w:beforeAutospacing="0" w:after="0" w:afterAutospacing="0" w:line="360" w:lineRule="auto"/>
        <w:jc w:val="center"/>
      </w:pPr>
    </w:p>
    <w:p w:rsidR="003442CC" w:rsidRDefault="003442CC" w:rsidP="003442CC">
      <w:pPr>
        <w:pStyle w:val="a3"/>
        <w:widowControl w:val="0"/>
        <w:spacing w:before="0" w:beforeAutospacing="0" w:after="0" w:afterAutospacing="0"/>
        <w:ind w:left="3119"/>
      </w:pPr>
      <w:r>
        <w:rPr>
          <w:color w:val="000000"/>
          <w:sz w:val="28"/>
          <w:szCs w:val="28"/>
        </w:rPr>
        <w:t>Выполнил студент: Писарев А.А., группа 23НР1</w:t>
      </w:r>
    </w:p>
    <w:p w:rsidR="003442CC" w:rsidRDefault="003442CC" w:rsidP="003442CC">
      <w:pPr>
        <w:pStyle w:val="a3"/>
        <w:widowControl w:val="0"/>
        <w:spacing w:before="0" w:beforeAutospacing="0" w:after="0" w:afterAutospacing="0"/>
        <w:ind w:left="3119"/>
      </w:pPr>
    </w:p>
    <w:p w:rsidR="003442CC" w:rsidRDefault="003442CC" w:rsidP="003442CC">
      <w:pPr>
        <w:pStyle w:val="a3"/>
        <w:widowControl w:val="0"/>
        <w:spacing w:before="0" w:beforeAutospacing="0" w:after="0" w:afterAutospacing="0"/>
        <w:ind w:left="3119"/>
      </w:pPr>
      <w:r>
        <w:rPr>
          <w:color w:val="000000"/>
          <w:sz w:val="28"/>
          <w:szCs w:val="28"/>
        </w:rPr>
        <w:t xml:space="preserve">Руководитель: </w:t>
      </w:r>
      <w:proofErr w:type="spellStart"/>
      <w:r>
        <w:rPr>
          <w:color w:val="000000"/>
          <w:sz w:val="28"/>
          <w:szCs w:val="28"/>
        </w:rPr>
        <w:t>к.филос.н</w:t>
      </w:r>
      <w:proofErr w:type="spellEnd"/>
      <w:r>
        <w:rPr>
          <w:color w:val="000000"/>
          <w:sz w:val="28"/>
          <w:szCs w:val="28"/>
        </w:rPr>
        <w:t>. __________ Борисов Н.А.</w:t>
      </w:r>
    </w:p>
    <w:p w:rsidR="003442CC" w:rsidRDefault="003442CC" w:rsidP="003442CC">
      <w:pPr>
        <w:pStyle w:val="a3"/>
        <w:widowControl w:val="0"/>
        <w:spacing w:before="0" w:beforeAutospacing="0" w:after="0" w:afterAutospacing="0"/>
        <w:ind w:left="3119"/>
      </w:pPr>
    </w:p>
    <w:p w:rsidR="003442CC" w:rsidRDefault="003442CC" w:rsidP="003442CC">
      <w:pPr>
        <w:pStyle w:val="a3"/>
        <w:widowControl w:val="0"/>
        <w:spacing w:before="0" w:beforeAutospacing="0" w:after="0" w:afterAutospacing="0"/>
        <w:ind w:left="3119"/>
      </w:pPr>
      <w:r>
        <w:rPr>
          <w:color w:val="000000"/>
          <w:sz w:val="28"/>
          <w:szCs w:val="28"/>
        </w:rPr>
        <w:t>Работа защищена с оценкой ____________________</w:t>
      </w:r>
    </w:p>
    <w:p w:rsidR="003442CC" w:rsidRDefault="003442CC" w:rsidP="003442CC">
      <w:pPr>
        <w:pStyle w:val="a3"/>
        <w:widowControl w:val="0"/>
        <w:spacing w:before="0" w:beforeAutospacing="0" w:after="0" w:afterAutospacing="0"/>
        <w:ind w:left="3119"/>
      </w:pPr>
    </w:p>
    <w:p w:rsidR="003442CC" w:rsidRDefault="003442CC" w:rsidP="003442CC">
      <w:pPr>
        <w:pStyle w:val="a3"/>
        <w:widowControl w:val="0"/>
        <w:spacing w:before="0" w:beforeAutospacing="0" w:after="0" w:afterAutospacing="0"/>
        <w:ind w:left="3119"/>
      </w:pPr>
      <w:r>
        <w:rPr>
          <w:color w:val="000000"/>
          <w:sz w:val="28"/>
          <w:szCs w:val="28"/>
        </w:rPr>
        <w:t>Дата защиты ______________</w:t>
      </w:r>
    </w:p>
    <w:p w:rsidR="003442CC" w:rsidRDefault="003442CC" w:rsidP="003442CC">
      <w:pPr>
        <w:pStyle w:val="a3"/>
        <w:widowControl w:val="0"/>
        <w:spacing w:before="0" w:beforeAutospacing="0" w:after="0" w:afterAutospacing="0"/>
        <w:ind w:left="3119"/>
        <w:jc w:val="center"/>
      </w:pPr>
    </w:p>
    <w:p w:rsidR="003442CC" w:rsidRDefault="003442CC" w:rsidP="003442CC">
      <w:pPr>
        <w:pStyle w:val="a3"/>
        <w:widowControl w:val="0"/>
        <w:spacing w:before="0" w:beforeAutospacing="0" w:after="0" w:afterAutospacing="0"/>
        <w:ind w:left="3119"/>
        <w:jc w:val="center"/>
      </w:pPr>
    </w:p>
    <w:p w:rsidR="003442CC" w:rsidRDefault="003442CC" w:rsidP="003442CC">
      <w:pPr>
        <w:pStyle w:val="a3"/>
        <w:widowControl w:val="0"/>
        <w:spacing w:before="0" w:beforeAutospacing="0" w:after="0" w:afterAutospacing="0"/>
        <w:ind w:left="1134"/>
        <w:jc w:val="center"/>
      </w:pPr>
    </w:p>
    <w:p w:rsidR="003442CC" w:rsidRDefault="003442CC" w:rsidP="003442CC">
      <w:pPr>
        <w:pStyle w:val="a3"/>
        <w:widowControl w:val="0"/>
        <w:spacing w:before="0" w:beforeAutospacing="0" w:after="0" w:afterAutospacing="0"/>
        <w:ind w:left="1134"/>
        <w:jc w:val="center"/>
      </w:pPr>
    </w:p>
    <w:p w:rsidR="003442CC" w:rsidRDefault="003442CC" w:rsidP="003442CC">
      <w:pPr>
        <w:pStyle w:val="a3"/>
        <w:widowControl w:val="0"/>
        <w:spacing w:before="0" w:beforeAutospacing="0" w:after="0" w:afterAutospacing="0"/>
        <w:ind w:left="1134"/>
        <w:jc w:val="center"/>
      </w:pPr>
    </w:p>
    <w:p w:rsidR="003442CC" w:rsidRDefault="003442CC" w:rsidP="003442CC">
      <w:pPr>
        <w:pStyle w:val="a3"/>
        <w:widowControl w:val="0"/>
        <w:spacing w:before="0" w:beforeAutospacing="0" w:after="0" w:afterAutospacing="0"/>
        <w:ind w:left="1134"/>
        <w:jc w:val="center"/>
      </w:pPr>
    </w:p>
    <w:p w:rsidR="003442CC" w:rsidRDefault="003442CC" w:rsidP="003442CC">
      <w:pPr>
        <w:pStyle w:val="a3"/>
        <w:widowControl w:val="0"/>
        <w:spacing w:before="0" w:beforeAutospacing="0" w:after="0" w:afterAutospacing="0"/>
        <w:ind w:left="1134"/>
        <w:jc w:val="center"/>
      </w:pPr>
    </w:p>
    <w:p w:rsidR="003442CC" w:rsidRDefault="003442CC" w:rsidP="003442CC">
      <w:pPr>
        <w:pStyle w:val="a3"/>
        <w:widowControl w:val="0"/>
        <w:spacing w:before="0" w:beforeAutospacing="0" w:after="0" w:afterAutospacing="0"/>
        <w:ind w:left="1134"/>
        <w:jc w:val="center"/>
      </w:pPr>
      <w:bookmarkStart w:id="0" w:name="_GoBack"/>
      <w:bookmarkEnd w:id="0"/>
    </w:p>
    <w:p w:rsidR="003442CC" w:rsidRDefault="003442CC" w:rsidP="003442CC">
      <w:pPr>
        <w:pStyle w:val="a3"/>
        <w:widowControl w:val="0"/>
        <w:spacing w:before="0" w:beforeAutospacing="0" w:after="0" w:afterAutospacing="0"/>
        <w:ind w:left="1134"/>
        <w:jc w:val="center"/>
      </w:pPr>
    </w:p>
    <w:p w:rsidR="003442CC" w:rsidRDefault="003442CC" w:rsidP="003442CC">
      <w:pPr>
        <w:pStyle w:val="a3"/>
        <w:widowControl w:val="0"/>
        <w:spacing w:before="0" w:beforeAutospacing="0" w:after="0" w:afterAutospacing="0"/>
        <w:ind w:left="1134"/>
        <w:jc w:val="center"/>
      </w:pPr>
    </w:p>
    <w:p w:rsidR="003442CC" w:rsidRDefault="003442CC" w:rsidP="003442CC">
      <w:pPr>
        <w:pStyle w:val="a3"/>
        <w:widowControl w:val="0"/>
        <w:spacing w:before="0" w:beforeAutospacing="0" w:after="0" w:afterAutospacing="0"/>
        <w:ind w:left="1134"/>
        <w:jc w:val="center"/>
      </w:pPr>
    </w:p>
    <w:p w:rsidR="003442CC" w:rsidRDefault="003442CC" w:rsidP="003442CC">
      <w:pPr>
        <w:pStyle w:val="a3"/>
        <w:widowControl w:val="0"/>
        <w:spacing w:before="0" w:beforeAutospacing="0" w:after="0" w:afterAutospacing="0"/>
        <w:ind w:left="1134"/>
        <w:jc w:val="center"/>
      </w:pPr>
    </w:p>
    <w:p w:rsidR="003442CC" w:rsidRDefault="003442CC" w:rsidP="003442CC">
      <w:pPr>
        <w:pStyle w:val="a3"/>
        <w:widowControl w:val="0"/>
        <w:spacing w:before="0" w:beforeAutospacing="0" w:after="0" w:afterAutospacing="0"/>
        <w:ind w:left="1134"/>
        <w:jc w:val="center"/>
      </w:pPr>
    </w:p>
    <w:p w:rsidR="003442CC" w:rsidRDefault="003442CC" w:rsidP="003442CC">
      <w:pPr>
        <w:pStyle w:val="a3"/>
        <w:widowControl w:val="0"/>
        <w:spacing w:before="0" w:beforeAutospacing="0" w:after="0" w:afterAutospacing="0"/>
        <w:jc w:val="center"/>
      </w:pPr>
      <w:r>
        <w:rPr>
          <w:color w:val="000000"/>
          <w:sz w:val="28"/>
          <w:szCs w:val="28"/>
        </w:rPr>
        <w:t>Пенза, 2025</w:t>
      </w:r>
    </w:p>
    <w:p w:rsidR="003442CC" w:rsidRDefault="003442CC" w:rsidP="003442CC">
      <w:pPr>
        <w:pStyle w:val="a3"/>
        <w:widowControl w:val="0"/>
        <w:spacing w:before="0" w:beforeAutospacing="0" w:after="0" w:afterAutospacing="0"/>
        <w:ind w:left="1134"/>
        <w:jc w:val="center"/>
        <w:rPr>
          <w:b/>
          <w:bCs/>
          <w:color w:val="000000"/>
        </w:rPr>
      </w:pPr>
    </w:p>
    <w:p w:rsidR="003442CC" w:rsidRDefault="003442CC" w:rsidP="003442CC">
      <w:pPr>
        <w:pStyle w:val="a3"/>
        <w:widowControl w:val="0"/>
        <w:spacing w:before="0" w:beforeAutospacing="0" w:after="0" w:afterAutospacing="0"/>
        <w:ind w:left="1134"/>
        <w:jc w:val="center"/>
        <w:rPr>
          <w:b/>
          <w:bCs/>
          <w:color w:val="000000"/>
        </w:rPr>
      </w:pPr>
    </w:p>
    <w:p w:rsidR="003442CC" w:rsidRDefault="003442CC" w:rsidP="003442CC">
      <w:pPr>
        <w:pStyle w:val="a3"/>
        <w:widowControl w:val="0"/>
        <w:spacing w:before="0" w:beforeAutospacing="0" w:after="0" w:afterAutospacing="0"/>
        <w:ind w:left="1134"/>
        <w:jc w:val="center"/>
        <w:rPr>
          <w:b/>
          <w:bCs/>
          <w:color w:val="000000"/>
        </w:rPr>
      </w:pPr>
    </w:p>
    <w:p w:rsidR="003442CC" w:rsidRDefault="003442CC" w:rsidP="003442CC">
      <w:pPr>
        <w:pStyle w:val="a3"/>
        <w:widowControl w:val="0"/>
        <w:spacing w:before="0" w:beforeAutospacing="0" w:after="0" w:afterAutospacing="0"/>
        <w:ind w:left="1134"/>
        <w:jc w:val="center"/>
        <w:rPr>
          <w:b/>
          <w:bCs/>
          <w:color w:val="000000"/>
          <w:sz w:val="28"/>
          <w:szCs w:val="28"/>
        </w:rPr>
      </w:pPr>
    </w:p>
    <w:p w:rsidR="003442CC" w:rsidRDefault="003442CC" w:rsidP="003442CC">
      <w:pPr>
        <w:pStyle w:val="a3"/>
        <w:widowControl w:val="0"/>
        <w:spacing w:before="0" w:beforeAutospacing="0" w:after="0" w:afterAutospacing="0"/>
        <w:ind w:left="1134"/>
        <w:jc w:val="center"/>
      </w:pPr>
      <w:r>
        <w:rPr>
          <w:b/>
          <w:bCs/>
          <w:color w:val="000000"/>
          <w:sz w:val="28"/>
          <w:szCs w:val="28"/>
        </w:rPr>
        <w:lastRenderedPageBreak/>
        <w:t>Содержание</w:t>
      </w:r>
    </w:p>
    <w:p w:rsidR="003442CC" w:rsidRDefault="003442CC" w:rsidP="003442CC">
      <w:pPr>
        <w:pStyle w:val="a3"/>
        <w:spacing w:before="0" w:beforeAutospacing="0" w:after="160" w:afterAutospacing="0"/>
      </w:pPr>
      <w:r>
        <w:rPr>
          <w:color w:val="000000"/>
          <w:sz w:val="28"/>
          <w:szCs w:val="28"/>
        </w:rPr>
        <w:t>Введе</w:t>
      </w:r>
      <w:r>
        <w:rPr>
          <w:color w:val="000000"/>
          <w:sz w:val="28"/>
          <w:szCs w:val="28"/>
        </w:rPr>
        <w:t>ние…………………………………………………………………………...</w:t>
      </w:r>
      <w:r>
        <w:rPr>
          <w:color w:val="000000"/>
          <w:sz w:val="28"/>
          <w:szCs w:val="28"/>
        </w:rPr>
        <w:t>3</w:t>
      </w:r>
    </w:p>
    <w:p w:rsidR="003442CC" w:rsidRDefault="003442CC" w:rsidP="003442CC">
      <w:pPr>
        <w:pStyle w:val="a3"/>
        <w:spacing w:before="0" w:beforeAutospacing="0" w:after="0" w:afterAutospacing="0" w:line="360" w:lineRule="auto"/>
        <w:jc w:val="both"/>
      </w:pPr>
      <w:r w:rsidRPr="000A6693">
        <w:rPr>
          <w:color w:val="000000" w:themeColor="text1"/>
          <w:sz w:val="28"/>
          <w:szCs w:val="28"/>
        </w:rPr>
        <w:t>Глава 1.</w:t>
      </w:r>
      <w:r>
        <w:rPr>
          <w:color w:val="000000" w:themeColor="text1"/>
          <w:sz w:val="28"/>
          <w:szCs w:val="28"/>
        </w:rPr>
        <w:t xml:space="preserve"> </w:t>
      </w:r>
      <w:r w:rsidRPr="004E4DAE">
        <w:rPr>
          <w:color w:val="000000"/>
          <w:sz w:val="28"/>
          <w:szCs w:val="28"/>
        </w:rPr>
        <w:t xml:space="preserve">Теоретические </w:t>
      </w:r>
      <w:r w:rsidRPr="000A6693">
        <w:rPr>
          <w:color w:val="000000"/>
          <w:sz w:val="28"/>
          <w:szCs w:val="28"/>
        </w:rPr>
        <w:t xml:space="preserve">основы </w:t>
      </w:r>
      <w:r w:rsidRPr="004E4DAE">
        <w:rPr>
          <w:color w:val="000000"/>
          <w:sz w:val="28"/>
          <w:szCs w:val="28"/>
        </w:rPr>
        <w:t>социального обслуживания в условиях рыночной</w:t>
      </w:r>
      <w:r>
        <w:rPr>
          <w:color w:val="000000"/>
          <w:sz w:val="28"/>
          <w:szCs w:val="28"/>
        </w:rPr>
        <w:t xml:space="preserve"> экономики………………………</w:t>
      </w:r>
      <w:r>
        <w:rPr>
          <w:color w:val="000000"/>
          <w:sz w:val="28"/>
          <w:szCs w:val="28"/>
        </w:rPr>
        <w:t>…………………………………………………</w:t>
      </w:r>
      <w:r>
        <w:rPr>
          <w:color w:val="000000"/>
          <w:sz w:val="28"/>
          <w:szCs w:val="28"/>
        </w:rPr>
        <w:t>5</w:t>
      </w:r>
    </w:p>
    <w:p w:rsidR="003442CC" w:rsidRDefault="003442CC" w:rsidP="003442CC">
      <w:pPr>
        <w:pStyle w:val="a3"/>
        <w:spacing w:before="0" w:beforeAutospacing="0" w:after="160" w:afterAutospacing="0" w:line="360" w:lineRule="auto"/>
        <w:jc w:val="both"/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  <w:shd w:val="clear" w:color="auto" w:fill="FFFFFF" w:themeFill="background1"/>
        </w:rPr>
        <w:t>1</w:t>
      </w:r>
      <w:r w:rsidRPr="000A6693">
        <w:rPr>
          <w:color w:val="000000"/>
          <w:sz w:val="28"/>
          <w:szCs w:val="28"/>
          <w:shd w:val="clear" w:color="auto" w:fill="FFFFFF" w:themeFill="background1"/>
        </w:rPr>
        <w:t>Специфика рыночного подхода к социальному обслуживанию населения</w:t>
      </w:r>
      <w:r>
        <w:rPr>
          <w:color w:val="000000"/>
          <w:sz w:val="28"/>
          <w:szCs w:val="28"/>
          <w:shd w:val="clear" w:color="auto" w:fill="FFFFFF" w:themeFill="background1"/>
        </w:rPr>
        <w:t>…</w:t>
      </w:r>
      <w:r>
        <w:rPr>
          <w:color w:val="000000"/>
          <w:sz w:val="28"/>
          <w:szCs w:val="28"/>
          <w:shd w:val="clear" w:color="auto" w:fill="FFFFFF" w:themeFill="background1"/>
        </w:rPr>
        <w:t>…………………………………………………………………</w:t>
      </w:r>
      <w:proofErr w:type="gramStart"/>
      <w:r>
        <w:rPr>
          <w:color w:val="000000"/>
          <w:sz w:val="28"/>
          <w:szCs w:val="28"/>
          <w:shd w:val="clear" w:color="auto" w:fill="FFFFFF" w:themeFill="background1"/>
        </w:rPr>
        <w:t>…….</w:t>
      </w:r>
      <w:proofErr w:type="gramEnd"/>
      <w:r>
        <w:rPr>
          <w:color w:val="000000"/>
          <w:sz w:val="28"/>
          <w:szCs w:val="28"/>
          <w:shd w:val="clear" w:color="auto" w:fill="FFFFFF" w:themeFill="background1"/>
        </w:rPr>
        <w:t>.</w:t>
      </w:r>
      <w:r>
        <w:rPr>
          <w:color w:val="000000"/>
          <w:sz w:val="28"/>
          <w:szCs w:val="28"/>
          <w:shd w:val="clear" w:color="auto" w:fill="FFFFFF" w:themeFill="background1"/>
        </w:rPr>
        <w:t>5</w:t>
      </w:r>
    </w:p>
    <w:p w:rsidR="003442CC" w:rsidRDefault="003442CC" w:rsidP="003442CC">
      <w:pPr>
        <w:pStyle w:val="a3"/>
        <w:spacing w:before="0" w:beforeAutospacing="0" w:after="160" w:afterAutospacing="0" w:line="360" w:lineRule="auto"/>
        <w:jc w:val="both"/>
      </w:pPr>
      <w:r>
        <w:rPr>
          <w:color w:val="000000"/>
          <w:sz w:val="28"/>
          <w:szCs w:val="28"/>
        </w:rPr>
        <w:t>1.2 Нормативно-правовые основы реализации социального обслуживания в условиях рынка……………......................................................................................</w:t>
      </w:r>
      <w:r>
        <w:rPr>
          <w:color w:val="000000"/>
          <w:sz w:val="28"/>
          <w:szCs w:val="28"/>
        </w:rPr>
        <w:t>.............</w:t>
      </w:r>
      <w:r>
        <w:rPr>
          <w:color w:val="000000"/>
          <w:sz w:val="28"/>
          <w:szCs w:val="28"/>
        </w:rPr>
        <w:t>10</w:t>
      </w:r>
    </w:p>
    <w:p w:rsidR="003442CC" w:rsidRDefault="003442CC" w:rsidP="003442CC">
      <w:pPr>
        <w:pStyle w:val="a3"/>
        <w:spacing w:before="0" w:beforeAutospacing="0" w:after="160" w:afterAutospacing="0" w:line="360" w:lineRule="auto"/>
        <w:jc w:val="both"/>
      </w:pPr>
      <w:r>
        <w:rPr>
          <w:color w:val="000000"/>
          <w:sz w:val="28"/>
          <w:szCs w:val="28"/>
        </w:rPr>
        <w:t xml:space="preserve">Глава 2. </w:t>
      </w:r>
      <w:r w:rsidRPr="000A6693">
        <w:rPr>
          <w:color w:val="000000"/>
          <w:sz w:val="28"/>
          <w:szCs w:val="28"/>
          <w:shd w:val="clear" w:color="auto" w:fill="FFFFFF" w:themeFill="background1"/>
        </w:rPr>
        <w:t>Организационно-практические аспекты функционирования системы социального обслуживания в условиях рыночной экономики</w:t>
      </w:r>
      <w:r>
        <w:rPr>
          <w:color w:val="000000"/>
          <w:sz w:val="28"/>
          <w:szCs w:val="28"/>
          <w:shd w:val="clear" w:color="auto" w:fill="FFFFFF" w:themeFill="background1"/>
        </w:rPr>
        <w:t>…………………</w:t>
      </w:r>
      <w:r>
        <w:rPr>
          <w:color w:val="000000"/>
          <w:sz w:val="28"/>
          <w:szCs w:val="28"/>
          <w:shd w:val="clear" w:color="auto" w:fill="FFFFFF" w:themeFill="background1"/>
        </w:rPr>
        <w:t>……………………………………………………...</w:t>
      </w:r>
      <w:r>
        <w:rPr>
          <w:color w:val="000000"/>
          <w:sz w:val="28"/>
          <w:szCs w:val="28"/>
          <w:shd w:val="clear" w:color="auto" w:fill="FFFFFF" w:themeFill="background1"/>
        </w:rPr>
        <w:t>15</w:t>
      </w:r>
    </w:p>
    <w:p w:rsidR="003442CC" w:rsidRPr="009E72DA" w:rsidRDefault="003442CC" w:rsidP="003442CC">
      <w:pPr>
        <w:pStyle w:val="a3"/>
        <w:spacing w:before="0" w:beforeAutospacing="0" w:after="160" w:afterAutospacing="0" w:line="360" w:lineRule="auto"/>
        <w:jc w:val="both"/>
      </w:pPr>
      <w:r>
        <w:rPr>
          <w:color w:val="000000"/>
          <w:sz w:val="28"/>
          <w:szCs w:val="28"/>
        </w:rPr>
        <w:t xml:space="preserve">2.1 Соотношение государственных и негосударственных субъектов в области социального обслуживания населения </w:t>
      </w:r>
      <w:r w:rsidRPr="000A6693">
        <w:rPr>
          <w:color w:val="000000"/>
          <w:sz w:val="28"/>
          <w:szCs w:val="28"/>
          <w:shd w:val="clear" w:color="auto" w:fill="FFFFFF" w:themeFill="background1"/>
        </w:rPr>
        <w:t>на примере Пензенской области ………</w:t>
      </w:r>
      <w:r>
        <w:rPr>
          <w:color w:val="000000"/>
          <w:sz w:val="28"/>
          <w:szCs w:val="28"/>
          <w:shd w:val="clear" w:color="auto" w:fill="FFFFFF" w:themeFill="background1"/>
        </w:rPr>
        <w:t>………………………………………………………………………</w:t>
      </w:r>
      <w:proofErr w:type="gramStart"/>
      <w:r>
        <w:rPr>
          <w:color w:val="000000"/>
          <w:sz w:val="28"/>
          <w:szCs w:val="28"/>
          <w:shd w:val="clear" w:color="auto" w:fill="FFFFFF" w:themeFill="background1"/>
        </w:rPr>
        <w:t>…….</w:t>
      </w:r>
      <w:proofErr w:type="gramEnd"/>
      <w:r>
        <w:rPr>
          <w:color w:val="000000"/>
          <w:sz w:val="28"/>
          <w:szCs w:val="28"/>
          <w:shd w:val="clear" w:color="auto" w:fill="FFFFFF" w:themeFill="background1"/>
        </w:rPr>
        <w:t>15</w:t>
      </w:r>
    </w:p>
    <w:p w:rsidR="003442CC" w:rsidRDefault="003442CC" w:rsidP="003442CC">
      <w:pPr>
        <w:pStyle w:val="a3"/>
        <w:spacing w:before="0" w:beforeAutospacing="0" w:after="160" w:afterAutospacing="0" w:line="360" w:lineRule="auto"/>
        <w:jc w:val="both"/>
      </w:pPr>
      <w:r>
        <w:rPr>
          <w:color w:val="000000"/>
          <w:sz w:val="28"/>
          <w:szCs w:val="28"/>
        </w:rPr>
        <w:t xml:space="preserve">2.2 </w:t>
      </w:r>
      <w:r w:rsidRPr="000A6693">
        <w:rPr>
          <w:color w:val="000000"/>
          <w:sz w:val="28"/>
          <w:szCs w:val="28"/>
          <w:shd w:val="clear" w:color="auto" w:fill="FFFFFF" w:themeFill="background1"/>
        </w:rPr>
        <w:t>Рекомендации по повышению уровня конкуренции на рынке предоставления социал</w:t>
      </w:r>
      <w:r>
        <w:rPr>
          <w:color w:val="000000"/>
          <w:sz w:val="28"/>
          <w:szCs w:val="28"/>
          <w:shd w:val="clear" w:color="auto" w:fill="FFFFFF" w:themeFill="background1"/>
        </w:rPr>
        <w:t xml:space="preserve">ьных услуг в Пензенской области </w:t>
      </w:r>
      <w:r>
        <w:rPr>
          <w:color w:val="000000"/>
          <w:sz w:val="28"/>
          <w:szCs w:val="28"/>
        </w:rPr>
        <w:t>…………………………………………</w:t>
      </w:r>
      <w:r>
        <w:rPr>
          <w:color w:val="000000"/>
          <w:sz w:val="28"/>
          <w:szCs w:val="28"/>
        </w:rPr>
        <w:t>……………………………………</w:t>
      </w:r>
      <w:proofErr w:type="gramStart"/>
      <w:r>
        <w:rPr>
          <w:color w:val="000000"/>
          <w:sz w:val="28"/>
          <w:szCs w:val="28"/>
        </w:rPr>
        <w:t>…….</w:t>
      </w:r>
      <w:proofErr w:type="gramEnd"/>
      <w:r>
        <w:rPr>
          <w:color w:val="000000"/>
          <w:sz w:val="28"/>
          <w:szCs w:val="28"/>
        </w:rPr>
        <w:t>22</w:t>
      </w:r>
    </w:p>
    <w:p w:rsidR="003442CC" w:rsidRDefault="003442CC" w:rsidP="003442CC">
      <w:pPr>
        <w:pStyle w:val="a3"/>
        <w:spacing w:before="0" w:beforeAutospacing="0" w:after="160" w:afterAutospacing="0" w:line="360" w:lineRule="auto"/>
        <w:jc w:val="both"/>
      </w:pPr>
      <w:r>
        <w:rPr>
          <w:color w:val="000000"/>
          <w:sz w:val="28"/>
          <w:szCs w:val="28"/>
        </w:rPr>
        <w:t>Заключение……………………………………………………………………</w:t>
      </w:r>
      <w:r>
        <w:rPr>
          <w:color w:val="000000"/>
          <w:sz w:val="28"/>
          <w:szCs w:val="28"/>
        </w:rPr>
        <w:t>…27</w:t>
      </w:r>
    </w:p>
    <w:p w:rsidR="00944455" w:rsidRDefault="003442CC" w:rsidP="00944455">
      <w:pPr>
        <w:pStyle w:val="a3"/>
        <w:spacing w:before="0" w:beforeAutospacing="0" w:after="16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Список используемых источников……………………………………………...29</w:t>
      </w:r>
    </w:p>
    <w:p w:rsidR="00944455" w:rsidRDefault="00944455" w:rsidP="00944455">
      <w:pPr>
        <w:pStyle w:val="a3"/>
        <w:spacing w:before="0" w:beforeAutospacing="0" w:after="160" w:afterAutospacing="0" w:line="360" w:lineRule="auto"/>
        <w:jc w:val="both"/>
        <w:rPr>
          <w:color w:val="000000"/>
          <w:sz w:val="28"/>
          <w:szCs w:val="28"/>
        </w:rPr>
      </w:pPr>
    </w:p>
    <w:p w:rsidR="00944455" w:rsidRDefault="00944455" w:rsidP="00944455">
      <w:pPr>
        <w:pStyle w:val="a3"/>
        <w:spacing w:before="0" w:beforeAutospacing="0" w:after="160" w:afterAutospacing="0" w:line="360" w:lineRule="auto"/>
        <w:jc w:val="both"/>
        <w:rPr>
          <w:color w:val="000000"/>
          <w:sz w:val="28"/>
          <w:szCs w:val="28"/>
        </w:rPr>
      </w:pPr>
    </w:p>
    <w:p w:rsidR="00944455" w:rsidRPr="00944455" w:rsidRDefault="00944455" w:rsidP="00944455">
      <w:pPr>
        <w:pStyle w:val="a3"/>
        <w:spacing w:before="0" w:beforeAutospacing="0" w:after="160" w:afterAutospacing="0" w:line="360" w:lineRule="auto"/>
        <w:jc w:val="both"/>
        <w:rPr>
          <w:color w:val="000000"/>
          <w:sz w:val="28"/>
          <w:szCs w:val="28"/>
        </w:rPr>
      </w:pPr>
    </w:p>
    <w:p w:rsidR="003442CC" w:rsidRDefault="003442CC" w:rsidP="003442CC">
      <w:pPr>
        <w:widowControl w:val="0"/>
        <w:shd w:val="clear" w:color="auto" w:fill="FFFFFF" w:themeFill="background1"/>
        <w:spacing w:before="0" w:after="0"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442CC" w:rsidRDefault="003442CC" w:rsidP="003442CC">
      <w:pPr>
        <w:widowControl w:val="0"/>
        <w:shd w:val="clear" w:color="auto" w:fill="FFFFFF" w:themeFill="background1"/>
        <w:spacing w:before="0" w:after="0"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44455" w:rsidRDefault="00944455" w:rsidP="003442CC">
      <w:pPr>
        <w:widowControl w:val="0"/>
        <w:shd w:val="clear" w:color="auto" w:fill="FFFFFF" w:themeFill="background1"/>
        <w:spacing w:before="0" w:after="0"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442CC" w:rsidRDefault="003442CC" w:rsidP="003442CC">
      <w:pPr>
        <w:widowControl w:val="0"/>
        <w:shd w:val="clear" w:color="auto" w:fill="FFFFFF" w:themeFill="background1"/>
        <w:spacing w:before="0" w:after="0"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Введение</w:t>
      </w:r>
    </w:p>
    <w:p w:rsidR="003442CC" w:rsidRPr="007A32AA" w:rsidRDefault="003442CC" w:rsidP="003442CC">
      <w:pPr>
        <w:widowControl w:val="0"/>
        <w:shd w:val="clear" w:color="auto" w:fill="FFFFFF" w:themeFill="background1"/>
        <w:spacing w:before="0"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365C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Актуальность. </w:t>
      </w:r>
      <w:r w:rsidRPr="00725431">
        <w:rPr>
          <w:rFonts w:ascii="Times New Roman" w:hAnsi="Times New Roman" w:cs="Times New Roman"/>
          <w:color w:val="000000" w:themeColor="text1"/>
          <w:sz w:val="28"/>
          <w:szCs w:val="28"/>
        </w:rPr>
        <w:t>Актуальность темы исследования обусловлена тем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7254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 происходящее интенсивное развитие рыночных отношений в России оказывает мощное воздействие как на всю </w:t>
      </w:r>
      <w:r w:rsidRPr="0072543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систему социального обслуживания в целом.</w:t>
      </w:r>
      <w:r w:rsidRPr="007254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Новые экономические процессы требуют коренного реформирования, прежде всего, наиболее важных сторон общественных отношений, регулируемых правом. Законодательство России как социального государства в качестве важнейшей цели ставит защиту прав и интересов граждан. При этом в ходе реформирования законодательства государство вынуждено, с одной стороны, идти по пути обеспечения соответствия его условиям рынка, а с другой - активно защищать своих граждан от возможных социальных рисков. Эту двойную взаимообусловленную задачу государство призвано решать главным образом посредством модернизации права социального обеспечения.</w:t>
      </w:r>
    </w:p>
    <w:p w:rsidR="003442CC" w:rsidRPr="007A32AA" w:rsidRDefault="003442CC" w:rsidP="003442CC">
      <w:pPr>
        <w:widowControl w:val="0"/>
        <w:shd w:val="clear" w:color="auto" w:fill="FFFFFF" w:themeFill="background1"/>
        <w:spacing w:before="0"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568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 Степень изученности.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2543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Степень изученности научной проблемы функционирования системы социального обслуживания в условиях рыночных отношений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5431">
        <w:rPr>
          <w:rFonts w:ascii="Times New Roman" w:hAnsi="Times New Roman" w:cs="Times New Roman"/>
          <w:color w:val="000000" w:themeColor="text1"/>
          <w:sz w:val="28"/>
          <w:szCs w:val="28"/>
        </w:rPr>
        <w:t>включает следующие аспекты:</w:t>
      </w:r>
    </w:p>
    <w:p w:rsidR="003442CC" w:rsidRPr="00725431" w:rsidRDefault="003442CC" w:rsidP="003442CC">
      <w:pPr>
        <w:widowControl w:val="0"/>
        <w:shd w:val="clear" w:color="auto" w:fill="FFFFFF" w:themeFill="background1"/>
        <w:spacing w:before="0"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543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контексте правовых знаний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54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рассматриваются нормативно-правовые основы социального обслуживания населения следующими авторами: М.О. </w:t>
      </w:r>
      <w:proofErr w:type="spellStart"/>
      <w:r w:rsidRPr="00725431">
        <w:rPr>
          <w:rFonts w:ascii="Times New Roman" w:hAnsi="Times New Roman" w:cs="Times New Roman"/>
          <w:color w:val="000000" w:themeColor="text1"/>
          <w:sz w:val="28"/>
          <w:szCs w:val="28"/>
        </w:rPr>
        <w:t>Буянова</w:t>
      </w:r>
      <w:proofErr w:type="spellEnd"/>
      <w:r w:rsidRPr="00725431">
        <w:rPr>
          <w:rFonts w:ascii="Times New Roman" w:hAnsi="Times New Roman" w:cs="Times New Roman"/>
          <w:color w:val="000000" w:themeColor="text1"/>
          <w:sz w:val="28"/>
          <w:szCs w:val="28"/>
        </w:rPr>
        <w:t>, М.Л. Захарова, Э.Г. Тучкова, Я.М. Фогель.</w:t>
      </w:r>
    </w:p>
    <w:p w:rsidR="003442CC" w:rsidRPr="00725431" w:rsidRDefault="003442CC" w:rsidP="003442CC">
      <w:pPr>
        <w:widowControl w:val="0"/>
        <w:shd w:val="clear" w:color="auto" w:fill="FFFFFF" w:themeFill="background1"/>
        <w:spacing w:before="0"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2543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Контек</w:t>
      </w:r>
      <w:proofErr w:type="spellEnd"/>
      <w:r w:rsidRPr="0072543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c</w:t>
      </w:r>
      <w:r w:rsidRPr="0072543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 экономического знания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7254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анализируется в работах Э.М. </w:t>
      </w:r>
      <w:proofErr w:type="spellStart"/>
      <w:r w:rsidRPr="00725431">
        <w:rPr>
          <w:rFonts w:ascii="Times New Roman" w:hAnsi="Times New Roman" w:cs="Times New Roman"/>
          <w:color w:val="000000" w:themeColor="text1"/>
          <w:sz w:val="28"/>
          <w:szCs w:val="28"/>
        </w:rPr>
        <w:t>Агабабьяна</w:t>
      </w:r>
      <w:proofErr w:type="spellEnd"/>
      <w:r w:rsidRPr="007254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Г.Н. Воробьёвой, В.И. </w:t>
      </w:r>
      <w:proofErr w:type="spellStart"/>
      <w:r w:rsidRPr="00725431">
        <w:rPr>
          <w:rFonts w:ascii="Times New Roman" w:hAnsi="Times New Roman" w:cs="Times New Roman"/>
          <w:color w:val="000000" w:themeColor="text1"/>
          <w:sz w:val="28"/>
          <w:szCs w:val="28"/>
        </w:rPr>
        <w:t>Королькова</w:t>
      </w:r>
      <w:proofErr w:type="spellEnd"/>
      <w:r w:rsidRPr="007254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В.А. </w:t>
      </w:r>
      <w:proofErr w:type="spellStart"/>
      <w:r w:rsidRPr="00725431">
        <w:rPr>
          <w:rFonts w:ascii="Times New Roman" w:hAnsi="Times New Roman" w:cs="Times New Roman"/>
          <w:color w:val="000000" w:themeColor="text1"/>
          <w:sz w:val="28"/>
          <w:szCs w:val="28"/>
        </w:rPr>
        <w:t>Нефёдовой</w:t>
      </w:r>
      <w:proofErr w:type="spellEnd"/>
      <w:r w:rsidRPr="007254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М.Э. Немоляевой, A.B. </w:t>
      </w:r>
      <w:proofErr w:type="spellStart"/>
      <w:r w:rsidRPr="00725431">
        <w:rPr>
          <w:rFonts w:ascii="Times New Roman" w:hAnsi="Times New Roman" w:cs="Times New Roman"/>
          <w:color w:val="000000" w:themeColor="text1"/>
          <w:sz w:val="28"/>
          <w:szCs w:val="28"/>
        </w:rPr>
        <w:t>Ракова</w:t>
      </w:r>
      <w:proofErr w:type="spellEnd"/>
      <w:r w:rsidRPr="00725431">
        <w:rPr>
          <w:rFonts w:ascii="Times New Roman" w:hAnsi="Times New Roman" w:cs="Times New Roman"/>
          <w:color w:val="000000" w:themeColor="text1"/>
          <w:sz w:val="28"/>
          <w:szCs w:val="28"/>
        </w:rPr>
        <w:t>, JI.B. Смирновой, Г.И. Романова.</w:t>
      </w:r>
    </w:p>
    <w:p w:rsidR="003442CC" w:rsidRPr="00725431" w:rsidRDefault="003442CC" w:rsidP="003442CC">
      <w:pPr>
        <w:widowControl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543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рамках исследований рынка социальных услуг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54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рассматриваются теоретические, методологические и практические аспекты взаимосвязи социального и экономического эффекта функционирования рынка. Данные аспекты исследуются в работах, например, А. </w:t>
      </w:r>
      <w:proofErr w:type="spellStart"/>
      <w:r w:rsidRPr="00725431">
        <w:rPr>
          <w:rFonts w:ascii="Times New Roman" w:hAnsi="Times New Roman" w:cs="Times New Roman"/>
          <w:color w:val="000000" w:themeColor="text1"/>
          <w:sz w:val="28"/>
          <w:szCs w:val="28"/>
        </w:rPr>
        <w:t>Пороховского</w:t>
      </w:r>
      <w:proofErr w:type="spellEnd"/>
      <w:r w:rsidRPr="007254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В. </w:t>
      </w:r>
      <w:proofErr w:type="spellStart"/>
      <w:r w:rsidRPr="00725431">
        <w:rPr>
          <w:rFonts w:ascii="Times New Roman" w:hAnsi="Times New Roman" w:cs="Times New Roman"/>
          <w:color w:val="000000" w:themeColor="text1"/>
          <w:sz w:val="28"/>
          <w:szCs w:val="28"/>
        </w:rPr>
        <w:t>Шаститко</w:t>
      </w:r>
      <w:proofErr w:type="spellEnd"/>
      <w:r w:rsidRPr="00725431">
        <w:rPr>
          <w:rFonts w:ascii="Times New Roman" w:hAnsi="Times New Roman" w:cs="Times New Roman"/>
          <w:color w:val="000000" w:themeColor="text1"/>
          <w:sz w:val="28"/>
          <w:szCs w:val="28"/>
        </w:rPr>
        <w:t>, Е. Ясина.</w:t>
      </w:r>
    </w:p>
    <w:p w:rsidR="003442CC" w:rsidRPr="00725431" w:rsidRDefault="003442CC" w:rsidP="003442CC">
      <w:pPr>
        <w:widowControl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68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 Цель:</w:t>
      </w:r>
      <w:r w:rsidRPr="007254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определить роль рыночных отношений на сферу социального обслуживания на примере Пензенской области и разработать рекомендации по </w:t>
      </w:r>
      <w:r w:rsidRPr="0072543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созданию конкурентной среды на региональном уровне.</w:t>
      </w:r>
    </w:p>
    <w:p w:rsidR="003442CC" w:rsidRPr="007A32AA" w:rsidRDefault="003442CC" w:rsidP="003442CC">
      <w:pPr>
        <w:widowControl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568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 Задачи: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25431">
        <w:rPr>
          <w:rFonts w:ascii="Times New Roman" w:hAnsi="Times New Roman" w:cs="Times New Roman"/>
          <w:color w:val="000000" w:themeColor="text1"/>
          <w:sz w:val="28"/>
          <w:szCs w:val="28"/>
        </w:rPr>
        <w:t>Для достижения поставленной цели необходимо решить следующие задачи:</w:t>
      </w:r>
    </w:p>
    <w:p w:rsidR="003442CC" w:rsidRPr="00725431" w:rsidRDefault="003442CC" w:rsidP="003442CC">
      <w:pPr>
        <w:widowControl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5431">
        <w:rPr>
          <w:rFonts w:ascii="Times New Roman" w:hAnsi="Times New Roman" w:cs="Times New Roman"/>
          <w:color w:val="000000" w:themeColor="text1"/>
          <w:sz w:val="28"/>
          <w:szCs w:val="28"/>
        </w:rPr>
        <w:t>1. Охарактеризовать специфику рыночного подхода к социальному обслуживанию населения.</w:t>
      </w:r>
    </w:p>
    <w:p w:rsidR="003442CC" w:rsidRPr="00725431" w:rsidRDefault="003442CC" w:rsidP="003442CC">
      <w:pPr>
        <w:widowControl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5431">
        <w:rPr>
          <w:rFonts w:ascii="Times New Roman" w:hAnsi="Times New Roman" w:cs="Times New Roman"/>
          <w:color w:val="000000" w:themeColor="text1"/>
          <w:sz w:val="28"/>
          <w:szCs w:val="28"/>
        </w:rPr>
        <w:t>2. Проанализировать нормативно-правовые аспекты осуществления социального обслуживания в условиях рынка.</w:t>
      </w:r>
    </w:p>
    <w:p w:rsidR="003442CC" w:rsidRPr="00725431" w:rsidRDefault="003442CC" w:rsidP="003442CC">
      <w:pPr>
        <w:widowControl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5431">
        <w:rPr>
          <w:rFonts w:ascii="Times New Roman" w:hAnsi="Times New Roman" w:cs="Times New Roman"/>
          <w:color w:val="000000" w:themeColor="text1"/>
          <w:sz w:val="28"/>
          <w:szCs w:val="28"/>
        </w:rPr>
        <w:t>3. Охарактеризовать 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оотношение государственных </w:t>
      </w:r>
      <w:r w:rsidRPr="00725431">
        <w:rPr>
          <w:rFonts w:ascii="Times New Roman" w:hAnsi="Times New Roman" w:cs="Times New Roman"/>
          <w:color w:val="000000" w:themeColor="text1"/>
          <w:sz w:val="28"/>
          <w:szCs w:val="28"/>
        </w:rPr>
        <w:t>и негосударственных субъектов в области социального обслуживания населения на примере Пензенской области.</w:t>
      </w:r>
    </w:p>
    <w:p w:rsidR="003442CC" w:rsidRPr="00725431" w:rsidRDefault="003442CC" w:rsidP="003442CC">
      <w:pPr>
        <w:widowControl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5431">
        <w:rPr>
          <w:rFonts w:ascii="Times New Roman" w:hAnsi="Times New Roman" w:cs="Times New Roman"/>
          <w:color w:val="000000" w:themeColor="text1"/>
          <w:sz w:val="28"/>
          <w:szCs w:val="28"/>
        </w:rPr>
        <w:t>4. Предложить разработать прогноз развития социального обслуживания при рыночном взаимодействии.</w:t>
      </w:r>
    </w:p>
    <w:p w:rsidR="003442CC" w:rsidRPr="00725431" w:rsidRDefault="003442CC" w:rsidP="003442CC">
      <w:pPr>
        <w:widowControl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68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Объект:</w:t>
      </w:r>
      <w:r w:rsidRPr="007254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Система социального обслуживания в условиях рыночных отношений.</w:t>
      </w:r>
    </w:p>
    <w:p w:rsidR="003442CC" w:rsidRPr="00725431" w:rsidRDefault="003442CC" w:rsidP="003442CC">
      <w:pPr>
        <w:widowControl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68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6. </w:t>
      </w:r>
      <w:r w:rsidRPr="00A568D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Предмет исследования: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5431">
        <w:rPr>
          <w:rFonts w:ascii="Times New Roman" w:hAnsi="Times New Roman" w:cs="Times New Roman"/>
          <w:color w:val="000000" w:themeColor="text1"/>
          <w:sz w:val="28"/>
          <w:szCs w:val="28"/>
        </w:rPr>
        <w:t>воздействие рыночной конкуренции на качество предоставляемых социальных услуг населению.</w:t>
      </w:r>
    </w:p>
    <w:p w:rsidR="003442CC" w:rsidRPr="007A32AA" w:rsidRDefault="003442CC" w:rsidP="003442CC">
      <w:pPr>
        <w:widowControl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568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7. Гипотеза:</w:t>
      </w:r>
      <w:r w:rsidRPr="007254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Пензенской области доминирует государственный сектор, который монополизируют рынок предоставления социальных услуг, а вхождение негосударственных субъектов в официальный реестр поставщиков социальных услуг представляет собо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 затруднение.</w:t>
      </w:r>
    </w:p>
    <w:p w:rsidR="003442CC" w:rsidRDefault="003442CC" w:rsidP="003442CC">
      <w:pPr>
        <w:widowControl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68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8. Методы: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25431">
        <w:rPr>
          <w:rFonts w:ascii="Times New Roman" w:hAnsi="Times New Roman" w:cs="Times New Roman"/>
          <w:color w:val="000000" w:themeColor="text1"/>
          <w:sz w:val="28"/>
          <w:szCs w:val="28"/>
        </w:rPr>
        <w:t>Теоретические методы: анализ научно-методической, нормативно-правовой лит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ературы по проблеме исследовани</w:t>
      </w:r>
      <w:r w:rsidRPr="006B2DAC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442CC" w:rsidRDefault="003442CC" w:rsidP="003442CC">
      <w:pPr>
        <w:widowControl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9. </w:t>
      </w:r>
      <w:r w:rsidRPr="008F6750">
        <w:rPr>
          <w:rFonts w:ascii="Times New Roman" w:hAnsi="Times New Roman" w:cs="Times New Roman"/>
          <w:color w:val="000000" w:themeColor="text1"/>
          <w:sz w:val="28"/>
          <w:szCs w:val="28"/>
        </w:rPr>
        <w:t>Данная курсовая работа состоит из введения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двух</w:t>
      </w:r>
      <w:r w:rsidRPr="008F67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глав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8F67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заключения и списка литературы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FE129A" w:rsidRDefault="00FE129A"/>
    <w:sectPr w:rsidR="00FE129A" w:rsidSect="0044485A">
      <w:foot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4455" w:rsidRDefault="00944455" w:rsidP="00944455">
      <w:pPr>
        <w:spacing w:before="0" w:after="0" w:line="240" w:lineRule="auto"/>
      </w:pPr>
      <w:r>
        <w:separator/>
      </w:r>
    </w:p>
  </w:endnote>
  <w:endnote w:type="continuationSeparator" w:id="0">
    <w:p w:rsidR="00944455" w:rsidRDefault="00944455" w:rsidP="0094445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455" w:rsidRDefault="0044485A">
    <w:pPr>
      <w:pStyle w:val="a6"/>
    </w:pPr>
    <w:r>
      <w:fldChar w:fldCharType="begin"/>
    </w:r>
    <w:r>
      <w:instrText>PAGE   \* MERGEFORMAT</w:instrText>
    </w:r>
    <w:r>
      <w:fldChar w:fldCharType="separate"/>
    </w:r>
    <w:r w:rsidR="00231E41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4455" w:rsidRDefault="00944455" w:rsidP="00944455">
      <w:pPr>
        <w:spacing w:before="0" w:after="0" w:line="240" w:lineRule="auto"/>
      </w:pPr>
      <w:r>
        <w:separator/>
      </w:r>
    </w:p>
  </w:footnote>
  <w:footnote w:type="continuationSeparator" w:id="0">
    <w:p w:rsidR="00944455" w:rsidRDefault="00944455" w:rsidP="00944455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2CC"/>
    <w:rsid w:val="00231E41"/>
    <w:rsid w:val="003442CC"/>
    <w:rsid w:val="0044485A"/>
    <w:rsid w:val="00944455"/>
    <w:rsid w:val="00FE1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148844"/>
  <w15:chartTrackingRefBased/>
  <w15:docId w15:val="{41D8BEBB-8833-4A24-ADE2-BD028DF17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2CC"/>
    <w:pPr>
      <w:spacing w:before="360" w:after="1800" w:line="0" w:lineRule="auto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31584,bqiaagaaeyqcaaagiaiaaaphegaabdv6aaaaaaaaaaaaaaaaaaaaaaaaaaaaaaaaaaaaaaaaaaaaaaaaaaaaaaaaaaaaaaaaaaaaaaaaaaaaaaaaaaaaaaaaaaaaaaaaaaaaaaaaaaaaaaaaaaaaaaaaaaaaaaaaaaaaaaaaaaaaaaaaaaaaaaaaaaaaaaaaaaaaaaaaaaaaaaaaaaaaaaaaaaaaaaaaaaaaaaa"/>
    <w:basedOn w:val="a"/>
    <w:rsid w:val="003442C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442C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44455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44455"/>
  </w:style>
  <w:style w:type="paragraph" w:styleId="a6">
    <w:name w:val="footer"/>
    <w:basedOn w:val="a"/>
    <w:link w:val="a7"/>
    <w:uiPriority w:val="99"/>
    <w:unhideWhenUsed/>
    <w:rsid w:val="00944455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444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04056-5F93-4050-AB97-A2289A41C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Юзер</cp:lastModifiedBy>
  <cp:revision>2</cp:revision>
  <dcterms:created xsi:type="dcterms:W3CDTF">2025-12-09T17:43:00Z</dcterms:created>
  <dcterms:modified xsi:type="dcterms:W3CDTF">2025-12-09T17:43:00Z</dcterms:modified>
</cp:coreProperties>
</file>