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0F8" w:rsidRDefault="00EB30F8" w:rsidP="00EB30F8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TW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432434</wp:posOffset>
                </wp:positionV>
                <wp:extent cx="5953125" cy="0"/>
                <wp:effectExtent l="0" t="0" r="28575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9CF8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.3pt;margin-top:34.05pt;width:468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"/>
            </w:pict>
          </mc:Fallback>
        </mc:AlternateContent>
      </w:r>
      <w:r w:rsidRPr="00C373F2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РОССИЙСКОЙ ФЕДЕРАЦИИ</w:t>
      </w:r>
    </w:p>
    <w:p w:rsidR="00EB30F8" w:rsidRDefault="00EB30F8" w:rsidP="00EB30F8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образование учреждение высшего образования</w:t>
      </w:r>
    </w:p>
    <w:p w:rsidR="00EB30F8" w:rsidRDefault="00EB30F8" w:rsidP="00EB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0F8" w:rsidRDefault="00EB30F8" w:rsidP="00EB30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EB30F8" w:rsidRDefault="00EB30F8" w:rsidP="00EB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0F8" w:rsidRDefault="00EB30F8" w:rsidP="00EB30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Юридический факультет</w:t>
      </w:r>
    </w:p>
    <w:p w:rsidR="00EB30F8" w:rsidRDefault="00EB30F8" w:rsidP="00EB3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3F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магистратура, </w:t>
      </w:r>
      <w:r w:rsidRPr="00C373F2">
        <w:rPr>
          <w:rFonts w:ascii="Times New Roman" w:hAnsi="Times New Roman" w:cs="Times New Roman"/>
          <w:sz w:val="28"/>
          <w:szCs w:val="28"/>
        </w:rPr>
        <w:t>очное отделение)</w:t>
      </w:r>
    </w:p>
    <w:p w:rsidR="00EB30F8" w:rsidRDefault="00EB30F8" w:rsidP="00EB30F8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«Частное и публичное право»</w:t>
      </w:r>
    </w:p>
    <w:p w:rsidR="00EB30F8" w:rsidRDefault="00EB30F8" w:rsidP="00EB30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0F8" w:rsidRPr="00BC3BD7" w:rsidRDefault="00EB30F8" w:rsidP="00EB30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BD7"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:rsidR="00EB30F8" w:rsidRPr="00BC3BD7" w:rsidRDefault="00EB30F8" w:rsidP="00A93C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BD7">
        <w:rPr>
          <w:rFonts w:ascii="Times New Roman" w:hAnsi="Times New Roman" w:cs="Times New Roman"/>
          <w:b/>
          <w:bCs/>
          <w:sz w:val="28"/>
          <w:szCs w:val="28"/>
        </w:rPr>
        <w:t>на тему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C3BD7">
        <w:rPr>
          <w:rFonts w:ascii="Times New Roman" w:hAnsi="Times New Roman" w:cs="Times New Roman"/>
          <w:sz w:val="28"/>
          <w:szCs w:val="28"/>
        </w:rPr>
        <w:t>«</w:t>
      </w:r>
      <w:r w:rsidR="00A93CB6" w:rsidRPr="00A93CB6">
        <w:rPr>
          <w:rFonts w:asciiTheme="majorBidi" w:hAnsiTheme="majorBidi" w:cstheme="majorBidi"/>
          <w:sz w:val="28"/>
          <w:szCs w:val="28"/>
        </w:rPr>
        <w:t>Нарушение законодательства Российской Федерации в области персональных данных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EB30F8" w:rsidRDefault="00EB30F8" w:rsidP="00EB30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Выполнила: ст.гр.18ЮЮМ2</w:t>
      </w: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юридического факультета</w:t>
      </w: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Орлова Оксана</w:t>
      </w:r>
    </w:p>
    <w:p w:rsidR="00EB30F8" w:rsidRDefault="00EB30F8" w:rsidP="00EB30F8">
      <w:pPr>
        <w:tabs>
          <w:tab w:val="left" w:pos="538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Проверил: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</w:p>
    <w:p w:rsidR="00EB30F8" w:rsidRDefault="00EB30F8" w:rsidP="00EB30F8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Феоктистов Д.Е.</w:t>
      </w:r>
    </w:p>
    <w:p w:rsidR="00EB30F8" w:rsidRDefault="00EB30F8" w:rsidP="00EB30F8">
      <w:pPr>
        <w:tabs>
          <w:tab w:val="left" w:pos="5387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EB30F8" w:rsidRDefault="00EB30F8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3CB6" w:rsidRDefault="00A93CB6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30F8" w:rsidRDefault="00EB30F8" w:rsidP="00EB30F8">
      <w:pPr>
        <w:tabs>
          <w:tab w:val="left" w:pos="5387"/>
          <w:tab w:val="left" w:pos="5535"/>
          <w:tab w:val="left" w:pos="878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EB30F8" w:rsidSect="00436980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:rsidR="00EB30F8" w:rsidRDefault="00A93CB6" w:rsidP="00A93CB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93CB6">
        <w:rPr>
          <w:rFonts w:asciiTheme="majorBidi" w:hAnsiTheme="majorBidi" w:cstheme="majorBidi"/>
          <w:b/>
          <w:bCs/>
          <w:sz w:val="36"/>
          <w:szCs w:val="36"/>
        </w:rPr>
        <w:lastRenderedPageBreak/>
        <w:t xml:space="preserve">Нарушение законодательства Российской Федерации в области персональных данных </w:t>
      </w:r>
      <w:r w:rsidR="00FF7277" w:rsidRPr="00A93CB6">
        <w:rPr>
          <w:rFonts w:asciiTheme="majorBidi" w:hAnsiTheme="majorBidi" w:cstheme="majorBidi"/>
          <w:b/>
          <w:bCs/>
          <w:sz w:val="36"/>
          <w:szCs w:val="36"/>
        </w:rPr>
        <w:t>(</w:t>
      </w:r>
      <w:r w:rsidRPr="00A93CB6">
        <w:rPr>
          <w:rFonts w:asciiTheme="majorBidi" w:hAnsiTheme="majorBidi" w:cstheme="majorBidi"/>
          <w:b/>
          <w:bCs/>
          <w:sz w:val="36"/>
          <w:szCs w:val="36"/>
        </w:rPr>
        <w:t>ст.13.11</w:t>
      </w:r>
      <w:r w:rsidR="00FF7277" w:rsidRPr="00A93CB6">
        <w:rPr>
          <w:rFonts w:asciiTheme="majorBidi" w:hAnsiTheme="majorBidi" w:cstheme="majorBidi"/>
          <w:b/>
          <w:bCs/>
          <w:sz w:val="36"/>
          <w:szCs w:val="36"/>
        </w:rPr>
        <w:t xml:space="preserve"> КоАП РФ)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Обработка персональных данных в случаях, не предусмотренных законодательством Российской Федерации в области персональных данных, либо обработка персональных данных, несовместимая с целями сбора персональных данных, за исключением случаев, предусмотренных частью 2 настоящей статьи, если эти действия не содержат уголовно наказуемого деяния, -</w:t>
      </w:r>
      <w:bookmarkStart w:id="0" w:name="007757"/>
      <w:bookmarkEnd w:id="0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предупреждение или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тридцати тысяч до пятидесяти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1" w:name="007758"/>
      <w:bookmarkEnd w:id="1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Обработка персональных данных без согласия в письменной форме субъекта персональных данных на обработку его персональных данных в случаях, когда такое согласие должно быть получено в соответствии с законодательством Российской Федерации в области персональных данных, если эти действия не содержат уголовно наказуемого деяния,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сведений, включаемых в согласие в письменной форме субъекта персональных данных на обработку его персональных данных, -</w:t>
      </w:r>
      <w:bookmarkStart w:id="2" w:name="007759"/>
      <w:bookmarkEnd w:id="2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пятнадцати тысяч до семидесяти пяти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3" w:name="007760"/>
      <w:bookmarkEnd w:id="3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документу, определяющему политику оператора в отношении обработки персональных данных, или сведениям о реализуемых требованиях к защите </w:t>
      </w:r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lastRenderedPageBreak/>
        <w:t>персональных данных -</w:t>
      </w:r>
      <w:bookmarkStart w:id="4" w:name="007761"/>
      <w:bookmarkEnd w:id="4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предупреждение или наложение административного штрафа на граждан в размере от семисот до одной тысячи пятисот рублей; на должностных лиц - от трех тысяч до шести тысяч рублей; на индивидуальных предпринимателей - от пяти тысяч до десяти тысяч рублей; на юридических лиц - от пятнадцати тысяч до тридцати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5" w:name="007762"/>
      <w:bookmarkEnd w:id="5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информации, касающейся обработки его персональных данных, -</w:t>
      </w:r>
      <w:bookmarkStart w:id="6" w:name="007763"/>
      <w:bookmarkEnd w:id="6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предупреждение или наложение административного штрафа на граждан в размере от одной тысячи до двух тысяч рублей; на должностных лиц - от четырех тысяч до шести тысяч рублей; на индивидуальных предпринимателей - от десяти тысяч до пятнадцати тысяч рублей; на юридических лиц - от двадцати тысяч до сорока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7" w:name="007764"/>
      <w:bookmarkEnd w:id="7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Невыполнение оператором в сроки, установленные законодательством Российской Федерации в области персональных данных,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данных, их блокировании или уничтожении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-</w:t>
      </w:r>
      <w:bookmarkStart w:id="8" w:name="007765"/>
      <w:bookmarkEnd w:id="8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предупреждение или наложение административного штрафа на граждан в размере от одной тысячи до двух тысяч рублей; на должностных лиц - от четырех тысяч до десяти тысяч рублей; на индивидуальных предпринимателей - от десяти тысяч до двадцати тысяч рублей; на юридических лиц - от двадцати пяти тысяч до сорока пяти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9" w:name="007766"/>
      <w:bookmarkEnd w:id="9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Невыполнение оператором при обработке персональных данных без использования средств автоматизации обязанности по соблюдению условий,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</w:t>
      </w:r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lastRenderedPageBreak/>
        <w:t>несанкционированный к ним доступ, если это повлекло неправомерный или случайный доступ к персональным данным, их уничтожение, изменение, блокирование, копирование, предоставление, распространение либо иные неправомерные действия в отношении персональных данных, при отсутствии признаков уголовно наказуемого деяния -</w:t>
      </w:r>
      <w:bookmarkStart w:id="10" w:name="007767"/>
      <w:bookmarkEnd w:id="10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наложение административного штрафа на граждан в размере от семисот до двух тысяч рублей; на должностных лиц - от четырех тысяч до десяти тысяч рублей; на индивидуальных предпринимателей - от десяти тысяч до двадцати тысяч рублей; на юридических лиц - от двадцати пяти тысяч до пятидесяти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11" w:name="007768"/>
      <w:bookmarkEnd w:id="11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Невыполнение оператором, являющимся государственным или муниципальным органом,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-</w:t>
      </w:r>
      <w:bookmarkStart w:id="12" w:name="007769"/>
      <w:bookmarkEnd w:id="12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предупреждение или наложение административного штрафа на должностных лиц в размере от трех тысяч до шести тысяч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13" w:name="008858"/>
      <w:bookmarkEnd w:id="13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Невыполнение оператором при сборе персональных данных, в том числе посредством информационно-телекоммуникационной сети "Интернет", предусмотренной законодательством Российской Федерации в области персональных данных обязанности по обеспечению записи, систематизации, накопления, хранения, уточнения (обновления, изменения) или извлечения персональных данных граждан Российской Федерации с использованием баз данных, находящихся на территории Российской Федерации, -</w:t>
      </w:r>
      <w:bookmarkStart w:id="14" w:name="008859"/>
      <w:bookmarkEnd w:id="14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одного миллиона до шести миллионов рублей.</w:t>
      </w:r>
    </w:p>
    <w:p w:rsidR="00383E70" w:rsidRP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15" w:name="008860"/>
      <w:bookmarkEnd w:id="15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Повторное совершение административного правонарушения, предусмотренного частью 8 настоящей статьи, -</w:t>
      </w:r>
      <w:bookmarkStart w:id="16" w:name="008861"/>
      <w:bookmarkEnd w:id="16"/>
      <w:proofErr w:type="spellStart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ивлечет</w:t>
      </w:r>
      <w:proofErr w:type="spellEnd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наложение </w:t>
      </w:r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lastRenderedPageBreak/>
        <w:t>административного штрафа на граждан в размере от пятидесяти тысяч до ста тысяч рублей; на должностных лиц - от пятисот тысяч до восьмисот тысяч рублей; на юридических лиц - от шести миллионов до восемнадцати миллионов рублей.</w:t>
      </w:r>
    </w:p>
    <w:p w:rsid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bookmarkStart w:id="17" w:name="008862"/>
      <w:bookmarkEnd w:id="17"/>
      <w:r w:rsidRPr="00383E70">
        <w:rPr>
          <w:rFonts w:ascii="Times New Roman" w:eastAsia="Times New Roman" w:hAnsi="Times New Roman" w:cs="Times New Roman"/>
          <w:sz w:val="28"/>
          <w:szCs w:val="28"/>
          <w:lang w:eastAsia="zh-TW"/>
        </w:rPr>
        <w:t>Примечание. За административные правонарушения, предусмотренные частями 8 и 9 настоящей статьи, статьями 13.31, 13.35 - 13.37, 13.39 и 13.40 настоящего Кодекса,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383E70" w:rsidRDefault="00383E70" w:rsidP="00383E70">
      <w:pPr>
        <w:shd w:val="clear" w:color="auto" w:fill="FFFFFF"/>
        <w:spacing w:after="0" w:line="360" w:lineRule="auto"/>
        <w:ind w:firstLine="709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:rsidR="00EB30F8" w:rsidRDefault="00EB30F8" w:rsidP="005D1FFF">
      <w:pPr>
        <w:pStyle w:val="a7"/>
        <w:shd w:val="clear" w:color="auto" w:fill="FFFFFF"/>
        <w:spacing w:before="0" w:beforeAutospacing="0" w:after="0" w:afterAutospacing="0" w:line="440" w:lineRule="atLeast"/>
        <w:jc w:val="center"/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</w:pPr>
      <w:r w:rsidRPr="00FF7277">
        <w:rPr>
          <w:rFonts w:asciiTheme="majorBidi" w:hAnsiTheme="majorBidi" w:cstheme="majorBidi"/>
          <w:b/>
          <w:bCs/>
          <w:sz w:val="32"/>
          <w:szCs w:val="32"/>
        </w:rPr>
        <w:t xml:space="preserve">Судебная практика по </w:t>
      </w:r>
      <w:r w:rsidR="005D1FFF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>ст.13.11</w:t>
      </w:r>
      <w:r w:rsidR="00FF7277" w:rsidRPr="00FF7277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 xml:space="preserve"> КоАП РФ</w:t>
      </w:r>
      <w:r w:rsidR="00313AAD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 xml:space="preserve"> (1)</w:t>
      </w:r>
    </w:p>
    <w:p w:rsidR="00C1449E" w:rsidRPr="00C1449E" w:rsidRDefault="00C1449E" w:rsidP="005D1FFF">
      <w:pPr>
        <w:pStyle w:val="a7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sz w:val="28"/>
          <w:szCs w:val="28"/>
          <w:shd w:val="clear" w:color="auto" w:fill="FFFFFF"/>
        </w:rPr>
      </w:pPr>
      <w:r w:rsidRPr="00C1449E">
        <w:rPr>
          <w:b/>
          <w:bCs/>
          <w:sz w:val="28"/>
          <w:szCs w:val="28"/>
          <w:shd w:val="clear" w:color="auto" w:fill="FFFFFF"/>
        </w:rPr>
        <w:t xml:space="preserve">г. </w:t>
      </w:r>
      <w:r w:rsidR="005D1FFF">
        <w:rPr>
          <w:b/>
          <w:bCs/>
          <w:sz w:val="28"/>
          <w:szCs w:val="28"/>
          <w:shd w:val="clear" w:color="auto" w:fill="FFFFFF"/>
        </w:rPr>
        <w:t>Москва</w:t>
      </w:r>
      <w:r w:rsidRPr="00C1449E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C1449E" w:rsidRPr="00C1449E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sz w:val="36"/>
          <w:szCs w:val="36"/>
          <w:bdr w:val="none" w:sz="0" w:space="0" w:color="auto" w:frame="1"/>
        </w:rPr>
      </w:pPr>
      <w:r w:rsidRPr="005D1FFF">
        <w:rPr>
          <w:b/>
          <w:bCs/>
          <w:sz w:val="28"/>
          <w:szCs w:val="28"/>
          <w:shd w:val="clear" w:color="auto" w:fill="FFFFFF"/>
        </w:rPr>
        <w:t>Дело № 18-АД13-25</w:t>
      </w:r>
      <w:r w:rsidR="00C1449E" w:rsidRPr="00C1449E">
        <w:rPr>
          <w:b/>
          <w:bCs/>
          <w:sz w:val="28"/>
          <w:szCs w:val="28"/>
        </w:rPr>
        <w:br/>
      </w:r>
      <w:r w:rsidRPr="005D1FFF">
        <w:rPr>
          <w:b/>
          <w:bCs/>
          <w:sz w:val="28"/>
          <w:szCs w:val="28"/>
        </w:rPr>
        <w:t>28 октября 2013 г.</w:t>
      </w:r>
    </w:p>
    <w:p w:rsidR="0083314C" w:rsidRPr="0083314C" w:rsidRDefault="0083314C" w:rsidP="00C1449E">
      <w:pPr>
        <w:pStyle w:val="a7"/>
        <w:shd w:val="clear" w:color="auto" w:fill="FFFFFF"/>
        <w:spacing w:before="0" w:beforeAutospacing="0" w:after="169" w:afterAutospacing="0" w:line="440" w:lineRule="atLeast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3314C">
        <w:rPr>
          <w:rFonts w:asciiTheme="majorBidi" w:hAnsiTheme="majorBidi" w:cstheme="majorBidi"/>
          <w:b/>
          <w:bCs/>
          <w:color w:val="000000"/>
          <w:sz w:val="28"/>
          <w:szCs w:val="28"/>
          <w:bdr w:val="none" w:sz="0" w:space="0" w:color="auto" w:frame="1"/>
        </w:rPr>
        <w:t>Суть дела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eastAsia="zh-TW"/>
        </w:rPr>
      </w:pPr>
      <w:r>
        <w:rPr>
          <w:sz w:val="28"/>
          <w:szCs w:val="28"/>
        </w:rPr>
        <w:t>П</w:t>
      </w:r>
      <w:r w:rsidRPr="005D1FFF">
        <w:rPr>
          <w:sz w:val="28"/>
          <w:szCs w:val="28"/>
        </w:rPr>
        <w:t>остановлением исполняющего обязанности мирового судьи судебного участка № 93 Лазаревского района г. Сочи Краснодарского края от 21 ноября 2012 г., оставленным без изменения решением судьи Лазаревского районного суда г. Сочи Краснодарского края от 18 декабря 2012 г. и постановлением заместителя председателя Краснодарского краевого суда от 19 февраля 2013 г., Ровенская Н.И. признана виновной в совершении административного правонарушения, предусмотренного </w:t>
      </w:r>
      <w:hyperlink r:id="rId8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статьёй 13.11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правонарушениях, и подвергнута административному наказанию в виде административного штрафа в размере 300 рублей.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 xml:space="preserve">В надзорной жалобе, поданной в Верховный Суд Российской Федерации, Ровенская Н.И. просит отменить постановление исполняющего обязанности мирового судьи судебного участка № 93 Лазаревского района г. Сочи Краснодарского края от 21 ноября 2012 г., решение судьи Лазаревского </w:t>
      </w:r>
      <w:r w:rsidRPr="005D1FFF">
        <w:rPr>
          <w:sz w:val="28"/>
          <w:szCs w:val="28"/>
        </w:rPr>
        <w:lastRenderedPageBreak/>
        <w:t>районного суда г. Сочи Краснодарского края от 18 декабря 2012 г. и постановление заместителя председателя Краснодарского краевого суда от 19 февраля 2013 г., состоявшиеся в отношении её по делу об административном правонарушении, предусмотренном </w:t>
      </w:r>
      <w:hyperlink r:id="rId9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статьёй 13.11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правонарушениях, считая их незаконными.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Изучение материалов дела об административном правонарушении и доводов жалобы Ровенской Н.И. свидетельствует о наличии оснований для удовлетворения данной жалобы.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В соответствии со </w:t>
      </w:r>
      <w:hyperlink r:id="rId10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статьёй 13.11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 нарушение установленного законом порядка сбора, хранения, использования или распространения информации о гражданах (персональных данных) влечёт назначение административного наказания.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Основанием для вынесения в отношении Ровенской Н.И. постановления о назначении административного наказания послужил тот факт, что она в нарушение требований Федерального закона от 27 июля 2006 г. № 152-ФЗ «О персональных данных», подав 11 июня 2010 г. мировому судье судебного участка № 93 Лазаревского района г. Сочи Краснодарского края заявление о возбуждении в отношении Румянцева Н.П. и Румянцевой Л.В. уголовного дела частного обвинения, распространила их персональные данные, в том числе паспортные данные.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С таким решением согласиться нельзя по следующим основаниям.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Согласно части 1 </w:t>
      </w:r>
      <w:hyperlink r:id="rId11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статьи 4.5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 срок давности привлечения к административной ответственности за совершение административного правонарушения, предусмотренного </w:t>
      </w:r>
      <w:hyperlink r:id="rId12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статьёй 13.11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правонарушениях, составляет три месяца.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Следовательно, срок давности привлечения к административной ответственности, установленный частью 1 </w:t>
      </w:r>
      <w:hyperlink r:id="rId13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статьи 4.5</w:t>
        </w:r>
      </w:hyperlink>
      <w:r w:rsidRPr="005D1FFF">
        <w:rPr>
          <w:sz w:val="28"/>
          <w:szCs w:val="28"/>
        </w:rPr>
        <w:t xml:space="preserve"> Кодекса Российской </w:t>
      </w:r>
      <w:r w:rsidRPr="005D1FFF">
        <w:rPr>
          <w:sz w:val="28"/>
          <w:szCs w:val="28"/>
        </w:rPr>
        <w:lastRenderedPageBreak/>
        <w:t>Федерации об административных правонарушениях для данной категории дел, по настоящему делу истёк 11 сентября 2010 г.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В силу пункта 6 части 1 статьи 24.5 названного кодекса истечение срока давности является обстоятельством, исключающим производство по делу об административном правонарушении.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В нарушение указанной нормы исполняющий обязанности мирового судьи судебного участка № 93 Лазаревского района г. Сочи Краснодарского края 21 ноября 2012 г., то есть за пределами срока давности привлечения Ровенской Н.И. к административной ответственности, рассмотрев данное дело, вынес в отношении её постановление о назначении административного наказания.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При таких обстоятельствах постановление исполняющего обязанности мирового судьи судебного участка № 93 Лазаревского района г. Сочи Краснодарского края от 21 ноября 2012 г., решение судьи Лазаревского районного суда г. Сочи Краснодарского края от 18 декабря 2012 г. и постановление заместителя председателя Краснодарского краевого суда от 19 февраля 2013 г., состоявшиеся в отношении Ровенской Н.И. по делу об административном правонарушении, предусмотренном </w:t>
      </w:r>
      <w:hyperlink r:id="rId14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статьёй 13.11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правонарушениях, подлежат отмене.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Производство по делу об административном правонарушении подлежит прекращению на основании пункта 6 части 1 </w:t>
      </w:r>
      <w:hyperlink r:id="rId15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статьи 24.5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 в связи с истечением срока давности привлечения к административной ответственности.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На основании изложенного, руководствуясь статьями 30.13 и 30.17 Кодекса Российской Федерации об административных правонарушениях, судья Верховного Суда Российской Федерации</w:t>
      </w:r>
    </w:p>
    <w:p w:rsidR="005D1FFF" w:rsidRPr="005D1FFF" w:rsidRDefault="005D1FFF" w:rsidP="005D1FFF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5D1FFF">
        <w:rPr>
          <w:sz w:val="28"/>
          <w:szCs w:val="28"/>
        </w:rPr>
        <w:t>постановил: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надзорную жалобу Ровенской Н И удовлетворить.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lastRenderedPageBreak/>
        <w:t>Постановление исполняющего обязанности мирового судьи судебного участка № 93 Лазаревского района г. Сочи Краснодарского края от 21 ноября 2012 г., решение судьи Лазаревского районного суда г. Сочи Краснодарского края от 18 декабря 2012 г. и постановление заместителя председателя Краснодарского краевого суда от 19 февраля 2013 г., состоявшиеся в отношении Ровенской Н.И. по делу об административном правонарушении, предусмотренном </w:t>
      </w:r>
      <w:hyperlink r:id="rId16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статьёй 13.11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правонарушениях, отменить.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1FFF">
        <w:rPr>
          <w:sz w:val="28"/>
          <w:szCs w:val="28"/>
        </w:rPr>
        <w:t>Производство по делу об административном правонарушении прекратить на основании пункта 6 части 1 </w:t>
      </w:r>
      <w:hyperlink r:id="rId17" w:tgtFrame="_blank" w:history="1">
        <w:r w:rsidRPr="005D1FF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статьи 24.5</w:t>
        </w:r>
      </w:hyperlink>
      <w:r w:rsidRPr="005D1FFF">
        <w:rPr>
          <w:sz w:val="28"/>
          <w:szCs w:val="28"/>
        </w:rPr>
        <w:t> Кодекса Российской Федерации об административных правонарушениях.</w:t>
      </w:r>
    </w:p>
    <w:p w:rsidR="005D1FFF" w:rsidRP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right"/>
        <w:rPr>
          <w:color w:val="000000"/>
          <w:sz w:val="28"/>
          <w:szCs w:val="28"/>
        </w:rPr>
      </w:pPr>
      <w:r w:rsidRPr="005D1FFF">
        <w:rPr>
          <w:color w:val="000000"/>
          <w:sz w:val="28"/>
          <w:szCs w:val="28"/>
        </w:rPr>
        <w:t xml:space="preserve">Судья Верховного Суда Российской Федерации </w:t>
      </w:r>
    </w:p>
    <w:p w:rsidR="005D1FFF" w:rsidRDefault="005D1FFF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right"/>
        <w:rPr>
          <w:color w:val="000000"/>
          <w:sz w:val="28"/>
          <w:szCs w:val="28"/>
        </w:rPr>
      </w:pPr>
      <w:r w:rsidRPr="005D1FFF">
        <w:rPr>
          <w:color w:val="000000"/>
          <w:sz w:val="28"/>
          <w:szCs w:val="28"/>
        </w:rPr>
        <w:t>В.П. Меркулов</w:t>
      </w:r>
    </w:p>
    <w:p w:rsidR="0072199A" w:rsidRPr="005D1FFF" w:rsidRDefault="0072199A" w:rsidP="005D1FFF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right"/>
        <w:rPr>
          <w:color w:val="000000"/>
          <w:sz w:val="28"/>
          <w:szCs w:val="28"/>
        </w:rPr>
      </w:pPr>
    </w:p>
    <w:p w:rsidR="0072199A" w:rsidRDefault="0072199A" w:rsidP="0072199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</w:pPr>
      <w:r w:rsidRPr="00FF7277">
        <w:rPr>
          <w:rFonts w:asciiTheme="majorBidi" w:hAnsiTheme="majorBidi" w:cstheme="majorBidi"/>
          <w:b/>
          <w:bCs/>
          <w:sz w:val="32"/>
          <w:szCs w:val="32"/>
        </w:rPr>
        <w:t xml:space="preserve">Судебная практика по </w:t>
      </w:r>
      <w:r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>ст.13.11</w:t>
      </w:r>
      <w:r w:rsidRPr="00FF7277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 xml:space="preserve"> КоАП РФ</w:t>
      </w:r>
      <w:r w:rsidR="00313AAD"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 xml:space="preserve"> (2)</w:t>
      </w:r>
    </w:p>
    <w:p w:rsidR="0072199A" w:rsidRPr="0072199A" w:rsidRDefault="0072199A" w:rsidP="0072199A">
      <w:pPr>
        <w:pStyle w:val="a7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sz w:val="28"/>
          <w:szCs w:val="28"/>
          <w:shd w:val="clear" w:color="auto" w:fill="FFFFFF"/>
        </w:rPr>
      </w:pPr>
      <w:r w:rsidRPr="0072199A">
        <w:rPr>
          <w:b/>
          <w:bCs/>
          <w:sz w:val="28"/>
          <w:szCs w:val="28"/>
          <w:shd w:val="clear" w:color="auto" w:fill="FFFFFF"/>
        </w:rPr>
        <w:t xml:space="preserve">г. </w:t>
      </w:r>
      <w:r w:rsidRPr="0072199A">
        <w:rPr>
          <w:b/>
          <w:bCs/>
          <w:sz w:val="28"/>
          <w:szCs w:val="28"/>
          <w:shd w:val="clear" w:color="auto" w:fill="FFFFFF"/>
        </w:rPr>
        <w:t>Кинешма</w:t>
      </w:r>
      <w:r w:rsidRPr="0072199A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72199A" w:rsidRPr="0072199A" w:rsidRDefault="0072199A" w:rsidP="0072199A">
      <w:pPr>
        <w:spacing w:after="0" w:line="36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72199A">
        <w:rPr>
          <w:rFonts w:asciiTheme="majorBidi" w:hAnsiTheme="majorBidi" w:cstheme="majorBidi"/>
          <w:b/>
          <w:bCs/>
          <w:sz w:val="28"/>
          <w:szCs w:val="28"/>
        </w:rPr>
        <w:t>Дело № 2-1193/2019</w:t>
      </w:r>
    </w:p>
    <w:p w:rsidR="0072199A" w:rsidRPr="0072199A" w:rsidRDefault="0072199A" w:rsidP="0072199A">
      <w:pPr>
        <w:spacing w:after="0" w:line="36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72199A">
        <w:rPr>
          <w:rFonts w:asciiTheme="majorBidi" w:hAnsiTheme="majorBidi" w:cstheme="majorBidi"/>
          <w:b/>
          <w:bCs/>
          <w:sz w:val="28"/>
          <w:szCs w:val="28"/>
        </w:rPr>
        <w:t>4 сентября 2019 г.</w:t>
      </w:r>
    </w:p>
    <w:p w:rsidR="0072199A" w:rsidRPr="00C1449E" w:rsidRDefault="0072199A" w:rsidP="0072199A">
      <w:pPr>
        <w:pStyle w:val="a7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sz w:val="36"/>
          <w:szCs w:val="36"/>
          <w:bdr w:val="none" w:sz="0" w:space="0" w:color="auto" w:frame="1"/>
        </w:rPr>
      </w:pPr>
    </w:p>
    <w:p w:rsidR="0072199A" w:rsidRDefault="0072199A" w:rsidP="0072199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>Суть дела</w:t>
      </w:r>
    </w:p>
    <w:p w:rsidR="0072199A" w:rsidRDefault="0072199A" w:rsidP="0072199A">
      <w:pPr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Коновалов С.А. обратился в суд с исками к Информационному порталу «Кинешемец.RU», в которых просил признать не соответствующими действительности, порочащими честь, достоинство и деловую репутацию сведения, распространённые ответчиком в статье &lt;данные изъяты&gt; обязать опровергнуть данные сведения, взыскать компенсацию морального вреда в размере 100000 руб. и взыскать компенсацию морального вреда за распространение персональных данных в размере 20000 руб.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Исковые требования мотивированы тем, что ДД.ММ.ГГГГ около 17 часов 15 минут на Информационном портале «Кинешемец.RU» была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размещена статья и сопровождающие её графические файлы, на одном из которых указаны фамилия, имя, отчество и адрес проживания истца. Указанные сведения относятся к персональным данным, разрешение на использование и распространение которых истец не давал. Размещённая информация также содержала сведения о якобы совершённом истцом преступлении против половой неприкосновенности несовершеннолетних, что не соответствует действительности. Действиями ответчика, выразившимися в опубликовании названных сведений, истцу причинены нравственные страдания.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Определением суда от ДД.ММ.ГГГГ гражданские дела, возбуждённые по искам Коновалова С.А., объединены в одно производство, в ходе которого судом с согласия истца произведена замена ненадлежащего ответчика - Информационный портал «Кинешемец.RU», надлежащим – ООО «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КолорИТ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», к участию в деле в качестве соответчика привлечён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Комаровский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Д.В., в качестве третьего лица, не заявляющего самостоятельных требований относительно предмета спора, владелец сайта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Маханько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А.В.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ходе судебного разбирательства истец отказался от требований о признании сведений не соответствующим действительности, порочащими его честь, достоинство и деловую репутацию, и взыскании компенсации морального вреда в размере 100000 руб., в связи с чем производство по делу в данной части было прекращено, о чём судом вынесено соответствующее определение от ДД.ММ.ГГГГ.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В судебном заседании истец Коновалов С.А. поддержал исковые требования о взыскании компенсации морального вреда в связи с распространением персональных данных по основаниям, изложенным в заявлении, объяснил, что на странице сайта «Кинешемец.RU» увидел статью, сопровождавшуюся фотографиями, на одной из которых было изображено заявление, составленное жителями улицы, с указанием его фамилии, имени и отчества, адреса проживания. Разрешения на использование своих персональных данных он не давал. Учитывая, что статья содержала описание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противоправных деяний, в совокупности с опубликованием его фамилии, имени и отчества, места жительства, это причинило ему нравственные страдания, он переживал, вынужден был переехать жить по другому адресу.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Представитель истца Салов А.А. поддержал исковые требования о компенсации морального вреда в связи с распространением персональных данных, объяснил, что ответчики без согласия истца разместили фотографию заявления в полицию, содержащего фамилию, имя и отчество, место жительства истца, а также обвинение его в совершении противоправных деяний. Данное изображение было доступно для просмотра неограниченному кругу лиц и удалено с сайта только после того, как истец обратился с жалобой в прокуратуру. За время нахождения на сайте статьи и графических файлов содержащаяся в них информация стала известна широкому кругу лиц. В то время, когда статья и сопровождающие её фотографии находились на сайте, ими была сделана распечатка, которая представлена в прокуратуру вместе с жалобой.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Представитель ответчика ООО «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КолорИТ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» Косцов Р.А. возражал против удовлетворения исковых требований, объяснил, что размещённая в июне 2018 года статья на сайте «Кинешемец.RU» не содержит никаких персональных данных истца. В самой статье и фотоматериалах к ней отсутствует какая-либо информация, распространение которой запрещено законом и которая бы свидетельствовала о вмешательстве в частную жизнь истца. К статье был прикреплён графический файл с изображением рукописного заявления жителей &lt;адрес&gt;, однако с помощью технических средств качество изображения было настолько ухудшено, что прочитать содержание этого заявления не представлялось возможным. Та фотография, которая распечатана и представлена в материалы проверки, не соответствует размещённой ранее на сайте. Каким способом получена данная фотография – неизвестно, поэтому её нельзя считать допустимым доказательством. </w:t>
      </w:r>
      <w:r w:rsidR="001709DE"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Кроме того,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отметил, что в рассматриваемом случае, исходя из поведения Коновалова С.А., действия которого создавали угрозу для жителей улицы, размещение на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сайте Информационного портала «Кинешемец.RU» оспариваемых сведений было направлено на защиту общественных интересов.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Ответчик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Комаровский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 возражал против удовлетворения исковых требований, объяснил, что занимает должность главного редактора Информационного портала «Кинешемец.RU», отвечает за всю размещаемую на сайте информацию, за её достоверность и качество. Он же является автором статьи &lt;данные изъяты&gt;. Редакция «Кинешемец.RU» строго следит за всеми публикациями, где указаны персональные данные. Такие данные с помощью специальных программ удаляются – «забеливаются» или размываются. В таком случае размещённые </w:t>
      </w:r>
      <w:r w:rsidR="001709DE"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на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странице Информационного портала «Кинешемец.RU» графические файлы нельзя увеличить и прочитать </w:t>
      </w:r>
      <w:proofErr w:type="gram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</w:t>
      </w:r>
      <w:proofErr w:type="gram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рассматриваемом случае в редакцию от жителей &lt;адрес&gt; поступила информация, затрагивающая общественные отношения, поэтому полагает, что данные события должны быть доведены до сведения широкого круга лиц.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Третье лицо, не заявляющее самостоятельных требований относительно предмета спора,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Маханько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А.В., надлежаще извещённый о времени и месте судебного заседания, в суд не явился, о причинах неявки не сообщил, об отложении слушания дела не просил.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 положениями ст. </w:t>
      </w:r>
      <w:hyperlink r:id="rId18" w:tgtFrame="_blank" w:tooltip="ГПК РФ &gt;  Раздел II. Производство в суде первой инстанции &gt; Подраздел II. Исковое производство &gt; Глава 15. Судебное разбирательство &gt; Статья 167. Последствия неявки в судебное заседание лиц, участвующих в деле, их представителей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167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Гражданского процессуального кодекса Российской Федерации (далее - ГПК РФ) суд посчитал возможным рассмотреть дело в отсутствие неявившихся лиц.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Заслушав лиц, участвующих в деле, исследовав и оценив представленные доказательства в их совокупности с учётом требований ст. </w:t>
      </w:r>
      <w:hyperlink r:id="rId19" w:tgtFrame="_blank" w:tooltip="ГПК РФ &gt;  Раздел I. Общие положения &gt; Глава 6. Доказательства и доказывание &gt; Статья 67. Оценка доказательств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67 ГПК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, суд приходит к следующему.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силу ч. 1 ст. </w:t>
      </w:r>
      <w:hyperlink r:id="rId20" w:anchor="xGkuHvmiNwbT" w:tgtFrame="_blank" w:tooltip="Конституция &gt;  Раздел I &gt; Глава 2. Права и свободы человека и гражданина &gt; Статья 23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23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, ч 1. ст. </w:t>
      </w:r>
      <w:hyperlink r:id="rId21" w:anchor="JmI0MHJpAcN5" w:tgtFrame="_blank" w:tooltip="Конституция &gt;  Раздел I &gt; Глава 2. Права и свободы человека и гражданина &gt; Статья 24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24 Конституции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Российской Федерации каждый имеет право на неприкосновенность частной жизни, личную и семейную тайну, защиту своей чести и доброго имени. Сбор, хранение, использование и распространение информации о частной жизни лица без его согласия не допускаются.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На основании ст. </w:t>
      </w:r>
      <w:hyperlink r:id="rId22" w:tgtFrame="_blank" w:tooltip="ГК РФ &gt;  Раздел I. Общие положения &gt; Подраздел 3. Объекты гражданских прав &gt; Глава 8. Нематериальные блага и их защита &gt; Статья 150. Нематериальные благ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150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Гражданского кодекса Российской Федерации (далее - ГК РФ) нематериальные блага, в том числе, жизнь и здоровье, достоинство личности, личная неприкосновенность, честь и доброе имя, деловая репутация, неприкосновенность частной жизни защищаются в соответствии с ГК РФ и другими законами в случаях и в порядке, ими предусмотренных.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Согласно п. 1 ст. </w:t>
      </w:r>
      <w:hyperlink r:id="rId23" w:tgtFrame="_blank" w:tooltip="ГК РФ &gt;  Раздел I. Общие положения &gt; Подраздел 3. Объекты гражданских прав &gt; Глава 8. Нематериальные блага и их защита &gt; Статья 152.2. Охрана частной жизни гражданин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152.2 ГК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, 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Не являются нарушением правил, установленных абзацем первым настоящего пункта, сбор, хранение, распространение и использование информации о частной жизни гражданина в государственных, общественных или иных публичных интересах, а также в случаях, если информация о частной жизни гражданина ранее стала общедоступной либо была раскрыта самим гражданином или по его воле.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со ст. </w:t>
      </w:r>
      <w:hyperlink r:id="rId24" w:tgtFrame="_blank" w:tooltip="Федеральный закон от 27.07.2006 N 152-ФЗ &gt; (ред. от 31.12.2017) &gt; &quot;О персональных данных&quot; &gt;  Глава 1. Общие положения &gt; Статья 3. Основные понятия, используемые в настоящем Федеральном законе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3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Федерального закона от 27 июля 2006 года № 152-ФЗ «О персональных данных» любая информация, относящаяся к прямо или косвенно определённому или определяемому физическому лицу (субъекту персональных данных), является его персональными данными. Оператором считается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Действия, направленные на раскрытие персональных данных неопределённому кругу лиц, признаются распространением персональных данных.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Судом установлено и не оспаривается сторонами, что ДД.ММ.ГГГГ на Информационном портале «Кинешемец.RU» в сети Интернет была опубликована статья под заголовком &lt;данные изъяты&gt;. Указанная статья сопровождалась фотографиями с изображением улицы, её жителей и рукописного заявления в правоохранительные органы с требованием привлечь к ответственности нарушителя порядка. В заявлении содержались данные лица, которое заявители просили привлечь к ответственности, - Коновалова С.А., в том числе фамилия, имя, отчество, адрес места жительства.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п. 1 ч. 1 ст. </w:t>
      </w:r>
      <w:hyperlink r:id="rId25" w:tgtFrame="_blank" w:tooltip="Федеральный закон от 27.07.2006 N 152-ФЗ &gt; (ред. от 31.12.2017) &gt; &quot;О персональных данных&quot; &gt;  Глава 2. Принципы и условия обработки персональных данных &gt; Статья 6. Условия обработки персональных данных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6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Федерального закона от 27 июля 2006 года № 152-ФЗ «О персональных данных» закреплено, что обработка персональных данных должна осуществляться с соблюдением принципов и правил, предусмотренных настоящим Федеральным законом. Обработка персональных данных допускается, в том числе с согласия субъекта персональных данных на обработку его персональных данных.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со ст. </w:t>
      </w:r>
      <w:hyperlink r:id="rId26" w:tgtFrame="_blank" w:tooltip="Федеральный закон от 27.07.2006 N 152-ФЗ &gt; (ред. от 31.12.2017) &gt; &quot;О персональных данных&quot; &gt;  Глава 2. Принципы и условия обработки персональных данных &gt; Статья 7. Конфиденциальность персональных данных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7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Федерального закона от 27 июля 2006 года № 152-ФЗ «О персональных данных» 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По факту распространения персональных данных Коновалов С.А. обратился с жалобой в прокуратуру &lt;адрес&gt;, приложив распечатанный текст статьи и сопровождающие её графические файлы.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Исходя из исследованных судом материалов, фотография заявления жителей &lt;адрес&gt;, адресованного в МО МВД России «Кинешемский», была представлена на странице Информационного портала «Кинешемец.RU» в таком виде, который позволяет любому лицу прочитать содержание этого заявления, в том числе и фамилию, имя, отчество и место жительства Коновалов С.А.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Суд находит необоснованными доводы ответчиков о том, что имеющиеся в материалах проверок МО МВД России «Кинешемский» и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исследованные в судебном заседании фотографии, в частности фотография с изображением спорного заявления, не могут быть приняты в качестве допустимых доказательств, не соответствуют тем фотографиям, которые в действительности сопровождали статью, и о том, что изображение заявления было искажено настолько, что его текст невозможно было прочесть.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Бесспорных доказательств в подтверждение своих возражений ответчиками не представлено. Указание ответчиков на то, что все размещаемые на Информационном портале «Кинешемец.RU» в сети интернет файлы подлежат редактированию, и все имеющиеся в них персональные данные с использованием технических средств либо закрываются полностью, либо размываются до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нечитаемости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, не свидетельствует о том, что редактирование фотоизображения заявления жителей &lt;адрес&gt; осуществлялось таким же образом.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ходе проверок, проведённых правоохранительными органами по жалобам Коновалова С.А., никем из заинтересованных лиц об использовании технических средств и приёмов в данном случае не заявлялось.</w:t>
      </w:r>
    </w:p>
    <w:p w:rsidR="0072199A" w:rsidRDefault="0072199A" w:rsidP="0072199A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Напротив, из письменных объяснений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 следует, что за его подписью на сайте был размещён материал – текст и фотографии заявителей, копии заявления в полицию. По просьбе Коновалова С.А. данное заявление было удалено с сайта. В последующем была удалена и статья.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Согласно </w:t>
      </w:r>
      <w:r w:rsidR="001709DE"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определению,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об отказе в возбуждении дела об административном правонарушении от ДД.ММ.ГГГГ № в ходе работы по материалу сотрудниками полиции установлено, что ДД.ММ.ГГГГ около 17 часов 15 минут на Информационном портале «Кинешемец.RU» в сети Интернет был размещён графический файл с указанием персональных данных – фамилии, имени, отчества, места жительства Коновалова С.А. В действиях главного редактора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 усмотрены признаки состава административного правонарушения, предусмотренного ст. </w:t>
      </w:r>
      <w:hyperlink r:id="rId27" w:tgtFrame="_blank" w:tooltip="КОАП &gt;  Раздел II. Особенная часть &gt; Глава 13. Административные правонарушения в области связи и информации &gt; Статья 13.11.1. Распространение информации о свободных рабочих местах или вакантных должностях, содержащей ограничения дискриминационного характер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13.11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 Кодекса Российской Федерации об административных правонарушениях (далее – КоАП РФ). При этом в возбуждении дела об административном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 xml:space="preserve">правонарушении в отношении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 отказано на основании п. 6 ч. 1 ст. </w:t>
      </w:r>
      <w:hyperlink r:id="rId28" w:tgtFrame="_blank" w:tooltip="КОАП &gt;  Раздел IV. Производство по делам об административных правонарушениях &gt; Глава 24. Общие положения &gt; Статья 24.5. Обстоятельства, исключающие производство по делу об административном правонарушении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24.5 КоАП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 РФ в связи с истечением срока давности привлечения к административной ответственности, то есть по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нереабилитирующим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основаниям.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Таким образом, суд находит установленным факт распространения на странице Информационного портала «Кинешемец.RU» в сети Интернет персональных данных Коновалова С.А. без его согласия, что нарушает неимущественное право истца на неприкосновенность частной жизни.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Согласно ст. </w:t>
      </w:r>
      <w:hyperlink r:id="rId29" w:tgtFrame="_blank" w:tooltip="Федеральный закон от 27.07.2006 N 152-ФЗ &gt; (ред. от 31.12.2017) &gt; &quot;О персональных данных&quot; &gt;  Глава 2. Принципы и условия обработки персональных данных &gt; Статья 9. Согласие субъекта персональных данных на обработку его персональных данных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9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Федерального закона от 27 июля 2006 года № 152-ФЗ «О персональных данных» субъект персональных данных принимает решение о предоставлении его персональных данных и даёт согласие на их обработку свободно, своей волей и в своем интересе. Согласие на обработку персональных данных должно быть конкретным, информированным и сознательным.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нарушении ст. </w:t>
      </w:r>
      <w:hyperlink r:id="rId30" w:tgtFrame="_blank" w:tooltip="ГПК РФ &gt;  Раздел I. Общие положения &gt; Глава 6. Доказательства и доказывание &gt; Статья 56. Обязанность доказывания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56 ГПК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в материалы дела не представлено доказательств наличия каких-либо законных оснований для использования и распространения персональных данных Коновалова С.А.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Вопреки доводам ответчиков объективных доказательств того, что в данном случае имелись исключительные обстоятельства для распространения в средстве массовой информации вышеуказанных сведений в связи с защитой общественных интересов, применительно к положениям п. 5 ч. 1 ст. </w:t>
      </w:r>
      <w:hyperlink r:id="rId31" w:anchor="mqQJkiNbDbWm" w:tgtFrame="_blank" w:tooltip="Закон РФ от 27.12.1991 N 2124-1 &gt; (ред. от 01.03.2020) &gt; &quot;О средствах массовой информации&quot; &gt;  Глава V. Права и обязанности журналиста &gt; Статья 49. Обязанности журналист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49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Закона Российской Федерации от 27 декабря 1991 года № 2124-1 «О средствах массовой информации» не имеется.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Допрошенный в судебном заседании свидетель ФИО7 показал, что проживал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по-соседству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с Коноваловым С.А., между ними возникли конфликтные отношения в связи с тем, что истец вёл себя «неадекватно», &lt;данные изъяты&gt;. Данные обстоятельства явились основанием для обращения жителей улицы в правоохранительные органы.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Вместе с тем, согласно разъяснениям, изложенным в п. 25 постановления Пленума Верховного Суда Российской Федерации от 15 июня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2010 года № 16 «О практике применения судами Закона Российской Федерации «О средствах массовой информации», в п. 5 ч. 1 ст. </w:t>
      </w:r>
      <w:hyperlink r:id="rId32" w:anchor="mqQJkiNbDbWm" w:tgtFrame="_blank" w:tooltip="Закон РФ от 27.12.1991 N 2124-1 &gt; (ред. от 01.03.2020) &gt; &quot;О средствах массовой информации&quot; &gt;  Глава V. Права и обязанности журналиста &gt; Статья 49. Обязанности журналист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49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Закона Российской Федерации «О средствах массовой информации» предусмотрен запрет на распространение в средствах массовой информации сведений о личной жизни граждан, если от них самих или от их законных представителей не было получено на то согласие, за исключением случаев, когда это необходимо для защиты общественных интересов.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 общественным интересам следует относить не любой интерес, проявляемый аудиторией, а, например, потребность общества в обнаружении и раскрытии угрозы демократическому правовому государству и гражданскому обществу, общественной безопасности, окружающей среде.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Судам необходимо проводить разграничение между сообщением о фактах (даже весьма спорных), способным оказать положительное влияние на обсуждение в обществе вопросов, касающихся, например, исполнения своих функций должностными лицами и общественными деятелями, и сообщением подробностей частной жизни лица, не занимающегося какой-либо публичной деятельностью. В то время как в первом случае средства массовой информации выполняют общественный долг в деле информирования граждан по вопросам, представляющим общественный интерес, во втором случае такой роли они не играют.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Наличие какой-либо необходимости или потребности общества в раскрытии персональных данных истца, при этом не занимающегося какой-либо публичной деятельностью, по материалам дела не усматривается. Таким образом, в рассматриваемом случае публикация его фамилии, имени, отчества, места жительства не служила общественному интересу.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 ч. 2 ст. </w:t>
      </w:r>
      <w:hyperlink r:id="rId33" w:tgtFrame="_blank" w:tooltip="Федеральный закон от 27.07.2006 N 152-ФЗ &gt; (ред. от 31.12.2017) &gt; &quot;О персональных данных&quot; &gt;  Глава 3. Права субъекта персональных данных &gt; Статья 17. Право на обжалование действий или бездействия оператор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17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Федерального закона от 27 июля 2006 года № 152-ФЗ «О персональных данных»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  <w:r w:rsidRPr="0072199A">
        <w:rPr>
          <w:rFonts w:asciiTheme="majorBidi" w:hAnsiTheme="majorBidi" w:cstheme="majorBidi"/>
          <w:sz w:val="28"/>
          <w:szCs w:val="28"/>
        </w:rPr>
        <w:br/>
      </w:r>
      <w:r w:rsidRPr="0072199A">
        <w:rPr>
          <w:rFonts w:asciiTheme="majorBidi" w:hAnsiTheme="majorBidi" w:cstheme="majorBidi"/>
          <w:sz w:val="28"/>
          <w:szCs w:val="28"/>
        </w:rPr>
        <w:br/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В ст. </w:t>
      </w:r>
      <w:hyperlink r:id="rId34" w:tgtFrame="_blank" w:tooltip="Федеральный закон от 27.07.2006 N 152-ФЗ &gt; (ред. от 31.12.2017) &gt; &quot;О персональных данных&quot; &gt;  Глава 5. Государственный контроль и надзор за обработкой персональных данных. Ответственность за нарушение требований настоящего Федерального закона &gt; Статья 24. Ответственность за нарушение требований настоящего Федерального закон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24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Федерального закона от 27 июля 2006 года № 152-ФЗ «О персональных данных» установлено, что лица, виновные в нарушении требований настоящего Федерального закона, несут предусмотренную законодательством Российской Федерации ответственность.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Моральный вред, причинённый субъекту персональных данных вследствие нарушения его прав, нарушения правил обработки персональных данных, установленных настоящим Федеральным законом, а также требований к защите персональных данных, установленных в соответствии с настоящим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понесённых субъектом персональных данных убытков.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Положениями ст. </w:t>
      </w:r>
      <w:hyperlink r:id="rId35" w:anchor="TCewv9M1gvHP" w:tgtFrame="_blank" w:tooltip="Закон РФ от 27.12.1991 N 2124-1 &gt; (ред. от 01.03.2020) &gt; &quot;О средствах массовой информации&quot; &gt;  Глава VII. Ответственность за нарушение законодательства о средствах массовой информации &gt; Статья 56. Возложение ответственности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56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Закона Российской Федерации от 27 декабря 1991 года № 2124-1 «О средствах массовой информации» предусмотрено, что учредители, редакции, издатели, распространители, государственные органы, организации, учреждения, предприятия и общественные объединения, должностные лица, журналисты, авторы распространенных сообщений и материалов несут ответственность за нарушения законодательства Российской Федерации о средствах массовой информации.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Согласно свидетельству, выданному Федеральной службой по надзору в сфере связи, информационных технологий и массовых коммуникаций ДД.ММ.ГГГГ, Информационный портал «Кинешемец.RU» зарегистрирован в качестве средства массовой информации.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Как установлено судом, рассматриваемая статья и сопровождающие её фотоматериалы были размещены на Информационном портале «Кинешемец.RU» в сети Интернет за подписью главного редактора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 ч. 5 ст. </w:t>
      </w:r>
      <w:hyperlink r:id="rId36" w:anchor="QXZhRT6Z1y5S" w:tgtFrame="_blank" w:tooltip="Закон РФ от 27.12.1991 N 2124-1 &gt; (ред. от 01.03.2020) &gt; &quot;О средствах массовой информации&quot; &gt;  Глава II. Организация деятельности средств массовой информации &gt; Статья 19. Статус редакции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19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 Закона Российской Федерации от 27 декабря 1991 года № 2124-1 «О средствах массовой информации» главный редактор осуществляет свои полномочия на основе данного Закона, устава редакции,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>договора между учредителем и редакцией (главным редактором). Главный редактор представляет редакцию в отношениях с учредителем, издателем, распространителем, гражданами, объединениями граждан, предприятиями, учреждениями, организациями, государственными органами, а также в суде. Он несёт ответственность за выполнение требований, предъявляемых к деятельности средства массовой информации данным Законом и другими законодательными актами Российской Федерации.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Аналогичные права и обязанности главного редактора закреплены в п. 6 договора, заключённого между учредителем Информационного портала «Кинешемец.RU» ООО «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КолорИТ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» и редакцией средства массовой информации ДД.ММ.ГГГГ.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Распространение продукции средства массовой информации допускается только после того, как главным редактором дано разрешение на выход в свет (в эфир) (ст. </w:t>
      </w:r>
      <w:hyperlink r:id="rId37" w:anchor="6qHFabqpcqlK" w:tgtFrame="_blank" w:tooltip="Закон РФ от 27.12.1991 N 2124-1 &gt; (ред. от 01.03.2020) &gt; &quot;О средствах массовой информации&quot; &gt;  Глава III. Распространение массовой информации &gt; Статья 26. Выход в свет (в эфир)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26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Закона Российской Федерации от 27 декабря 1991 года № 2124-1 «О средствах массовой информации»).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Исходя из приведённых правовых норм и фактических обстоятельств дела, суд считает, что в данном случае ответственность за возмещение вреда, причинённого истцу в связи с распространением его персональных данных, должна быть возложена на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Допустив размещение указанной информации на сайте в сети Интернет, ответчик сделал её общедоступной для иных лиц, то есть распространил известные ему сведения о частной жизни истца.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со ст. </w:t>
      </w:r>
      <w:hyperlink r:id="rId38" w:tgtFrame="_blank" w:tooltip="ГК РФ &gt;  Раздел I. Общие положения &gt; Подраздел 3. Объекты гражданских прав &gt; Глава 8. Нематериальные блага и их защита &gt; Статья 151. Компенсация морального вред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151 ГК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, если гражданину причинен моральный вред (физические или нравственные страдания) действиями, нарушающими его личные неимущественные права,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На основании ст. </w:t>
      </w:r>
      <w:hyperlink r:id="rId39" w:tgtFrame="_blank" w:tooltip="ГК РФ &gt;  Раздел IV. Отдельные виды обязательств &gt; Глава 59. Обязательства вследствие причинения вреда &gt; § 4. Компенсация морального вреда &gt; Статья 1101. Способ и размер компенсации морального вред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1101 ГК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 компенсация морального вреда осуществляется в денежной форме. Размер компенсации морального вреда </w:t>
      </w: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 xml:space="preserve">определяется судом в зависимости от характера причинённых потерпевшему физических и нравственных страданий, а также степени вины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причинителя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 Характер физических и нравственных страданий оценивается судом с учётом фактических обстоятельств, при которых был причинён моральный вред, и индивидуальных особенностей потерпевшего.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Учитывая фактические обстоятельства причинения морального вреда, индивидуальные особенности истца, период нарушения его прав, степень вины ответчика, его материальное и семейное положение, руководствуясь принципами соразмерности, разумности и справедливости, суд считает необходимым определить размер компенсации морального вреда, подлежащий взысканию с ответчика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Д.В. в пользу истца, в сумме 5000 руб. Заявленную ко взысканию сумму 20000 руб. суд находит завышенной и необоснованной.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В соответствии с ч. 1 ст. </w:t>
      </w:r>
      <w:hyperlink r:id="rId40" w:tgtFrame="_blank" w:tooltip="ГПК РФ &gt;  Раздел I. Общие положения &gt; Глава 7. Судебные расходы &gt; Статья 98. Распределение судебных расходов между сторонами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98 ГПК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 стороне, в пользу которой состоялось решение суда, суд присуждает возместить с другой стороны все судебные расходы, понесённые при рассмотрении дела.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Находя исковые требования Коновалова С.А. подлежащими частичному удовлетворению, учитывая, что заявленные требования носят неимущественный характер, а потому судебные расходы не подлежат пропорциональному распределению, суд считает необходимым взыскать с Коновалова С.А. в пользу истца судебные расходы, понесённые в связи с уплатой государственной пошлины, в размере 300 руб.</w:t>
      </w:r>
    </w:p>
    <w:p w:rsidR="0072199A" w:rsidRPr="0072199A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zh-TW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На основании изложенного, руководствуясь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ст.ст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. </w:t>
      </w:r>
      <w:hyperlink r:id="rId41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194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-</w:t>
      </w:r>
      <w:hyperlink r:id="rId42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72199A">
          <w:rPr>
            <w:rStyle w:val="a5"/>
            <w:rFonts w:asciiTheme="majorBidi" w:hAnsiTheme="majorBidi" w:cstheme="majorBidi"/>
            <w:color w:val="auto"/>
            <w:sz w:val="28"/>
            <w:szCs w:val="28"/>
            <w:u w:val="none"/>
            <w:bdr w:val="none" w:sz="0" w:space="0" w:color="auto" w:frame="1"/>
          </w:rPr>
          <w:t>199 ГПК РФ</w:t>
        </w:r>
      </w:hyperlink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, суд</w:t>
      </w:r>
    </w:p>
    <w:p w:rsidR="0072199A" w:rsidRPr="0072199A" w:rsidRDefault="001709DE" w:rsidP="001709DE">
      <w:pPr>
        <w:spacing w:after="0" w:line="360" w:lineRule="auto"/>
        <w:ind w:firstLine="709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</w:rPr>
        <w:t>решил</w:t>
      </w:r>
      <w:r w:rsidR="0072199A" w:rsidRPr="0072199A"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</w:rPr>
        <w:t>: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исковые требования Коновалова Сергея Аркадьевича к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Комаровскому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Денису Валерьевичу удовлетворить частично.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 xml:space="preserve">Взыскать с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Комаровского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Дениса Валерьевича в пользу Коновалова Сергея Аркадьевича компенсацию морального вреда в связи с распространением персональных данных в размере 5000 рублей, судебные расходы по уплате государственной пошлины в размере 300 рублей.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В удовлетворении остальной части исковых требований Коновалова Сергея Аркадьевича к 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Комаровскому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Денису Валерьевичу и в удовлетворении исковых требований Коновалова Сергея Аркадьевича к Обществу с ограниченной ответственностью «</w:t>
      </w:r>
      <w:proofErr w:type="spellStart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КолорИТ</w:t>
      </w:r>
      <w:proofErr w:type="spellEnd"/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» отказать.</w:t>
      </w:r>
    </w:p>
    <w:p w:rsidR="001709DE" w:rsidRDefault="0072199A" w:rsidP="001709DE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Решение может быть обжаловано в апелляционном порядке в Ивановский областной суд через Кинешемский городской суд Ивановской области в течение месяца со дня принятия решения суда в окончательной форме.</w:t>
      </w:r>
    </w:p>
    <w:p w:rsidR="001709DE" w:rsidRDefault="0072199A" w:rsidP="001709DE">
      <w:pPr>
        <w:spacing w:after="0" w:line="360" w:lineRule="auto"/>
        <w:ind w:firstLine="709"/>
        <w:jc w:val="right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Судья </w:t>
      </w:r>
    </w:p>
    <w:p w:rsidR="0072199A" w:rsidRDefault="0072199A" w:rsidP="001709DE">
      <w:pPr>
        <w:spacing w:after="0" w:line="360" w:lineRule="auto"/>
        <w:jc w:val="right"/>
        <w:rPr>
          <w:rFonts w:asciiTheme="majorBidi" w:hAnsiTheme="majorBidi" w:cstheme="majorBidi"/>
          <w:b/>
          <w:bCs/>
          <w:sz w:val="36"/>
          <w:szCs w:val="36"/>
        </w:rPr>
        <w:sectPr w:rsidR="0072199A" w:rsidSect="002476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2199A">
        <w:rPr>
          <w:rFonts w:asciiTheme="majorBidi" w:hAnsiTheme="majorBidi" w:cstheme="majorBidi"/>
          <w:sz w:val="28"/>
          <w:szCs w:val="28"/>
          <w:shd w:val="clear" w:color="auto" w:fill="FFFFFF"/>
        </w:rPr>
        <w:t>Ю.А. Румянцева</w:t>
      </w:r>
    </w:p>
    <w:p w:rsidR="00EB30F8" w:rsidRDefault="00EB30F8" w:rsidP="00EB30F8">
      <w:pPr>
        <w:spacing w:after="0" w:line="360" w:lineRule="auto"/>
        <w:ind w:firstLine="70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A3274">
        <w:rPr>
          <w:rFonts w:asciiTheme="majorBidi" w:hAnsiTheme="majorBidi" w:cstheme="majorBidi"/>
          <w:b/>
          <w:bCs/>
          <w:sz w:val="36"/>
          <w:szCs w:val="36"/>
        </w:rPr>
        <w:lastRenderedPageBreak/>
        <w:t>Список используемых источников</w:t>
      </w:r>
    </w:p>
    <w:p w:rsidR="00EB30F8" w:rsidRPr="008E7F12" w:rsidRDefault="00EB30F8" w:rsidP="00EB30F8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r w:rsidRPr="008E7F12">
        <w:rPr>
          <w:rFonts w:asciiTheme="majorBidi" w:hAnsiTheme="majorBidi" w:cstheme="majorBidi"/>
          <w:sz w:val="28"/>
          <w:szCs w:val="28"/>
        </w:rPr>
        <w:t>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</w:t>
      </w:r>
      <w:r>
        <w:rPr>
          <w:rFonts w:asciiTheme="majorBidi" w:hAnsiTheme="majorBidi" w:cstheme="majorBidi"/>
          <w:sz w:val="28"/>
          <w:szCs w:val="28"/>
        </w:rPr>
        <w:t>8 № 7-</w:t>
      </w:r>
      <w:proofErr w:type="gramStart"/>
      <w:r>
        <w:rPr>
          <w:rFonts w:asciiTheme="majorBidi" w:hAnsiTheme="majorBidi" w:cstheme="majorBidi"/>
          <w:sz w:val="28"/>
          <w:szCs w:val="28"/>
        </w:rPr>
        <w:t>ФКЗ)/</w:t>
      </w:r>
      <w:proofErr w:type="gramEnd"/>
      <w:r>
        <w:rPr>
          <w:rFonts w:asciiTheme="majorBidi" w:hAnsiTheme="majorBidi" w:cstheme="majorBidi"/>
          <w:sz w:val="28"/>
          <w:szCs w:val="28"/>
        </w:rPr>
        <w:t>/СЗ РФ. -26.01.2009.</w:t>
      </w:r>
    </w:p>
    <w:p w:rsidR="00B60A0F" w:rsidRPr="00B60A0F" w:rsidRDefault="00EB30F8" w:rsidP="0074375C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</w:pPr>
      <w:r w:rsidRPr="00B60A0F">
        <w:rPr>
          <w:rFonts w:asciiTheme="majorBidi" w:hAnsiTheme="majorBidi" w:cstheme="majorBidi"/>
          <w:sz w:val="28"/>
          <w:szCs w:val="28"/>
        </w:rPr>
        <w:t xml:space="preserve">Кодекс Российской Федерации об административных правонарушениях от 30.12.2001 N 195-ФЗ (ред. от 07.02.2017) (с изм. и доп., вступ. в силу с 01.03.2017) [Электронный ресурс] – URL: </w:t>
      </w:r>
      <w:hyperlink r:id="rId43" w:history="1">
        <w:r w:rsidRPr="00B60A0F">
          <w:rPr>
            <w:rStyle w:val="a5"/>
            <w:rFonts w:ascii="Times New Roman" w:hAnsi="Times New Roman" w:cs="Times New Roman"/>
            <w:sz w:val="28"/>
            <w:szCs w:val="28"/>
          </w:rPr>
          <w:t>http://www.consultant.ru/document/cons_doc_LAW_34661/1be89f725498eec6e3ddd58ceb089653adbdae45/</w:t>
        </w:r>
      </w:hyperlink>
      <w:r w:rsidRPr="00B60A0F">
        <w:rPr>
          <w:rFonts w:ascii="Times New Roman" w:hAnsi="Times New Roman" w:cs="Times New Roman"/>
          <w:sz w:val="28"/>
          <w:szCs w:val="28"/>
        </w:rPr>
        <w:t>.</w:t>
      </w:r>
    </w:p>
    <w:p w:rsidR="00B60A0F" w:rsidRPr="00B60A0F" w:rsidRDefault="00B60A0F" w:rsidP="0074375C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  <w:r w:rsidRPr="00B60A0F">
        <w:rPr>
          <w:rFonts w:asciiTheme="majorBidi" w:hAnsiTheme="majorBidi" w:cstheme="majorBidi"/>
          <w:sz w:val="28"/>
          <w:szCs w:val="28"/>
        </w:rPr>
        <w:t xml:space="preserve"> Дмитриев Ю.А., Евтеева А.А., Петров С.М. Административное право: </w:t>
      </w:r>
      <w:r w:rsidR="00313AAD">
        <w:rPr>
          <w:rFonts w:asciiTheme="majorBidi" w:hAnsiTheme="majorBidi" w:cstheme="majorBidi"/>
          <w:sz w:val="28"/>
          <w:szCs w:val="28"/>
        </w:rPr>
        <w:t xml:space="preserve">Учебник. - М.: Изд-во </w:t>
      </w:r>
      <w:proofErr w:type="spellStart"/>
      <w:r w:rsidR="00313AAD">
        <w:rPr>
          <w:rFonts w:asciiTheme="majorBidi" w:hAnsiTheme="majorBidi" w:cstheme="majorBidi"/>
          <w:sz w:val="28"/>
          <w:szCs w:val="28"/>
        </w:rPr>
        <w:t>Эксмо</w:t>
      </w:r>
      <w:proofErr w:type="spellEnd"/>
      <w:r w:rsidR="00313AAD">
        <w:rPr>
          <w:rFonts w:asciiTheme="majorBidi" w:hAnsiTheme="majorBidi" w:cstheme="majorBidi"/>
          <w:sz w:val="28"/>
          <w:szCs w:val="28"/>
        </w:rPr>
        <w:t>, 20</w:t>
      </w:r>
      <w:r w:rsidRPr="00B60A0F">
        <w:rPr>
          <w:rFonts w:asciiTheme="majorBidi" w:hAnsiTheme="majorBidi" w:cstheme="majorBidi"/>
          <w:sz w:val="28"/>
          <w:szCs w:val="28"/>
        </w:rPr>
        <w:t xml:space="preserve">15. - 1008 с. </w:t>
      </w:r>
    </w:p>
    <w:p w:rsidR="00EB30F8" w:rsidRDefault="00EB30F8" w:rsidP="00313AAD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53F">
        <w:rPr>
          <w:rFonts w:ascii="Times New Roman" w:hAnsi="Times New Roman" w:cs="Times New Roman"/>
          <w:sz w:val="28"/>
          <w:szCs w:val="28"/>
          <w:lang w:val="sv-SE"/>
        </w:rPr>
        <w:t>URL</w:t>
      </w:r>
      <w:r w:rsidRPr="004C453F">
        <w:rPr>
          <w:rFonts w:ascii="Times New Roman" w:hAnsi="Times New Roman" w:cs="Times New Roman"/>
          <w:sz w:val="28"/>
          <w:szCs w:val="28"/>
        </w:rPr>
        <w:t xml:space="preserve">: </w:t>
      </w:r>
      <w:hyperlink r:id="rId44" w:history="1"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dogovor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urist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</w:rPr>
          <w:t>судебная_практика</w:t>
        </w:r>
        <w:proofErr w:type="spellEnd"/>
        <w:r w:rsidR="00313AAD" w:rsidRPr="00D91781">
          <w:rPr>
            <w:rStyle w:val="a5"/>
            <w:rFonts w:ascii="Times New Roman" w:hAnsi="Times New Roman" w:cs="Times New Roman"/>
            <w:sz w:val="28"/>
            <w:szCs w:val="28"/>
          </w:rPr>
          <w:t>/дело/18-ад13-25/</w:t>
        </w:r>
      </w:hyperlink>
      <w:r w:rsidR="00313AAD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4C453F">
        <w:rPr>
          <w:rFonts w:ascii="Times New Roman" w:hAnsi="Times New Roman" w:cs="Times New Roman"/>
          <w:sz w:val="28"/>
          <w:szCs w:val="28"/>
        </w:rPr>
        <w:t>интернет - источник.</w:t>
      </w:r>
    </w:p>
    <w:p w:rsidR="00313AAD" w:rsidRPr="00313AAD" w:rsidRDefault="00313AAD" w:rsidP="00313AAD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3F">
        <w:rPr>
          <w:rFonts w:ascii="Times New Roman" w:hAnsi="Times New Roman" w:cs="Times New Roman"/>
          <w:sz w:val="28"/>
          <w:szCs w:val="28"/>
          <w:lang w:val="sv-SE"/>
        </w:rPr>
        <w:t>URL</w:t>
      </w:r>
      <w:r w:rsidRPr="004C453F">
        <w:rPr>
          <w:rFonts w:ascii="Times New Roman" w:hAnsi="Times New Roman" w:cs="Times New Roman"/>
          <w:sz w:val="28"/>
          <w:szCs w:val="28"/>
        </w:rPr>
        <w:t xml:space="preserve">: </w:t>
      </w:r>
      <w:hyperlink r:id="rId45" w:history="1">
        <w:r w:rsidRPr="00313AAD">
          <w:t xml:space="preserve"> </w:t>
        </w:r>
        <w:r w:rsidRPr="00313AA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https://sudact.ru/regular/doc/BCE7zp9ogexu/</w:t>
        </w:r>
      </w:hyperlink>
      <w:bookmarkStart w:id="18" w:name="_GoBack"/>
      <w:bookmarkEnd w:id="18"/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4C453F">
        <w:rPr>
          <w:rFonts w:ascii="Times New Roman" w:hAnsi="Times New Roman" w:cs="Times New Roman"/>
          <w:sz w:val="28"/>
          <w:szCs w:val="28"/>
        </w:rPr>
        <w:t>интернет - источник.</w:t>
      </w:r>
    </w:p>
    <w:p w:rsidR="00EB30F8" w:rsidRPr="008E7F12" w:rsidRDefault="00EB30F8" w:rsidP="00EB30F8">
      <w:pPr>
        <w:pStyle w:val="pbot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B30F8" w:rsidRPr="008E7F12" w:rsidRDefault="00EB30F8" w:rsidP="00EB30F8">
      <w:pPr>
        <w:ind w:firstLine="709"/>
        <w:jc w:val="both"/>
        <w:rPr>
          <w:sz w:val="28"/>
          <w:szCs w:val="28"/>
        </w:rPr>
      </w:pPr>
    </w:p>
    <w:p w:rsidR="00EB30F8" w:rsidRDefault="00EB30F8" w:rsidP="00EB30F8"/>
    <w:p w:rsidR="00EB30F8" w:rsidRDefault="00EB30F8" w:rsidP="00EB30F8"/>
    <w:p w:rsidR="00EB3ADC" w:rsidRDefault="00EB3ADC"/>
    <w:sectPr w:rsidR="00EB3ADC" w:rsidSect="00247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124" w:rsidRDefault="00F67124">
      <w:pPr>
        <w:spacing w:after="0" w:line="240" w:lineRule="auto"/>
      </w:pPr>
      <w:r>
        <w:separator/>
      </w:r>
    </w:p>
  </w:endnote>
  <w:endnote w:type="continuationSeparator" w:id="0">
    <w:p w:rsidR="00F67124" w:rsidRDefault="00F67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7480000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7927AD" w:rsidRPr="00BC3BD7" w:rsidRDefault="004366E0">
        <w:pPr>
          <w:pStyle w:val="a3"/>
          <w:jc w:val="center"/>
          <w:rPr>
            <w:color w:val="FFFFFF" w:themeColor="background1"/>
          </w:rPr>
        </w:pPr>
        <w:r w:rsidRPr="00BC3BD7">
          <w:rPr>
            <w:color w:val="FFFFFF" w:themeColor="background1"/>
          </w:rPr>
          <w:fldChar w:fldCharType="begin"/>
        </w:r>
        <w:r w:rsidRPr="00BC3BD7">
          <w:rPr>
            <w:color w:val="FFFFFF" w:themeColor="background1"/>
          </w:rPr>
          <w:instrText>PAGE   \* MERGEFORMAT</w:instrText>
        </w:r>
        <w:r w:rsidRPr="00BC3BD7">
          <w:rPr>
            <w:color w:val="FFFFFF" w:themeColor="background1"/>
          </w:rPr>
          <w:fldChar w:fldCharType="separate"/>
        </w:r>
        <w:r w:rsidR="00313AAD">
          <w:rPr>
            <w:noProof/>
            <w:color w:val="FFFFFF" w:themeColor="background1"/>
          </w:rPr>
          <w:t>20</w:t>
        </w:r>
        <w:r w:rsidRPr="00BC3BD7">
          <w:rPr>
            <w:color w:val="FFFFFF" w:themeColor="background1"/>
          </w:rPr>
          <w:fldChar w:fldCharType="end"/>
        </w:r>
      </w:p>
    </w:sdtContent>
  </w:sdt>
  <w:p w:rsidR="00436980" w:rsidRPr="00946906" w:rsidRDefault="00F67124" w:rsidP="00436980">
    <w:pPr>
      <w:pStyle w:val="a3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124" w:rsidRDefault="00F67124">
      <w:pPr>
        <w:spacing w:after="0" w:line="240" w:lineRule="auto"/>
      </w:pPr>
      <w:r>
        <w:separator/>
      </w:r>
    </w:p>
  </w:footnote>
  <w:footnote w:type="continuationSeparator" w:id="0">
    <w:p w:rsidR="00F67124" w:rsidRDefault="00F67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E0640"/>
    <w:multiLevelType w:val="hybridMultilevel"/>
    <w:tmpl w:val="3BA69F0E"/>
    <w:lvl w:ilvl="0" w:tplc="9D622D9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DF67D54"/>
    <w:multiLevelType w:val="hybridMultilevel"/>
    <w:tmpl w:val="67BE5EAA"/>
    <w:lvl w:ilvl="0" w:tplc="36024D7E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BA"/>
    <w:rsid w:val="00080DB7"/>
    <w:rsid w:val="001606E5"/>
    <w:rsid w:val="001709DE"/>
    <w:rsid w:val="002821BA"/>
    <w:rsid w:val="00313AAD"/>
    <w:rsid w:val="00383E70"/>
    <w:rsid w:val="004366E0"/>
    <w:rsid w:val="005D1FFF"/>
    <w:rsid w:val="0072199A"/>
    <w:rsid w:val="007A5D53"/>
    <w:rsid w:val="0083314C"/>
    <w:rsid w:val="00A37168"/>
    <w:rsid w:val="00A93CB6"/>
    <w:rsid w:val="00B60A0F"/>
    <w:rsid w:val="00C1449E"/>
    <w:rsid w:val="00E962F8"/>
    <w:rsid w:val="00EB30F8"/>
    <w:rsid w:val="00EB3ADC"/>
    <w:rsid w:val="00F67124"/>
    <w:rsid w:val="00F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DD965-3A36-4E2B-96EF-38973A3C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0F8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19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D1F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3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B30F8"/>
    <w:rPr>
      <w:lang w:eastAsia="ru-RU"/>
    </w:rPr>
  </w:style>
  <w:style w:type="paragraph" w:customStyle="1" w:styleId="pboth">
    <w:name w:val="pboth"/>
    <w:basedOn w:val="a"/>
    <w:rsid w:val="00EB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styleId="a5">
    <w:name w:val="Hyperlink"/>
    <w:basedOn w:val="a0"/>
    <w:uiPriority w:val="99"/>
    <w:unhideWhenUsed/>
    <w:rsid w:val="00EB30F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B30F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B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FF7277"/>
  </w:style>
  <w:style w:type="character" w:customStyle="1" w:styleId="30">
    <w:name w:val="Заголовок 3 Знак"/>
    <w:basedOn w:val="a0"/>
    <w:link w:val="3"/>
    <w:uiPriority w:val="9"/>
    <w:rsid w:val="005D1FF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72199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9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6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9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8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5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2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6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6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09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8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91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1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govor-urist.ru/%D0%BA%D0%BE%D0%B4%D0%B5%D0%BA%D1%81%D1%8B/%D0%BA%D0%BE%D0%B0%D0%BF_%D1%80%D1%84/%D1%81%D1%82_13_11/" TargetMode="External"/><Relationship Id="rId13" Type="http://schemas.openxmlformats.org/officeDocument/2006/relationships/hyperlink" Target="https://dogovor-urist.ru/%D0%BA%D0%BE%D0%B4%D0%B5%D0%BA%D1%81%D1%8B/%D0%BA%D0%BE%D0%B0%D0%BF_%D1%80%D1%84/%D1%81%D1%82_4_5/" TargetMode="External"/><Relationship Id="rId18" Type="http://schemas.openxmlformats.org/officeDocument/2006/relationships/hyperlink" Target="https://sudact.ru/law/gpk-rf/razdel-ii/podrazdel-ii/glava-15/statia-167/" TargetMode="External"/><Relationship Id="rId26" Type="http://schemas.openxmlformats.org/officeDocument/2006/relationships/hyperlink" Target="https://sudact.ru/law/federalnyi-zakon-ot-27072006-n-152-fz-o/glava-2/statia-7/" TargetMode="External"/><Relationship Id="rId39" Type="http://schemas.openxmlformats.org/officeDocument/2006/relationships/hyperlink" Target="https://sudact.ru/law/gk-rf-chast2/razdel-iv/glava-59/ss-4_5/statia-110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udact.ru/law/konstitutsiia/" TargetMode="External"/><Relationship Id="rId34" Type="http://schemas.openxmlformats.org/officeDocument/2006/relationships/hyperlink" Target="https://sudact.ru/law/federalnyi-zakon-ot-27072006-n-152-fz-o/glava-5_1/statia-24/" TargetMode="External"/><Relationship Id="rId42" Type="http://schemas.openxmlformats.org/officeDocument/2006/relationships/hyperlink" Target="https://sudact.ru/law/gpk-rf/razdel-ii/podrazdel-ii/glava-16/statia-199_1/" TargetMode="External"/><Relationship Id="rId47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dogovor-urist.ru/%D0%BA%D0%BE%D0%B4%D0%B5%D0%BA%D1%81%D1%8B/%D0%BA%D0%BE%D0%B0%D0%BF_%D1%80%D1%84/%D1%81%D1%82_13_11/" TargetMode="External"/><Relationship Id="rId17" Type="http://schemas.openxmlformats.org/officeDocument/2006/relationships/hyperlink" Target="https://dogovor-urist.ru/%D0%BA%D0%BE%D0%B4%D0%B5%D0%BA%D1%81%D1%8B/%D0%BA%D0%BE%D0%B0%D0%BF_%D1%80%D1%84/%D1%81%D1%82_24_5/" TargetMode="External"/><Relationship Id="rId25" Type="http://schemas.openxmlformats.org/officeDocument/2006/relationships/hyperlink" Target="https://sudact.ru/law/federalnyi-zakon-ot-27072006-n-152-fz-o/glava-2/statia-6/" TargetMode="External"/><Relationship Id="rId33" Type="http://schemas.openxmlformats.org/officeDocument/2006/relationships/hyperlink" Target="https://sudact.ru/law/federalnyi-zakon-ot-27072006-n-152-fz-o/glava-3/statia-17/" TargetMode="External"/><Relationship Id="rId38" Type="http://schemas.openxmlformats.org/officeDocument/2006/relationships/hyperlink" Target="https://sudact.ru/law/gk-rf-chast1/razdel-i/podrazdel-3/glava-8/statia-151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govor-urist.ru/%D0%BA%D0%BE%D0%B4%D0%B5%D0%BA%D1%81%D1%8B/%D0%BA%D0%BE%D0%B0%D0%BF_%D1%80%D1%84/%D1%81%D1%82_13_11/" TargetMode="External"/><Relationship Id="rId20" Type="http://schemas.openxmlformats.org/officeDocument/2006/relationships/hyperlink" Target="https://sudact.ru/law/konstitutsiia/" TargetMode="External"/><Relationship Id="rId29" Type="http://schemas.openxmlformats.org/officeDocument/2006/relationships/hyperlink" Target="https://sudact.ru/law/federalnyi-zakon-ot-27072006-n-152-fz-o/glava-2/statia-9_1/" TargetMode="External"/><Relationship Id="rId41" Type="http://schemas.openxmlformats.org/officeDocument/2006/relationships/hyperlink" Target="https://sudact.ru/law/gpk-rf/razdel-ii/podrazdel-ii/glava-16/statia-194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govor-urist.ru/%D0%BA%D0%BE%D0%B4%D0%B5%D0%BA%D1%81%D1%8B/%D0%BA%D0%BE%D0%B0%D0%BF_%D1%80%D1%84/%D1%81%D1%82_4_5/" TargetMode="External"/><Relationship Id="rId24" Type="http://schemas.openxmlformats.org/officeDocument/2006/relationships/hyperlink" Target="https://sudact.ru/law/federalnyi-zakon-ot-27072006-n-152-fz-o/glava-1/statia-3/" TargetMode="External"/><Relationship Id="rId32" Type="http://schemas.openxmlformats.org/officeDocument/2006/relationships/hyperlink" Target="https://sudact.ru/law/zakon-rf-ot-27121991-n-2124-1-o/" TargetMode="External"/><Relationship Id="rId37" Type="http://schemas.openxmlformats.org/officeDocument/2006/relationships/hyperlink" Target="https://sudact.ru/law/zakon-rf-ot-27121991-n-2124-1-o/" TargetMode="External"/><Relationship Id="rId40" Type="http://schemas.openxmlformats.org/officeDocument/2006/relationships/hyperlink" Target="https://sudact.ru/law/gpk-rf/razdel-i/glava-7/statia-98/" TargetMode="External"/><Relationship Id="rId45" Type="http://schemas.openxmlformats.org/officeDocument/2006/relationships/hyperlink" Target="https://dogovor-urist.ru/&#1089;&#1091;&#1076;&#1077;&#1073;&#1085;&#1072;&#1103;_&#1087;&#1088;&#1072;&#1082;&#1090;&#1080;&#1082;&#1072;/&#1076;&#1077;&#1083;&#1086;/18-&#1072;&#1076;13-25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govor-urist.ru/%D0%BA%D0%BE%D0%B4%D0%B5%D0%BA%D1%81%D1%8B/%D0%BA%D0%BE%D0%B0%D0%BF_%D1%80%D1%84/%D1%81%D1%82_24_5/" TargetMode="External"/><Relationship Id="rId23" Type="http://schemas.openxmlformats.org/officeDocument/2006/relationships/hyperlink" Target="https://sudact.ru/law/gk-rf-chast1/razdel-i/podrazdel-3/glava-8/statia-152.2/" TargetMode="External"/><Relationship Id="rId28" Type="http://schemas.openxmlformats.org/officeDocument/2006/relationships/hyperlink" Target="https://sudact.ru/law/koap/razdel-iv/glava-24/statia-24.5/" TargetMode="External"/><Relationship Id="rId36" Type="http://schemas.openxmlformats.org/officeDocument/2006/relationships/hyperlink" Target="https://sudact.ru/law/zakon-rf-ot-27121991-n-2124-1-o/" TargetMode="External"/><Relationship Id="rId10" Type="http://schemas.openxmlformats.org/officeDocument/2006/relationships/hyperlink" Target="https://dogovor-urist.ru/%D0%BA%D0%BE%D0%B4%D0%B5%D0%BA%D1%81%D1%8B/%D0%BA%D0%BE%D0%B0%D0%BF_%D1%80%D1%84/%D1%81%D1%82_13_11/" TargetMode="External"/><Relationship Id="rId19" Type="http://schemas.openxmlformats.org/officeDocument/2006/relationships/hyperlink" Target="https://sudact.ru/law/gpk-rf/razdel-i/glava-6/statia-67/" TargetMode="External"/><Relationship Id="rId31" Type="http://schemas.openxmlformats.org/officeDocument/2006/relationships/hyperlink" Target="https://sudact.ru/law/zakon-rf-ot-27121991-n-2124-1-o/" TargetMode="External"/><Relationship Id="rId44" Type="http://schemas.openxmlformats.org/officeDocument/2006/relationships/hyperlink" Target="https://dogovor-urist.ru/&#1089;&#1091;&#1076;&#1077;&#1073;&#1085;&#1072;&#1103;_&#1087;&#1088;&#1072;&#1082;&#1090;&#1080;&#1082;&#1072;/&#1076;&#1077;&#1083;&#1086;/18-&#1072;&#1076;13-2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govor-urist.ru/%D0%BA%D0%BE%D0%B4%D0%B5%D0%BA%D1%81%D1%8B/%D0%BA%D0%BE%D0%B0%D0%BF_%D1%80%D1%84/%D1%81%D1%82_13_11/" TargetMode="External"/><Relationship Id="rId14" Type="http://schemas.openxmlformats.org/officeDocument/2006/relationships/hyperlink" Target="https://dogovor-urist.ru/%D0%BA%D0%BE%D0%B4%D0%B5%D0%BA%D1%81%D1%8B/%D0%BA%D0%BE%D0%B0%D0%BF_%D1%80%D1%84/%D1%81%D1%82_13_11/" TargetMode="External"/><Relationship Id="rId22" Type="http://schemas.openxmlformats.org/officeDocument/2006/relationships/hyperlink" Target="https://sudact.ru/law/gk-rf-chast1/razdel-i/podrazdel-3/glava-8/statia-150/" TargetMode="External"/><Relationship Id="rId27" Type="http://schemas.openxmlformats.org/officeDocument/2006/relationships/hyperlink" Target="https://sudact.ru/law/koap/razdel-ii/glava-13/statia-13.11.1/" TargetMode="External"/><Relationship Id="rId30" Type="http://schemas.openxmlformats.org/officeDocument/2006/relationships/hyperlink" Target="https://sudact.ru/law/gpk-rf/razdel-i/glava-6/statia-56/" TargetMode="External"/><Relationship Id="rId35" Type="http://schemas.openxmlformats.org/officeDocument/2006/relationships/hyperlink" Target="https://sudact.ru/law/zakon-rf-ot-27121991-n-2124-1-o/" TargetMode="External"/><Relationship Id="rId43" Type="http://schemas.openxmlformats.org/officeDocument/2006/relationships/hyperlink" Target="http://www.consultant.ru/document/cons_doc_LAW_34661/1be89f725498eec6e3ddd58ceb089653adbdae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21</Pages>
  <Words>6550</Words>
  <Characters>37341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dcterms:created xsi:type="dcterms:W3CDTF">2020-04-11T11:47:00Z</dcterms:created>
  <dcterms:modified xsi:type="dcterms:W3CDTF">2020-04-12T11:02:00Z</dcterms:modified>
</cp:coreProperties>
</file>