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79F" w:rsidRPr="00A320A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 xml:space="preserve">МИНИСТЕРСТВО ОБРАЗОВАНИЯ И НАУКИ </w:t>
      </w:r>
      <w:r w:rsidR="00A320AF">
        <w:rPr>
          <w:rFonts w:ascii="Times New Roman" w:hAnsi="Times New Roman" w:cs="Times New Roman"/>
          <w:sz w:val="28"/>
          <w:szCs w:val="28"/>
        </w:rPr>
        <w:t>РФ</w:t>
      </w: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ФЕДЕРАЛЬНОЕ ГОСУДАРСТВЕННОЕ БЮДЖЕТНОЕ УЧРЕЖДЕНИЕ ВЫСШЕГО ОБРАЗОВАНИЯ</w:t>
      </w: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ПЕНЗЕНСКИЙ ГОСУДАРСТВЕННЫЙ УНИВЕРСИТЕТ</w:t>
      </w:r>
    </w:p>
    <w:p w:rsidR="0016179F" w:rsidRP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Юридический факультет</w:t>
      </w:r>
    </w:p>
    <w:p w:rsid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Кафедра «Философия и социальные коммуникации»</w:t>
      </w:r>
    </w:p>
    <w:p w:rsidR="0016179F" w:rsidRP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Курсовая работа</w:t>
      </w:r>
    </w:p>
    <w:p w:rsidR="00264019"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 xml:space="preserve">по дисциплине «Организация и проведение кампаний в </w:t>
      </w:r>
      <w:r w:rsidR="00264019" w:rsidRPr="0016179F">
        <w:rPr>
          <w:rFonts w:ascii="Times New Roman" w:hAnsi="Times New Roman" w:cs="Times New Roman"/>
          <w:sz w:val="28"/>
          <w:szCs w:val="28"/>
        </w:rPr>
        <w:t>р</w:t>
      </w:r>
      <w:r w:rsidRPr="0016179F">
        <w:rPr>
          <w:rFonts w:ascii="Times New Roman" w:hAnsi="Times New Roman" w:cs="Times New Roman"/>
          <w:sz w:val="28"/>
          <w:szCs w:val="28"/>
        </w:rPr>
        <w:t xml:space="preserve">екламе </w:t>
      </w: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и связях с общественностью»</w:t>
      </w:r>
    </w:p>
    <w:p w:rsidR="0016179F" w:rsidRPr="0016179F" w:rsidRDefault="0016179F" w:rsidP="0016179F">
      <w:pPr>
        <w:pStyle w:val="a3"/>
        <w:jc w:val="center"/>
        <w:rPr>
          <w:rFonts w:ascii="Times New Roman" w:hAnsi="Times New Roman" w:cs="Times New Roman"/>
          <w:sz w:val="28"/>
          <w:szCs w:val="28"/>
        </w:rPr>
      </w:pPr>
      <w:r w:rsidRPr="0016179F">
        <w:rPr>
          <w:rFonts w:ascii="Times New Roman" w:hAnsi="Times New Roman" w:cs="Times New Roman"/>
          <w:sz w:val="28"/>
          <w:szCs w:val="28"/>
        </w:rPr>
        <w:t xml:space="preserve">на тему: «Разработка концепции PR-кампании в политической сфере </w:t>
      </w:r>
      <w:r w:rsidR="002A71A7">
        <w:rPr>
          <w:rFonts w:ascii="Times New Roman" w:hAnsi="Times New Roman" w:cs="Times New Roman"/>
          <w:sz w:val="28"/>
          <w:szCs w:val="28"/>
        </w:rPr>
        <w:t>(</w:t>
      </w:r>
      <w:r w:rsidRPr="0016179F">
        <w:rPr>
          <w:rFonts w:ascii="Times New Roman" w:hAnsi="Times New Roman" w:cs="Times New Roman"/>
          <w:sz w:val="28"/>
          <w:szCs w:val="28"/>
        </w:rPr>
        <w:t>на примере</w:t>
      </w:r>
      <w:r w:rsidR="002A71A7">
        <w:rPr>
          <w:rFonts w:ascii="Times New Roman" w:hAnsi="Times New Roman" w:cs="Times New Roman"/>
          <w:sz w:val="28"/>
          <w:szCs w:val="28"/>
        </w:rPr>
        <w:t xml:space="preserve"> политической</w:t>
      </w:r>
      <w:r w:rsidRPr="0016179F">
        <w:rPr>
          <w:rFonts w:ascii="Times New Roman" w:hAnsi="Times New Roman" w:cs="Times New Roman"/>
          <w:sz w:val="28"/>
          <w:szCs w:val="28"/>
        </w:rPr>
        <w:t xml:space="preserve"> партии «Единая Россия»</w:t>
      </w:r>
      <w:r w:rsidR="002A71A7">
        <w:rPr>
          <w:rFonts w:ascii="Times New Roman" w:hAnsi="Times New Roman" w:cs="Times New Roman"/>
          <w:sz w:val="28"/>
          <w:szCs w:val="28"/>
        </w:rPr>
        <w:t>)</w:t>
      </w:r>
    </w:p>
    <w:p w:rsidR="0016179F" w:rsidRPr="0016179F" w:rsidRDefault="0016179F" w:rsidP="0016179F">
      <w:pPr>
        <w:pStyle w:val="a3"/>
        <w:jc w:val="center"/>
        <w:rPr>
          <w:rFonts w:ascii="Times New Roman" w:eastAsia="Times New Roman" w:hAnsi="Times New Roman" w:cs="Times New Roman"/>
          <w:sz w:val="28"/>
          <w:szCs w:val="28"/>
          <w:lang w:eastAsia="ar-SA"/>
        </w:rPr>
      </w:pPr>
    </w:p>
    <w:p w:rsidR="0016179F" w:rsidRDefault="0016179F" w:rsidP="0016179F">
      <w:pPr>
        <w:pStyle w:val="a3"/>
        <w:jc w:val="center"/>
        <w:rPr>
          <w:rFonts w:ascii="Times New Roman" w:eastAsia="Times New Roman" w:hAnsi="Times New Roman" w:cs="Times New Roman"/>
          <w:sz w:val="28"/>
          <w:szCs w:val="28"/>
          <w:lang w:eastAsia="ar-SA"/>
        </w:rPr>
      </w:pPr>
    </w:p>
    <w:p w:rsidR="0016179F" w:rsidRDefault="0016179F" w:rsidP="0016179F">
      <w:pPr>
        <w:pStyle w:val="a3"/>
        <w:jc w:val="center"/>
        <w:rPr>
          <w:rFonts w:ascii="Times New Roman" w:eastAsia="Times New Roman" w:hAnsi="Times New Roman" w:cs="Times New Roman"/>
          <w:sz w:val="28"/>
          <w:szCs w:val="28"/>
          <w:lang w:eastAsia="ar-SA"/>
        </w:rPr>
      </w:pPr>
    </w:p>
    <w:p w:rsidR="0016179F" w:rsidRPr="0016179F" w:rsidRDefault="0016179F" w:rsidP="0016179F">
      <w:pPr>
        <w:pStyle w:val="a3"/>
        <w:jc w:val="center"/>
        <w:rPr>
          <w:rFonts w:ascii="Times New Roman" w:hAnsi="Times New Roman" w:cs="Times New Roman"/>
          <w:sz w:val="28"/>
          <w:szCs w:val="28"/>
        </w:rPr>
      </w:pPr>
      <w:r w:rsidRPr="0016179F">
        <w:rPr>
          <w:rFonts w:ascii="Times New Roman" w:eastAsia="Times New Roman" w:hAnsi="Times New Roman" w:cs="Times New Roman"/>
          <w:sz w:val="28"/>
          <w:szCs w:val="28"/>
          <w:lang w:eastAsia="ar-SA"/>
        </w:rPr>
        <w:t xml:space="preserve">Направление подготовки </w:t>
      </w:r>
      <w:r w:rsidRPr="0016179F">
        <w:rPr>
          <w:rStyle w:val="a4"/>
          <w:rFonts w:ascii="Times New Roman" w:hAnsi="Times New Roman" w:cs="Times New Roman"/>
          <w:b w:val="0"/>
          <w:sz w:val="28"/>
          <w:szCs w:val="28"/>
        </w:rPr>
        <w:t>42.03.01 «Реклама и связи с общественностью»</w:t>
      </w:r>
    </w:p>
    <w:p w:rsid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p>
    <w:tbl>
      <w:tblPr>
        <w:tblStyle w:val="a5"/>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3113"/>
      </w:tblGrid>
      <w:tr w:rsidR="0016179F" w:rsidRPr="0016179F" w:rsidTr="00CC68AD">
        <w:tc>
          <w:tcPr>
            <w:tcW w:w="269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Выполнил студент:</w:t>
            </w:r>
          </w:p>
        </w:tc>
        <w:tc>
          <w:tcPr>
            <w:tcW w:w="311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Думнов В. Б.</w:t>
            </w:r>
          </w:p>
        </w:tc>
      </w:tr>
      <w:tr w:rsidR="0016179F" w:rsidRPr="0016179F" w:rsidTr="00CC68AD">
        <w:tc>
          <w:tcPr>
            <w:tcW w:w="269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Группа:</w:t>
            </w:r>
          </w:p>
        </w:tc>
        <w:tc>
          <w:tcPr>
            <w:tcW w:w="311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16ЮР1</w:t>
            </w:r>
          </w:p>
        </w:tc>
      </w:tr>
      <w:tr w:rsidR="0016179F" w:rsidRPr="0016179F" w:rsidTr="00CC68AD">
        <w:tc>
          <w:tcPr>
            <w:tcW w:w="269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Руководитель:</w:t>
            </w:r>
          </w:p>
        </w:tc>
        <w:tc>
          <w:tcPr>
            <w:tcW w:w="3113" w:type="dxa"/>
          </w:tcPr>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к.и.н., доцент «ФСК»</w:t>
            </w:r>
          </w:p>
          <w:p w:rsidR="0016179F" w:rsidRPr="0016179F" w:rsidRDefault="0016179F" w:rsidP="0016179F">
            <w:pPr>
              <w:pStyle w:val="a3"/>
              <w:jc w:val="both"/>
              <w:rPr>
                <w:rFonts w:ascii="Times New Roman" w:hAnsi="Times New Roman" w:cs="Times New Roman"/>
                <w:sz w:val="28"/>
                <w:szCs w:val="28"/>
              </w:rPr>
            </w:pPr>
            <w:r w:rsidRPr="0016179F">
              <w:rPr>
                <w:rFonts w:ascii="Times New Roman" w:hAnsi="Times New Roman" w:cs="Times New Roman"/>
                <w:sz w:val="28"/>
                <w:szCs w:val="28"/>
              </w:rPr>
              <w:t>Питерова А. Ю.</w:t>
            </w:r>
          </w:p>
        </w:tc>
      </w:tr>
    </w:tbl>
    <w:p w:rsidR="0016179F" w:rsidRP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ind w:left="2552"/>
        <w:jc w:val="both"/>
        <w:rPr>
          <w:rFonts w:ascii="Times New Roman" w:hAnsi="Times New Roman" w:cs="Times New Roman"/>
          <w:sz w:val="28"/>
          <w:szCs w:val="28"/>
        </w:rPr>
      </w:pPr>
      <w:r w:rsidRPr="0016179F">
        <w:rPr>
          <w:rFonts w:ascii="Times New Roman" w:hAnsi="Times New Roman" w:cs="Times New Roman"/>
          <w:sz w:val="28"/>
          <w:szCs w:val="28"/>
        </w:rPr>
        <w:t>Работа защищена с оценкой: ___________</w:t>
      </w:r>
    </w:p>
    <w:p w:rsidR="0016179F" w:rsidRPr="0016179F" w:rsidRDefault="0016179F" w:rsidP="0016179F">
      <w:pPr>
        <w:pStyle w:val="a3"/>
        <w:ind w:left="2552"/>
        <w:jc w:val="both"/>
        <w:rPr>
          <w:rFonts w:ascii="Times New Roman" w:hAnsi="Times New Roman" w:cs="Times New Roman"/>
          <w:sz w:val="28"/>
          <w:szCs w:val="28"/>
        </w:rPr>
      </w:pPr>
      <w:r w:rsidRPr="0016179F">
        <w:rPr>
          <w:rFonts w:ascii="Times New Roman" w:hAnsi="Times New Roman" w:cs="Times New Roman"/>
          <w:sz w:val="28"/>
          <w:szCs w:val="28"/>
        </w:rPr>
        <w:t>Преподаватели:</w:t>
      </w:r>
    </w:p>
    <w:p w:rsidR="0016179F" w:rsidRPr="0016179F" w:rsidRDefault="0016179F" w:rsidP="0016179F">
      <w:pPr>
        <w:pStyle w:val="a3"/>
        <w:ind w:left="2552"/>
        <w:jc w:val="both"/>
        <w:rPr>
          <w:rFonts w:ascii="Times New Roman" w:hAnsi="Times New Roman" w:cs="Times New Roman"/>
          <w:sz w:val="28"/>
          <w:szCs w:val="28"/>
        </w:rPr>
      </w:pPr>
      <w:r w:rsidRPr="0016179F">
        <w:rPr>
          <w:rFonts w:ascii="Times New Roman" w:hAnsi="Times New Roman" w:cs="Times New Roman"/>
          <w:sz w:val="28"/>
          <w:szCs w:val="28"/>
        </w:rPr>
        <w:t>________________/</w:t>
      </w:r>
    </w:p>
    <w:p w:rsidR="0016179F" w:rsidRDefault="0016179F" w:rsidP="0016179F">
      <w:pPr>
        <w:pStyle w:val="a3"/>
        <w:ind w:left="2552"/>
        <w:jc w:val="both"/>
        <w:rPr>
          <w:rFonts w:ascii="Times New Roman" w:hAnsi="Times New Roman" w:cs="Times New Roman"/>
          <w:sz w:val="28"/>
          <w:szCs w:val="28"/>
        </w:rPr>
      </w:pPr>
      <w:r w:rsidRPr="0016179F">
        <w:rPr>
          <w:rFonts w:ascii="Times New Roman" w:hAnsi="Times New Roman" w:cs="Times New Roman"/>
          <w:sz w:val="28"/>
          <w:szCs w:val="28"/>
        </w:rPr>
        <w:t xml:space="preserve">________________/ </w:t>
      </w:r>
    </w:p>
    <w:p w:rsidR="0016179F" w:rsidRPr="0016179F" w:rsidRDefault="0016179F" w:rsidP="0016179F">
      <w:pPr>
        <w:pStyle w:val="a3"/>
        <w:ind w:left="2552"/>
        <w:jc w:val="both"/>
        <w:rPr>
          <w:rFonts w:ascii="Times New Roman" w:hAnsi="Times New Roman" w:cs="Times New Roman"/>
          <w:sz w:val="28"/>
          <w:szCs w:val="28"/>
        </w:rPr>
      </w:pPr>
      <w:r w:rsidRPr="0016179F">
        <w:rPr>
          <w:rFonts w:ascii="Times New Roman" w:hAnsi="Times New Roman" w:cs="Times New Roman"/>
          <w:sz w:val="28"/>
          <w:szCs w:val="28"/>
        </w:rPr>
        <w:t>________________/</w:t>
      </w:r>
    </w:p>
    <w:p w:rsidR="0016179F" w:rsidRDefault="0016179F" w:rsidP="0016179F">
      <w:pPr>
        <w:pStyle w:val="a3"/>
        <w:rPr>
          <w:rFonts w:ascii="Times New Roman" w:hAnsi="Times New Roman" w:cs="Times New Roman"/>
          <w:sz w:val="28"/>
          <w:szCs w:val="28"/>
        </w:rPr>
      </w:pPr>
    </w:p>
    <w:p w:rsidR="0016179F" w:rsidRDefault="0016179F" w:rsidP="0016179F">
      <w:pPr>
        <w:pStyle w:val="a3"/>
        <w:rPr>
          <w:rFonts w:ascii="Times New Roman" w:hAnsi="Times New Roman" w:cs="Times New Roman"/>
          <w:sz w:val="28"/>
          <w:szCs w:val="28"/>
        </w:rPr>
      </w:pPr>
    </w:p>
    <w:p w:rsidR="0016179F" w:rsidRPr="0016179F" w:rsidRDefault="0016179F" w:rsidP="0016179F">
      <w:pPr>
        <w:pStyle w:val="a3"/>
        <w:ind w:left="2552"/>
        <w:rPr>
          <w:rFonts w:ascii="Times New Roman" w:hAnsi="Times New Roman" w:cs="Times New Roman"/>
          <w:sz w:val="28"/>
          <w:szCs w:val="28"/>
        </w:rPr>
      </w:pPr>
      <w:r w:rsidRPr="0016179F">
        <w:rPr>
          <w:rFonts w:ascii="Times New Roman" w:hAnsi="Times New Roman" w:cs="Times New Roman"/>
          <w:sz w:val="28"/>
          <w:szCs w:val="28"/>
        </w:rPr>
        <w:t>Уровень оригинальности текста: _______</w:t>
      </w:r>
    </w:p>
    <w:p w:rsidR="0016179F" w:rsidRPr="0016179F" w:rsidRDefault="0016179F" w:rsidP="0016179F">
      <w:pPr>
        <w:pStyle w:val="a3"/>
        <w:ind w:left="2552"/>
        <w:rPr>
          <w:rFonts w:ascii="Times New Roman" w:hAnsi="Times New Roman" w:cs="Times New Roman"/>
          <w:sz w:val="28"/>
          <w:szCs w:val="28"/>
        </w:rPr>
      </w:pPr>
      <w:r w:rsidRPr="0016179F">
        <w:rPr>
          <w:rFonts w:ascii="Times New Roman" w:hAnsi="Times New Roman" w:cs="Times New Roman"/>
          <w:sz w:val="28"/>
          <w:szCs w:val="28"/>
        </w:rPr>
        <w:t>Дата защиты: _________________</w:t>
      </w:r>
    </w:p>
    <w:p w:rsidR="0016179F" w:rsidRPr="0016179F" w:rsidRDefault="0016179F" w:rsidP="0016179F">
      <w:pPr>
        <w:pStyle w:val="a3"/>
        <w:jc w:val="center"/>
        <w:rPr>
          <w:rFonts w:ascii="Times New Roman" w:hAnsi="Times New Roman" w:cs="Times New Roman"/>
          <w:sz w:val="28"/>
          <w:szCs w:val="28"/>
        </w:rPr>
      </w:pPr>
    </w:p>
    <w:p w:rsidR="0016179F" w:rsidRP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ascii="Times New Roman" w:hAnsi="Times New Roman" w:cs="Times New Roman"/>
          <w:sz w:val="28"/>
          <w:szCs w:val="28"/>
        </w:rPr>
      </w:pPr>
    </w:p>
    <w:p w:rsidR="0016179F" w:rsidRDefault="0016179F" w:rsidP="0016179F">
      <w:pPr>
        <w:pStyle w:val="a3"/>
        <w:jc w:val="center"/>
        <w:rPr>
          <w:rFonts w:eastAsia="Times New Roman" w:cs="Times New Roman"/>
          <w:sz w:val="28"/>
          <w:szCs w:val="28"/>
          <w:lang w:eastAsia="ru-RU"/>
        </w:rPr>
      </w:pPr>
      <w:r w:rsidRPr="0016179F">
        <w:rPr>
          <w:rFonts w:ascii="Times New Roman" w:hAnsi="Times New Roman" w:cs="Times New Roman"/>
          <w:sz w:val="28"/>
          <w:szCs w:val="28"/>
        </w:rPr>
        <w:t>Пенза, 2018</w:t>
      </w:r>
    </w:p>
    <w:p w:rsidR="0016179F" w:rsidRDefault="0016179F">
      <w:r>
        <w:br w:type="page"/>
      </w:r>
    </w:p>
    <w:sdt>
      <w:sdtPr>
        <w:rPr>
          <w:rFonts w:ascii="Calibri" w:eastAsia="Calibri" w:hAnsi="Calibri" w:cs="Times New Roman"/>
          <w:color w:val="auto"/>
          <w:sz w:val="22"/>
          <w:szCs w:val="22"/>
          <w:lang w:eastAsia="en-US"/>
        </w:rPr>
        <w:id w:val="-2124527468"/>
        <w:docPartObj>
          <w:docPartGallery w:val="Table of Contents"/>
          <w:docPartUnique/>
        </w:docPartObj>
      </w:sdtPr>
      <w:sdtEndPr>
        <w:rPr>
          <w:b/>
          <w:bCs/>
        </w:rPr>
      </w:sdtEndPr>
      <w:sdtContent>
        <w:p w:rsidR="00B57DF9" w:rsidRDefault="00B57DF9" w:rsidP="00B57DF9">
          <w:pPr>
            <w:pStyle w:val="ab"/>
            <w:jc w:val="center"/>
            <w:rPr>
              <w:rFonts w:ascii="Times New Roman" w:hAnsi="Times New Roman" w:cs="Times New Roman"/>
              <w:color w:val="auto"/>
              <w:sz w:val="28"/>
              <w:szCs w:val="28"/>
            </w:rPr>
          </w:pPr>
          <w:r w:rsidRPr="00B57DF9">
            <w:rPr>
              <w:rFonts w:ascii="Times New Roman" w:hAnsi="Times New Roman" w:cs="Times New Roman"/>
              <w:color w:val="auto"/>
              <w:sz w:val="28"/>
              <w:szCs w:val="28"/>
            </w:rPr>
            <w:t>СОДЕРЖАНИЕ</w:t>
          </w:r>
        </w:p>
        <w:p w:rsidR="00B57DF9" w:rsidRPr="00B57DF9" w:rsidRDefault="00B57DF9" w:rsidP="00B57DF9">
          <w:pPr>
            <w:rPr>
              <w:lang w:eastAsia="ru-RU"/>
            </w:rPr>
          </w:pPr>
        </w:p>
        <w:p w:rsidR="008839FC" w:rsidRPr="008839FC" w:rsidRDefault="000A3928" w:rsidP="008839FC">
          <w:pPr>
            <w:pStyle w:val="11"/>
            <w:rPr>
              <w:rFonts w:eastAsiaTheme="minorEastAsia"/>
              <w:noProof/>
              <w:lang w:eastAsia="ru-RU"/>
            </w:rPr>
          </w:pPr>
          <w:r w:rsidRPr="008839FC">
            <w:rPr>
              <w:b/>
              <w:bCs/>
            </w:rPr>
            <w:fldChar w:fldCharType="begin"/>
          </w:r>
          <w:r w:rsidR="00B57DF9" w:rsidRPr="008839FC">
            <w:rPr>
              <w:b/>
              <w:bCs/>
            </w:rPr>
            <w:instrText xml:space="preserve"> TOC \o "1-3" \h \z \u </w:instrText>
          </w:r>
          <w:r w:rsidRPr="008839FC">
            <w:rPr>
              <w:b/>
              <w:bCs/>
            </w:rPr>
            <w:fldChar w:fldCharType="separate"/>
          </w:r>
          <w:hyperlink w:anchor="_Toc533403987" w:history="1">
            <w:r w:rsidR="008839FC" w:rsidRPr="008839FC">
              <w:rPr>
                <w:rStyle w:val="aa"/>
                <w:rFonts w:ascii="Times New Roman" w:hAnsi="Times New Roman"/>
                <w:noProof/>
                <w:sz w:val="28"/>
                <w:szCs w:val="28"/>
              </w:rPr>
              <w:t>ВВЕДЕНИЕ</w:t>
            </w:r>
            <w:r w:rsidR="008839FC" w:rsidRPr="008839FC">
              <w:rPr>
                <w:noProof/>
                <w:webHidden/>
              </w:rPr>
              <w:tab/>
            </w:r>
            <w:r w:rsidR="008839FC" w:rsidRPr="008839FC">
              <w:rPr>
                <w:rFonts w:ascii="Times New Roman" w:hAnsi="Times New Roman"/>
                <w:noProof/>
                <w:webHidden/>
                <w:sz w:val="28"/>
              </w:rPr>
              <w:fldChar w:fldCharType="begin"/>
            </w:r>
            <w:r w:rsidR="008839FC" w:rsidRPr="008839FC">
              <w:rPr>
                <w:rFonts w:ascii="Times New Roman" w:hAnsi="Times New Roman"/>
                <w:noProof/>
                <w:webHidden/>
                <w:sz w:val="28"/>
              </w:rPr>
              <w:instrText xml:space="preserve"> PAGEREF _Toc533403987 \h </w:instrText>
            </w:r>
            <w:r w:rsidR="008839FC" w:rsidRPr="008839FC">
              <w:rPr>
                <w:rFonts w:ascii="Times New Roman" w:hAnsi="Times New Roman"/>
                <w:noProof/>
                <w:webHidden/>
                <w:sz w:val="28"/>
              </w:rPr>
            </w:r>
            <w:r w:rsidR="008839FC" w:rsidRPr="008839FC">
              <w:rPr>
                <w:rFonts w:ascii="Times New Roman" w:hAnsi="Times New Roman"/>
                <w:noProof/>
                <w:webHidden/>
                <w:sz w:val="28"/>
              </w:rPr>
              <w:fldChar w:fldCharType="separate"/>
            </w:r>
            <w:r w:rsidR="008839FC" w:rsidRPr="008839FC">
              <w:rPr>
                <w:rFonts w:ascii="Times New Roman" w:hAnsi="Times New Roman"/>
                <w:noProof/>
                <w:webHidden/>
                <w:sz w:val="28"/>
              </w:rPr>
              <w:t>3</w:t>
            </w:r>
            <w:r w:rsidR="008839FC" w:rsidRPr="008839FC">
              <w:rPr>
                <w:rFonts w:ascii="Times New Roman" w:hAnsi="Times New Roman"/>
                <w:noProof/>
                <w:webHidden/>
                <w:sz w:val="28"/>
              </w:rPr>
              <w:fldChar w:fldCharType="end"/>
            </w:r>
          </w:hyperlink>
        </w:p>
        <w:p w:rsidR="008839FC" w:rsidRPr="008839FC" w:rsidRDefault="00151BF7" w:rsidP="008839FC">
          <w:pPr>
            <w:pStyle w:val="11"/>
            <w:rPr>
              <w:rFonts w:eastAsiaTheme="minorEastAsia"/>
              <w:noProof/>
              <w:lang w:eastAsia="ru-RU"/>
            </w:rPr>
          </w:pPr>
          <w:hyperlink w:anchor="_Toc533403988" w:history="1">
            <w:r w:rsidR="008839FC" w:rsidRPr="008839FC">
              <w:rPr>
                <w:rStyle w:val="aa"/>
                <w:rFonts w:ascii="Times New Roman" w:hAnsi="Times New Roman"/>
                <w:noProof/>
                <w:sz w:val="28"/>
                <w:szCs w:val="28"/>
              </w:rPr>
              <w:t xml:space="preserve">ГЛАВА 1 ТЕОРЕТИЧЕСКИЕ ОСНОВЫ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 xml:space="preserve"> В ПОЛИТИЧЕСКОЙ СФЕРЕ</w:t>
            </w:r>
            <w:r w:rsidR="008839FC" w:rsidRPr="008839FC">
              <w:rPr>
                <w:noProof/>
                <w:webHidden/>
              </w:rPr>
              <w:tab/>
            </w:r>
            <w:r w:rsidR="008839FC" w:rsidRPr="008839FC">
              <w:rPr>
                <w:rFonts w:ascii="Times New Roman" w:hAnsi="Times New Roman"/>
                <w:noProof/>
                <w:webHidden/>
                <w:sz w:val="28"/>
              </w:rPr>
              <w:fldChar w:fldCharType="begin"/>
            </w:r>
            <w:r w:rsidR="008839FC" w:rsidRPr="008839FC">
              <w:rPr>
                <w:rFonts w:ascii="Times New Roman" w:hAnsi="Times New Roman"/>
                <w:noProof/>
                <w:webHidden/>
                <w:sz w:val="28"/>
              </w:rPr>
              <w:instrText xml:space="preserve"> PAGEREF _Toc533403988 \h </w:instrText>
            </w:r>
            <w:r w:rsidR="008839FC" w:rsidRPr="008839FC">
              <w:rPr>
                <w:rFonts w:ascii="Times New Roman" w:hAnsi="Times New Roman"/>
                <w:noProof/>
                <w:webHidden/>
                <w:sz w:val="28"/>
              </w:rPr>
            </w:r>
            <w:r w:rsidR="008839FC" w:rsidRPr="008839FC">
              <w:rPr>
                <w:rFonts w:ascii="Times New Roman" w:hAnsi="Times New Roman"/>
                <w:noProof/>
                <w:webHidden/>
                <w:sz w:val="28"/>
              </w:rPr>
              <w:fldChar w:fldCharType="separate"/>
            </w:r>
            <w:r w:rsidR="008839FC" w:rsidRPr="008839FC">
              <w:rPr>
                <w:rFonts w:ascii="Times New Roman" w:hAnsi="Times New Roman"/>
                <w:noProof/>
                <w:webHidden/>
                <w:sz w:val="28"/>
              </w:rPr>
              <w:t>7</w:t>
            </w:r>
            <w:r w:rsidR="008839FC" w:rsidRPr="008839FC">
              <w:rPr>
                <w:rFonts w:ascii="Times New Roman" w:hAnsi="Times New Roman"/>
                <w:noProof/>
                <w:webHidden/>
                <w:sz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89" w:history="1">
            <w:r w:rsidR="008839FC" w:rsidRPr="008839FC">
              <w:rPr>
                <w:rStyle w:val="aa"/>
                <w:rFonts w:ascii="Times New Roman" w:hAnsi="Times New Roman"/>
                <w:noProof/>
                <w:sz w:val="28"/>
                <w:szCs w:val="28"/>
              </w:rPr>
              <w:t>1.1 Характеристика политической сферы</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_Toc533403989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7</w:t>
            </w:r>
            <w:r w:rsidR="008839FC" w:rsidRPr="008839FC">
              <w:rPr>
                <w:rFonts w:ascii="Times New Roman" w:hAnsi="Times New Roman"/>
                <w:noProof/>
                <w:webHidden/>
                <w:sz w:val="28"/>
                <w:szCs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90" w:history="1">
            <w:r w:rsidR="008839FC" w:rsidRPr="008839FC">
              <w:rPr>
                <w:rStyle w:val="aa"/>
                <w:rFonts w:ascii="Times New Roman" w:hAnsi="Times New Roman"/>
                <w:noProof/>
                <w:sz w:val="28"/>
                <w:szCs w:val="28"/>
              </w:rPr>
              <w:t xml:space="preserve">1.2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 xml:space="preserve"> в политической сфере</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_Toc533403990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12</w:t>
            </w:r>
            <w:r w:rsidR="008839FC" w:rsidRPr="008839FC">
              <w:rPr>
                <w:rFonts w:ascii="Times New Roman" w:hAnsi="Times New Roman"/>
                <w:noProof/>
                <w:webHidden/>
                <w:sz w:val="28"/>
                <w:szCs w:val="28"/>
              </w:rPr>
              <w:fldChar w:fldCharType="end"/>
            </w:r>
          </w:hyperlink>
        </w:p>
        <w:p w:rsidR="008839FC" w:rsidRPr="008839FC" w:rsidRDefault="00151BF7" w:rsidP="008839FC">
          <w:pPr>
            <w:pStyle w:val="11"/>
            <w:rPr>
              <w:rFonts w:eastAsiaTheme="minorEastAsia"/>
              <w:noProof/>
              <w:lang w:eastAsia="ru-RU"/>
            </w:rPr>
          </w:pPr>
          <w:hyperlink w:anchor="_Toc533403991" w:history="1">
            <w:r w:rsidR="008839FC" w:rsidRPr="008839FC">
              <w:rPr>
                <w:rStyle w:val="aa"/>
                <w:rFonts w:ascii="Times New Roman" w:hAnsi="Times New Roman"/>
                <w:noProof/>
                <w:sz w:val="28"/>
                <w:szCs w:val="28"/>
              </w:rPr>
              <w:t xml:space="preserve">ГЛАВА 2 РАЗРАБОТКА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-КАМПАНИИ ДЛЯ ВСЕРОССИЙСКОЙ ПОЛИТИЧЕСКОЙ ПАРТИИ «ЕДИНАЯ РОССИЯ»</w:t>
            </w:r>
            <w:r w:rsidR="008839FC" w:rsidRPr="008839FC">
              <w:rPr>
                <w:noProof/>
                <w:webHidden/>
              </w:rPr>
              <w:tab/>
            </w:r>
            <w:r w:rsidR="008839FC" w:rsidRPr="008839FC">
              <w:rPr>
                <w:rFonts w:ascii="Times New Roman" w:hAnsi="Times New Roman"/>
                <w:noProof/>
                <w:webHidden/>
                <w:sz w:val="28"/>
              </w:rPr>
              <w:fldChar w:fldCharType="begin"/>
            </w:r>
            <w:r w:rsidR="008839FC" w:rsidRPr="008839FC">
              <w:rPr>
                <w:rFonts w:ascii="Times New Roman" w:hAnsi="Times New Roman"/>
                <w:noProof/>
                <w:webHidden/>
                <w:sz w:val="28"/>
              </w:rPr>
              <w:instrText xml:space="preserve"> PAGEREF _Toc533403991 \h </w:instrText>
            </w:r>
            <w:r w:rsidR="008839FC" w:rsidRPr="008839FC">
              <w:rPr>
                <w:rFonts w:ascii="Times New Roman" w:hAnsi="Times New Roman"/>
                <w:noProof/>
                <w:webHidden/>
                <w:sz w:val="28"/>
              </w:rPr>
            </w:r>
            <w:r w:rsidR="008839FC" w:rsidRPr="008839FC">
              <w:rPr>
                <w:rFonts w:ascii="Times New Roman" w:hAnsi="Times New Roman"/>
                <w:noProof/>
                <w:webHidden/>
                <w:sz w:val="28"/>
              </w:rPr>
              <w:fldChar w:fldCharType="separate"/>
            </w:r>
            <w:r w:rsidR="008839FC" w:rsidRPr="008839FC">
              <w:rPr>
                <w:rFonts w:ascii="Times New Roman" w:hAnsi="Times New Roman"/>
                <w:noProof/>
                <w:webHidden/>
                <w:sz w:val="28"/>
              </w:rPr>
              <w:t>20</w:t>
            </w:r>
            <w:r w:rsidR="008839FC" w:rsidRPr="008839FC">
              <w:rPr>
                <w:rFonts w:ascii="Times New Roman" w:hAnsi="Times New Roman"/>
                <w:noProof/>
                <w:webHidden/>
                <w:sz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92" w:history="1">
            <w:r w:rsidR="008839FC" w:rsidRPr="008839FC">
              <w:rPr>
                <w:rStyle w:val="aa"/>
                <w:rFonts w:ascii="Times New Roman" w:hAnsi="Times New Roman"/>
                <w:noProof/>
                <w:sz w:val="28"/>
                <w:szCs w:val="28"/>
              </w:rPr>
              <w:t>2.1 Общая характеристика деятельности партии «Единая Россия»</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_Toc533403992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20</w:t>
            </w:r>
            <w:r w:rsidR="008839FC" w:rsidRPr="008839FC">
              <w:rPr>
                <w:rFonts w:ascii="Times New Roman" w:hAnsi="Times New Roman"/>
                <w:noProof/>
                <w:webHidden/>
                <w:sz w:val="28"/>
                <w:szCs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93" w:history="1">
            <w:r w:rsidR="008839FC" w:rsidRPr="008839FC">
              <w:rPr>
                <w:rStyle w:val="aa"/>
                <w:rFonts w:ascii="Times New Roman" w:hAnsi="Times New Roman"/>
                <w:noProof/>
                <w:sz w:val="28"/>
                <w:szCs w:val="28"/>
              </w:rPr>
              <w:t xml:space="preserve">2.2 Аналитический этап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-кампании</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_Toc533403993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24</w:t>
            </w:r>
            <w:r w:rsidR="008839FC" w:rsidRPr="008839FC">
              <w:rPr>
                <w:rFonts w:ascii="Times New Roman" w:hAnsi="Times New Roman"/>
                <w:noProof/>
                <w:webHidden/>
                <w:sz w:val="28"/>
                <w:szCs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94" w:history="1">
            <w:r w:rsidR="008839FC" w:rsidRPr="008839FC">
              <w:rPr>
                <w:rStyle w:val="aa"/>
                <w:rFonts w:ascii="Times New Roman" w:hAnsi="Times New Roman"/>
                <w:noProof/>
                <w:sz w:val="28"/>
                <w:szCs w:val="28"/>
              </w:rPr>
              <w:t xml:space="preserve">2.3 Планирование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-кампании</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_Toc533403994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27</w:t>
            </w:r>
            <w:r w:rsidR="008839FC" w:rsidRPr="008839FC">
              <w:rPr>
                <w:rFonts w:ascii="Times New Roman" w:hAnsi="Times New Roman"/>
                <w:noProof/>
                <w:webHidden/>
                <w:sz w:val="28"/>
                <w:szCs w:val="28"/>
              </w:rPr>
              <w:fldChar w:fldCharType="end"/>
            </w:r>
          </w:hyperlink>
        </w:p>
        <w:p w:rsidR="008839FC" w:rsidRPr="008839FC" w:rsidRDefault="00151BF7">
          <w:pPr>
            <w:pStyle w:val="21"/>
            <w:rPr>
              <w:rFonts w:ascii="Times New Roman" w:eastAsiaTheme="minorEastAsia" w:hAnsi="Times New Roman"/>
              <w:noProof/>
              <w:sz w:val="28"/>
              <w:szCs w:val="28"/>
              <w:lang w:eastAsia="ru-RU"/>
            </w:rPr>
          </w:pPr>
          <w:hyperlink w:anchor="_Toc533403995" w:history="1">
            <w:r w:rsidR="008839FC" w:rsidRPr="008839FC">
              <w:rPr>
                <w:rStyle w:val="aa"/>
                <w:rFonts w:ascii="Times New Roman" w:hAnsi="Times New Roman"/>
                <w:noProof/>
                <w:sz w:val="28"/>
                <w:szCs w:val="28"/>
              </w:rPr>
              <w:t xml:space="preserve">2.4 Реализация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-кампании</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_Toc533403995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31</w:t>
            </w:r>
            <w:r w:rsidR="008839FC" w:rsidRPr="008839FC">
              <w:rPr>
                <w:rFonts w:ascii="Times New Roman" w:hAnsi="Times New Roman"/>
                <w:noProof/>
                <w:webHidden/>
                <w:sz w:val="28"/>
                <w:szCs w:val="28"/>
              </w:rPr>
              <w:fldChar w:fldCharType="end"/>
            </w:r>
          </w:hyperlink>
        </w:p>
        <w:p w:rsidR="008839FC" w:rsidRPr="008839FC" w:rsidRDefault="00151BF7">
          <w:pPr>
            <w:pStyle w:val="21"/>
            <w:tabs>
              <w:tab w:val="left" w:pos="660"/>
            </w:tabs>
            <w:rPr>
              <w:rFonts w:ascii="Times New Roman" w:eastAsiaTheme="minorEastAsia" w:hAnsi="Times New Roman"/>
              <w:noProof/>
              <w:sz w:val="28"/>
              <w:szCs w:val="28"/>
              <w:lang w:eastAsia="ru-RU"/>
            </w:rPr>
          </w:pPr>
          <w:hyperlink w:anchor="_Toc533403996" w:history="1">
            <w:r w:rsidR="008839FC" w:rsidRPr="008839FC">
              <w:rPr>
                <w:rStyle w:val="aa"/>
                <w:rFonts w:ascii="Times New Roman" w:hAnsi="Times New Roman"/>
                <w:noProof/>
                <w:sz w:val="28"/>
                <w:szCs w:val="28"/>
              </w:rPr>
              <w:t>2.5</w:t>
            </w:r>
            <w:r w:rsidR="008839FC">
              <w:rPr>
                <w:rFonts w:ascii="Times New Roman" w:eastAsiaTheme="minorEastAsia" w:hAnsi="Times New Roman"/>
                <w:noProof/>
                <w:sz w:val="28"/>
                <w:szCs w:val="28"/>
                <w:lang w:eastAsia="ru-RU"/>
              </w:rPr>
              <w:t xml:space="preserve"> </w:t>
            </w:r>
            <w:r w:rsidR="008839FC" w:rsidRPr="008839FC">
              <w:rPr>
                <w:rStyle w:val="aa"/>
                <w:rFonts w:ascii="Times New Roman" w:hAnsi="Times New Roman"/>
                <w:noProof/>
                <w:sz w:val="28"/>
                <w:szCs w:val="28"/>
              </w:rPr>
              <w:t xml:space="preserve">Оценка эффективности </w:t>
            </w:r>
            <w:r w:rsidR="008839FC" w:rsidRPr="008839FC">
              <w:rPr>
                <w:rStyle w:val="aa"/>
                <w:rFonts w:ascii="Times New Roman" w:hAnsi="Times New Roman"/>
                <w:noProof/>
                <w:sz w:val="28"/>
                <w:szCs w:val="28"/>
                <w:lang w:val="en-US"/>
              </w:rPr>
              <w:t>PR</w:t>
            </w:r>
            <w:r w:rsidR="008839FC" w:rsidRPr="008839FC">
              <w:rPr>
                <w:rStyle w:val="aa"/>
                <w:rFonts w:ascii="Times New Roman" w:hAnsi="Times New Roman"/>
                <w:noProof/>
                <w:sz w:val="28"/>
                <w:szCs w:val="28"/>
              </w:rPr>
              <w:t>-кампании</w:t>
            </w:r>
            <w:r w:rsidR="008839FC" w:rsidRPr="008839FC">
              <w:rPr>
                <w:rFonts w:ascii="Times New Roman" w:hAnsi="Times New Roman"/>
                <w:noProof/>
                <w:webHidden/>
                <w:sz w:val="28"/>
                <w:szCs w:val="28"/>
              </w:rPr>
              <w:tab/>
            </w:r>
            <w:r w:rsidR="008839FC" w:rsidRPr="008839FC">
              <w:rPr>
                <w:rFonts w:ascii="Times New Roman" w:hAnsi="Times New Roman"/>
                <w:noProof/>
                <w:webHidden/>
                <w:sz w:val="28"/>
                <w:szCs w:val="28"/>
              </w:rPr>
              <w:fldChar w:fldCharType="begin"/>
            </w:r>
            <w:r w:rsidR="008839FC" w:rsidRPr="008839FC">
              <w:rPr>
                <w:rFonts w:ascii="Times New Roman" w:hAnsi="Times New Roman"/>
                <w:noProof/>
                <w:webHidden/>
                <w:sz w:val="28"/>
                <w:szCs w:val="28"/>
              </w:rPr>
              <w:instrText xml:space="preserve"> PAGEREF _Toc533403996 \h </w:instrText>
            </w:r>
            <w:r w:rsidR="008839FC" w:rsidRPr="008839FC">
              <w:rPr>
                <w:rFonts w:ascii="Times New Roman" w:hAnsi="Times New Roman"/>
                <w:noProof/>
                <w:webHidden/>
                <w:sz w:val="28"/>
                <w:szCs w:val="28"/>
              </w:rPr>
            </w:r>
            <w:r w:rsidR="008839FC" w:rsidRPr="008839FC">
              <w:rPr>
                <w:rFonts w:ascii="Times New Roman" w:hAnsi="Times New Roman"/>
                <w:noProof/>
                <w:webHidden/>
                <w:sz w:val="28"/>
                <w:szCs w:val="28"/>
              </w:rPr>
              <w:fldChar w:fldCharType="separate"/>
            </w:r>
            <w:r w:rsidR="008839FC" w:rsidRPr="008839FC">
              <w:rPr>
                <w:rFonts w:ascii="Times New Roman" w:hAnsi="Times New Roman"/>
                <w:noProof/>
                <w:webHidden/>
                <w:sz w:val="28"/>
                <w:szCs w:val="28"/>
              </w:rPr>
              <w:t>40</w:t>
            </w:r>
            <w:r w:rsidR="008839FC" w:rsidRPr="008839FC">
              <w:rPr>
                <w:rFonts w:ascii="Times New Roman" w:hAnsi="Times New Roman"/>
                <w:noProof/>
                <w:webHidden/>
                <w:sz w:val="28"/>
                <w:szCs w:val="28"/>
              </w:rPr>
              <w:fldChar w:fldCharType="end"/>
            </w:r>
          </w:hyperlink>
        </w:p>
        <w:p w:rsidR="008839FC" w:rsidRPr="008839FC" w:rsidRDefault="00151BF7" w:rsidP="008839FC">
          <w:pPr>
            <w:pStyle w:val="11"/>
            <w:rPr>
              <w:rFonts w:ascii="Times New Roman" w:eastAsiaTheme="minorEastAsia" w:hAnsi="Times New Roman"/>
              <w:noProof/>
              <w:lang w:eastAsia="ru-RU"/>
            </w:rPr>
          </w:pPr>
          <w:hyperlink w:anchor="_Toc533403997" w:history="1">
            <w:r w:rsidR="008839FC" w:rsidRPr="008839FC">
              <w:rPr>
                <w:rStyle w:val="aa"/>
                <w:rFonts w:ascii="Times New Roman" w:hAnsi="Times New Roman"/>
                <w:noProof/>
                <w:sz w:val="28"/>
                <w:szCs w:val="28"/>
              </w:rPr>
              <w:t>ЗАКЛЮЧЕНИЕ</w:t>
            </w:r>
            <w:r w:rsidR="008839FC" w:rsidRPr="008839FC">
              <w:rPr>
                <w:rFonts w:ascii="Times New Roman" w:hAnsi="Times New Roman"/>
                <w:noProof/>
                <w:webHidden/>
              </w:rPr>
              <w:tab/>
            </w:r>
            <w:r w:rsidR="008839FC" w:rsidRPr="008839FC">
              <w:rPr>
                <w:rFonts w:ascii="Times New Roman" w:hAnsi="Times New Roman"/>
                <w:noProof/>
                <w:webHidden/>
                <w:sz w:val="28"/>
              </w:rPr>
              <w:fldChar w:fldCharType="begin"/>
            </w:r>
            <w:r w:rsidR="008839FC" w:rsidRPr="008839FC">
              <w:rPr>
                <w:rFonts w:ascii="Times New Roman" w:hAnsi="Times New Roman"/>
                <w:noProof/>
                <w:webHidden/>
                <w:sz w:val="28"/>
              </w:rPr>
              <w:instrText xml:space="preserve"> PAGEREF _Toc533403997 \h </w:instrText>
            </w:r>
            <w:r w:rsidR="008839FC" w:rsidRPr="008839FC">
              <w:rPr>
                <w:rFonts w:ascii="Times New Roman" w:hAnsi="Times New Roman"/>
                <w:noProof/>
                <w:webHidden/>
                <w:sz w:val="28"/>
              </w:rPr>
            </w:r>
            <w:r w:rsidR="008839FC" w:rsidRPr="008839FC">
              <w:rPr>
                <w:rFonts w:ascii="Times New Roman" w:hAnsi="Times New Roman"/>
                <w:noProof/>
                <w:webHidden/>
                <w:sz w:val="28"/>
              </w:rPr>
              <w:fldChar w:fldCharType="separate"/>
            </w:r>
            <w:r w:rsidR="008839FC" w:rsidRPr="008839FC">
              <w:rPr>
                <w:rFonts w:ascii="Times New Roman" w:hAnsi="Times New Roman"/>
                <w:noProof/>
                <w:webHidden/>
                <w:sz w:val="28"/>
              </w:rPr>
              <w:t>45</w:t>
            </w:r>
            <w:r w:rsidR="008839FC" w:rsidRPr="008839FC">
              <w:rPr>
                <w:rFonts w:ascii="Times New Roman" w:hAnsi="Times New Roman"/>
                <w:noProof/>
                <w:webHidden/>
                <w:sz w:val="28"/>
              </w:rPr>
              <w:fldChar w:fldCharType="end"/>
            </w:r>
          </w:hyperlink>
        </w:p>
        <w:p w:rsidR="008839FC" w:rsidRPr="008839FC" w:rsidRDefault="00151BF7" w:rsidP="008839FC">
          <w:pPr>
            <w:pStyle w:val="11"/>
            <w:rPr>
              <w:rFonts w:ascii="Times New Roman" w:eastAsiaTheme="minorEastAsia" w:hAnsi="Times New Roman"/>
              <w:noProof/>
              <w:lang w:eastAsia="ru-RU"/>
            </w:rPr>
          </w:pPr>
          <w:hyperlink w:anchor="_Toc533403998" w:history="1">
            <w:r w:rsidR="008839FC" w:rsidRPr="008839FC">
              <w:rPr>
                <w:rStyle w:val="aa"/>
                <w:rFonts w:ascii="Times New Roman" w:hAnsi="Times New Roman"/>
                <w:noProof/>
                <w:sz w:val="28"/>
                <w:szCs w:val="28"/>
              </w:rPr>
              <w:t>СПИСОК ИСПОЛЬЗОВАННЫХ ИСТОЧНИКОВ</w:t>
            </w:r>
            <w:r w:rsidR="008839FC" w:rsidRPr="008839FC">
              <w:rPr>
                <w:rFonts w:ascii="Times New Roman" w:hAnsi="Times New Roman"/>
                <w:noProof/>
                <w:webHidden/>
              </w:rPr>
              <w:tab/>
            </w:r>
            <w:r w:rsidR="008839FC" w:rsidRPr="008839FC">
              <w:rPr>
                <w:rFonts w:ascii="Times New Roman" w:hAnsi="Times New Roman"/>
                <w:noProof/>
                <w:webHidden/>
                <w:sz w:val="28"/>
              </w:rPr>
              <w:fldChar w:fldCharType="begin"/>
            </w:r>
            <w:r w:rsidR="008839FC" w:rsidRPr="008839FC">
              <w:rPr>
                <w:rFonts w:ascii="Times New Roman" w:hAnsi="Times New Roman"/>
                <w:noProof/>
                <w:webHidden/>
                <w:sz w:val="28"/>
              </w:rPr>
              <w:instrText xml:space="preserve"> PAGEREF _Toc533403998 \h </w:instrText>
            </w:r>
            <w:r w:rsidR="008839FC" w:rsidRPr="008839FC">
              <w:rPr>
                <w:rFonts w:ascii="Times New Roman" w:hAnsi="Times New Roman"/>
                <w:noProof/>
                <w:webHidden/>
                <w:sz w:val="28"/>
              </w:rPr>
            </w:r>
            <w:r w:rsidR="008839FC" w:rsidRPr="008839FC">
              <w:rPr>
                <w:rFonts w:ascii="Times New Roman" w:hAnsi="Times New Roman"/>
                <w:noProof/>
                <w:webHidden/>
                <w:sz w:val="28"/>
              </w:rPr>
              <w:fldChar w:fldCharType="separate"/>
            </w:r>
            <w:r w:rsidR="008839FC" w:rsidRPr="008839FC">
              <w:rPr>
                <w:rFonts w:ascii="Times New Roman" w:hAnsi="Times New Roman"/>
                <w:noProof/>
                <w:webHidden/>
                <w:sz w:val="28"/>
              </w:rPr>
              <w:t>47</w:t>
            </w:r>
            <w:r w:rsidR="008839FC" w:rsidRPr="008839FC">
              <w:rPr>
                <w:rFonts w:ascii="Times New Roman" w:hAnsi="Times New Roman"/>
                <w:noProof/>
                <w:webHidden/>
                <w:sz w:val="28"/>
              </w:rPr>
              <w:fldChar w:fldCharType="end"/>
            </w:r>
          </w:hyperlink>
        </w:p>
        <w:p w:rsidR="00B57DF9" w:rsidRDefault="000A3928" w:rsidP="00B57DF9">
          <w:r w:rsidRPr="008839FC">
            <w:rPr>
              <w:rFonts w:ascii="Times New Roman" w:hAnsi="Times New Roman"/>
              <w:b/>
              <w:bCs/>
              <w:sz w:val="28"/>
              <w:szCs w:val="28"/>
            </w:rPr>
            <w:fldChar w:fldCharType="end"/>
          </w:r>
        </w:p>
      </w:sdtContent>
    </w:sdt>
    <w:p w:rsidR="00B57DF9" w:rsidRDefault="00B57DF9" w:rsidP="00A320AF">
      <w:pPr>
        <w:pStyle w:val="1"/>
        <w:spacing w:before="0" w:line="360" w:lineRule="auto"/>
        <w:jc w:val="center"/>
        <w:rPr>
          <w:rFonts w:ascii="Times New Roman" w:hAnsi="Times New Roman" w:cs="Times New Roman"/>
          <w:color w:val="auto"/>
          <w:sz w:val="28"/>
          <w:szCs w:val="28"/>
        </w:rPr>
      </w:pPr>
    </w:p>
    <w:p w:rsidR="00B57DF9" w:rsidRPr="00B57DF9" w:rsidRDefault="00B57DF9" w:rsidP="00B57DF9"/>
    <w:p w:rsidR="00B57DF9" w:rsidRDefault="00B57DF9">
      <w:pPr>
        <w:spacing w:after="160" w:line="259" w:lineRule="auto"/>
        <w:rPr>
          <w:rFonts w:ascii="Times New Roman" w:eastAsiaTheme="majorEastAsia" w:hAnsi="Times New Roman"/>
          <w:sz w:val="28"/>
          <w:szCs w:val="28"/>
        </w:rPr>
      </w:pPr>
      <w:r>
        <w:rPr>
          <w:rFonts w:ascii="Times New Roman" w:hAnsi="Times New Roman"/>
          <w:sz w:val="28"/>
          <w:szCs w:val="28"/>
        </w:rPr>
        <w:br w:type="page"/>
      </w:r>
    </w:p>
    <w:p w:rsidR="0016179F" w:rsidRPr="008A2C10" w:rsidRDefault="0016179F" w:rsidP="00A320AF">
      <w:pPr>
        <w:pStyle w:val="1"/>
        <w:spacing w:before="0" w:line="360" w:lineRule="auto"/>
        <w:jc w:val="center"/>
        <w:rPr>
          <w:rFonts w:ascii="Times New Roman" w:hAnsi="Times New Roman" w:cs="Times New Roman"/>
          <w:color w:val="auto"/>
          <w:sz w:val="28"/>
          <w:szCs w:val="28"/>
        </w:rPr>
      </w:pPr>
      <w:bookmarkStart w:id="0" w:name="_Toc533403987"/>
      <w:r w:rsidRPr="00A320AF">
        <w:rPr>
          <w:rFonts w:ascii="Times New Roman" w:hAnsi="Times New Roman" w:cs="Times New Roman"/>
          <w:color w:val="auto"/>
          <w:sz w:val="28"/>
          <w:szCs w:val="28"/>
        </w:rPr>
        <w:lastRenderedPageBreak/>
        <w:t>ВВЕДЕНИЕ</w:t>
      </w:r>
      <w:bookmarkEnd w:id="0"/>
    </w:p>
    <w:p w:rsidR="00A320AF" w:rsidRPr="008A2C10" w:rsidRDefault="00A320AF" w:rsidP="00A320AF">
      <w:pPr>
        <w:rPr>
          <w:rFonts w:ascii="Times New Roman" w:hAnsi="Times New Roman"/>
          <w:sz w:val="28"/>
          <w:szCs w:val="28"/>
        </w:rPr>
      </w:pPr>
    </w:p>
    <w:p w:rsidR="000550D4" w:rsidRPr="000550D4" w:rsidRDefault="000550D4"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Политической сферой жизни общества принято называть ту совокупность, что состоит из разных институтов политики, социально-политических общностей людей, а также способы взаимоотношений разных составляющих этой совокупности между собой. </w:t>
      </w:r>
    </w:p>
    <w:p w:rsidR="004368F2" w:rsidRPr="004C5B2A" w:rsidRDefault="000550D4"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Компонентами любой политической системы являются следующие политические подсистемы</w:t>
      </w:r>
      <w:r w:rsidR="004368F2" w:rsidRPr="004C5B2A">
        <w:rPr>
          <w:rFonts w:ascii="Times New Roman" w:hAnsi="Times New Roman" w:cs="Times New Roman"/>
          <w:sz w:val="28"/>
          <w:szCs w:val="28"/>
        </w:rPr>
        <w:t>:</w:t>
      </w:r>
    </w:p>
    <w:p w:rsidR="000550D4" w:rsidRDefault="00672292" w:rsidP="004C5B2A">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004C5B2A">
        <w:rPr>
          <w:rFonts w:ascii="Times New Roman" w:hAnsi="Times New Roman" w:cs="Times New Roman"/>
          <w:sz w:val="28"/>
          <w:szCs w:val="28"/>
        </w:rPr>
        <w:t xml:space="preserve">нституциональная – </w:t>
      </w:r>
      <w:r w:rsidR="000550D4">
        <w:rPr>
          <w:rFonts w:ascii="Times New Roman" w:hAnsi="Times New Roman" w:cs="Times New Roman"/>
          <w:sz w:val="28"/>
          <w:szCs w:val="28"/>
        </w:rPr>
        <w:t>различного рода политические институты, общности, партии; центральный политический институт – это государство;</w:t>
      </w:r>
    </w:p>
    <w:p w:rsidR="000550D4" w:rsidRDefault="00672292" w:rsidP="004C5B2A">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0550D4">
        <w:rPr>
          <w:rFonts w:ascii="Times New Roman" w:hAnsi="Times New Roman" w:cs="Times New Roman"/>
          <w:sz w:val="28"/>
          <w:szCs w:val="28"/>
        </w:rPr>
        <w:t>оммуникативная</w:t>
      </w:r>
      <w:r w:rsidR="004C5B2A">
        <w:rPr>
          <w:rFonts w:ascii="Times New Roman" w:hAnsi="Times New Roman" w:cs="Times New Roman"/>
          <w:sz w:val="28"/>
          <w:szCs w:val="28"/>
        </w:rPr>
        <w:t xml:space="preserve"> –</w:t>
      </w:r>
      <w:r w:rsidR="00264019">
        <w:rPr>
          <w:rFonts w:ascii="Times New Roman" w:hAnsi="Times New Roman" w:cs="Times New Roman"/>
          <w:sz w:val="28"/>
          <w:szCs w:val="28"/>
        </w:rPr>
        <w:t xml:space="preserve"> </w:t>
      </w:r>
      <w:r w:rsidR="000550D4">
        <w:rPr>
          <w:rFonts w:ascii="Times New Roman" w:hAnsi="Times New Roman" w:cs="Times New Roman"/>
          <w:sz w:val="28"/>
          <w:szCs w:val="28"/>
        </w:rPr>
        <w:t>те отношения и взаимодействия, кото</w:t>
      </w:r>
      <w:r w:rsidR="009068A1">
        <w:rPr>
          <w:rFonts w:ascii="Times New Roman" w:hAnsi="Times New Roman" w:cs="Times New Roman"/>
          <w:sz w:val="28"/>
          <w:szCs w:val="28"/>
        </w:rPr>
        <w:t>рые складываются между индивид</w:t>
      </w:r>
      <w:r w:rsidR="000550D4">
        <w:rPr>
          <w:rFonts w:ascii="Times New Roman" w:hAnsi="Times New Roman" w:cs="Times New Roman"/>
          <w:sz w:val="28"/>
          <w:szCs w:val="28"/>
        </w:rPr>
        <w:t xml:space="preserve">ами, </w:t>
      </w:r>
      <w:r w:rsidR="009068A1">
        <w:rPr>
          <w:rFonts w:ascii="Times New Roman" w:hAnsi="Times New Roman" w:cs="Times New Roman"/>
          <w:sz w:val="28"/>
          <w:szCs w:val="28"/>
        </w:rPr>
        <w:t>группами и самими политическими институтами;</w:t>
      </w:r>
    </w:p>
    <w:p w:rsidR="009068A1" w:rsidRDefault="009068A1" w:rsidP="002F3E1D">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sidRPr="009068A1">
        <w:rPr>
          <w:rFonts w:ascii="Times New Roman" w:hAnsi="Times New Roman" w:cs="Times New Roman"/>
          <w:sz w:val="28"/>
          <w:szCs w:val="28"/>
        </w:rPr>
        <w:t xml:space="preserve">к </w:t>
      </w:r>
      <w:r w:rsidR="00672292" w:rsidRPr="009068A1">
        <w:rPr>
          <w:rFonts w:ascii="Times New Roman" w:hAnsi="Times New Roman" w:cs="Times New Roman"/>
          <w:sz w:val="28"/>
          <w:szCs w:val="28"/>
        </w:rPr>
        <w:t>н</w:t>
      </w:r>
      <w:r w:rsidRPr="009068A1">
        <w:rPr>
          <w:rFonts w:ascii="Times New Roman" w:hAnsi="Times New Roman" w:cs="Times New Roman"/>
          <w:sz w:val="28"/>
          <w:szCs w:val="28"/>
        </w:rPr>
        <w:t>ормативной</w:t>
      </w:r>
      <w:r w:rsidR="004C5B2A" w:rsidRPr="009068A1">
        <w:rPr>
          <w:rFonts w:ascii="Times New Roman" w:hAnsi="Times New Roman" w:cs="Times New Roman"/>
          <w:sz w:val="28"/>
          <w:szCs w:val="28"/>
        </w:rPr>
        <w:t xml:space="preserve"> подсистем</w:t>
      </w:r>
      <w:r w:rsidRPr="009068A1">
        <w:rPr>
          <w:rFonts w:ascii="Times New Roman" w:hAnsi="Times New Roman" w:cs="Times New Roman"/>
          <w:sz w:val="28"/>
          <w:szCs w:val="28"/>
        </w:rPr>
        <w:t>е принято относить те</w:t>
      </w:r>
      <w:r w:rsidR="004368F2" w:rsidRPr="009068A1">
        <w:rPr>
          <w:rFonts w:ascii="Times New Roman" w:hAnsi="Times New Roman" w:cs="Times New Roman"/>
          <w:sz w:val="28"/>
          <w:szCs w:val="28"/>
        </w:rPr>
        <w:t xml:space="preserve"> политические принципы, правовые и моральные нормы,</w:t>
      </w:r>
      <w:r w:rsidRPr="009068A1">
        <w:rPr>
          <w:rFonts w:ascii="Times New Roman" w:hAnsi="Times New Roman" w:cs="Times New Roman"/>
          <w:sz w:val="28"/>
          <w:szCs w:val="28"/>
        </w:rPr>
        <w:t xml:space="preserve"> а также</w:t>
      </w:r>
      <w:r w:rsidR="004368F2" w:rsidRPr="009068A1">
        <w:rPr>
          <w:rFonts w:ascii="Times New Roman" w:hAnsi="Times New Roman" w:cs="Times New Roman"/>
          <w:sz w:val="28"/>
          <w:szCs w:val="28"/>
        </w:rPr>
        <w:t xml:space="preserve"> традиции, </w:t>
      </w:r>
      <w:r w:rsidRPr="009068A1">
        <w:rPr>
          <w:rFonts w:ascii="Times New Roman" w:hAnsi="Times New Roman" w:cs="Times New Roman"/>
          <w:sz w:val="28"/>
          <w:szCs w:val="28"/>
        </w:rPr>
        <w:t xml:space="preserve">которые определяют и регулируют политическую жизнь общества; </w:t>
      </w:r>
    </w:p>
    <w:p w:rsidR="004368F2" w:rsidRPr="009068A1" w:rsidRDefault="00672292" w:rsidP="002F3E1D">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sidRPr="009068A1">
        <w:rPr>
          <w:rFonts w:ascii="Times New Roman" w:hAnsi="Times New Roman" w:cs="Times New Roman"/>
          <w:sz w:val="28"/>
          <w:szCs w:val="28"/>
        </w:rPr>
        <w:t>к</w:t>
      </w:r>
      <w:r w:rsidR="004368F2" w:rsidRPr="009068A1">
        <w:rPr>
          <w:rFonts w:ascii="Times New Roman" w:hAnsi="Times New Roman" w:cs="Times New Roman"/>
          <w:sz w:val="28"/>
          <w:szCs w:val="28"/>
        </w:rPr>
        <w:t>ульт</w:t>
      </w:r>
      <w:r w:rsidR="004C5B2A" w:rsidRPr="009068A1">
        <w:rPr>
          <w:rFonts w:ascii="Times New Roman" w:hAnsi="Times New Roman" w:cs="Times New Roman"/>
          <w:sz w:val="28"/>
          <w:szCs w:val="28"/>
        </w:rPr>
        <w:t>урно-идеологическая подсистема –</w:t>
      </w:r>
      <w:r w:rsidR="009068A1">
        <w:rPr>
          <w:rFonts w:ascii="Times New Roman" w:hAnsi="Times New Roman" w:cs="Times New Roman"/>
          <w:sz w:val="28"/>
          <w:szCs w:val="28"/>
        </w:rPr>
        <w:t xml:space="preserve">это </w:t>
      </w:r>
      <w:r w:rsidR="004368F2" w:rsidRPr="009068A1">
        <w:rPr>
          <w:rFonts w:ascii="Times New Roman" w:hAnsi="Times New Roman" w:cs="Times New Roman"/>
          <w:sz w:val="28"/>
          <w:szCs w:val="28"/>
        </w:rPr>
        <w:t xml:space="preserve">совокупность </w:t>
      </w:r>
      <w:r w:rsidR="009068A1">
        <w:rPr>
          <w:rFonts w:ascii="Times New Roman" w:hAnsi="Times New Roman" w:cs="Times New Roman"/>
          <w:sz w:val="28"/>
          <w:szCs w:val="28"/>
        </w:rPr>
        <w:t xml:space="preserve">всех идеологий, учений, ценностей, взглядов и принципов государства, разных по содержанию, но имеющих прямое влияние на деятельность людей в области политики; </w:t>
      </w:r>
    </w:p>
    <w:p w:rsidR="004368F2" w:rsidRDefault="00672292" w:rsidP="004C5B2A">
      <w:pPr>
        <w:pStyle w:val="a3"/>
        <w:numPr>
          <w:ilvl w:val="0"/>
          <w:numId w:val="1"/>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004368F2" w:rsidRPr="004C5B2A">
        <w:rPr>
          <w:rFonts w:ascii="Times New Roman" w:hAnsi="Times New Roman" w:cs="Times New Roman"/>
          <w:sz w:val="28"/>
          <w:szCs w:val="28"/>
        </w:rPr>
        <w:t>ункцион</w:t>
      </w:r>
      <w:r w:rsidR="004C5B2A">
        <w:rPr>
          <w:rFonts w:ascii="Times New Roman" w:hAnsi="Times New Roman" w:cs="Times New Roman"/>
          <w:sz w:val="28"/>
          <w:szCs w:val="28"/>
        </w:rPr>
        <w:t>альная подсистема –</w:t>
      </w:r>
      <w:r w:rsidR="009068A1">
        <w:rPr>
          <w:rFonts w:ascii="Times New Roman" w:hAnsi="Times New Roman" w:cs="Times New Roman"/>
          <w:sz w:val="28"/>
          <w:szCs w:val="28"/>
        </w:rPr>
        <w:t xml:space="preserve"> подсистема, охватывающая всевозможные направления политической деятельности, а также цели, задачи и методы, которые способствуют осуществлению политической власти в стране.</w:t>
      </w:r>
    </w:p>
    <w:p w:rsidR="009068A1" w:rsidRDefault="009068A1"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Самая главная единица любой государственной политической сферы являю</w:t>
      </w:r>
      <w:r w:rsidR="00264019">
        <w:rPr>
          <w:rFonts w:ascii="Times New Roman" w:hAnsi="Times New Roman" w:cs="Times New Roman"/>
          <w:sz w:val="28"/>
          <w:szCs w:val="28"/>
        </w:rPr>
        <w:t>т</w:t>
      </w:r>
      <w:r>
        <w:rPr>
          <w:rFonts w:ascii="Times New Roman" w:hAnsi="Times New Roman" w:cs="Times New Roman"/>
          <w:sz w:val="28"/>
          <w:szCs w:val="28"/>
        </w:rPr>
        <w:t>ся, конечно же, партии. Для новых, для уже действующих, для распавшихся партий всегда был актуальным только один вопрос: вопрос об их актуальности нахождения на политической арене страны, вопрос об эффективности их участия в политической жизни общества.</w:t>
      </w:r>
    </w:p>
    <w:p w:rsidR="009068A1" w:rsidRDefault="009068A1" w:rsidP="00DA5A68">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достижения успеха партией (а это, как правило, захват власти в стране) членам и руководству партии </w:t>
      </w:r>
      <w:r w:rsidR="00DA5A68">
        <w:rPr>
          <w:rFonts w:ascii="Times New Roman" w:hAnsi="Times New Roman" w:cs="Times New Roman"/>
          <w:sz w:val="28"/>
          <w:szCs w:val="28"/>
        </w:rPr>
        <w:t xml:space="preserve">необходимо повышать свою конкурентоспособность, улучшая элементы управления, элементы </w:t>
      </w:r>
      <w:r w:rsidR="00DA5A68">
        <w:rPr>
          <w:rFonts w:ascii="Times New Roman" w:hAnsi="Times New Roman" w:cs="Times New Roman"/>
          <w:sz w:val="28"/>
          <w:szCs w:val="28"/>
          <w:lang w:val="en-US"/>
        </w:rPr>
        <w:t>PR</w:t>
      </w:r>
      <w:r w:rsidR="00DA5A68">
        <w:rPr>
          <w:rFonts w:ascii="Times New Roman" w:hAnsi="Times New Roman" w:cs="Times New Roman"/>
          <w:sz w:val="28"/>
          <w:szCs w:val="28"/>
        </w:rPr>
        <w:t xml:space="preserve"> своих членов, а также собственной политической идеи. И вот тут на помощь приходят различного уровня областей знаний </w:t>
      </w:r>
      <w:r w:rsidR="00DA5A68">
        <w:rPr>
          <w:rFonts w:ascii="Times New Roman" w:hAnsi="Times New Roman" w:cs="Times New Roman"/>
          <w:sz w:val="28"/>
          <w:szCs w:val="28"/>
          <w:lang w:val="en-US"/>
        </w:rPr>
        <w:t>PR</w:t>
      </w:r>
      <w:r w:rsidR="00DA5A68">
        <w:rPr>
          <w:rFonts w:ascii="Times New Roman" w:hAnsi="Times New Roman" w:cs="Times New Roman"/>
          <w:sz w:val="28"/>
          <w:szCs w:val="28"/>
        </w:rPr>
        <w:t>-специалисты.</w:t>
      </w:r>
    </w:p>
    <w:p w:rsidR="00DA5A68" w:rsidRDefault="00DA5A68"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PR</w:t>
      </w:r>
      <w:r>
        <w:rPr>
          <w:rFonts w:ascii="Times New Roman" w:hAnsi="Times New Roman" w:cs="Times New Roman"/>
          <w:sz w:val="28"/>
          <w:szCs w:val="28"/>
        </w:rPr>
        <w:t xml:space="preserve">-кампания – комплекс многократного использования тех или иных </w:t>
      </w:r>
      <w:r>
        <w:rPr>
          <w:rFonts w:ascii="Times New Roman" w:hAnsi="Times New Roman" w:cs="Times New Roman"/>
          <w:sz w:val="28"/>
          <w:szCs w:val="28"/>
          <w:lang w:val="en-US"/>
        </w:rPr>
        <w:t>PR</w:t>
      </w:r>
      <w:r>
        <w:rPr>
          <w:rFonts w:ascii="Times New Roman" w:hAnsi="Times New Roman" w:cs="Times New Roman"/>
          <w:sz w:val="28"/>
          <w:szCs w:val="28"/>
        </w:rPr>
        <w:t xml:space="preserve">-средств, различного рода </w:t>
      </w:r>
      <w:r>
        <w:rPr>
          <w:rFonts w:ascii="Times New Roman" w:hAnsi="Times New Roman" w:cs="Times New Roman"/>
          <w:sz w:val="28"/>
          <w:szCs w:val="28"/>
          <w:lang w:val="en-US"/>
        </w:rPr>
        <w:t>POS</w:t>
      </w:r>
      <w:r>
        <w:rPr>
          <w:rFonts w:ascii="Times New Roman" w:hAnsi="Times New Roman" w:cs="Times New Roman"/>
          <w:sz w:val="28"/>
          <w:szCs w:val="28"/>
        </w:rPr>
        <w:t xml:space="preserve">-материалов и информационной продукции в рамках одной концепции и одного плана действий по воздействию на общественное мнение людей в целях улучшения узнаваемости, </w:t>
      </w:r>
      <w:r w:rsidR="00AE1082">
        <w:rPr>
          <w:rFonts w:ascii="Times New Roman" w:hAnsi="Times New Roman" w:cs="Times New Roman"/>
          <w:sz w:val="28"/>
          <w:szCs w:val="28"/>
        </w:rPr>
        <w:t xml:space="preserve">повышения репутации, поддержания должного уровня имиджа. Другими словами, </w:t>
      </w:r>
      <w:r w:rsidR="00AE1082">
        <w:rPr>
          <w:rFonts w:ascii="Times New Roman" w:hAnsi="Times New Roman" w:cs="Times New Roman"/>
          <w:sz w:val="28"/>
          <w:szCs w:val="28"/>
          <w:lang w:val="en-US"/>
        </w:rPr>
        <w:t>PR</w:t>
      </w:r>
      <w:r w:rsidR="00AE1082">
        <w:rPr>
          <w:rFonts w:ascii="Times New Roman" w:hAnsi="Times New Roman" w:cs="Times New Roman"/>
          <w:sz w:val="28"/>
          <w:szCs w:val="28"/>
        </w:rPr>
        <w:t xml:space="preserve">-кампания – это комплекс мероприятий, проводимых в конкретный промежуток времени с целью достигнуть тех или иных поставленных ранее целей. </w:t>
      </w:r>
    </w:p>
    <w:p w:rsidR="006C26BB" w:rsidRPr="006C26BB" w:rsidRDefault="006C26BB"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тех или иных </w:t>
      </w:r>
      <w:r>
        <w:rPr>
          <w:rFonts w:ascii="Times New Roman" w:hAnsi="Times New Roman" w:cs="Times New Roman"/>
          <w:sz w:val="28"/>
          <w:szCs w:val="28"/>
          <w:lang w:val="en-US"/>
        </w:rPr>
        <w:t>PR</w:t>
      </w:r>
      <w:r>
        <w:rPr>
          <w:rFonts w:ascii="Times New Roman" w:hAnsi="Times New Roman" w:cs="Times New Roman"/>
          <w:sz w:val="28"/>
          <w:szCs w:val="28"/>
        </w:rPr>
        <w:t xml:space="preserve">-мероприятий специалистами в области рекламы и </w:t>
      </w:r>
      <w:r>
        <w:rPr>
          <w:rFonts w:ascii="Times New Roman" w:hAnsi="Times New Roman" w:cs="Times New Roman"/>
          <w:sz w:val="28"/>
          <w:szCs w:val="28"/>
          <w:lang w:val="en-US"/>
        </w:rPr>
        <w:t>PR</w:t>
      </w:r>
      <w:r w:rsidR="00264019">
        <w:rPr>
          <w:rFonts w:ascii="Times New Roman" w:hAnsi="Times New Roman" w:cs="Times New Roman"/>
          <w:sz w:val="28"/>
          <w:szCs w:val="28"/>
        </w:rPr>
        <w:t xml:space="preserve"> </w:t>
      </w:r>
      <w:r>
        <w:rPr>
          <w:rFonts w:ascii="Times New Roman" w:hAnsi="Times New Roman" w:cs="Times New Roman"/>
          <w:sz w:val="28"/>
          <w:szCs w:val="28"/>
        </w:rPr>
        <w:t xml:space="preserve">зависит прежде всего от специфики ЦА или самого рекламируемого продукта, а уже потом только от бюджета, от характера проводимой кампании и т.д. После того, как был проведён выбор соответствующих мероприятий, следует стадия тщательного планирования мероприятий (кстати, следует заметить, что подготовка мероприятия к реализации напоминает непосредственно саму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-кампанию, со всеми её этапами, только в уменьшенном формате). Далее реализуется мероприятие, производится его оценка эффективности для того, чтобы выявить недочёты и учесть их при проведении последующих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-кампаний. </w:t>
      </w:r>
    </w:p>
    <w:p w:rsidR="004C5B2A" w:rsidRDefault="004C5B2A" w:rsidP="004C5B2A">
      <w:pPr>
        <w:pStyle w:val="a3"/>
        <w:spacing w:line="360" w:lineRule="auto"/>
        <w:ind w:firstLine="709"/>
        <w:jc w:val="both"/>
        <w:rPr>
          <w:rFonts w:ascii="Times New Roman" w:hAnsi="Times New Roman" w:cs="Times New Roman"/>
          <w:sz w:val="28"/>
          <w:szCs w:val="28"/>
        </w:rPr>
      </w:pPr>
      <w:r w:rsidRPr="004C5B2A">
        <w:rPr>
          <w:rFonts w:ascii="Times New Roman" w:hAnsi="Times New Roman" w:cs="Times New Roman"/>
          <w:sz w:val="28"/>
          <w:szCs w:val="28"/>
        </w:rPr>
        <w:t xml:space="preserve">В данной курсовой работе нами будет разработан план проведения конкретного PR-мероприятия для </w:t>
      </w:r>
      <w:r w:rsidR="00FC3FD2">
        <w:rPr>
          <w:rFonts w:ascii="Times New Roman" w:hAnsi="Times New Roman" w:cs="Times New Roman"/>
          <w:sz w:val="28"/>
          <w:szCs w:val="28"/>
        </w:rPr>
        <w:t>Всероссийской политической партии</w:t>
      </w:r>
      <w:r w:rsidRPr="004C5B2A">
        <w:rPr>
          <w:rFonts w:ascii="Times New Roman" w:hAnsi="Times New Roman" w:cs="Times New Roman"/>
          <w:sz w:val="28"/>
          <w:szCs w:val="28"/>
        </w:rPr>
        <w:t xml:space="preserve"> «</w:t>
      </w:r>
      <w:r w:rsidR="00FC3FD2">
        <w:rPr>
          <w:rFonts w:ascii="Times New Roman" w:hAnsi="Times New Roman" w:cs="Times New Roman"/>
          <w:sz w:val="28"/>
          <w:szCs w:val="28"/>
        </w:rPr>
        <w:t>Единая Россия</w:t>
      </w:r>
      <w:r w:rsidRPr="004C5B2A">
        <w:rPr>
          <w:rFonts w:ascii="Times New Roman" w:hAnsi="Times New Roman" w:cs="Times New Roman"/>
          <w:sz w:val="28"/>
          <w:szCs w:val="28"/>
        </w:rPr>
        <w:t xml:space="preserve">». Планирование будет включать четыре этапа: </w:t>
      </w:r>
      <w:r w:rsidR="00FC3FD2">
        <w:rPr>
          <w:rFonts w:ascii="Times New Roman" w:hAnsi="Times New Roman" w:cs="Times New Roman"/>
          <w:sz w:val="28"/>
          <w:szCs w:val="28"/>
        </w:rPr>
        <w:t xml:space="preserve">аналитический </w:t>
      </w:r>
      <w:r w:rsidRPr="004C5B2A">
        <w:rPr>
          <w:rFonts w:ascii="Times New Roman" w:hAnsi="Times New Roman" w:cs="Times New Roman"/>
          <w:sz w:val="28"/>
          <w:szCs w:val="28"/>
        </w:rPr>
        <w:t>этап, этап планирования, этап реализации и этап оценки эффективности.</w:t>
      </w:r>
    </w:p>
    <w:p w:rsidR="00FC3FD2" w:rsidRDefault="00FC3FD2"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данной работы заключается в том, что в обществе веет стереотипом в лице «Единой России», как партии бездейственной, не </w:t>
      </w:r>
      <w:r>
        <w:rPr>
          <w:rFonts w:ascii="Times New Roman" w:hAnsi="Times New Roman" w:cs="Times New Roman"/>
          <w:sz w:val="28"/>
          <w:szCs w:val="28"/>
        </w:rPr>
        <w:lastRenderedPageBreak/>
        <w:t xml:space="preserve">оправдывающей своего нахождения у руля власти уже почти 20 лет. Поэтому было решено взять курс на удаление стереотипа из общественного сознания людей, путём продумывания концепции </w:t>
      </w:r>
      <w:r>
        <w:rPr>
          <w:rFonts w:ascii="Times New Roman" w:hAnsi="Times New Roman" w:cs="Times New Roman"/>
          <w:sz w:val="28"/>
          <w:szCs w:val="28"/>
          <w:lang w:val="en-US"/>
        </w:rPr>
        <w:t>PR</w:t>
      </w:r>
      <w:r>
        <w:rPr>
          <w:rFonts w:ascii="Times New Roman" w:hAnsi="Times New Roman" w:cs="Times New Roman"/>
          <w:sz w:val="28"/>
          <w:szCs w:val="28"/>
        </w:rPr>
        <w:t>-кампании в политической сфере.</w:t>
      </w:r>
    </w:p>
    <w:p w:rsidR="00FC3FD2" w:rsidRDefault="00FC3FD2"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w:t>
      </w:r>
      <w:r w:rsidR="00F56D57">
        <w:rPr>
          <w:rFonts w:ascii="Times New Roman" w:hAnsi="Times New Roman" w:cs="Times New Roman"/>
          <w:sz w:val="28"/>
          <w:szCs w:val="28"/>
        </w:rPr>
        <w:t xml:space="preserve">м данного исследования является </w:t>
      </w:r>
      <w:r w:rsidR="00F56D57">
        <w:rPr>
          <w:rFonts w:ascii="Times New Roman" w:hAnsi="Times New Roman" w:cs="Times New Roman"/>
          <w:sz w:val="28"/>
          <w:szCs w:val="28"/>
          <w:lang w:val="en-US"/>
        </w:rPr>
        <w:t>PR</w:t>
      </w:r>
      <w:r w:rsidR="00F56D57">
        <w:rPr>
          <w:rFonts w:ascii="Times New Roman" w:hAnsi="Times New Roman" w:cs="Times New Roman"/>
          <w:sz w:val="28"/>
          <w:szCs w:val="28"/>
        </w:rPr>
        <w:t>-кампания, как средство повышения имиджа и ломки сложившихся в обществе стереотипов об организации.</w:t>
      </w:r>
    </w:p>
    <w:p w:rsidR="00F56D57" w:rsidRDefault="00F56D57"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исследования выступает концепци</w:t>
      </w:r>
      <w:r w:rsidR="00264019">
        <w:rPr>
          <w:rFonts w:ascii="Times New Roman" w:hAnsi="Times New Roman" w:cs="Times New Roman"/>
          <w:sz w:val="28"/>
          <w:szCs w:val="28"/>
        </w:rPr>
        <w:t>я</w:t>
      </w:r>
      <w:r>
        <w:rPr>
          <w:rFonts w:ascii="Times New Roman" w:hAnsi="Times New Roman" w:cs="Times New Roman"/>
          <w:sz w:val="28"/>
          <w:szCs w:val="28"/>
        </w:rPr>
        <w:t xml:space="preserve"> </w:t>
      </w:r>
      <w:r>
        <w:rPr>
          <w:rFonts w:ascii="Times New Roman" w:hAnsi="Times New Roman" w:cs="Times New Roman"/>
          <w:sz w:val="28"/>
          <w:szCs w:val="28"/>
          <w:lang w:val="en-US"/>
        </w:rPr>
        <w:t>PR</w:t>
      </w:r>
      <w:r>
        <w:rPr>
          <w:rFonts w:ascii="Times New Roman" w:hAnsi="Times New Roman" w:cs="Times New Roman"/>
          <w:sz w:val="28"/>
          <w:szCs w:val="28"/>
        </w:rPr>
        <w:t>-кампании для Всероссийской политической партии «Единая Россия».</w:t>
      </w:r>
    </w:p>
    <w:p w:rsidR="00F56D57" w:rsidRDefault="00F56D57" w:rsidP="004C5B2A">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 курсовой работы </w:t>
      </w:r>
      <w:r w:rsidR="00264019">
        <w:rPr>
          <w:rFonts w:ascii="Times New Roman" w:hAnsi="Times New Roman" w:cs="Times New Roman"/>
          <w:sz w:val="28"/>
          <w:szCs w:val="28"/>
        </w:rPr>
        <w:t xml:space="preserve">– анализ особенностей </w:t>
      </w:r>
      <w:r w:rsidR="00264019">
        <w:rPr>
          <w:rFonts w:ascii="Times New Roman" w:hAnsi="Times New Roman" w:cs="Times New Roman"/>
          <w:sz w:val="28"/>
          <w:szCs w:val="28"/>
          <w:lang w:val="en-US"/>
        </w:rPr>
        <w:t>PR</w:t>
      </w:r>
      <w:r w:rsidR="00264019">
        <w:rPr>
          <w:rFonts w:ascii="Times New Roman" w:hAnsi="Times New Roman" w:cs="Times New Roman"/>
          <w:sz w:val="28"/>
          <w:szCs w:val="28"/>
        </w:rPr>
        <w:t xml:space="preserve">-деятельности в политической сфере и разработка </w:t>
      </w:r>
      <w:r>
        <w:rPr>
          <w:rFonts w:ascii="Times New Roman" w:hAnsi="Times New Roman" w:cs="Times New Roman"/>
          <w:sz w:val="28"/>
          <w:szCs w:val="28"/>
        </w:rPr>
        <w:t>концепци</w:t>
      </w:r>
      <w:r w:rsidR="00264019">
        <w:rPr>
          <w:rFonts w:ascii="Times New Roman" w:hAnsi="Times New Roman" w:cs="Times New Roman"/>
          <w:sz w:val="28"/>
          <w:szCs w:val="28"/>
        </w:rPr>
        <w:t>и</w:t>
      </w:r>
      <w:r>
        <w:rPr>
          <w:rFonts w:ascii="Times New Roman" w:hAnsi="Times New Roman" w:cs="Times New Roman"/>
          <w:sz w:val="28"/>
          <w:szCs w:val="28"/>
        </w:rPr>
        <w:t xml:space="preserve"> </w:t>
      </w:r>
      <w:r>
        <w:rPr>
          <w:rFonts w:ascii="Times New Roman" w:hAnsi="Times New Roman" w:cs="Times New Roman"/>
          <w:sz w:val="28"/>
          <w:szCs w:val="28"/>
          <w:lang w:val="en-US"/>
        </w:rPr>
        <w:t>PR</w:t>
      </w:r>
      <w:r>
        <w:rPr>
          <w:rFonts w:ascii="Times New Roman" w:hAnsi="Times New Roman" w:cs="Times New Roman"/>
          <w:sz w:val="28"/>
          <w:szCs w:val="28"/>
        </w:rPr>
        <w:t>-кампании</w:t>
      </w:r>
      <w:r w:rsidR="00264019" w:rsidRPr="00264019">
        <w:rPr>
          <w:rFonts w:ascii="Times New Roman" w:hAnsi="Times New Roman" w:cs="Times New Roman"/>
          <w:sz w:val="28"/>
          <w:szCs w:val="28"/>
        </w:rPr>
        <w:t xml:space="preserve"> </w:t>
      </w:r>
      <w:r w:rsidR="00264019">
        <w:rPr>
          <w:rFonts w:ascii="Times New Roman" w:hAnsi="Times New Roman" w:cs="Times New Roman"/>
          <w:sz w:val="28"/>
          <w:szCs w:val="28"/>
        </w:rPr>
        <w:t>для политической партии «Единая Россия»</w:t>
      </w:r>
      <w:r>
        <w:rPr>
          <w:rFonts w:ascii="Times New Roman" w:hAnsi="Times New Roman" w:cs="Times New Roman"/>
          <w:sz w:val="28"/>
          <w:szCs w:val="28"/>
        </w:rPr>
        <w:t>.</w:t>
      </w:r>
    </w:p>
    <w:p w:rsidR="00F56D57" w:rsidRDefault="00F56D57" w:rsidP="002946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цели курсовой работы, перед нами были пост</w:t>
      </w:r>
      <w:r w:rsidR="0029465B">
        <w:rPr>
          <w:rFonts w:ascii="Times New Roman" w:hAnsi="Times New Roman" w:cs="Times New Roman"/>
          <w:sz w:val="28"/>
          <w:szCs w:val="28"/>
        </w:rPr>
        <w:t>авлены следующие задачи:</w:t>
      </w:r>
    </w:p>
    <w:p w:rsidR="0029465B" w:rsidRDefault="00601606" w:rsidP="00601606">
      <w:pPr>
        <w:pStyle w:val="a3"/>
        <w:numPr>
          <w:ilvl w:val="0"/>
          <w:numId w:val="3"/>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Охарактеризовать политическую сферу России;</w:t>
      </w:r>
    </w:p>
    <w:p w:rsidR="0029465B" w:rsidRDefault="00601606" w:rsidP="00601606">
      <w:pPr>
        <w:pStyle w:val="a3"/>
        <w:numPr>
          <w:ilvl w:val="0"/>
          <w:numId w:val="3"/>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 xml:space="preserve">Проанализировать </w:t>
      </w:r>
      <w:r>
        <w:rPr>
          <w:rFonts w:ascii="Times New Roman" w:hAnsi="Times New Roman" w:cs="Times New Roman"/>
          <w:sz w:val="28"/>
          <w:szCs w:val="28"/>
          <w:lang w:val="en-US"/>
        </w:rPr>
        <w:t>PR</w:t>
      </w:r>
      <w:r>
        <w:rPr>
          <w:rFonts w:ascii="Times New Roman" w:hAnsi="Times New Roman" w:cs="Times New Roman"/>
          <w:sz w:val="28"/>
          <w:szCs w:val="28"/>
        </w:rPr>
        <w:t>-составляющую в политической сфере;</w:t>
      </w:r>
    </w:p>
    <w:p w:rsidR="0029465B" w:rsidRDefault="00601606" w:rsidP="00601606">
      <w:pPr>
        <w:pStyle w:val="a3"/>
        <w:numPr>
          <w:ilvl w:val="0"/>
          <w:numId w:val="3"/>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Охарактеризовать деятельность всероссийской партии «Единая Россия»</w:t>
      </w:r>
    </w:p>
    <w:p w:rsidR="0029465B" w:rsidRDefault="00601606" w:rsidP="00601606">
      <w:pPr>
        <w:pStyle w:val="a3"/>
        <w:numPr>
          <w:ilvl w:val="0"/>
          <w:numId w:val="3"/>
        </w:numPr>
        <w:spacing w:line="360" w:lineRule="auto"/>
        <w:ind w:left="993" w:hanging="284"/>
        <w:jc w:val="both"/>
        <w:rPr>
          <w:rFonts w:ascii="Times New Roman" w:hAnsi="Times New Roman" w:cs="Times New Roman"/>
          <w:sz w:val="28"/>
          <w:szCs w:val="28"/>
        </w:rPr>
      </w:pPr>
      <w:r>
        <w:rPr>
          <w:rFonts w:ascii="Times New Roman" w:hAnsi="Times New Roman" w:cs="Times New Roman"/>
          <w:sz w:val="28"/>
          <w:szCs w:val="28"/>
        </w:rPr>
        <w:t xml:space="preserve">Разработать концепцию </w:t>
      </w:r>
      <w:r>
        <w:rPr>
          <w:rFonts w:ascii="Times New Roman" w:hAnsi="Times New Roman" w:cs="Times New Roman"/>
          <w:sz w:val="28"/>
          <w:szCs w:val="28"/>
          <w:lang w:val="en-US"/>
        </w:rPr>
        <w:t>PR</w:t>
      </w:r>
      <w:r>
        <w:rPr>
          <w:rFonts w:ascii="Times New Roman" w:hAnsi="Times New Roman" w:cs="Times New Roman"/>
          <w:sz w:val="28"/>
          <w:szCs w:val="28"/>
        </w:rPr>
        <w:t>-кампании для партии «Единая Россия»:</w:t>
      </w:r>
    </w:p>
    <w:p w:rsidR="00601606" w:rsidRDefault="00672292" w:rsidP="00601606">
      <w:pPr>
        <w:pStyle w:val="a3"/>
        <w:numPr>
          <w:ilvl w:val="1"/>
          <w:numId w:val="3"/>
        </w:numPr>
        <w:tabs>
          <w:tab w:val="left" w:pos="993"/>
        </w:tabs>
        <w:spacing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с</w:t>
      </w:r>
      <w:r w:rsidR="00601606">
        <w:rPr>
          <w:rFonts w:ascii="Times New Roman" w:hAnsi="Times New Roman" w:cs="Times New Roman"/>
          <w:sz w:val="28"/>
          <w:szCs w:val="28"/>
        </w:rPr>
        <w:t>оставить аналитический</w:t>
      </w:r>
      <w:r w:rsidR="00601606">
        <w:rPr>
          <w:rFonts w:ascii="Times New Roman" w:hAnsi="Times New Roman" w:cs="Times New Roman"/>
          <w:sz w:val="28"/>
          <w:szCs w:val="28"/>
        </w:rPr>
        <w:tab/>
        <w:t xml:space="preserve">этап </w:t>
      </w:r>
      <w:r w:rsidR="00601606">
        <w:rPr>
          <w:rFonts w:ascii="Times New Roman" w:hAnsi="Times New Roman" w:cs="Times New Roman"/>
          <w:sz w:val="28"/>
          <w:szCs w:val="28"/>
          <w:lang w:val="en-US"/>
        </w:rPr>
        <w:t>PR</w:t>
      </w:r>
      <w:r w:rsidR="00601606">
        <w:rPr>
          <w:rFonts w:ascii="Times New Roman" w:hAnsi="Times New Roman" w:cs="Times New Roman"/>
          <w:sz w:val="28"/>
          <w:szCs w:val="28"/>
        </w:rPr>
        <w:t>-кампании;</w:t>
      </w:r>
    </w:p>
    <w:p w:rsidR="00601606" w:rsidRDefault="00672292" w:rsidP="00601606">
      <w:pPr>
        <w:pStyle w:val="a3"/>
        <w:numPr>
          <w:ilvl w:val="1"/>
          <w:numId w:val="3"/>
        </w:numPr>
        <w:tabs>
          <w:tab w:val="left" w:pos="993"/>
        </w:tabs>
        <w:spacing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п</w:t>
      </w:r>
      <w:r w:rsidR="00601606">
        <w:rPr>
          <w:rFonts w:ascii="Times New Roman" w:hAnsi="Times New Roman" w:cs="Times New Roman"/>
          <w:sz w:val="28"/>
          <w:szCs w:val="28"/>
        </w:rPr>
        <w:t xml:space="preserve">родумать этап планирования </w:t>
      </w:r>
      <w:r w:rsidR="00601606">
        <w:rPr>
          <w:rFonts w:ascii="Times New Roman" w:hAnsi="Times New Roman" w:cs="Times New Roman"/>
          <w:sz w:val="28"/>
          <w:szCs w:val="28"/>
          <w:lang w:val="en-US"/>
        </w:rPr>
        <w:t>PR</w:t>
      </w:r>
      <w:r w:rsidR="00601606">
        <w:rPr>
          <w:rFonts w:ascii="Times New Roman" w:hAnsi="Times New Roman" w:cs="Times New Roman"/>
          <w:sz w:val="28"/>
          <w:szCs w:val="28"/>
        </w:rPr>
        <w:t>-кампании;</w:t>
      </w:r>
    </w:p>
    <w:p w:rsidR="00601606" w:rsidRDefault="00672292" w:rsidP="00601606">
      <w:pPr>
        <w:pStyle w:val="a3"/>
        <w:numPr>
          <w:ilvl w:val="1"/>
          <w:numId w:val="3"/>
        </w:numPr>
        <w:tabs>
          <w:tab w:val="left" w:pos="993"/>
        </w:tabs>
        <w:spacing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о</w:t>
      </w:r>
      <w:r w:rsidR="00601606">
        <w:rPr>
          <w:rFonts w:ascii="Times New Roman" w:hAnsi="Times New Roman" w:cs="Times New Roman"/>
          <w:sz w:val="28"/>
          <w:szCs w:val="28"/>
        </w:rPr>
        <w:t xml:space="preserve">писать этап реализации </w:t>
      </w:r>
      <w:r w:rsidR="00601606">
        <w:rPr>
          <w:rFonts w:ascii="Times New Roman" w:hAnsi="Times New Roman" w:cs="Times New Roman"/>
          <w:sz w:val="28"/>
          <w:szCs w:val="28"/>
          <w:lang w:val="en-US"/>
        </w:rPr>
        <w:t>PR</w:t>
      </w:r>
      <w:r w:rsidR="00601606">
        <w:rPr>
          <w:rFonts w:ascii="Times New Roman" w:hAnsi="Times New Roman" w:cs="Times New Roman"/>
          <w:sz w:val="28"/>
          <w:szCs w:val="28"/>
        </w:rPr>
        <w:t>-кампании;</w:t>
      </w:r>
    </w:p>
    <w:p w:rsidR="00601606" w:rsidRDefault="00672292" w:rsidP="00601606">
      <w:pPr>
        <w:pStyle w:val="a3"/>
        <w:numPr>
          <w:ilvl w:val="1"/>
          <w:numId w:val="3"/>
        </w:numPr>
        <w:tabs>
          <w:tab w:val="left" w:pos="993"/>
        </w:tabs>
        <w:spacing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о</w:t>
      </w:r>
      <w:r w:rsidR="008B52B4">
        <w:rPr>
          <w:rFonts w:ascii="Times New Roman" w:hAnsi="Times New Roman" w:cs="Times New Roman"/>
          <w:sz w:val="28"/>
          <w:szCs w:val="28"/>
        </w:rPr>
        <w:t xml:space="preserve">писать этап оценки эффективности </w:t>
      </w:r>
      <w:r w:rsidR="008B52B4">
        <w:rPr>
          <w:rFonts w:ascii="Times New Roman" w:hAnsi="Times New Roman" w:cs="Times New Roman"/>
          <w:sz w:val="28"/>
          <w:szCs w:val="28"/>
          <w:lang w:val="en-US"/>
        </w:rPr>
        <w:t>PR</w:t>
      </w:r>
      <w:r w:rsidR="008B52B4">
        <w:rPr>
          <w:rFonts w:ascii="Times New Roman" w:hAnsi="Times New Roman" w:cs="Times New Roman"/>
          <w:sz w:val="28"/>
          <w:szCs w:val="28"/>
        </w:rPr>
        <w:t>-кампании.</w:t>
      </w:r>
    </w:p>
    <w:p w:rsidR="0029465B" w:rsidRDefault="0029465B" w:rsidP="002946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теоретической базы для курсового проектирования использовались источники, приведённые в «Списке использованных источников» в конце курсовой работы; отметим наиболее важные из них.</w:t>
      </w:r>
    </w:p>
    <w:p w:rsidR="006C26BB" w:rsidRDefault="006C26BB" w:rsidP="002946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работе Соловьёва А.И. «Политология: Политическая </w:t>
      </w:r>
      <w:r w:rsidRPr="0029465B">
        <w:rPr>
          <w:rFonts w:ascii="Times New Roman" w:hAnsi="Times New Roman" w:cs="Times New Roman"/>
          <w:sz w:val="28"/>
          <w:szCs w:val="28"/>
        </w:rPr>
        <w:t>теория, политические технологии: Учебник для студентов вузов»</w:t>
      </w:r>
      <w:r>
        <w:rPr>
          <w:rFonts w:ascii="Times New Roman" w:hAnsi="Times New Roman" w:cs="Times New Roman"/>
          <w:sz w:val="28"/>
          <w:szCs w:val="28"/>
        </w:rPr>
        <w:t xml:space="preserve"> происходит освещение важных проблем политики, как науки. Эти проблемы традиционно закладываются в фундамент курсов как отечественных, так и зарубежных институтов. В книге так же раскрыты основные технологии, </w:t>
      </w:r>
      <w:r>
        <w:rPr>
          <w:rFonts w:ascii="Times New Roman" w:hAnsi="Times New Roman" w:cs="Times New Roman"/>
          <w:sz w:val="28"/>
          <w:szCs w:val="28"/>
        </w:rPr>
        <w:lastRenderedPageBreak/>
        <w:t xml:space="preserve">которые используются при проведении избирательных </w:t>
      </w:r>
      <w:r w:rsidR="000F61C2">
        <w:rPr>
          <w:rFonts w:ascii="Times New Roman" w:hAnsi="Times New Roman" w:cs="Times New Roman"/>
          <w:sz w:val="28"/>
          <w:szCs w:val="28"/>
        </w:rPr>
        <w:t xml:space="preserve">процессов, организаций информационных кампаний и обеспечении других задач в современном политическом процессе. </w:t>
      </w:r>
    </w:p>
    <w:p w:rsidR="000F61C2" w:rsidRDefault="000F61C2" w:rsidP="002946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научной статье Ионовой А.</w:t>
      </w:r>
      <w:r w:rsidRPr="0029465B">
        <w:rPr>
          <w:rFonts w:ascii="Times New Roman" w:hAnsi="Times New Roman" w:cs="Times New Roman"/>
          <w:sz w:val="28"/>
          <w:szCs w:val="28"/>
        </w:rPr>
        <w:t>А. «Проблемы формирования открытой политическ</w:t>
      </w:r>
      <w:r>
        <w:rPr>
          <w:rFonts w:ascii="Times New Roman" w:hAnsi="Times New Roman" w:cs="Times New Roman"/>
          <w:sz w:val="28"/>
          <w:szCs w:val="28"/>
        </w:rPr>
        <w:t>ой системы в современной России</w:t>
      </w:r>
      <w:r w:rsidRPr="0029465B">
        <w:rPr>
          <w:rFonts w:ascii="Times New Roman" w:hAnsi="Times New Roman" w:cs="Times New Roman"/>
          <w:sz w:val="28"/>
          <w:szCs w:val="28"/>
        </w:rPr>
        <w:t>: институциональный аспект»</w:t>
      </w:r>
      <w:r>
        <w:rPr>
          <w:rFonts w:ascii="Times New Roman" w:hAnsi="Times New Roman" w:cs="Times New Roman"/>
          <w:sz w:val="28"/>
          <w:szCs w:val="28"/>
        </w:rPr>
        <w:t xml:space="preserve"> проведена попытка раскрывания особенностей перехода России к открытой, всесторонней политической системе и законодательное закрепление этого перехода; проведён анализ становления демократических строев в странах западной Европы и России. Ионова А.А. обращает наше внимание на исследование условий, которые необходимы для такого перехода и становления демократического строя. В конце статьи Ионова А.А. делает заключение о том, что переход к открытой политической системе приводит к явлению изменений не только других сфер жизни общества, но и даже ценностей членов самого общества. </w:t>
      </w:r>
    </w:p>
    <w:p w:rsidR="00F14713" w:rsidRPr="00F14713" w:rsidRDefault="0029465B" w:rsidP="0029465B">
      <w:pPr>
        <w:pStyle w:val="a3"/>
        <w:spacing w:line="360" w:lineRule="auto"/>
        <w:ind w:firstLine="709"/>
        <w:jc w:val="both"/>
        <w:rPr>
          <w:rFonts w:ascii="Times New Roman" w:hAnsi="Times New Roman" w:cs="Times New Roman"/>
          <w:sz w:val="28"/>
          <w:szCs w:val="28"/>
        </w:rPr>
      </w:pPr>
      <w:r w:rsidRPr="0029465B">
        <w:rPr>
          <w:rFonts w:ascii="Times New Roman" w:hAnsi="Times New Roman" w:cs="Times New Roman"/>
          <w:sz w:val="28"/>
          <w:szCs w:val="28"/>
        </w:rPr>
        <w:t xml:space="preserve">В учебном пособии Татариновой Г.Н. «Управление общественными отношениями» </w:t>
      </w:r>
      <w:r w:rsidR="000F61C2">
        <w:rPr>
          <w:rFonts w:ascii="Times New Roman" w:hAnsi="Times New Roman" w:cs="Times New Roman"/>
          <w:sz w:val="28"/>
          <w:szCs w:val="28"/>
        </w:rPr>
        <w:t xml:space="preserve">рассмотрены истоки, а так же методологические основы управления сложным процессом в обществе – общественными отношениями. В труде общественные отношения рассматриваются, как отдельная сфера </w:t>
      </w:r>
      <w:r w:rsidR="000F61C2">
        <w:rPr>
          <w:rFonts w:ascii="Times New Roman" w:hAnsi="Times New Roman" w:cs="Times New Roman"/>
          <w:sz w:val="28"/>
          <w:szCs w:val="28"/>
          <w:lang w:val="en-US"/>
        </w:rPr>
        <w:t>PR</w:t>
      </w:r>
      <w:r w:rsidR="000F61C2">
        <w:rPr>
          <w:rFonts w:ascii="Times New Roman" w:hAnsi="Times New Roman" w:cs="Times New Roman"/>
          <w:sz w:val="28"/>
          <w:szCs w:val="28"/>
        </w:rPr>
        <w:t xml:space="preserve">, сфера деятельности. Автором в лёгком формате изложены теоретические положения, которые раскрывают роль </w:t>
      </w:r>
      <w:r w:rsidR="000F61C2">
        <w:rPr>
          <w:rFonts w:ascii="Times New Roman" w:hAnsi="Times New Roman" w:cs="Times New Roman"/>
          <w:sz w:val="28"/>
          <w:szCs w:val="28"/>
          <w:lang w:val="en-US"/>
        </w:rPr>
        <w:t>PR</w:t>
      </w:r>
      <w:r w:rsidR="000F61C2">
        <w:rPr>
          <w:rFonts w:ascii="Times New Roman" w:hAnsi="Times New Roman" w:cs="Times New Roman"/>
          <w:sz w:val="28"/>
          <w:szCs w:val="28"/>
        </w:rPr>
        <w:t xml:space="preserve"> в процессе управления; показаны правовые и этические основы взаимоотношений </w:t>
      </w:r>
      <w:r w:rsidR="00F14713">
        <w:rPr>
          <w:rFonts w:ascii="Times New Roman" w:hAnsi="Times New Roman" w:cs="Times New Roman"/>
          <w:sz w:val="28"/>
          <w:szCs w:val="28"/>
        </w:rPr>
        <w:t xml:space="preserve">с общественностью за рубежом и в России. Значимая часть труда отводится именно практикуму, практическим аспектам управления общественными отношениями: как должна выглядеть структура </w:t>
      </w:r>
      <w:r w:rsidR="00F14713">
        <w:rPr>
          <w:rFonts w:ascii="Times New Roman" w:hAnsi="Times New Roman" w:cs="Times New Roman"/>
          <w:sz w:val="28"/>
          <w:szCs w:val="28"/>
          <w:lang w:val="en-US"/>
        </w:rPr>
        <w:t>PR</w:t>
      </w:r>
      <w:r w:rsidR="00F14713">
        <w:rPr>
          <w:rFonts w:ascii="Times New Roman" w:hAnsi="Times New Roman" w:cs="Times New Roman"/>
          <w:sz w:val="28"/>
          <w:szCs w:val="28"/>
        </w:rPr>
        <w:t xml:space="preserve">-службы и </w:t>
      </w:r>
      <w:r w:rsidR="00F14713">
        <w:rPr>
          <w:rFonts w:ascii="Times New Roman" w:hAnsi="Times New Roman" w:cs="Times New Roman"/>
          <w:sz w:val="28"/>
          <w:szCs w:val="28"/>
          <w:lang w:val="en-US"/>
        </w:rPr>
        <w:t>PR</w:t>
      </w:r>
      <w:r w:rsidR="00F14713">
        <w:rPr>
          <w:rFonts w:ascii="Times New Roman" w:hAnsi="Times New Roman" w:cs="Times New Roman"/>
          <w:sz w:val="28"/>
          <w:szCs w:val="28"/>
        </w:rPr>
        <w:t xml:space="preserve">-отдела, как простраивать работу со СМИ вовне организации, как выбрать инструменты контакта с общественностью. </w:t>
      </w:r>
    </w:p>
    <w:p w:rsidR="0029465B" w:rsidRDefault="0029465B" w:rsidP="002946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Курсовая работа состоит из введения, двух глав, разделённых на параграфы, заключения, списка использованных источников и приложений.</w:t>
      </w:r>
    </w:p>
    <w:p w:rsidR="0029465B" w:rsidRDefault="0029465B" w:rsidP="0029465B">
      <w:pPr>
        <w:pStyle w:val="1"/>
        <w:spacing w:before="0"/>
        <w:jc w:val="center"/>
        <w:rPr>
          <w:rFonts w:ascii="Times New Roman" w:hAnsi="Times New Roman" w:cs="Times New Roman"/>
          <w:b/>
          <w:color w:val="auto"/>
          <w:sz w:val="28"/>
          <w:szCs w:val="28"/>
        </w:rPr>
      </w:pPr>
      <w:r>
        <w:rPr>
          <w:rFonts w:ascii="Times New Roman" w:hAnsi="Times New Roman" w:cs="Times New Roman"/>
          <w:b/>
          <w:color w:val="auto"/>
          <w:sz w:val="28"/>
          <w:szCs w:val="28"/>
        </w:rPr>
        <w:br w:type="page"/>
      </w:r>
    </w:p>
    <w:p w:rsidR="0029465B" w:rsidRDefault="00CB4AC7" w:rsidP="00264019">
      <w:pPr>
        <w:pStyle w:val="1"/>
        <w:spacing w:before="0" w:line="360" w:lineRule="auto"/>
        <w:jc w:val="center"/>
        <w:rPr>
          <w:rFonts w:ascii="Times New Roman" w:hAnsi="Times New Roman" w:cs="Times New Roman"/>
          <w:color w:val="auto"/>
          <w:sz w:val="28"/>
          <w:szCs w:val="28"/>
        </w:rPr>
      </w:pPr>
      <w:bookmarkStart w:id="1" w:name="_Toc533403988"/>
      <w:r w:rsidRPr="00A320AF">
        <w:rPr>
          <w:rFonts w:ascii="Times New Roman" w:hAnsi="Times New Roman" w:cs="Times New Roman"/>
          <w:color w:val="auto"/>
          <w:sz w:val="28"/>
          <w:szCs w:val="28"/>
        </w:rPr>
        <w:lastRenderedPageBreak/>
        <w:t xml:space="preserve">ГЛАВА </w:t>
      </w:r>
      <w:r w:rsidR="0029465B" w:rsidRPr="00A320AF">
        <w:rPr>
          <w:rFonts w:ascii="Times New Roman" w:hAnsi="Times New Roman" w:cs="Times New Roman"/>
          <w:color w:val="auto"/>
          <w:sz w:val="28"/>
          <w:szCs w:val="28"/>
        </w:rPr>
        <w:t xml:space="preserve">1 ТЕОРЕТИЧЕСКИЕ ОСНОВЫ </w:t>
      </w:r>
      <w:r w:rsidR="0029465B" w:rsidRPr="00A320AF">
        <w:rPr>
          <w:rFonts w:ascii="Times New Roman" w:hAnsi="Times New Roman" w:cs="Times New Roman"/>
          <w:color w:val="auto"/>
          <w:sz w:val="28"/>
          <w:szCs w:val="28"/>
          <w:lang w:val="en-US"/>
        </w:rPr>
        <w:t>PR</w:t>
      </w:r>
      <w:r w:rsidR="0029465B" w:rsidRPr="00A320AF">
        <w:rPr>
          <w:rFonts w:ascii="Times New Roman" w:hAnsi="Times New Roman" w:cs="Times New Roman"/>
          <w:color w:val="auto"/>
          <w:sz w:val="28"/>
          <w:szCs w:val="28"/>
        </w:rPr>
        <w:t xml:space="preserve"> В ПОЛИТИЧЕСКОЙ СФЕРЕ</w:t>
      </w:r>
      <w:bookmarkEnd w:id="1"/>
    </w:p>
    <w:p w:rsidR="00A320AF" w:rsidRPr="00264019" w:rsidRDefault="00A320AF" w:rsidP="00264019">
      <w:pPr>
        <w:spacing w:after="0" w:line="360" w:lineRule="auto"/>
        <w:rPr>
          <w:rFonts w:ascii="Times New Roman" w:hAnsi="Times New Roman"/>
          <w:sz w:val="28"/>
          <w:szCs w:val="28"/>
        </w:rPr>
      </w:pPr>
    </w:p>
    <w:p w:rsidR="0029465B" w:rsidRPr="00A320AF" w:rsidRDefault="00CB4AC7" w:rsidP="00264019">
      <w:pPr>
        <w:pStyle w:val="2"/>
        <w:spacing w:before="0" w:line="360" w:lineRule="auto"/>
        <w:ind w:firstLine="709"/>
        <w:jc w:val="both"/>
        <w:rPr>
          <w:rFonts w:ascii="Times New Roman" w:hAnsi="Times New Roman" w:cs="Times New Roman"/>
          <w:color w:val="auto"/>
          <w:sz w:val="28"/>
        </w:rPr>
      </w:pPr>
      <w:bookmarkStart w:id="2" w:name="_Toc533403989"/>
      <w:r w:rsidRPr="00A320AF">
        <w:rPr>
          <w:rFonts w:ascii="Times New Roman" w:hAnsi="Times New Roman" w:cs="Times New Roman"/>
          <w:color w:val="auto"/>
          <w:sz w:val="28"/>
        </w:rPr>
        <w:t xml:space="preserve">1.1 </w:t>
      </w:r>
      <w:r w:rsidR="0029465B" w:rsidRPr="00A320AF">
        <w:rPr>
          <w:rFonts w:ascii="Times New Roman" w:hAnsi="Times New Roman" w:cs="Times New Roman"/>
          <w:color w:val="auto"/>
          <w:sz w:val="28"/>
        </w:rPr>
        <w:t>Характеристика политической сферы</w:t>
      </w:r>
      <w:bookmarkEnd w:id="2"/>
    </w:p>
    <w:p w:rsidR="002F3E1D" w:rsidRDefault="002F3E1D" w:rsidP="002F3E1D">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Политическая система общества – это совокупность разного рода политических институтов и социально-политических общностей, которые взаимодействуют между собой на основе общих норм и ценностей и которые осуществляют власть посредством взаимоотношений между отдельными индивидами, между группой и индивидом, между социальными группами. Отметим, что эти нормы и ценности определены интересами тех социальных групп, которые в обществе доминируют или же составляют подавляющее большинство. К примеру, когда был разрушен политический режим в Восточной Европе, вместе с этим произошёл политический переворот в этих странах и на смену существующему строю пришла новая политическая система. К нашей истории так же можно отнести этот пример.</w:t>
      </w:r>
    </w:p>
    <w:p w:rsidR="0029465B" w:rsidRDefault="002F3E1D" w:rsidP="00166635">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Ещё в 1990-х года</w:t>
      </w:r>
      <w:r w:rsidR="00264019">
        <w:rPr>
          <w:rFonts w:ascii="Times New Roman" w:hAnsi="Times New Roman" w:cs="Times New Roman"/>
          <w:sz w:val="28"/>
          <w:szCs w:val="28"/>
        </w:rPr>
        <w:t xml:space="preserve">х </w:t>
      </w:r>
      <w:r>
        <w:rPr>
          <w:rFonts w:ascii="Times New Roman" w:hAnsi="Times New Roman" w:cs="Times New Roman"/>
          <w:sz w:val="28"/>
          <w:szCs w:val="28"/>
        </w:rPr>
        <w:t xml:space="preserve">в РФ в качестве приоритета были определены демократические нормы. </w:t>
      </w:r>
      <w:r w:rsidR="00166635">
        <w:rPr>
          <w:rFonts w:ascii="Times New Roman" w:hAnsi="Times New Roman" w:cs="Times New Roman"/>
          <w:sz w:val="28"/>
          <w:szCs w:val="28"/>
        </w:rPr>
        <w:t xml:space="preserve">Это послужило следствию в лице характерных изменений в политической сфере, которые завершились её трансформацией. </w:t>
      </w:r>
    </w:p>
    <w:p w:rsidR="00166635" w:rsidRPr="00CB4AC7" w:rsidRDefault="00166635" w:rsidP="00166635">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Алмонд Г. И Пауэлл Дж. выделяют следующие основные функции любой политической системы: </w:t>
      </w:r>
    </w:p>
    <w:p w:rsidR="0029465B" w:rsidRPr="00CB4AC7" w:rsidRDefault="0029465B" w:rsidP="00CB4AC7">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sidRPr="00CB4AC7">
        <w:rPr>
          <w:rFonts w:ascii="Times New Roman" w:hAnsi="Times New Roman" w:cs="Times New Roman"/>
          <w:sz w:val="28"/>
          <w:szCs w:val="28"/>
        </w:rPr>
        <w:t>фу</w:t>
      </w:r>
      <w:r w:rsidR="00166635">
        <w:rPr>
          <w:rFonts w:ascii="Times New Roman" w:hAnsi="Times New Roman" w:cs="Times New Roman"/>
          <w:sz w:val="28"/>
          <w:szCs w:val="28"/>
        </w:rPr>
        <w:t xml:space="preserve">нкция политической социализации, </w:t>
      </w:r>
      <w:r w:rsidR="00BC7145">
        <w:rPr>
          <w:rFonts w:ascii="Times New Roman" w:hAnsi="Times New Roman" w:cs="Times New Roman"/>
          <w:sz w:val="28"/>
          <w:szCs w:val="28"/>
        </w:rPr>
        <w:t>как</w:t>
      </w:r>
      <w:r w:rsidR="00166635">
        <w:rPr>
          <w:rFonts w:ascii="Times New Roman" w:hAnsi="Times New Roman" w:cs="Times New Roman"/>
          <w:sz w:val="28"/>
          <w:szCs w:val="28"/>
        </w:rPr>
        <w:t xml:space="preserve"> процесс</w:t>
      </w:r>
      <w:r w:rsidR="00BC7145">
        <w:rPr>
          <w:rFonts w:ascii="Times New Roman" w:hAnsi="Times New Roman" w:cs="Times New Roman"/>
          <w:sz w:val="28"/>
          <w:szCs w:val="28"/>
        </w:rPr>
        <w:t>а</w:t>
      </w:r>
      <w:r w:rsidRPr="00CB4AC7">
        <w:rPr>
          <w:rFonts w:ascii="Times New Roman" w:hAnsi="Times New Roman" w:cs="Times New Roman"/>
          <w:sz w:val="28"/>
          <w:szCs w:val="28"/>
        </w:rPr>
        <w:t xml:space="preserve"> приобретения </w:t>
      </w:r>
      <w:r w:rsidR="00BC7145">
        <w:rPr>
          <w:rFonts w:ascii="Times New Roman" w:hAnsi="Times New Roman" w:cs="Times New Roman"/>
          <w:sz w:val="28"/>
          <w:szCs w:val="28"/>
        </w:rPr>
        <w:t xml:space="preserve">индивидомзнаний и ценностей о политической сфере общества, а так же </w:t>
      </w:r>
      <w:r w:rsidRPr="00CB4AC7">
        <w:rPr>
          <w:rFonts w:ascii="Times New Roman" w:hAnsi="Times New Roman" w:cs="Times New Roman"/>
          <w:sz w:val="28"/>
          <w:szCs w:val="28"/>
        </w:rPr>
        <w:t xml:space="preserve">верований, ощущений, </w:t>
      </w:r>
      <w:r w:rsidR="00BC7145">
        <w:rPr>
          <w:rFonts w:ascii="Times New Roman" w:hAnsi="Times New Roman" w:cs="Times New Roman"/>
          <w:sz w:val="28"/>
          <w:szCs w:val="28"/>
        </w:rPr>
        <w:t>которые присущи тому или иному</w:t>
      </w:r>
      <w:r w:rsidRPr="00CB4AC7">
        <w:rPr>
          <w:rFonts w:ascii="Times New Roman" w:hAnsi="Times New Roman" w:cs="Times New Roman"/>
          <w:sz w:val="28"/>
          <w:szCs w:val="28"/>
        </w:rPr>
        <w:t xml:space="preserve"> обществу, в котором </w:t>
      </w:r>
      <w:r w:rsidR="00BC7145">
        <w:rPr>
          <w:rFonts w:ascii="Times New Roman" w:hAnsi="Times New Roman" w:cs="Times New Roman"/>
          <w:sz w:val="28"/>
          <w:szCs w:val="28"/>
        </w:rPr>
        <w:t>индивид</w:t>
      </w:r>
      <w:r w:rsidRPr="00CB4AC7">
        <w:rPr>
          <w:rFonts w:ascii="Times New Roman" w:hAnsi="Times New Roman" w:cs="Times New Roman"/>
          <w:sz w:val="28"/>
          <w:szCs w:val="28"/>
        </w:rPr>
        <w:t xml:space="preserve"> живет;</w:t>
      </w:r>
    </w:p>
    <w:p w:rsidR="0029465B" w:rsidRPr="00CB4AC7" w:rsidRDefault="0029465B" w:rsidP="00CB4AC7">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sidRPr="00CB4AC7">
        <w:rPr>
          <w:rFonts w:ascii="Times New Roman" w:hAnsi="Times New Roman" w:cs="Times New Roman"/>
          <w:sz w:val="28"/>
          <w:szCs w:val="28"/>
        </w:rPr>
        <w:t>функция адаптации к внешней и внутренней среде;</w:t>
      </w:r>
    </w:p>
    <w:p w:rsidR="0029465B" w:rsidRPr="00CB4AC7" w:rsidRDefault="0029465B" w:rsidP="00CB4AC7">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sidRPr="00CB4AC7">
        <w:rPr>
          <w:rFonts w:ascii="Times New Roman" w:hAnsi="Times New Roman" w:cs="Times New Roman"/>
          <w:sz w:val="28"/>
          <w:szCs w:val="28"/>
        </w:rPr>
        <w:t xml:space="preserve">функция реагирования, </w:t>
      </w:r>
      <w:r w:rsidR="00BC7145">
        <w:rPr>
          <w:rFonts w:ascii="Times New Roman" w:hAnsi="Times New Roman" w:cs="Times New Roman"/>
          <w:sz w:val="28"/>
          <w:szCs w:val="28"/>
        </w:rPr>
        <w:t>благодаря</w:t>
      </w:r>
      <w:r w:rsidRPr="00CB4AC7">
        <w:rPr>
          <w:rFonts w:ascii="Times New Roman" w:hAnsi="Times New Roman" w:cs="Times New Roman"/>
          <w:sz w:val="28"/>
          <w:szCs w:val="28"/>
        </w:rPr>
        <w:t xml:space="preserve"> которой </w:t>
      </w:r>
      <w:r w:rsidR="00BC7145">
        <w:rPr>
          <w:rFonts w:ascii="Times New Roman" w:hAnsi="Times New Roman" w:cs="Times New Roman"/>
          <w:sz w:val="28"/>
          <w:szCs w:val="28"/>
        </w:rPr>
        <w:t xml:space="preserve">та или иная </w:t>
      </w:r>
      <w:r w:rsidRPr="00CB4AC7">
        <w:rPr>
          <w:rFonts w:ascii="Times New Roman" w:hAnsi="Times New Roman" w:cs="Times New Roman"/>
          <w:sz w:val="28"/>
          <w:szCs w:val="28"/>
        </w:rPr>
        <w:t xml:space="preserve">политическая система </w:t>
      </w:r>
      <w:r w:rsidR="00BC7145">
        <w:rPr>
          <w:rFonts w:ascii="Times New Roman" w:hAnsi="Times New Roman" w:cs="Times New Roman"/>
          <w:sz w:val="28"/>
          <w:szCs w:val="28"/>
        </w:rPr>
        <w:t xml:space="preserve">реагирует, воздействует на сигналы, которые подаются импульсами ей извне, т.е. из внешней среды системы; </w:t>
      </w:r>
    </w:p>
    <w:p w:rsidR="00BC7145" w:rsidRDefault="00BC7145" w:rsidP="001E474A">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sidRPr="00BC7145">
        <w:rPr>
          <w:rFonts w:ascii="Times New Roman" w:hAnsi="Times New Roman" w:cs="Times New Roman"/>
          <w:sz w:val="28"/>
          <w:szCs w:val="28"/>
        </w:rPr>
        <w:t>экстракционная функция – функция, за счёт которой политическая система черпает какие-либо ресурсы и</w:t>
      </w:r>
      <w:r>
        <w:rPr>
          <w:rFonts w:ascii="Times New Roman" w:hAnsi="Times New Roman" w:cs="Times New Roman"/>
          <w:sz w:val="28"/>
          <w:szCs w:val="28"/>
        </w:rPr>
        <w:t>з внутренней или внешней среды;</w:t>
      </w:r>
    </w:p>
    <w:p w:rsidR="0029465B" w:rsidRPr="00BC7145" w:rsidRDefault="0029465B" w:rsidP="001E474A">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sidRPr="00BC7145">
        <w:rPr>
          <w:rFonts w:ascii="Times New Roman" w:hAnsi="Times New Roman" w:cs="Times New Roman"/>
          <w:sz w:val="28"/>
          <w:szCs w:val="28"/>
        </w:rPr>
        <w:lastRenderedPageBreak/>
        <w:t xml:space="preserve">дистрибутивная функция, </w:t>
      </w:r>
      <w:r w:rsidR="00BC7145">
        <w:rPr>
          <w:rFonts w:ascii="Times New Roman" w:hAnsi="Times New Roman" w:cs="Times New Roman"/>
          <w:sz w:val="28"/>
          <w:szCs w:val="28"/>
        </w:rPr>
        <w:t xml:space="preserve">которая необходима для того, чтобы согласовать интересы различных групп общества; содержание такой функции представляет собой распределение услуг, статусов и определённых благ для общества; </w:t>
      </w:r>
    </w:p>
    <w:p w:rsidR="0029465B" w:rsidRPr="00CB4AC7" w:rsidRDefault="00BC7145" w:rsidP="00CB4AC7">
      <w:pPr>
        <w:pStyle w:val="a3"/>
        <w:numPr>
          <w:ilvl w:val="0"/>
          <w:numId w:val="5"/>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регулирующая функция </w:t>
      </w:r>
      <w:r w:rsidR="0029465B" w:rsidRPr="00CB4AC7">
        <w:rPr>
          <w:rFonts w:ascii="Times New Roman" w:hAnsi="Times New Roman" w:cs="Times New Roman"/>
          <w:sz w:val="28"/>
          <w:szCs w:val="28"/>
        </w:rPr>
        <w:t>реализуе</w:t>
      </w:r>
      <w:r>
        <w:rPr>
          <w:rFonts w:ascii="Times New Roman" w:hAnsi="Times New Roman" w:cs="Times New Roman"/>
          <w:sz w:val="28"/>
          <w:szCs w:val="28"/>
        </w:rPr>
        <w:t>тсяза счёт</w:t>
      </w:r>
      <w:r w:rsidR="0029465B" w:rsidRPr="00CB4AC7">
        <w:rPr>
          <w:rFonts w:ascii="Times New Roman" w:hAnsi="Times New Roman" w:cs="Times New Roman"/>
          <w:sz w:val="28"/>
          <w:szCs w:val="28"/>
        </w:rPr>
        <w:t xml:space="preserve"> введени</w:t>
      </w:r>
      <w:r>
        <w:rPr>
          <w:rFonts w:ascii="Times New Roman" w:hAnsi="Times New Roman" w:cs="Times New Roman"/>
          <w:sz w:val="28"/>
          <w:szCs w:val="28"/>
        </w:rPr>
        <w:t>я</w:t>
      </w:r>
      <w:r w:rsidR="0029465B" w:rsidRPr="00CB4AC7">
        <w:rPr>
          <w:rFonts w:ascii="Times New Roman" w:hAnsi="Times New Roman" w:cs="Times New Roman"/>
          <w:sz w:val="28"/>
          <w:szCs w:val="28"/>
        </w:rPr>
        <w:t xml:space="preserve"> норм и правил, на </w:t>
      </w:r>
      <w:r>
        <w:rPr>
          <w:rFonts w:ascii="Times New Roman" w:hAnsi="Times New Roman" w:cs="Times New Roman"/>
          <w:sz w:val="28"/>
          <w:szCs w:val="28"/>
        </w:rPr>
        <w:t>базе</w:t>
      </w:r>
      <w:r w:rsidR="0029465B" w:rsidRPr="00CB4AC7">
        <w:rPr>
          <w:rFonts w:ascii="Times New Roman" w:hAnsi="Times New Roman" w:cs="Times New Roman"/>
          <w:sz w:val="28"/>
          <w:szCs w:val="28"/>
        </w:rPr>
        <w:t xml:space="preserve"> которых </w:t>
      </w:r>
      <w:r w:rsidRPr="00CB4AC7">
        <w:rPr>
          <w:rFonts w:ascii="Times New Roman" w:hAnsi="Times New Roman" w:cs="Times New Roman"/>
          <w:sz w:val="28"/>
          <w:szCs w:val="28"/>
        </w:rPr>
        <w:t xml:space="preserve">люди и их группы </w:t>
      </w:r>
      <w:r w:rsidR="0029465B" w:rsidRPr="00CB4AC7">
        <w:rPr>
          <w:rFonts w:ascii="Times New Roman" w:hAnsi="Times New Roman" w:cs="Times New Roman"/>
          <w:sz w:val="28"/>
          <w:szCs w:val="28"/>
        </w:rPr>
        <w:t>взаимодействуют, а так</w:t>
      </w:r>
      <w:r>
        <w:rPr>
          <w:rFonts w:ascii="Times New Roman" w:hAnsi="Times New Roman" w:cs="Times New Roman"/>
          <w:sz w:val="28"/>
          <w:szCs w:val="28"/>
        </w:rPr>
        <w:t xml:space="preserve"> же за счёт применения наказаний в отношении нарушителей этих самых норм и правил.</w:t>
      </w:r>
    </w:p>
    <w:p w:rsidR="00BC7145" w:rsidRDefault="00BC7145"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Правовая основа политической системы демократического государства – это её Основной закон, в частности, в России – это Конституция РФ. Она определяет и политическое устройство страны, и степень с форматов взаимодействия органов государственной власти с общественностью, и права со свободами граждан страны, и порядок образования иных органов государственной власти. Современная система в РФ определена ещё в 1993 году Конституцией, принятой 12 декабря путём всенародного референдума. </w:t>
      </w:r>
    </w:p>
    <w:p w:rsidR="0029465B" w:rsidRDefault="00BC7145" w:rsidP="009217B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w:t>
      </w:r>
      <w:r w:rsidR="009217BE">
        <w:rPr>
          <w:rFonts w:ascii="Times New Roman" w:hAnsi="Times New Roman" w:cs="Times New Roman"/>
          <w:sz w:val="28"/>
          <w:szCs w:val="28"/>
        </w:rPr>
        <w:t xml:space="preserve">говорить о статусе нашей страны, то согласно ст. 1 Конституции РФ – это </w:t>
      </w:r>
      <w:r w:rsidR="009217BE" w:rsidRPr="00CB4AC7">
        <w:rPr>
          <w:rFonts w:ascii="Times New Roman" w:hAnsi="Times New Roman" w:cs="Times New Roman"/>
          <w:sz w:val="28"/>
          <w:szCs w:val="28"/>
        </w:rPr>
        <w:t>демократическое федеративное правовое государство с республиканской формой правления.</w:t>
      </w:r>
    </w:p>
    <w:p w:rsidR="0029465B" w:rsidRDefault="009217BE" w:rsidP="009217B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EC02CD">
        <w:rPr>
          <w:rFonts w:ascii="Times New Roman" w:hAnsi="Times New Roman" w:cs="Times New Roman"/>
          <w:sz w:val="28"/>
          <w:szCs w:val="28"/>
        </w:rPr>
        <w:t>оссийская Федерация</w:t>
      </w:r>
      <w:r>
        <w:rPr>
          <w:rFonts w:ascii="Times New Roman" w:hAnsi="Times New Roman" w:cs="Times New Roman"/>
          <w:sz w:val="28"/>
          <w:szCs w:val="28"/>
        </w:rPr>
        <w:t xml:space="preserve"> – демократическое государство. В силу этого единственный источник власти в стране – это народ этой страны. Более того, тезис «демократическое государство» поясняет и тот момент, что этот же самый народ осуществляет непосредственно и через органы действующей государственной власти и ОМС. </w:t>
      </w:r>
    </w:p>
    <w:p w:rsidR="009217BE" w:rsidRPr="00CB4AC7" w:rsidRDefault="009217BE" w:rsidP="009217BE">
      <w:pPr>
        <w:pStyle w:val="a3"/>
        <w:tabs>
          <w:tab w:val="left" w:pos="534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Демократичность нашей страны заключается в том, что все граждане РФ равноправны, обладают широкими правами и свободами (в нашем случае, важно отметить, что право участвовать в делах государства имеет каждый гражданин страны). Именно поэтому в РФ установлен порядок выборов в органы законодательной власти и представительных ОМС, а так же несколько руководящих должностей – Президент РФ, глава субъекта РФ, глава региональной Администрации и пр. </w:t>
      </w:r>
    </w:p>
    <w:p w:rsidR="0029465B" w:rsidRPr="00CB4AC7" w:rsidRDefault="009217BE"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00EC02CD">
        <w:rPr>
          <w:rFonts w:ascii="Times New Roman" w:hAnsi="Times New Roman" w:cs="Times New Roman"/>
          <w:sz w:val="28"/>
          <w:szCs w:val="28"/>
        </w:rPr>
        <w:t>оссийская Федерация</w:t>
      </w:r>
      <w:r>
        <w:rPr>
          <w:rFonts w:ascii="Times New Roman" w:hAnsi="Times New Roman" w:cs="Times New Roman"/>
          <w:sz w:val="28"/>
          <w:szCs w:val="28"/>
        </w:rPr>
        <w:t xml:space="preserve"> – федеративное государство. Это означает, что форма устройства нашей страны – Федерация – представляет собой государство, внутри которого существуют как отдельные государства, так и государственно-подобные образования. В составе Российской Федерации находятся </w:t>
      </w:r>
      <w:r w:rsidR="00BF622C" w:rsidRPr="00CB4AC7">
        <w:rPr>
          <w:rFonts w:ascii="Times New Roman" w:hAnsi="Times New Roman" w:cs="Times New Roman"/>
          <w:sz w:val="28"/>
          <w:szCs w:val="28"/>
        </w:rPr>
        <w:t>республики, края, области, города федерального значения, автономная область и автономные округа.</w:t>
      </w:r>
    </w:p>
    <w:p w:rsidR="00BF622C" w:rsidRDefault="00BF622C"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Российской Федерации вместе с федеральными органами государственной власти, которые осуществляют полномочия на всей территории страны, существуют ещё и органы государственной власти каждого субъекта РФ. В их руках так же заключена вся полнота государственной власти, но в пределах лишь одного своего субъекта, в котором они находятся. Каждый субъект РФ имеет своё законодательное закрепление и свой корпус законодательства. </w:t>
      </w:r>
    </w:p>
    <w:p w:rsidR="00EC02CD" w:rsidRDefault="00EC02CD"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Наряду с понятием «федерация» есть ещё понятие и «конфедерации». Так вот, в федерации наблюдается единая государственная власть, чего не найдётся в конфедерации, которая, собственно, и государством не является. Устройство РФ, как государства федеративного, отражено в том, что есть чёткая структура представительного и законодательного органа в лице Федерального Собрания, которое состоит из нижней (Государственная Дума) и верхней (Совет Федерации) палат. </w:t>
      </w:r>
    </w:p>
    <w:p w:rsidR="00EC02CD" w:rsidRDefault="00EC02CD"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Российская Федерация – государство, имеющее обширные территории, на которых расположилось большое количество регионов, существенно различных друг от друга как по природным и экономическим параметрам, так и так и по историческим и национально-культурным особенностям. На территории страны проживает большое количество национальностей, национальных меньшинств, поэтому именно последовательный федерализм служит наиболее оптимальным политико-юридическим форматом сочетания интересов Российской Федерации как в целом, так и по отдельности составляющих её субъектов. </w:t>
      </w:r>
    </w:p>
    <w:p w:rsidR="0029465B" w:rsidRPr="00CB4AC7" w:rsidRDefault="00EC02CD"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Российская Федерация – правовое государство. Этот статус подтверждает то, что в организации страны, деятельности государственной власти и власти </w:t>
      </w:r>
      <w:r w:rsidR="009B7FC7">
        <w:rPr>
          <w:rFonts w:ascii="Times New Roman" w:hAnsi="Times New Roman" w:cs="Times New Roman"/>
          <w:sz w:val="28"/>
          <w:szCs w:val="28"/>
        </w:rPr>
        <w:t xml:space="preserve">региональных Администраций приоритетны принципы права, а не мотивы целесообразности политической деятельности. Правовое государство «связывает» себя по рукам и ногам правом, исходя из признания прирождённых прав и свобод человека и гражданина, и возложения на себя большой ответственности и обязанности соблюдать и защищать эти права и свободы. Власть осуществляется лишь теми в государстве, кому даны таковые полномочия Конституцией РФ и прочими подзаконодательными актами, при чём лишь в рамках </w:t>
      </w:r>
      <w:r w:rsidR="006B334C">
        <w:rPr>
          <w:rFonts w:ascii="Times New Roman" w:hAnsi="Times New Roman" w:cs="Times New Roman"/>
          <w:sz w:val="28"/>
          <w:szCs w:val="28"/>
        </w:rPr>
        <w:t xml:space="preserve">предметов ведения. Стоит отметить, что права и свободы человека и гражданина гарантируются судебной защитой. </w:t>
      </w:r>
    </w:p>
    <w:p w:rsidR="006B334C" w:rsidRDefault="006B334C"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Российской Федерации существует три основных ветви власти – законодательная, исполнительная и судебная. И органы каждой из этих ветвей являются самостоятельными. </w:t>
      </w:r>
    </w:p>
    <w:p w:rsidR="006B334C" w:rsidRDefault="006B334C"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Такое разветвление единой власти выражено, прежде, осуществлением каждой из них самостоятельно, независимо друг от друга организациями государственного механизма. Цель этого разветвления является обеспечение прав и свобод граждан, а так же создание гарантий от произвола. Суть схемы разделения единой государственной власти на три ветви заключается в следующем: одна ветвь ограничена другой, но каждая из трёх ветвей уравновешены друг другом, реализуя деятельность, как единая система сдержек, предотвращая монополию власти в лице одного конкретного института государства. </w:t>
      </w:r>
    </w:p>
    <w:p w:rsidR="0029465B" w:rsidRPr="00CB4AC7" w:rsidRDefault="006B334C"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Обратимся к Основному закону Российской Федерации – Конституции. Согласно ей, на федеральном уровне законодательную власть </w:t>
      </w:r>
      <w:r w:rsidR="00E10483">
        <w:rPr>
          <w:rFonts w:ascii="Times New Roman" w:hAnsi="Times New Roman" w:cs="Times New Roman"/>
          <w:sz w:val="28"/>
          <w:szCs w:val="28"/>
        </w:rPr>
        <w:t xml:space="preserve">реализует Федеральное Собрание, исполнительную власть приводит в действие Правительство РФ, а судебную – федеральные суды (например, Конституционный Суд РФ). Куда относить Президента РФ? Он не является каким-либо органом власти в стране, а, со ссылкой на ст. 80 Конституции </w:t>
      </w:r>
      <w:r w:rsidR="00E10483">
        <w:rPr>
          <w:rFonts w:ascii="Times New Roman" w:hAnsi="Times New Roman" w:cs="Times New Roman"/>
          <w:sz w:val="28"/>
          <w:szCs w:val="28"/>
        </w:rPr>
        <w:lastRenderedPageBreak/>
        <w:t xml:space="preserve">РФ, отметим, что его статус закреплён в «обеспечивании и согласованном функционировании и взаимодействии всех органов государственной власти».  </w:t>
      </w:r>
    </w:p>
    <w:p w:rsidR="0029465B" w:rsidRPr="00CB4AC7" w:rsidRDefault="0029465B" w:rsidP="00CB4AC7">
      <w:pPr>
        <w:pStyle w:val="a3"/>
        <w:spacing w:line="360" w:lineRule="auto"/>
        <w:ind w:firstLine="709"/>
        <w:jc w:val="both"/>
        <w:rPr>
          <w:rFonts w:ascii="Times New Roman" w:hAnsi="Times New Roman" w:cs="Times New Roman"/>
          <w:sz w:val="28"/>
          <w:szCs w:val="28"/>
        </w:rPr>
      </w:pPr>
      <w:r w:rsidRPr="00CB4AC7">
        <w:rPr>
          <w:rFonts w:ascii="Times New Roman" w:hAnsi="Times New Roman" w:cs="Times New Roman"/>
          <w:sz w:val="28"/>
          <w:szCs w:val="28"/>
        </w:rPr>
        <w:t>Принцип раздел</w:t>
      </w:r>
      <w:r w:rsidR="00A320AF">
        <w:rPr>
          <w:rFonts w:ascii="Times New Roman" w:hAnsi="Times New Roman" w:cs="Times New Roman"/>
          <w:sz w:val="28"/>
          <w:szCs w:val="28"/>
        </w:rPr>
        <w:t>ения властей, закрепленный в об</w:t>
      </w:r>
      <w:r w:rsidRPr="00CB4AC7">
        <w:rPr>
          <w:rFonts w:ascii="Times New Roman" w:hAnsi="Times New Roman" w:cs="Times New Roman"/>
          <w:sz w:val="28"/>
          <w:szCs w:val="28"/>
        </w:rPr>
        <w:t>щей форме статьей 10, реализуется и конкретизируется в нормах Констит</w:t>
      </w:r>
      <w:r w:rsidR="004D0171">
        <w:rPr>
          <w:rFonts w:ascii="Times New Roman" w:hAnsi="Times New Roman" w:cs="Times New Roman"/>
          <w:sz w:val="28"/>
          <w:szCs w:val="28"/>
        </w:rPr>
        <w:t>уции, определяющих статус Прези</w:t>
      </w:r>
      <w:r w:rsidRPr="00CB4AC7">
        <w:rPr>
          <w:rFonts w:ascii="Times New Roman" w:hAnsi="Times New Roman" w:cs="Times New Roman"/>
          <w:sz w:val="28"/>
          <w:szCs w:val="28"/>
        </w:rPr>
        <w:t>дента, Федерально</w:t>
      </w:r>
      <w:r w:rsidR="004D0171">
        <w:rPr>
          <w:rFonts w:ascii="Times New Roman" w:hAnsi="Times New Roman" w:cs="Times New Roman"/>
          <w:sz w:val="28"/>
          <w:szCs w:val="28"/>
        </w:rPr>
        <w:t>го Собрания, Правительства и су</w:t>
      </w:r>
      <w:r w:rsidRPr="00CB4AC7">
        <w:rPr>
          <w:rFonts w:ascii="Times New Roman" w:hAnsi="Times New Roman" w:cs="Times New Roman"/>
          <w:sz w:val="28"/>
          <w:szCs w:val="28"/>
        </w:rPr>
        <w:t>дов Российской Федерации. Содержание этих норм показывает, что пр</w:t>
      </w:r>
      <w:r w:rsidR="004D0171">
        <w:rPr>
          <w:rFonts w:ascii="Times New Roman" w:hAnsi="Times New Roman" w:cs="Times New Roman"/>
          <w:sz w:val="28"/>
          <w:szCs w:val="28"/>
        </w:rPr>
        <w:t>инцип разделения властей предпо</w:t>
      </w:r>
      <w:r w:rsidRPr="00CB4AC7">
        <w:rPr>
          <w:rFonts w:ascii="Times New Roman" w:hAnsi="Times New Roman" w:cs="Times New Roman"/>
          <w:sz w:val="28"/>
          <w:szCs w:val="28"/>
        </w:rPr>
        <w:t>лагает их конструктивное взаимодействие.</w:t>
      </w:r>
    </w:p>
    <w:p w:rsidR="00E10483" w:rsidRDefault="00E10483"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нашей стране признано идеологическое и политическое многообразие, которое влечёт за собой многопартийность (концепции и идеи партий в стране могут быть абсолютно различны). Но, все общественные меньшинства, объединения равны перед законодательством страны – этим предполагается пресечение попыток восстановить монополию на какую-либо одну партию. </w:t>
      </w:r>
    </w:p>
    <w:p w:rsidR="0029465B" w:rsidRPr="00CB4AC7" w:rsidRDefault="00E10483"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многопартийность – одна из неотъемлемых частей жизни общества в стране. В Конституции закреплено это положение, означающее, что процесс становления гражданского общества в стране необратим по своей сути; в этом обществе партии будут играть роль канала коммуникации между государством и обществом, гражданским обществом. </w:t>
      </w:r>
    </w:p>
    <w:p w:rsidR="00672292" w:rsidRDefault="00672292"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современной России многопартийность наглядно демонстрируют нам 4 главных партии, всегда имеющих членство (по итогам выборов) в Государственной Думе: партия «Единая Россия», ЛДПР, КПРФ и «Справедливая Россия».</w:t>
      </w:r>
    </w:p>
    <w:p w:rsidR="00280C82" w:rsidRPr="00280C82" w:rsidRDefault="00280C82"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Выборы в Государственную Думу </w:t>
      </w:r>
      <w:r>
        <w:rPr>
          <w:rFonts w:ascii="Times New Roman" w:hAnsi="Times New Roman" w:cs="Times New Roman"/>
          <w:sz w:val="28"/>
          <w:szCs w:val="28"/>
          <w:lang w:val="en-US"/>
        </w:rPr>
        <w:t>VI</w:t>
      </w:r>
      <w:r>
        <w:rPr>
          <w:rFonts w:ascii="Times New Roman" w:hAnsi="Times New Roman" w:cs="Times New Roman"/>
          <w:sz w:val="28"/>
          <w:szCs w:val="28"/>
        </w:rPr>
        <w:t xml:space="preserve"> (4 декабря 2011 года) и </w:t>
      </w:r>
      <w:r>
        <w:rPr>
          <w:rFonts w:ascii="Times New Roman" w:hAnsi="Times New Roman" w:cs="Times New Roman"/>
          <w:sz w:val="28"/>
          <w:szCs w:val="28"/>
          <w:lang w:val="en-US"/>
        </w:rPr>
        <w:t>VII</w:t>
      </w:r>
      <w:r>
        <w:rPr>
          <w:rFonts w:ascii="Times New Roman" w:hAnsi="Times New Roman" w:cs="Times New Roman"/>
          <w:sz w:val="28"/>
          <w:szCs w:val="28"/>
        </w:rPr>
        <w:t xml:space="preserve"> (18 сентября 2018 года) созывов явно показывали рейтинги партий и отношение к ним со стороны общественности. Доминирующее положение в политической сфере страны занимает партия «Единая Россия», следом идёт партия КПРФ, а извечные противники друг друга ЛДПР и «Справедливая Россия» постоянно меняются местами. Результаты выборов 2011 и 2016 гг. можно увидеть в Приложениях А и Б.</w:t>
      </w:r>
    </w:p>
    <w:p w:rsidR="00E10483" w:rsidRDefault="00E10483" w:rsidP="00CB4A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Отметить стоит, что политическая система нашей страны ещё лишь на стадии становления, поскольку далеко не все конституционные нормы реализованы в политической практике. </w:t>
      </w:r>
    </w:p>
    <w:p w:rsidR="007671C3" w:rsidRDefault="007671C3" w:rsidP="007671C3">
      <w:pPr>
        <w:pStyle w:val="a3"/>
        <w:spacing w:line="360" w:lineRule="auto"/>
        <w:jc w:val="center"/>
        <w:rPr>
          <w:rFonts w:ascii="Times New Roman" w:hAnsi="Times New Roman" w:cs="Times New Roman"/>
          <w:sz w:val="28"/>
          <w:szCs w:val="28"/>
        </w:rPr>
      </w:pPr>
    </w:p>
    <w:p w:rsidR="007671C3" w:rsidRPr="000539AA" w:rsidRDefault="007671C3" w:rsidP="000539AA">
      <w:pPr>
        <w:pStyle w:val="2"/>
        <w:spacing w:before="0" w:line="360" w:lineRule="auto"/>
        <w:ind w:firstLine="709"/>
        <w:jc w:val="both"/>
        <w:rPr>
          <w:rFonts w:ascii="Times New Roman" w:hAnsi="Times New Roman" w:cs="Times New Roman"/>
          <w:color w:val="auto"/>
          <w:sz w:val="28"/>
        </w:rPr>
      </w:pPr>
      <w:bookmarkStart w:id="3" w:name="_Toc533403990"/>
      <w:r w:rsidRPr="000539AA">
        <w:rPr>
          <w:rFonts w:ascii="Times New Roman" w:hAnsi="Times New Roman" w:cs="Times New Roman"/>
          <w:color w:val="auto"/>
          <w:sz w:val="28"/>
        </w:rPr>
        <w:t xml:space="preserve">1.2 </w:t>
      </w:r>
      <w:r w:rsidRPr="000539AA">
        <w:rPr>
          <w:rFonts w:ascii="Times New Roman" w:hAnsi="Times New Roman" w:cs="Times New Roman"/>
          <w:color w:val="auto"/>
          <w:sz w:val="28"/>
          <w:lang w:val="en-US"/>
        </w:rPr>
        <w:t>PR</w:t>
      </w:r>
      <w:r w:rsidRPr="000539AA">
        <w:rPr>
          <w:rFonts w:ascii="Times New Roman" w:hAnsi="Times New Roman" w:cs="Times New Roman"/>
          <w:color w:val="auto"/>
          <w:sz w:val="28"/>
        </w:rPr>
        <w:t xml:space="preserve"> в политической сфере</w:t>
      </w:r>
      <w:bookmarkEnd w:id="3"/>
    </w:p>
    <w:p w:rsidR="001E474A" w:rsidRPr="001E474A" w:rsidRDefault="001E474A"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Политическая сфера служит объединению людей в обществе путём предоставления им идентичной информации, прививания определённых норм, ценностей и образцов поведения, приобщения к определённой политической культуре, воспитания в нужном на том или ином этапе становления направлении. Главная цель политики – сформировать политические массы, но без </w:t>
      </w:r>
      <w:r>
        <w:rPr>
          <w:rFonts w:ascii="Times New Roman" w:hAnsi="Times New Roman" w:cs="Times New Roman"/>
          <w:sz w:val="28"/>
          <w:szCs w:val="28"/>
          <w:lang w:val="en-US"/>
        </w:rPr>
        <w:t>PR</w:t>
      </w:r>
      <w:r>
        <w:rPr>
          <w:rFonts w:ascii="Times New Roman" w:hAnsi="Times New Roman" w:cs="Times New Roman"/>
          <w:sz w:val="28"/>
          <w:szCs w:val="28"/>
        </w:rPr>
        <w:t xml:space="preserve">, наличия политической рекламы и имиджмейкинга эту цель реализовать будет сложно. </w:t>
      </w:r>
    </w:p>
    <w:p w:rsidR="008103C9" w:rsidRDefault="001E474A"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 такое 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 это создание, изменение общественного мнения по определённым насущным вопросам, управление общественными политическими взаимоотношениями и информационными потоками. Отсутствие </w:t>
      </w:r>
      <w:r>
        <w:rPr>
          <w:rFonts w:ascii="Times New Roman" w:hAnsi="Times New Roman" w:cs="Times New Roman"/>
          <w:sz w:val="28"/>
          <w:szCs w:val="28"/>
          <w:lang w:val="en-US"/>
        </w:rPr>
        <w:t>PR</w:t>
      </w:r>
      <w:r>
        <w:rPr>
          <w:rFonts w:ascii="Times New Roman" w:hAnsi="Times New Roman" w:cs="Times New Roman"/>
          <w:sz w:val="28"/>
          <w:szCs w:val="28"/>
        </w:rPr>
        <w:t>, отсутствие воздействия на людей путём информации и эффективной реализации политической деятельности таким воздействием политики не существует. Нет политики и при от</w:t>
      </w:r>
      <w:r w:rsidR="008103C9">
        <w:rPr>
          <w:rFonts w:ascii="Times New Roman" w:hAnsi="Times New Roman" w:cs="Times New Roman"/>
          <w:sz w:val="28"/>
          <w:szCs w:val="28"/>
        </w:rPr>
        <w:t xml:space="preserve">сутствии политической рекламы. Именно эта самая реклама служит побуждением людям к совершению определённых действий «прямо сейчас»: выборы Президента РФ, например, участие в митингах и многое другое. Долговременные доверительные отношения между каждым субъектом политики и общественностью устанавливаются благодаря политическому </w:t>
      </w:r>
      <w:r w:rsidR="008103C9">
        <w:rPr>
          <w:rFonts w:ascii="Times New Roman" w:hAnsi="Times New Roman" w:cs="Times New Roman"/>
          <w:sz w:val="28"/>
          <w:szCs w:val="28"/>
          <w:lang w:val="en-US"/>
        </w:rPr>
        <w:t>PR</w:t>
      </w:r>
      <w:r w:rsidR="008103C9">
        <w:rPr>
          <w:rFonts w:ascii="Times New Roman" w:hAnsi="Times New Roman" w:cs="Times New Roman"/>
          <w:sz w:val="28"/>
          <w:szCs w:val="28"/>
        </w:rPr>
        <w:t xml:space="preserve">. </w:t>
      </w:r>
    </w:p>
    <w:p w:rsidR="007671C3" w:rsidRPr="008103C9" w:rsidRDefault="008103C9"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Именно он реализует и представляет из себя в политической сфере неодномерную, сложную, но очень эффективную систему, связанную с тем, чтобы процессуальные функции политики работали на практике. 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как имплантат, встроен в сознание политического руководства и помогает осуществлять политическую деятельность эффективно, как говорится, и нашим, и вашим, без сучка, без задоринки. </w:t>
      </w:r>
    </w:p>
    <w:p w:rsidR="008103C9" w:rsidRDefault="007671C3" w:rsidP="00EC64B2">
      <w:pPr>
        <w:pStyle w:val="a3"/>
        <w:spacing w:line="360" w:lineRule="auto"/>
        <w:ind w:firstLine="709"/>
        <w:jc w:val="both"/>
        <w:rPr>
          <w:rFonts w:ascii="Times New Roman" w:hAnsi="Times New Roman" w:cs="Times New Roman"/>
          <w:sz w:val="28"/>
          <w:szCs w:val="28"/>
        </w:rPr>
      </w:pPr>
      <w:r w:rsidRPr="007671C3">
        <w:rPr>
          <w:rFonts w:ascii="Times New Roman" w:hAnsi="Times New Roman" w:cs="Times New Roman"/>
          <w:sz w:val="28"/>
          <w:szCs w:val="28"/>
        </w:rPr>
        <w:lastRenderedPageBreak/>
        <w:t xml:space="preserve">Политический PR </w:t>
      </w:r>
      <w:r w:rsidR="008103C9">
        <w:rPr>
          <w:rFonts w:ascii="Times New Roman" w:hAnsi="Times New Roman" w:cs="Times New Roman"/>
          <w:sz w:val="28"/>
          <w:szCs w:val="28"/>
        </w:rPr>
        <w:t>в лице имиджмейкеров создаё</w:t>
      </w:r>
      <w:r w:rsidRPr="007671C3">
        <w:rPr>
          <w:rFonts w:ascii="Times New Roman" w:hAnsi="Times New Roman" w:cs="Times New Roman"/>
          <w:sz w:val="28"/>
          <w:szCs w:val="28"/>
        </w:rPr>
        <w:t xml:space="preserve">т </w:t>
      </w:r>
      <w:r w:rsidR="008103C9">
        <w:rPr>
          <w:rFonts w:ascii="Times New Roman" w:hAnsi="Times New Roman" w:cs="Times New Roman"/>
          <w:sz w:val="28"/>
          <w:szCs w:val="28"/>
        </w:rPr>
        <w:t xml:space="preserve">тот или иной образ актора, при чём с воздушной лёгкостью и блестящим воплощением на практике. Актор – он же выступает в роли субъекта политики – это смелый, независимый участник политической деятельности, со стройными и логически обоснованными, морально приобретёнными идеями, целями и задачами. Объектом политического воздействия в данном случае служит ЦА, электорат. </w:t>
      </w:r>
    </w:p>
    <w:p w:rsidR="008103C9" w:rsidRPr="0052621B" w:rsidRDefault="008103C9" w:rsidP="00EC64B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сегодня – это прежде всего консультирование в области политики, при чём многостороннее. </w:t>
      </w:r>
      <w:r w:rsidR="0052621B">
        <w:rPr>
          <w:rFonts w:ascii="Times New Roman" w:hAnsi="Times New Roman" w:cs="Times New Roman"/>
          <w:sz w:val="28"/>
          <w:szCs w:val="28"/>
        </w:rPr>
        <w:t xml:space="preserve">Консультирование в основном связано с информацией и сферой коммуникаций, но, если это понадобится, таковой </w:t>
      </w:r>
      <w:r w:rsidR="0052621B">
        <w:rPr>
          <w:rFonts w:ascii="Times New Roman" w:hAnsi="Times New Roman" w:cs="Times New Roman"/>
          <w:sz w:val="28"/>
          <w:szCs w:val="28"/>
          <w:lang w:val="en-US"/>
        </w:rPr>
        <w:t>PR</w:t>
      </w:r>
      <w:r w:rsidR="0052621B">
        <w:rPr>
          <w:rFonts w:ascii="Times New Roman" w:hAnsi="Times New Roman" w:cs="Times New Roman"/>
          <w:sz w:val="28"/>
          <w:szCs w:val="28"/>
        </w:rPr>
        <w:t xml:space="preserve"> сможет затронуть и более широкий круг вопросов. </w:t>
      </w:r>
    </w:p>
    <w:p w:rsidR="007671C3" w:rsidRPr="0052621B" w:rsidRDefault="0052621B"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PR</w:t>
      </w:r>
      <w:r>
        <w:rPr>
          <w:rFonts w:ascii="Times New Roman" w:hAnsi="Times New Roman" w:cs="Times New Roman"/>
          <w:sz w:val="28"/>
          <w:szCs w:val="28"/>
        </w:rPr>
        <w:t xml:space="preserve"> («</w:t>
      </w:r>
      <w:r>
        <w:rPr>
          <w:rFonts w:ascii="Times New Roman" w:hAnsi="Times New Roman" w:cs="Times New Roman"/>
          <w:sz w:val="28"/>
          <w:szCs w:val="28"/>
          <w:lang w:val="en-US"/>
        </w:rPr>
        <w:t>publicrelations</w:t>
      </w:r>
      <w:r>
        <w:rPr>
          <w:rFonts w:ascii="Times New Roman" w:hAnsi="Times New Roman" w:cs="Times New Roman"/>
          <w:sz w:val="28"/>
          <w:szCs w:val="28"/>
        </w:rPr>
        <w:t xml:space="preserve">») – «связи с общественностью»; таковое название было дано совсем недавно, а используется, вопреки всему, уже давно: примером служат Сократ (с его публичными диалогами), Юли Цезарь (создатель техники влияния). И сегодня, и тогда, служители политического </w:t>
      </w:r>
      <w:r>
        <w:rPr>
          <w:rFonts w:ascii="Times New Roman" w:hAnsi="Times New Roman" w:cs="Times New Roman"/>
          <w:sz w:val="28"/>
          <w:szCs w:val="28"/>
          <w:lang w:val="en-US"/>
        </w:rPr>
        <w:t>PR</w:t>
      </w:r>
      <w:r>
        <w:rPr>
          <w:rFonts w:ascii="Times New Roman" w:hAnsi="Times New Roman" w:cs="Times New Roman"/>
          <w:sz w:val="28"/>
          <w:szCs w:val="28"/>
        </w:rPr>
        <w:t xml:space="preserve"> отдают себя, в принципе, одному и тому же, деятельности, преследующей </w:t>
      </w:r>
      <w:r w:rsidR="006D26D9">
        <w:rPr>
          <w:rFonts w:ascii="Times New Roman" w:hAnsi="Times New Roman" w:cs="Times New Roman"/>
          <w:sz w:val="28"/>
          <w:szCs w:val="28"/>
        </w:rPr>
        <w:t xml:space="preserve">одни те же цели и задачи, выполняющей одни и те же функции. </w:t>
      </w:r>
    </w:p>
    <w:p w:rsidR="007671C3" w:rsidRPr="007671C3" w:rsidRDefault="006D26D9"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 из главных функций политического </w:t>
      </w:r>
      <w:r>
        <w:rPr>
          <w:rFonts w:ascii="Times New Roman" w:hAnsi="Times New Roman" w:cs="Times New Roman"/>
          <w:sz w:val="28"/>
          <w:szCs w:val="28"/>
          <w:lang w:val="en-US"/>
        </w:rPr>
        <w:t>PR</w:t>
      </w:r>
      <w:r>
        <w:rPr>
          <w:rFonts w:ascii="Times New Roman" w:hAnsi="Times New Roman" w:cs="Times New Roman"/>
          <w:sz w:val="28"/>
          <w:szCs w:val="28"/>
        </w:rPr>
        <w:t xml:space="preserve"> – предоставлять информацию из политической сферы жизни общества. Специалисты по </w:t>
      </w:r>
      <w:r>
        <w:rPr>
          <w:rFonts w:ascii="Times New Roman" w:hAnsi="Times New Roman" w:cs="Times New Roman"/>
          <w:sz w:val="28"/>
          <w:szCs w:val="28"/>
          <w:lang w:val="en-US"/>
        </w:rPr>
        <w:t>PR</w:t>
      </w:r>
      <w:r>
        <w:rPr>
          <w:rFonts w:ascii="Times New Roman" w:hAnsi="Times New Roman" w:cs="Times New Roman"/>
          <w:sz w:val="28"/>
          <w:szCs w:val="28"/>
        </w:rPr>
        <w:t xml:space="preserve"> создают информационную политику по каждому из направлений деятельности страны, по её государственной тактике; создают целую цепь отслеживания развития событий, которые только будут и которые уже прошли (в данном случае речь идёт в первую очередь об обратной связи, конечно же) по направлениям внутренней и внешней политик государства. Специалисты по политической информации анализируют состав и способности внешних и внутренних контрагентов, мониторят конкретные ситуации, которые складываются в реальной государственной политике, оценивают мнение общественности, её настроение, реакцию на те или иные события в политической жизни. На базе полученных результатов, специалисты формируют аналитические данные, которые в последствие </w:t>
      </w:r>
      <w:r>
        <w:rPr>
          <w:rFonts w:ascii="Times New Roman" w:hAnsi="Times New Roman" w:cs="Times New Roman"/>
          <w:sz w:val="28"/>
          <w:szCs w:val="28"/>
        </w:rPr>
        <w:lastRenderedPageBreak/>
        <w:t xml:space="preserve">служат принятию наиболее благоприятных и существенных государственных решений. </w:t>
      </w:r>
    </w:p>
    <w:p w:rsidR="007671C3" w:rsidRPr="007671C3" w:rsidRDefault="006D26D9"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Следующая функция – информационно-коммуникативная. Она включает в себя налаживание информационной работы с общественностью, т.е. распространение в слои общества необходимой информации. При помощи такой работы с населением на оптимальном уровне старается держаться социальный и психологический климат внутри учреждений государства, обеспечивая соблюдение</w:t>
      </w:r>
      <w:r w:rsidR="008908C5">
        <w:rPr>
          <w:rFonts w:ascii="Times New Roman" w:hAnsi="Times New Roman" w:cs="Times New Roman"/>
          <w:sz w:val="28"/>
          <w:szCs w:val="28"/>
        </w:rPr>
        <w:t xml:space="preserve">как служебных этических норм, так и фирменного стиля. </w:t>
      </w:r>
    </w:p>
    <w:p w:rsidR="007671C3" w:rsidRPr="008908C5" w:rsidRDefault="008908C5"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важна и консультативно-методическая функция. Она организует консультированиепо вопросам установления взаимоотношений различных структур и подразделений власти с общественностью. При правильной реализации этой функции разрабатываются чёткие концепции, модели сотрудничества государственной власти и населения, различного рода </w:t>
      </w:r>
      <w:r>
        <w:rPr>
          <w:rFonts w:ascii="Times New Roman" w:hAnsi="Times New Roman" w:cs="Times New Roman"/>
          <w:sz w:val="28"/>
          <w:szCs w:val="28"/>
          <w:lang w:val="en-US"/>
        </w:rPr>
        <w:t>PR</w:t>
      </w:r>
      <w:r>
        <w:rPr>
          <w:rFonts w:ascii="Times New Roman" w:hAnsi="Times New Roman" w:cs="Times New Roman"/>
          <w:sz w:val="28"/>
          <w:szCs w:val="28"/>
        </w:rPr>
        <w:t xml:space="preserve">-программы и программы лояльности. </w:t>
      </w:r>
    </w:p>
    <w:p w:rsidR="007671C3" w:rsidRPr="008908C5" w:rsidRDefault="008908C5"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Функция под номером четыре – организационно-правовая – являет собой уже непосредственное воплощение проработанных ранее концепций, т.е. уже подготовку и реализацию конкретных акций,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-кампаний, круглых столов, пресс-конференций, и всё это не без использования технических средств (хорошо, когда 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реализуется в ногу со временем). Сама реализация концепций не будет лишена и привлечения СМИ – посредника между народом и властью. Юридически проверяется законность реализации каких-либо концепций на практике юридическими службами, которые занимаются связями с общественностью. </w:t>
      </w:r>
    </w:p>
    <w:p w:rsidR="007671C3" w:rsidRPr="007464EA" w:rsidRDefault="008908C5"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начать говорить о классификации политического </w:t>
      </w:r>
      <w:r>
        <w:rPr>
          <w:rFonts w:ascii="Times New Roman" w:hAnsi="Times New Roman" w:cs="Times New Roman"/>
          <w:sz w:val="28"/>
          <w:szCs w:val="28"/>
          <w:lang w:val="en-US"/>
        </w:rPr>
        <w:t>PR</w:t>
      </w:r>
      <w:r>
        <w:rPr>
          <w:rFonts w:ascii="Times New Roman" w:hAnsi="Times New Roman" w:cs="Times New Roman"/>
          <w:sz w:val="28"/>
          <w:szCs w:val="28"/>
        </w:rPr>
        <w:t xml:space="preserve">, то тут стоит отметить одну важную деталь. Что сам 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представляет собой соединение </w:t>
      </w:r>
      <w:r w:rsidR="00264019">
        <w:rPr>
          <w:rFonts w:ascii="Times New Roman" w:hAnsi="Times New Roman" w:cs="Times New Roman"/>
          <w:sz w:val="28"/>
          <w:szCs w:val="28"/>
        </w:rPr>
        <w:t>двух</w:t>
      </w:r>
      <w:r>
        <w:rPr>
          <w:rFonts w:ascii="Times New Roman" w:hAnsi="Times New Roman" w:cs="Times New Roman"/>
          <w:sz w:val="28"/>
          <w:szCs w:val="28"/>
        </w:rPr>
        <w:t xml:space="preserve"> видов по признаку характера целевой аудитории: избирательный </w:t>
      </w:r>
      <w:r>
        <w:rPr>
          <w:rFonts w:ascii="Times New Roman" w:hAnsi="Times New Roman" w:cs="Times New Roman"/>
          <w:sz w:val="28"/>
          <w:szCs w:val="28"/>
          <w:lang w:val="en-US"/>
        </w:rPr>
        <w:t>PR</w:t>
      </w:r>
      <w:r>
        <w:rPr>
          <w:rFonts w:ascii="Times New Roman" w:hAnsi="Times New Roman" w:cs="Times New Roman"/>
          <w:sz w:val="28"/>
          <w:szCs w:val="28"/>
        </w:rPr>
        <w:t xml:space="preserve"> – своего </w:t>
      </w:r>
      <w:r w:rsidR="007464EA">
        <w:rPr>
          <w:rFonts w:ascii="Times New Roman" w:hAnsi="Times New Roman" w:cs="Times New Roman"/>
          <w:sz w:val="28"/>
          <w:szCs w:val="28"/>
        </w:rPr>
        <w:t xml:space="preserve">рода информационная поддержка, продвижение лозунгов, целей и задач какой-либо партии; и государственный </w:t>
      </w:r>
      <w:r w:rsidR="007464EA">
        <w:rPr>
          <w:rFonts w:ascii="Times New Roman" w:hAnsi="Times New Roman" w:cs="Times New Roman"/>
          <w:sz w:val="28"/>
          <w:szCs w:val="28"/>
          <w:lang w:val="en-US"/>
        </w:rPr>
        <w:t>PR</w:t>
      </w:r>
      <w:r w:rsidR="007464EA">
        <w:rPr>
          <w:rFonts w:ascii="Times New Roman" w:hAnsi="Times New Roman" w:cs="Times New Roman"/>
          <w:sz w:val="28"/>
          <w:szCs w:val="28"/>
        </w:rPr>
        <w:t xml:space="preserve">, который </w:t>
      </w:r>
      <w:r w:rsidR="007464EA">
        <w:rPr>
          <w:rFonts w:ascii="Times New Roman" w:hAnsi="Times New Roman" w:cs="Times New Roman"/>
          <w:sz w:val="28"/>
          <w:szCs w:val="28"/>
        </w:rPr>
        <w:lastRenderedPageBreak/>
        <w:t>обеспечивает реализацию общественных функций ныне действующ</w:t>
      </w:r>
      <w:r w:rsidR="00F73A14">
        <w:rPr>
          <w:rFonts w:ascii="Times New Roman" w:hAnsi="Times New Roman" w:cs="Times New Roman"/>
          <w:sz w:val="28"/>
          <w:szCs w:val="28"/>
        </w:rPr>
        <w:t xml:space="preserve">их трёх ветвей власти – законодательной, исполнительной и судебной. </w:t>
      </w:r>
    </w:p>
    <w:p w:rsidR="00F73A14" w:rsidRPr="00F73A14" w:rsidRDefault="00F73A14"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современном мире, система, реализуемая политическим </w:t>
      </w:r>
      <w:r>
        <w:rPr>
          <w:rFonts w:ascii="Times New Roman" w:hAnsi="Times New Roman" w:cs="Times New Roman"/>
          <w:sz w:val="28"/>
          <w:szCs w:val="28"/>
          <w:lang w:val="en-US"/>
        </w:rPr>
        <w:t>PR</w:t>
      </w:r>
      <w:r>
        <w:rPr>
          <w:rFonts w:ascii="Times New Roman" w:hAnsi="Times New Roman" w:cs="Times New Roman"/>
          <w:sz w:val="28"/>
          <w:szCs w:val="28"/>
        </w:rPr>
        <w:t xml:space="preserve">, хорошо развивается и ещё больше усложняется добавлением новых, необходимых государству институтов власти. Мы можем чётко проследить, как возникают новые структуры и технологии, направленные, к примеру, на поддержание и воплощение государственных проектов, формирование имиджа политического лидера, и даже имиджа территории (целого региона). </w:t>
      </w:r>
    </w:p>
    <w:p w:rsidR="007671C3" w:rsidRPr="007671C3" w:rsidRDefault="00F73A14"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задачам </w:t>
      </w:r>
      <w:r>
        <w:rPr>
          <w:rFonts w:ascii="Times New Roman" w:hAnsi="Times New Roman" w:cs="Times New Roman"/>
          <w:sz w:val="28"/>
          <w:szCs w:val="28"/>
          <w:lang w:val="en-US"/>
        </w:rPr>
        <w:t>PR</w:t>
      </w:r>
      <w:r>
        <w:rPr>
          <w:rFonts w:ascii="Times New Roman" w:hAnsi="Times New Roman" w:cs="Times New Roman"/>
          <w:sz w:val="28"/>
          <w:szCs w:val="28"/>
        </w:rPr>
        <w:t xml:space="preserve"> в политической сфере относят: </w:t>
      </w:r>
    </w:p>
    <w:p w:rsidR="00F73A14" w:rsidRDefault="00E02413" w:rsidP="007671C3">
      <w:pPr>
        <w:pStyle w:val="a3"/>
        <w:numPr>
          <w:ilvl w:val="1"/>
          <w:numId w:val="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Сформировать</w:t>
      </w:r>
      <w:r w:rsidR="00F73A14">
        <w:rPr>
          <w:rFonts w:ascii="Times New Roman" w:hAnsi="Times New Roman" w:cs="Times New Roman"/>
          <w:sz w:val="28"/>
          <w:szCs w:val="28"/>
        </w:rPr>
        <w:t xml:space="preserve"> си</w:t>
      </w:r>
      <w:r>
        <w:rPr>
          <w:rFonts w:ascii="Times New Roman" w:hAnsi="Times New Roman" w:cs="Times New Roman"/>
          <w:sz w:val="28"/>
          <w:szCs w:val="28"/>
        </w:rPr>
        <w:t>стему</w:t>
      </w:r>
      <w:r w:rsidR="00F73A14">
        <w:rPr>
          <w:rFonts w:ascii="Times New Roman" w:hAnsi="Times New Roman" w:cs="Times New Roman"/>
          <w:sz w:val="28"/>
          <w:szCs w:val="28"/>
        </w:rPr>
        <w:t>, которая бы публично информировала общество о взглядах, нормах и правилах, на базе которых будет осуществляться ближайшее время государственное управление и функционирование большей части политических институтов.</w:t>
      </w:r>
    </w:p>
    <w:p w:rsidR="007671C3" w:rsidRPr="007671C3" w:rsidRDefault="00E02413" w:rsidP="007671C3">
      <w:pPr>
        <w:pStyle w:val="a3"/>
        <w:numPr>
          <w:ilvl w:val="1"/>
          <w:numId w:val="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Изменить или трансформировать политический курс, стратегические или даже тактические аспекты реализации политической деятельности благодаря изучение потребностей электората</w:t>
      </w:r>
      <w:r w:rsidR="007671C3" w:rsidRPr="007671C3">
        <w:rPr>
          <w:rFonts w:ascii="Times New Roman" w:hAnsi="Times New Roman" w:cs="Times New Roman"/>
          <w:sz w:val="28"/>
          <w:szCs w:val="28"/>
        </w:rPr>
        <w:t xml:space="preserve">. </w:t>
      </w:r>
    </w:p>
    <w:p w:rsidR="007671C3" w:rsidRPr="007671C3" w:rsidRDefault="00E02413" w:rsidP="007671C3">
      <w:pPr>
        <w:pStyle w:val="a3"/>
        <w:numPr>
          <w:ilvl w:val="1"/>
          <w:numId w:val="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Поправить, скорректировать направления, цели, программы, стратегии развития страны и её институтов</w:t>
      </w:r>
      <w:r w:rsidR="007671C3" w:rsidRPr="007671C3">
        <w:rPr>
          <w:rFonts w:ascii="Times New Roman" w:hAnsi="Times New Roman" w:cs="Times New Roman"/>
          <w:sz w:val="28"/>
          <w:szCs w:val="28"/>
        </w:rPr>
        <w:t xml:space="preserve">. </w:t>
      </w:r>
    </w:p>
    <w:p w:rsidR="007671C3" w:rsidRPr="007671C3" w:rsidRDefault="00E02413" w:rsidP="007671C3">
      <w:pPr>
        <w:pStyle w:val="a3"/>
        <w:numPr>
          <w:ilvl w:val="1"/>
          <w:numId w:val="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Убедить инициировать процессы эволюционного и революционного содержания, которые в последствие приведут к трансформации принципов и основ государственного режима как такового.</w:t>
      </w:r>
    </w:p>
    <w:p w:rsidR="007671C3" w:rsidRPr="007671C3" w:rsidRDefault="00E02413" w:rsidP="007671C3">
      <w:pPr>
        <w:pStyle w:val="a3"/>
        <w:numPr>
          <w:ilvl w:val="1"/>
          <w:numId w:val="6"/>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Участвовать политическим консультантам в процессе создания тех или иных общественных движений, партий, а так же быть инициаторами смены политических лидеров, вхождение в политическую жизнь н</w:t>
      </w:r>
      <w:r w:rsidR="004057E6">
        <w:rPr>
          <w:rFonts w:ascii="Times New Roman" w:hAnsi="Times New Roman" w:cs="Times New Roman"/>
          <w:sz w:val="28"/>
          <w:szCs w:val="28"/>
        </w:rPr>
        <w:t>овых лиц, которые будут отвечать необходимым характеристикам запросов общества.</w:t>
      </w:r>
    </w:p>
    <w:p w:rsidR="004057E6" w:rsidRPr="004057E6" w:rsidRDefault="004057E6"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Существует несколько технологий воздействия </w:t>
      </w:r>
      <w:r>
        <w:rPr>
          <w:rFonts w:ascii="Times New Roman" w:hAnsi="Times New Roman" w:cs="Times New Roman"/>
          <w:sz w:val="28"/>
          <w:szCs w:val="28"/>
          <w:lang w:val="en-US"/>
        </w:rPr>
        <w:t>PR</w:t>
      </w:r>
      <w:r>
        <w:rPr>
          <w:rFonts w:ascii="Times New Roman" w:hAnsi="Times New Roman" w:cs="Times New Roman"/>
          <w:sz w:val="28"/>
          <w:szCs w:val="28"/>
        </w:rPr>
        <w:t xml:space="preserve"> на общественное мнение и даже сознание. Ольшанский Д.В. выделяет следующие разновидности </w:t>
      </w:r>
      <w:r>
        <w:rPr>
          <w:rFonts w:ascii="Times New Roman" w:hAnsi="Times New Roman" w:cs="Times New Roman"/>
          <w:sz w:val="28"/>
          <w:szCs w:val="28"/>
          <w:lang w:val="en-US"/>
        </w:rPr>
        <w:t>PR</w:t>
      </w:r>
      <w:r>
        <w:rPr>
          <w:rFonts w:ascii="Times New Roman" w:hAnsi="Times New Roman" w:cs="Times New Roman"/>
          <w:sz w:val="28"/>
          <w:szCs w:val="28"/>
        </w:rPr>
        <w:t xml:space="preserve">: </w:t>
      </w:r>
      <w:r w:rsidRPr="007671C3">
        <w:rPr>
          <w:rFonts w:ascii="Times New Roman" w:hAnsi="Times New Roman" w:cs="Times New Roman"/>
          <w:sz w:val="28"/>
          <w:szCs w:val="28"/>
        </w:rPr>
        <w:t>«чистый», «черный», «серый», «желтый», «красный»</w:t>
      </w:r>
    </w:p>
    <w:p w:rsidR="007671C3" w:rsidRPr="004C0BF3" w:rsidRDefault="004057E6"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«Чистый, или белый» </w:t>
      </w:r>
      <w:r>
        <w:rPr>
          <w:rFonts w:ascii="Times New Roman" w:hAnsi="Times New Roman" w:cs="Times New Roman"/>
          <w:sz w:val="28"/>
          <w:szCs w:val="28"/>
          <w:lang w:val="en-US"/>
        </w:rPr>
        <w:t>PR</w:t>
      </w:r>
      <w:r>
        <w:rPr>
          <w:rFonts w:ascii="Times New Roman" w:hAnsi="Times New Roman" w:cs="Times New Roman"/>
          <w:sz w:val="28"/>
          <w:szCs w:val="28"/>
        </w:rPr>
        <w:t xml:space="preserve"> заключается в работе с законными каналами коммуникации. Эти каналы основаны на доверии и прозрачности отношений </w:t>
      </w:r>
      <w:r>
        <w:rPr>
          <w:rFonts w:ascii="Times New Roman" w:hAnsi="Times New Roman" w:cs="Times New Roman"/>
          <w:sz w:val="28"/>
          <w:szCs w:val="28"/>
        </w:rPr>
        <w:lastRenderedPageBreak/>
        <w:t xml:space="preserve">между кандидатом и общественностью. Когда используют такой </w:t>
      </w:r>
      <w:r>
        <w:rPr>
          <w:rFonts w:ascii="Times New Roman" w:hAnsi="Times New Roman" w:cs="Times New Roman"/>
          <w:sz w:val="28"/>
          <w:szCs w:val="28"/>
          <w:lang w:val="en-US"/>
        </w:rPr>
        <w:t>PR</w:t>
      </w:r>
      <w:r>
        <w:rPr>
          <w:rFonts w:ascii="Times New Roman" w:hAnsi="Times New Roman" w:cs="Times New Roman"/>
          <w:sz w:val="28"/>
          <w:szCs w:val="28"/>
        </w:rPr>
        <w:t xml:space="preserve">, учитывают при этом потребности общества и, в частности, избирателей, которые были выявлены только лишь при двусторонней коммуникации. </w:t>
      </w:r>
      <w:r w:rsidR="004C0BF3">
        <w:rPr>
          <w:rFonts w:ascii="Times New Roman" w:hAnsi="Times New Roman" w:cs="Times New Roman"/>
          <w:sz w:val="28"/>
          <w:szCs w:val="28"/>
        </w:rPr>
        <w:t xml:space="preserve">Главная мишень </w:t>
      </w:r>
      <w:r w:rsidR="004C0BF3">
        <w:rPr>
          <w:rFonts w:ascii="Times New Roman" w:hAnsi="Times New Roman" w:cs="Times New Roman"/>
          <w:sz w:val="28"/>
          <w:szCs w:val="28"/>
          <w:lang w:val="en-US"/>
        </w:rPr>
        <w:t>PR</w:t>
      </w:r>
      <w:r w:rsidR="004C0BF3">
        <w:rPr>
          <w:rFonts w:ascii="Times New Roman" w:hAnsi="Times New Roman" w:cs="Times New Roman"/>
          <w:sz w:val="28"/>
          <w:szCs w:val="28"/>
        </w:rPr>
        <w:t xml:space="preserve">-стараний – потребитель, избиратель, электорат. </w:t>
      </w:r>
    </w:p>
    <w:p w:rsidR="007671C3" w:rsidRPr="004C0BF3" w:rsidRDefault="004C0BF3"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«Чёрный» </w:t>
      </w:r>
      <w:r>
        <w:rPr>
          <w:rFonts w:ascii="Times New Roman" w:hAnsi="Times New Roman" w:cs="Times New Roman"/>
          <w:sz w:val="28"/>
          <w:szCs w:val="28"/>
          <w:lang w:val="en-US"/>
        </w:rPr>
        <w:t>PR</w:t>
      </w:r>
      <w:r>
        <w:rPr>
          <w:rFonts w:ascii="Times New Roman" w:hAnsi="Times New Roman" w:cs="Times New Roman"/>
          <w:sz w:val="28"/>
          <w:szCs w:val="28"/>
        </w:rPr>
        <w:t xml:space="preserve"> создаёт и доносит до целевой общественности «образ врага», выступающего оппонентом; при этом используются даже незаконные технологии по следующим направлениям: недоверие («тезис программы кандидата от партии </w:t>
      </w:r>
      <w:r>
        <w:rPr>
          <w:rFonts w:ascii="Times New Roman" w:hAnsi="Times New Roman" w:cs="Times New Roman"/>
          <w:sz w:val="28"/>
          <w:szCs w:val="28"/>
          <w:lang w:val="en-US"/>
        </w:rPr>
        <w:t>N</w:t>
      </w:r>
      <w:r>
        <w:rPr>
          <w:rFonts w:ascii="Times New Roman" w:hAnsi="Times New Roman" w:cs="Times New Roman"/>
          <w:sz w:val="28"/>
          <w:szCs w:val="28"/>
        </w:rPr>
        <w:t xml:space="preserve"> неприемлем в условиях прогрессивных действий нашего Правительства»); ожидание негатива («задумайтесь, можно ли ждать хорошего от человека, который всё время ругается с трибун и ведёт себя неприлично»); ассоциация со злом («партия </w:t>
      </w:r>
      <w:r>
        <w:rPr>
          <w:rFonts w:ascii="Times New Roman" w:hAnsi="Times New Roman" w:cs="Times New Roman"/>
          <w:sz w:val="28"/>
          <w:szCs w:val="28"/>
          <w:lang w:val="en-US"/>
        </w:rPr>
        <w:t>N</w:t>
      </w:r>
      <w:r>
        <w:rPr>
          <w:rFonts w:ascii="Times New Roman" w:hAnsi="Times New Roman" w:cs="Times New Roman"/>
          <w:sz w:val="28"/>
          <w:szCs w:val="28"/>
        </w:rPr>
        <w:t xml:space="preserve"> никогда не встанет у руля власти, ибо история преподала нам хороший урок красивых обещаний и их невыполнение»). И когда эти средства грамотно реализованы, в массовом сознании закладывается явное отторжение от таковых кандидатов. А сами средства выбивают из колеи на неопределённый срок оппонентов, и они вынуждены тратить период предвыборных кампаний не на представление своей программы и идей, а на оправдывание и отречение от «тезисов», навязанных обществу. </w:t>
      </w:r>
    </w:p>
    <w:p w:rsidR="007671C3" w:rsidRPr="007671C3" w:rsidRDefault="004C0BF3"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«Серый» </w:t>
      </w:r>
      <w:r>
        <w:rPr>
          <w:rFonts w:ascii="Times New Roman" w:hAnsi="Times New Roman" w:cs="Times New Roman"/>
          <w:sz w:val="28"/>
          <w:szCs w:val="28"/>
          <w:lang w:val="en-US"/>
        </w:rPr>
        <w:t>PR</w:t>
      </w:r>
      <w:r>
        <w:rPr>
          <w:rFonts w:ascii="Times New Roman" w:hAnsi="Times New Roman" w:cs="Times New Roman"/>
          <w:sz w:val="28"/>
          <w:szCs w:val="28"/>
        </w:rPr>
        <w:t xml:space="preserve"> – это что-то среднее, между законностью и незаконностью, если говорить примитивным языком. Это искусные намёки, которые категорично соответствуют правде</w:t>
      </w:r>
      <w:r w:rsidR="00867309">
        <w:rPr>
          <w:rFonts w:ascii="Times New Roman" w:hAnsi="Times New Roman" w:cs="Times New Roman"/>
          <w:sz w:val="28"/>
          <w:szCs w:val="28"/>
        </w:rPr>
        <w:t xml:space="preserve">, но которые выявляют не самые нужные и не имеющие прямого отношения к политической деятельности кандидата моменты. Чаще всего, эти намёки касаются фактов личной биографии, но которые кандидат не хочет обращать внимания, а, вероятнее всего, не хочет афишировать, но которые могут изрядно попортить всю репутацию в глазах целевых групп общественности его программы. </w:t>
      </w:r>
    </w:p>
    <w:p w:rsidR="007671C3" w:rsidRPr="007671C3" w:rsidRDefault="00867309"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«Жёлтый» </w:t>
      </w:r>
      <w:r>
        <w:rPr>
          <w:rFonts w:ascii="Times New Roman" w:hAnsi="Times New Roman" w:cs="Times New Roman"/>
          <w:sz w:val="28"/>
          <w:szCs w:val="28"/>
          <w:lang w:val="en-US"/>
        </w:rPr>
        <w:t>PR</w:t>
      </w:r>
      <w:r>
        <w:rPr>
          <w:rFonts w:ascii="Times New Roman" w:hAnsi="Times New Roman" w:cs="Times New Roman"/>
          <w:sz w:val="28"/>
          <w:szCs w:val="28"/>
        </w:rPr>
        <w:t xml:space="preserve"> представляет собой скандалы, интриги, расследования. При этом, политический деятель может даже способствовать таковой славе, не гнушаться сомнительными связями, поступками и даже историями. Главный инструмент этого вида </w:t>
      </w:r>
      <w:r>
        <w:rPr>
          <w:rFonts w:ascii="Times New Roman" w:hAnsi="Times New Roman" w:cs="Times New Roman"/>
          <w:sz w:val="28"/>
          <w:szCs w:val="28"/>
          <w:lang w:val="en-US"/>
        </w:rPr>
        <w:t>PR</w:t>
      </w:r>
      <w:r>
        <w:rPr>
          <w:rFonts w:ascii="Times New Roman" w:hAnsi="Times New Roman" w:cs="Times New Roman"/>
          <w:sz w:val="28"/>
          <w:szCs w:val="28"/>
        </w:rPr>
        <w:t xml:space="preserve"> – СМИ. Именно они широко и с большим </w:t>
      </w:r>
      <w:r>
        <w:rPr>
          <w:rFonts w:ascii="Times New Roman" w:hAnsi="Times New Roman" w:cs="Times New Roman"/>
          <w:sz w:val="28"/>
          <w:szCs w:val="28"/>
        </w:rPr>
        <w:lastRenderedPageBreak/>
        <w:t xml:space="preserve">удовольствием освещают подобное, что очень даже грамотно вливается и хорошо усваивается общественным сознанием. </w:t>
      </w:r>
    </w:p>
    <w:p w:rsidR="00867309" w:rsidRPr="00867309" w:rsidRDefault="00867309"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«Красный» </w:t>
      </w:r>
      <w:r>
        <w:rPr>
          <w:rFonts w:ascii="Times New Roman" w:hAnsi="Times New Roman" w:cs="Times New Roman"/>
          <w:sz w:val="28"/>
          <w:szCs w:val="28"/>
          <w:lang w:val="en-US"/>
        </w:rPr>
        <w:t>PR</w:t>
      </w:r>
      <w:r>
        <w:rPr>
          <w:rFonts w:ascii="Times New Roman" w:hAnsi="Times New Roman" w:cs="Times New Roman"/>
          <w:sz w:val="28"/>
          <w:szCs w:val="28"/>
        </w:rPr>
        <w:t xml:space="preserve"> представляет собой оппозицию ныне действующей власти. Определённая атмосфера, стилистика ностальгии – явные характеристики «красного» </w:t>
      </w:r>
      <w:r>
        <w:rPr>
          <w:rFonts w:ascii="Times New Roman" w:hAnsi="Times New Roman" w:cs="Times New Roman"/>
          <w:sz w:val="28"/>
          <w:szCs w:val="28"/>
          <w:lang w:val="en-US"/>
        </w:rPr>
        <w:t>PR</w:t>
      </w:r>
      <w:r>
        <w:rPr>
          <w:rFonts w:ascii="Times New Roman" w:hAnsi="Times New Roman" w:cs="Times New Roman"/>
          <w:sz w:val="28"/>
          <w:szCs w:val="28"/>
        </w:rPr>
        <w:t xml:space="preserve"> в современном мире связей с общественностью. Главными инструментами здесь выступают воспроизведение политической и иной советской символики, привычна музыка и выстраивание соответствующего ассоциативного и семантического пространства вокруг. Основа популярности данного вида – это оппозиционность и традиционность. </w:t>
      </w:r>
    </w:p>
    <w:p w:rsidR="007671C3" w:rsidRPr="007D52DB" w:rsidRDefault="007D52DB"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Политический </w:t>
      </w:r>
      <w:r>
        <w:rPr>
          <w:rFonts w:ascii="Times New Roman" w:hAnsi="Times New Roman" w:cs="Times New Roman"/>
          <w:sz w:val="28"/>
          <w:szCs w:val="28"/>
          <w:lang w:val="en-US"/>
        </w:rPr>
        <w:t>PR</w:t>
      </w:r>
      <w:r>
        <w:rPr>
          <w:rFonts w:ascii="Times New Roman" w:hAnsi="Times New Roman" w:cs="Times New Roman"/>
          <w:sz w:val="28"/>
          <w:szCs w:val="28"/>
        </w:rPr>
        <w:t xml:space="preserve"> имеет свою структуру инструментов. В принципе, здесь есть, как традиционные средства рекламы, так и специфические. Поговорим о них поподробнее. </w:t>
      </w:r>
    </w:p>
    <w:p w:rsidR="007671C3" w:rsidRPr="007671C3" w:rsidRDefault="007D52DB"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Традиционный инструментарий политического PR состоит из</w:t>
      </w:r>
      <w:r w:rsidR="007671C3">
        <w:rPr>
          <w:rFonts w:ascii="Times New Roman" w:hAnsi="Times New Roman" w:cs="Times New Roman"/>
          <w:sz w:val="28"/>
          <w:szCs w:val="28"/>
        </w:rPr>
        <w:t>: социологически</w:t>
      </w:r>
      <w:r>
        <w:rPr>
          <w:rFonts w:ascii="Times New Roman" w:hAnsi="Times New Roman" w:cs="Times New Roman"/>
          <w:sz w:val="28"/>
          <w:szCs w:val="28"/>
        </w:rPr>
        <w:t>х</w:t>
      </w:r>
      <w:r w:rsidR="007671C3">
        <w:rPr>
          <w:rFonts w:ascii="Times New Roman" w:hAnsi="Times New Roman" w:cs="Times New Roman"/>
          <w:sz w:val="28"/>
          <w:szCs w:val="28"/>
        </w:rPr>
        <w:t xml:space="preserve"> исследовани</w:t>
      </w:r>
      <w:r>
        <w:rPr>
          <w:rFonts w:ascii="Times New Roman" w:hAnsi="Times New Roman" w:cs="Times New Roman"/>
          <w:sz w:val="28"/>
          <w:szCs w:val="28"/>
        </w:rPr>
        <w:t>й</w:t>
      </w:r>
      <w:r w:rsidR="007671C3">
        <w:rPr>
          <w:rFonts w:ascii="Times New Roman" w:hAnsi="Times New Roman" w:cs="Times New Roman"/>
          <w:sz w:val="28"/>
          <w:szCs w:val="28"/>
        </w:rPr>
        <w:t xml:space="preserve">; </w:t>
      </w:r>
      <w:r w:rsidR="007671C3" w:rsidRPr="007671C3">
        <w:rPr>
          <w:rFonts w:ascii="Times New Roman" w:hAnsi="Times New Roman" w:cs="Times New Roman"/>
          <w:sz w:val="28"/>
          <w:szCs w:val="28"/>
        </w:rPr>
        <w:t>разработк</w:t>
      </w:r>
      <w:r>
        <w:rPr>
          <w:rFonts w:ascii="Times New Roman" w:hAnsi="Times New Roman" w:cs="Times New Roman"/>
          <w:sz w:val="28"/>
          <w:szCs w:val="28"/>
        </w:rPr>
        <w:t>и</w:t>
      </w:r>
      <w:r w:rsidR="007671C3">
        <w:rPr>
          <w:rFonts w:ascii="Times New Roman" w:hAnsi="Times New Roman" w:cs="Times New Roman"/>
          <w:sz w:val="28"/>
          <w:szCs w:val="28"/>
        </w:rPr>
        <w:t>стратегии проведения кампаний; имидж-сопровождени</w:t>
      </w:r>
      <w:r>
        <w:rPr>
          <w:rFonts w:ascii="Times New Roman" w:hAnsi="Times New Roman" w:cs="Times New Roman"/>
          <w:sz w:val="28"/>
          <w:szCs w:val="28"/>
        </w:rPr>
        <w:t>яполитических деятелей</w:t>
      </w:r>
      <w:r w:rsidR="007671C3">
        <w:rPr>
          <w:rFonts w:ascii="Times New Roman" w:hAnsi="Times New Roman" w:cs="Times New Roman"/>
          <w:sz w:val="28"/>
          <w:szCs w:val="28"/>
        </w:rPr>
        <w:t>; мониторинг</w:t>
      </w:r>
      <w:r>
        <w:rPr>
          <w:rFonts w:ascii="Times New Roman" w:hAnsi="Times New Roman" w:cs="Times New Roman"/>
          <w:sz w:val="28"/>
          <w:szCs w:val="28"/>
        </w:rPr>
        <w:t>а</w:t>
      </w:r>
      <w:r w:rsidR="007671C3">
        <w:rPr>
          <w:rFonts w:ascii="Times New Roman" w:hAnsi="Times New Roman" w:cs="Times New Roman"/>
          <w:sz w:val="28"/>
          <w:szCs w:val="28"/>
        </w:rPr>
        <w:t xml:space="preserve"> внешней среды</w:t>
      </w:r>
      <w:r>
        <w:rPr>
          <w:rFonts w:ascii="Times New Roman" w:hAnsi="Times New Roman" w:cs="Times New Roman"/>
          <w:sz w:val="28"/>
          <w:szCs w:val="28"/>
        </w:rPr>
        <w:t xml:space="preserve"> политических партий</w:t>
      </w:r>
      <w:r w:rsidR="007671C3">
        <w:rPr>
          <w:rFonts w:ascii="Times New Roman" w:hAnsi="Times New Roman" w:cs="Times New Roman"/>
          <w:sz w:val="28"/>
          <w:szCs w:val="28"/>
        </w:rPr>
        <w:t xml:space="preserve">; </w:t>
      </w:r>
      <w:r w:rsidR="007671C3" w:rsidRPr="007671C3">
        <w:rPr>
          <w:rFonts w:ascii="Times New Roman" w:hAnsi="Times New Roman" w:cs="Times New Roman"/>
          <w:sz w:val="28"/>
          <w:szCs w:val="28"/>
        </w:rPr>
        <w:t>привлечени</w:t>
      </w:r>
      <w:r>
        <w:rPr>
          <w:rFonts w:ascii="Times New Roman" w:hAnsi="Times New Roman" w:cs="Times New Roman"/>
          <w:sz w:val="28"/>
          <w:szCs w:val="28"/>
        </w:rPr>
        <w:t>я</w:t>
      </w:r>
      <w:r w:rsidR="007671C3" w:rsidRPr="007671C3">
        <w:rPr>
          <w:rFonts w:ascii="Times New Roman" w:hAnsi="Times New Roman" w:cs="Times New Roman"/>
          <w:sz w:val="28"/>
          <w:szCs w:val="28"/>
        </w:rPr>
        <w:t xml:space="preserve"> ф</w:t>
      </w:r>
      <w:r w:rsidR="007671C3">
        <w:rPr>
          <w:rFonts w:ascii="Times New Roman" w:hAnsi="Times New Roman" w:cs="Times New Roman"/>
          <w:sz w:val="28"/>
          <w:szCs w:val="28"/>
        </w:rPr>
        <w:t xml:space="preserve">едеральных и региональных СМИ; </w:t>
      </w:r>
      <w:r w:rsidR="007671C3" w:rsidRPr="007671C3">
        <w:rPr>
          <w:rFonts w:ascii="Times New Roman" w:hAnsi="Times New Roman" w:cs="Times New Roman"/>
          <w:sz w:val="28"/>
          <w:szCs w:val="28"/>
        </w:rPr>
        <w:t>подготовк</w:t>
      </w:r>
      <w:r>
        <w:rPr>
          <w:rFonts w:ascii="Times New Roman" w:hAnsi="Times New Roman" w:cs="Times New Roman"/>
          <w:sz w:val="28"/>
          <w:szCs w:val="28"/>
        </w:rPr>
        <w:t>и</w:t>
      </w:r>
      <w:r w:rsidR="007671C3" w:rsidRPr="007671C3">
        <w:rPr>
          <w:rFonts w:ascii="Times New Roman" w:hAnsi="Times New Roman" w:cs="Times New Roman"/>
          <w:sz w:val="28"/>
          <w:szCs w:val="28"/>
        </w:rPr>
        <w:t xml:space="preserve"> и производств</w:t>
      </w:r>
      <w:r>
        <w:rPr>
          <w:rFonts w:ascii="Times New Roman" w:hAnsi="Times New Roman" w:cs="Times New Roman"/>
          <w:sz w:val="28"/>
          <w:szCs w:val="28"/>
        </w:rPr>
        <w:t>а</w:t>
      </w:r>
      <w:r w:rsidR="007671C3" w:rsidRPr="007671C3">
        <w:rPr>
          <w:rFonts w:ascii="Times New Roman" w:hAnsi="Times New Roman" w:cs="Times New Roman"/>
          <w:sz w:val="28"/>
          <w:szCs w:val="28"/>
        </w:rPr>
        <w:t xml:space="preserve"> наглядной агитации (щитовая реклама, плакаты, растяжки, листовки); </w:t>
      </w:r>
      <w:r w:rsidR="007671C3">
        <w:rPr>
          <w:rFonts w:ascii="Times New Roman" w:hAnsi="Times New Roman" w:cs="Times New Roman"/>
          <w:sz w:val="28"/>
          <w:szCs w:val="28"/>
        </w:rPr>
        <w:t>пропаганд</w:t>
      </w:r>
      <w:r>
        <w:rPr>
          <w:rFonts w:ascii="Times New Roman" w:hAnsi="Times New Roman" w:cs="Times New Roman"/>
          <w:sz w:val="28"/>
          <w:szCs w:val="28"/>
        </w:rPr>
        <w:t>ы</w:t>
      </w:r>
      <w:r w:rsidR="007671C3" w:rsidRPr="007671C3">
        <w:rPr>
          <w:rFonts w:ascii="Times New Roman" w:hAnsi="Times New Roman" w:cs="Times New Roman"/>
          <w:sz w:val="28"/>
          <w:szCs w:val="28"/>
        </w:rPr>
        <w:t xml:space="preserve">. </w:t>
      </w:r>
    </w:p>
    <w:p w:rsidR="007D52DB" w:rsidRPr="00944C8D" w:rsidRDefault="007D52DB"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Современные тенденции политической сферы в России показывают, что </w:t>
      </w:r>
      <w:r>
        <w:rPr>
          <w:rFonts w:ascii="Times New Roman" w:hAnsi="Times New Roman" w:cs="Times New Roman"/>
          <w:sz w:val="28"/>
          <w:szCs w:val="28"/>
          <w:lang w:val="en-US"/>
        </w:rPr>
        <w:t>PR</w:t>
      </w:r>
      <w:r>
        <w:rPr>
          <w:rFonts w:ascii="Times New Roman" w:hAnsi="Times New Roman" w:cs="Times New Roman"/>
          <w:sz w:val="28"/>
          <w:szCs w:val="28"/>
        </w:rPr>
        <w:t xml:space="preserve"> здесь не всегда использует законные способы продвижения для достижения успеха на довольно большой период времени</w:t>
      </w:r>
      <w:r w:rsidR="00944C8D">
        <w:rPr>
          <w:rFonts w:ascii="Times New Roman" w:hAnsi="Times New Roman" w:cs="Times New Roman"/>
          <w:sz w:val="28"/>
          <w:szCs w:val="28"/>
        </w:rPr>
        <w:t xml:space="preserve">. Поэтому тут идёт использование не только прозрачных способов позиционирования, но и в умеренных количествах сочетание «жёлтого» и «серого» </w:t>
      </w:r>
      <w:r w:rsidR="00944C8D">
        <w:rPr>
          <w:rFonts w:ascii="Times New Roman" w:hAnsi="Times New Roman" w:cs="Times New Roman"/>
          <w:sz w:val="28"/>
          <w:szCs w:val="28"/>
          <w:lang w:val="en-US"/>
        </w:rPr>
        <w:t>PR</w:t>
      </w:r>
      <w:r w:rsidR="00944C8D">
        <w:rPr>
          <w:rFonts w:ascii="Times New Roman" w:hAnsi="Times New Roman" w:cs="Times New Roman"/>
          <w:sz w:val="28"/>
          <w:szCs w:val="28"/>
        </w:rPr>
        <w:t xml:space="preserve">. </w:t>
      </w:r>
    </w:p>
    <w:p w:rsidR="00955F92" w:rsidRDefault="00944C8D" w:rsidP="007671C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Специфическим инструментарием политического </w:t>
      </w:r>
      <w:r>
        <w:rPr>
          <w:rFonts w:ascii="Times New Roman" w:hAnsi="Times New Roman" w:cs="Times New Roman"/>
          <w:sz w:val="28"/>
          <w:szCs w:val="28"/>
          <w:lang w:val="en-US"/>
        </w:rPr>
        <w:t>PR</w:t>
      </w:r>
      <w:r>
        <w:rPr>
          <w:rFonts w:ascii="Times New Roman" w:hAnsi="Times New Roman" w:cs="Times New Roman"/>
          <w:sz w:val="28"/>
          <w:szCs w:val="28"/>
        </w:rPr>
        <w:t xml:space="preserve"> будем называть соединение следующих инструментов: </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955F92" w:rsidRPr="00955F92">
        <w:rPr>
          <w:rFonts w:ascii="Times New Roman" w:hAnsi="Times New Roman" w:cs="Times New Roman"/>
          <w:sz w:val="28"/>
          <w:szCs w:val="28"/>
        </w:rPr>
        <w:t>рганизация и п</w:t>
      </w:r>
      <w:r>
        <w:rPr>
          <w:rFonts w:ascii="Times New Roman" w:hAnsi="Times New Roman" w:cs="Times New Roman"/>
          <w:sz w:val="28"/>
          <w:szCs w:val="28"/>
        </w:rPr>
        <w:t>роведение предвыборных кампаний;</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955F92" w:rsidRPr="00955F92">
        <w:rPr>
          <w:rFonts w:ascii="Times New Roman" w:hAnsi="Times New Roman" w:cs="Times New Roman"/>
          <w:sz w:val="28"/>
          <w:szCs w:val="28"/>
        </w:rPr>
        <w:t>азработка к</w:t>
      </w:r>
      <w:r>
        <w:rPr>
          <w:rFonts w:ascii="Times New Roman" w:hAnsi="Times New Roman" w:cs="Times New Roman"/>
          <w:sz w:val="28"/>
          <w:szCs w:val="28"/>
        </w:rPr>
        <w:t>реативного обеспечения кампании;</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ю</w:t>
      </w:r>
      <w:r w:rsidR="00955F92" w:rsidRPr="00955F92">
        <w:rPr>
          <w:rFonts w:ascii="Times New Roman" w:hAnsi="Times New Roman" w:cs="Times New Roman"/>
          <w:sz w:val="28"/>
          <w:szCs w:val="28"/>
        </w:rPr>
        <w:t>ридическое сопр</w:t>
      </w:r>
      <w:r>
        <w:rPr>
          <w:rFonts w:ascii="Times New Roman" w:hAnsi="Times New Roman" w:cs="Times New Roman"/>
          <w:sz w:val="28"/>
          <w:szCs w:val="28"/>
        </w:rPr>
        <w:t>овождение предвыборной кампании;</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w:t>
      </w:r>
      <w:r w:rsidR="00955F92" w:rsidRPr="00955F92">
        <w:rPr>
          <w:rFonts w:ascii="Times New Roman" w:hAnsi="Times New Roman" w:cs="Times New Roman"/>
          <w:sz w:val="28"/>
          <w:szCs w:val="28"/>
        </w:rPr>
        <w:t>здание специальных выпусков и приложений в СМИ, в том числе программ на ТВ и радио</w:t>
      </w:r>
      <w:r>
        <w:rPr>
          <w:rFonts w:ascii="Times New Roman" w:hAnsi="Times New Roman" w:cs="Times New Roman"/>
          <w:sz w:val="28"/>
          <w:szCs w:val="28"/>
        </w:rPr>
        <w:t>;</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00955F92" w:rsidRPr="00955F92">
        <w:rPr>
          <w:rFonts w:ascii="Times New Roman" w:hAnsi="Times New Roman" w:cs="Times New Roman"/>
          <w:sz w:val="28"/>
          <w:szCs w:val="28"/>
        </w:rPr>
        <w:t>нформационное противодействие PR-службам ко</w:t>
      </w:r>
      <w:r>
        <w:rPr>
          <w:rFonts w:ascii="Times New Roman" w:hAnsi="Times New Roman" w:cs="Times New Roman"/>
          <w:sz w:val="28"/>
          <w:szCs w:val="28"/>
        </w:rPr>
        <w:t>нкурирующих партий и кандидатов;</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955F92" w:rsidRPr="00955F92">
        <w:rPr>
          <w:rFonts w:ascii="Times New Roman" w:hAnsi="Times New Roman" w:cs="Times New Roman"/>
          <w:sz w:val="28"/>
          <w:szCs w:val="28"/>
        </w:rPr>
        <w:t xml:space="preserve">одготовка и производство наглядной агитации: используются средства наружной рекламы </w:t>
      </w:r>
      <w:r w:rsidR="00EC64B2">
        <w:rPr>
          <w:rFonts w:ascii="Times New Roman" w:hAnsi="Times New Roman" w:cs="Times New Roman"/>
          <w:sz w:val="28"/>
          <w:szCs w:val="28"/>
        </w:rPr>
        <w:t xml:space="preserve">– </w:t>
      </w:r>
      <w:r w:rsidR="00955F92" w:rsidRPr="00955F92">
        <w:rPr>
          <w:rFonts w:ascii="Times New Roman" w:hAnsi="Times New Roman" w:cs="Times New Roman"/>
          <w:sz w:val="28"/>
          <w:szCs w:val="28"/>
        </w:rPr>
        <w:t xml:space="preserve">щитовая реклама, листовки, </w:t>
      </w:r>
      <w:r>
        <w:rPr>
          <w:rFonts w:ascii="Times New Roman" w:hAnsi="Times New Roman" w:cs="Times New Roman"/>
          <w:sz w:val="28"/>
          <w:szCs w:val="28"/>
        </w:rPr>
        <w:t>плакаты, растяжки, флаеры и т.д.;</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955F92" w:rsidRPr="00955F92">
        <w:rPr>
          <w:rFonts w:ascii="Times New Roman" w:hAnsi="Times New Roman" w:cs="Times New Roman"/>
          <w:sz w:val="28"/>
          <w:szCs w:val="28"/>
        </w:rPr>
        <w:t>абота с политическими и общес</w:t>
      </w:r>
      <w:r>
        <w:rPr>
          <w:rFonts w:ascii="Times New Roman" w:hAnsi="Times New Roman" w:cs="Times New Roman"/>
          <w:sz w:val="28"/>
          <w:szCs w:val="28"/>
        </w:rPr>
        <w:t>твенными организациями;</w:t>
      </w:r>
    </w:p>
    <w:p w:rsidR="00955F92" w:rsidRP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955F92" w:rsidRPr="00955F92">
        <w:rPr>
          <w:rFonts w:ascii="Times New Roman" w:hAnsi="Times New Roman" w:cs="Times New Roman"/>
          <w:sz w:val="28"/>
          <w:szCs w:val="28"/>
        </w:rPr>
        <w:t>ро</w:t>
      </w:r>
      <w:r>
        <w:rPr>
          <w:rFonts w:ascii="Times New Roman" w:hAnsi="Times New Roman" w:cs="Times New Roman"/>
          <w:sz w:val="28"/>
          <w:szCs w:val="28"/>
        </w:rPr>
        <w:t>ведение специальных мероприятий;</w:t>
      </w:r>
    </w:p>
    <w:p w:rsidR="00955F92" w:rsidRDefault="000539AA"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создание информационных поводов.</w:t>
      </w:r>
    </w:p>
    <w:p w:rsidR="00944C8D" w:rsidRPr="00944C8D" w:rsidRDefault="00955F92" w:rsidP="00955F92">
      <w:pPr>
        <w:pStyle w:val="a3"/>
        <w:spacing w:line="360" w:lineRule="auto"/>
        <w:ind w:firstLine="709"/>
        <w:jc w:val="both"/>
        <w:rPr>
          <w:rFonts w:ascii="Times New Roman" w:hAnsi="Times New Roman" w:cs="Times New Roman"/>
          <w:sz w:val="28"/>
          <w:szCs w:val="28"/>
        </w:rPr>
      </w:pPr>
      <w:r w:rsidRPr="00955F92">
        <w:rPr>
          <w:rFonts w:ascii="Times New Roman" w:hAnsi="Times New Roman" w:cs="Times New Roman"/>
          <w:sz w:val="28"/>
          <w:szCs w:val="28"/>
        </w:rPr>
        <w:t>Политиче</w:t>
      </w:r>
      <w:r>
        <w:rPr>
          <w:rFonts w:ascii="Times New Roman" w:hAnsi="Times New Roman" w:cs="Times New Roman"/>
          <w:sz w:val="28"/>
          <w:szCs w:val="28"/>
        </w:rPr>
        <w:t xml:space="preserve">ские приемы </w:t>
      </w:r>
      <w:r>
        <w:rPr>
          <w:rFonts w:ascii="Times New Roman" w:hAnsi="Times New Roman" w:cs="Times New Roman"/>
          <w:sz w:val="28"/>
          <w:szCs w:val="28"/>
          <w:lang w:val="en-US"/>
        </w:rPr>
        <w:t>PR</w:t>
      </w:r>
      <w:r>
        <w:rPr>
          <w:rFonts w:ascii="Times New Roman" w:hAnsi="Times New Roman" w:cs="Times New Roman"/>
          <w:sz w:val="28"/>
          <w:szCs w:val="28"/>
        </w:rPr>
        <w:t xml:space="preserve"> – </w:t>
      </w:r>
      <w:r w:rsidRPr="00955F92">
        <w:rPr>
          <w:rFonts w:ascii="Times New Roman" w:hAnsi="Times New Roman" w:cs="Times New Roman"/>
          <w:sz w:val="28"/>
          <w:szCs w:val="28"/>
        </w:rPr>
        <w:t>это комплекс мер</w:t>
      </w:r>
      <w:r w:rsidR="00944C8D">
        <w:rPr>
          <w:rFonts w:ascii="Times New Roman" w:hAnsi="Times New Roman" w:cs="Times New Roman"/>
          <w:sz w:val="28"/>
          <w:szCs w:val="28"/>
        </w:rPr>
        <w:t xml:space="preserve">, которые помогают достигать поставленных целей и решать непосредственно определённый круг задач, благодаря которым </w:t>
      </w:r>
      <w:r w:rsidR="00944C8D">
        <w:rPr>
          <w:rFonts w:ascii="Times New Roman" w:hAnsi="Times New Roman" w:cs="Times New Roman"/>
          <w:sz w:val="28"/>
          <w:szCs w:val="28"/>
          <w:lang w:val="en-US"/>
        </w:rPr>
        <w:t>PR</w:t>
      </w:r>
      <w:r w:rsidR="00944C8D">
        <w:rPr>
          <w:rFonts w:ascii="Times New Roman" w:hAnsi="Times New Roman" w:cs="Times New Roman"/>
          <w:sz w:val="28"/>
          <w:szCs w:val="28"/>
        </w:rPr>
        <w:t xml:space="preserve">-специалисты достигают коммуникативных целей по продвижению той или иной структуры. Такие специалисты имеют в своём арсенале множество разных средств и приёмов, при использовании которых результат проводимых кампаний может очень даже порадовать. </w:t>
      </w:r>
    </w:p>
    <w:p w:rsidR="00955F92" w:rsidRPr="00955F92" w:rsidRDefault="00955F92" w:rsidP="00955F92">
      <w:pPr>
        <w:pStyle w:val="a3"/>
        <w:spacing w:line="360" w:lineRule="auto"/>
        <w:ind w:firstLine="709"/>
        <w:jc w:val="both"/>
        <w:rPr>
          <w:rFonts w:ascii="Times New Roman" w:hAnsi="Times New Roman" w:cs="Times New Roman"/>
          <w:sz w:val="28"/>
          <w:szCs w:val="28"/>
        </w:rPr>
      </w:pPr>
      <w:r w:rsidRPr="00955F92">
        <w:rPr>
          <w:rFonts w:ascii="Times New Roman" w:hAnsi="Times New Roman" w:cs="Times New Roman"/>
          <w:sz w:val="28"/>
          <w:szCs w:val="28"/>
        </w:rPr>
        <w:t>К числу традиционных PR-приемов в политике можно отнести:</w:t>
      </w:r>
    </w:p>
    <w:p w:rsidR="00955F92" w:rsidRP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формирование имиджа победителя и аутсайдера;</w:t>
      </w:r>
    </w:p>
    <w:p w:rsidR="00955F92" w:rsidRP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создание ложной популярности;</w:t>
      </w:r>
    </w:p>
    <w:p w:rsidR="00955F92" w:rsidRP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долгие переговоры;</w:t>
      </w:r>
    </w:p>
    <w:p w:rsidR="00955F92" w:rsidRP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ложная поддержка;</w:t>
      </w:r>
    </w:p>
    <w:p w:rsidR="00955F92" w:rsidRP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искусственное столкновение двух партий с помощью подставных лиц, событий и так далее);</w:t>
      </w:r>
    </w:p>
    <w:p w:rsidR="00955F92" w:rsidRDefault="00955F92" w:rsidP="00955F92">
      <w:pPr>
        <w:pStyle w:val="a3"/>
        <w:numPr>
          <w:ilvl w:val="0"/>
          <w:numId w:val="7"/>
        </w:numPr>
        <w:tabs>
          <w:tab w:val="left" w:pos="993"/>
        </w:tabs>
        <w:spacing w:line="360" w:lineRule="auto"/>
        <w:ind w:left="0" w:firstLine="709"/>
        <w:jc w:val="both"/>
        <w:rPr>
          <w:rFonts w:ascii="Times New Roman" w:hAnsi="Times New Roman" w:cs="Times New Roman"/>
          <w:sz w:val="28"/>
          <w:szCs w:val="28"/>
        </w:rPr>
      </w:pPr>
      <w:r w:rsidRPr="00955F92">
        <w:rPr>
          <w:rFonts w:ascii="Times New Roman" w:hAnsi="Times New Roman" w:cs="Times New Roman"/>
          <w:sz w:val="28"/>
          <w:szCs w:val="28"/>
        </w:rPr>
        <w:t>выбор без выбора (в прессе создается образ безвыходности ситуации).</w:t>
      </w:r>
    </w:p>
    <w:p w:rsidR="00A320AF" w:rsidRDefault="005B125B" w:rsidP="005B12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о том, что государственные органы власти в нашей стране, да и не только у нас, рано или поздно, но прибегают к помощи </w:t>
      </w:r>
      <w:r>
        <w:rPr>
          <w:rFonts w:ascii="Times New Roman" w:hAnsi="Times New Roman" w:cs="Times New Roman"/>
          <w:sz w:val="28"/>
          <w:szCs w:val="28"/>
          <w:lang w:val="en-US"/>
        </w:rPr>
        <w:t>PR</w:t>
      </w:r>
      <w:r>
        <w:rPr>
          <w:rFonts w:ascii="Times New Roman" w:hAnsi="Times New Roman" w:cs="Times New Roman"/>
          <w:sz w:val="28"/>
          <w:szCs w:val="28"/>
        </w:rPr>
        <w:t>-специалистов, на сколько бы ни была мощна их дея</w:t>
      </w:r>
      <w:r w:rsidR="00EC64B2">
        <w:rPr>
          <w:rFonts w:ascii="Times New Roman" w:hAnsi="Times New Roman" w:cs="Times New Roman"/>
          <w:sz w:val="28"/>
          <w:szCs w:val="28"/>
        </w:rPr>
        <w:t>тельность, на первый взгляд.</w:t>
      </w:r>
    </w:p>
    <w:p w:rsidR="00EC64B2" w:rsidRPr="00EC64B2" w:rsidRDefault="00EC64B2" w:rsidP="005B125B">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Политическая система в стране е</w:t>
      </w:r>
      <w:r w:rsidR="007D52DB">
        <w:rPr>
          <w:rFonts w:ascii="Times New Roman" w:hAnsi="Times New Roman" w:cs="Times New Roman"/>
          <w:sz w:val="28"/>
          <w:szCs w:val="28"/>
        </w:rPr>
        <w:t>щ</w:t>
      </w:r>
      <w:r>
        <w:rPr>
          <w:rFonts w:ascii="Times New Roman" w:hAnsi="Times New Roman" w:cs="Times New Roman"/>
          <w:sz w:val="28"/>
          <w:szCs w:val="28"/>
        </w:rPr>
        <w:t xml:space="preserve">ё не окончательно сформировалась, как мощная база для дальнейшего развития общества, она до сих имеет изъяны, недоверие со стороны общественности. Но уже сейчас, на этапе становления, она формирует себя и за счёт </w:t>
      </w:r>
      <w:r>
        <w:rPr>
          <w:rFonts w:ascii="Times New Roman" w:hAnsi="Times New Roman" w:cs="Times New Roman"/>
          <w:sz w:val="28"/>
          <w:szCs w:val="28"/>
          <w:lang w:val="en-US"/>
        </w:rPr>
        <w:t>PR</w:t>
      </w:r>
      <w:r>
        <w:rPr>
          <w:rFonts w:ascii="Times New Roman" w:hAnsi="Times New Roman" w:cs="Times New Roman"/>
          <w:sz w:val="28"/>
          <w:szCs w:val="28"/>
        </w:rPr>
        <w:t xml:space="preserve"> тоже. В руках умелых </w:t>
      </w:r>
      <w:r>
        <w:rPr>
          <w:rFonts w:ascii="Times New Roman" w:hAnsi="Times New Roman" w:cs="Times New Roman"/>
          <w:sz w:val="28"/>
          <w:szCs w:val="28"/>
          <w:lang w:val="en-US"/>
        </w:rPr>
        <w:t>PR</w:t>
      </w:r>
      <w:r>
        <w:rPr>
          <w:rFonts w:ascii="Times New Roman" w:hAnsi="Times New Roman" w:cs="Times New Roman"/>
          <w:sz w:val="28"/>
          <w:szCs w:val="28"/>
        </w:rPr>
        <w:t xml:space="preserve">-специалистов, сам процесс поворота политической системы лицом к лицу общественности, представление глазам общественности разнообразных своих сложностей становятся не просто интересным источником для наблюдения, но и прекрасным поприщем для саморазвития, становления себя вместе со становлением страны, рука об руку, если можно так сказать. </w:t>
      </w:r>
    </w:p>
    <w:p w:rsidR="00F22E49" w:rsidRDefault="00F22E49" w:rsidP="00F22E49">
      <w:pPr>
        <w:pStyle w:val="1"/>
        <w:spacing w:before="0" w:after="240"/>
        <w:jc w:val="center"/>
        <w:rPr>
          <w:rFonts w:ascii="Times New Roman" w:hAnsi="Times New Roman" w:cs="Times New Roman"/>
          <w:b/>
          <w:color w:val="auto"/>
          <w:sz w:val="28"/>
          <w:szCs w:val="28"/>
        </w:rPr>
      </w:pPr>
      <w:r>
        <w:rPr>
          <w:rFonts w:ascii="Times New Roman" w:hAnsi="Times New Roman" w:cs="Times New Roman"/>
          <w:b/>
          <w:color w:val="auto"/>
          <w:sz w:val="28"/>
          <w:szCs w:val="28"/>
        </w:rPr>
        <w:br w:type="page"/>
      </w:r>
    </w:p>
    <w:p w:rsidR="00F22E49" w:rsidRPr="00264019" w:rsidRDefault="00F22E49" w:rsidP="00264019">
      <w:pPr>
        <w:pStyle w:val="1"/>
        <w:spacing w:before="0" w:line="360" w:lineRule="auto"/>
        <w:jc w:val="center"/>
        <w:rPr>
          <w:rFonts w:ascii="Times New Roman" w:hAnsi="Times New Roman" w:cs="Times New Roman"/>
          <w:color w:val="auto"/>
          <w:sz w:val="28"/>
          <w:szCs w:val="28"/>
        </w:rPr>
      </w:pPr>
      <w:bookmarkStart w:id="4" w:name="_Toc533403991"/>
      <w:r w:rsidRPr="00264019">
        <w:rPr>
          <w:rFonts w:ascii="Times New Roman" w:hAnsi="Times New Roman" w:cs="Times New Roman"/>
          <w:color w:val="auto"/>
          <w:sz w:val="28"/>
          <w:szCs w:val="28"/>
        </w:rPr>
        <w:lastRenderedPageBreak/>
        <w:t xml:space="preserve">ГЛАВА 2 </w:t>
      </w:r>
      <w:r w:rsidR="00955F92" w:rsidRPr="00264019">
        <w:rPr>
          <w:rFonts w:ascii="Times New Roman" w:hAnsi="Times New Roman" w:cs="Times New Roman"/>
          <w:color w:val="auto"/>
          <w:sz w:val="28"/>
          <w:szCs w:val="28"/>
        </w:rPr>
        <w:t xml:space="preserve">РАЗРАБОТКА </w:t>
      </w:r>
      <w:r w:rsidR="00955F92" w:rsidRPr="00264019">
        <w:rPr>
          <w:rFonts w:ascii="Times New Roman" w:hAnsi="Times New Roman" w:cs="Times New Roman"/>
          <w:color w:val="auto"/>
          <w:sz w:val="28"/>
          <w:szCs w:val="28"/>
          <w:lang w:val="en-US"/>
        </w:rPr>
        <w:t>PR</w:t>
      </w:r>
      <w:r w:rsidR="00955F92" w:rsidRPr="00264019">
        <w:rPr>
          <w:rFonts w:ascii="Times New Roman" w:hAnsi="Times New Roman" w:cs="Times New Roman"/>
          <w:color w:val="auto"/>
          <w:sz w:val="28"/>
          <w:szCs w:val="28"/>
        </w:rPr>
        <w:t>-КАМПАНИИ ДЛЯ ВСЕРОССИЙСКОЙ ПОЛИТИЧЕСКОЙ ПАРТИИ «ЕДИНАЯ РОССИЯ»</w:t>
      </w:r>
      <w:bookmarkEnd w:id="4"/>
    </w:p>
    <w:p w:rsidR="000539AA" w:rsidRPr="00264019" w:rsidRDefault="000539AA" w:rsidP="00264019">
      <w:pPr>
        <w:spacing w:after="0" w:line="360" w:lineRule="auto"/>
        <w:rPr>
          <w:rFonts w:ascii="Times New Roman" w:hAnsi="Times New Roman"/>
          <w:sz w:val="28"/>
          <w:szCs w:val="28"/>
        </w:rPr>
      </w:pPr>
    </w:p>
    <w:p w:rsidR="00F22E49" w:rsidRPr="00264019" w:rsidRDefault="00F22E49" w:rsidP="00264019">
      <w:pPr>
        <w:pStyle w:val="2"/>
        <w:spacing w:before="0" w:line="360" w:lineRule="auto"/>
        <w:ind w:left="709"/>
        <w:jc w:val="both"/>
        <w:rPr>
          <w:rFonts w:ascii="Times New Roman" w:hAnsi="Times New Roman" w:cs="Times New Roman"/>
          <w:color w:val="auto"/>
          <w:sz w:val="28"/>
          <w:szCs w:val="28"/>
        </w:rPr>
      </w:pPr>
      <w:bookmarkStart w:id="5" w:name="_Toc533403992"/>
      <w:r w:rsidRPr="00264019">
        <w:rPr>
          <w:rFonts w:ascii="Times New Roman" w:hAnsi="Times New Roman" w:cs="Times New Roman"/>
          <w:color w:val="auto"/>
          <w:sz w:val="28"/>
          <w:szCs w:val="28"/>
        </w:rPr>
        <w:t xml:space="preserve">2.1 </w:t>
      </w:r>
      <w:r w:rsidR="00955F92" w:rsidRPr="00264019">
        <w:rPr>
          <w:rFonts w:ascii="Times New Roman" w:hAnsi="Times New Roman" w:cs="Times New Roman"/>
          <w:color w:val="auto"/>
          <w:sz w:val="28"/>
          <w:szCs w:val="28"/>
        </w:rPr>
        <w:t>Общая характеристика деятельности партии «Единая Россия»</w:t>
      </w:r>
      <w:bookmarkEnd w:id="5"/>
    </w:p>
    <w:p w:rsidR="002D35EA" w:rsidRDefault="002D35EA"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Своему возникновению Всероссийская партия «Единая Россия» обязана объединению тех людей, которые желали в своё время изменить жизнь к лучшему, имел для этого энергию, умения и знания. Эти люди полагались на себя, веря в те внутренние силы целой страны, которые и составляли её моральную и природную мощь; люди, видящие перспективу и именно этим укрепляющие свой дух. </w:t>
      </w:r>
    </w:p>
    <w:p w:rsidR="002D35EA" w:rsidRDefault="007A75F9"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Говорят, объединённые силы творят невероятные дела. Явный пример тому – партия «Единая Россия». Процесс создания партии «Единая Россия» начался с того момента, когда официально лидеры организаций (партия «Единство» и партия «Отечество») Шойгу С.К. и Лужков Ю.М. 12 апреля 2001 года заявили о соединении своих политических сил. </w:t>
      </w:r>
    </w:p>
    <w:p w:rsidR="007A75F9" w:rsidRPr="007A75F9" w:rsidRDefault="007A75F9"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Второй шаг был сделан 1 декабря 2001 года на </w:t>
      </w:r>
      <w:r>
        <w:rPr>
          <w:rFonts w:ascii="Times New Roman" w:hAnsi="Times New Roman" w:cs="Times New Roman"/>
          <w:sz w:val="28"/>
          <w:szCs w:val="28"/>
          <w:lang w:val="en-US"/>
        </w:rPr>
        <w:t>III</w:t>
      </w:r>
      <w:r>
        <w:rPr>
          <w:rFonts w:ascii="Times New Roman" w:hAnsi="Times New Roman" w:cs="Times New Roman"/>
          <w:sz w:val="28"/>
          <w:szCs w:val="28"/>
        </w:rPr>
        <w:t xml:space="preserve"> Съезде организации «Союз «Единство и Отечество». На съезде единогласно было принято решение исторического значения и реорганизации – теперь, вместо «Союза «Единство и Отечество» на политическую арену вступила Всероссийская партия «</w:t>
      </w:r>
      <w:r w:rsidR="00484423" w:rsidRPr="00F318BB">
        <w:rPr>
          <w:rFonts w:ascii="Times New Roman" w:hAnsi="Times New Roman" w:cs="Times New Roman"/>
          <w:sz w:val="28"/>
          <w:szCs w:val="28"/>
        </w:rPr>
        <w:t>„</w:t>
      </w:r>
      <w:r>
        <w:rPr>
          <w:rFonts w:ascii="Times New Roman" w:hAnsi="Times New Roman" w:cs="Times New Roman"/>
          <w:sz w:val="28"/>
          <w:szCs w:val="28"/>
        </w:rPr>
        <w:t>Единство и Отечество</w:t>
      </w:r>
      <w:r w:rsidR="00484423" w:rsidRPr="00F318BB">
        <w:rPr>
          <w:rFonts w:ascii="Times New Roman" w:hAnsi="Times New Roman" w:cs="Times New Roman"/>
          <w:sz w:val="28"/>
          <w:szCs w:val="28"/>
        </w:rPr>
        <w:t>“</w:t>
      </w:r>
      <w:r w:rsidR="00484423">
        <w:rPr>
          <w:rFonts w:ascii="Times New Roman" w:hAnsi="Times New Roman" w:cs="Times New Roman"/>
          <w:sz w:val="28"/>
          <w:szCs w:val="28"/>
        </w:rPr>
        <w:t xml:space="preserve"> </w:t>
      </w:r>
      <w:r w:rsidR="00264019">
        <w:rPr>
          <w:rFonts w:ascii="Times New Roman" w:hAnsi="Times New Roman" w:cs="Times New Roman"/>
          <w:sz w:val="28"/>
          <w:szCs w:val="28"/>
        </w:rPr>
        <w:t xml:space="preserve">– </w:t>
      </w:r>
      <w:r w:rsidR="00484423">
        <w:rPr>
          <w:rFonts w:ascii="Times New Roman" w:hAnsi="Times New Roman" w:cs="Times New Roman"/>
          <w:sz w:val="28"/>
          <w:szCs w:val="28"/>
        </w:rPr>
        <w:t>Единая Россия»</w:t>
      </w:r>
      <w:r>
        <w:rPr>
          <w:rFonts w:ascii="Times New Roman" w:hAnsi="Times New Roman" w:cs="Times New Roman"/>
          <w:sz w:val="28"/>
          <w:szCs w:val="28"/>
        </w:rPr>
        <w:t xml:space="preserve">. Был учреждён Высшей совет Партии, руководителями которого стали Шойгу С.К., Лужков М.Ю. и Шаймиев М.Ш. Через год пост </w:t>
      </w:r>
      <w:r w:rsidR="00484423">
        <w:rPr>
          <w:rFonts w:ascii="Times New Roman" w:hAnsi="Times New Roman" w:cs="Times New Roman"/>
          <w:sz w:val="28"/>
          <w:szCs w:val="28"/>
        </w:rPr>
        <w:t xml:space="preserve">Председателя Высшего совета занял Грызлов Б.В. </w:t>
      </w:r>
    </w:p>
    <w:p w:rsidR="00F318BB" w:rsidRPr="00484423" w:rsidRDefault="00484423"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Очередь для третьего шага пришла 29 марта 2003 года, когда на </w:t>
      </w:r>
      <w:r>
        <w:rPr>
          <w:rFonts w:ascii="Times New Roman" w:hAnsi="Times New Roman" w:cs="Times New Roman"/>
          <w:sz w:val="28"/>
          <w:szCs w:val="28"/>
          <w:lang w:val="en-US"/>
        </w:rPr>
        <w:t>II</w:t>
      </w:r>
      <w:r>
        <w:rPr>
          <w:rFonts w:ascii="Times New Roman" w:hAnsi="Times New Roman" w:cs="Times New Roman"/>
          <w:sz w:val="28"/>
          <w:szCs w:val="28"/>
        </w:rPr>
        <w:t xml:space="preserve"> Съезде партии был одобрен доклад Грызлова Б.В. и утверждён на его основе манифест «Путь национального успеха». </w:t>
      </w:r>
    </w:p>
    <w:p w:rsidR="00F318BB" w:rsidRDefault="00484423"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декабря 2003 года на </w:t>
      </w:r>
      <w:r>
        <w:rPr>
          <w:rFonts w:ascii="Times New Roman" w:hAnsi="Times New Roman" w:cs="Times New Roman"/>
          <w:sz w:val="28"/>
          <w:szCs w:val="28"/>
          <w:lang w:val="en-US"/>
        </w:rPr>
        <w:t>IV</w:t>
      </w:r>
      <w:r>
        <w:rPr>
          <w:rFonts w:ascii="Times New Roman" w:hAnsi="Times New Roman" w:cs="Times New Roman"/>
          <w:sz w:val="28"/>
          <w:szCs w:val="28"/>
        </w:rPr>
        <w:t xml:space="preserve"> Съезде партии было принято решение о переименовании партии «</w:t>
      </w:r>
      <w:r w:rsidRPr="00F318BB">
        <w:rPr>
          <w:rFonts w:ascii="Times New Roman" w:hAnsi="Times New Roman" w:cs="Times New Roman"/>
          <w:sz w:val="28"/>
          <w:szCs w:val="28"/>
        </w:rPr>
        <w:t>„</w:t>
      </w:r>
      <w:r>
        <w:rPr>
          <w:rFonts w:ascii="Times New Roman" w:hAnsi="Times New Roman" w:cs="Times New Roman"/>
          <w:sz w:val="28"/>
          <w:szCs w:val="28"/>
        </w:rPr>
        <w:t>Единство и Отечество</w:t>
      </w:r>
      <w:r w:rsidRPr="00F318BB">
        <w:rPr>
          <w:rFonts w:ascii="Times New Roman" w:hAnsi="Times New Roman" w:cs="Times New Roman"/>
          <w:sz w:val="28"/>
          <w:szCs w:val="28"/>
        </w:rPr>
        <w:t>“</w:t>
      </w:r>
      <w:r>
        <w:rPr>
          <w:rFonts w:ascii="Times New Roman" w:hAnsi="Times New Roman" w:cs="Times New Roman"/>
          <w:sz w:val="28"/>
          <w:szCs w:val="28"/>
        </w:rPr>
        <w:t xml:space="preserve"> </w:t>
      </w:r>
      <w:r w:rsidR="00264019">
        <w:rPr>
          <w:rFonts w:ascii="Times New Roman" w:hAnsi="Times New Roman" w:cs="Times New Roman"/>
          <w:sz w:val="28"/>
          <w:szCs w:val="28"/>
        </w:rPr>
        <w:t xml:space="preserve">– </w:t>
      </w:r>
      <w:r>
        <w:rPr>
          <w:rFonts w:ascii="Times New Roman" w:hAnsi="Times New Roman" w:cs="Times New Roman"/>
          <w:sz w:val="28"/>
          <w:szCs w:val="28"/>
        </w:rPr>
        <w:t>Единая Россия» в партию «Единая Россия». Отныне, это официальный день рождения парти</w:t>
      </w:r>
      <w:r w:rsidR="008D296B">
        <w:rPr>
          <w:rFonts w:ascii="Times New Roman" w:hAnsi="Times New Roman" w:cs="Times New Roman"/>
          <w:sz w:val="28"/>
          <w:szCs w:val="28"/>
        </w:rPr>
        <w:t>и.</w:t>
      </w:r>
    </w:p>
    <w:p w:rsidR="008D296B" w:rsidRPr="00484423" w:rsidRDefault="008D296B"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уже было сказано, в нашей стране заложены принципы многопартийности. Если смотреть краем глаза, то это действительно так: не существует ограничение на общее количество партий в стране (за исключением, конечно же, экстремистки направленных партий!); сегодня в стране официально зарегистрировано 64 партии – это достаточно, чтобы назвать системность политической сферы многопартийностью. Если же говорить вновь о составе Государственной Думы, то в ней, как говорилось ранее, представлены </w:t>
      </w:r>
      <w:r w:rsidR="009B4B60">
        <w:rPr>
          <w:rFonts w:ascii="Times New Roman" w:hAnsi="Times New Roman" w:cs="Times New Roman"/>
          <w:sz w:val="28"/>
          <w:szCs w:val="28"/>
        </w:rPr>
        <w:t>4 партии:</w:t>
      </w:r>
      <w:r w:rsidR="009B4B60" w:rsidRPr="00F73C89">
        <w:rPr>
          <w:rFonts w:ascii="Times New Roman" w:hAnsi="Times New Roman" w:cs="Times New Roman"/>
          <w:sz w:val="28"/>
          <w:szCs w:val="28"/>
        </w:rPr>
        <w:t>Единая Россия, Коммунистическая партия Российской Федерации (КПРФ), Либерально-демократическая партия Росс</w:t>
      </w:r>
      <w:r w:rsidR="009B4B60">
        <w:rPr>
          <w:rFonts w:ascii="Times New Roman" w:hAnsi="Times New Roman" w:cs="Times New Roman"/>
          <w:sz w:val="28"/>
          <w:szCs w:val="28"/>
        </w:rPr>
        <w:t xml:space="preserve">ии (ЛДПР) и Справедливая Россия – и мы уже имеем основание полагать, что это многообразие. </w:t>
      </w:r>
    </w:p>
    <w:p w:rsidR="009B4B60" w:rsidRDefault="009B4B60"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Это хорошо изложенная теория. А что на практике получается?.. На фоне всего этого «многообразия» выделяется существенно роль и влияние партии «Единая Россия». Эту партию принято во всех смыслах считать, как доминирующую. Как это удалось сделать? </w:t>
      </w:r>
    </w:p>
    <w:p w:rsidR="00205522" w:rsidRDefault="009B4B60"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самого начала своего существования</w:t>
      </w:r>
      <w:r w:rsidR="00205522">
        <w:rPr>
          <w:rFonts w:ascii="Times New Roman" w:hAnsi="Times New Roman" w:cs="Times New Roman"/>
          <w:sz w:val="28"/>
          <w:szCs w:val="28"/>
        </w:rPr>
        <w:t xml:space="preserve"> партия выбрала очень правильную тактику и стратегию. </w:t>
      </w:r>
    </w:p>
    <w:p w:rsidR="00F73C89" w:rsidRPr="00F73C89" w:rsidRDefault="00205522"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Первое: она объединила в себе достаточное количество наиболее влиятельных людей страны, которые не только выражают, но и отстаивают её интересы; более того, под крыло партии попали представители экономической элиты России – люди, которые видели сохранением своего капитала не иностранные банки, а национальное развитие своей страны. </w:t>
      </w:r>
    </w:p>
    <w:p w:rsidR="00205522" w:rsidRDefault="00205522"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Второе: почти с самого начала в ряды партии вступил действующий на тот момент Президент РФ Путин В.В. (он же, позже, и станет лидером парии). Каждая партия имеет свою программу деятельности и немного видоизменённые на каждые выборы предвыборные программы. Общий курс партии называется «Планом Президента», а ныне действующая предвыборная программа, находящаяся на стадии воплощение и реализации в жизнь, называется «План Путина», или «Майские указы Президента».</w:t>
      </w:r>
    </w:p>
    <w:p w:rsidR="00205522" w:rsidRDefault="00205522"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Вступление в ряды «Единой России» Путина В.В. имело большой отклик от других государственных лиц. Большое количество государственных чиновников вступили в ряды «Единой России». Да, конечно, вероятнее всего, для них это путь для выживания, работа инстинкта самосохранения – «буду, как все, пойду со всеми, иначе лишусь положения»! И примеров тому огромное множество – большинство руководителей субъектов страны, и даже мэрий городов являются членами партии «Единая Россия», пропагандируя её идеи, её путь, её цели, вставая на путь реализации и достижения задуманного и запланированного. </w:t>
      </w:r>
      <w:r w:rsidR="008954EA">
        <w:rPr>
          <w:rFonts w:ascii="Times New Roman" w:hAnsi="Times New Roman" w:cs="Times New Roman"/>
          <w:sz w:val="28"/>
          <w:szCs w:val="28"/>
        </w:rPr>
        <w:t xml:space="preserve">Нельзя отметить и того факта, что, конечно же, «Единая Россия» поддерживает во всех отношениях своих приверженцев, которые служат инструментом осуществления власти на общегосударственном уровне. </w:t>
      </w:r>
    </w:p>
    <w:p w:rsidR="00F73C89" w:rsidRPr="00F73C89" w:rsidRDefault="008954EA"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и любой организм (а партия, это большой политический организм со своей стройной структурой) «Единая Россия» всё время растёт, ряды партии каждый день пополняются и, конечно же, сама партия не будет своими действиями останавливать давно начавшийся процесс. Но вот вопрос: чего ждать от этого? </w:t>
      </w:r>
    </w:p>
    <w:p w:rsidR="008954EA" w:rsidRDefault="00CE3855"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голове появляется сразу история с СССР – его однопартийная система, когда признана была лишь власть одной партии, а всё остальное считалось инакомыслием и подвергалось гонению. </w:t>
      </w:r>
    </w:p>
    <w:p w:rsidR="00CE3855" w:rsidRDefault="00CE3855"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Нет большой уверенности в том, что современную Россию ожидает такой же сценарий, нет. Но тот факт, что современная партийная система называется многопартийной лишь с натяжкой – это неоспоримый факт. Скорее всего, это тенденция современной многопартийности с доминированием одной партии. </w:t>
      </w:r>
    </w:p>
    <w:p w:rsidR="00F73C89" w:rsidRPr="00F73C89" w:rsidRDefault="00E7234D"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одной стороны, мы не видим никакой опасности, верно?.. – стабильность, проверенность временем (уже почти, как 20 лет у власти). Но с другой стороны, мы уже не имеем права говорить о демократии, как о политическом режиме. К чему всё ведёт? К авторитаризму. Следовательно, из «всероссийской» партии, есть вероятность, что страна увидит </w:t>
      </w:r>
      <w:r>
        <w:rPr>
          <w:rFonts w:ascii="Times New Roman" w:hAnsi="Times New Roman" w:cs="Times New Roman"/>
          <w:sz w:val="28"/>
          <w:szCs w:val="28"/>
        </w:rPr>
        <w:lastRenderedPageBreak/>
        <w:t xml:space="preserve">превращение в «партию меньшинств», видящих целью только удовлетворение своих собственных целей и потребностей. И теперь будет многообразие строиться в строго отведённых рамках лишь этого «меньшинства». </w:t>
      </w:r>
    </w:p>
    <w:p w:rsidR="00E7234D" w:rsidRDefault="00E7234D"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вопреки всему, даже не смотря ни на что, и одновременно учитывая все факторы, партия «Единая Россия» </w:t>
      </w:r>
      <w:r w:rsidR="00264019">
        <w:rPr>
          <w:rFonts w:ascii="Times New Roman" w:hAnsi="Times New Roman" w:cs="Times New Roman"/>
          <w:sz w:val="28"/>
          <w:szCs w:val="28"/>
        </w:rPr>
        <w:t xml:space="preserve">– </w:t>
      </w:r>
      <w:r>
        <w:rPr>
          <w:rFonts w:ascii="Times New Roman" w:hAnsi="Times New Roman" w:cs="Times New Roman"/>
          <w:sz w:val="28"/>
          <w:szCs w:val="28"/>
        </w:rPr>
        <w:t xml:space="preserve">№1 в стране. Да, согласно статистике, наблюдается потеря интереса в некоторых субъектах страны. Но </w:t>
      </w:r>
      <w:r w:rsidRPr="00803B79">
        <w:rPr>
          <w:rFonts w:ascii="Times New Roman" w:hAnsi="Times New Roman" w:cs="Times New Roman"/>
          <w:sz w:val="28"/>
          <w:szCs w:val="28"/>
        </w:rPr>
        <w:t xml:space="preserve">спасение лишь в том, что этот процесс </w:t>
      </w:r>
      <w:r w:rsidR="00803B79">
        <w:rPr>
          <w:rFonts w:ascii="Times New Roman" w:hAnsi="Times New Roman" w:cs="Times New Roman"/>
          <w:sz w:val="28"/>
          <w:szCs w:val="28"/>
        </w:rPr>
        <w:t xml:space="preserve">имеет лишь локальный характер, в пределах же всей страны эта партия остаётся безоговорочным лидером. </w:t>
      </w:r>
    </w:p>
    <w:p w:rsidR="00F73C89" w:rsidRPr="00F73C89" w:rsidRDefault="00803B79"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нашей стране очень много национальных проектов, достаточное количество различного рода  молодёжных движений реализуются и проходят под лозунгами и покровительством партии «Единая Россия». Очень много успехов страна достигла, по мнению большинства общества, за счёт деятельности именно этой партии. Конечно, надо признать, что роль партии «Единой России» первостепенна в стране; а сама партия является </w:t>
      </w:r>
      <w:r w:rsidR="00CA7AA8">
        <w:rPr>
          <w:rFonts w:ascii="Times New Roman" w:hAnsi="Times New Roman" w:cs="Times New Roman"/>
          <w:sz w:val="28"/>
          <w:szCs w:val="28"/>
        </w:rPr>
        <w:t xml:space="preserve">мощной политической силой в стране. </w:t>
      </w:r>
    </w:p>
    <w:p w:rsidR="00F73C89" w:rsidRPr="00F73C89" w:rsidRDefault="00CA7AA8" w:rsidP="00CA7AA8">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партии распространяется на всей территории нашей страны. Главными</w:t>
      </w:r>
      <w:r w:rsidR="00F73C89" w:rsidRPr="00F73C89">
        <w:rPr>
          <w:rFonts w:ascii="Times New Roman" w:hAnsi="Times New Roman" w:cs="Times New Roman"/>
          <w:sz w:val="28"/>
          <w:szCs w:val="28"/>
        </w:rPr>
        <w:t xml:space="preserve"> целями Партии являются:</w:t>
      </w:r>
    </w:p>
    <w:p w:rsidR="00CA7AA8" w:rsidRDefault="00F73C89" w:rsidP="00264019">
      <w:pPr>
        <w:pStyle w:val="a3"/>
        <w:numPr>
          <w:ilvl w:val="0"/>
          <w:numId w:val="19"/>
        </w:numPr>
        <w:tabs>
          <w:tab w:val="left" w:pos="1134"/>
        </w:tabs>
        <w:spacing w:line="360" w:lineRule="auto"/>
        <w:ind w:left="0" w:firstLine="709"/>
        <w:jc w:val="both"/>
        <w:rPr>
          <w:rFonts w:ascii="Times New Roman" w:hAnsi="Times New Roman" w:cs="Times New Roman"/>
          <w:sz w:val="28"/>
          <w:szCs w:val="28"/>
        </w:rPr>
      </w:pPr>
      <w:r w:rsidRPr="00F73C89">
        <w:rPr>
          <w:rFonts w:ascii="Times New Roman" w:hAnsi="Times New Roman" w:cs="Times New Roman"/>
          <w:sz w:val="28"/>
          <w:szCs w:val="28"/>
        </w:rPr>
        <w:t>Обеспеч</w:t>
      </w:r>
      <w:r w:rsidR="00CA7AA8">
        <w:rPr>
          <w:rFonts w:ascii="Times New Roman" w:hAnsi="Times New Roman" w:cs="Times New Roman"/>
          <w:sz w:val="28"/>
          <w:szCs w:val="28"/>
        </w:rPr>
        <w:t>ить</w:t>
      </w:r>
      <w:r w:rsidR="00264019">
        <w:rPr>
          <w:rFonts w:ascii="Times New Roman" w:hAnsi="Times New Roman" w:cs="Times New Roman"/>
          <w:sz w:val="28"/>
          <w:szCs w:val="28"/>
        </w:rPr>
        <w:t xml:space="preserve"> </w:t>
      </w:r>
      <w:r w:rsidR="00CA7AA8">
        <w:rPr>
          <w:rFonts w:ascii="Times New Roman" w:hAnsi="Times New Roman" w:cs="Times New Roman"/>
          <w:sz w:val="28"/>
          <w:szCs w:val="28"/>
        </w:rPr>
        <w:t>то, чтобы сама государственная политика, решения, принимаемые органами государственной власти и субъектов РФ, а так же ОМС соответствовали интересам большинства населения РФ;</w:t>
      </w:r>
    </w:p>
    <w:p w:rsidR="00CA7AA8" w:rsidRDefault="00CA7AA8" w:rsidP="00264019">
      <w:pPr>
        <w:pStyle w:val="a3"/>
        <w:numPr>
          <w:ilvl w:val="0"/>
          <w:numId w:val="19"/>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Формировать общественное мнение в РФ таким образом, чтобы наблюдалось </w:t>
      </w:r>
      <w:r w:rsidR="00454BD0">
        <w:rPr>
          <w:rFonts w:ascii="Times New Roman" w:hAnsi="Times New Roman" w:cs="Times New Roman"/>
          <w:sz w:val="28"/>
          <w:szCs w:val="28"/>
        </w:rPr>
        <w:t>соответствие с первостепенными положениями Программы партии; политически образовывать и воспитывать граждан; учить выражать мнение по любым вопросам общественной жизни и доведение этих мнений до сведения широкой общественности;</w:t>
      </w:r>
    </w:p>
    <w:p w:rsidR="00454BD0" w:rsidRDefault="00454BD0" w:rsidP="00264019">
      <w:pPr>
        <w:pStyle w:val="a3"/>
        <w:numPr>
          <w:ilvl w:val="0"/>
          <w:numId w:val="19"/>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Выдвигать своих кандидатов от Партии на выборы Президента РФ, а так же в органы законодательной и исполнительной власти.  </w:t>
      </w:r>
    </w:p>
    <w:p w:rsidR="00F73C89" w:rsidRPr="00F73C89" w:rsidRDefault="00454BD0" w:rsidP="00F73C89">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Чтобы достичь этих целей, партия решает определённый круг задач. В ведомстве партиинаходятся </w:t>
      </w:r>
      <w:r w:rsidR="00F73C89" w:rsidRPr="00F73C89">
        <w:rPr>
          <w:rFonts w:ascii="Times New Roman" w:hAnsi="Times New Roman" w:cs="Times New Roman"/>
          <w:sz w:val="28"/>
          <w:szCs w:val="28"/>
        </w:rPr>
        <w:t>следующие задачи:</w:t>
      </w:r>
    </w:p>
    <w:p w:rsidR="00454BD0" w:rsidRDefault="00454BD0"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Изучение, анализ и обобщение интересов, потребностей и настроений граждан РФ, нахождение</w:t>
      </w:r>
      <w:r w:rsidR="00FF2F1A">
        <w:rPr>
          <w:rFonts w:ascii="Times New Roman" w:hAnsi="Times New Roman" w:cs="Times New Roman"/>
          <w:sz w:val="28"/>
          <w:szCs w:val="28"/>
        </w:rPr>
        <w:t xml:space="preserve"> и предложение форм осуществления общественных интересов большинства населения страны в качестве предложений проектов новых законодательных актов;</w:t>
      </w:r>
    </w:p>
    <w:p w:rsidR="00F73C89" w:rsidRPr="00F73C89" w:rsidRDefault="00FF2F1A"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Ведение агитационно-массовой и пропагандистской деятельности с населением страны, своевременное информирование при этом населения о новых целях и задачах самой партии, её текущей деятельности; </w:t>
      </w:r>
    </w:p>
    <w:p w:rsidR="00F73C89" w:rsidRPr="00F73C89" w:rsidRDefault="00FF2F1A"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Выдвижение кандидатов наразличного формата и уровня выборы, проводя при этом избирательные кампании и осуществляя иные действия;</w:t>
      </w:r>
    </w:p>
    <w:p w:rsidR="00F73C89" w:rsidRPr="00F73C89" w:rsidRDefault="00FF2F1A"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Выдвижение инициатив проведения референдумов субъектов РФ, местных субъектов, фактически само участие в этих референдумах РФ; </w:t>
      </w:r>
    </w:p>
    <w:p w:rsidR="00FF2F1A" w:rsidRDefault="00FF2F1A"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Реализация основных программных положений Партии благодаря участию</w:t>
      </w:r>
      <w:r w:rsidR="009D0A7B">
        <w:rPr>
          <w:rFonts w:ascii="Times New Roman" w:hAnsi="Times New Roman" w:cs="Times New Roman"/>
          <w:sz w:val="28"/>
          <w:szCs w:val="28"/>
        </w:rPr>
        <w:t xml:space="preserve"> вновь и вновь избираемых лиц Партии в продумывании решений и в непосредственной работе органов государственной власти РФ; </w:t>
      </w:r>
    </w:p>
    <w:p w:rsidR="00F73C89" w:rsidRPr="009D0A7B" w:rsidRDefault="009D0A7B" w:rsidP="00264019">
      <w:pPr>
        <w:pStyle w:val="a3"/>
        <w:numPr>
          <w:ilvl w:val="0"/>
          <w:numId w:val="21"/>
        </w:numPr>
        <w:tabs>
          <w:tab w:val="left" w:pos="1134"/>
        </w:tabs>
        <w:spacing w:line="360" w:lineRule="auto"/>
        <w:ind w:left="0" w:firstLine="709"/>
        <w:jc w:val="both"/>
        <w:rPr>
          <w:rFonts w:ascii="Times New Roman" w:hAnsi="Times New Roman" w:cs="Times New Roman"/>
          <w:sz w:val="28"/>
          <w:szCs w:val="28"/>
        </w:rPr>
      </w:pPr>
      <w:r w:rsidRPr="009D0A7B">
        <w:rPr>
          <w:rFonts w:ascii="Times New Roman" w:hAnsi="Times New Roman" w:cs="Times New Roman"/>
          <w:sz w:val="28"/>
          <w:szCs w:val="28"/>
        </w:rPr>
        <w:t>Ведение работы с молодёжью, привлечение её к участию в осуществлении политики Партии, способствуя формированию молодой смены политически инициативных граждан, разделяющих идейные ценности Партии</w:t>
      </w:r>
      <w:r>
        <w:rPr>
          <w:rFonts w:ascii="Times New Roman" w:hAnsi="Times New Roman" w:cs="Times New Roman"/>
          <w:sz w:val="28"/>
          <w:szCs w:val="28"/>
        </w:rPr>
        <w:t>.</w:t>
      </w:r>
    </w:p>
    <w:p w:rsidR="00CB113A" w:rsidRDefault="00CB113A" w:rsidP="003E731B">
      <w:pPr>
        <w:pStyle w:val="a3"/>
        <w:tabs>
          <w:tab w:val="left" w:pos="993"/>
        </w:tabs>
        <w:spacing w:line="360" w:lineRule="auto"/>
        <w:jc w:val="both"/>
        <w:rPr>
          <w:rFonts w:ascii="Times New Roman" w:hAnsi="Times New Roman" w:cs="Times New Roman"/>
          <w:sz w:val="28"/>
          <w:szCs w:val="28"/>
        </w:rPr>
      </w:pPr>
    </w:p>
    <w:p w:rsidR="00CB113A" w:rsidRPr="003E731B" w:rsidRDefault="00CB113A" w:rsidP="003E731B">
      <w:pPr>
        <w:pStyle w:val="2"/>
        <w:spacing w:before="0" w:line="360" w:lineRule="auto"/>
        <w:ind w:firstLine="709"/>
        <w:jc w:val="both"/>
        <w:rPr>
          <w:rFonts w:ascii="Times New Roman" w:hAnsi="Times New Roman" w:cs="Times New Roman"/>
          <w:color w:val="auto"/>
          <w:sz w:val="28"/>
        </w:rPr>
      </w:pPr>
      <w:bookmarkStart w:id="6" w:name="_Toc533403993"/>
      <w:r w:rsidRPr="003E731B">
        <w:rPr>
          <w:rFonts w:ascii="Times New Roman" w:hAnsi="Times New Roman" w:cs="Times New Roman"/>
          <w:color w:val="auto"/>
          <w:sz w:val="28"/>
        </w:rPr>
        <w:t xml:space="preserve">2.2 </w:t>
      </w:r>
      <w:r w:rsidR="00847661" w:rsidRPr="003E731B">
        <w:rPr>
          <w:rFonts w:ascii="Times New Roman" w:hAnsi="Times New Roman" w:cs="Times New Roman"/>
          <w:color w:val="auto"/>
          <w:sz w:val="28"/>
        </w:rPr>
        <w:t xml:space="preserve">Аналитический этап </w:t>
      </w:r>
      <w:r w:rsidR="00847661" w:rsidRPr="003E731B">
        <w:rPr>
          <w:rFonts w:ascii="Times New Roman" w:hAnsi="Times New Roman" w:cs="Times New Roman"/>
          <w:color w:val="auto"/>
          <w:sz w:val="28"/>
          <w:lang w:val="en-US"/>
        </w:rPr>
        <w:t>PR</w:t>
      </w:r>
      <w:r w:rsidR="00847661" w:rsidRPr="003E731B">
        <w:rPr>
          <w:rFonts w:ascii="Times New Roman" w:hAnsi="Times New Roman" w:cs="Times New Roman"/>
          <w:color w:val="auto"/>
          <w:sz w:val="28"/>
        </w:rPr>
        <w:t>-кампании</w:t>
      </w:r>
      <w:bookmarkEnd w:id="6"/>
    </w:p>
    <w:p w:rsidR="00CB113A" w:rsidRDefault="00F357CD" w:rsidP="00F105E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Современные политические тенденции в нашей стране складываются таким образом, что явно доминирующим положением в своих руках владеет лишь одна партия – партия «Единая Россия». </w:t>
      </w:r>
    </w:p>
    <w:p w:rsidR="00E60A0F" w:rsidRDefault="00E60A0F" w:rsidP="00F105E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Эта партия со времён основания ни разу не покинула лидирующего положения в рейтинге партий; единственная партия, сохранившая монополию на имя В. В. Путина – она так и называется «партией Президента» (это подтверждается тем, что каждый раз, когда «Единая Россия» формирует предвыборную программу, она называет её всегда «путём Президента»). </w:t>
      </w:r>
    </w:p>
    <w:p w:rsidR="00E60A0F" w:rsidRDefault="00E60A0F" w:rsidP="00F105E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Но вместе с хорошим имиджем (нередко, имидж партии приравнивается автоматически к имиджу В. В. Путина) партия породила в обществе самое сложное из всех явлений в политической сфере страны –стереотип; стереотип о «партии власти». </w:t>
      </w:r>
    </w:p>
    <w:p w:rsidR="00E60A0F" w:rsidRDefault="00E60A0F" w:rsidP="00F105E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Общественности кажется, что «Единая Россия» - партия «всевластия», «вечной власти», поэтому она может ничего не делать, ничем не подкреплять свои предвыборные тезисы… Однако, если «Единая Россия» - это партия, имеющая думское большинство, то невольно именно она играет решающую роль в таких вопросах, как обороноспособность страны, ведение внешней политики, формирование государственного бюджета. Всё это накладывает большую ответственность на руководящие должности партии. </w:t>
      </w:r>
    </w:p>
    <w:p w:rsidR="00E60A0F" w:rsidRDefault="00E60A0F" w:rsidP="00F105E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как говорится, мы видим только себя. Общественность </w:t>
      </w:r>
      <w:r w:rsidR="001D35F2">
        <w:rPr>
          <w:rFonts w:ascii="Times New Roman" w:hAnsi="Times New Roman" w:cs="Times New Roman"/>
          <w:sz w:val="28"/>
          <w:szCs w:val="28"/>
        </w:rPr>
        <w:t xml:space="preserve">не видит каких-то явных действий со стороны «вечной власти» в свой адрес, поэтому ей кажется, что власть бездействует, а только находится у руля и наживает собственный капитал. </w:t>
      </w:r>
    </w:p>
    <w:p w:rsidR="001D35F2" w:rsidRDefault="001D35F2" w:rsidP="001D35F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Ломка стереотипов – самое сложное, что можно представить в революции обществ</w:t>
      </w:r>
      <w:r w:rsidR="00C97278">
        <w:rPr>
          <w:rFonts w:ascii="Times New Roman" w:hAnsi="Times New Roman" w:cs="Times New Roman"/>
          <w:sz w:val="28"/>
          <w:szCs w:val="28"/>
        </w:rPr>
        <w:t xml:space="preserve">енного мнения. Стереотип – это </w:t>
      </w:r>
      <w:r>
        <w:rPr>
          <w:rFonts w:ascii="Times New Roman" w:hAnsi="Times New Roman" w:cs="Times New Roman"/>
          <w:sz w:val="28"/>
          <w:szCs w:val="28"/>
        </w:rPr>
        <w:t>отношение к той или иной действительности, которое устоялось и выработалось за счёт то</w:t>
      </w:r>
      <w:r w:rsidR="00C97278">
        <w:rPr>
          <w:rFonts w:ascii="Times New Roman" w:hAnsi="Times New Roman" w:cs="Times New Roman"/>
          <w:sz w:val="28"/>
          <w:szCs w:val="28"/>
        </w:rPr>
        <w:t xml:space="preserve">го, как человек сравнивает их со своими </w:t>
      </w:r>
      <w:r>
        <w:rPr>
          <w:rFonts w:ascii="Times New Roman" w:hAnsi="Times New Roman" w:cs="Times New Roman"/>
          <w:sz w:val="28"/>
          <w:szCs w:val="28"/>
        </w:rPr>
        <w:t xml:space="preserve">внутренними принципами. И сложность этой ломки в том, что мы должны разбить собственные ценности и устои не одного человека, а всего общества в целом, потому что, скорее всего, даже приверженцы партии порой сомневаются, а на самом ли деле есть, за что любить партию «Единая Россия» или это лишь прекрасно работающий </w:t>
      </w:r>
      <w:r>
        <w:rPr>
          <w:rFonts w:ascii="Times New Roman" w:hAnsi="Times New Roman" w:cs="Times New Roman"/>
          <w:sz w:val="28"/>
          <w:szCs w:val="28"/>
          <w:lang w:val="en-US"/>
        </w:rPr>
        <w:t>PR</w:t>
      </w:r>
      <w:r>
        <w:rPr>
          <w:rFonts w:ascii="Times New Roman" w:hAnsi="Times New Roman" w:cs="Times New Roman"/>
          <w:sz w:val="28"/>
          <w:szCs w:val="28"/>
        </w:rPr>
        <w:t>?..</w:t>
      </w:r>
    </w:p>
    <w:p w:rsidR="00340061" w:rsidRDefault="001D35F2" w:rsidP="001D35F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того, как была определена главная проблема современного положения партии «Единая Россия», приступаем к исследованию данной проблемы. Политика – та сфера жизни общества, которая касается как опытных знатоков политических явлений, так и простых слоёв общества тоже. Исходя из этого, </w:t>
      </w:r>
      <w:r w:rsidR="00AE7BA6">
        <w:rPr>
          <w:rFonts w:ascii="Times New Roman" w:hAnsi="Times New Roman" w:cs="Times New Roman"/>
          <w:sz w:val="28"/>
          <w:szCs w:val="28"/>
        </w:rPr>
        <w:t xml:space="preserve">было выбрано </w:t>
      </w:r>
      <w:r w:rsidR="00F87221">
        <w:rPr>
          <w:rFonts w:ascii="Times New Roman" w:hAnsi="Times New Roman" w:cs="Times New Roman"/>
          <w:sz w:val="28"/>
          <w:szCs w:val="28"/>
        </w:rPr>
        <w:t>один метод</w:t>
      </w:r>
      <w:r w:rsidR="00AE7BA6">
        <w:rPr>
          <w:rFonts w:ascii="Times New Roman" w:hAnsi="Times New Roman" w:cs="Times New Roman"/>
          <w:sz w:val="28"/>
          <w:szCs w:val="28"/>
        </w:rPr>
        <w:t xml:space="preserve"> исследования: общественный опросы. </w:t>
      </w:r>
      <w:r w:rsidR="00340061">
        <w:rPr>
          <w:rFonts w:ascii="Times New Roman" w:hAnsi="Times New Roman" w:cs="Times New Roman"/>
          <w:sz w:val="28"/>
          <w:szCs w:val="28"/>
        </w:rPr>
        <w:t xml:space="preserve">В ходе подготовки к исследованию проблемы была </w:t>
      </w:r>
      <w:r w:rsidR="00340061">
        <w:rPr>
          <w:rFonts w:ascii="Times New Roman" w:hAnsi="Times New Roman" w:cs="Times New Roman"/>
          <w:sz w:val="28"/>
          <w:szCs w:val="28"/>
        </w:rPr>
        <w:lastRenderedPageBreak/>
        <w:t xml:space="preserve">составлена Анкета для массового опроса. Данная Анкета представлена в Приложении </w:t>
      </w:r>
      <w:r w:rsidR="00FE7172">
        <w:rPr>
          <w:rFonts w:ascii="Times New Roman" w:hAnsi="Times New Roman" w:cs="Times New Roman"/>
          <w:sz w:val="28"/>
          <w:szCs w:val="28"/>
        </w:rPr>
        <w:t>В.</w:t>
      </w:r>
    </w:p>
    <w:p w:rsidR="003A218A" w:rsidRDefault="003A218A" w:rsidP="001D35F2">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данного опроса в сети Интернет показали следующее:</w:t>
      </w:r>
    </w:p>
    <w:p w:rsidR="003A218A" w:rsidRDefault="003A218A" w:rsidP="00264019">
      <w:pPr>
        <w:pStyle w:val="a3"/>
        <w:numPr>
          <w:ilvl w:val="0"/>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Около 57% опрошенных относятся в целом к партии отрицательно; главными аргументами стали такие варианты ответов, как: </w:t>
      </w:r>
    </w:p>
    <w:p w:rsidR="003A218A"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Плохая работа, нет результатов, изменений к лучшему;</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Нет доверия из-за отсутствия заботы о людях;</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Низкий уровень жизни людей;</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Захват власти и диктатура.</w:t>
      </w:r>
    </w:p>
    <w:p w:rsidR="00F87221" w:rsidRDefault="00F87221" w:rsidP="00264019">
      <w:pPr>
        <w:pStyle w:val="a3"/>
        <w:numPr>
          <w:ilvl w:val="0"/>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Остальные 43% опрошенных отдали свой голос варианту «положительного» отношения к партии, поскольку:</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Видна работа партии;</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Нравится в целом партия по сравнению с другими;</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Доверие Президенту и премьер-министру;</w:t>
      </w:r>
    </w:p>
    <w:p w:rsidR="00F87221" w:rsidRDefault="00F87221" w:rsidP="00264019">
      <w:pPr>
        <w:pStyle w:val="a3"/>
        <w:numPr>
          <w:ilvl w:val="1"/>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Привычка к стабильности в стране и власти.</w:t>
      </w:r>
    </w:p>
    <w:p w:rsidR="00F87221" w:rsidRDefault="00F87221" w:rsidP="00264019">
      <w:pPr>
        <w:pStyle w:val="a3"/>
        <w:numPr>
          <w:ilvl w:val="0"/>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Один из вопросов показал, как общественность считает, что пария «Единая Россия» очень сильно влияет на общее положение дел в стране;</w:t>
      </w:r>
    </w:p>
    <w:p w:rsidR="00F87221" w:rsidRDefault="00F87221" w:rsidP="00264019">
      <w:pPr>
        <w:pStyle w:val="a3"/>
        <w:numPr>
          <w:ilvl w:val="0"/>
          <w:numId w:val="23"/>
        </w:numPr>
        <w:tabs>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Но с другому стороны, одним из важных тезисов результатов для нас, как для исследователей, был тот факт, что чаще общественность слышит отрицательные отзывы, характеристики деятельности партии в целом, а иногда и называя имена партийцев.</w:t>
      </w:r>
    </w:p>
    <w:p w:rsidR="00F87221" w:rsidRDefault="00F87221" w:rsidP="00F87221">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главной проблемой, подтверждённой в п. 4 результатов, будет и бороться наша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-кампания. </w:t>
      </w:r>
    </w:p>
    <w:p w:rsidR="004C5148" w:rsidRDefault="004C5148" w:rsidP="00F87221">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того, как проблема полностью была изучена, был взят курс на определение и формирование целевой аудитории будущей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-кампании. </w:t>
      </w:r>
    </w:p>
    <w:p w:rsidR="005073A5" w:rsidRDefault="005073A5" w:rsidP="005073A5">
      <w:pPr>
        <w:pStyle w:val="a3"/>
        <w:spacing w:line="360" w:lineRule="auto"/>
        <w:ind w:firstLine="709"/>
        <w:jc w:val="both"/>
        <w:rPr>
          <w:rFonts w:ascii="Times New Roman" w:hAnsi="Times New Roman" w:cs="Times New Roman"/>
          <w:sz w:val="28"/>
        </w:rPr>
      </w:pPr>
      <w:r>
        <w:rPr>
          <w:rFonts w:ascii="Times New Roman" w:hAnsi="Times New Roman" w:cs="Times New Roman"/>
          <w:sz w:val="28"/>
          <w:szCs w:val="28"/>
        </w:rPr>
        <w:t xml:space="preserve">На период 2013 года в партии насчитывалось </w:t>
      </w:r>
      <w:r w:rsidRPr="005073A5">
        <w:rPr>
          <w:rFonts w:ascii="Times New Roman" w:hAnsi="Times New Roman" w:cs="Times New Roman"/>
          <w:sz w:val="28"/>
        </w:rPr>
        <w:t>2 113 767 человек</w:t>
      </w:r>
      <w:r>
        <w:rPr>
          <w:rFonts w:ascii="Times New Roman" w:hAnsi="Times New Roman" w:cs="Times New Roman"/>
          <w:sz w:val="28"/>
        </w:rPr>
        <w:t>; из них: 26% членов партии –</w:t>
      </w:r>
      <w:r w:rsidRPr="00220E9D">
        <w:rPr>
          <w:rFonts w:ascii="Times New Roman" w:hAnsi="Times New Roman" w:cs="Times New Roman"/>
          <w:sz w:val="28"/>
        </w:rPr>
        <w:t xml:space="preserve"> пенсионеры, студенты и временно неработающие;</w:t>
      </w:r>
      <w:r>
        <w:rPr>
          <w:rFonts w:ascii="Times New Roman" w:hAnsi="Times New Roman" w:cs="Times New Roman"/>
          <w:sz w:val="28"/>
        </w:rPr>
        <w:t xml:space="preserve"> 21,2% – </w:t>
      </w:r>
      <w:r w:rsidRPr="00220E9D">
        <w:rPr>
          <w:rFonts w:ascii="Times New Roman" w:hAnsi="Times New Roman" w:cs="Times New Roman"/>
          <w:sz w:val="28"/>
        </w:rPr>
        <w:t>работают в</w:t>
      </w:r>
      <w:r w:rsidR="00264019">
        <w:rPr>
          <w:rFonts w:ascii="Times New Roman" w:hAnsi="Times New Roman" w:cs="Times New Roman"/>
          <w:sz w:val="28"/>
        </w:rPr>
        <w:t xml:space="preserve"> </w:t>
      </w:r>
      <w:r w:rsidRPr="00220E9D">
        <w:rPr>
          <w:rFonts w:ascii="Times New Roman" w:hAnsi="Times New Roman" w:cs="Times New Roman"/>
          <w:sz w:val="28"/>
        </w:rPr>
        <w:t>образовании;</w:t>
      </w:r>
      <w:r>
        <w:rPr>
          <w:rFonts w:ascii="Times New Roman" w:hAnsi="Times New Roman" w:cs="Times New Roman"/>
          <w:sz w:val="28"/>
        </w:rPr>
        <w:t xml:space="preserve"> 20,9% –</w:t>
      </w:r>
      <w:r w:rsidRPr="00220E9D">
        <w:rPr>
          <w:rFonts w:ascii="Times New Roman" w:hAnsi="Times New Roman" w:cs="Times New Roman"/>
          <w:sz w:val="28"/>
        </w:rPr>
        <w:t xml:space="preserve"> в промышленности;</w:t>
      </w:r>
      <w:r>
        <w:rPr>
          <w:rFonts w:ascii="Times New Roman" w:hAnsi="Times New Roman" w:cs="Times New Roman"/>
          <w:sz w:val="28"/>
        </w:rPr>
        <w:t xml:space="preserve"> 13,2% –</w:t>
      </w:r>
      <w:r w:rsidRPr="00220E9D">
        <w:rPr>
          <w:rFonts w:ascii="Times New Roman" w:hAnsi="Times New Roman" w:cs="Times New Roman"/>
          <w:sz w:val="28"/>
        </w:rPr>
        <w:t xml:space="preserve"> состоят на государственной службе и работают в органах власти;</w:t>
      </w:r>
      <w:r>
        <w:rPr>
          <w:rFonts w:ascii="Times New Roman" w:hAnsi="Times New Roman" w:cs="Times New Roman"/>
          <w:sz w:val="28"/>
        </w:rPr>
        <w:t xml:space="preserve"> 8% –</w:t>
      </w:r>
      <w:r w:rsidRPr="00220E9D">
        <w:rPr>
          <w:rFonts w:ascii="Times New Roman" w:hAnsi="Times New Roman" w:cs="Times New Roman"/>
          <w:sz w:val="28"/>
        </w:rPr>
        <w:t xml:space="preserve"> трудятся в здравоохранении;</w:t>
      </w:r>
      <w:r>
        <w:rPr>
          <w:rFonts w:ascii="Times New Roman" w:hAnsi="Times New Roman" w:cs="Times New Roman"/>
          <w:sz w:val="28"/>
        </w:rPr>
        <w:t xml:space="preserve"> 4% – </w:t>
      </w:r>
      <w:r w:rsidRPr="00220E9D">
        <w:rPr>
          <w:rFonts w:ascii="Times New Roman" w:hAnsi="Times New Roman" w:cs="Times New Roman"/>
          <w:sz w:val="28"/>
        </w:rPr>
        <w:t xml:space="preserve">предприниматели, примерно столько же </w:t>
      </w:r>
      <w:r w:rsidRPr="00220E9D">
        <w:rPr>
          <w:rFonts w:ascii="Times New Roman" w:hAnsi="Times New Roman" w:cs="Times New Roman"/>
          <w:sz w:val="28"/>
        </w:rPr>
        <w:lastRenderedPageBreak/>
        <w:t>партийцев трудятся в сфере искусства.</w:t>
      </w:r>
      <w:r>
        <w:rPr>
          <w:rFonts w:ascii="Times New Roman" w:hAnsi="Times New Roman" w:cs="Times New Roman"/>
          <w:sz w:val="28"/>
        </w:rPr>
        <w:t xml:space="preserve"> Поэтому целевой аудиторией </w:t>
      </w:r>
      <w:r>
        <w:rPr>
          <w:rFonts w:ascii="Times New Roman" w:hAnsi="Times New Roman" w:cs="Times New Roman"/>
          <w:sz w:val="28"/>
          <w:lang w:val="en-US"/>
        </w:rPr>
        <w:t>PR</w:t>
      </w:r>
      <w:r>
        <w:rPr>
          <w:rFonts w:ascii="Times New Roman" w:hAnsi="Times New Roman" w:cs="Times New Roman"/>
          <w:sz w:val="28"/>
        </w:rPr>
        <w:t xml:space="preserve">-кампании станут следующие группы общественности: </w:t>
      </w:r>
      <w:r w:rsidR="00BE47BC">
        <w:rPr>
          <w:rFonts w:ascii="Times New Roman" w:hAnsi="Times New Roman" w:cs="Times New Roman"/>
          <w:sz w:val="28"/>
        </w:rPr>
        <w:t>политические деятели, молодёжь (особый акцент), СМИ, широкая общественность.</w:t>
      </w:r>
    </w:p>
    <w:p w:rsidR="004C5148" w:rsidRPr="004C5148" w:rsidRDefault="00BE47BC" w:rsidP="00F87221">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Теперь, когда определена проблема, определена целевая аудитория </w:t>
      </w:r>
      <w:r>
        <w:rPr>
          <w:rFonts w:ascii="Times New Roman" w:hAnsi="Times New Roman" w:cs="Times New Roman"/>
          <w:sz w:val="28"/>
          <w:lang w:val="en-US"/>
        </w:rPr>
        <w:t>PR</w:t>
      </w:r>
      <w:r>
        <w:rPr>
          <w:rFonts w:ascii="Times New Roman" w:hAnsi="Times New Roman" w:cs="Times New Roman"/>
          <w:sz w:val="28"/>
        </w:rPr>
        <w:t xml:space="preserve">-кампании, следующим шагом становится определение сил, за счёт которых будет реализовываться эта самая кампания; чем будем брать в ходе реализации; какие инструменты при этом использовать; чего ждать от конкурентов и от общественности в целом. В ходе этого шага аналитического этапа был составлен </w:t>
      </w:r>
      <w:r>
        <w:rPr>
          <w:rFonts w:ascii="Times New Roman" w:hAnsi="Times New Roman" w:cs="Times New Roman"/>
          <w:sz w:val="28"/>
          <w:lang w:val="en-US"/>
        </w:rPr>
        <w:t>SWOT</w:t>
      </w:r>
      <w:r>
        <w:rPr>
          <w:rFonts w:ascii="Times New Roman" w:hAnsi="Times New Roman" w:cs="Times New Roman"/>
          <w:sz w:val="28"/>
        </w:rPr>
        <w:t>-анализ, представленный в Приложении Г.</w:t>
      </w:r>
    </w:p>
    <w:p w:rsidR="00F105E2" w:rsidRPr="00F357CD" w:rsidRDefault="00F105E2" w:rsidP="00CB113A">
      <w:pPr>
        <w:pStyle w:val="a3"/>
        <w:tabs>
          <w:tab w:val="left" w:pos="993"/>
        </w:tabs>
        <w:spacing w:line="360" w:lineRule="auto"/>
        <w:jc w:val="both"/>
        <w:rPr>
          <w:rFonts w:ascii="Times New Roman" w:hAnsi="Times New Roman" w:cs="Times New Roman"/>
          <w:sz w:val="28"/>
          <w:szCs w:val="28"/>
        </w:rPr>
      </w:pPr>
    </w:p>
    <w:p w:rsidR="00847661" w:rsidRPr="003E731B" w:rsidRDefault="00847661" w:rsidP="003E731B">
      <w:pPr>
        <w:pStyle w:val="2"/>
        <w:spacing w:before="0" w:line="360" w:lineRule="auto"/>
        <w:ind w:firstLine="709"/>
        <w:jc w:val="both"/>
        <w:rPr>
          <w:rFonts w:ascii="Times New Roman" w:hAnsi="Times New Roman" w:cs="Times New Roman"/>
          <w:color w:val="auto"/>
          <w:sz w:val="28"/>
        </w:rPr>
      </w:pPr>
      <w:bookmarkStart w:id="7" w:name="_Toc533403994"/>
      <w:r w:rsidRPr="003E731B">
        <w:rPr>
          <w:rFonts w:ascii="Times New Roman" w:hAnsi="Times New Roman" w:cs="Times New Roman"/>
          <w:color w:val="auto"/>
          <w:sz w:val="28"/>
        </w:rPr>
        <w:t xml:space="preserve">2.3 Планирование </w:t>
      </w:r>
      <w:r w:rsidRPr="003E731B">
        <w:rPr>
          <w:rFonts w:ascii="Times New Roman" w:hAnsi="Times New Roman" w:cs="Times New Roman"/>
          <w:color w:val="auto"/>
          <w:sz w:val="28"/>
          <w:lang w:val="en-US"/>
        </w:rPr>
        <w:t>PR</w:t>
      </w:r>
      <w:r w:rsidRPr="003E731B">
        <w:rPr>
          <w:rFonts w:ascii="Times New Roman" w:hAnsi="Times New Roman" w:cs="Times New Roman"/>
          <w:color w:val="auto"/>
          <w:sz w:val="28"/>
        </w:rPr>
        <w:t>-кампании</w:t>
      </w:r>
      <w:bookmarkEnd w:id="7"/>
    </w:p>
    <w:p w:rsidR="00DF7FD2" w:rsidRPr="00DF7FD2" w:rsidRDefault="00DF7FD2" w:rsidP="00F848E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проблемной ситуации, сложившейся в партии «Единая Россия» </w:t>
      </w:r>
      <w:r w:rsidR="00F848EE" w:rsidRPr="00F848EE">
        <w:rPr>
          <w:rFonts w:ascii="Times New Roman" w:hAnsi="Times New Roman" w:cs="Times New Roman"/>
          <w:sz w:val="28"/>
          <w:szCs w:val="28"/>
        </w:rPr>
        <w:t>и результатов</w:t>
      </w:r>
      <w:r>
        <w:rPr>
          <w:rFonts w:ascii="Times New Roman" w:hAnsi="Times New Roman" w:cs="Times New Roman"/>
          <w:sz w:val="28"/>
          <w:szCs w:val="28"/>
        </w:rPr>
        <w:t xml:space="preserve"> проведённого экспертного опроса</w:t>
      </w:r>
      <w:r w:rsidR="00F848EE" w:rsidRPr="00F848EE">
        <w:rPr>
          <w:rFonts w:ascii="Times New Roman" w:hAnsi="Times New Roman" w:cs="Times New Roman"/>
          <w:sz w:val="28"/>
          <w:szCs w:val="28"/>
        </w:rPr>
        <w:t xml:space="preserve">, мы можем вывести цель нашей кампании: </w:t>
      </w:r>
      <w:r>
        <w:rPr>
          <w:rFonts w:ascii="Times New Roman" w:hAnsi="Times New Roman" w:cs="Times New Roman"/>
          <w:sz w:val="28"/>
          <w:szCs w:val="28"/>
        </w:rPr>
        <w:t xml:space="preserve">повышение объёма потенциальных приверженцев партии, налаживание рабочего контакта с молодёжью путём проведения ряда </w:t>
      </w:r>
      <w:r>
        <w:rPr>
          <w:rFonts w:ascii="Times New Roman" w:hAnsi="Times New Roman" w:cs="Times New Roman"/>
          <w:sz w:val="28"/>
          <w:szCs w:val="28"/>
          <w:lang w:val="en-US"/>
        </w:rPr>
        <w:t>PR</w:t>
      </w:r>
      <w:r>
        <w:rPr>
          <w:rFonts w:ascii="Times New Roman" w:hAnsi="Times New Roman" w:cs="Times New Roman"/>
          <w:sz w:val="28"/>
          <w:szCs w:val="28"/>
        </w:rPr>
        <w:t xml:space="preserve">-мероприятий для разных целевых групп. </w:t>
      </w:r>
    </w:p>
    <w:p w:rsidR="00847661" w:rsidRDefault="00F848EE" w:rsidP="00F848EE">
      <w:pPr>
        <w:pStyle w:val="a3"/>
        <w:spacing w:line="360" w:lineRule="auto"/>
        <w:ind w:firstLine="709"/>
        <w:jc w:val="both"/>
        <w:rPr>
          <w:rFonts w:ascii="Times New Roman" w:hAnsi="Times New Roman" w:cs="Times New Roman"/>
          <w:sz w:val="28"/>
          <w:szCs w:val="28"/>
        </w:rPr>
      </w:pPr>
      <w:r w:rsidRPr="00F848EE">
        <w:rPr>
          <w:rFonts w:ascii="Times New Roman" w:hAnsi="Times New Roman" w:cs="Times New Roman"/>
          <w:sz w:val="28"/>
          <w:szCs w:val="28"/>
        </w:rPr>
        <w:t xml:space="preserve">В рамках проведения тактического планирования </w:t>
      </w:r>
      <w:r w:rsidRPr="00F848EE">
        <w:rPr>
          <w:rFonts w:ascii="Times New Roman" w:hAnsi="Times New Roman" w:cs="Times New Roman"/>
          <w:sz w:val="28"/>
          <w:szCs w:val="28"/>
          <w:lang w:val="en-US"/>
        </w:rPr>
        <w:t>PR</w:t>
      </w:r>
      <w:r w:rsidRPr="00F848EE">
        <w:rPr>
          <w:rFonts w:ascii="Times New Roman" w:hAnsi="Times New Roman" w:cs="Times New Roman"/>
          <w:sz w:val="28"/>
          <w:szCs w:val="28"/>
        </w:rPr>
        <w:t>-кампании был составлен календарный план, представленный в таблице ниже.</w:t>
      </w:r>
    </w:p>
    <w:p w:rsidR="00AE7BA6" w:rsidRDefault="00AE7BA6" w:rsidP="00BA3074">
      <w:pPr>
        <w:pStyle w:val="a3"/>
        <w:ind w:firstLine="709"/>
        <w:jc w:val="both"/>
        <w:rPr>
          <w:rFonts w:ascii="Times New Roman" w:hAnsi="Times New Roman" w:cs="Times New Roman"/>
          <w:sz w:val="28"/>
          <w:szCs w:val="28"/>
        </w:rPr>
      </w:pPr>
    </w:p>
    <w:p w:rsidR="00DF7FD2" w:rsidRDefault="00DF7FD2" w:rsidP="00BA3074">
      <w:pPr>
        <w:pStyle w:val="a3"/>
        <w:ind w:firstLine="709"/>
        <w:jc w:val="both"/>
        <w:rPr>
          <w:rFonts w:ascii="Times New Roman" w:hAnsi="Times New Roman" w:cs="Times New Roman"/>
          <w:sz w:val="28"/>
          <w:szCs w:val="28"/>
        </w:rPr>
      </w:pPr>
      <w:r>
        <w:rPr>
          <w:rFonts w:ascii="Times New Roman" w:hAnsi="Times New Roman" w:cs="Times New Roman"/>
          <w:sz w:val="28"/>
          <w:szCs w:val="28"/>
        </w:rPr>
        <w:t>Табл</w:t>
      </w:r>
      <w:r w:rsidR="00BA3074">
        <w:rPr>
          <w:rFonts w:ascii="Times New Roman" w:hAnsi="Times New Roman" w:cs="Times New Roman"/>
          <w:sz w:val="28"/>
          <w:szCs w:val="28"/>
        </w:rPr>
        <w:t>ица 1 – К</w:t>
      </w:r>
      <w:r>
        <w:rPr>
          <w:rFonts w:ascii="Times New Roman" w:hAnsi="Times New Roman" w:cs="Times New Roman"/>
          <w:sz w:val="28"/>
          <w:szCs w:val="28"/>
        </w:rPr>
        <w:t xml:space="preserve">алендарный план </w:t>
      </w:r>
      <w:r>
        <w:rPr>
          <w:rFonts w:ascii="Times New Roman" w:hAnsi="Times New Roman" w:cs="Times New Roman"/>
          <w:sz w:val="28"/>
          <w:szCs w:val="28"/>
          <w:lang w:val="en-US"/>
        </w:rPr>
        <w:t>PR</w:t>
      </w:r>
      <w:r>
        <w:rPr>
          <w:rFonts w:ascii="Times New Roman" w:hAnsi="Times New Roman" w:cs="Times New Roman"/>
          <w:sz w:val="28"/>
          <w:szCs w:val="28"/>
        </w:rPr>
        <w:t>-кампании</w:t>
      </w:r>
    </w:p>
    <w:p w:rsidR="00DF7FD2" w:rsidRPr="00EB4C1E" w:rsidRDefault="00DF7FD2" w:rsidP="00DF7FD2">
      <w:pPr>
        <w:pStyle w:val="a3"/>
        <w:ind w:firstLine="709"/>
        <w:jc w:val="right"/>
        <w:rPr>
          <w:rFonts w:ascii="Times New Roman" w:hAnsi="Times New Roman" w:cs="Times New Roman"/>
          <w:sz w:val="18"/>
          <w:szCs w:val="18"/>
        </w:rPr>
      </w:pPr>
    </w:p>
    <w:tbl>
      <w:tblPr>
        <w:tblStyle w:val="a5"/>
        <w:tblW w:w="0" w:type="auto"/>
        <w:tblLayout w:type="fixed"/>
        <w:tblLook w:val="04A0" w:firstRow="1" w:lastRow="0" w:firstColumn="1" w:lastColumn="0" w:noHBand="0" w:noVBand="1"/>
      </w:tblPr>
      <w:tblGrid>
        <w:gridCol w:w="654"/>
        <w:gridCol w:w="2573"/>
        <w:gridCol w:w="1843"/>
        <w:gridCol w:w="2268"/>
        <w:gridCol w:w="2233"/>
      </w:tblGrid>
      <w:tr w:rsidR="00DF7FD2" w:rsidRPr="00264019" w:rsidTr="00CC68AD">
        <w:tc>
          <w:tcPr>
            <w:tcW w:w="654" w:type="dxa"/>
            <w:vAlign w:val="center"/>
          </w:tcPr>
          <w:p w:rsidR="00DF7FD2" w:rsidRPr="00264019" w:rsidRDefault="00DF7FD2"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2573" w:type="dxa"/>
            <w:vAlign w:val="center"/>
          </w:tcPr>
          <w:p w:rsidR="00DF7FD2" w:rsidRPr="00264019" w:rsidRDefault="00DF7FD2"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Название этапа</w:t>
            </w:r>
          </w:p>
        </w:tc>
        <w:tc>
          <w:tcPr>
            <w:tcW w:w="1843" w:type="dxa"/>
            <w:vAlign w:val="center"/>
          </w:tcPr>
          <w:p w:rsidR="00DF7FD2" w:rsidRPr="00264019" w:rsidRDefault="00DF7FD2"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Сроки</w:t>
            </w:r>
          </w:p>
        </w:tc>
        <w:tc>
          <w:tcPr>
            <w:tcW w:w="2268" w:type="dxa"/>
            <w:vAlign w:val="center"/>
          </w:tcPr>
          <w:p w:rsidR="00DF7FD2" w:rsidRPr="00264019" w:rsidRDefault="00DF7FD2"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Форма отчета</w:t>
            </w:r>
          </w:p>
        </w:tc>
        <w:tc>
          <w:tcPr>
            <w:tcW w:w="2233" w:type="dxa"/>
            <w:vAlign w:val="center"/>
          </w:tcPr>
          <w:p w:rsidR="00DF7FD2" w:rsidRPr="00264019" w:rsidRDefault="00DF7FD2"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Ответственный</w:t>
            </w:r>
          </w:p>
        </w:tc>
      </w:tr>
      <w:tr w:rsidR="00DF7FD2" w:rsidRPr="00EB4C1E" w:rsidTr="00CC68AD">
        <w:tc>
          <w:tcPr>
            <w:tcW w:w="654" w:type="dxa"/>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1</w:t>
            </w:r>
          </w:p>
        </w:tc>
        <w:tc>
          <w:tcPr>
            <w:tcW w:w="2573" w:type="dxa"/>
            <w:vAlign w:val="center"/>
          </w:tcPr>
          <w:p w:rsidR="00DF7FD2" w:rsidRPr="00EB4C1E" w:rsidRDefault="00DF7FD2" w:rsidP="00CC68AD">
            <w:pPr>
              <w:pStyle w:val="a3"/>
              <w:jc w:val="center"/>
              <w:rPr>
                <w:rFonts w:ascii="Times New Roman" w:hAnsi="Times New Roman" w:cs="Times New Roman"/>
                <w:sz w:val="28"/>
                <w:szCs w:val="28"/>
              </w:rPr>
            </w:pPr>
            <w:r>
              <w:rPr>
                <w:rFonts w:ascii="Times New Roman" w:hAnsi="Times New Roman" w:cs="Times New Roman"/>
                <w:sz w:val="28"/>
                <w:szCs w:val="28"/>
              </w:rPr>
              <w:t>Подготовительный</w:t>
            </w:r>
          </w:p>
        </w:tc>
        <w:tc>
          <w:tcPr>
            <w:tcW w:w="1843" w:type="dxa"/>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С 01.11.18 по 20.11</w:t>
            </w:r>
            <w:r>
              <w:rPr>
                <w:rFonts w:ascii="Times New Roman" w:hAnsi="Times New Roman" w:cs="Times New Roman"/>
                <w:sz w:val="28"/>
                <w:szCs w:val="28"/>
              </w:rPr>
              <w:t>.18 г</w:t>
            </w:r>
            <w:r w:rsidRPr="00EB4C1E">
              <w:rPr>
                <w:rFonts w:ascii="Times New Roman" w:hAnsi="Times New Roman" w:cs="Times New Roman"/>
                <w:sz w:val="28"/>
                <w:szCs w:val="28"/>
              </w:rPr>
              <w:t>.</w:t>
            </w:r>
          </w:p>
        </w:tc>
        <w:tc>
          <w:tcPr>
            <w:tcW w:w="2268" w:type="dxa"/>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Письменный отчет</w:t>
            </w:r>
          </w:p>
        </w:tc>
        <w:tc>
          <w:tcPr>
            <w:tcW w:w="2233" w:type="dxa"/>
            <w:vAlign w:val="center"/>
          </w:tcPr>
          <w:p w:rsidR="00DF7FD2" w:rsidRPr="00EB4C1E" w:rsidRDefault="00DF7FD2" w:rsidP="00CC68AD">
            <w:pPr>
              <w:pStyle w:val="a3"/>
              <w:jc w:val="center"/>
              <w:rPr>
                <w:rFonts w:ascii="Times New Roman" w:hAnsi="Times New Roman" w:cs="Times New Roman"/>
                <w:sz w:val="28"/>
                <w:szCs w:val="28"/>
              </w:rPr>
            </w:pPr>
          </w:p>
        </w:tc>
      </w:tr>
      <w:tr w:rsidR="00DF7FD2" w:rsidRPr="00EB4C1E" w:rsidTr="00C97278">
        <w:tc>
          <w:tcPr>
            <w:tcW w:w="654"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2</w:t>
            </w:r>
          </w:p>
        </w:tc>
        <w:tc>
          <w:tcPr>
            <w:tcW w:w="257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Планирования</w:t>
            </w:r>
          </w:p>
        </w:tc>
        <w:tc>
          <w:tcPr>
            <w:tcW w:w="184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 xml:space="preserve">С 21.11.18 по </w:t>
            </w:r>
            <w:r>
              <w:rPr>
                <w:rFonts w:ascii="Times New Roman" w:hAnsi="Times New Roman" w:cs="Times New Roman"/>
                <w:sz w:val="28"/>
                <w:szCs w:val="28"/>
              </w:rPr>
              <w:t>10.01.19</w:t>
            </w:r>
            <w:r w:rsidRPr="00EB4C1E">
              <w:rPr>
                <w:rFonts w:ascii="Times New Roman" w:hAnsi="Times New Roman" w:cs="Times New Roman"/>
                <w:sz w:val="28"/>
                <w:szCs w:val="28"/>
              </w:rPr>
              <w:t xml:space="preserve"> гг.</w:t>
            </w:r>
          </w:p>
        </w:tc>
        <w:tc>
          <w:tcPr>
            <w:tcW w:w="2268"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План проведения PR-кампании</w:t>
            </w:r>
          </w:p>
        </w:tc>
        <w:tc>
          <w:tcPr>
            <w:tcW w:w="223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p>
        </w:tc>
      </w:tr>
      <w:tr w:rsidR="00DF7FD2" w:rsidRPr="00EB4C1E" w:rsidTr="00AE7BA6">
        <w:tc>
          <w:tcPr>
            <w:tcW w:w="654" w:type="dxa"/>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3</w:t>
            </w:r>
          </w:p>
        </w:tc>
        <w:tc>
          <w:tcPr>
            <w:tcW w:w="257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Реализация</w:t>
            </w:r>
          </w:p>
        </w:tc>
        <w:tc>
          <w:tcPr>
            <w:tcW w:w="184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С 10.01.19 по 31.03.19 гг.</w:t>
            </w:r>
          </w:p>
        </w:tc>
        <w:tc>
          <w:tcPr>
            <w:tcW w:w="2268"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Результаты проведения кампании</w:t>
            </w:r>
          </w:p>
        </w:tc>
        <w:tc>
          <w:tcPr>
            <w:tcW w:w="223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p>
        </w:tc>
      </w:tr>
      <w:tr w:rsidR="00DF7FD2" w:rsidRPr="00EB4C1E" w:rsidTr="00C97278">
        <w:tc>
          <w:tcPr>
            <w:tcW w:w="654"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4</w:t>
            </w:r>
          </w:p>
        </w:tc>
        <w:tc>
          <w:tcPr>
            <w:tcW w:w="257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Оценка эффективности</w:t>
            </w:r>
          </w:p>
        </w:tc>
        <w:tc>
          <w:tcPr>
            <w:tcW w:w="184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С 20.01.19 по 30.04.19 гг.</w:t>
            </w:r>
          </w:p>
        </w:tc>
        <w:tc>
          <w:tcPr>
            <w:tcW w:w="2268"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r w:rsidRPr="00EB4C1E">
              <w:rPr>
                <w:rFonts w:ascii="Times New Roman" w:hAnsi="Times New Roman" w:cs="Times New Roman"/>
                <w:sz w:val="28"/>
                <w:szCs w:val="28"/>
              </w:rPr>
              <w:t>Отчет о проведении PR-кампании</w:t>
            </w:r>
          </w:p>
        </w:tc>
        <w:tc>
          <w:tcPr>
            <w:tcW w:w="2233" w:type="dxa"/>
            <w:tcBorders>
              <w:bottom w:val="single" w:sz="4" w:space="0" w:color="auto"/>
            </w:tcBorders>
            <w:vAlign w:val="center"/>
          </w:tcPr>
          <w:p w:rsidR="00DF7FD2" w:rsidRPr="00EB4C1E" w:rsidRDefault="00DF7FD2" w:rsidP="00CC68AD">
            <w:pPr>
              <w:pStyle w:val="a3"/>
              <w:jc w:val="center"/>
              <w:rPr>
                <w:rFonts w:ascii="Times New Roman" w:hAnsi="Times New Roman" w:cs="Times New Roman"/>
                <w:sz w:val="28"/>
                <w:szCs w:val="28"/>
              </w:rPr>
            </w:pPr>
          </w:p>
        </w:tc>
      </w:tr>
    </w:tbl>
    <w:p w:rsidR="00DF7FD2" w:rsidRDefault="00DF7FD2" w:rsidP="00F848EE">
      <w:pPr>
        <w:pStyle w:val="a3"/>
        <w:spacing w:line="360" w:lineRule="auto"/>
        <w:ind w:firstLine="709"/>
        <w:jc w:val="both"/>
        <w:rPr>
          <w:rFonts w:ascii="Times New Roman" w:hAnsi="Times New Roman" w:cs="Times New Roman"/>
          <w:sz w:val="12"/>
          <w:szCs w:val="12"/>
        </w:rPr>
      </w:pPr>
    </w:p>
    <w:p w:rsidR="00C97278" w:rsidRDefault="00C97278" w:rsidP="00F848EE">
      <w:pPr>
        <w:pStyle w:val="a3"/>
        <w:spacing w:line="360" w:lineRule="auto"/>
        <w:ind w:firstLine="709"/>
        <w:jc w:val="both"/>
        <w:rPr>
          <w:rFonts w:ascii="Times New Roman" w:hAnsi="Times New Roman" w:cs="Times New Roman"/>
          <w:sz w:val="28"/>
          <w:szCs w:val="28"/>
        </w:rPr>
      </w:pPr>
    </w:p>
    <w:p w:rsidR="00DF7FD2" w:rsidRDefault="00C3232E" w:rsidP="00F848E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Когда был составлен и написан календарный план проведения </w:t>
      </w:r>
      <w:r>
        <w:rPr>
          <w:rFonts w:ascii="Times New Roman" w:hAnsi="Times New Roman" w:cs="Times New Roman"/>
          <w:sz w:val="28"/>
          <w:szCs w:val="28"/>
          <w:lang w:val="en-US"/>
        </w:rPr>
        <w:t>PR</w:t>
      </w:r>
      <w:r>
        <w:rPr>
          <w:rFonts w:ascii="Times New Roman" w:hAnsi="Times New Roman" w:cs="Times New Roman"/>
          <w:sz w:val="28"/>
          <w:szCs w:val="28"/>
        </w:rPr>
        <w:t>-кампании, был взят курс на формирование графика Гантта, который по строению будет немного проще и чётко представит структуру по этапам</w:t>
      </w:r>
      <w:r w:rsidR="00151BF7">
        <w:rPr>
          <w:rFonts w:ascii="Times New Roman" w:hAnsi="Times New Roman" w:cs="Times New Roman"/>
          <w:sz w:val="28"/>
          <w:szCs w:val="28"/>
        </w:rPr>
        <w:t xml:space="preserve"> </w:t>
      </w:r>
      <w:r w:rsidR="008343E8">
        <w:rPr>
          <w:rFonts w:ascii="Times New Roman" w:hAnsi="Times New Roman" w:cs="Times New Roman"/>
          <w:sz w:val="28"/>
          <w:szCs w:val="28"/>
          <w:lang w:val="en-US"/>
        </w:rPr>
        <w:t>PR</w:t>
      </w:r>
      <w:r w:rsidR="008343E8" w:rsidRPr="008343E8">
        <w:rPr>
          <w:rFonts w:ascii="Times New Roman" w:hAnsi="Times New Roman" w:cs="Times New Roman"/>
          <w:sz w:val="28"/>
          <w:szCs w:val="28"/>
        </w:rPr>
        <w:t>-</w:t>
      </w:r>
      <w:r w:rsidR="008343E8">
        <w:rPr>
          <w:rFonts w:ascii="Times New Roman" w:hAnsi="Times New Roman" w:cs="Times New Roman"/>
          <w:sz w:val="28"/>
          <w:szCs w:val="28"/>
        </w:rPr>
        <w:t>кампании в целом</w:t>
      </w:r>
      <w:r>
        <w:rPr>
          <w:rFonts w:ascii="Times New Roman" w:hAnsi="Times New Roman" w:cs="Times New Roman"/>
          <w:sz w:val="28"/>
          <w:szCs w:val="28"/>
        </w:rPr>
        <w:t>. График Гантта представлен на рисунке 1.</w:t>
      </w:r>
    </w:p>
    <w:p w:rsidR="00A320AF" w:rsidRDefault="00A320AF" w:rsidP="00F848EE">
      <w:pPr>
        <w:pStyle w:val="a3"/>
        <w:spacing w:line="360" w:lineRule="auto"/>
        <w:ind w:firstLine="709"/>
        <w:jc w:val="both"/>
        <w:rPr>
          <w:rFonts w:ascii="Times New Roman" w:hAnsi="Times New Roman" w:cs="Times New Roman"/>
          <w:sz w:val="28"/>
          <w:szCs w:val="28"/>
        </w:rPr>
      </w:pPr>
    </w:p>
    <w:p w:rsidR="00C3232E" w:rsidRDefault="00C3232E" w:rsidP="00C3232E">
      <w:pPr>
        <w:pStyle w:val="a3"/>
        <w:spacing w:line="360" w:lineRule="auto"/>
        <w:jc w:val="center"/>
        <w:rPr>
          <w:rFonts w:ascii="Times New Roman" w:hAnsi="Times New Roman" w:cs="Times New Roman"/>
          <w:sz w:val="28"/>
          <w:szCs w:val="28"/>
        </w:rPr>
      </w:pPr>
      <w:r>
        <w:rPr>
          <w:noProof/>
          <w:lang w:eastAsia="ru-RU"/>
        </w:rPr>
        <w:drawing>
          <wp:inline distT="0" distB="0" distL="0" distR="0">
            <wp:extent cx="5729950" cy="1038225"/>
            <wp:effectExtent l="19050" t="19050" r="2349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7532" t="26781" r="22596" b="50712"/>
                    <a:stretch/>
                  </pic:blipFill>
                  <pic:spPr bwMode="auto">
                    <a:xfrm>
                      <a:off x="0" y="0"/>
                      <a:ext cx="5726890" cy="1037671"/>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C3232E" w:rsidRDefault="00C3232E" w:rsidP="00A320A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1</w:t>
      </w:r>
      <w:r w:rsidR="00A320AF">
        <w:rPr>
          <w:rFonts w:ascii="Times New Roman" w:hAnsi="Times New Roman" w:cs="Times New Roman"/>
          <w:sz w:val="28"/>
          <w:szCs w:val="28"/>
        </w:rPr>
        <w:t xml:space="preserve"> – </w:t>
      </w:r>
      <w:r>
        <w:rPr>
          <w:rFonts w:ascii="Times New Roman" w:hAnsi="Times New Roman" w:cs="Times New Roman"/>
          <w:sz w:val="28"/>
          <w:szCs w:val="28"/>
        </w:rPr>
        <w:t>График Гантта</w:t>
      </w:r>
      <w:r w:rsidR="00264019">
        <w:rPr>
          <w:rFonts w:ascii="Times New Roman" w:hAnsi="Times New Roman" w:cs="Times New Roman"/>
          <w:sz w:val="28"/>
          <w:szCs w:val="28"/>
        </w:rPr>
        <w:t xml:space="preserve"> </w:t>
      </w:r>
      <w:r w:rsidR="00A320AF">
        <w:rPr>
          <w:rFonts w:ascii="Times New Roman" w:hAnsi="Times New Roman" w:cs="Times New Roman"/>
          <w:sz w:val="28"/>
          <w:szCs w:val="28"/>
        </w:rPr>
        <w:t xml:space="preserve">по </w:t>
      </w:r>
      <w:r w:rsidRPr="00C3232E">
        <w:rPr>
          <w:rFonts w:ascii="Times New Roman" w:hAnsi="Times New Roman" w:cs="Times New Roman"/>
          <w:sz w:val="28"/>
          <w:szCs w:val="28"/>
        </w:rPr>
        <w:t>этап</w:t>
      </w:r>
      <w:r w:rsidR="00A320AF">
        <w:rPr>
          <w:rFonts w:ascii="Times New Roman" w:hAnsi="Times New Roman" w:cs="Times New Roman"/>
          <w:sz w:val="28"/>
          <w:szCs w:val="28"/>
        </w:rPr>
        <w:t>ам</w:t>
      </w:r>
      <w:r w:rsidR="002638D9">
        <w:rPr>
          <w:rFonts w:ascii="Times New Roman" w:hAnsi="Times New Roman" w:cs="Times New Roman"/>
          <w:sz w:val="28"/>
          <w:szCs w:val="28"/>
        </w:rPr>
        <w:t xml:space="preserve"> </w:t>
      </w:r>
      <w:r>
        <w:rPr>
          <w:rFonts w:ascii="Times New Roman" w:hAnsi="Times New Roman" w:cs="Times New Roman"/>
          <w:sz w:val="28"/>
          <w:szCs w:val="28"/>
          <w:lang w:val="en-US"/>
        </w:rPr>
        <w:t>PR</w:t>
      </w:r>
      <w:r w:rsidR="00A320AF">
        <w:rPr>
          <w:rFonts w:ascii="Times New Roman" w:hAnsi="Times New Roman" w:cs="Times New Roman"/>
          <w:sz w:val="28"/>
          <w:szCs w:val="28"/>
        </w:rPr>
        <w:t>-кампании в целом</w:t>
      </w:r>
    </w:p>
    <w:p w:rsidR="00A320AF" w:rsidRDefault="00A320AF" w:rsidP="00C3232E">
      <w:pPr>
        <w:pStyle w:val="a3"/>
        <w:spacing w:line="360" w:lineRule="auto"/>
        <w:ind w:firstLine="709"/>
        <w:jc w:val="both"/>
        <w:rPr>
          <w:rFonts w:ascii="Times New Roman" w:hAnsi="Times New Roman" w:cs="Times New Roman"/>
          <w:sz w:val="28"/>
          <w:szCs w:val="28"/>
        </w:rPr>
      </w:pPr>
    </w:p>
    <w:p w:rsidR="00C3232E" w:rsidRDefault="00C3232E" w:rsidP="00C3232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составления графика Гантта, любая организация, в частности, у нас партия «Единая Россия», начинает готовить план свое</w:t>
      </w:r>
      <w:r w:rsidR="0047154D">
        <w:rPr>
          <w:rFonts w:ascii="Times New Roman" w:hAnsi="Times New Roman" w:cs="Times New Roman"/>
          <w:sz w:val="28"/>
          <w:szCs w:val="28"/>
        </w:rPr>
        <w:t xml:space="preserve">й работы с целевыми аудиториями, представленный в таблице 2. </w:t>
      </w:r>
    </w:p>
    <w:p w:rsidR="003E731B" w:rsidRDefault="003E731B" w:rsidP="00BA3074">
      <w:pPr>
        <w:pStyle w:val="a3"/>
        <w:spacing w:line="276" w:lineRule="auto"/>
        <w:ind w:firstLine="709"/>
        <w:jc w:val="both"/>
        <w:rPr>
          <w:rFonts w:ascii="Times New Roman" w:hAnsi="Times New Roman" w:cs="Times New Roman"/>
          <w:sz w:val="28"/>
          <w:szCs w:val="28"/>
        </w:rPr>
      </w:pPr>
    </w:p>
    <w:p w:rsidR="0047154D" w:rsidRDefault="00BA3074" w:rsidP="00BA3074">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2 – П</w:t>
      </w:r>
      <w:r w:rsidR="0047154D">
        <w:rPr>
          <w:rFonts w:ascii="Times New Roman" w:hAnsi="Times New Roman" w:cs="Times New Roman"/>
          <w:sz w:val="28"/>
          <w:szCs w:val="28"/>
        </w:rPr>
        <w:t>лан по работе с целевыми аудиториями</w:t>
      </w:r>
    </w:p>
    <w:p w:rsidR="0047154D" w:rsidRPr="0047154D" w:rsidRDefault="0047154D" w:rsidP="0047154D">
      <w:pPr>
        <w:pStyle w:val="a3"/>
        <w:spacing w:line="276" w:lineRule="auto"/>
        <w:ind w:firstLine="709"/>
        <w:jc w:val="right"/>
        <w:rPr>
          <w:rFonts w:ascii="Times New Roman" w:hAnsi="Times New Roman" w:cs="Times New Roman"/>
          <w:sz w:val="12"/>
          <w:szCs w:val="12"/>
        </w:rPr>
      </w:pPr>
    </w:p>
    <w:tbl>
      <w:tblPr>
        <w:tblStyle w:val="a5"/>
        <w:tblW w:w="0" w:type="auto"/>
        <w:tblLayout w:type="fixed"/>
        <w:tblLook w:val="04A0" w:firstRow="1" w:lastRow="0" w:firstColumn="1" w:lastColumn="0" w:noHBand="0" w:noVBand="1"/>
      </w:tblPr>
      <w:tblGrid>
        <w:gridCol w:w="566"/>
        <w:gridCol w:w="2944"/>
        <w:gridCol w:w="1701"/>
        <w:gridCol w:w="2127"/>
        <w:gridCol w:w="2233"/>
      </w:tblGrid>
      <w:tr w:rsidR="0047154D" w:rsidRPr="00264019" w:rsidTr="00CC68AD">
        <w:trPr>
          <w:trHeight w:val="755"/>
        </w:trPr>
        <w:tc>
          <w:tcPr>
            <w:tcW w:w="566" w:type="dxa"/>
            <w:vAlign w:val="center"/>
          </w:tcPr>
          <w:p w:rsidR="0047154D" w:rsidRPr="00264019" w:rsidRDefault="0047154D" w:rsidP="00CC68AD">
            <w:pPr>
              <w:jc w:val="center"/>
              <w:rPr>
                <w:rFonts w:ascii="Times New Roman" w:hAnsi="Times New Roman"/>
                <w:sz w:val="28"/>
                <w:szCs w:val="28"/>
              </w:rPr>
            </w:pPr>
            <w:r w:rsidRPr="00264019">
              <w:rPr>
                <w:rFonts w:ascii="Times New Roman" w:hAnsi="Times New Roman"/>
                <w:sz w:val="28"/>
                <w:szCs w:val="28"/>
              </w:rPr>
              <w:t>№</w:t>
            </w:r>
          </w:p>
        </w:tc>
        <w:tc>
          <w:tcPr>
            <w:tcW w:w="2944" w:type="dxa"/>
            <w:vAlign w:val="center"/>
          </w:tcPr>
          <w:p w:rsidR="0047154D" w:rsidRPr="00264019" w:rsidRDefault="0047154D" w:rsidP="00CC68AD">
            <w:pPr>
              <w:jc w:val="center"/>
              <w:rPr>
                <w:rFonts w:ascii="Times New Roman" w:hAnsi="Times New Roman"/>
                <w:sz w:val="28"/>
                <w:szCs w:val="28"/>
              </w:rPr>
            </w:pPr>
            <w:r w:rsidRPr="00264019">
              <w:rPr>
                <w:rFonts w:ascii="Times New Roman" w:hAnsi="Times New Roman"/>
                <w:sz w:val="28"/>
                <w:szCs w:val="28"/>
              </w:rPr>
              <w:t>Мероприятие</w:t>
            </w:r>
          </w:p>
        </w:tc>
        <w:tc>
          <w:tcPr>
            <w:tcW w:w="1701" w:type="dxa"/>
            <w:vAlign w:val="center"/>
          </w:tcPr>
          <w:p w:rsidR="0047154D" w:rsidRPr="00264019" w:rsidRDefault="0047154D" w:rsidP="00CC68AD">
            <w:pPr>
              <w:jc w:val="center"/>
              <w:rPr>
                <w:rFonts w:ascii="Times New Roman" w:hAnsi="Times New Roman"/>
                <w:sz w:val="28"/>
                <w:szCs w:val="28"/>
              </w:rPr>
            </w:pPr>
            <w:r w:rsidRPr="00264019">
              <w:rPr>
                <w:rFonts w:ascii="Times New Roman" w:hAnsi="Times New Roman"/>
                <w:sz w:val="28"/>
                <w:szCs w:val="28"/>
              </w:rPr>
              <w:t>Сроки</w:t>
            </w:r>
          </w:p>
        </w:tc>
        <w:tc>
          <w:tcPr>
            <w:tcW w:w="2127" w:type="dxa"/>
            <w:vAlign w:val="center"/>
          </w:tcPr>
          <w:p w:rsidR="0047154D" w:rsidRPr="00264019" w:rsidRDefault="0047154D" w:rsidP="00CC68AD">
            <w:pPr>
              <w:jc w:val="center"/>
              <w:rPr>
                <w:rFonts w:ascii="Times New Roman" w:hAnsi="Times New Roman"/>
                <w:sz w:val="28"/>
                <w:szCs w:val="28"/>
              </w:rPr>
            </w:pPr>
            <w:r w:rsidRPr="00264019">
              <w:rPr>
                <w:rFonts w:ascii="Times New Roman" w:hAnsi="Times New Roman"/>
                <w:sz w:val="28"/>
                <w:szCs w:val="28"/>
              </w:rPr>
              <w:t>Форма отчётности</w:t>
            </w:r>
          </w:p>
        </w:tc>
        <w:tc>
          <w:tcPr>
            <w:tcW w:w="2233" w:type="dxa"/>
            <w:vAlign w:val="center"/>
          </w:tcPr>
          <w:p w:rsidR="0047154D" w:rsidRPr="00264019" w:rsidRDefault="0047154D" w:rsidP="00CC68AD">
            <w:pPr>
              <w:jc w:val="center"/>
              <w:rPr>
                <w:rFonts w:ascii="Times New Roman" w:hAnsi="Times New Roman"/>
                <w:sz w:val="28"/>
                <w:szCs w:val="28"/>
              </w:rPr>
            </w:pPr>
            <w:r w:rsidRPr="00264019">
              <w:rPr>
                <w:rFonts w:ascii="Times New Roman" w:hAnsi="Times New Roman"/>
                <w:sz w:val="28"/>
                <w:szCs w:val="28"/>
              </w:rPr>
              <w:t>Ответственный</w:t>
            </w:r>
          </w:p>
        </w:tc>
      </w:tr>
      <w:tr w:rsidR="0047154D" w:rsidRPr="00264019" w:rsidTr="00CC68AD">
        <w:trPr>
          <w:trHeight w:val="412"/>
        </w:trPr>
        <w:tc>
          <w:tcPr>
            <w:tcW w:w="9571" w:type="dxa"/>
            <w:gridSpan w:val="5"/>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i/>
                <w:sz w:val="28"/>
                <w:szCs w:val="28"/>
              </w:rPr>
            </w:pPr>
            <w:r w:rsidRPr="00264019">
              <w:rPr>
                <w:rFonts w:ascii="Times New Roman" w:hAnsi="Times New Roman" w:cs="Times New Roman"/>
                <w:i/>
                <w:sz w:val="28"/>
                <w:szCs w:val="28"/>
              </w:rPr>
              <w:t>Политические деятели</w:t>
            </w:r>
          </w:p>
        </w:tc>
      </w:tr>
      <w:tr w:rsidR="0047154D" w:rsidRPr="00264019" w:rsidTr="0047154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Съезд партии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10.01.19</w:t>
            </w:r>
          </w:p>
        </w:tc>
        <w:tc>
          <w:tcPr>
            <w:tcW w:w="2127"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Документ «Основные направления жизни России»</w:t>
            </w: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 А. Медведев</w:t>
            </w:r>
          </w:p>
        </w:tc>
      </w:tr>
      <w:tr w:rsidR="0047154D" w:rsidRPr="00264019" w:rsidTr="00AE7BA6">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2.</w:t>
            </w:r>
          </w:p>
        </w:tc>
        <w:tc>
          <w:tcPr>
            <w:tcW w:w="2944" w:type="dxa"/>
            <w:tcBorders>
              <w:bottom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 xml:space="preserve">Съезд «ОНФ» </w:t>
            </w:r>
          </w:p>
        </w:tc>
        <w:tc>
          <w:tcPr>
            <w:tcW w:w="1701" w:type="dxa"/>
            <w:tcBorders>
              <w:bottom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21.01.19</w:t>
            </w:r>
          </w:p>
        </w:tc>
        <w:tc>
          <w:tcPr>
            <w:tcW w:w="2127" w:type="dxa"/>
            <w:tcBorders>
              <w:bottom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План работы партии на 2019 год</w:t>
            </w:r>
          </w:p>
        </w:tc>
        <w:tc>
          <w:tcPr>
            <w:tcW w:w="2233" w:type="dxa"/>
            <w:tcBorders>
              <w:bottom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 А. Медведев</w:t>
            </w:r>
          </w:p>
        </w:tc>
      </w:tr>
      <w:tr w:rsidR="0047154D" w:rsidRPr="00264019" w:rsidTr="00AE7BA6">
        <w:tc>
          <w:tcPr>
            <w:tcW w:w="566" w:type="dxa"/>
            <w:tcBorders>
              <w:right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3.</w:t>
            </w:r>
          </w:p>
        </w:tc>
        <w:tc>
          <w:tcPr>
            <w:tcW w:w="2944" w:type="dxa"/>
            <w:tcBorders>
              <w:top w:val="single" w:sz="4" w:space="0" w:color="auto"/>
              <w:left w:val="single" w:sz="4" w:space="0" w:color="auto"/>
              <w:bottom w:val="single" w:sz="4" w:space="0" w:color="auto"/>
              <w:right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Собрание действующих глав субъектов РФ (запуск программы «Февральские указы»)</w:t>
            </w:r>
          </w:p>
        </w:tc>
        <w:tc>
          <w:tcPr>
            <w:tcW w:w="1701" w:type="dxa"/>
            <w:tcBorders>
              <w:top w:val="single" w:sz="4" w:space="0" w:color="auto"/>
              <w:left w:val="single" w:sz="4" w:space="0" w:color="auto"/>
              <w:bottom w:val="single" w:sz="4" w:space="0" w:color="auto"/>
              <w:right w:val="single" w:sz="4" w:space="0" w:color="auto"/>
            </w:tcBorders>
            <w:vAlign w:val="center"/>
          </w:tcPr>
          <w:p w:rsidR="00151BF7" w:rsidRPr="00264019" w:rsidRDefault="0047154D" w:rsidP="00151BF7">
            <w:pPr>
              <w:spacing w:after="0"/>
              <w:jc w:val="center"/>
              <w:rPr>
                <w:rFonts w:ascii="Times New Roman" w:hAnsi="Times New Roman"/>
                <w:sz w:val="28"/>
                <w:szCs w:val="28"/>
              </w:rPr>
            </w:pPr>
            <w:r w:rsidRPr="00264019">
              <w:rPr>
                <w:rFonts w:ascii="Times New Roman" w:hAnsi="Times New Roman"/>
                <w:sz w:val="28"/>
                <w:szCs w:val="28"/>
              </w:rPr>
              <w:t>20.02.19</w:t>
            </w:r>
          </w:p>
        </w:tc>
        <w:tc>
          <w:tcPr>
            <w:tcW w:w="2127" w:type="dxa"/>
            <w:tcBorders>
              <w:top w:val="single" w:sz="4" w:space="0" w:color="auto"/>
              <w:left w:val="single" w:sz="4" w:space="0" w:color="auto"/>
              <w:bottom w:val="single" w:sz="4" w:space="0" w:color="auto"/>
              <w:right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Письменный отчёт</w:t>
            </w:r>
          </w:p>
        </w:tc>
        <w:tc>
          <w:tcPr>
            <w:tcW w:w="2233" w:type="dxa"/>
            <w:tcBorders>
              <w:top w:val="single" w:sz="4" w:space="0" w:color="auto"/>
              <w:left w:val="single" w:sz="4" w:space="0" w:color="auto"/>
              <w:bottom w:val="single" w:sz="4" w:space="0" w:color="auto"/>
              <w:right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 А. Медведев</w:t>
            </w:r>
          </w:p>
        </w:tc>
      </w:tr>
      <w:tr w:rsidR="0047154D" w:rsidRPr="00264019" w:rsidTr="00AE7BA6">
        <w:trPr>
          <w:trHeight w:val="414"/>
        </w:trPr>
        <w:tc>
          <w:tcPr>
            <w:tcW w:w="9571" w:type="dxa"/>
            <w:gridSpan w:val="5"/>
            <w:tcBorders>
              <w:top w:val="single" w:sz="4" w:space="0" w:color="auto"/>
              <w:left w:val="single" w:sz="4" w:space="0" w:color="auto"/>
              <w:bottom w:val="single" w:sz="4" w:space="0" w:color="auto"/>
              <w:right w:val="single" w:sz="4" w:space="0" w:color="auto"/>
            </w:tcBorders>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i/>
                <w:sz w:val="28"/>
                <w:szCs w:val="28"/>
              </w:rPr>
            </w:pPr>
            <w:r w:rsidRPr="00264019">
              <w:rPr>
                <w:rFonts w:ascii="Times New Roman" w:hAnsi="Times New Roman" w:cs="Times New Roman"/>
                <w:i/>
                <w:sz w:val="28"/>
                <w:szCs w:val="28"/>
              </w:rPr>
              <w:t>Молодёжь</w:t>
            </w:r>
          </w:p>
        </w:tc>
      </w:tr>
      <w:tr w:rsidR="0047154D" w:rsidRPr="00264019" w:rsidTr="00AE7BA6">
        <w:tc>
          <w:tcPr>
            <w:tcW w:w="566" w:type="dxa"/>
            <w:tcBorders>
              <w:top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4.</w:t>
            </w:r>
          </w:p>
        </w:tc>
        <w:tc>
          <w:tcPr>
            <w:tcW w:w="2944" w:type="dxa"/>
            <w:tcBorders>
              <w:top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 xml:space="preserve">Федеральный конкурс </w:t>
            </w:r>
            <w:r w:rsidRPr="00264019">
              <w:rPr>
                <w:rFonts w:ascii="Times New Roman" w:hAnsi="Times New Roman"/>
                <w:sz w:val="28"/>
                <w:szCs w:val="28"/>
              </w:rPr>
              <w:lastRenderedPageBreak/>
              <w:t>«Будущее России в её молодом поколении»</w:t>
            </w:r>
          </w:p>
        </w:tc>
        <w:tc>
          <w:tcPr>
            <w:tcW w:w="1701" w:type="dxa"/>
            <w:tcBorders>
              <w:top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lastRenderedPageBreak/>
              <w:t>12.01-</w:t>
            </w:r>
            <w:r w:rsidRPr="00264019">
              <w:rPr>
                <w:rFonts w:ascii="Times New Roman" w:hAnsi="Times New Roman"/>
                <w:sz w:val="28"/>
                <w:szCs w:val="28"/>
              </w:rPr>
              <w:lastRenderedPageBreak/>
              <w:t>17.02.19</w:t>
            </w:r>
          </w:p>
        </w:tc>
        <w:tc>
          <w:tcPr>
            <w:tcW w:w="2127" w:type="dxa"/>
            <w:vMerge w:val="restart"/>
            <w:tcBorders>
              <w:top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lastRenderedPageBreak/>
              <w:t xml:space="preserve">Приём </w:t>
            </w:r>
            <w:r w:rsidRPr="00264019">
              <w:rPr>
                <w:rFonts w:ascii="Times New Roman" w:hAnsi="Times New Roman"/>
                <w:sz w:val="28"/>
                <w:szCs w:val="28"/>
              </w:rPr>
              <w:lastRenderedPageBreak/>
              <w:t>победителей и финалистов в Кремле</w:t>
            </w:r>
          </w:p>
        </w:tc>
        <w:tc>
          <w:tcPr>
            <w:tcW w:w="2233" w:type="dxa"/>
            <w:tcBorders>
              <w:top w:val="single" w:sz="4" w:space="0" w:color="auto"/>
            </w:tcBorders>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lastRenderedPageBreak/>
              <w:t>М. Топилин</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5.</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Федеральный проект «Школа парламентаризма»</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15.01-31.05.19</w:t>
            </w:r>
          </w:p>
        </w:tc>
        <w:tc>
          <w:tcPr>
            <w:tcW w:w="2127" w:type="dxa"/>
            <w:vMerge/>
            <w:vAlign w:val="center"/>
          </w:tcPr>
          <w:p w:rsidR="0047154D" w:rsidRPr="00264019" w:rsidRDefault="0047154D" w:rsidP="0047154D">
            <w:pPr>
              <w:spacing w:after="0"/>
              <w:jc w:val="center"/>
              <w:rPr>
                <w:rFonts w:ascii="Times New Roman" w:hAnsi="Times New Roman"/>
                <w:sz w:val="28"/>
                <w:szCs w:val="28"/>
              </w:rPr>
            </w:pP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В. Матвиенко</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6.</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Федеральный конкурс «Лидеры России» с участием членов партии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12.01-20.03.19</w:t>
            </w:r>
          </w:p>
        </w:tc>
        <w:tc>
          <w:tcPr>
            <w:tcW w:w="2127" w:type="dxa"/>
            <w:vMerge/>
            <w:vAlign w:val="center"/>
          </w:tcPr>
          <w:p w:rsidR="0047154D" w:rsidRPr="00264019" w:rsidRDefault="0047154D" w:rsidP="0047154D">
            <w:pPr>
              <w:spacing w:after="0"/>
              <w:jc w:val="center"/>
              <w:rPr>
                <w:rFonts w:ascii="Times New Roman" w:hAnsi="Times New Roman"/>
                <w:sz w:val="28"/>
                <w:szCs w:val="28"/>
              </w:rPr>
            </w:pP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В. Матвиенко</w:t>
            </w:r>
          </w:p>
        </w:tc>
      </w:tr>
      <w:tr w:rsidR="0047154D" w:rsidRPr="00264019" w:rsidTr="00CC68AD">
        <w:trPr>
          <w:trHeight w:val="414"/>
        </w:trPr>
        <w:tc>
          <w:tcPr>
            <w:tcW w:w="9571" w:type="dxa"/>
            <w:gridSpan w:val="5"/>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sz w:val="28"/>
                <w:szCs w:val="28"/>
              </w:rPr>
            </w:pPr>
            <w:r w:rsidRPr="00264019">
              <w:rPr>
                <w:rFonts w:ascii="Times New Roman" w:hAnsi="Times New Roman" w:cs="Times New Roman"/>
                <w:i/>
                <w:sz w:val="28"/>
                <w:szCs w:val="28"/>
              </w:rPr>
              <w:t>СМИ</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7.</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Интервью в программе «Вести. Неделя»</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Каждое воскресенье месяца</w:t>
            </w:r>
          </w:p>
        </w:tc>
        <w:tc>
          <w:tcPr>
            <w:tcW w:w="2127"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Записи эфиров</w:t>
            </w: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К. Ю. Носков</w:t>
            </w:r>
          </w:p>
        </w:tc>
      </w:tr>
      <w:tr w:rsidR="0047154D" w:rsidRPr="00264019" w:rsidTr="0047154D">
        <w:trPr>
          <w:trHeight w:val="1292"/>
        </w:trPr>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8.</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Запуск эфирной дебатной площадки с оппозицией</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Понедельник, среда января и марта</w:t>
            </w:r>
          </w:p>
        </w:tc>
        <w:tc>
          <w:tcPr>
            <w:tcW w:w="2127"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Записи эфиров</w:t>
            </w: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 Песков</w:t>
            </w:r>
          </w:p>
        </w:tc>
      </w:tr>
      <w:tr w:rsidR="0047154D" w:rsidRPr="00264019" w:rsidTr="0047154D">
        <w:trPr>
          <w:trHeight w:val="465"/>
        </w:trPr>
        <w:tc>
          <w:tcPr>
            <w:tcW w:w="9571" w:type="dxa"/>
            <w:gridSpan w:val="5"/>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sz w:val="28"/>
                <w:szCs w:val="28"/>
              </w:rPr>
            </w:pPr>
            <w:r w:rsidRPr="00264019">
              <w:rPr>
                <w:rFonts w:ascii="Times New Roman" w:hAnsi="Times New Roman" w:cs="Times New Roman"/>
                <w:i/>
                <w:sz w:val="28"/>
                <w:szCs w:val="28"/>
              </w:rPr>
              <w:t>Широкая общественность</w:t>
            </w:r>
          </w:p>
        </w:tc>
      </w:tr>
      <w:tr w:rsidR="0047154D" w:rsidRPr="00264019" w:rsidTr="0047154D">
        <w:trPr>
          <w:trHeight w:val="1450"/>
        </w:trPr>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9.</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Приём граждан в региональных Приёмных Президента</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Раз в месяц</w:t>
            </w:r>
          </w:p>
        </w:tc>
        <w:tc>
          <w:tcPr>
            <w:tcW w:w="2127"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Документы «Основные желания граждан»</w:t>
            </w: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Главы регионов</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10.</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Запуск программы «Улицы и парки городам России!»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20.01.19</w:t>
            </w:r>
          </w:p>
        </w:tc>
        <w:tc>
          <w:tcPr>
            <w:tcW w:w="2127"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 xml:space="preserve">Отчёт по проделанной работе </w:t>
            </w:r>
          </w:p>
        </w:tc>
        <w:tc>
          <w:tcPr>
            <w:tcW w:w="2233"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Главы регионов</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11.</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Приём «Мужчины России»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22.02.19</w:t>
            </w:r>
          </w:p>
        </w:tc>
        <w:tc>
          <w:tcPr>
            <w:tcW w:w="2127" w:type="dxa"/>
            <w:vMerge w:val="restart"/>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Приём в Кремле и награждение</w:t>
            </w:r>
          </w:p>
        </w:tc>
        <w:tc>
          <w:tcPr>
            <w:tcW w:w="2233" w:type="dxa"/>
            <w:vMerge w:val="restart"/>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Д. Песков</w:t>
            </w: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12.</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Приём «Женщины России»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07.03.19</w:t>
            </w:r>
          </w:p>
        </w:tc>
        <w:tc>
          <w:tcPr>
            <w:tcW w:w="2127" w:type="dxa"/>
            <w:vMerge/>
            <w:vAlign w:val="center"/>
          </w:tcPr>
          <w:p w:rsidR="0047154D" w:rsidRPr="00264019" w:rsidRDefault="0047154D" w:rsidP="0047154D">
            <w:pPr>
              <w:spacing w:after="0"/>
              <w:jc w:val="center"/>
              <w:rPr>
                <w:rFonts w:ascii="Times New Roman" w:hAnsi="Times New Roman"/>
                <w:sz w:val="28"/>
                <w:szCs w:val="28"/>
              </w:rPr>
            </w:pPr>
          </w:p>
        </w:tc>
        <w:tc>
          <w:tcPr>
            <w:tcW w:w="2233" w:type="dxa"/>
            <w:vMerge/>
            <w:vAlign w:val="center"/>
          </w:tcPr>
          <w:p w:rsidR="0047154D" w:rsidRPr="00264019" w:rsidRDefault="0047154D" w:rsidP="0047154D">
            <w:pPr>
              <w:spacing w:after="0"/>
              <w:jc w:val="center"/>
              <w:rPr>
                <w:rFonts w:ascii="Times New Roman" w:hAnsi="Times New Roman"/>
                <w:sz w:val="28"/>
                <w:szCs w:val="28"/>
              </w:rPr>
            </w:pPr>
          </w:p>
        </w:tc>
      </w:tr>
      <w:tr w:rsidR="0047154D" w:rsidRPr="00264019" w:rsidTr="00CC68AD">
        <w:tc>
          <w:tcPr>
            <w:tcW w:w="566"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13.</w:t>
            </w:r>
          </w:p>
        </w:tc>
        <w:tc>
          <w:tcPr>
            <w:tcW w:w="2944"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Приём «Многодетная семья России»</w:t>
            </w:r>
          </w:p>
        </w:tc>
        <w:tc>
          <w:tcPr>
            <w:tcW w:w="1701" w:type="dxa"/>
            <w:vAlign w:val="center"/>
          </w:tcPr>
          <w:p w:rsidR="0047154D" w:rsidRPr="00264019" w:rsidRDefault="0047154D" w:rsidP="0047154D">
            <w:pPr>
              <w:spacing w:after="0"/>
              <w:jc w:val="center"/>
              <w:rPr>
                <w:rFonts w:ascii="Times New Roman" w:hAnsi="Times New Roman"/>
                <w:sz w:val="28"/>
                <w:szCs w:val="28"/>
              </w:rPr>
            </w:pPr>
            <w:r w:rsidRPr="00264019">
              <w:rPr>
                <w:rFonts w:ascii="Times New Roman" w:hAnsi="Times New Roman"/>
                <w:sz w:val="28"/>
                <w:szCs w:val="28"/>
              </w:rPr>
              <w:t>15.03.19</w:t>
            </w:r>
          </w:p>
        </w:tc>
        <w:tc>
          <w:tcPr>
            <w:tcW w:w="2127" w:type="dxa"/>
            <w:vMerge/>
            <w:vAlign w:val="center"/>
          </w:tcPr>
          <w:p w:rsidR="0047154D" w:rsidRPr="00264019" w:rsidRDefault="0047154D" w:rsidP="0047154D">
            <w:pPr>
              <w:spacing w:after="0"/>
              <w:jc w:val="center"/>
              <w:rPr>
                <w:rFonts w:ascii="Times New Roman" w:hAnsi="Times New Roman"/>
                <w:sz w:val="28"/>
                <w:szCs w:val="28"/>
              </w:rPr>
            </w:pPr>
          </w:p>
        </w:tc>
        <w:tc>
          <w:tcPr>
            <w:tcW w:w="2233" w:type="dxa"/>
            <w:vMerge/>
            <w:vAlign w:val="center"/>
          </w:tcPr>
          <w:p w:rsidR="0047154D" w:rsidRPr="00264019" w:rsidRDefault="0047154D" w:rsidP="0047154D">
            <w:pPr>
              <w:spacing w:after="0"/>
              <w:jc w:val="center"/>
              <w:rPr>
                <w:rFonts w:ascii="Times New Roman" w:hAnsi="Times New Roman"/>
                <w:sz w:val="28"/>
                <w:szCs w:val="28"/>
              </w:rPr>
            </w:pPr>
          </w:p>
        </w:tc>
      </w:tr>
      <w:tr w:rsidR="0047154D" w:rsidRPr="00264019" w:rsidTr="00CC68AD">
        <w:trPr>
          <w:trHeight w:val="414"/>
        </w:trPr>
        <w:tc>
          <w:tcPr>
            <w:tcW w:w="9571" w:type="dxa"/>
            <w:gridSpan w:val="5"/>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sz w:val="28"/>
                <w:szCs w:val="28"/>
              </w:rPr>
            </w:pPr>
            <w:r w:rsidRPr="00264019">
              <w:rPr>
                <w:rFonts w:ascii="Times New Roman" w:hAnsi="Times New Roman" w:cs="Times New Roman"/>
                <w:i/>
                <w:sz w:val="28"/>
                <w:szCs w:val="28"/>
              </w:rPr>
              <w:t>Спонсорство</w:t>
            </w:r>
          </w:p>
        </w:tc>
      </w:tr>
      <w:tr w:rsidR="0047154D" w:rsidRPr="00264019" w:rsidTr="00CC68AD">
        <w:tc>
          <w:tcPr>
            <w:tcW w:w="566"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14.</w:t>
            </w:r>
          </w:p>
        </w:tc>
        <w:tc>
          <w:tcPr>
            <w:tcW w:w="2944"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Презентация проекта нового научного городка</w:t>
            </w:r>
          </w:p>
        </w:tc>
        <w:tc>
          <w:tcPr>
            <w:tcW w:w="1701"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20.03.19</w:t>
            </w:r>
          </w:p>
        </w:tc>
        <w:tc>
          <w:tcPr>
            <w:tcW w:w="2127"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 xml:space="preserve">Пресс-конференция </w:t>
            </w:r>
          </w:p>
        </w:tc>
        <w:tc>
          <w:tcPr>
            <w:tcW w:w="2233"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В. Якушев</w:t>
            </w:r>
          </w:p>
        </w:tc>
      </w:tr>
      <w:tr w:rsidR="0047154D" w:rsidRPr="00264019" w:rsidTr="00CC68AD">
        <w:tc>
          <w:tcPr>
            <w:tcW w:w="566"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15.</w:t>
            </w:r>
          </w:p>
        </w:tc>
        <w:tc>
          <w:tcPr>
            <w:tcW w:w="2944"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 xml:space="preserve">Спонсорство благотворительных фондов Ч. </w:t>
            </w:r>
            <w:r w:rsidRPr="00264019">
              <w:rPr>
                <w:rFonts w:ascii="Times New Roman" w:hAnsi="Times New Roman"/>
                <w:sz w:val="28"/>
                <w:szCs w:val="28"/>
              </w:rPr>
              <w:lastRenderedPageBreak/>
              <w:t>Хаматовойи Хабенского К.</w:t>
            </w:r>
          </w:p>
        </w:tc>
        <w:tc>
          <w:tcPr>
            <w:tcW w:w="1701"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lastRenderedPageBreak/>
              <w:t>Раз в месяц</w:t>
            </w:r>
          </w:p>
        </w:tc>
        <w:tc>
          <w:tcPr>
            <w:tcW w:w="2127"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 xml:space="preserve">ФЗ «Об изменении статьи бюджета </w:t>
            </w:r>
            <w:r w:rsidRPr="00264019">
              <w:rPr>
                <w:rFonts w:ascii="Times New Roman" w:hAnsi="Times New Roman"/>
                <w:sz w:val="28"/>
                <w:szCs w:val="28"/>
              </w:rPr>
              <w:lastRenderedPageBreak/>
              <w:t>«Спонсорство»</w:t>
            </w:r>
          </w:p>
        </w:tc>
        <w:tc>
          <w:tcPr>
            <w:tcW w:w="2233"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lastRenderedPageBreak/>
              <w:t>М. С. Орешкин</w:t>
            </w:r>
          </w:p>
        </w:tc>
      </w:tr>
      <w:tr w:rsidR="0047154D" w:rsidRPr="00264019" w:rsidTr="00CC68AD">
        <w:trPr>
          <w:trHeight w:val="414"/>
        </w:trPr>
        <w:tc>
          <w:tcPr>
            <w:tcW w:w="9571" w:type="dxa"/>
            <w:gridSpan w:val="5"/>
            <w:vAlign w:val="center"/>
          </w:tcPr>
          <w:p w:rsidR="0047154D" w:rsidRPr="00264019" w:rsidRDefault="0047154D" w:rsidP="0047154D">
            <w:pPr>
              <w:pStyle w:val="a8"/>
              <w:numPr>
                <w:ilvl w:val="0"/>
                <w:numId w:val="8"/>
              </w:numPr>
              <w:spacing w:after="0" w:line="240" w:lineRule="auto"/>
              <w:jc w:val="center"/>
              <w:rPr>
                <w:rFonts w:ascii="Times New Roman" w:hAnsi="Times New Roman" w:cs="Times New Roman"/>
                <w:sz w:val="28"/>
                <w:szCs w:val="28"/>
              </w:rPr>
            </w:pPr>
            <w:r w:rsidRPr="00264019">
              <w:rPr>
                <w:rFonts w:ascii="Times New Roman" w:hAnsi="Times New Roman" w:cs="Times New Roman"/>
                <w:i/>
                <w:sz w:val="28"/>
                <w:szCs w:val="28"/>
              </w:rPr>
              <w:t>Волонтёрство</w:t>
            </w:r>
          </w:p>
        </w:tc>
      </w:tr>
      <w:tr w:rsidR="0047154D" w:rsidRPr="00264019" w:rsidTr="00CC68AD">
        <w:tc>
          <w:tcPr>
            <w:tcW w:w="566"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16.</w:t>
            </w:r>
          </w:p>
        </w:tc>
        <w:tc>
          <w:tcPr>
            <w:tcW w:w="2944"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Федеральный фестиваль «Надежда» для детей с ограниченными возможностями</w:t>
            </w:r>
          </w:p>
        </w:tc>
        <w:tc>
          <w:tcPr>
            <w:tcW w:w="1701"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25.03.19</w:t>
            </w:r>
          </w:p>
        </w:tc>
        <w:tc>
          <w:tcPr>
            <w:tcW w:w="2127"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Отчёт о проведении фестиваля</w:t>
            </w:r>
          </w:p>
        </w:tc>
        <w:tc>
          <w:tcPr>
            <w:tcW w:w="2233" w:type="dxa"/>
            <w:vAlign w:val="center"/>
          </w:tcPr>
          <w:p w:rsidR="0047154D" w:rsidRPr="00264019" w:rsidRDefault="0047154D" w:rsidP="008343E8">
            <w:pPr>
              <w:spacing w:after="0"/>
              <w:jc w:val="center"/>
              <w:rPr>
                <w:rFonts w:ascii="Times New Roman" w:hAnsi="Times New Roman"/>
                <w:sz w:val="28"/>
                <w:szCs w:val="28"/>
              </w:rPr>
            </w:pPr>
            <w:r w:rsidRPr="00264019">
              <w:rPr>
                <w:rFonts w:ascii="Times New Roman" w:hAnsi="Times New Roman"/>
                <w:sz w:val="28"/>
                <w:szCs w:val="28"/>
              </w:rPr>
              <w:t>В. Р. Мединский</w:t>
            </w:r>
          </w:p>
        </w:tc>
      </w:tr>
    </w:tbl>
    <w:p w:rsidR="0047154D" w:rsidRPr="00264019" w:rsidRDefault="0047154D" w:rsidP="00A320AF">
      <w:pPr>
        <w:pStyle w:val="a3"/>
        <w:spacing w:line="360" w:lineRule="auto"/>
        <w:ind w:firstLine="709"/>
        <w:jc w:val="both"/>
        <w:rPr>
          <w:rFonts w:ascii="Times New Roman" w:hAnsi="Times New Roman" w:cs="Times New Roman"/>
          <w:sz w:val="28"/>
          <w:szCs w:val="28"/>
        </w:rPr>
      </w:pPr>
    </w:p>
    <w:p w:rsidR="0047154D" w:rsidRDefault="008343E8" w:rsidP="00A320AF">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одна ни рекламная, ни </w:t>
      </w:r>
      <w:r>
        <w:rPr>
          <w:rFonts w:ascii="Times New Roman" w:hAnsi="Times New Roman" w:cs="Times New Roman"/>
          <w:sz w:val="28"/>
          <w:szCs w:val="28"/>
          <w:lang w:val="en-US"/>
        </w:rPr>
        <w:t>PR</w:t>
      </w:r>
      <w:r>
        <w:rPr>
          <w:rFonts w:ascii="Times New Roman" w:hAnsi="Times New Roman" w:cs="Times New Roman"/>
          <w:sz w:val="28"/>
          <w:szCs w:val="28"/>
        </w:rPr>
        <w:t xml:space="preserve">-кампания не обходится в своём жизненном цикле без блока медиапланирования, включающего в себя составление медиалиста и медиакарты. </w:t>
      </w:r>
    </w:p>
    <w:p w:rsidR="008343E8" w:rsidRDefault="008343E8" w:rsidP="00C3232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Медиалист – это своеобразный бланк специальной формы, в который заносится перечень наиболее интересных для организации СМИ и их характеристика (простая), говорящая о тираже, аудитории, направленности, периодичности и т.п. Подобные медиалисты должны иметься в </w:t>
      </w:r>
      <w:r>
        <w:rPr>
          <w:rFonts w:ascii="Times New Roman" w:hAnsi="Times New Roman" w:cs="Times New Roman"/>
          <w:sz w:val="28"/>
          <w:szCs w:val="28"/>
          <w:lang w:val="en-US"/>
        </w:rPr>
        <w:t>PR</w:t>
      </w:r>
      <w:r>
        <w:rPr>
          <w:rFonts w:ascii="Times New Roman" w:hAnsi="Times New Roman" w:cs="Times New Roman"/>
          <w:sz w:val="28"/>
          <w:szCs w:val="28"/>
        </w:rPr>
        <w:t xml:space="preserve">-отделах организации, поскольку именно они организуют </w:t>
      </w:r>
      <w:r>
        <w:rPr>
          <w:rFonts w:ascii="Times New Roman" w:hAnsi="Times New Roman" w:cs="Times New Roman"/>
          <w:sz w:val="28"/>
          <w:szCs w:val="28"/>
          <w:lang w:val="en-US"/>
        </w:rPr>
        <w:t>PR</w:t>
      </w:r>
      <w:r>
        <w:rPr>
          <w:rFonts w:ascii="Times New Roman" w:hAnsi="Times New Roman" w:cs="Times New Roman"/>
          <w:sz w:val="28"/>
          <w:szCs w:val="28"/>
        </w:rPr>
        <w:t>-деятельность со СМИ.</w:t>
      </w:r>
    </w:p>
    <w:p w:rsidR="00AB6F7C" w:rsidRPr="00AB6F7C" w:rsidRDefault="00AB6F7C" w:rsidP="00AB6F7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Медиалист для </w:t>
      </w:r>
      <w:r>
        <w:rPr>
          <w:rFonts w:ascii="Times New Roman" w:hAnsi="Times New Roman" w:cs="Times New Roman"/>
          <w:sz w:val="28"/>
          <w:szCs w:val="28"/>
          <w:lang w:val="en-US"/>
        </w:rPr>
        <w:t>PR</w:t>
      </w:r>
      <w:r>
        <w:rPr>
          <w:rFonts w:ascii="Times New Roman" w:hAnsi="Times New Roman" w:cs="Times New Roman"/>
          <w:sz w:val="28"/>
          <w:szCs w:val="28"/>
        </w:rPr>
        <w:t>-кампании, проводимой «Единой Россией», состоит из следующих каналов СМИ:</w:t>
      </w:r>
    </w:p>
    <w:p w:rsidR="00AB6F7C" w:rsidRPr="00AB6F7C" w:rsidRDefault="00AB6F7C" w:rsidP="00AB6F7C">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sidRPr="00AB6F7C">
        <w:rPr>
          <w:rFonts w:ascii="Times New Roman" w:hAnsi="Times New Roman" w:cs="Times New Roman"/>
          <w:sz w:val="28"/>
          <w:szCs w:val="28"/>
        </w:rPr>
        <w:t>Газеты: «Российская газета», «Комсомольская правда», «Известия», «Ведомости»</w:t>
      </w:r>
      <w:r>
        <w:rPr>
          <w:rFonts w:ascii="Times New Roman" w:hAnsi="Times New Roman" w:cs="Times New Roman"/>
          <w:sz w:val="28"/>
          <w:szCs w:val="28"/>
        </w:rPr>
        <w:t>;</w:t>
      </w:r>
    </w:p>
    <w:p w:rsidR="00AB6F7C" w:rsidRPr="00AB6F7C" w:rsidRDefault="00AB6F7C" w:rsidP="00AB6F7C">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sidRPr="00AB6F7C">
        <w:rPr>
          <w:rFonts w:ascii="Times New Roman" w:hAnsi="Times New Roman" w:cs="Times New Roman"/>
          <w:sz w:val="28"/>
          <w:szCs w:val="28"/>
        </w:rPr>
        <w:t>ТВ: «Первый канал», «Россия 24», «НТВ», «ТВ-Центр»</w:t>
      </w:r>
      <w:r>
        <w:rPr>
          <w:rFonts w:ascii="Times New Roman" w:hAnsi="Times New Roman" w:cs="Times New Roman"/>
          <w:sz w:val="28"/>
          <w:szCs w:val="28"/>
        </w:rPr>
        <w:t>;</w:t>
      </w:r>
    </w:p>
    <w:p w:rsidR="00AB6F7C" w:rsidRPr="00AB6F7C" w:rsidRDefault="00AB6F7C" w:rsidP="00AB6F7C">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sidRPr="00AB6F7C">
        <w:rPr>
          <w:rFonts w:ascii="Times New Roman" w:hAnsi="Times New Roman" w:cs="Times New Roman"/>
          <w:sz w:val="28"/>
          <w:szCs w:val="28"/>
        </w:rPr>
        <w:t>Радио: «Эхо Москвы», «Вести FM», «Радио России»</w:t>
      </w:r>
      <w:r>
        <w:rPr>
          <w:rFonts w:ascii="Times New Roman" w:hAnsi="Times New Roman" w:cs="Times New Roman"/>
          <w:sz w:val="28"/>
          <w:szCs w:val="28"/>
        </w:rPr>
        <w:t>;</w:t>
      </w:r>
    </w:p>
    <w:p w:rsidR="00AB6F7C" w:rsidRDefault="00AB6F7C" w:rsidP="00AB6F7C">
      <w:pPr>
        <w:pStyle w:val="a3"/>
        <w:numPr>
          <w:ilvl w:val="0"/>
          <w:numId w:val="9"/>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Интернет-</w:t>
      </w:r>
      <w:r w:rsidRPr="00AB6F7C">
        <w:rPr>
          <w:rFonts w:ascii="Times New Roman" w:hAnsi="Times New Roman" w:cs="Times New Roman"/>
          <w:sz w:val="28"/>
          <w:szCs w:val="28"/>
        </w:rPr>
        <w:t>СМИ: RT, РБК, Известия, Интерфакс</w:t>
      </w:r>
      <w:r>
        <w:rPr>
          <w:rFonts w:ascii="Times New Roman" w:hAnsi="Times New Roman" w:cs="Times New Roman"/>
          <w:sz w:val="28"/>
          <w:szCs w:val="28"/>
        </w:rPr>
        <w:t>.</w:t>
      </w:r>
    </w:p>
    <w:p w:rsidR="008343E8" w:rsidRDefault="008343E8" w:rsidP="00C3232E">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Медиакарта – бланк, составляемый организацией на одно СМИ и являющи</w:t>
      </w:r>
      <w:r w:rsidR="002638D9">
        <w:rPr>
          <w:rFonts w:ascii="Times New Roman" w:hAnsi="Times New Roman" w:cs="Times New Roman"/>
          <w:sz w:val="28"/>
          <w:szCs w:val="28"/>
        </w:rPr>
        <w:t>й собой конкретную, расширенную</w:t>
      </w:r>
      <w:r>
        <w:rPr>
          <w:rFonts w:ascii="Times New Roman" w:hAnsi="Times New Roman" w:cs="Times New Roman"/>
          <w:sz w:val="28"/>
          <w:szCs w:val="28"/>
        </w:rPr>
        <w:t xml:space="preserve"> информацию о нём.</w:t>
      </w:r>
      <w:r w:rsidR="002638D9">
        <w:rPr>
          <w:rFonts w:ascii="Times New Roman" w:hAnsi="Times New Roman" w:cs="Times New Roman"/>
          <w:sz w:val="28"/>
          <w:szCs w:val="28"/>
        </w:rPr>
        <w:t xml:space="preserve"> </w:t>
      </w:r>
      <w:r w:rsidR="00AB6F7C">
        <w:rPr>
          <w:rFonts w:ascii="Times New Roman" w:hAnsi="Times New Roman" w:cs="Times New Roman"/>
          <w:sz w:val="28"/>
          <w:szCs w:val="28"/>
        </w:rPr>
        <w:t xml:space="preserve">Медиакарта для </w:t>
      </w:r>
      <w:r w:rsidR="00AB6F7C">
        <w:rPr>
          <w:rFonts w:ascii="Times New Roman" w:hAnsi="Times New Roman" w:cs="Times New Roman"/>
          <w:sz w:val="28"/>
          <w:szCs w:val="28"/>
          <w:lang w:val="en-US"/>
        </w:rPr>
        <w:t>PR</w:t>
      </w:r>
      <w:r w:rsidR="00AB6F7C">
        <w:rPr>
          <w:rFonts w:ascii="Times New Roman" w:hAnsi="Times New Roman" w:cs="Times New Roman"/>
          <w:sz w:val="28"/>
          <w:szCs w:val="28"/>
        </w:rPr>
        <w:t>-камп</w:t>
      </w:r>
      <w:r w:rsidR="00FE7172">
        <w:rPr>
          <w:rFonts w:ascii="Times New Roman" w:hAnsi="Times New Roman" w:cs="Times New Roman"/>
          <w:sz w:val="28"/>
          <w:szCs w:val="28"/>
        </w:rPr>
        <w:t>ании представлена в Приложении Д</w:t>
      </w:r>
      <w:r w:rsidR="00AB6F7C">
        <w:rPr>
          <w:rFonts w:ascii="Times New Roman" w:hAnsi="Times New Roman" w:cs="Times New Roman"/>
          <w:sz w:val="28"/>
          <w:szCs w:val="28"/>
        </w:rPr>
        <w:t xml:space="preserve">. </w:t>
      </w:r>
    </w:p>
    <w:p w:rsidR="00AB6F7C" w:rsidRDefault="00AB6F7C" w:rsidP="00AB6F7C">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Тактическое планирование не обходится без </w:t>
      </w:r>
      <w:r w:rsidR="00D728BA">
        <w:rPr>
          <w:rFonts w:ascii="Times New Roman" w:hAnsi="Times New Roman" w:cs="Times New Roman"/>
          <w:sz w:val="28"/>
          <w:szCs w:val="28"/>
        </w:rPr>
        <w:t xml:space="preserve">анализа и распределения бюджета. По плану, на </w:t>
      </w:r>
      <w:r w:rsidR="00D728BA">
        <w:rPr>
          <w:rFonts w:ascii="Times New Roman" w:hAnsi="Times New Roman" w:cs="Times New Roman"/>
          <w:sz w:val="28"/>
          <w:szCs w:val="28"/>
          <w:lang w:val="en-US"/>
        </w:rPr>
        <w:t>PR</w:t>
      </w:r>
      <w:r w:rsidR="00D728BA">
        <w:rPr>
          <w:rFonts w:ascii="Times New Roman" w:hAnsi="Times New Roman" w:cs="Times New Roman"/>
          <w:sz w:val="28"/>
          <w:szCs w:val="28"/>
        </w:rPr>
        <w:t xml:space="preserve">-кампанию было выделено «Единой Россией» около 900 000 рублей. Стоит отметить, что средства выделены не из государственного бюджета, а из экономического фонда самой партии. Итак, в </w:t>
      </w:r>
      <w:r w:rsidR="00D728BA">
        <w:rPr>
          <w:rFonts w:ascii="Times New Roman" w:hAnsi="Times New Roman" w:cs="Times New Roman"/>
          <w:sz w:val="28"/>
          <w:szCs w:val="28"/>
        </w:rPr>
        <w:lastRenderedPageBreak/>
        <w:t>каком соотношении были распределены средства, можно посмотреть в таблице 3.</w:t>
      </w:r>
    </w:p>
    <w:p w:rsidR="003E731B" w:rsidRDefault="003E731B" w:rsidP="00E37D3B">
      <w:pPr>
        <w:pStyle w:val="a3"/>
        <w:ind w:firstLine="709"/>
        <w:jc w:val="right"/>
        <w:rPr>
          <w:rFonts w:ascii="Times New Roman" w:hAnsi="Times New Roman" w:cs="Times New Roman"/>
          <w:sz w:val="28"/>
          <w:szCs w:val="28"/>
        </w:rPr>
      </w:pPr>
    </w:p>
    <w:p w:rsidR="00D728BA" w:rsidRDefault="00D728BA" w:rsidP="00E37D3B">
      <w:pPr>
        <w:pStyle w:val="a3"/>
        <w:ind w:firstLine="709"/>
        <w:jc w:val="right"/>
        <w:rPr>
          <w:rFonts w:ascii="Times New Roman" w:hAnsi="Times New Roman" w:cs="Times New Roman"/>
          <w:sz w:val="28"/>
          <w:szCs w:val="28"/>
        </w:rPr>
      </w:pPr>
      <w:r>
        <w:rPr>
          <w:rFonts w:ascii="Times New Roman" w:hAnsi="Times New Roman" w:cs="Times New Roman"/>
          <w:sz w:val="28"/>
          <w:szCs w:val="28"/>
        </w:rPr>
        <w:t>Табл</w:t>
      </w:r>
      <w:r w:rsidR="00BA3074">
        <w:rPr>
          <w:rFonts w:ascii="Times New Roman" w:hAnsi="Times New Roman" w:cs="Times New Roman"/>
          <w:sz w:val="28"/>
          <w:szCs w:val="28"/>
        </w:rPr>
        <w:t>ица</w:t>
      </w:r>
      <w:r>
        <w:rPr>
          <w:rFonts w:ascii="Times New Roman" w:hAnsi="Times New Roman" w:cs="Times New Roman"/>
          <w:sz w:val="28"/>
          <w:szCs w:val="28"/>
        </w:rPr>
        <w:t xml:space="preserve"> 3</w:t>
      </w:r>
      <w:r w:rsidR="00BA3074">
        <w:rPr>
          <w:rFonts w:ascii="Times New Roman" w:hAnsi="Times New Roman" w:cs="Times New Roman"/>
          <w:sz w:val="28"/>
          <w:szCs w:val="28"/>
        </w:rPr>
        <w:t xml:space="preserve"> – Р</w:t>
      </w:r>
      <w:r>
        <w:rPr>
          <w:rFonts w:ascii="Times New Roman" w:hAnsi="Times New Roman" w:cs="Times New Roman"/>
          <w:sz w:val="28"/>
          <w:szCs w:val="28"/>
        </w:rPr>
        <w:t xml:space="preserve">аспределение бюджета на </w:t>
      </w:r>
      <w:r>
        <w:rPr>
          <w:rFonts w:ascii="Times New Roman" w:hAnsi="Times New Roman" w:cs="Times New Roman"/>
          <w:sz w:val="28"/>
          <w:szCs w:val="28"/>
          <w:lang w:val="en-US"/>
        </w:rPr>
        <w:t>PR</w:t>
      </w:r>
      <w:r>
        <w:rPr>
          <w:rFonts w:ascii="Times New Roman" w:hAnsi="Times New Roman" w:cs="Times New Roman"/>
          <w:sz w:val="28"/>
          <w:szCs w:val="28"/>
        </w:rPr>
        <w:t>-кампанию «Единой России»</w:t>
      </w:r>
    </w:p>
    <w:p w:rsidR="00E37D3B" w:rsidRPr="00E37D3B" w:rsidRDefault="00E37D3B" w:rsidP="00E37D3B">
      <w:pPr>
        <w:pStyle w:val="a3"/>
        <w:ind w:firstLine="709"/>
        <w:jc w:val="right"/>
        <w:rPr>
          <w:rFonts w:ascii="Times New Roman" w:hAnsi="Times New Roman" w:cs="Times New Roman"/>
          <w:sz w:val="12"/>
          <w:szCs w:val="12"/>
        </w:rPr>
      </w:pPr>
    </w:p>
    <w:tbl>
      <w:tblPr>
        <w:tblStyle w:val="a5"/>
        <w:tblW w:w="0" w:type="auto"/>
        <w:tblLook w:val="04A0" w:firstRow="1" w:lastRow="0" w:firstColumn="1" w:lastColumn="0" w:noHBand="0" w:noVBand="1"/>
      </w:tblPr>
      <w:tblGrid>
        <w:gridCol w:w="6658"/>
        <w:gridCol w:w="2687"/>
      </w:tblGrid>
      <w:tr w:rsidR="00D728BA" w:rsidRPr="00264019" w:rsidTr="00D728BA">
        <w:trPr>
          <w:trHeight w:val="347"/>
        </w:trPr>
        <w:tc>
          <w:tcPr>
            <w:tcW w:w="6658" w:type="dxa"/>
            <w:vAlign w:val="center"/>
          </w:tcPr>
          <w:p w:rsidR="00D728BA" w:rsidRPr="00264019" w:rsidRDefault="00D728BA"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Этап</w:t>
            </w:r>
          </w:p>
        </w:tc>
        <w:tc>
          <w:tcPr>
            <w:tcW w:w="2687" w:type="dxa"/>
            <w:vAlign w:val="center"/>
          </w:tcPr>
          <w:p w:rsidR="00D728BA" w:rsidRPr="00264019" w:rsidRDefault="00D728BA"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Бюджет, в %</w:t>
            </w:r>
          </w:p>
        </w:tc>
      </w:tr>
      <w:tr w:rsidR="00D728BA" w:rsidRPr="00264019" w:rsidTr="00D728BA">
        <w:tc>
          <w:tcPr>
            <w:tcW w:w="6658" w:type="dxa"/>
            <w:vAlign w:val="center"/>
          </w:tcPr>
          <w:p w:rsidR="00D728BA" w:rsidRPr="00264019" w:rsidRDefault="00D728BA" w:rsidP="00D728BA">
            <w:pPr>
              <w:pStyle w:val="a3"/>
              <w:spacing w:line="360" w:lineRule="auto"/>
              <w:rPr>
                <w:rFonts w:ascii="Times New Roman" w:hAnsi="Times New Roman" w:cs="Times New Roman"/>
                <w:i/>
                <w:sz w:val="28"/>
                <w:szCs w:val="28"/>
              </w:rPr>
            </w:pPr>
            <w:r w:rsidRPr="00264019">
              <w:rPr>
                <w:rFonts w:ascii="Times New Roman" w:hAnsi="Times New Roman" w:cs="Times New Roman"/>
                <w:i/>
                <w:sz w:val="28"/>
                <w:szCs w:val="28"/>
              </w:rPr>
              <w:t>Исследовательский этап</w:t>
            </w:r>
          </w:p>
        </w:tc>
        <w:tc>
          <w:tcPr>
            <w:tcW w:w="2687" w:type="dxa"/>
            <w:vAlign w:val="center"/>
          </w:tcPr>
          <w:p w:rsidR="00D728BA" w:rsidRPr="00264019" w:rsidRDefault="00D728BA" w:rsidP="00D728BA">
            <w:pPr>
              <w:pStyle w:val="a3"/>
              <w:spacing w:line="360" w:lineRule="auto"/>
              <w:jc w:val="center"/>
              <w:rPr>
                <w:rFonts w:ascii="Times New Roman" w:hAnsi="Times New Roman" w:cs="Times New Roman"/>
                <w:i/>
                <w:sz w:val="28"/>
                <w:szCs w:val="28"/>
              </w:rPr>
            </w:pPr>
            <w:r w:rsidRPr="00264019">
              <w:rPr>
                <w:rFonts w:ascii="Times New Roman" w:hAnsi="Times New Roman" w:cs="Times New Roman"/>
                <w:i/>
                <w:sz w:val="28"/>
                <w:szCs w:val="28"/>
              </w:rPr>
              <w:t>15%</w:t>
            </w:r>
          </w:p>
        </w:tc>
      </w:tr>
      <w:tr w:rsidR="00D728BA" w:rsidRPr="00264019" w:rsidTr="003E731B">
        <w:tc>
          <w:tcPr>
            <w:tcW w:w="6658" w:type="dxa"/>
            <w:vAlign w:val="center"/>
          </w:tcPr>
          <w:p w:rsidR="00D728BA" w:rsidRPr="00264019" w:rsidRDefault="00D728BA" w:rsidP="00D728BA">
            <w:pPr>
              <w:pStyle w:val="a3"/>
              <w:spacing w:line="360" w:lineRule="auto"/>
              <w:rPr>
                <w:rFonts w:ascii="Times New Roman" w:hAnsi="Times New Roman" w:cs="Times New Roman"/>
                <w:i/>
                <w:sz w:val="28"/>
                <w:szCs w:val="28"/>
              </w:rPr>
            </w:pPr>
            <w:r w:rsidRPr="00264019">
              <w:rPr>
                <w:rFonts w:ascii="Times New Roman" w:hAnsi="Times New Roman" w:cs="Times New Roman"/>
                <w:i/>
                <w:sz w:val="28"/>
                <w:szCs w:val="28"/>
              </w:rPr>
              <w:t>Этап планирования</w:t>
            </w:r>
            <w:r w:rsidR="001E7315" w:rsidRPr="00264019">
              <w:rPr>
                <w:rFonts w:ascii="Times New Roman" w:hAnsi="Times New Roman" w:cs="Times New Roman"/>
                <w:i/>
                <w:sz w:val="28"/>
                <w:szCs w:val="28"/>
              </w:rPr>
              <w:t>:</w:t>
            </w:r>
          </w:p>
          <w:p w:rsidR="001E7315" w:rsidRPr="00264019" w:rsidRDefault="001E7315" w:rsidP="00D728BA">
            <w:pPr>
              <w:pStyle w:val="a3"/>
              <w:spacing w:line="360" w:lineRule="auto"/>
              <w:rPr>
                <w:rFonts w:ascii="Times New Roman" w:hAnsi="Times New Roman" w:cs="Times New Roman"/>
                <w:sz w:val="28"/>
                <w:szCs w:val="28"/>
              </w:rPr>
            </w:pPr>
            <w:r w:rsidRPr="00264019">
              <w:rPr>
                <w:rFonts w:ascii="Times New Roman" w:hAnsi="Times New Roman" w:cs="Times New Roman"/>
                <w:sz w:val="28"/>
                <w:szCs w:val="28"/>
              </w:rPr>
              <w:t xml:space="preserve">- проектные работы </w:t>
            </w:r>
            <w:r w:rsidRPr="00264019">
              <w:rPr>
                <w:rFonts w:ascii="Times New Roman" w:hAnsi="Times New Roman" w:cs="Times New Roman"/>
                <w:sz w:val="28"/>
                <w:szCs w:val="28"/>
                <w:lang w:val="en-US"/>
              </w:rPr>
              <w:t>PR</w:t>
            </w:r>
            <w:r w:rsidRPr="00264019">
              <w:rPr>
                <w:rFonts w:ascii="Times New Roman" w:hAnsi="Times New Roman" w:cs="Times New Roman"/>
                <w:sz w:val="28"/>
                <w:szCs w:val="28"/>
              </w:rPr>
              <w:t>-сотрудников</w:t>
            </w:r>
          </w:p>
          <w:p w:rsidR="001E7315" w:rsidRPr="00264019" w:rsidRDefault="001E7315" w:rsidP="00D728BA">
            <w:pPr>
              <w:pStyle w:val="a3"/>
              <w:spacing w:line="360" w:lineRule="auto"/>
              <w:rPr>
                <w:rFonts w:ascii="Times New Roman" w:hAnsi="Times New Roman" w:cs="Times New Roman"/>
                <w:sz w:val="28"/>
                <w:szCs w:val="28"/>
              </w:rPr>
            </w:pPr>
            <w:r w:rsidRPr="00264019">
              <w:rPr>
                <w:rFonts w:ascii="Times New Roman" w:hAnsi="Times New Roman" w:cs="Times New Roman"/>
                <w:sz w:val="28"/>
                <w:szCs w:val="28"/>
              </w:rPr>
              <w:t>- изготовление материалов и подготовка документов</w:t>
            </w:r>
          </w:p>
          <w:p w:rsidR="00FC6BF7" w:rsidRPr="00264019" w:rsidRDefault="00FC6BF7" w:rsidP="00D728BA">
            <w:pPr>
              <w:pStyle w:val="a3"/>
              <w:spacing w:line="360" w:lineRule="auto"/>
              <w:rPr>
                <w:rFonts w:ascii="Times New Roman" w:hAnsi="Times New Roman" w:cs="Times New Roman"/>
                <w:sz w:val="28"/>
                <w:szCs w:val="28"/>
              </w:rPr>
            </w:pPr>
            <w:r w:rsidRPr="00264019">
              <w:rPr>
                <w:rFonts w:ascii="Times New Roman" w:hAnsi="Times New Roman" w:cs="Times New Roman"/>
                <w:sz w:val="28"/>
                <w:szCs w:val="28"/>
              </w:rPr>
              <w:t>- канцелярские расходы</w:t>
            </w:r>
          </w:p>
          <w:p w:rsidR="00FC6BF7" w:rsidRPr="00264019" w:rsidRDefault="00FC6BF7" w:rsidP="00D728BA">
            <w:pPr>
              <w:pStyle w:val="a3"/>
              <w:spacing w:line="360" w:lineRule="auto"/>
              <w:rPr>
                <w:rFonts w:ascii="Times New Roman" w:hAnsi="Times New Roman" w:cs="Times New Roman"/>
                <w:sz w:val="28"/>
                <w:szCs w:val="28"/>
              </w:rPr>
            </w:pPr>
            <w:r w:rsidRPr="00264019">
              <w:rPr>
                <w:rFonts w:ascii="Times New Roman" w:hAnsi="Times New Roman" w:cs="Times New Roman"/>
                <w:sz w:val="28"/>
                <w:szCs w:val="28"/>
              </w:rPr>
              <w:t>- проведение коммуникационных мероприятий</w:t>
            </w:r>
          </w:p>
          <w:p w:rsidR="00FC6BF7" w:rsidRPr="00264019" w:rsidRDefault="00FC6BF7" w:rsidP="00D728BA">
            <w:pPr>
              <w:pStyle w:val="a3"/>
              <w:spacing w:line="360" w:lineRule="auto"/>
              <w:rPr>
                <w:rFonts w:ascii="Times New Roman" w:hAnsi="Times New Roman" w:cs="Times New Roman"/>
                <w:sz w:val="28"/>
                <w:szCs w:val="28"/>
              </w:rPr>
            </w:pPr>
            <w:r w:rsidRPr="00264019">
              <w:rPr>
                <w:rFonts w:ascii="Times New Roman" w:hAnsi="Times New Roman" w:cs="Times New Roman"/>
                <w:sz w:val="28"/>
                <w:szCs w:val="28"/>
              </w:rPr>
              <w:t>- юридическая ответственность</w:t>
            </w:r>
          </w:p>
        </w:tc>
        <w:tc>
          <w:tcPr>
            <w:tcW w:w="2687" w:type="dxa"/>
            <w:tcBorders>
              <w:bottom w:val="single" w:sz="4" w:space="0" w:color="auto"/>
            </w:tcBorders>
            <w:vAlign w:val="center"/>
          </w:tcPr>
          <w:p w:rsidR="00D728BA" w:rsidRPr="00264019" w:rsidRDefault="00FC6BF7" w:rsidP="00D728BA">
            <w:pPr>
              <w:pStyle w:val="a3"/>
              <w:spacing w:line="360" w:lineRule="auto"/>
              <w:jc w:val="center"/>
              <w:rPr>
                <w:rFonts w:ascii="Times New Roman" w:hAnsi="Times New Roman" w:cs="Times New Roman"/>
                <w:i/>
                <w:sz w:val="28"/>
                <w:szCs w:val="28"/>
              </w:rPr>
            </w:pPr>
            <w:r w:rsidRPr="00264019">
              <w:rPr>
                <w:rFonts w:ascii="Times New Roman" w:hAnsi="Times New Roman" w:cs="Times New Roman"/>
                <w:i/>
                <w:sz w:val="28"/>
                <w:szCs w:val="28"/>
              </w:rPr>
              <w:t>20</w:t>
            </w:r>
            <w:r w:rsidR="00D728BA" w:rsidRPr="00264019">
              <w:rPr>
                <w:rFonts w:ascii="Times New Roman" w:hAnsi="Times New Roman" w:cs="Times New Roman"/>
                <w:i/>
                <w:sz w:val="28"/>
                <w:szCs w:val="28"/>
              </w:rPr>
              <w:t>%</w:t>
            </w:r>
          </w:p>
          <w:p w:rsidR="001E7315" w:rsidRPr="00264019" w:rsidRDefault="001E7315"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15%</w:t>
            </w:r>
          </w:p>
          <w:p w:rsidR="001E7315" w:rsidRPr="00264019" w:rsidRDefault="00FC6BF7"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10%</w:t>
            </w:r>
          </w:p>
          <w:p w:rsidR="00FC6BF7" w:rsidRPr="00264019" w:rsidRDefault="00FC6BF7"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5%</w:t>
            </w:r>
          </w:p>
          <w:p w:rsidR="00FC6BF7" w:rsidRPr="00264019" w:rsidRDefault="00FC6BF7"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15%</w:t>
            </w:r>
          </w:p>
          <w:p w:rsidR="00FC6BF7" w:rsidRPr="00264019" w:rsidRDefault="00FC6BF7" w:rsidP="00D728BA">
            <w:pPr>
              <w:pStyle w:val="a3"/>
              <w:spacing w:line="360" w:lineRule="auto"/>
              <w:jc w:val="center"/>
              <w:rPr>
                <w:rFonts w:ascii="Times New Roman" w:hAnsi="Times New Roman" w:cs="Times New Roman"/>
                <w:sz w:val="28"/>
                <w:szCs w:val="28"/>
              </w:rPr>
            </w:pPr>
            <w:r w:rsidRPr="00264019">
              <w:rPr>
                <w:rFonts w:ascii="Times New Roman" w:hAnsi="Times New Roman" w:cs="Times New Roman"/>
                <w:sz w:val="28"/>
                <w:szCs w:val="28"/>
              </w:rPr>
              <w:t>10%</w:t>
            </w:r>
          </w:p>
        </w:tc>
      </w:tr>
      <w:tr w:rsidR="00D728BA" w:rsidRPr="00264019" w:rsidTr="003E731B">
        <w:tc>
          <w:tcPr>
            <w:tcW w:w="6658" w:type="dxa"/>
            <w:tcBorders>
              <w:right w:val="single" w:sz="4" w:space="0" w:color="auto"/>
            </w:tcBorders>
            <w:vAlign w:val="center"/>
          </w:tcPr>
          <w:p w:rsidR="00FC6BF7" w:rsidRPr="00264019" w:rsidRDefault="00D728BA" w:rsidP="00D728BA">
            <w:pPr>
              <w:pStyle w:val="a3"/>
              <w:spacing w:line="360" w:lineRule="auto"/>
              <w:rPr>
                <w:rFonts w:ascii="Times New Roman" w:hAnsi="Times New Roman" w:cs="Times New Roman"/>
                <w:i/>
                <w:sz w:val="28"/>
                <w:szCs w:val="28"/>
              </w:rPr>
            </w:pPr>
            <w:r w:rsidRPr="00264019">
              <w:rPr>
                <w:rFonts w:ascii="Times New Roman" w:hAnsi="Times New Roman" w:cs="Times New Roman"/>
                <w:i/>
                <w:sz w:val="28"/>
                <w:szCs w:val="28"/>
              </w:rPr>
              <w:t>Этап реализации:</w:t>
            </w:r>
          </w:p>
        </w:tc>
        <w:tc>
          <w:tcPr>
            <w:tcW w:w="2687" w:type="dxa"/>
            <w:tcBorders>
              <w:top w:val="single" w:sz="4" w:space="0" w:color="auto"/>
              <w:left w:val="single" w:sz="4" w:space="0" w:color="auto"/>
              <w:bottom w:val="single" w:sz="4" w:space="0" w:color="auto"/>
              <w:right w:val="single" w:sz="4" w:space="0" w:color="auto"/>
            </w:tcBorders>
            <w:vAlign w:val="center"/>
          </w:tcPr>
          <w:p w:rsidR="00D728BA" w:rsidRPr="00264019" w:rsidRDefault="00D728BA" w:rsidP="00FC6BF7">
            <w:pPr>
              <w:pStyle w:val="a3"/>
              <w:spacing w:line="360" w:lineRule="auto"/>
              <w:jc w:val="center"/>
              <w:rPr>
                <w:rFonts w:ascii="Times New Roman" w:hAnsi="Times New Roman" w:cs="Times New Roman"/>
                <w:i/>
                <w:sz w:val="28"/>
                <w:szCs w:val="28"/>
              </w:rPr>
            </w:pPr>
            <w:r w:rsidRPr="00264019">
              <w:rPr>
                <w:rFonts w:ascii="Times New Roman" w:hAnsi="Times New Roman" w:cs="Times New Roman"/>
                <w:i/>
                <w:sz w:val="28"/>
                <w:szCs w:val="28"/>
              </w:rPr>
              <w:t>60%</w:t>
            </w:r>
          </w:p>
        </w:tc>
      </w:tr>
      <w:tr w:rsidR="00D728BA" w:rsidRPr="00264019" w:rsidTr="003E731B">
        <w:tc>
          <w:tcPr>
            <w:tcW w:w="6658" w:type="dxa"/>
            <w:tcBorders>
              <w:right w:val="single" w:sz="4" w:space="0" w:color="auto"/>
            </w:tcBorders>
            <w:vAlign w:val="center"/>
          </w:tcPr>
          <w:p w:rsidR="00D728BA" w:rsidRPr="00264019" w:rsidRDefault="00D728BA" w:rsidP="00D728BA">
            <w:pPr>
              <w:pStyle w:val="a3"/>
              <w:spacing w:line="360" w:lineRule="auto"/>
              <w:rPr>
                <w:rFonts w:ascii="Times New Roman" w:hAnsi="Times New Roman" w:cs="Times New Roman"/>
                <w:i/>
                <w:sz w:val="28"/>
                <w:szCs w:val="28"/>
              </w:rPr>
            </w:pPr>
            <w:r w:rsidRPr="00264019">
              <w:rPr>
                <w:rFonts w:ascii="Times New Roman" w:hAnsi="Times New Roman" w:cs="Times New Roman"/>
                <w:i/>
                <w:sz w:val="28"/>
                <w:szCs w:val="28"/>
              </w:rPr>
              <w:t>Оценка эффективности</w:t>
            </w:r>
          </w:p>
        </w:tc>
        <w:tc>
          <w:tcPr>
            <w:tcW w:w="2687" w:type="dxa"/>
            <w:tcBorders>
              <w:top w:val="single" w:sz="4" w:space="0" w:color="auto"/>
              <w:left w:val="single" w:sz="4" w:space="0" w:color="auto"/>
              <w:bottom w:val="single" w:sz="4" w:space="0" w:color="auto"/>
              <w:right w:val="single" w:sz="4" w:space="0" w:color="auto"/>
            </w:tcBorders>
            <w:vAlign w:val="center"/>
          </w:tcPr>
          <w:p w:rsidR="00D728BA" w:rsidRPr="00264019" w:rsidRDefault="00FC6BF7" w:rsidP="00D728BA">
            <w:pPr>
              <w:pStyle w:val="a3"/>
              <w:spacing w:line="360" w:lineRule="auto"/>
              <w:jc w:val="center"/>
              <w:rPr>
                <w:rFonts w:ascii="Times New Roman" w:hAnsi="Times New Roman" w:cs="Times New Roman"/>
                <w:i/>
                <w:sz w:val="28"/>
                <w:szCs w:val="28"/>
              </w:rPr>
            </w:pPr>
            <w:r w:rsidRPr="00264019">
              <w:rPr>
                <w:rFonts w:ascii="Times New Roman" w:hAnsi="Times New Roman" w:cs="Times New Roman"/>
                <w:i/>
                <w:sz w:val="28"/>
                <w:szCs w:val="28"/>
              </w:rPr>
              <w:t>5</w:t>
            </w:r>
            <w:r w:rsidR="00D728BA" w:rsidRPr="00264019">
              <w:rPr>
                <w:rFonts w:ascii="Times New Roman" w:hAnsi="Times New Roman" w:cs="Times New Roman"/>
                <w:i/>
                <w:sz w:val="28"/>
                <w:szCs w:val="28"/>
              </w:rPr>
              <w:t>%</w:t>
            </w:r>
          </w:p>
        </w:tc>
      </w:tr>
    </w:tbl>
    <w:p w:rsidR="003E731B" w:rsidRPr="00264019" w:rsidRDefault="003E731B" w:rsidP="00CB113A">
      <w:pPr>
        <w:pStyle w:val="a3"/>
        <w:tabs>
          <w:tab w:val="left" w:pos="993"/>
        </w:tabs>
        <w:spacing w:line="360" w:lineRule="auto"/>
        <w:jc w:val="both"/>
        <w:rPr>
          <w:rFonts w:ascii="Times New Roman" w:hAnsi="Times New Roman" w:cs="Times New Roman"/>
          <w:sz w:val="28"/>
          <w:szCs w:val="28"/>
        </w:rPr>
      </w:pPr>
    </w:p>
    <w:p w:rsidR="00847661" w:rsidRPr="003E731B" w:rsidRDefault="00847661" w:rsidP="003E731B">
      <w:pPr>
        <w:pStyle w:val="2"/>
        <w:spacing w:before="0" w:line="360" w:lineRule="auto"/>
        <w:ind w:firstLine="709"/>
        <w:jc w:val="both"/>
        <w:rPr>
          <w:rFonts w:ascii="Times New Roman" w:hAnsi="Times New Roman" w:cs="Times New Roman"/>
          <w:color w:val="auto"/>
          <w:sz w:val="28"/>
        </w:rPr>
      </w:pPr>
      <w:bookmarkStart w:id="8" w:name="_Toc533403995"/>
      <w:r w:rsidRPr="003E731B">
        <w:rPr>
          <w:rFonts w:ascii="Times New Roman" w:hAnsi="Times New Roman" w:cs="Times New Roman"/>
          <w:color w:val="auto"/>
          <w:sz w:val="28"/>
        </w:rPr>
        <w:t xml:space="preserve">2.4 Реализация </w:t>
      </w:r>
      <w:r w:rsidRPr="003E731B">
        <w:rPr>
          <w:rFonts w:ascii="Times New Roman" w:hAnsi="Times New Roman" w:cs="Times New Roman"/>
          <w:color w:val="auto"/>
          <w:sz w:val="28"/>
          <w:lang w:val="en-US"/>
        </w:rPr>
        <w:t>PR</w:t>
      </w:r>
      <w:r w:rsidRPr="003E731B">
        <w:rPr>
          <w:rFonts w:ascii="Times New Roman" w:hAnsi="Times New Roman" w:cs="Times New Roman"/>
          <w:color w:val="auto"/>
          <w:sz w:val="28"/>
        </w:rPr>
        <w:t>-кампании</w:t>
      </w:r>
      <w:bookmarkEnd w:id="8"/>
    </w:p>
    <w:p w:rsidR="00847661" w:rsidRDefault="00FC6BF7" w:rsidP="00FC6BF7">
      <w:pPr>
        <w:pStyle w:val="a3"/>
        <w:spacing w:line="360" w:lineRule="auto"/>
        <w:ind w:firstLine="709"/>
        <w:jc w:val="both"/>
        <w:rPr>
          <w:rFonts w:ascii="Times New Roman" w:hAnsi="Times New Roman" w:cs="Times New Roman"/>
          <w:sz w:val="28"/>
        </w:rPr>
      </w:pPr>
      <w:r>
        <w:rPr>
          <w:rFonts w:ascii="Times New Roman" w:hAnsi="Times New Roman" w:cs="Times New Roman"/>
          <w:sz w:val="28"/>
        </w:rPr>
        <w:t xml:space="preserve">На этапе, когда выявлена главная проблема, которая будет решаться в ходе проведения </w:t>
      </w:r>
      <w:r>
        <w:rPr>
          <w:rFonts w:ascii="Times New Roman" w:hAnsi="Times New Roman" w:cs="Times New Roman"/>
          <w:sz w:val="28"/>
          <w:lang w:val="en-US"/>
        </w:rPr>
        <w:t>PR</w:t>
      </w:r>
      <w:r>
        <w:rPr>
          <w:rFonts w:ascii="Times New Roman" w:hAnsi="Times New Roman" w:cs="Times New Roman"/>
          <w:sz w:val="28"/>
        </w:rPr>
        <w:t>-кампании; когда выделены средства, налажена работа со СМИ и вся подготовка кал</w:t>
      </w:r>
      <w:r w:rsidR="003660E1">
        <w:rPr>
          <w:rFonts w:ascii="Times New Roman" w:hAnsi="Times New Roman" w:cs="Times New Roman"/>
          <w:sz w:val="28"/>
        </w:rPr>
        <w:t xml:space="preserve">ендарных планов вместе с графиками Гантта закончена, организация аккуратно вплывает в этап реализации </w:t>
      </w:r>
      <w:r w:rsidR="003660E1">
        <w:rPr>
          <w:rFonts w:ascii="Times New Roman" w:hAnsi="Times New Roman" w:cs="Times New Roman"/>
          <w:sz w:val="28"/>
          <w:lang w:val="en-US"/>
        </w:rPr>
        <w:t>PR</w:t>
      </w:r>
      <w:r w:rsidR="003660E1">
        <w:rPr>
          <w:rFonts w:ascii="Times New Roman" w:hAnsi="Times New Roman" w:cs="Times New Roman"/>
          <w:sz w:val="28"/>
        </w:rPr>
        <w:t xml:space="preserve">-кампании. </w:t>
      </w:r>
    </w:p>
    <w:p w:rsidR="003660E1" w:rsidRDefault="003660E1" w:rsidP="00FC6BF7">
      <w:pPr>
        <w:pStyle w:val="a3"/>
        <w:spacing w:line="360" w:lineRule="auto"/>
        <w:ind w:firstLine="709"/>
        <w:jc w:val="both"/>
        <w:rPr>
          <w:rFonts w:ascii="Times New Roman" w:hAnsi="Times New Roman" w:cs="Times New Roman"/>
          <w:sz w:val="28"/>
        </w:rPr>
      </w:pPr>
      <w:r>
        <w:rPr>
          <w:rFonts w:ascii="Times New Roman" w:hAnsi="Times New Roman" w:cs="Times New Roman"/>
          <w:sz w:val="28"/>
          <w:lang w:val="en-US"/>
        </w:rPr>
        <w:t>PR</w:t>
      </w:r>
      <w:r>
        <w:rPr>
          <w:rFonts w:ascii="Times New Roman" w:hAnsi="Times New Roman" w:cs="Times New Roman"/>
          <w:sz w:val="28"/>
        </w:rPr>
        <w:t>-кампания, проводимая «Единой Россией»</w:t>
      </w:r>
      <w:r w:rsidR="00F9505A">
        <w:rPr>
          <w:rFonts w:ascii="Times New Roman" w:hAnsi="Times New Roman" w:cs="Times New Roman"/>
          <w:sz w:val="28"/>
        </w:rPr>
        <w:t xml:space="preserve">, начнётся с размещения в СМИ составленного ранее </w:t>
      </w:r>
      <w:r w:rsidR="00F9505A">
        <w:rPr>
          <w:rFonts w:ascii="Times New Roman" w:hAnsi="Times New Roman" w:cs="Times New Roman"/>
          <w:sz w:val="28"/>
          <w:lang w:val="en-US"/>
        </w:rPr>
        <w:t>PR</w:t>
      </w:r>
      <w:r w:rsidR="00F9505A">
        <w:rPr>
          <w:rFonts w:ascii="Times New Roman" w:hAnsi="Times New Roman" w:cs="Times New Roman"/>
          <w:sz w:val="28"/>
        </w:rPr>
        <w:t xml:space="preserve">-текста о «судьбоносном» существовании партии и руля власти в государстве. </w:t>
      </w:r>
    </w:p>
    <w:p w:rsidR="00F9505A" w:rsidRDefault="00F9505A" w:rsidP="00FC6BF7">
      <w:pPr>
        <w:pStyle w:val="a3"/>
        <w:spacing w:line="360" w:lineRule="auto"/>
        <w:ind w:firstLine="709"/>
        <w:jc w:val="both"/>
        <w:rPr>
          <w:rFonts w:ascii="Times New Roman" w:hAnsi="Times New Roman" w:cs="Times New Roman"/>
          <w:sz w:val="28"/>
        </w:rPr>
      </w:pPr>
      <w:r>
        <w:rPr>
          <w:rFonts w:ascii="Times New Roman" w:hAnsi="Times New Roman" w:cs="Times New Roman"/>
          <w:sz w:val="28"/>
          <w:lang w:val="en-US"/>
        </w:rPr>
        <w:t>PR</w:t>
      </w:r>
      <w:r>
        <w:rPr>
          <w:rFonts w:ascii="Times New Roman" w:hAnsi="Times New Roman" w:cs="Times New Roman"/>
          <w:sz w:val="28"/>
        </w:rPr>
        <w:t>-текст:</w:t>
      </w:r>
    </w:p>
    <w:p w:rsidR="00EB2540" w:rsidRPr="00EB2540" w:rsidRDefault="00F9505A" w:rsidP="00EB2540">
      <w:pPr>
        <w:pStyle w:val="a3"/>
        <w:spacing w:line="360" w:lineRule="auto"/>
        <w:ind w:firstLine="709"/>
        <w:jc w:val="both"/>
        <w:rPr>
          <w:rFonts w:ascii="Times New Roman" w:hAnsi="Times New Roman" w:cs="Times New Roman"/>
          <w:sz w:val="28"/>
        </w:rPr>
      </w:pPr>
      <w:r>
        <w:rPr>
          <w:rFonts w:ascii="Times New Roman" w:hAnsi="Times New Roman" w:cs="Times New Roman"/>
          <w:sz w:val="28"/>
        </w:rPr>
        <w:t>«</w:t>
      </w:r>
      <w:r w:rsidR="00EB2540" w:rsidRPr="00EB2540">
        <w:rPr>
          <w:rFonts w:ascii="Times New Roman" w:hAnsi="Times New Roman" w:cs="Times New Roman"/>
          <w:sz w:val="28"/>
        </w:rPr>
        <w:t xml:space="preserve">Мир вокруг нас меняется: новые вызовы, глобализация, экологические проблемы, нестабильность экономик. Новые ответы на старые вопросы: «Какие страны используют свои преимущества с максимальной выгодой?» Те, чьё лидерство вчера казалось неоспоримым, сегодня вынуждены включиться в жёсткую борьбу за ресурсы, за мировое влияние. Борьба ведётся разными способами: кто-то применяет экономическое и </w:t>
      </w:r>
      <w:r w:rsidR="00EB2540" w:rsidRPr="00EB2540">
        <w:rPr>
          <w:rFonts w:ascii="Times New Roman" w:hAnsi="Times New Roman" w:cs="Times New Roman"/>
          <w:sz w:val="28"/>
        </w:rPr>
        <w:lastRenderedPageBreak/>
        <w:t>политическое давление, и даже военную силу, а кто-то использует своих союзников внутри стран конкурентов. Каждый выбирает сам, на чьей он стороне…</w:t>
      </w:r>
    </w:p>
    <w:p w:rsidR="00EB2540" w:rsidRPr="00EB2540"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 xml:space="preserve">Мы боремся за Победу России. Каждый день мы решаем судьбу не только России в целом, но и всего мира!.. План России, план «Единой России» - Победа России. </w:t>
      </w:r>
    </w:p>
    <w:p w:rsidR="00EB2540" w:rsidRPr="00EB2540"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 xml:space="preserve">«Единая Россия»… В основе политики – уважение к традициям, культуре и истории нашего многонационального народа; внимание к государственным интересам страны; приверженность к таким важнейшим ценностям, как патриотизм, правда и справедливость, национальное единство. </w:t>
      </w:r>
    </w:p>
    <w:p w:rsidR="00EB2540" w:rsidRPr="00EB2540"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Мы убеждены, что вместе Россия сможет справиться с любыми трудностями, но только путём того, как будем слушать и слышать людей!</w:t>
      </w:r>
    </w:p>
    <w:p w:rsidR="00EB2540" w:rsidRPr="00EB2540"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 xml:space="preserve">Слышим людей! Сможем сделать большее! </w:t>
      </w:r>
    </w:p>
    <w:p w:rsidR="00EB2540" w:rsidRPr="00EB2540"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 xml:space="preserve">Почему «Единая Россия»?.. Нам всем нужна сильная, открытая, самостоятельная и благополучная Россия! Где в государстве граждане слышат и уважают друг друга, где каждый может реализовать себя, потому что главное для нас – это Люди, самые простые, проживающие в городах и на селе, на всей необъятной территории нашей. </w:t>
      </w:r>
    </w:p>
    <w:p w:rsidR="00F9505A" w:rsidRDefault="00EB2540" w:rsidP="00EB2540">
      <w:pPr>
        <w:pStyle w:val="a3"/>
        <w:spacing w:line="360" w:lineRule="auto"/>
        <w:ind w:firstLine="709"/>
        <w:jc w:val="both"/>
        <w:rPr>
          <w:rFonts w:ascii="Times New Roman" w:hAnsi="Times New Roman" w:cs="Times New Roman"/>
          <w:sz w:val="28"/>
        </w:rPr>
      </w:pPr>
      <w:r w:rsidRPr="00EB2540">
        <w:rPr>
          <w:rFonts w:ascii="Times New Roman" w:hAnsi="Times New Roman" w:cs="Times New Roman"/>
          <w:sz w:val="28"/>
        </w:rPr>
        <w:t>Сделали Россию Единой – сделаем Россию сильной!</w:t>
      </w:r>
      <w:r>
        <w:rPr>
          <w:rFonts w:ascii="Times New Roman" w:hAnsi="Times New Roman" w:cs="Times New Roman"/>
          <w:sz w:val="28"/>
        </w:rPr>
        <w:t>»</w:t>
      </w:r>
    </w:p>
    <w:p w:rsidR="00EB2540" w:rsidRDefault="00EB2540" w:rsidP="00EB2540">
      <w:pPr>
        <w:pStyle w:val="a3"/>
        <w:spacing w:line="360" w:lineRule="auto"/>
        <w:ind w:firstLine="709"/>
        <w:jc w:val="both"/>
        <w:rPr>
          <w:rFonts w:ascii="Times New Roman" w:hAnsi="Times New Roman" w:cs="Times New Roman"/>
          <w:sz w:val="28"/>
        </w:rPr>
      </w:pPr>
      <w:r>
        <w:rPr>
          <w:rFonts w:ascii="Times New Roman" w:hAnsi="Times New Roman" w:cs="Times New Roman"/>
          <w:sz w:val="28"/>
        </w:rPr>
        <w:t xml:space="preserve">В данном тексте, а вернее, в отрывке, подлежащем анализу благодаря формуле Флеша и Фог-индексу, наблюдается следующее общее количество: </w:t>
      </w:r>
      <w:r w:rsidR="00CC68AD">
        <w:rPr>
          <w:rFonts w:ascii="Times New Roman" w:hAnsi="Times New Roman" w:cs="Times New Roman"/>
          <w:sz w:val="28"/>
        </w:rPr>
        <w:t xml:space="preserve">предложений – 11; </w:t>
      </w:r>
      <w:r>
        <w:rPr>
          <w:rFonts w:ascii="Times New Roman" w:hAnsi="Times New Roman" w:cs="Times New Roman"/>
          <w:sz w:val="28"/>
        </w:rPr>
        <w:t xml:space="preserve">слов – 100; </w:t>
      </w:r>
      <w:r w:rsidR="00CC68AD">
        <w:rPr>
          <w:rFonts w:ascii="Times New Roman" w:hAnsi="Times New Roman" w:cs="Times New Roman"/>
          <w:sz w:val="28"/>
        </w:rPr>
        <w:t>слогов – 179.</w:t>
      </w:r>
    </w:p>
    <w:p w:rsidR="00EB2540" w:rsidRDefault="00EB2540" w:rsidP="00CC68AD">
      <w:pPr>
        <w:ind w:firstLine="709"/>
        <w:jc w:val="both"/>
        <w:rPr>
          <w:rFonts w:ascii="Times New Roman" w:hAnsi="Times New Roman"/>
          <w:sz w:val="28"/>
          <w:szCs w:val="28"/>
        </w:rPr>
      </w:pPr>
      <w:r>
        <w:rPr>
          <w:rFonts w:ascii="Times New Roman" w:hAnsi="Times New Roman"/>
          <w:sz w:val="28"/>
          <w:szCs w:val="28"/>
        </w:rPr>
        <w:t>Формула Флеша:</w:t>
      </w:r>
    </w:p>
    <w:p w:rsidR="00EB2540" w:rsidRPr="00E63558" w:rsidRDefault="00EB2540" w:rsidP="00EB2540">
      <w:pPr>
        <w:rPr>
          <w:rFonts w:ascii="Times New Roman" w:eastAsiaTheme="minorEastAsia" w:hAnsi="Times New Roman"/>
          <w:sz w:val="28"/>
          <w:szCs w:val="28"/>
        </w:rPr>
      </w:pPr>
      <m:oMathPara>
        <m:oMath>
          <m:r>
            <w:rPr>
              <w:rFonts w:ascii="Cambria Math" w:hAnsi="Cambria Math"/>
              <w:sz w:val="28"/>
              <w:szCs w:val="28"/>
            </w:rPr>
            <m:t>E=206.835-84.6*W-1.3*S</m:t>
          </m:r>
        </m:oMath>
      </m:oMathPara>
    </w:p>
    <w:p w:rsidR="00EB2540" w:rsidRPr="00E63558" w:rsidRDefault="00EB2540" w:rsidP="00EB2540">
      <w:pPr>
        <w:rPr>
          <w:rFonts w:ascii="Times New Roman" w:eastAsiaTheme="minorEastAsia" w:hAnsi="Times New Roman"/>
          <w:i/>
          <w:sz w:val="28"/>
          <w:szCs w:val="28"/>
        </w:rPr>
      </w:pPr>
      <m:oMathPara>
        <m:oMath>
          <m:r>
            <w:rPr>
              <w:rFonts w:ascii="Cambria Math" w:hAnsi="Cambria Math"/>
              <w:sz w:val="28"/>
              <w:szCs w:val="28"/>
            </w:rPr>
            <m:t>E=206.835-84.6*1.79-1.3*11.1</m:t>
          </m:r>
        </m:oMath>
      </m:oMathPara>
    </w:p>
    <w:p w:rsidR="00EB2540" w:rsidRPr="00E63558" w:rsidRDefault="00EB2540" w:rsidP="00EB2540">
      <w:pPr>
        <w:rPr>
          <w:rFonts w:ascii="Times New Roman" w:hAnsi="Times New Roman"/>
          <w:i/>
          <w:sz w:val="28"/>
          <w:szCs w:val="28"/>
        </w:rPr>
      </w:pPr>
      <m:oMathPara>
        <m:oMath>
          <m:r>
            <w:rPr>
              <w:rFonts w:ascii="Cambria Math" w:hAnsi="Cambria Math"/>
              <w:sz w:val="28"/>
              <w:szCs w:val="28"/>
            </w:rPr>
            <m:t>E=206.835-151.434-14,43=40.971</m:t>
          </m:r>
        </m:oMath>
      </m:oMathPara>
    </w:p>
    <w:p w:rsidR="00EB2540" w:rsidRDefault="00EB2540" w:rsidP="00CC68AD">
      <w:pPr>
        <w:ind w:firstLine="709"/>
        <w:jc w:val="both"/>
        <w:rPr>
          <w:rFonts w:ascii="Times New Roman" w:hAnsi="Times New Roman"/>
          <w:sz w:val="28"/>
          <w:szCs w:val="28"/>
        </w:rPr>
      </w:pPr>
      <w:r>
        <w:rPr>
          <w:rFonts w:ascii="Times New Roman" w:hAnsi="Times New Roman"/>
          <w:sz w:val="28"/>
          <w:szCs w:val="28"/>
        </w:rPr>
        <w:t>Фог-индекс:</w:t>
      </w:r>
    </w:p>
    <w:p w:rsidR="00EB2540" w:rsidRPr="005C698A" w:rsidRDefault="00EB2540" w:rsidP="00EB2540">
      <w:pPr>
        <w:pStyle w:val="a3"/>
        <w:ind w:firstLine="709"/>
        <w:jc w:val="both"/>
        <w:rPr>
          <w:rFonts w:ascii="Times New Roman" w:eastAsiaTheme="minorEastAsia" w:hAnsi="Times New Roman" w:cs="Times New Roman"/>
          <w:sz w:val="28"/>
          <w:szCs w:val="28"/>
        </w:rPr>
      </w:pPr>
      <m:oMathPara>
        <m:oMath>
          <m:r>
            <w:rPr>
              <w:rFonts w:ascii="Cambria Math" w:hAnsi="Cambria Math" w:cs="Times New Roman"/>
              <w:sz w:val="28"/>
              <w:szCs w:val="28"/>
            </w:rPr>
            <m:t>Fi=</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WS</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Wt</m:t>
                  </m:r>
                </m:sub>
              </m:sSub>
            </m:e>
          </m:d>
          <m:r>
            <w:rPr>
              <w:rFonts w:ascii="Cambria Math" w:hAnsi="Cambria Math" w:cs="Times New Roman"/>
              <w:sz w:val="28"/>
              <w:szCs w:val="28"/>
            </w:rPr>
            <m:t>*0.4</m:t>
          </m:r>
        </m:oMath>
      </m:oMathPara>
    </w:p>
    <w:p w:rsidR="00EB2540" w:rsidRPr="005C698A" w:rsidRDefault="00EB2540" w:rsidP="00EB2540">
      <w:pPr>
        <w:pStyle w:val="a3"/>
        <w:ind w:firstLine="709"/>
        <w:jc w:val="both"/>
        <w:rPr>
          <w:rFonts w:ascii="Times New Roman" w:hAnsi="Times New Roman" w:cs="Times New Roman"/>
          <w:sz w:val="12"/>
          <w:szCs w:val="12"/>
        </w:rPr>
      </w:pPr>
    </w:p>
    <w:p w:rsidR="00EB2540" w:rsidRPr="005C698A" w:rsidRDefault="00EB2540" w:rsidP="00EB2540">
      <w:pPr>
        <w:pStyle w:val="a3"/>
        <w:ind w:firstLine="709"/>
        <w:jc w:val="both"/>
        <w:rPr>
          <w:rFonts w:ascii="Times New Roman" w:eastAsiaTheme="minorEastAsia" w:hAnsi="Times New Roman" w:cs="Times New Roman"/>
          <w:sz w:val="28"/>
          <w:szCs w:val="28"/>
        </w:rPr>
      </w:pPr>
      <m:oMathPara>
        <m:oMath>
          <m:r>
            <w:rPr>
              <w:rFonts w:ascii="Cambria Math" w:hAnsi="Cambria Math" w:cs="Times New Roman"/>
              <w:sz w:val="28"/>
              <w:szCs w:val="28"/>
            </w:rPr>
            <w:lastRenderedPageBreak/>
            <m:t>Fi=</m:t>
          </m:r>
          <m:d>
            <m:dPr>
              <m:ctrlPr>
                <w:rPr>
                  <w:rFonts w:ascii="Cambria Math" w:hAnsi="Cambria Math" w:cs="Times New Roman"/>
                  <w:i/>
                  <w:sz w:val="28"/>
                  <w:szCs w:val="28"/>
                </w:rPr>
              </m:ctrlPr>
            </m:dPr>
            <m:e>
              <m:r>
                <w:rPr>
                  <w:rFonts w:ascii="Cambria Math" w:hAnsi="Cambria Math" w:cs="Times New Roman"/>
                  <w:sz w:val="28"/>
                  <w:szCs w:val="28"/>
                </w:rPr>
                <m:t>3,7+11.1</m:t>
              </m:r>
            </m:e>
          </m:d>
          <m:r>
            <w:rPr>
              <w:rFonts w:ascii="Cambria Math" w:hAnsi="Cambria Math" w:cs="Times New Roman"/>
              <w:sz w:val="28"/>
              <w:szCs w:val="28"/>
            </w:rPr>
            <m:t>*0.4</m:t>
          </m:r>
        </m:oMath>
      </m:oMathPara>
    </w:p>
    <w:p w:rsidR="00EB2540" w:rsidRPr="005C698A" w:rsidRDefault="00EB2540" w:rsidP="00EB2540">
      <w:pPr>
        <w:pStyle w:val="a3"/>
        <w:ind w:firstLine="709"/>
        <w:jc w:val="both"/>
        <w:rPr>
          <w:rFonts w:ascii="Times New Roman" w:hAnsi="Times New Roman" w:cs="Times New Roman"/>
          <w:sz w:val="12"/>
          <w:szCs w:val="12"/>
        </w:rPr>
      </w:pPr>
    </w:p>
    <w:p w:rsidR="00EB2540" w:rsidRPr="00CC68AD" w:rsidRDefault="00EB2540" w:rsidP="00EB2540">
      <w:pPr>
        <w:pStyle w:val="a3"/>
        <w:spacing w:line="360" w:lineRule="auto"/>
        <w:ind w:firstLine="709"/>
        <w:jc w:val="both"/>
        <w:rPr>
          <w:rFonts w:ascii="Times New Roman" w:eastAsiaTheme="minorEastAsia" w:hAnsi="Times New Roman" w:cs="Times New Roman"/>
          <w:sz w:val="28"/>
          <w:szCs w:val="28"/>
        </w:rPr>
      </w:pPr>
      <m:oMathPara>
        <m:oMath>
          <m:r>
            <w:rPr>
              <w:rFonts w:ascii="Cambria Math" w:hAnsi="Cambria Math" w:cs="Times New Roman"/>
              <w:sz w:val="28"/>
              <w:szCs w:val="28"/>
            </w:rPr>
            <m:t>Fi=14.8*0.4=5.92</m:t>
          </m:r>
        </m:oMath>
      </m:oMathPara>
    </w:p>
    <w:p w:rsidR="00A320AF" w:rsidRDefault="00EC64B2" w:rsidP="00CC68AD">
      <w:pPr>
        <w:pStyle w:val="a3"/>
        <w:spacing w:line="360" w:lineRule="auto"/>
        <w:ind w:firstLine="709"/>
        <w:jc w:val="both"/>
        <w:rPr>
          <w:rFonts w:ascii="Times New Roman" w:hAnsi="Times New Roman" w:cs="Times New Roman"/>
          <w:sz w:val="28"/>
        </w:rPr>
      </w:pPr>
      <w:r>
        <w:rPr>
          <w:rFonts w:ascii="Times New Roman" w:hAnsi="Times New Roman" w:cs="Times New Roman"/>
          <w:sz w:val="28"/>
        </w:rPr>
        <w:t xml:space="preserve">Вычисление значения Фог-индекса и индекса читабельности текста по формуле Флеша показало, что текст написан очень простым, понятным языком, небольшими предложениями. Текст понятен будет максимальному количеству людей любого возраста, начиная с 14 лет; в нём максимально затронуты основные политические цели правящей партии, её отношение к своей делу и, конечно же, поддержка на опыт Истории. </w:t>
      </w:r>
    </w:p>
    <w:p w:rsidR="00CC68AD" w:rsidRPr="00CC68AD" w:rsidRDefault="00CC68AD" w:rsidP="00CC68AD">
      <w:pPr>
        <w:pStyle w:val="a3"/>
        <w:spacing w:line="360" w:lineRule="auto"/>
        <w:ind w:firstLine="709"/>
        <w:jc w:val="both"/>
        <w:rPr>
          <w:rFonts w:ascii="Times New Roman" w:hAnsi="Times New Roman" w:cs="Times New Roman"/>
          <w:sz w:val="28"/>
        </w:rPr>
      </w:pPr>
      <w:r w:rsidRPr="00CC68AD">
        <w:rPr>
          <w:rFonts w:ascii="Times New Roman" w:hAnsi="Times New Roman" w:cs="Times New Roman"/>
          <w:sz w:val="28"/>
        </w:rPr>
        <w:t>Для подробного описания дальше, мы выбрали одно мероприятие из 4-х, представленных выше</w:t>
      </w:r>
      <w:r>
        <w:rPr>
          <w:rFonts w:ascii="Times New Roman" w:hAnsi="Times New Roman" w:cs="Times New Roman"/>
          <w:sz w:val="28"/>
        </w:rPr>
        <w:t xml:space="preserve"> в плане по работе с целевыми аудиториями</w:t>
      </w:r>
      <w:r w:rsidRPr="00CC68AD">
        <w:rPr>
          <w:rFonts w:ascii="Times New Roman" w:hAnsi="Times New Roman" w:cs="Times New Roman"/>
          <w:sz w:val="28"/>
        </w:rPr>
        <w:t>. Это мероприятие – Федеральный конкурс законотворческих инициатив молодёжи и студенчества России «Будущее России в её молодом поколении».</w:t>
      </w:r>
    </w:p>
    <w:p w:rsidR="00CC68AD" w:rsidRDefault="00CC68AD" w:rsidP="00CC68AD">
      <w:pPr>
        <w:pStyle w:val="a3"/>
        <w:spacing w:line="360" w:lineRule="auto"/>
        <w:ind w:firstLine="709"/>
        <w:jc w:val="both"/>
        <w:rPr>
          <w:rFonts w:ascii="Times New Roman" w:hAnsi="Times New Roman" w:cs="Times New Roman"/>
          <w:sz w:val="28"/>
        </w:rPr>
      </w:pPr>
      <w:r w:rsidRPr="00CC68AD">
        <w:rPr>
          <w:rFonts w:ascii="Times New Roman" w:hAnsi="Times New Roman" w:cs="Times New Roman"/>
          <w:sz w:val="28"/>
        </w:rPr>
        <w:t>Мероприятие действительно может дать большой толчок к действительно важному в политической сфере</w:t>
      </w:r>
      <w:r>
        <w:rPr>
          <w:rFonts w:ascii="Times New Roman" w:hAnsi="Times New Roman" w:cs="Times New Roman"/>
          <w:sz w:val="28"/>
        </w:rPr>
        <w:t xml:space="preserve"> любой страны</w:t>
      </w:r>
      <w:r w:rsidRPr="00CC68AD">
        <w:rPr>
          <w:rFonts w:ascii="Times New Roman" w:hAnsi="Times New Roman" w:cs="Times New Roman"/>
          <w:sz w:val="28"/>
        </w:rPr>
        <w:t xml:space="preserve"> – приемности поколений. История показывает, что молодое поколение действительно всегда интересовалось политикой в государстве, старалось повлиять на неё. А в силу сложившихся проблем на сегодня, действующей власти нужна мощная поддержка молодого поколения. Мероприятие развеет миф о том, что до власти в нашей стране не достучаться. Нет, достучаться можно, и не только можно, но и возможно наладить контакт, лицом к лицу оказаться перед работой нынешней власти и даже, скорее всего, повлиять на неё…</w:t>
      </w:r>
    </w:p>
    <w:p w:rsidR="002638D9" w:rsidRPr="002638D9" w:rsidRDefault="002638D9" w:rsidP="00CC68AD">
      <w:pPr>
        <w:pStyle w:val="a3"/>
        <w:spacing w:line="360" w:lineRule="auto"/>
        <w:ind w:firstLine="709"/>
        <w:jc w:val="both"/>
        <w:rPr>
          <w:rFonts w:ascii="Times New Roman" w:hAnsi="Times New Roman" w:cs="Times New Roman"/>
          <w:sz w:val="28"/>
        </w:rPr>
      </w:pPr>
      <w:r>
        <w:rPr>
          <w:rFonts w:ascii="Times New Roman" w:hAnsi="Times New Roman" w:cs="Times New Roman"/>
          <w:sz w:val="28"/>
        </w:rPr>
        <w:t xml:space="preserve">Прежде всего был составлен график Гантта по самому этому мероприятию (он будет представлять собой те же этапы </w:t>
      </w:r>
      <w:r>
        <w:rPr>
          <w:rFonts w:ascii="Times New Roman" w:hAnsi="Times New Roman" w:cs="Times New Roman"/>
          <w:sz w:val="28"/>
          <w:lang w:val="en-US"/>
        </w:rPr>
        <w:t>PR</w:t>
      </w:r>
      <w:r>
        <w:rPr>
          <w:rFonts w:ascii="Times New Roman" w:hAnsi="Times New Roman" w:cs="Times New Roman"/>
          <w:sz w:val="28"/>
        </w:rPr>
        <w:t xml:space="preserve">-кампании в целом, только с более детальным расписыванием каждого этапа). График Гантта по мероприятию представлен в Приложении Е. </w:t>
      </w:r>
    </w:p>
    <w:p w:rsidR="00CC68AD" w:rsidRDefault="00CC68AD" w:rsidP="00CC68AD">
      <w:pPr>
        <w:pStyle w:val="a3"/>
        <w:spacing w:line="360" w:lineRule="auto"/>
        <w:ind w:firstLine="709"/>
        <w:jc w:val="both"/>
        <w:rPr>
          <w:rFonts w:ascii="Times New Roman" w:hAnsi="Times New Roman" w:cs="Times New Roman"/>
          <w:sz w:val="28"/>
        </w:rPr>
      </w:pPr>
      <w:r w:rsidRPr="00CC68AD">
        <w:rPr>
          <w:rFonts w:ascii="Times New Roman" w:hAnsi="Times New Roman" w:cs="Times New Roman"/>
          <w:sz w:val="28"/>
        </w:rPr>
        <w:t xml:space="preserve">Для оценки возможностей организации и проведения </w:t>
      </w:r>
      <w:r>
        <w:rPr>
          <w:rFonts w:ascii="Times New Roman" w:hAnsi="Times New Roman" w:cs="Times New Roman"/>
          <w:sz w:val="28"/>
        </w:rPr>
        <w:t xml:space="preserve">выбранного </w:t>
      </w:r>
      <w:r w:rsidRPr="00CC68AD">
        <w:rPr>
          <w:rFonts w:ascii="Times New Roman" w:hAnsi="Times New Roman" w:cs="Times New Roman"/>
          <w:sz w:val="28"/>
        </w:rPr>
        <w:t xml:space="preserve">мероприятия была составлена анкета, представленная в таблице </w:t>
      </w:r>
      <w:r>
        <w:rPr>
          <w:rFonts w:ascii="Times New Roman" w:hAnsi="Times New Roman" w:cs="Times New Roman"/>
          <w:sz w:val="28"/>
        </w:rPr>
        <w:t>4</w:t>
      </w:r>
      <w:r w:rsidRPr="00CC68AD">
        <w:rPr>
          <w:rFonts w:ascii="Times New Roman" w:hAnsi="Times New Roman" w:cs="Times New Roman"/>
          <w:sz w:val="28"/>
        </w:rPr>
        <w:t>.</w:t>
      </w:r>
    </w:p>
    <w:p w:rsidR="002638D9" w:rsidRDefault="002638D9" w:rsidP="00BA3074">
      <w:pPr>
        <w:pStyle w:val="a3"/>
        <w:ind w:firstLine="709"/>
        <w:jc w:val="both"/>
        <w:rPr>
          <w:rFonts w:ascii="Times New Roman" w:hAnsi="Times New Roman" w:cs="Times New Roman"/>
          <w:sz w:val="28"/>
        </w:rPr>
      </w:pPr>
    </w:p>
    <w:p w:rsidR="00CC68AD" w:rsidRDefault="00BA3074" w:rsidP="00BA3074">
      <w:pPr>
        <w:pStyle w:val="a3"/>
        <w:ind w:firstLine="709"/>
        <w:jc w:val="both"/>
        <w:rPr>
          <w:rFonts w:ascii="Times New Roman" w:hAnsi="Times New Roman" w:cs="Times New Roman"/>
          <w:sz w:val="28"/>
        </w:rPr>
      </w:pPr>
      <w:r>
        <w:rPr>
          <w:rFonts w:ascii="Times New Roman" w:hAnsi="Times New Roman" w:cs="Times New Roman"/>
          <w:sz w:val="28"/>
        </w:rPr>
        <w:t>Таблица 4 – А</w:t>
      </w:r>
      <w:r w:rsidR="00CC68AD" w:rsidRPr="00CC68AD">
        <w:rPr>
          <w:rFonts w:ascii="Times New Roman" w:hAnsi="Times New Roman" w:cs="Times New Roman"/>
          <w:sz w:val="28"/>
        </w:rPr>
        <w:t>нкета по организации и проведени</w:t>
      </w:r>
      <w:r w:rsidR="00CC68AD">
        <w:rPr>
          <w:rFonts w:ascii="Times New Roman" w:hAnsi="Times New Roman" w:cs="Times New Roman"/>
          <w:sz w:val="28"/>
        </w:rPr>
        <w:t>ю м</w:t>
      </w:r>
      <w:r w:rsidR="00CC68AD" w:rsidRPr="00CC68AD">
        <w:rPr>
          <w:rFonts w:ascii="Times New Roman" w:hAnsi="Times New Roman" w:cs="Times New Roman"/>
          <w:sz w:val="28"/>
        </w:rPr>
        <w:t>ероприятия.</w:t>
      </w:r>
    </w:p>
    <w:p w:rsidR="00E37D3B" w:rsidRPr="00E37D3B" w:rsidRDefault="00E37D3B" w:rsidP="00E37D3B">
      <w:pPr>
        <w:pStyle w:val="a3"/>
        <w:ind w:firstLine="709"/>
        <w:jc w:val="right"/>
        <w:rPr>
          <w:rFonts w:ascii="Times New Roman" w:hAnsi="Times New Roman" w:cs="Times New Roman"/>
          <w:sz w:val="12"/>
          <w:szCs w:val="12"/>
        </w:rPr>
      </w:pPr>
    </w:p>
    <w:tbl>
      <w:tblPr>
        <w:tblStyle w:val="a5"/>
        <w:tblW w:w="9464" w:type="dxa"/>
        <w:tblLook w:val="04A0" w:firstRow="1" w:lastRow="0" w:firstColumn="1" w:lastColumn="0" w:noHBand="0" w:noVBand="1"/>
      </w:tblPr>
      <w:tblGrid>
        <w:gridCol w:w="3114"/>
        <w:gridCol w:w="6350"/>
      </w:tblGrid>
      <w:tr w:rsidR="00CC68AD" w:rsidRPr="00264019" w:rsidTr="00CC68AD">
        <w:tc>
          <w:tcPr>
            <w:tcW w:w="3114" w:type="dxa"/>
            <w:vAlign w:val="center"/>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Мероприятие</w:t>
            </w:r>
          </w:p>
        </w:tc>
        <w:tc>
          <w:tcPr>
            <w:tcW w:w="6350" w:type="dxa"/>
            <w:vAlign w:val="center"/>
          </w:tcPr>
          <w:p w:rsidR="00CC68AD" w:rsidRPr="00264019" w:rsidRDefault="00CC68AD" w:rsidP="00CC68AD">
            <w:pPr>
              <w:pStyle w:val="a3"/>
              <w:jc w:val="center"/>
              <w:rPr>
                <w:rFonts w:ascii="Times New Roman" w:hAnsi="Times New Roman" w:cs="Times New Roman"/>
                <w:sz w:val="28"/>
                <w:szCs w:val="12"/>
              </w:rPr>
            </w:pPr>
            <w:r w:rsidRPr="00264019">
              <w:rPr>
                <w:rFonts w:ascii="Times New Roman" w:hAnsi="Times New Roman" w:cs="Times New Roman"/>
                <w:sz w:val="28"/>
              </w:rPr>
              <w:t xml:space="preserve">Федеральный конкурс законотворческих </w:t>
            </w:r>
            <w:r w:rsidRPr="00264019">
              <w:rPr>
                <w:rFonts w:ascii="Times New Roman" w:hAnsi="Times New Roman" w:cs="Times New Roman"/>
                <w:sz w:val="28"/>
              </w:rPr>
              <w:lastRenderedPageBreak/>
              <w:t>инициатив молодёжи и студенчества России «Будущее России в её молодом поколении»</w:t>
            </w:r>
          </w:p>
        </w:tc>
      </w:tr>
      <w:tr w:rsidR="00CC68AD" w:rsidRPr="00264019" w:rsidTr="00CC68AD">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lastRenderedPageBreak/>
              <w:t>Сроки проведения</w:t>
            </w:r>
          </w:p>
        </w:tc>
        <w:tc>
          <w:tcPr>
            <w:tcW w:w="6350" w:type="dxa"/>
            <w:vAlign w:val="center"/>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I квартал</w:t>
            </w:r>
          </w:p>
        </w:tc>
      </w:tr>
      <w:tr w:rsidR="00CC68AD" w:rsidRPr="00264019" w:rsidTr="00CC68AD">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Цели и задачи</w:t>
            </w:r>
          </w:p>
        </w:tc>
        <w:tc>
          <w:tcPr>
            <w:tcW w:w="6350" w:type="dxa"/>
            <w:vAlign w:val="center"/>
          </w:tcPr>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Укрепление отношений между действующей властью и молодым поколением;</w:t>
            </w:r>
          </w:p>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Закладывание фундамента доверия между этими двумя составляющими общества страны;</w:t>
            </w:r>
          </w:p>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Установление диалога;</w:t>
            </w:r>
          </w:p>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Развитие новых контактов в деловых кругах;</w:t>
            </w:r>
          </w:p>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Укрепление авторитетности политической партии «Единая Россия»;</w:t>
            </w:r>
          </w:p>
          <w:p w:rsidR="00CC68AD" w:rsidRPr="00264019" w:rsidRDefault="00CC68AD" w:rsidP="00CC68AD">
            <w:pPr>
              <w:pStyle w:val="a3"/>
              <w:numPr>
                <w:ilvl w:val="0"/>
                <w:numId w:val="10"/>
              </w:numPr>
              <w:ind w:left="283" w:hanging="283"/>
              <w:rPr>
                <w:rFonts w:ascii="Times New Roman" w:hAnsi="Times New Roman" w:cs="Times New Roman"/>
                <w:sz w:val="28"/>
                <w:szCs w:val="28"/>
              </w:rPr>
            </w:pPr>
            <w:r w:rsidRPr="00264019">
              <w:rPr>
                <w:rFonts w:ascii="Times New Roman" w:hAnsi="Times New Roman" w:cs="Times New Roman"/>
                <w:sz w:val="28"/>
                <w:szCs w:val="28"/>
              </w:rPr>
              <w:t>Попытка показать изнутри всю систему законодательной и исполнительной власти в стране.</w:t>
            </w:r>
          </w:p>
        </w:tc>
      </w:tr>
      <w:tr w:rsidR="00CC68AD" w:rsidRPr="00264019" w:rsidTr="00CC68AD">
        <w:trPr>
          <w:trHeight w:val="725"/>
        </w:trPr>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Организатор</w:t>
            </w:r>
          </w:p>
        </w:tc>
        <w:tc>
          <w:tcPr>
            <w:tcW w:w="6350" w:type="dxa"/>
            <w:vAlign w:val="center"/>
          </w:tcPr>
          <w:p w:rsidR="00CC68AD" w:rsidRPr="00264019" w:rsidRDefault="00CC68AD" w:rsidP="00CC68AD">
            <w:pPr>
              <w:pStyle w:val="a3"/>
              <w:jc w:val="center"/>
              <w:rPr>
                <w:rFonts w:ascii="Times New Roman" w:hAnsi="Times New Roman" w:cs="Times New Roman"/>
                <w:sz w:val="28"/>
              </w:rPr>
            </w:pPr>
            <w:r w:rsidRPr="00264019">
              <w:rPr>
                <w:rFonts w:ascii="Times New Roman" w:hAnsi="Times New Roman" w:cs="Times New Roman"/>
                <w:sz w:val="28"/>
              </w:rPr>
              <w:t xml:space="preserve">Всероссийская политическая партия </w:t>
            </w:r>
          </w:p>
          <w:p w:rsidR="00CC68AD" w:rsidRPr="00264019" w:rsidRDefault="00CC68AD" w:rsidP="00CC68AD">
            <w:pPr>
              <w:pStyle w:val="a3"/>
              <w:jc w:val="center"/>
              <w:rPr>
                <w:rFonts w:ascii="Times New Roman" w:hAnsi="Times New Roman" w:cs="Times New Roman"/>
                <w:sz w:val="28"/>
                <w:szCs w:val="12"/>
              </w:rPr>
            </w:pPr>
            <w:r w:rsidRPr="00264019">
              <w:rPr>
                <w:rFonts w:ascii="Times New Roman" w:hAnsi="Times New Roman" w:cs="Times New Roman"/>
                <w:sz w:val="28"/>
              </w:rPr>
              <w:t>«Единая Россия»</w:t>
            </w:r>
          </w:p>
        </w:tc>
      </w:tr>
      <w:tr w:rsidR="00CC68AD" w:rsidRPr="00264019" w:rsidTr="00CC68AD">
        <w:trPr>
          <w:trHeight w:val="791"/>
        </w:trPr>
        <w:tc>
          <w:tcPr>
            <w:tcW w:w="3114" w:type="dxa"/>
            <w:vAlign w:val="center"/>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Целевая группа</w:t>
            </w:r>
          </w:p>
        </w:tc>
        <w:tc>
          <w:tcPr>
            <w:tcW w:w="6350" w:type="dxa"/>
            <w:vAlign w:val="center"/>
          </w:tcPr>
          <w:p w:rsidR="00CC68AD" w:rsidRPr="00264019" w:rsidRDefault="00CC68AD" w:rsidP="00CC68AD">
            <w:pPr>
              <w:pStyle w:val="a3"/>
              <w:jc w:val="center"/>
              <w:rPr>
                <w:rFonts w:ascii="Times New Roman" w:hAnsi="Times New Roman" w:cs="Times New Roman"/>
                <w:sz w:val="28"/>
                <w:szCs w:val="12"/>
              </w:rPr>
            </w:pPr>
            <w:r w:rsidRPr="00264019">
              <w:rPr>
                <w:rFonts w:ascii="Times New Roman" w:hAnsi="Times New Roman" w:cs="Times New Roman"/>
                <w:sz w:val="28"/>
                <w:szCs w:val="12"/>
              </w:rPr>
              <w:t>Молодое поколение страны в возрасте от 18 до 25 лет</w:t>
            </w:r>
          </w:p>
        </w:tc>
      </w:tr>
      <w:tr w:rsidR="00CC68AD" w:rsidRPr="00264019" w:rsidTr="00CC68AD">
        <w:tc>
          <w:tcPr>
            <w:tcW w:w="3114" w:type="dxa"/>
            <w:vAlign w:val="center"/>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Конкуренты</w:t>
            </w:r>
          </w:p>
        </w:tc>
        <w:tc>
          <w:tcPr>
            <w:tcW w:w="6350" w:type="dxa"/>
            <w:vAlign w:val="center"/>
          </w:tcPr>
          <w:p w:rsidR="00CC68AD" w:rsidRPr="00264019" w:rsidRDefault="00CC68AD" w:rsidP="00CC68AD">
            <w:pPr>
              <w:pStyle w:val="a3"/>
              <w:jc w:val="center"/>
              <w:rPr>
                <w:rFonts w:ascii="Times New Roman" w:hAnsi="Times New Roman" w:cs="Times New Roman"/>
                <w:sz w:val="28"/>
                <w:szCs w:val="12"/>
              </w:rPr>
            </w:pPr>
            <w:r w:rsidRPr="00264019">
              <w:rPr>
                <w:rFonts w:ascii="Times New Roman" w:hAnsi="Times New Roman" w:cs="Times New Roman"/>
                <w:sz w:val="28"/>
                <w:szCs w:val="12"/>
              </w:rPr>
              <w:t>Конкурентами партии «Единая Россия» могут стать другие политические силы страны («ЛДПР», «КПРФ», «Справедливая Россия», «Яблоко», «Гражданская платформа» и пр.), которые, увидев новый способ контакта с целевыми аудиториями своих идей, могут создать аналоговый конкурс.</w:t>
            </w:r>
          </w:p>
          <w:p w:rsidR="00CC68AD" w:rsidRPr="00264019" w:rsidRDefault="00CC68AD" w:rsidP="00CC68AD">
            <w:pPr>
              <w:pStyle w:val="a3"/>
              <w:jc w:val="center"/>
              <w:rPr>
                <w:rFonts w:ascii="Times New Roman" w:hAnsi="Times New Roman" w:cs="Times New Roman"/>
                <w:sz w:val="28"/>
                <w:szCs w:val="12"/>
              </w:rPr>
            </w:pPr>
            <w:r w:rsidRPr="00264019">
              <w:rPr>
                <w:rFonts w:ascii="Times New Roman" w:hAnsi="Times New Roman" w:cs="Times New Roman"/>
                <w:sz w:val="28"/>
                <w:szCs w:val="12"/>
              </w:rPr>
              <w:t>А пока что «Единая Россия» в проведении данного мероприятия – монополист, аналоговых конкурсов просто не существует.</w:t>
            </w:r>
          </w:p>
        </w:tc>
      </w:tr>
      <w:tr w:rsidR="00CC68AD" w:rsidRPr="00264019" w:rsidTr="00CC68AD">
        <w:trPr>
          <w:trHeight w:val="4667"/>
        </w:trPr>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Факторы, которые определяют длину по времени и ёмкость мероприятия</w:t>
            </w:r>
          </w:p>
        </w:tc>
        <w:tc>
          <w:tcPr>
            <w:tcW w:w="6350" w:type="dxa"/>
            <w:vAlign w:val="center"/>
          </w:tcPr>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Количество и характер ожидаемых участников Конкурса;</w:t>
            </w:r>
          </w:p>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Разработка «Положения о Конкурсе» и написание сопроводительного письма к нему;</w:t>
            </w:r>
          </w:p>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Характер проведения Конкурса – в несколько этапов;</w:t>
            </w:r>
          </w:p>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Место проведения (регионы страны + центр на Заключительном этапе Конкурса);</w:t>
            </w:r>
          </w:p>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Подготовка собственных материалов для распространения в СМИ;</w:t>
            </w:r>
          </w:p>
          <w:p w:rsidR="00CC68AD" w:rsidRPr="00264019" w:rsidRDefault="00CC68AD" w:rsidP="00CC68AD">
            <w:pPr>
              <w:pStyle w:val="a3"/>
              <w:numPr>
                <w:ilvl w:val="0"/>
                <w:numId w:val="11"/>
              </w:numPr>
              <w:ind w:left="320" w:hanging="283"/>
              <w:rPr>
                <w:rFonts w:ascii="Times New Roman" w:hAnsi="Times New Roman" w:cs="Times New Roman"/>
                <w:sz w:val="28"/>
                <w:szCs w:val="12"/>
              </w:rPr>
            </w:pPr>
            <w:r w:rsidRPr="00264019">
              <w:rPr>
                <w:rFonts w:ascii="Times New Roman" w:hAnsi="Times New Roman" w:cs="Times New Roman"/>
                <w:sz w:val="28"/>
                <w:szCs w:val="12"/>
              </w:rPr>
              <w:t>Время проведения (не будет являться основополагающим фактором, т.к. мы покажем, что власть, если нужно, может быть на рабочем месте в любое время недели).</w:t>
            </w:r>
          </w:p>
        </w:tc>
      </w:tr>
      <w:tr w:rsidR="00CC68AD" w:rsidRPr="00264019" w:rsidTr="00CC68AD">
        <w:trPr>
          <w:trHeight w:val="2394"/>
        </w:trPr>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lastRenderedPageBreak/>
              <w:t>Результат, который должен быть достигнут в отношении ЦА</w:t>
            </w:r>
          </w:p>
        </w:tc>
        <w:tc>
          <w:tcPr>
            <w:tcW w:w="6350" w:type="dxa"/>
            <w:vAlign w:val="center"/>
          </w:tcPr>
          <w:p w:rsidR="00CC68AD" w:rsidRPr="00264019" w:rsidRDefault="00CC68AD" w:rsidP="00CC68AD">
            <w:pPr>
              <w:pStyle w:val="a3"/>
              <w:numPr>
                <w:ilvl w:val="0"/>
                <w:numId w:val="12"/>
              </w:numPr>
              <w:ind w:left="320" w:hanging="283"/>
              <w:rPr>
                <w:rFonts w:ascii="Times New Roman" w:hAnsi="Times New Roman" w:cs="Times New Roman"/>
                <w:sz w:val="28"/>
                <w:szCs w:val="12"/>
              </w:rPr>
            </w:pPr>
            <w:r w:rsidRPr="00264019">
              <w:rPr>
                <w:rFonts w:ascii="Times New Roman" w:hAnsi="Times New Roman" w:cs="Times New Roman"/>
                <w:sz w:val="28"/>
                <w:szCs w:val="12"/>
              </w:rPr>
              <w:t>Повышение имиджа партии «Единая Россия» в среде молодого поколения;</w:t>
            </w:r>
          </w:p>
          <w:p w:rsidR="00CC68AD" w:rsidRPr="00264019" w:rsidRDefault="00CC68AD" w:rsidP="00CC68AD">
            <w:pPr>
              <w:pStyle w:val="a3"/>
              <w:numPr>
                <w:ilvl w:val="0"/>
                <w:numId w:val="12"/>
              </w:numPr>
              <w:ind w:left="320" w:hanging="283"/>
              <w:rPr>
                <w:rFonts w:ascii="Times New Roman" w:hAnsi="Times New Roman" w:cs="Times New Roman"/>
                <w:sz w:val="28"/>
                <w:szCs w:val="12"/>
              </w:rPr>
            </w:pPr>
            <w:r w:rsidRPr="00264019">
              <w:rPr>
                <w:rFonts w:ascii="Times New Roman" w:hAnsi="Times New Roman" w:cs="Times New Roman"/>
                <w:sz w:val="28"/>
                <w:szCs w:val="12"/>
              </w:rPr>
              <w:t xml:space="preserve">Новые деловые контакты </w:t>
            </w:r>
          </w:p>
          <w:p w:rsidR="00CC68AD" w:rsidRPr="00264019" w:rsidRDefault="00CC68AD" w:rsidP="00CC68AD">
            <w:pPr>
              <w:pStyle w:val="a3"/>
              <w:numPr>
                <w:ilvl w:val="0"/>
                <w:numId w:val="12"/>
              </w:numPr>
              <w:ind w:left="320" w:hanging="283"/>
              <w:rPr>
                <w:rFonts w:ascii="Times New Roman" w:hAnsi="Times New Roman" w:cs="Times New Roman"/>
                <w:sz w:val="28"/>
                <w:szCs w:val="12"/>
              </w:rPr>
            </w:pPr>
            <w:r w:rsidRPr="00264019">
              <w:rPr>
                <w:rFonts w:ascii="Times New Roman" w:hAnsi="Times New Roman" w:cs="Times New Roman"/>
                <w:sz w:val="28"/>
                <w:szCs w:val="12"/>
              </w:rPr>
              <w:t>Проведение ежегодно данного Конкурса под руководством и эгидой «Единой России»;</w:t>
            </w:r>
          </w:p>
          <w:p w:rsidR="00CC68AD" w:rsidRPr="00264019" w:rsidRDefault="00CC68AD" w:rsidP="00CC68AD">
            <w:pPr>
              <w:pStyle w:val="a3"/>
              <w:numPr>
                <w:ilvl w:val="0"/>
                <w:numId w:val="12"/>
              </w:numPr>
              <w:ind w:left="320" w:hanging="283"/>
              <w:rPr>
                <w:rFonts w:ascii="Times New Roman" w:hAnsi="Times New Roman" w:cs="Times New Roman"/>
                <w:sz w:val="28"/>
                <w:szCs w:val="12"/>
              </w:rPr>
            </w:pPr>
            <w:r w:rsidRPr="00264019">
              <w:rPr>
                <w:rFonts w:ascii="Times New Roman" w:hAnsi="Times New Roman" w:cs="Times New Roman"/>
                <w:sz w:val="28"/>
                <w:szCs w:val="12"/>
              </w:rPr>
              <w:t xml:space="preserve">Список возможно новых инициатив для рассмотрения в Государственной Думе. </w:t>
            </w:r>
          </w:p>
        </w:tc>
      </w:tr>
      <w:tr w:rsidR="00CC68AD" w:rsidRPr="00264019" w:rsidTr="00CC68AD">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Факторы, которые определяют размеры бюджета</w:t>
            </w:r>
          </w:p>
        </w:tc>
        <w:tc>
          <w:tcPr>
            <w:tcW w:w="6350" w:type="dxa"/>
            <w:vAlign w:val="center"/>
          </w:tcPr>
          <w:p w:rsidR="00CC68AD" w:rsidRPr="00264019" w:rsidRDefault="00CC68AD" w:rsidP="00CC68AD">
            <w:pPr>
              <w:pStyle w:val="a3"/>
              <w:numPr>
                <w:ilvl w:val="0"/>
                <w:numId w:val="13"/>
              </w:numPr>
              <w:ind w:left="320" w:hanging="283"/>
              <w:rPr>
                <w:rFonts w:ascii="Times New Roman" w:hAnsi="Times New Roman" w:cs="Times New Roman"/>
                <w:sz w:val="28"/>
                <w:szCs w:val="12"/>
              </w:rPr>
            </w:pPr>
            <w:r w:rsidRPr="00264019">
              <w:rPr>
                <w:rFonts w:ascii="Times New Roman" w:hAnsi="Times New Roman" w:cs="Times New Roman"/>
                <w:sz w:val="28"/>
                <w:szCs w:val="12"/>
              </w:rPr>
              <w:t xml:space="preserve">Печатание материалов, включая приглашения и объявления </w:t>
            </w:r>
          </w:p>
          <w:p w:rsidR="00CC68AD" w:rsidRPr="00264019" w:rsidRDefault="00CC68AD" w:rsidP="00CC68AD">
            <w:pPr>
              <w:pStyle w:val="a3"/>
              <w:numPr>
                <w:ilvl w:val="0"/>
                <w:numId w:val="13"/>
              </w:numPr>
              <w:ind w:left="320" w:hanging="283"/>
              <w:rPr>
                <w:rFonts w:ascii="Times New Roman" w:hAnsi="Times New Roman" w:cs="Times New Roman"/>
                <w:sz w:val="28"/>
                <w:szCs w:val="12"/>
              </w:rPr>
            </w:pPr>
            <w:r w:rsidRPr="00264019">
              <w:rPr>
                <w:rFonts w:ascii="Times New Roman" w:hAnsi="Times New Roman" w:cs="Times New Roman"/>
                <w:sz w:val="28"/>
                <w:szCs w:val="12"/>
              </w:rPr>
              <w:t xml:space="preserve">Транспортные расходы </w:t>
            </w:r>
          </w:p>
          <w:p w:rsidR="00CC68AD" w:rsidRPr="00264019" w:rsidRDefault="00CC68AD" w:rsidP="00CC68AD">
            <w:pPr>
              <w:pStyle w:val="a3"/>
              <w:numPr>
                <w:ilvl w:val="0"/>
                <w:numId w:val="13"/>
              </w:numPr>
              <w:ind w:left="320" w:hanging="283"/>
              <w:rPr>
                <w:rFonts w:ascii="Times New Roman" w:hAnsi="Times New Roman" w:cs="Times New Roman"/>
                <w:sz w:val="28"/>
                <w:szCs w:val="12"/>
              </w:rPr>
            </w:pPr>
            <w:r w:rsidRPr="00264019">
              <w:rPr>
                <w:rFonts w:ascii="Times New Roman" w:hAnsi="Times New Roman" w:cs="Times New Roman"/>
                <w:sz w:val="28"/>
                <w:szCs w:val="12"/>
              </w:rPr>
              <w:t xml:space="preserve">Освещение события в СМИ </w:t>
            </w:r>
          </w:p>
        </w:tc>
      </w:tr>
      <w:tr w:rsidR="00CC68AD" w:rsidRPr="00264019" w:rsidTr="00CC68AD">
        <w:tc>
          <w:tcPr>
            <w:tcW w:w="3114" w:type="dxa"/>
            <w:vAlign w:val="center"/>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Стоимость</w:t>
            </w:r>
          </w:p>
        </w:tc>
        <w:tc>
          <w:tcPr>
            <w:tcW w:w="6350" w:type="dxa"/>
          </w:tcPr>
          <w:p w:rsidR="00CC68AD" w:rsidRPr="00264019" w:rsidRDefault="00CC68AD" w:rsidP="00CC68AD">
            <w:pPr>
              <w:pStyle w:val="a3"/>
              <w:jc w:val="center"/>
              <w:rPr>
                <w:rFonts w:ascii="Times New Roman" w:hAnsi="Times New Roman" w:cs="Times New Roman"/>
                <w:sz w:val="28"/>
                <w:szCs w:val="28"/>
              </w:rPr>
            </w:pPr>
            <w:r w:rsidRPr="00264019">
              <w:rPr>
                <w:rFonts w:ascii="Times New Roman" w:hAnsi="Times New Roman" w:cs="Times New Roman"/>
                <w:sz w:val="28"/>
                <w:szCs w:val="28"/>
              </w:rPr>
              <w:t>900 000 рублей.</w:t>
            </w:r>
          </w:p>
        </w:tc>
      </w:tr>
      <w:tr w:rsidR="00CC68AD" w:rsidRPr="00264019" w:rsidTr="00CC68AD">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Ресурсы и возможности</w:t>
            </w:r>
          </w:p>
        </w:tc>
        <w:tc>
          <w:tcPr>
            <w:tcW w:w="6350" w:type="dxa"/>
            <w:vAlign w:val="center"/>
          </w:tcPr>
          <w:p w:rsidR="00CC68AD" w:rsidRPr="00264019" w:rsidRDefault="00CC68AD" w:rsidP="00CC68AD">
            <w:pPr>
              <w:pStyle w:val="a3"/>
              <w:numPr>
                <w:ilvl w:val="0"/>
                <w:numId w:val="14"/>
              </w:numPr>
              <w:ind w:left="320" w:hanging="283"/>
              <w:rPr>
                <w:rFonts w:ascii="Times New Roman" w:hAnsi="Times New Roman" w:cs="Times New Roman"/>
                <w:sz w:val="28"/>
                <w:szCs w:val="28"/>
              </w:rPr>
            </w:pPr>
            <w:r w:rsidRPr="00264019">
              <w:rPr>
                <w:rFonts w:ascii="Times New Roman" w:hAnsi="Times New Roman" w:cs="Times New Roman"/>
                <w:sz w:val="28"/>
                <w:szCs w:val="28"/>
              </w:rPr>
              <w:t>Преимущества:</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Возможность получить доступ к широкой аудитории;</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Возможность быть представленными с минимальным риском;</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Расходы могут быль уменьшены(сведены к спонсорскому взносу);</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Полный контроль над процессом;</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Вовлечение максимального числа заинтересованных лиц;</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szCs w:val="28"/>
              </w:rPr>
              <w:t>Возможность изменять сценарий, вносить коррективы в процесс.</w:t>
            </w:r>
          </w:p>
          <w:p w:rsidR="00CC68AD" w:rsidRPr="00264019" w:rsidRDefault="00CC68AD" w:rsidP="00CC68AD">
            <w:pPr>
              <w:pStyle w:val="a3"/>
              <w:numPr>
                <w:ilvl w:val="0"/>
                <w:numId w:val="14"/>
              </w:numPr>
              <w:ind w:left="320" w:hanging="283"/>
              <w:rPr>
                <w:rFonts w:ascii="Times New Roman" w:hAnsi="Times New Roman" w:cs="Times New Roman"/>
                <w:sz w:val="28"/>
                <w:szCs w:val="28"/>
              </w:rPr>
            </w:pPr>
            <w:r w:rsidRPr="00264019">
              <w:rPr>
                <w:rFonts w:ascii="Times New Roman" w:hAnsi="Times New Roman" w:cs="Times New Roman"/>
                <w:sz w:val="28"/>
              </w:rPr>
              <w:t xml:space="preserve">Недостатки: </w:t>
            </w:r>
          </w:p>
          <w:p w:rsidR="00CC68AD" w:rsidRPr="00264019" w:rsidRDefault="00CC68AD" w:rsidP="00CC68AD">
            <w:pPr>
              <w:pStyle w:val="a3"/>
              <w:numPr>
                <w:ilvl w:val="1"/>
                <w:numId w:val="14"/>
              </w:numPr>
              <w:ind w:left="887"/>
              <w:rPr>
                <w:rFonts w:ascii="Times New Roman" w:hAnsi="Times New Roman" w:cs="Times New Roman"/>
                <w:sz w:val="28"/>
                <w:szCs w:val="28"/>
              </w:rPr>
            </w:pPr>
            <w:r w:rsidRPr="00264019">
              <w:rPr>
                <w:rFonts w:ascii="Times New Roman" w:hAnsi="Times New Roman" w:cs="Times New Roman"/>
                <w:sz w:val="28"/>
              </w:rPr>
              <w:t>Мы несём все риски и ответственность в связи с проведением Конкурса;</w:t>
            </w:r>
          </w:p>
        </w:tc>
      </w:tr>
      <w:tr w:rsidR="00CC68AD" w:rsidRPr="00264019" w:rsidTr="00CC68AD">
        <w:tc>
          <w:tcPr>
            <w:tcW w:w="3114" w:type="dxa"/>
            <w:vAlign w:val="center"/>
          </w:tcPr>
          <w:p w:rsidR="00CC68AD" w:rsidRPr="00264019" w:rsidRDefault="00CC68AD" w:rsidP="00264019">
            <w:pPr>
              <w:pStyle w:val="a3"/>
              <w:jc w:val="center"/>
              <w:rPr>
                <w:rFonts w:ascii="Times New Roman" w:hAnsi="Times New Roman" w:cs="Times New Roman"/>
                <w:i/>
                <w:sz w:val="28"/>
                <w:szCs w:val="28"/>
              </w:rPr>
            </w:pPr>
            <w:r w:rsidRPr="00264019">
              <w:rPr>
                <w:rFonts w:ascii="Times New Roman" w:hAnsi="Times New Roman" w:cs="Times New Roman"/>
                <w:sz w:val="28"/>
                <w:szCs w:val="28"/>
              </w:rPr>
              <w:t>СМИ, привлекаемые к освещению события</w:t>
            </w:r>
          </w:p>
        </w:tc>
        <w:tc>
          <w:tcPr>
            <w:tcW w:w="6350" w:type="dxa"/>
            <w:vAlign w:val="center"/>
          </w:tcPr>
          <w:p w:rsidR="00CC68AD" w:rsidRPr="00264019" w:rsidRDefault="00CC68AD" w:rsidP="00CC68AD">
            <w:pPr>
              <w:pStyle w:val="a3"/>
              <w:numPr>
                <w:ilvl w:val="0"/>
                <w:numId w:val="15"/>
              </w:numPr>
              <w:ind w:left="320" w:hanging="320"/>
              <w:rPr>
                <w:rFonts w:ascii="Times New Roman" w:hAnsi="Times New Roman" w:cs="Times New Roman"/>
                <w:sz w:val="28"/>
                <w:szCs w:val="28"/>
              </w:rPr>
            </w:pPr>
            <w:r w:rsidRPr="00264019">
              <w:rPr>
                <w:rFonts w:ascii="Times New Roman" w:hAnsi="Times New Roman" w:cs="Times New Roman"/>
                <w:sz w:val="28"/>
                <w:szCs w:val="28"/>
              </w:rPr>
              <w:t>Объявление в прессе</w:t>
            </w:r>
          </w:p>
          <w:p w:rsidR="00CC68AD" w:rsidRPr="00264019" w:rsidRDefault="00CC68AD" w:rsidP="00CC68AD">
            <w:pPr>
              <w:pStyle w:val="a3"/>
              <w:numPr>
                <w:ilvl w:val="0"/>
                <w:numId w:val="15"/>
              </w:numPr>
              <w:ind w:left="320" w:hanging="320"/>
              <w:rPr>
                <w:rFonts w:ascii="Times New Roman" w:hAnsi="Times New Roman" w:cs="Times New Roman"/>
                <w:sz w:val="28"/>
                <w:szCs w:val="28"/>
              </w:rPr>
            </w:pPr>
            <w:r w:rsidRPr="00264019">
              <w:rPr>
                <w:rFonts w:ascii="Times New Roman" w:hAnsi="Times New Roman" w:cs="Times New Roman"/>
                <w:sz w:val="28"/>
                <w:szCs w:val="28"/>
              </w:rPr>
              <w:t>Работа с прессой до мероприятия</w:t>
            </w:r>
          </w:p>
        </w:tc>
      </w:tr>
    </w:tbl>
    <w:p w:rsidR="00CC68AD" w:rsidRPr="00264019" w:rsidRDefault="00CC68AD" w:rsidP="00CC68AD">
      <w:pPr>
        <w:pStyle w:val="a3"/>
        <w:spacing w:line="360" w:lineRule="auto"/>
        <w:ind w:firstLine="709"/>
        <w:jc w:val="both"/>
        <w:rPr>
          <w:rFonts w:ascii="Times New Roman" w:hAnsi="Times New Roman" w:cs="Times New Roman"/>
          <w:sz w:val="28"/>
          <w:szCs w:val="28"/>
        </w:rPr>
      </w:pPr>
    </w:p>
    <w:p w:rsidR="00CC68AD" w:rsidRDefault="007555B5" w:rsidP="00CC68AD">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C68AD">
        <w:rPr>
          <w:rFonts w:ascii="Times New Roman" w:hAnsi="Times New Roman" w:cs="Times New Roman"/>
          <w:sz w:val="28"/>
          <w:szCs w:val="28"/>
        </w:rPr>
        <w:t>артия «Единая Россия» способна провести данное мероприятие. Теперь, нужно составить список требований к помещению для проведения мероприятия и соответствие этому списку выбранного места. Этот список</w:t>
      </w:r>
      <w:r w:rsidR="00E37D3B">
        <w:rPr>
          <w:rFonts w:ascii="Times New Roman" w:hAnsi="Times New Roman" w:cs="Times New Roman"/>
          <w:sz w:val="28"/>
          <w:szCs w:val="28"/>
        </w:rPr>
        <w:t xml:space="preserve"> будет представлен в таблице 5 и 6, поскольку п</w:t>
      </w:r>
      <w:r w:rsidR="00E37D3B" w:rsidRPr="00E37D3B">
        <w:rPr>
          <w:rFonts w:ascii="Times New Roman" w:hAnsi="Times New Roman" w:cs="Times New Roman"/>
          <w:sz w:val="28"/>
          <w:szCs w:val="28"/>
        </w:rPr>
        <w:t xml:space="preserve">о плану, конкурс будет проходить в два этапа: заочный и очный, поэтому </w:t>
      </w:r>
      <w:r w:rsidR="00E37D3B">
        <w:rPr>
          <w:rFonts w:ascii="Times New Roman" w:hAnsi="Times New Roman" w:cs="Times New Roman"/>
          <w:sz w:val="28"/>
          <w:szCs w:val="28"/>
        </w:rPr>
        <w:t xml:space="preserve">и список </w:t>
      </w:r>
      <w:r w:rsidR="00E37D3B" w:rsidRPr="00E37D3B">
        <w:rPr>
          <w:rFonts w:ascii="Times New Roman" w:hAnsi="Times New Roman" w:cs="Times New Roman"/>
          <w:sz w:val="28"/>
          <w:szCs w:val="28"/>
        </w:rPr>
        <w:t>требовани</w:t>
      </w:r>
      <w:r w:rsidR="00E37D3B">
        <w:rPr>
          <w:rFonts w:ascii="Times New Roman" w:hAnsi="Times New Roman" w:cs="Times New Roman"/>
          <w:sz w:val="28"/>
          <w:szCs w:val="28"/>
        </w:rPr>
        <w:t>й</w:t>
      </w:r>
      <w:r w:rsidR="00E37D3B" w:rsidRPr="00E37D3B">
        <w:rPr>
          <w:rFonts w:ascii="Times New Roman" w:hAnsi="Times New Roman" w:cs="Times New Roman"/>
          <w:sz w:val="28"/>
          <w:szCs w:val="28"/>
        </w:rPr>
        <w:t xml:space="preserve"> будем расписывать</w:t>
      </w:r>
      <w:r w:rsidR="00E37D3B">
        <w:rPr>
          <w:rFonts w:ascii="Times New Roman" w:hAnsi="Times New Roman" w:cs="Times New Roman"/>
          <w:sz w:val="28"/>
          <w:szCs w:val="28"/>
        </w:rPr>
        <w:t>ся</w:t>
      </w:r>
      <w:r>
        <w:rPr>
          <w:rFonts w:ascii="Times New Roman" w:hAnsi="Times New Roman" w:cs="Times New Roman"/>
          <w:sz w:val="28"/>
          <w:szCs w:val="28"/>
        </w:rPr>
        <w:t>двумя</w:t>
      </w:r>
      <w:r w:rsidR="00E37D3B" w:rsidRPr="00E37D3B">
        <w:rPr>
          <w:rFonts w:ascii="Times New Roman" w:hAnsi="Times New Roman" w:cs="Times New Roman"/>
          <w:sz w:val="28"/>
          <w:szCs w:val="28"/>
        </w:rPr>
        <w:t xml:space="preserve"> случая</w:t>
      </w:r>
      <w:r w:rsidR="00E37D3B">
        <w:rPr>
          <w:rFonts w:ascii="Times New Roman" w:hAnsi="Times New Roman" w:cs="Times New Roman"/>
          <w:sz w:val="28"/>
          <w:szCs w:val="28"/>
        </w:rPr>
        <w:t>ми</w:t>
      </w:r>
      <w:r w:rsidR="00E37D3B" w:rsidRPr="00E37D3B">
        <w:rPr>
          <w:rFonts w:ascii="Times New Roman" w:hAnsi="Times New Roman" w:cs="Times New Roman"/>
          <w:sz w:val="28"/>
          <w:szCs w:val="28"/>
        </w:rPr>
        <w:t>.</w:t>
      </w:r>
    </w:p>
    <w:p w:rsidR="008D0241" w:rsidRDefault="008D0241" w:rsidP="00BA3074">
      <w:pPr>
        <w:pStyle w:val="a3"/>
        <w:ind w:firstLine="709"/>
        <w:rPr>
          <w:rFonts w:ascii="Times New Roman" w:hAnsi="Times New Roman" w:cs="Times New Roman"/>
          <w:sz w:val="28"/>
          <w:szCs w:val="28"/>
        </w:rPr>
      </w:pPr>
    </w:p>
    <w:p w:rsidR="00E37D3B" w:rsidRDefault="00BA3074" w:rsidP="00BA3074">
      <w:pPr>
        <w:pStyle w:val="a3"/>
        <w:ind w:firstLine="709"/>
        <w:rPr>
          <w:rFonts w:ascii="Times New Roman" w:hAnsi="Times New Roman" w:cs="Times New Roman"/>
          <w:sz w:val="28"/>
          <w:szCs w:val="28"/>
        </w:rPr>
      </w:pPr>
      <w:r>
        <w:rPr>
          <w:rFonts w:ascii="Times New Roman" w:hAnsi="Times New Roman" w:cs="Times New Roman"/>
          <w:sz w:val="28"/>
          <w:szCs w:val="28"/>
        </w:rPr>
        <w:t xml:space="preserve">Таблица </w:t>
      </w:r>
      <w:r w:rsidR="00E37D3B">
        <w:rPr>
          <w:rFonts w:ascii="Times New Roman" w:hAnsi="Times New Roman" w:cs="Times New Roman"/>
          <w:sz w:val="28"/>
          <w:szCs w:val="28"/>
        </w:rPr>
        <w:t>5</w:t>
      </w:r>
      <w:r>
        <w:rPr>
          <w:rFonts w:ascii="Times New Roman" w:hAnsi="Times New Roman" w:cs="Times New Roman"/>
          <w:sz w:val="28"/>
          <w:szCs w:val="28"/>
        </w:rPr>
        <w:t xml:space="preserve"> – </w:t>
      </w:r>
      <w:r w:rsidR="00E37D3B">
        <w:rPr>
          <w:rFonts w:ascii="Times New Roman" w:hAnsi="Times New Roman" w:cs="Times New Roman"/>
          <w:sz w:val="28"/>
          <w:szCs w:val="28"/>
        </w:rPr>
        <w:t>Общие требования к помещению (заочный этап)</w:t>
      </w:r>
    </w:p>
    <w:p w:rsidR="00E37D3B" w:rsidRDefault="00E37D3B" w:rsidP="00E37D3B">
      <w:pPr>
        <w:pStyle w:val="a3"/>
        <w:spacing w:line="360" w:lineRule="auto"/>
        <w:ind w:firstLine="709"/>
        <w:jc w:val="right"/>
        <w:rPr>
          <w:rFonts w:ascii="Times New Roman" w:hAnsi="Times New Roman" w:cs="Times New Roman"/>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2268"/>
        <w:gridCol w:w="2092"/>
      </w:tblGrid>
      <w:tr w:rsidR="00E37D3B" w:rsidRPr="00264019" w:rsidTr="00A320AF">
        <w:tc>
          <w:tcPr>
            <w:tcW w:w="5211"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 xml:space="preserve">Помещение, в котором желательно </w:t>
            </w:r>
            <w:r w:rsidRPr="00264019">
              <w:rPr>
                <w:rFonts w:ascii="Times New Roman" w:hAnsi="Times New Roman"/>
                <w:sz w:val="28"/>
                <w:szCs w:val="28"/>
              </w:rPr>
              <w:lastRenderedPageBreak/>
              <w:t>(возможно) проведение мероприятия.</w:t>
            </w:r>
          </w:p>
        </w:tc>
        <w:tc>
          <w:tcPr>
            <w:tcW w:w="4360" w:type="dxa"/>
            <w:gridSpan w:val="2"/>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lastRenderedPageBreak/>
              <w:t xml:space="preserve">Помещение организации </w:t>
            </w:r>
            <w:r w:rsidRPr="00264019">
              <w:rPr>
                <w:rFonts w:ascii="Times New Roman" w:hAnsi="Times New Roman"/>
                <w:sz w:val="28"/>
                <w:szCs w:val="28"/>
              </w:rPr>
              <w:lastRenderedPageBreak/>
              <w:t>(возможно, корпус в школе)</w:t>
            </w:r>
          </w:p>
        </w:tc>
      </w:tr>
      <w:tr w:rsidR="00E37D3B" w:rsidRPr="00264019" w:rsidTr="00A320AF">
        <w:tc>
          <w:tcPr>
            <w:tcW w:w="5211" w:type="dxa"/>
            <w:vAlign w:val="center"/>
          </w:tcPr>
          <w:p w:rsidR="00E37D3B" w:rsidRPr="00264019" w:rsidRDefault="00E37D3B" w:rsidP="00A320AF">
            <w:pPr>
              <w:spacing w:after="60" w:line="240" w:lineRule="auto"/>
              <w:jc w:val="center"/>
              <w:rPr>
                <w:rFonts w:ascii="Times New Roman" w:hAnsi="Times New Roman"/>
                <w:sz w:val="28"/>
                <w:szCs w:val="28"/>
              </w:rPr>
            </w:pPr>
          </w:p>
        </w:tc>
        <w:tc>
          <w:tcPr>
            <w:tcW w:w="2268"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да</w:t>
            </w:r>
          </w:p>
        </w:tc>
        <w:tc>
          <w:tcPr>
            <w:tcW w:w="2092"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нет</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использования помещения в назначенный день</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проведения «генеральной репетиции»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Качество помещения и его соответствие создаваемому имиджу</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(или возможность разместить):</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подиума для презентации и для выступающих;</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места для:</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столов и стульев;</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стола регистрации;</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xml:space="preserve">- гардероба; </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обеденных столов, столов для фуршета;</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проведения переговоров в узком кругу</w:t>
            </w:r>
          </w:p>
        </w:tc>
        <w:tc>
          <w:tcPr>
            <w:tcW w:w="2268" w:type="dxa"/>
          </w:tcPr>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tcPr>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и близость мест для парковки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аудиовизуального оборудования</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Технический сервис (поддержка работы оборудования и технический персонал)</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телекоммуникаций (телефоны, Интернет, компьютеры, факс)</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Соответствие уровня услуг уровню организации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Отопление, кондиционирование воздуха</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Охрана помещения и посетителей</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размещения гостей в ночное время (гостиница)</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Страхование</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pacing w:val="-2"/>
                <w:sz w:val="28"/>
              </w:rPr>
            </w:pPr>
            <w:r w:rsidRPr="00264019">
              <w:rPr>
                <w:rFonts w:ascii="Times New Roman" w:hAnsi="Times New Roman" w:cs="Times New Roman"/>
                <w:spacing w:val="-2"/>
                <w:sz w:val="28"/>
              </w:rPr>
              <w:t>Проведение других мероприятий конкурентами в то же время в том же помещении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pacing w:val="-4"/>
                <w:sz w:val="28"/>
              </w:rPr>
            </w:pPr>
            <w:r w:rsidRPr="00264019">
              <w:rPr>
                <w:rFonts w:ascii="Times New Roman" w:hAnsi="Times New Roman" w:cs="Times New Roman"/>
                <w:spacing w:val="-4"/>
                <w:sz w:val="28"/>
              </w:rPr>
              <w:t>Специальные скидки на аренду помещения в период низкой интенсивности мероприятий</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Услуги по поддержанию чистоты в помещении</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bl>
    <w:p w:rsidR="00E37D3B" w:rsidRDefault="00E37D3B" w:rsidP="00E37D3B">
      <w:pPr>
        <w:pStyle w:val="a3"/>
        <w:spacing w:line="360" w:lineRule="auto"/>
        <w:ind w:firstLine="709"/>
        <w:jc w:val="right"/>
        <w:rPr>
          <w:rFonts w:ascii="Times New Roman" w:hAnsi="Times New Roman" w:cs="Times New Roman"/>
          <w:sz w:val="18"/>
          <w:szCs w:val="18"/>
        </w:rPr>
      </w:pPr>
    </w:p>
    <w:p w:rsidR="00E37D3B" w:rsidRDefault="00BA3074" w:rsidP="00BA3074">
      <w:pPr>
        <w:pStyle w:val="a3"/>
        <w:ind w:firstLine="709"/>
        <w:rPr>
          <w:rFonts w:ascii="Times New Roman" w:hAnsi="Times New Roman" w:cs="Times New Roman"/>
          <w:sz w:val="28"/>
          <w:szCs w:val="28"/>
        </w:rPr>
      </w:pPr>
      <w:r>
        <w:rPr>
          <w:rFonts w:ascii="Times New Roman" w:hAnsi="Times New Roman" w:cs="Times New Roman"/>
          <w:sz w:val="28"/>
          <w:szCs w:val="28"/>
        </w:rPr>
        <w:t xml:space="preserve">Таблица </w:t>
      </w:r>
      <w:r w:rsidR="00E37D3B">
        <w:rPr>
          <w:rFonts w:ascii="Times New Roman" w:hAnsi="Times New Roman" w:cs="Times New Roman"/>
          <w:sz w:val="28"/>
          <w:szCs w:val="28"/>
        </w:rPr>
        <w:t>6</w:t>
      </w:r>
      <w:r>
        <w:rPr>
          <w:rFonts w:ascii="Times New Roman" w:hAnsi="Times New Roman" w:cs="Times New Roman"/>
          <w:sz w:val="28"/>
          <w:szCs w:val="28"/>
        </w:rPr>
        <w:t xml:space="preserve"> – </w:t>
      </w:r>
      <w:r w:rsidR="00E37D3B">
        <w:rPr>
          <w:rFonts w:ascii="Times New Roman" w:hAnsi="Times New Roman" w:cs="Times New Roman"/>
          <w:sz w:val="28"/>
          <w:szCs w:val="28"/>
        </w:rPr>
        <w:t>Общие требования к помещению (очный этап)</w:t>
      </w:r>
    </w:p>
    <w:p w:rsidR="00E37D3B" w:rsidRDefault="00E37D3B" w:rsidP="00E37D3B">
      <w:pPr>
        <w:pStyle w:val="a3"/>
        <w:spacing w:line="360" w:lineRule="auto"/>
        <w:ind w:firstLine="709"/>
        <w:jc w:val="right"/>
        <w:rPr>
          <w:rFonts w:ascii="Times New Roman" w:hAnsi="Times New Roman" w:cs="Times New Roman"/>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2268"/>
        <w:gridCol w:w="2092"/>
      </w:tblGrid>
      <w:tr w:rsidR="00E37D3B" w:rsidRPr="00264019" w:rsidTr="00A320AF">
        <w:tc>
          <w:tcPr>
            <w:tcW w:w="5211"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 xml:space="preserve">Помещение, в котором желательно </w:t>
            </w:r>
            <w:r w:rsidRPr="00264019">
              <w:rPr>
                <w:rFonts w:ascii="Times New Roman" w:hAnsi="Times New Roman"/>
                <w:sz w:val="28"/>
                <w:szCs w:val="28"/>
              </w:rPr>
              <w:lastRenderedPageBreak/>
              <w:t>(возможно) проведение мероприятия.</w:t>
            </w:r>
          </w:p>
        </w:tc>
        <w:tc>
          <w:tcPr>
            <w:tcW w:w="4360" w:type="dxa"/>
            <w:gridSpan w:val="2"/>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lastRenderedPageBreak/>
              <w:t xml:space="preserve">Помещение организации </w:t>
            </w:r>
            <w:r w:rsidRPr="00264019">
              <w:rPr>
                <w:rFonts w:ascii="Times New Roman" w:hAnsi="Times New Roman"/>
                <w:sz w:val="28"/>
                <w:szCs w:val="28"/>
              </w:rPr>
              <w:lastRenderedPageBreak/>
              <w:t>(возможно, корпус в школе)</w:t>
            </w:r>
          </w:p>
        </w:tc>
      </w:tr>
      <w:tr w:rsidR="00E37D3B" w:rsidRPr="00264019" w:rsidTr="00A320AF">
        <w:tc>
          <w:tcPr>
            <w:tcW w:w="5211" w:type="dxa"/>
            <w:vAlign w:val="center"/>
          </w:tcPr>
          <w:p w:rsidR="00E37D3B" w:rsidRPr="00264019" w:rsidRDefault="00E37D3B" w:rsidP="00A320AF">
            <w:pPr>
              <w:spacing w:after="60" w:line="240" w:lineRule="auto"/>
              <w:jc w:val="center"/>
              <w:rPr>
                <w:rFonts w:ascii="Times New Roman" w:hAnsi="Times New Roman"/>
                <w:sz w:val="28"/>
                <w:szCs w:val="28"/>
              </w:rPr>
            </w:pPr>
          </w:p>
        </w:tc>
        <w:tc>
          <w:tcPr>
            <w:tcW w:w="2268"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да</w:t>
            </w:r>
          </w:p>
        </w:tc>
        <w:tc>
          <w:tcPr>
            <w:tcW w:w="2092" w:type="dxa"/>
            <w:vAlign w:val="center"/>
          </w:tcPr>
          <w:p w:rsidR="00E37D3B" w:rsidRPr="00264019" w:rsidRDefault="00E37D3B" w:rsidP="00A320AF">
            <w:pPr>
              <w:spacing w:after="60" w:line="240" w:lineRule="auto"/>
              <w:jc w:val="center"/>
              <w:rPr>
                <w:rFonts w:ascii="Times New Roman" w:hAnsi="Times New Roman"/>
                <w:sz w:val="28"/>
                <w:szCs w:val="28"/>
              </w:rPr>
            </w:pPr>
            <w:r w:rsidRPr="00264019">
              <w:rPr>
                <w:rFonts w:ascii="Times New Roman" w:hAnsi="Times New Roman"/>
                <w:sz w:val="28"/>
                <w:szCs w:val="28"/>
              </w:rPr>
              <w:t>нет</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использования помещения в назначенный день</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проведения «генеральной репетиции»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Качество помещения и его соответствие создаваемому имиджу</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(или возможность разместить):</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подиума для презентации и для выступающих;</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места для:</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столов и стульев;</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стола регистрации;</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xml:space="preserve">- гардероба; </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обеденных столов, столов для фуршета;</w:t>
            </w:r>
          </w:p>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 проведения переговоров в узком кругу</w:t>
            </w:r>
          </w:p>
        </w:tc>
        <w:tc>
          <w:tcPr>
            <w:tcW w:w="2268" w:type="dxa"/>
          </w:tcPr>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tcPr>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jc w:val="center"/>
              <w:rPr>
                <w:rFonts w:ascii="Times New Roman" w:hAnsi="Times New Roman" w:cs="Times New Roman"/>
                <w:sz w:val="28"/>
              </w:rPr>
            </w:pPr>
          </w:p>
          <w:p w:rsidR="00E37D3B" w:rsidRPr="00264019" w:rsidRDefault="00E37D3B" w:rsidP="00A320AF">
            <w:pPr>
              <w:pStyle w:val="a3"/>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и близость мест для парковки</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аудиовизуального оборудования</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Технический сервис (поддержка работы оборудования и технический персонал)</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Наличие телекоммуникаций (телефоны, Интернет, компьютеры, факс)</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Соответствие уровня услуг уровню организации</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Отопление, кондиционирование воздуха</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Охрана помещения и посетителей</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Возможность размещения гостей в ночное время (гостиница)</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Страхование</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r w:rsidR="00E37D3B" w:rsidRPr="00264019" w:rsidTr="00A320AF">
        <w:tc>
          <w:tcPr>
            <w:tcW w:w="5211" w:type="dxa"/>
          </w:tcPr>
          <w:p w:rsidR="00E37D3B" w:rsidRPr="00264019" w:rsidRDefault="00E37D3B" w:rsidP="00A320AF">
            <w:pPr>
              <w:pStyle w:val="a3"/>
              <w:rPr>
                <w:rFonts w:ascii="Times New Roman" w:hAnsi="Times New Roman" w:cs="Times New Roman"/>
                <w:spacing w:val="-2"/>
                <w:sz w:val="28"/>
              </w:rPr>
            </w:pPr>
            <w:r w:rsidRPr="00264019">
              <w:rPr>
                <w:rFonts w:ascii="Times New Roman" w:hAnsi="Times New Roman" w:cs="Times New Roman"/>
                <w:spacing w:val="-2"/>
                <w:sz w:val="28"/>
              </w:rPr>
              <w:t>Проведение других мероприятий конкурентами в то же время в том же помещении</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pacing w:val="-4"/>
                <w:sz w:val="28"/>
              </w:rPr>
            </w:pPr>
            <w:r w:rsidRPr="00264019">
              <w:rPr>
                <w:rFonts w:ascii="Times New Roman" w:hAnsi="Times New Roman" w:cs="Times New Roman"/>
                <w:spacing w:val="-4"/>
                <w:sz w:val="28"/>
              </w:rPr>
              <w:t>Специальные скидки на аренду помещения в период низкой интенсивности мероприятий</w:t>
            </w:r>
          </w:p>
        </w:tc>
        <w:tc>
          <w:tcPr>
            <w:tcW w:w="2268" w:type="dxa"/>
            <w:vAlign w:val="center"/>
          </w:tcPr>
          <w:p w:rsidR="00E37D3B" w:rsidRPr="00264019" w:rsidRDefault="00E37D3B" w:rsidP="00A320AF">
            <w:pPr>
              <w:pStyle w:val="a3"/>
              <w:jc w:val="center"/>
              <w:rPr>
                <w:rFonts w:ascii="Times New Roman" w:hAnsi="Times New Roman" w:cs="Times New Roman"/>
                <w:sz w:val="28"/>
              </w:rPr>
            </w:pPr>
          </w:p>
        </w:tc>
        <w:tc>
          <w:tcPr>
            <w:tcW w:w="2092"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r>
      <w:tr w:rsidR="00E37D3B" w:rsidRPr="00264019" w:rsidTr="00A320AF">
        <w:tc>
          <w:tcPr>
            <w:tcW w:w="5211" w:type="dxa"/>
          </w:tcPr>
          <w:p w:rsidR="00E37D3B" w:rsidRPr="00264019" w:rsidRDefault="00E37D3B" w:rsidP="00A320AF">
            <w:pPr>
              <w:pStyle w:val="a3"/>
              <w:rPr>
                <w:rFonts w:ascii="Times New Roman" w:hAnsi="Times New Roman" w:cs="Times New Roman"/>
                <w:sz w:val="28"/>
              </w:rPr>
            </w:pPr>
            <w:r w:rsidRPr="00264019">
              <w:rPr>
                <w:rFonts w:ascii="Times New Roman" w:hAnsi="Times New Roman" w:cs="Times New Roman"/>
                <w:sz w:val="28"/>
              </w:rPr>
              <w:t>Услуги по поддержанию чистоты в помещении</w:t>
            </w:r>
          </w:p>
        </w:tc>
        <w:tc>
          <w:tcPr>
            <w:tcW w:w="2268" w:type="dxa"/>
            <w:vAlign w:val="center"/>
          </w:tcPr>
          <w:p w:rsidR="00E37D3B" w:rsidRPr="00264019" w:rsidRDefault="00E37D3B" w:rsidP="00A320AF">
            <w:pPr>
              <w:pStyle w:val="a3"/>
              <w:jc w:val="center"/>
              <w:rPr>
                <w:rFonts w:ascii="Times New Roman" w:hAnsi="Times New Roman" w:cs="Times New Roman"/>
                <w:sz w:val="28"/>
              </w:rPr>
            </w:pPr>
            <w:r w:rsidRPr="00264019">
              <w:rPr>
                <w:rFonts w:ascii="Times New Roman" w:hAnsi="Times New Roman" w:cs="Times New Roman"/>
                <w:sz w:val="28"/>
              </w:rPr>
              <w:t>+</w:t>
            </w:r>
          </w:p>
        </w:tc>
        <w:tc>
          <w:tcPr>
            <w:tcW w:w="2092" w:type="dxa"/>
            <w:vAlign w:val="center"/>
          </w:tcPr>
          <w:p w:rsidR="00E37D3B" w:rsidRPr="00264019" w:rsidRDefault="00E37D3B" w:rsidP="00A320AF">
            <w:pPr>
              <w:pStyle w:val="a3"/>
              <w:jc w:val="center"/>
              <w:rPr>
                <w:rFonts w:ascii="Times New Roman" w:hAnsi="Times New Roman" w:cs="Times New Roman"/>
                <w:sz w:val="28"/>
              </w:rPr>
            </w:pPr>
          </w:p>
        </w:tc>
      </w:tr>
    </w:tbl>
    <w:p w:rsidR="00E37D3B" w:rsidRPr="00BA3074" w:rsidRDefault="00E37D3B" w:rsidP="00BA3074">
      <w:pPr>
        <w:pStyle w:val="a3"/>
        <w:spacing w:line="360" w:lineRule="auto"/>
        <w:ind w:firstLine="709"/>
        <w:jc w:val="right"/>
        <w:rPr>
          <w:rFonts w:ascii="Times New Roman" w:hAnsi="Times New Roman" w:cs="Times New Roman"/>
          <w:sz w:val="12"/>
          <w:szCs w:val="12"/>
        </w:rPr>
      </w:pPr>
    </w:p>
    <w:p w:rsidR="00E37D3B" w:rsidRDefault="00E37D3B" w:rsidP="00E37D3B">
      <w:pPr>
        <w:pStyle w:val="a3"/>
        <w:spacing w:line="360" w:lineRule="auto"/>
        <w:ind w:firstLine="709"/>
        <w:jc w:val="both"/>
        <w:rPr>
          <w:rFonts w:ascii="Times New Roman" w:hAnsi="Times New Roman" w:cs="Times New Roman"/>
          <w:sz w:val="28"/>
          <w:szCs w:val="28"/>
        </w:rPr>
      </w:pPr>
      <w:r w:rsidRPr="00E37D3B">
        <w:rPr>
          <w:rFonts w:ascii="Times New Roman" w:hAnsi="Times New Roman" w:cs="Times New Roman"/>
          <w:sz w:val="28"/>
          <w:szCs w:val="28"/>
        </w:rPr>
        <w:t>Для наиболее четкого планирования времени и длительности мероприятия</w:t>
      </w:r>
      <w:r>
        <w:rPr>
          <w:rFonts w:ascii="Times New Roman" w:hAnsi="Times New Roman" w:cs="Times New Roman"/>
          <w:sz w:val="28"/>
          <w:szCs w:val="28"/>
        </w:rPr>
        <w:t>, именно Конкурса (очный этап),</w:t>
      </w:r>
      <w:r w:rsidRPr="00E37D3B">
        <w:rPr>
          <w:rFonts w:ascii="Times New Roman" w:hAnsi="Times New Roman" w:cs="Times New Roman"/>
          <w:sz w:val="28"/>
          <w:szCs w:val="28"/>
        </w:rPr>
        <w:t xml:space="preserve"> был заполнен бланк программы выступления на мероприятии, представленный в таблице 7.</w:t>
      </w:r>
    </w:p>
    <w:p w:rsidR="008D0241" w:rsidRDefault="008D0241" w:rsidP="00BA3074">
      <w:pPr>
        <w:pStyle w:val="a3"/>
        <w:ind w:firstLine="709"/>
        <w:rPr>
          <w:rFonts w:ascii="Times New Roman" w:hAnsi="Times New Roman" w:cs="Times New Roman"/>
          <w:sz w:val="28"/>
          <w:szCs w:val="28"/>
        </w:rPr>
      </w:pPr>
    </w:p>
    <w:p w:rsidR="005D3183" w:rsidRDefault="00BA3074" w:rsidP="00BA3074">
      <w:pPr>
        <w:pStyle w:val="a3"/>
        <w:ind w:firstLine="709"/>
        <w:rPr>
          <w:rFonts w:ascii="Times New Roman" w:hAnsi="Times New Roman" w:cs="Times New Roman"/>
          <w:sz w:val="28"/>
          <w:szCs w:val="28"/>
        </w:rPr>
      </w:pPr>
      <w:r>
        <w:rPr>
          <w:rFonts w:ascii="Times New Roman" w:hAnsi="Times New Roman" w:cs="Times New Roman"/>
          <w:sz w:val="28"/>
          <w:szCs w:val="28"/>
        </w:rPr>
        <w:t>Таблица</w:t>
      </w:r>
      <w:r w:rsidR="005D3183">
        <w:rPr>
          <w:rFonts w:ascii="Times New Roman" w:hAnsi="Times New Roman" w:cs="Times New Roman"/>
          <w:sz w:val="28"/>
          <w:szCs w:val="28"/>
        </w:rPr>
        <w:t xml:space="preserve"> 7</w:t>
      </w:r>
      <w:r>
        <w:rPr>
          <w:rFonts w:ascii="Times New Roman" w:hAnsi="Times New Roman" w:cs="Times New Roman"/>
          <w:sz w:val="28"/>
          <w:szCs w:val="28"/>
        </w:rPr>
        <w:t xml:space="preserve"> – </w:t>
      </w:r>
      <w:r w:rsidR="005D3183">
        <w:rPr>
          <w:rFonts w:ascii="Times New Roman" w:hAnsi="Times New Roman" w:cs="Times New Roman"/>
          <w:sz w:val="28"/>
          <w:szCs w:val="28"/>
        </w:rPr>
        <w:t>Программа мероприятия</w:t>
      </w:r>
    </w:p>
    <w:p w:rsidR="005D3183" w:rsidRDefault="005D3183" w:rsidP="005D3183">
      <w:pPr>
        <w:pStyle w:val="a3"/>
        <w:ind w:firstLine="709"/>
        <w:jc w:val="right"/>
        <w:rPr>
          <w:rFonts w:ascii="Times New Roman" w:hAnsi="Times New Roman" w:cs="Times New Roman"/>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2835"/>
        <w:gridCol w:w="3567"/>
      </w:tblGrid>
      <w:tr w:rsidR="005D3183" w:rsidRPr="00BD2342" w:rsidTr="00A320AF">
        <w:tc>
          <w:tcPr>
            <w:tcW w:w="2943" w:type="dxa"/>
          </w:tcPr>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Дата</w:t>
            </w:r>
          </w:p>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День недели</w:t>
            </w:r>
          </w:p>
        </w:tc>
        <w:tc>
          <w:tcPr>
            <w:tcW w:w="6402" w:type="dxa"/>
            <w:gridSpan w:val="2"/>
          </w:tcPr>
          <w:p w:rsidR="005D3183" w:rsidRDefault="005D3183" w:rsidP="00A320AF">
            <w:pPr>
              <w:pStyle w:val="a3"/>
              <w:rPr>
                <w:rFonts w:ascii="Times New Roman" w:hAnsi="Times New Roman" w:cs="Times New Roman"/>
                <w:sz w:val="28"/>
                <w:szCs w:val="28"/>
              </w:rPr>
            </w:pPr>
            <w:r>
              <w:rPr>
                <w:rFonts w:ascii="Times New Roman" w:hAnsi="Times New Roman" w:cs="Times New Roman"/>
                <w:sz w:val="28"/>
                <w:szCs w:val="28"/>
                <w:lang w:val="en-US"/>
              </w:rPr>
              <w:t>24</w:t>
            </w:r>
            <w:r>
              <w:rPr>
                <w:rFonts w:ascii="Times New Roman" w:hAnsi="Times New Roman" w:cs="Times New Roman"/>
                <w:sz w:val="28"/>
                <w:szCs w:val="28"/>
              </w:rPr>
              <w:t>.03.18</w:t>
            </w:r>
          </w:p>
          <w:p w:rsidR="005D3183" w:rsidRPr="00BD2342" w:rsidRDefault="005D3183" w:rsidP="00A320AF">
            <w:pPr>
              <w:pStyle w:val="a3"/>
              <w:rPr>
                <w:rFonts w:ascii="Times New Roman" w:hAnsi="Times New Roman" w:cs="Times New Roman"/>
                <w:sz w:val="28"/>
                <w:szCs w:val="28"/>
              </w:rPr>
            </w:pPr>
            <w:r>
              <w:rPr>
                <w:rFonts w:ascii="Times New Roman" w:hAnsi="Times New Roman" w:cs="Times New Roman"/>
                <w:sz w:val="28"/>
                <w:szCs w:val="28"/>
              </w:rPr>
              <w:t xml:space="preserve">Суббота </w:t>
            </w:r>
          </w:p>
        </w:tc>
      </w:tr>
      <w:tr w:rsidR="005D3183" w:rsidRPr="00BD2342" w:rsidTr="00A320AF">
        <w:tc>
          <w:tcPr>
            <w:tcW w:w="2943" w:type="dxa"/>
          </w:tcPr>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Время</w:t>
            </w:r>
          </w:p>
        </w:tc>
        <w:tc>
          <w:tcPr>
            <w:tcW w:w="6402" w:type="dxa"/>
            <w:gridSpan w:val="2"/>
          </w:tcPr>
          <w:p w:rsidR="005D3183" w:rsidRPr="00FF711F"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 xml:space="preserve">Утро </w:t>
            </w:r>
            <w:r>
              <w:rPr>
                <w:rFonts w:ascii="Times New Roman" w:hAnsi="Times New Roman" w:cs="Times New Roman"/>
                <w:sz w:val="28"/>
                <w:szCs w:val="28"/>
                <w:lang w:val="en-US"/>
              </w:rPr>
              <w:t>– 09</w:t>
            </w:r>
            <w:r>
              <w:rPr>
                <w:rFonts w:ascii="Times New Roman" w:hAnsi="Times New Roman" w:cs="Times New Roman"/>
                <w:sz w:val="28"/>
                <w:szCs w:val="28"/>
              </w:rPr>
              <w:t>:45</w:t>
            </w:r>
          </w:p>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День</w:t>
            </w:r>
            <w:r>
              <w:rPr>
                <w:rFonts w:ascii="Times New Roman" w:hAnsi="Times New Roman" w:cs="Times New Roman"/>
                <w:sz w:val="28"/>
                <w:szCs w:val="28"/>
              </w:rPr>
              <w:t xml:space="preserve"> – 14:50</w:t>
            </w:r>
          </w:p>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Вечер</w:t>
            </w:r>
            <w:r>
              <w:rPr>
                <w:rFonts w:ascii="Times New Roman" w:hAnsi="Times New Roman" w:cs="Times New Roman"/>
                <w:sz w:val="28"/>
                <w:szCs w:val="28"/>
              </w:rPr>
              <w:t xml:space="preserve"> – 18:10</w:t>
            </w:r>
          </w:p>
        </w:tc>
      </w:tr>
      <w:tr w:rsidR="005D3183" w:rsidRPr="00BD2342" w:rsidTr="00A320AF">
        <w:trPr>
          <w:trHeight w:val="678"/>
        </w:trPr>
        <w:tc>
          <w:tcPr>
            <w:tcW w:w="2943" w:type="dxa"/>
            <w:vMerge w:val="restart"/>
          </w:tcPr>
          <w:p w:rsidR="005D3183" w:rsidRPr="00BD2342" w:rsidRDefault="005D3183" w:rsidP="00A320AF">
            <w:pPr>
              <w:pStyle w:val="a3"/>
              <w:rPr>
                <w:rFonts w:ascii="Times New Roman" w:hAnsi="Times New Roman" w:cs="Times New Roman"/>
                <w:sz w:val="28"/>
                <w:szCs w:val="28"/>
              </w:rPr>
            </w:pPr>
            <w:r w:rsidRPr="00BD2342">
              <w:rPr>
                <w:rFonts w:ascii="Times New Roman" w:hAnsi="Times New Roman" w:cs="Times New Roman"/>
                <w:sz w:val="28"/>
                <w:szCs w:val="28"/>
              </w:rPr>
              <w:t>Выступающие</w:t>
            </w: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Организаторы</w:t>
            </w:r>
          </w:p>
        </w:tc>
        <w:tc>
          <w:tcPr>
            <w:tcW w:w="3567"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Грызлов Б. В.</w:t>
            </w:r>
          </w:p>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Матвиенко В. И.</w:t>
            </w:r>
          </w:p>
        </w:tc>
      </w:tr>
      <w:tr w:rsidR="005D3183" w:rsidRPr="00BD2342" w:rsidTr="00A320AF">
        <w:trPr>
          <w:trHeight w:val="806"/>
        </w:trPr>
        <w:tc>
          <w:tcPr>
            <w:tcW w:w="2943" w:type="dxa"/>
            <w:vMerge/>
          </w:tcPr>
          <w:p w:rsidR="005D3183" w:rsidRPr="00BD2342" w:rsidRDefault="005D3183" w:rsidP="00A320AF">
            <w:pPr>
              <w:pStyle w:val="a3"/>
              <w:rPr>
                <w:rFonts w:ascii="Times New Roman" w:hAnsi="Times New Roman" w:cs="Times New Roman"/>
                <w:sz w:val="28"/>
                <w:szCs w:val="28"/>
              </w:rPr>
            </w:pP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Председатель Коллегии жюри</w:t>
            </w:r>
          </w:p>
        </w:tc>
        <w:tc>
          <w:tcPr>
            <w:tcW w:w="3567"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Володин В. В.</w:t>
            </w:r>
          </w:p>
        </w:tc>
      </w:tr>
      <w:tr w:rsidR="005D3183" w:rsidRPr="00BD2342" w:rsidTr="00A320AF">
        <w:trPr>
          <w:trHeight w:val="802"/>
        </w:trPr>
        <w:tc>
          <w:tcPr>
            <w:tcW w:w="2943" w:type="dxa"/>
            <w:vMerge/>
          </w:tcPr>
          <w:p w:rsidR="005D3183" w:rsidRPr="00BD2342" w:rsidRDefault="005D3183" w:rsidP="00A320AF">
            <w:pPr>
              <w:pStyle w:val="a3"/>
              <w:rPr>
                <w:rFonts w:ascii="Times New Roman" w:hAnsi="Times New Roman" w:cs="Times New Roman"/>
                <w:sz w:val="28"/>
                <w:szCs w:val="28"/>
              </w:rPr>
            </w:pP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Главный наставник Конкурса</w:t>
            </w:r>
          </w:p>
        </w:tc>
        <w:tc>
          <w:tcPr>
            <w:tcW w:w="3567"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Голикова Т. А.</w:t>
            </w:r>
          </w:p>
        </w:tc>
      </w:tr>
      <w:tr w:rsidR="005D3183" w:rsidRPr="00BD2342" w:rsidTr="00A320AF">
        <w:trPr>
          <w:trHeight w:val="1454"/>
        </w:trPr>
        <w:tc>
          <w:tcPr>
            <w:tcW w:w="2943" w:type="dxa"/>
            <w:vMerge/>
          </w:tcPr>
          <w:p w:rsidR="005D3183" w:rsidRPr="00BD2342" w:rsidRDefault="005D3183" w:rsidP="00A320AF">
            <w:pPr>
              <w:pStyle w:val="a3"/>
              <w:rPr>
                <w:rFonts w:ascii="Times New Roman" w:hAnsi="Times New Roman" w:cs="Times New Roman"/>
                <w:sz w:val="28"/>
                <w:szCs w:val="28"/>
              </w:rPr>
            </w:pPr>
          </w:p>
        </w:tc>
        <w:tc>
          <w:tcPr>
            <w:tcW w:w="2835"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Победители Конкурса «Лидеры России»</w:t>
            </w:r>
          </w:p>
        </w:tc>
        <w:tc>
          <w:tcPr>
            <w:tcW w:w="3567"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Матюшкова Т. В. (магистрант МГУ);</w:t>
            </w:r>
          </w:p>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Селевёрстов А. А.</w:t>
            </w:r>
          </w:p>
          <w:p w:rsidR="005D3183" w:rsidRPr="00E70DFF"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 xml:space="preserve">(студент </w:t>
            </w:r>
            <w:r>
              <w:rPr>
                <w:rFonts w:ascii="Times New Roman" w:hAnsi="Times New Roman" w:cs="Times New Roman"/>
                <w:sz w:val="28"/>
                <w:szCs w:val="28"/>
                <w:lang w:val="en-US"/>
              </w:rPr>
              <w:t>IV</w:t>
            </w:r>
            <w:r>
              <w:rPr>
                <w:rFonts w:ascii="Times New Roman" w:hAnsi="Times New Roman" w:cs="Times New Roman"/>
                <w:sz w:val="28"/>
                <w:szCs w:val="28"/>
              </w:rPr>
              <w:t xml:space="preserve"> курса ЛГУ).</w:t>
            </w:r>
          </w:p>
        </w:tc>
      </w:tr>
      <w:tr w:rsidR="005D3183" w:rsidRPr="00BD2342" w:rsidTr="00A320AF">
        <w:tc>
          <w:tcPr>
            <w:tcW w:w="2943" w:type="dxa"/>
            <w:vAlign w:val="center"/>
          </w:tcPr>
          <w:p w:rsidR="005D3183" w:rsidRPr="00BD2342" w:rsidRDefault="005D3183" w:rsidP="00A320AF">
            <w:pPr>
              <w:pStyle w:val="a3"/>
              <w:jc w:val="center"/>
              <w:rPr>
                <w:rFonts w:ascii="Times New Roman" w:hAnsi="Times New Roman" w:cs="Times New Roman"/>
                <w:sz w:val="28"/>
                <w:szCs w:val="28"/>
              </w:rPr>
            </w:pPr>
            <w:r w:rsidRPr="00BD2342">
              <w:rPr>
                <w:rFonts w:ascii="Times New Roman" w:hAnsi="Times New Roman" w:cs="Times New Roman"/>
                <w:sz w:val="28"/>
                <w:szCs w:val="28"/>
              </w:rPr>
              <w:t xml:space="preserve">ТЕМЫ </w:t>
            </w:r>
            <w:r w:rsidRPr="00BD2342">
              <w:rPr>
                <w:rFonts w:ascii="Times New Roman" w:hAnsi="Times New Roman" w:cs="Times New Roman"/>
                <w:sz w:val="28"/>
                <w:szCs w:val="28"/>
              </w:rPr>
              <w:br/>
              <w:t>ВЫСТУПЛЕНИЙ</w:t>
            </w: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sidRPr="00BD2342">
              <w:rPr>
                <w:rFonts w:ascii="Times New Roman" w:hAnsi="Times New Roman" w:cs="Times New Roman"/>
                <w:sz w:val="28"/>
                <w:szCs w:val="28"/>
              </w:rPr>
              <w:t>ВЫСТУПАЮЩИЕ</w:t>
            </w:r>
          </w:p>
        </w:tc>
        <w:tc>
          <w:tcPr>
            <w:tcW w:w="3567"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ПРОДОЛЖИТЕЛЬНОСТЬ ВЫСТУПЛЕНИЯ</w:t>
            </w:r>
          </w:p>
        </w:tc>
      </w:tr>
      <w:tr w:rsidR="005D3183" w:rsidRPr="00BD2342" w:rsidTr="00A320AF">
        <w:tc>
          <w:tcPr>
            <w:tcW w:w="2943"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Приветственное слово</w:t>
            </w: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Грызлов Б. В.</w:t>
            </w:r>
          </w:p>
        </w:tc>
        <w:tc>
          <w:tcPr>
            <w:tcW w:w="3567" w:type="dxa"/>
            <w:vMerge w:val="restart"/>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До 10 минут</w:t>
            </w:r>
          </w:p>
        </w:tc>
      </w:tr>
      <w:tr w:rsidR="005D3183" w:rsidRPr="00BD2342" w:rsidTr="00A320AF">
        <w:tc>
          <w:tcPr>
            <w:tcW w:w="2943"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Приветственное слово</w:t>
            </w: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Матвиенко В. И.</w:t>
            </w:r>
          </w:p>
        </w:tc>
        <w:tc>
          <w:tcPr>
            <w:tcW w:w="3567" w:type="dxa"/>
            <w:vMerge/>
            <w:vAlign w:val="center"/>
          </w:tcPr>
          <w:p w:rsidR="005D3183" w:rsidRPr="00BD2342" w:rsidRDefault="005D3183" w:rsidP="00A320AF">
            <w:pPr>
              <w:pStyle w:val="a3"/>
              <w:jc w:val="center"/>
              <w:rPr>
                <w:rFonts w:ascii="Times New Roman" w:hAnsi="Times New Roman" w:cs="Times New Roman"/>
                <w:sz w:val="28"/>
                <w:szCs w:val="28"/>
              </w:rPr>
            </w:pPr>
          </w:p>
        </w:tc>
      </w:tr>
      <w:tr w:rsidR="005D3183" w:rsidRPr="00BD2342" w:rsidTr="00A320AF">
        <w:tc>
          <w:tcPr>
            <w:tcW w:w="2943" w:type="dxa"/>
            <w:vAlign w:val="center"/>
          </w:tcPr>
          <w:p w:rsidR="005D3183" w:rsidRPr="00BD2342" w:rsidRDefault="005D3183" w:rsidP="00A320AF">
            <w:pPr>
              <w:pStyle w:val="a3"/>
              <w:rPr>
                <w:rFonts w:ascii="Times New Roman" w:hAnsi="Times New Roman" w:cs="Times New Roman"/>
                <w:sz w:val="28"/>
                <w:szCs w:val="28"/>
              </w:rPr>
            </w:pPr>
            <w:r>
              <w:rPr>
                <w:rFonts w:ascii="Times New Roman" w:hAnsi="Times New Roman" w:cs="Times New Roman"/>
                <w:sz w:val="28"/>
                <w:szCs w:val="28"/>
              </w:rPr>
              <w:t>Клятвенное слово</w:t>
            </w:r>
          </w:p>
        </w:tc>
        <w:tc>
          <w:tcPr>
            <w:tcW w:w="2835"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Володин В. В.</w:t>
            </w:r>
          </w:p>
        </w:tc>
        <w:tc>
          <w:tcPr>
            <w:tcW w:w="3567"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До 5 минут</w:t>
            </w:r>
          </w:p>
        </w:tc>
      </w:tr>
      <w:tr w:rsidR="005D3183" w:rsidRPr="00BD2342" w:rsidTr="00A320AF">
        <w:tc>
          <w:tcPr>
            <w:tcW w:w="2943" w:type="dxa"/>
            <w:vAlign w:val="center"/>
          </w:tcPr>
          <w:p w:rsidR="005D3183" w:rsidRPr="00BD2342"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Приветственное слово</w:t>
            </w:r>
          </w:p>
        </w:tc>
        <w:tc>
          <w:tcPr>
            <w:tcW w:w="2835"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Голикова Т. А.</w:t>
            </w:r>
          </w:p>
        </w:tc>
        <w:tc>
          <w:tcPr>
            <w:tcW w:w="3567"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До 10 минут</w:t>
            </w:r>
          </w:p>
        </w:tc>
      </w:tr>
      <w:tr w:rsidR="005D3183" w:rsidRPr="00BD2342" w:rsidTr="00A320AF">
        <w:tc>
          <w:tcPr>
            <w:tcW w:w="2943" w:type="dxa"/>
            <w:vAlign w:val="center"/>
          </w:tcPr>
          <w:p w:rsidR="005D3183" w:rsidRDefault="005D3183" w:rsidP="00A320AF">
            <w:pPr>
              <w:pStyle w:val="a3"/>
              <w:rPr>
                <w:rFonts w:ascii="Times New Roman" w:hAnsi="Times New Roman" w:cs="Times New Roman"/>
                <w:sz w:val="28"/>
                <w:szCs w:val="28"/>
              </w:rPr>
            </w:pPr>
            <w:r>
              <w:rPr>
                <w:rFonts w:ascii="Times New Roman" w:hAnsi="Times New Roman" w:cs="Times New Roman"/>
                <w:sz w:val="28"/>
                <w:szCs w:val="28"/>
              </w:rPr>
              <w:t>Напутствующие слова</w:t>
            </w:r>
          </w:p>
        </w:tc>
        <w:tc>
          <w:tcPr>
            <w:tcW w:w="2835"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Матюшкова Т. В.</w:t>
            </w:r>
          </w:p>
          <w:p w:rsidR="005D3183" w:rsidRPr="00F02BA6" w:rsidRDefault="005D3183" w:rsidP="00A320AF">
            <w:pPr>
              <w:pStyle w:val="a3"/>
              <w:jc w:val="center"/>
              <w:rPr>
                <w:rFonts w:ascii="Times New Roman" w:hAnsi="Times New Roman" w:cs="Times New Roman"/>
                <w:b/>
                <w:sz w:val="28"/>
                <w:szCs w:val="28"/>
              </w:rPr>
            </w:pPr>
            <w:r>
              <w:rPr>
                <w:rFonts w:ascii="Times New Roman" w:hAnsi="Times New Roman" w:cs="Times New Roman"/>
                <w:sz w:val="28"/>
                <w:szCs w:val="28"/>
              </w:rPr>
              <w:t>Селевёрстов А. А.</w:t>
            </w:r>
          </w:p>
        </w:tc>
        <w:tc>
          <w:tcPr>
            <w:tcW w:w="3567" w:type="dxa"/>
            <w:vAlign w:val="center"/>
          </w:tcPr>
          <w:p w:rsidR="005D3183" w:rsidRDefault="005D3183" w:rsidP="00A320AF">
            <w:pPr>
              <w:pStyle w:val="a3"/>
              <w:jc w:val="center"/>
              <w:rPr>
                <w:rFonts w:ascii="Times New Roman" w:hAnsi="Times New Roman" w:cs="Times New Roman"/>
                <w:sz w:val="28"/>
                <w:szCs w:val="28"/>
              </w:rPr>
            </w:pPr>
            <w:r>
              <w:rPr>
                <w:rFonts w:ascii="Times New Roman" w:hAnsi="Times New Roman" w:cs="Times New Roman"/>
                <w:sz w:val="28"/>
                <w:szCs w:val="28"/>
              </w:rPr>
              <w:t>До 10 минут</w:t>
            </w:r>
          </w:p>
        </w:tc>
      </w:tr>
    </w:tbl>
    <w:p w:rsidR="005D3183" w:rsidRPr="00264019" w:rsidRDefault="005D3183" w:rsidP="005D3183">
      <w:pPr>
        <w:pStyle w:val="a3"/>
        <w:ind w:firstLine="709"/>
        <w:jc w:val="right"/>
        <w:rPr>
          <w:rFonts w:ascii="Times New Roman" w:hAnsi="Times New Roman" w:cs="Times New Roman"/>
          <w:sz w:val="28"/>
          <w:szCs w:val="28"/>
        </w:rPr>
      </w:pPr>
    </w:p>
    <w:p w:rsidR="005D3183" w:rsidRDefault="005D3183" w:rsidP="005D3183">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Очень большое мероприятие подразумевает под собой большой объём вовлечённого персонала. </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К персоналу в данном Конкурсе мы будем относить:</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1.</w:t>
      </w:r>
      <w:r w:rsidRPr="005D3183">
        <w:rPr>
          <w:rFonts w:ascii="Times New Roman" w:hAnsi="Times New Roman" w:cs="Times New Roman"/>
          <w:sz w:val="28"/>
          <w:szCs w:val="28"/>
        </w:rPr>
        <w:tab/>
        <w:t xml:space="preserve">Организаторы – 3 человека (собственный персонал). </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Организаторы разрабатывают концепцию Конкурса, программу и Положение, выбирают центральную площадку для проведения очного этапа, регламентируют сроки Конкурса.</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2.</w:t>
      </w:r>
      <w:r w:rsidRPr="005D3183">
        <w:rPr>
          <w:rFonts w:ascii="Times New Roman" w:hAnsi="Times New Roman" w:cs="Times New Roman"/>
          <w:sz w:val="28"/>
          <w:szCs w:val="28"/>
        </w:rPr>
        <w:tab/>
        <w:t>Коллегия жюри – 6 человек (собственный персонал).</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Коллегия жюри оценивают поступившие работы на Конкурс, выявляют лучшие 30 работ, дополнительно 10, которые будут являться немного недоработанными; оценивают выступления участников очного этапа.</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lastRenderedPageBreak/>
        <w:t>3.</w:t>
      </w:r>
      <w:r w:rsidRPr="005D3183">
        <w:rPr>
          <w:rFonts w:ascii="Times New Roman" w:hAnsi="Times New Roman" w:cs="Times New Roman"/>
          <w:sz w:val="28"/>
          <w:szCs w:val="28"/>
        </w:rPr>
        <w:tab/>
        <w:t>Наставники – 20 человек (собственный персонал).</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Наставники начинают свою работу на стадии очного этапа Конкурса. Они консультируются на главной площадке участников-финалистов в их идеях. Будут являться кураторами соревнующихся групп на дни очного этапа.</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4.</w:t>
      </w:r>
      <w:r w:rsidRPr="005D3183">
        <w:rPr>
          <w:rFonts w:ascii="Times New Roman" w:hAnsi="Times New Roman" w:cs="Times New Roman"/>
          <w:sz w:val="28"/>
          <w:szCs w:val="28"/>
        </w:rPr>
        <w:tab/>
        <w:t>Модераторы – 6 человек (привлечённый персонал).</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Модераторы регулируют ориентированность в помещении участников очного этапа.</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5.</w:t>
      </w:r>
      <w:r w:rsidRPr="005D3183">
        <w:rPr>
          <w:rFonts w:ascii="Times New Roman" w:hAnsi="Times New Roman" w:cs="Times New Roman"/>
          <w:sz w:val="28"/>
          <w:szCs w:val="28"/>
        </w:rPr>
        <w:tab/>
        <w:t>Дизайнеры – 10 человек (привлечённый персонал).</w:t>
      </w:r>
    </w:p>
    <w:p w:rsidR="005D3183" w:rsidRP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Дизайнеры разрабатываю фирменный стиль конкурса, разрабатывают шаблоны «Благодарственных писем» и «Дипломов» для участников, коллегии жюри, наставников. Разрабатывают сайт, фирменную продукцию.</w:t>
      </w:r>
    </w:p>
    <w:p w:rsidR="005D3183" w:rsidRPr="005D3183" w:rsidRDefault="005D3183" w:rsidP="005D3183">
      <w:pPr>
        <w:pStyle w:val="a3"/>
        <w:tabs>
          <w:tab w:val="left" w:pos="993"/>
        </w:tabs>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6.</w:t>
      </w:r>
      <w:r w:rsidRPr="005D3183">
        <w:rPr>
          <w:rFonts w:ascii="Times New Roman" w:hAnsi="Times New Roman" w:cs="Times New Roman"/>
          <w:sz w:val="28"/>
          <w:szCs w:val="28"/>
        </w:rPr>
        <w:tab/>
        <w:t>Участники (очного этапа) – 50 человек (привлечённый персонал).</w:t>
      </w:r>
    </w:p>
    <w:p w:rsidR="005D3183" w:rsidRDefault="005D3183" w:rsidP="005D3183">
      <w:pPr>
        <w:pStyle w:val="a3"/>
        <w:spacing w:line="360" w:lineRule="auto"/>
        <w:ind w:firstLine="709"/>
        <w:jc w:val="both"/>
        <w:rPr>
          <w:rFonts w:ascii="Times New Roman" w:hAnsi="Times New Roman" w:cs="Times New Roman"/>
          <w:sz w:val="28"/>
          <w:szCs w:val="28"/>
        </w:rPr>
      </w:pPr>
      <w:r w:rsidRPr="005D3183">
        <w:rPr>
          <w:rFonts w:ascii="Times New Roman" w:hAnsi="Times New Roman" w:cs="Times New Roman"/>
          <w:sz w:val="28"/>
          <w:szCs w:val="28"/>
        </w:rPr>
        <w:t>Участники очного (и заочного этапа) – это те, кто прислал на Конкурс хотя бы одну законотворческую инициативу.</w:t>
      </w:r>
    </w:p>
    <w:p w:rsidR="00FC7AB6" w:rsidRDefault="00FC7AB6" w:rsidP="005D3183">
      <w:pPr>
        <w:pStyle w:val="a3"/>
        <w:spacing w:line="360" w:lineRule="auto"/>
        <w:ind w:firstLine="709"/>
        <w:jc w:val="both"/>
        <w:rPr>
          <w:rFonts w:ascii="Times New Roman" w:hAnsi="Times New Roman" w:cs="Times New Roman"/>
          <w:sz w:val="28"/>
          <w:szCs w:val="28"/>
        </w:rPr>
      </w:pPr>
      <w:r w:rsidRPr="00FC7AB6">
        <w:rPr>
          <w:rFonts w:ascii="Times New Roman" w:hAnsi="Times New Roman" w:cs="Times New Roman"/>
          <w:sz w:val="28"/>
          <w:szCs w:val="28"/>
        </w:rPr>
        <w:t>Для оценки проведенного мероприятия была заполнена соответствующая форма, представленная в таблице 8.</w:t>
      </w:r>
    </w:p>
    <w:p w:rsidR="008D0241" w:rsidRDefault="008D0241" w:rsidP="00BA3074">
      <w:pPr>
        <w:pStyle w:val="a3"/>
        <w:ind w:firstLine="709"/>
        <w:jc w:val="both"/>
        <w:rPr>
          <w:rFonts w:ascii="Times New Roman" w:hAnsi="Times New Roman" w:cs="Times New Roman"/>
          <w:sz w:val="28"/>
          <w:szCs w:val="28"/>
        </w:rPr>
      </w:pPr>
    </w:p>
    <w:p w:rsidR="00FC7AB6" w:rsidRDefault="00BA3074" w:rsidP="00BA307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8 – </w:t>
      </w:r>
      <w:r w:rsidR="00FC7AB6">
        <w:rPr>
          <w:rFonts w:ascii="Times New Roman" w:hAnsi="Times New Roman" w:cs="Times New Roman"/>
          <w:sz w:val="28"/>
          <w:szCs w:val="28"/>
        </w:rPr>
        <w:t>Стандартная форма оценки проведённого мероприятия</w:t>
      </w:r>
    </w:p>
    <w:p w:rsidR="00FC7AB6" w:rsidRDefault="00FC7AB6" w:rsidP="00FC7AB6">
      <w:pPr>
        <w:pStyle w:val="a3"/>
        <w:ind w:firstLine="709"/>
        <w:jc w:val="right"/>
        <w:rPr>
          <w:rFonts w:ascii="Times New Roman" w:hAnsi="Times New Roman" w:cs="Times New Roman"/>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1236"/>
        <w:gridCol w:w="1518"/>
        <w:gridCol w:w="1513"/>
        <w:gridCol w:w="1704"/>
      </w:tblGrid>
      <w:tr w:rsidR="00FC7AB6" w:rsidRPr="00264019" w:rsidTr="00A320AF">
        <w:tc>
          <w:tcPr>
            <w:tcW w:w="4890" w:type="dxa"/>
            <w:gridSpan w:val="2"/>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 xml:space="preserve">Наименование </w:t>
            </w:r>
          </w:p>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 xml:space="preserve">мероприятия: </w:t>
            </w:r>
          </w:p>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Федеральный конкурс законотворческих инициатив молодёжи и студенчества России «Будущее России в её молодом поколении»</w:t>
            </w:r>
          </w:p>
        </w:tc>
        <w:tc>
          <w:tcPr>
            <w:tcW w:w="4681" w:type="dxa"/>
            <w:gridSpan w:val="3"/>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 xml:space="preserve">Дата: </w:t>
            </w:r>
          </w:p>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12.01-17.02.19</w:t>
            </w:r>
          </w:p>
        </w:tc>
      </w:tr>
      <w:tr w:rsidR="00FC7AB6" w:rsidRPr="00264019" w:rsidTr="00A320AF">
        <w:tc>
          <w:tcPr>
            <w:tcW w:w="4890" w:type="dxa"/>
            <w:gridSpan w:val="2"/>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Место проведения:</w:t>
            </w:r>
          </w:p>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г. Москва (очный этап)</w:t>
            </w:r>
          </w:p>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Регионы (заочный этап)</w:t>
            </w:r>
          </w:p>
        </w:tc>
        <w:tc>
          <w:tcPr>
            <w:tcW w:w="4681" w:type="dxa"/>
            <w:gridSpan w:val="3"/>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 xml:space="preserve">Ответственное лицо: </w:t>
            </w:r>
          </w:p>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Топилин М.</w:t>
            </w:r>
          </w:p>
        </w:tc>
      </w:tr>
      <w:tr w:rsidR="00FC7AB6" w:rsidRPr="00264019" w:rsidTr="00A320AF">
        <w:tc>
          <w:tcPr>
            <w:tcW w:w="3652" w:type="dxa"/>
          </w:tcPr>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Показатель</w:t>
            </w:r>
          </w:p>
        </w:tc>
        <w:tc>
          <w:tcPr>
            <w:tcW w:w="1238" w:type="dxa"/>
          </w:tcPr>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Хорошо</w:t>
            </w:r>
          </w:p>
        </w:tc>
        <w:tc>
          <w:tcPr>
            <w:tcW w:w="1543" w:type="dxa"/>
          </w:tcPr>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Удовл.</w:t>
            </w:r>
          </w:p>
        </w:tc>
        <w:tc>
          <w:tcPr>
            <w:tcW w:w="1541" w:type="dxa"/>
          </w:tcPr>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Плохо</w:t>
            </w:r>
          </w:p>
        </w:tc>
        <w:tc>
          <w:tcPr>
            <w:tcW w:w="1597" w:type="dxa"/>
          </w:tcPr>
          <w:p w:rsidR="00FC7AB6" w:rsidRPr="00264019" w:rsidRDefault="00FC7AB6" w:rsidP="00A320AF">
            <w:pPr>
              <w:spacing w:after="20" w:line="240" w:lineRule="auto"/>
              <w:jc w:val="center"/>
              <w:rPr>
                <w:rFonts w:ascii="Times New Roman" w:hAnsi="Times New Roman"/>
                <w:sz w:val="28"/>
                <w:szCs w:val="24"/>
              </w:rPr>
            </w:pPr>
            <w:r w:rsidRPr="00264019">
              <w:rPr>
                <w:rFonts w:ascii="Times New Roman" w:hAnsi="Times New Roman"/>
                <w:sz w:val="28"/>
                <w:szCs w:val="24"/>
              </w:rPr>
              <w:t>Примечания</w:t>
            </w:r>
          </w:p>
        </w:tc>
      </w:tr>
      <w:tr w:rsidR="00FC7AB6" w:rsidRPr="00264019" w:rsidTr="00A320AF">
        <w:tc>
          <w:tcPr>
            <w:tcW w:w="3652" w:type="dxa"/>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День/ время дня</w:t>
            </w:r>
          </w:p>
        </w:tc>
        <w:tc>
          <w:tcPr>
            <w:tcW w:w="1238" w:type="dxa"/>
            <w:vAlign w:val="center"/>
          </w:tcPr>
          <w:p w:rsidR="00FC7AB6" w:rsidRPr="00264019" w:rsidRDefault="00FC7AB6"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1543" w:type="dxa"/>
            <w:vAlign w:val="center"/>
          </w:tcPr>
          <w:p w:rsidR="00FC7AB6" w:rsidRPr="00264019" w:rsidRDefault="00FC7AB6" w:rsidP="00A320AF">
            <w:pPr>
              <w:pStyle w:val="a3"/>
              <w:jc w:val="center"/>
              <w:rPr>
                <w:rFonts w:ascii="Times New Roman" w:hAnsi="Times New Roman" w:cs="Times New Roman"/>
                <w:sz w:val="28"/>
              </w:rPr>
            </w:pPr>
          </w:p>
        </w:tc>
        <w:tc>
          <w:tcPr>
            <w:tcW w:w="1541" w:type="dxa"/>
            <w:vAlign w:val="center"/>
          </w:tcPr>
          <w:p w:rsidR="00FC7AB6" w:rsidRPr="00264019" w:rsidRDefault="00FC7AB6" w:rsidP="00A320AF">
            <w:pPr>
              <w:pStyle w:val="a3"/>
              <w:jc w:val="center"/>
              <w:rPr>
                <w:rFonts w:ascii="Times New Roman" w:hAnsi="Times New Roman" w:cs="Times New Roman"/>
                <w:sz w:val="28"/>
              </w:rPr>
            </w:pPr>
          </w:p>
        </w:tc>
        <w:tc>
          <w:tcPr>
            <w:tcW w:w="1597" w:type="dxa"/>
            <w:vAlign w:val="center"/>
          </w:tcPr>
          <w:p w:rsidR="00FC7AB6" w:rsidRPr="00264019" w:rsidRDefault="00FC7AB6" w:rsidP="00A320AF">
            <w:pPr>
              <w:pStyle w:val="a3"/>
              <w:jc w:val="center"/>
              <w:rPr>
                <w:rFonts w:ascii="Times New Roman" w:hAnsi="Times New Roman" w:cs="Times New Roman"/>
                <w:sz w:val="28"/>
              </w:rPr>
            </w:pPr>
          </w:p>
        </w:tc>
      </w:tr>
      <w:tr w:rsidR="00FC7AB6" w:rsidRPr="00264019" w:rsidTr="00A320AF">
        <w:tc>
          <w:tcPr>
            <w:tcW w:w="3652" w:type="dxa"/>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Продолжительность</w:t>
            </w:r>
          </w:p>
        </w:tc>
        <w:tc>
          <w:tcPr>
            <w:tcW w:w="1238" w:type="dxa"/>
            <w:vAlign w:val="center"/>
          </w:tcPr>
          <w:p w:rsidR="00FC7AB6" w:rsidRPr="00264019" w:rsidRDefault="00FC7AB6"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1543" w:type="dxa"/>
            <w:vAlign w:val="center"/>
          </w:tcPr>
          <w:p w:rsidR="00FC7AB6" w:rsidRPr="00264019" w:rsidRDefault="00FC7AB6" w:rsidP="00A320AF">
            <w:pPr>
              <w:pStyle w:val="a3"/>
              <w:jc w:val="center"/>
              <w:rPr>
                <w:rFonts w:ascii="Times New Roman" w:hAnsi="Times New Roman" w:cs="Times New Roman"/>
                <w:sz w:val="28"/>
              </w:rPr>
            </w:pPr>
          </w:p>
        </w:tc>
        <w:tc>
          <w:tcPr>
            <w:tcW w:w="1541" w:type="dxa"/>
            <w:vAlign w:val="center"/>
          </w:tcPr>
          <w:p w:rsidR="00FC7AB6" w:rsidRPr="00264019" w:rsidRDefault="00FC7AB6" w:rsidP="00A320AF">
            <w:pPr>
              <w:pStyle w:val="a3"/>
              <w:jc w:val="center"/>
              <w:rPr>
                <w:rFonts w:ascii="Times New Roman" w:hAnsi="Times New Roman" w:cs="Times New Roman"/>
                <w:sz w:val="28"/>
              </w:rPr>
            </w:pPr>
          </w:p>
        </w:tc>
        <w:tc>
          <w:tcPr>
            <w:tcW w:w="1597" w:type="dxa"/>
            <w:vAlign w:val="center"/>
          </w:tcPr>
          <w:p w:rsidR="00FC7AB6" w:rsidRPr="00264019" w:rsidRDefault="00FC7AB6" w:rsidP="00A320AF">
            <w:pPr>
              <w:pStyle w:val="a3"/>
              <w:jc w:val="center"/>
              <w:rPr>
                <w:rFonts w:ascii="Times New Roman" w:hAnsi="Times New Roman" w:cs="Times New Roman"/>
                <w:sz w:val="28"/>
              </w:rPr>
            </w:pPr>
          </w:p>
        </w:tc>
      </w:tr>
      <w:tr w:rsidR="00FC7AB6" w:rsidRPr="00264019" w:rsidTr="00A320AF">
        <w:tc>
          <w:tcPr>
            <w:tcW w:w="3652" w:type="dxa"/>
          </w:tcPr>
          <w:p w:rsidR="00FC7AB6" w:rsidRPr="00264019" w:rsidRDefault="00FC7AB6" w:rsidP="00A320AF">
            <w:pPr>
              <w:spacing w:after="20" w:line="240" w:lineRule="auto"/>
              <w:jc w:val="both"/>
              <w:rPr>
                <w:rFonts w:ascii="Times New Roman" w:hAnsi="Times New Roman"/>
                <w:sz w:val="28"/>
                <w:szCs w:val="24"/>
              </w:rPr>
            </w:pPr>
            <w:r w:rsidRPr="00264019">
              <w:rPr>
                <w:rFonts w:ascii="Times New Roman" w:hAnsi="Times New Roman"/>
                <w:sz w:val="28"/>
                <w:szCs w:val="24"/>
              </w:rPr>
              <w:t>Уровень выступающих и качество выступления</w:t>
            </w:r>
          </w:p>
        </w:tc>
        <w:tc>
          <w:tcPr>
            <w:tcW w:w="1238" w:type="dxa"/>
            <w:vAlign w:val="center"/>
          </w:tcPr>
          <w:p w:rsidR="00FC7AB6" w:rsidRPr="00264019" w:rsidRDefault="00FC7AB6"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1543" w:type="dxa"/>
            <w:vAlign w:val="center"/>
          </w:tcPr>
          <w:p w:rsidR="00FC7AB6" w:rsidRPr="00264019" w:rsidRDefault="00FC7AB6" w:rsidP="00A320AF">
            <w:pPr>
              <w:pStyle w:val="a3"/>
              <w:jc w:val="center"/>
              <w:rPr>
                <w:rFonts w:ascii="Times New Roman" w:hAnsi="Times New Roman" w:cs="Times New Roman"/>
                <w:sz w:val="28"/>
              </w:rPr>
            </w:pPr>
          </w:p>
        </w:tc>
        <w:tc>
          <w:tcPr>
            <w:tcW w:w="1541" w:type="dxa"/>
            <w:vAlign w:val="center"/>
          </w:tcPr>
          <w:p w:rsidR="00FC7AB6" w:rsidRPr="00264019" w:rsidRDefault="00FC7AB6" w:rsidP="00A320AF">
            <w:pPr>
              <w:pStyle w:val="a3"/>
              <w:jc w:val="center"/>
              <w:rPr>
                <w:rFonts w:ascii="Times New Roman" w:hAnsi="Times New Roman" w:cs="Times New Roman"/>
                <w:sz w:val="28"/>
              </w:rPr>
            </w:pPr>
          </w:p>
        </w:tc>
        <w:tc>
          <w:tcPr>
            <w:tcW w:w="1597" w:type="dxa"/>
            <w:vAlign w:val="center"/>
          </w:tcPr>
          <w:p w:rsidR="00FC7AB6" w:rsidRPr="00264019" w:rsidRDefault="00FC7AB6" w:rsidP="00A320AF">
            <w:pPr>
              <w:pStyle w:val="a3"/>
              <w:jc w:val="center"/>
              <w:rPr>
                <w:rFonts w:ascii="Times New Roman" w:hAnsi="Times New Roman" w:cs="Times New Roman"/>
                <w:sz w:val="28"/>
              </w:rPr>
            </w:pPr>
          </w:p>
        </w:tc>
      </w:tr>
      <w:tr w:rsidR="00FC7AB6" w:rsidRPr="00264019" w:rsidTr="00455ED6">
        <w:tc>
          <w:tcPr>
            <w:tcW w:w="3652" w:type="dxa"/>
          </w:tcPr>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Место проведения:</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u w:val="single"/>
              </w:rPr>
              <w:lastRenderedPageBreak/>
              <w:t>А) Помещение</w:t>
            </w:r>
            <w:r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легкий доступ (подъезд)</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уровень, подходящий для имиджа вашей организации</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места проведения встреч/ семинаров</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оформление помещений</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u w:val="single"/>
              </w:rPr>
              <w:t>Б) Услуги</w:t>
            </w:r>
            <w:r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аудиовизуальное и PC оборудование</w:t>
            </w:r>
            <w:r w:rsidR="00455ED6"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услуги секретариата</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u w:val="single"/>
              </w:rPr>
              <w:t>В) Организация питания</w:t>
            </w:r>
            <w:r w:rsidRPr="00264019">
              <w:rPr>
                <w:rFonts w:ascii="Times New Roman" w:hAnsi="Times New Roman" w:cs="Times New Roman"/>
                <w:sz w:val="28"/>
              </w:rPr>
              <w:t xml:space="preserve"> (кейтеринг):</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своевременность и уровень обслуживания</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качество и количество</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уровень стоимости</w:t>
            </w:r>
            <w:r w:rsidR="008D0241" w:rsidRPr="00264019">
              <w:rPr>
                <w:rFonts w:ascii="Times New Roman" w:hAnsi="Times New Roman" w:cs="Times New Roman"/>
                <w:sz w:val="28"/>
              </w:rPr>
              <w:t>.</w:t>
            </w:r>
          </w:p>
        </w:tc>
        <w:tc>
          <w:tcPr>
            <w:tcW w:w="1238" w:type="dxa"/>
          </w:tcPr>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8D0241" w:rsidRPr="00264019" w:rsidRDefault="008D0241"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8D0241" w:rsidRPr="00264019" w:rsidRDefault="008D0241" w:rsidP="00A320AF">
            <w:pPr>
              <w:pStyle w:val="a3"/>
              <w:jc w:val="center"/>
              <w:rPr>
                <w:rFonts w:ascii="Times New Roman" w:hAnsi="Times New Roman" w:cs="Times New Roman"/>
                <w:sz w:val="28"/>
                <w:szCs w:val="28"/>
              </w:rPr>
            </w:pPr>
          </w:p>
          <w:p w:rsidR="008D0241" w:rsidRPr="00264019" w:rsidRDefault="008D0241" w:rsidP="00A320AF">
            <w:pPr>
              <w:pStyle w:val="a3"/>
              <w:jc w:val="center"/>
              <w:rPr>
                <w:rFonts w:ascii="Times New Roman" w:hAnsi="Times New Roman" w:cs="Times New Roman"/>
                <w:sz w:val="28"/>
                <w:szCs w:val="28"/>
              </w:rPr>
            </w:pPr>
          </w:p>
          <w:p w:rsidR="008D0241" w:rsidRPr="00264019" w:rsidRDefault="008D0241" w:rsidP="00A320AF">
            <w:pPr>
              <w:pStyle w:val="a3"/>
              <w:jc w:val="center"/>
              <w:rPr>
                <w:rFonts w:ascii="Times New Roman" w:hAnsi="Times New Roman" w:cs="Times New Roman"/>
                <w:sz w:val="28"/>
                <w:szCs w:val="28"/>
              </w:rPr>
            </w:pPr>
          </w:p>
          <w:p w:rsidR="008D0241" w:rsidRPr="00264019" w:rsidRDefault="008D0241" w:rsidP="00A320AF">
            <w:pPr>
              <w:pStyle w:val="a3"/>
              <w:jc w:val="center"/>
              <w:rPr>
                <w:rFonts w:ascii="Times New Roman" w:hAnsi="Times New Roman" w:cs="Times New Roman"/>
                <w:sz w:val="28"/>
                <w:szCs w:val="28"/>
              </w:rPr>
            </w:pPr>
          </w:p>
          <w:p w:rsidR="008D0241" w:rsidRPr="00264019" w:rsidRDefault="008D0241"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8D0241" w:rsidRPr="00264019" w:rsidRDefault="008D0241"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C7AB6" w:rsidRPr="00264019" w:rsidRDefault="00FC7AB6" w:rsidP="00A320AF">
            <w:pPr>
              <w:pStyle w:val="a3"/>
              <w:jc w:val="center"/>
              <w:rPr>
                <w:rFonts w:ascii="Times New Roman" w:hAnsi="Times New Roman" w:cs="Times New Roman"/>
                <w:sz w:val="28"/>
                <w:szCs w:val="28"/>
              </w:rPr>
            </w:pPr>
          </w:p>
          <w:p w:rsidR="00455ED6" w:rsidRPr="00264019" w:rsidRDefault="00455ED6" w:rsidP="00A320AF">
            <w:pPr>
              <w:pStyle w:val="a3"/>
              <w:jc w:val="center"/>
              <w:rPr>
                <w:rFonts w:ascii="Times New Roman" w:hAnsi="Times New Roman" w:cs="Times New Roman"/>
                <w:sz w:val="28"/>
                <w:szCs w:val="28"/>
              </w:rPr>
            </w:pPr>
          </w:p>
          <w:p w:rsidR="00FC7AB6" w:rsidRPr="00264019" w:rsidRDefault="00455ED6"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357CD"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C7AB6" w:rsidRPr="00264019" w:rsidRDefault="00F357CD"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C7AB6" w:rsidRPr="00264019" w:rsidRDefault="00F357CD" w:rsidP="00F357CD">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1543" w:type="dxa"/>
          </w:tcPr>
          <w:p w:rsidR="00FC7AB6" w:rsidRPr="00264019" w:rsidRDefault="00FC7AB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rPr>
                <w:rFonts w:ascii="Times New Roman" w:hAnsi="Times New Roman" w:cs="Times New Roman"/>
              </w:rPr>
            </w:pPr>
            <w:r w:rsidRPr="00264019">
              <w:rPr>
                <w:rFonts w:ascii="Times New Roman" w:hAnsi="Times New Roman" w:cs="Times New Roman"/>
                <w:sz w:val="28"/>
              </w:rPr>
              <w:t>+</w:t>
            </w:r>
          </w:p>
        </w:tc>
        <w:tc>
          <w:tcPr>
            <w:tcW w:w="1541" w:type="dxa"/>
          </w:tcPr>
          <w:p w:rsidR="00FC7AB6" w:rsidRPr="00264019" w:rsidRDefault="00FC7AB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pPr>
          </w:p>
          <w:p w:rsidR="00455ED6" w:rsidRPr="00264019" w:rsidRDefault="00455ED6" w:rsidP="00455ED6">
            <w:pPr>
              <w:pStyle w:val="a3"/>
              <w:jc w:val="center"/>
              <w:rPr>
                <w:rFonts w:ascii="Times New Roman" w:hAnsi="Times New Roman" w:cs="Times New Roman"/>
                <w:sz w:val="28"/>
              </w:rPr>
            </w:pPr>
            <w:r w:rsidRPr="00264019">
              <w:rPr>
                <w:rFonts w:ascii="Times New Roman" w:hAnsi="Times New Roman" w:cs="Times New Roman"/>
                <w:sz w:val="28"/>
              </w:rPr>
              <w:t>+</w:t>
            </w:r>
          </w:p>
        </w:tc>
        <w:tc>
          <w:tcPr>
            <w:tcW w:w="1597" w:type="dxa"/>
          </w:tcPr>
          <w:p w:rsidR="00FC7AB6" w:rsidRPr="00264019" w:rsidRDefault="00FC7AB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A320AF">
            <w:pPr>
              <w:pStyle w:val="a3"/>
              <w:jc w:val="center"/>
            </w:pPr>
          </w:p>
          <w:p w:rsidR="00455ED6" w:rsidRPr="00264019" w:rsidRDefault="00455ED6" w:rsidP="00455ED6">
            <w:pPr>
              <w:pStyle w:val="a3"/>
              <w:jc w:val="center"/>
              <w:rPr>
                <w:rFonts w:ascii="Times New Roman" w:hAnsi="Times New Roman" w:cs="Times New Roman"/>
              </w:rPr>
            </w:pPr>
            <w:r w:rsidRPr="00264019">
              <w:rPr>
                <w:rFonts w:ascii="Times New Roman" w:hAnsi="Times New Roman" w:cs="Times New Roman"/>
              </w:rPr>
              <w:t>Не требовалось</w:t>
            </w:r>
          </w:p>
          <w:p w:rsidR="00455ED6" w:rsidRPr="00264019" w:rsidRDefault="00455ED6" w:rsidP="00A320AF">
            <w:pPr>
              <w:pStyle w:val="a3"/>
              <w:jc w:val="center"/>
            </w:pPr>
          </w:p>
          <w:p w:rsidR="00455ED6" w:rsidRPr="00264019" w:rsidRDefault="00455ED6" w:rsidP="00455ED6">
            <w:pPr>
              <w:pStyle w:val="a3"/>
            </w:pPr>
          </w:p>
          <w:p w:rsidR="00F357CD" w:rsidRPr="00264019" w:rsidRDefault="00F357CD" w:rsidP="00455ED6">
            <w:pPr>
              <w:pStyle w:val="a3"/>
            </w:pPr>
          </w:p>
          <w:p w:rsidR="00F357CD" w:rsidRPr="00264019" w:rsidRDefault="00F357CD" w:rsidP="00455ED6">
            <w:pPr>
              <w:pStyle w:val="a3"/>
            </w:pPr>
          </w:p>
          <w:p w:rsidR="00F357CD" w:rsidRPr="00264019" w:rsidRDefault="00F357CD" w:rsidP="00455ED6">
            <w:pPr>
              <w:pStyle w:val="a3"/>
            </w:pPr>
          </w:p>
          <w:p w:rsidR="00F357CD" w:rsidRPr="00264019" w:rsidRDefault="00F357CD" w:rsidP="00455ED6">
            <w:pPr>
              <w:pStyle w:val="a3"/>
            </w:pPr>
          </w:p>
          <w:p w:rsidR="00F357CD" w:rsidRPr="00264019" w:rsidRDefault="00F357CD" w:rsidP="00455ED6">
            <w:pPr>
              <w:pStyle w:val="a3"/>
            </w:pPr>
          </w:p>
          <w:p w:rsidR="00F357CD" w:rsidRPr="00264019" w:rsidRDefault="00F357CD" w:rsidP="00F357CD">
            <w:pPr>
              <w:pStyle w:val="a3"/>
              <w:jc w:val="center"/>
              <w:rPr>
                <w:rFonts w:ascii="Times New Roman" w:hAnsi="Times New Roman" w:cs="Times New Roman"/>
              </w:rPr>
            </w:pPr>
            <w:r w:rsidRPr="00264019">
              <w:rPr>
                <w:rFonts w:ascii="Times New Roman" w:hAnsi="Times New Roman" w:cs="Times New Roman"/>
              </w:rPr>
              <w:t>Бесплатно</w:t>
            </w:r>
          </w:p>
        </w:tc>
      </w:tr>
      <w:tr w:rsidR="00FC7AB6" w:rsidRPr="00264019" w:rsidTr="00A320AF">
        <w:tc>
          <w:tcPr>
            <w:tcW w:w="3652" w:type="dxa"/>
          </w:tcPr>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lastRenderedPageBreak/>
              <w:t>Реклама и информирование о мероприятии:</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u w:val="single"/>
              </w:rPr>
              <w:t>А) Приглашения</w:t>
            </w:r>
            <w:r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используемая база данных</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уровень ответа</w:t>
            </w:r>
            <w:r w:rsidR="008D0241" w:rsidRPr="00264019">
              <w:rPr>
                <w:rFonts w:ascii="Times New Roman" w:hAnsi="Times New Roman" w:cs="Times New Roman"/>
                <w:sz w:val="28"/>
              </w:rPr>
              <w:t>;</w:t>
            </w:r>
          </w:p>
          <w:p w:rsidR="00FC7AB6" w:rsidRPr="00264019" w:rsidRDefault="008D0241" w:rsidP="00A320AF">
            <w:pPr>
              <w:pStyle w:val="a3"/>
              <w:rPr>
                <w:rFonts w:ascii="Times New Roman" w:hAnsi="Times New Roman" w:cs="Times New Roman"/>
                <w:sz w:val="28"/>
              </w:rPr>
            </w:pPr>
            <w:r w:rsidRPr="00264019">
              <w:rPr>
                <w:rFonts w:ascii="Times New Roman" w:hAnsi="Times New Roman" w:cs="Times New Roman"/>
                <w:sz w:val="28"/>
              </w:rPr>
              <w:t>своевременность рассылк</w:t>
            </w:r>
            <w:r w:rsidR="00FC7AB6" w:rsidRPr="00264019">
              <w:rPr>
                <w:rFonts w:ascii="Times New Roman" w:hAnsi="Times New Roman" w:cs="Times New Roman"/>
                <w:sz w:val="28"/>
              </w:rPr>
              <w:t>и</w:t>
            </w:r>
            <w:r w:rsidRPr="00264019">
              <w:rPr>
                <w:rFonts w:ascii="Times New Roman" w:hAnsi="Times New Roman" w:cs="Times New Roman"/>
                <w:sz w:val="28"/>
              </w:rPr>
              <w:t>;</w:t>
            </w:r>
            <w:r w:rsidR="00FC7AB6" w:rsidRPr="00264019">
              <w:rPr>
                <w:rFonts w:ascii="Times New Roman" w:hAnsi="Times New Roman" w:cs="Times New Roman"/>
                <w:sz w:val="28"/>
              </w:rPr>
              <w:t xml:space="preserve"> получения ответов</w:t>
            </w:r>
            <w:r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u w:val="single"/>
              </w:rPr>
              <w:t>Б) Рекламные материалы и PR</w:t>
            </w:r>
            <w:r w:rsidRPr="00264019">
              <w:rPr>
                <w:rFonts w:ascii="Times New Roman" w:hAnsi="Times New Roman" w:cs="Times New Roman"/>
                <w:sz w:val="28"/>
              </w:rPr>
              <w:t>:</w:t>
            </w:r>
          </w:p>
          <w:p w:rsidR="008D0241" w:rsidRPr="00264019" w:rsidRDefault="008D0241" w:rsidP="00A320AF">
            <w:pPr>
              <w:pStyle w:val="a3"/>
              <w:rPr>
                <w:rFonts w:ascii="Times New Roman" w:hAnsi="Times New Roman" w:cs="Times New Roman"/>
                <w:sz w:val="28"/>
              </w:rPr>
            </w:pPr>
            <w:r w:rsidRPr="00264019">
              <w:rPr>
                <w:rFonts w:ascii="Times New Roman" w:hAnsi="Times New Roman" w:cs="Times New Roman"/>
                <w:sz w:val="28"/>
              </w:rPr>
              <w:t>дисплеи;</w:t>
            </w:r>
          </w:p>
          <w:p w:rsidR="008D0241" w:rsidRPr="00264019" w:rsidRDefault="008D0241" w:rsidP="00A320AF">
            <w:pPr>
              <w:pStyle w:val="a3"/>
              <w:rPr>
                <w:rFonts w:ascii="Times New Roman" w:hAnsi="Times New Roman" w:cs="Times New Roman"/>
                <w:sz w:val="28"/>
              </w:rPr>
            </w:pPr>
            <w:r w:rsidRPr="00264019">
              <w:rPr>
                <w:rFonts w:ascii="Times New Roman" w:hAnsi="Times New Roman" w:cs="Times New Roman"/>
                <w:sz w:val="28"/>
              </w:rPr>
              <w:t>наружное оформление;</w:t>
            </w:r>
          </w:p>
          <w:p w:rsidR="008D0241"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документация</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раздаточный материал</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пресс-релиз</w:t>
            </w:r>
            <w:r w:rsidR="008D0241" w:rsidRPr="00264019">
              <w:rPr>
                <w:rFonts w:ascii="Times New Roman" w:hAnsi="Times New Roman" w:cs="Times New Roman"/>
                <w:sz w:val="28"/>
              </w:rPr>
              <w:t>;</w:t>
            </w:r>
          </w:p>
          <w:p w:rsidR="00FC7AB6" w:rsidRPr="00264019" w:rsidRDefault="00FC7AB6" w:rsidP="00A320AF">
            <w:pPr>
              <w:pStyle w:val="a3"/>
              <w:rPr>
                <w:rFonts w:ascii="Times New Roman" w:hAnsi="Times New Roman" w:cs="Times New Roman"/>
                <w:sz w:val="28"/>
              </w:rPr>
            </w:pPr>
            <w:r w:rsidRPr="00264019">
              <w:rPr>
                <w:rFonts w:ascii="Times New Roman" w:hAnsi="Times New Roman" w:cs="Times New Roman"/>
                <w:sz w:val="28"/>
              </w:rPr>
              <w:t>присутствие и интерес прессы</w:t>
            </w:r>
            <w:r w:rsidR="008D0241" w:rsidRPr="00264019">
              <w:rPr>
                <w:rFonts w:ascii="Times New Roman" w:hAnsi="Times New Roman" w:cs="Times New Roman"/>
                <w:sz w:val="28"/>
              </w:rPr>
              <w:t>.</w:t>
            </w:r>
          </w:p>
        </w:tc>
        <w:tc>
          <w:tcPr>
            <w:tcW w:w="1238" w:type="dxa"/>
          </w:tcPr>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C7AB6" w:rsidP="00A320AF">
            <w:pPr>
              <w:pStyle w:val="a3"/>
              <w:jc w:val="center"/>
              <w:rPr>
                <w:rFonts w:ascii="Times New Roman" w:hAnsi="Times New Roman" w:cs="Times New Roman"/>
                <w:sz w:val="28"/>
                <w:szCs w:val="28"/>
              </w:rPr>
            </w:pPr>
          </w:p>
          <w:p w:rsidR="00FC7AB6" w:rsidRPr="00264019" w:rsidRDefault="00F357CD"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A320AF">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C7AB6" w:rsidRPr="00264019" w:rsidRDefault="00FC7AB6" w:rsidP="00A320AF">
            <w:pPr>
              <w:pStyle w:val="a3"/>
              <w:jc w:val="center"/>
              <w:rPr>
                <w:rFonts w:ascii="Times New Roman" w:hAnsi="Times New Roman" w:cs="Times New Roman"/>
                <w:sz w:val="28"/>
                <w:szCs w:val="28"/>
              </w:rPr>
            </w:pPr>
          </w:p>
          <w:p w:rsidR="00F357CD" w:rsidRPr="00264019" w:rsidRDefault="00F357CD" w:rsidP="00A320AF">
            <w:pPr>
              <w:pStyle w:val="a3"/>
              <w:jc w:val="center"/>
              <w:rPr>
                <w:rFonts w:ascii="Times New Roman" w:hAnsi="Times New Roman" w:cs="Times New Roman"/>
                <w:sz w:val="28"/>
                <w:szCs w:val="28"/>
              </w:rPr>
            </w:pPr>
          </w:p>
          <w:p w:rsidR="00F357CD" w:rsidRPr="00264019" w:rsidRDefault="00F357CD" w:rsidP="00F357CD">
            <w:pPr>
              <w:pStyle w:val="a3"/>
              <w:jc w:val="center"/>
              <w:rPr>
                <w:rFonts w:ascii="Times New Roman" w:hAnsi="Times New Roman" w:cs="Times New Roman"/>
                <w:sz w:val="28"/>
                <w:szCs w:val="28"/>
              </w:rPr>
            </w:pPr>
          </w:p>
          <w:p w:rsidR="00FC7AB6" w:rsidRPr="00264019" w:rsidRDefault="00F357CD" w:rsidP="008D0241">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8D0241">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8D0241">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8D0241">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p w:rsidR="00F357CD" w:rsidRPr="00264019" w:rsidRDefault="00F357CD" w:rsidP="008D0241">
            <w:pPr>
              <w:pStyle w:val="a3"/>
              <w:jc w:val="center"/>
              <w:rPr>
                <w:rFonts w:ascii="Times New Roman" w:hAnsi="Times New Roman" w:cs="Times New Roman"/>
                <w:sz w:val="28"/>
                <w:szCs w:val="28"/>
              </w:rPr>
            </w:pPr>
          </w:p>
          <w:p w:rsidR="00F357CD" w:rsidRPr="00264019" w:rsidRDefault="00F357CD" w:rsidP="008D0241">
            <w:pPr>
              <w:pStyle w:val="a3"/>
              <w:jc w:val="center"/>
              <w:rPr>
                <w:rFonts w:ascii="Times New Roman" w:hAnsi="Times New Roman" w:cs="Times New Roman"/>
                <w:sz w:val="28"/>
                <w:szCs w:val="28"/>
              </w:rPr>
            </w:pPr>
            <w:r w:rsidRPr="00264019">
              <w:rPr>
                <w:rFonts w:ascii="Times New Roman" w:hAnsi="Times New Roman" w:cs="Times New Roman"/>
                <w:sz w:val="28"/>
                <w:szCs w:val="28"/>
              </w:rPr>
              <w:t>+</w:t>
            </w:r>
          </w:p>
        </w:tc>
        <w:tc>
          <w:tcPr>
            <w:tcW w:w="1543" w:type="dxa"/>
          </w:tcPr>
          <w:p w:rsidR="00FC7AB6" w:rsidRPr="00264019" w:rsidRDefault="00FC7AB6" w:rsidP="00A320AF">
            <w:pPr>
              <w:pStyle w:val="a3"/>
              <w:jc w:val="center"/>
              <w:rPr>
                <w:rFonts w:ascii="Times New Roman" w:hAnsi="Times New Roman" w:cs="Times New Roman"/>
                <w:sz w:val="28"/>
              </w:rPr>
            </w:pPr>
          </w:p>
        </w:tc>
        <w:tc>
          <w:tcPr>
            <w:tcW w:w="1541" w:type="dxa"/>
          </w:tcPr>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r w:rsidRPr="00264019">
              <w:rPr>
                <w:rFonts w:ascii="Times New Roman" w:hAnsi="Times New Roman" w:cs="Times New Roman"/>
                <w:sz w:val="28"/>
              </w:rPr>
              <w:t>+</w:t>
            </w: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sz w:val="28"/>
              </w:rPr>
            </w:pPr>
            <w:r w:rsidRPr="00264019">
              <w:rPr>
                <w:rFonts w:ascii="Times New Roman" w:hAnsi="Times New Roman" w:cs="Times New Roman"/>
                <w:sz w:val="28"/>
              </w:rPr>
              <w:t>+</w:t>
            </w:r>
          </w:p>
        </w:tc>
        <w:tc>
          <w:tcPr>
            <w:tcW w:w="1597" w:type="dxa"/>
          </w:tcPr>
          <w:p w:rsidR="00FC7AB6" w:rsidRPr="00264019" w:rsidRDefault="00FC7AB6" w:rsidP="00A320AF">
            <w:pPr>
              <w:pStyle w:val="a3"/>
              <w:jc w:val="center"/>
              <w:rPr>
                <w:rFonts w:ascii="Times New Roman" w:hAnsi="Times New Roman" w:cs="Times New Roman"/>
                <w:sz w:val="28"/>
              </w:rPr>
            </w:pPr>
          </w:p>
          <w:p w:rsidR="00F357CD" w:rsidRPr="00264019" w:rsidRDefault="00F357CD" w:rsidP="00A320AF">
            <w:pPr>
              <w:pStyle w:val="a3"/>
              <w:jc w:val="center"/>
              <w:rPr>
                <w:rFonts w:ascii="Times New Roman" w:hAnsi="Times New Roman" w:cs="Times New Roman"/>
                <w:sz w:val="28"/>
              </w:rPr>
            </w:pPr>
          </w:p>
          <w:p w:rsidR="00F357CD" w:rsidRPr="00264019" w:rsidRDefault="00F357CD" w:rsidP="00A320AF">
            <w:pPr>
              <w:pStyle w:val="a3"/>
              <w:jc w:val="center"/>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rPr>
            </w:pPr>
            <w:r w:rsidRPr="00264019">
              <w:rPr>
                <w:rFonts w:ascii="Times New Roman" w:hAnsi="Times New Roman" w:cs="Times New Roman"/>
              </w:rPr>
              <w:t>Не требовалось</w:t>
            </w:r>
          </w:p>
          <w:p w:rsidR="00F357CD" w:rsidRPr="00264019" w:rsidRDefault="00F357CD" w:rsidP="00F357CD">
            <w:pPr>
              <w:pStyle w:val="a3"/>
              <w:rPr>
                <w:rFonts w:ascii="Times New Roman" w:hAnsi="Times New Roman" w:cs="Times New Roman"/>
                <w:sz w:val="28"/>
              </w:rPr>
            </w:pPr>
          </w:p>
          <w:p w:rsidR="00F357CD" w:rsidRPr="00264019" w:rsidRDefault="00F357CD" w:rsidP="00F357CD">
            <w:pPr>
              <w:pStyle w:val="a3"/>
              <w:rPr>
                <w:rFonts w:ascii="Times New Roman" w:hAnsi="Times New Roman" w:cs="Times New Roman"/>
                <w:sz w:val="28"/>
              </w:rPr>
            </w:pPr>
          </w:p>
          <w:p w:rsidR="00F357CD" w:rsidRPr="00264019" w:rsidRDefault="00F357CD" w:rsidP="00F357CD">
            <w:pPr>
              <w:pStyle w:val="a3"/>
              <w:rPr>
                <w:rFonts w:ascii="Times New Roman" w:hAnsi="Times New Roman" w:cs="Times New Roman"/>
              </w:rPr>
            </w:pPr>
            <w:r w:rsidRPr="00264019">
              <w:rPr>
                <w:rFonts w:ascii="Times New Roman" w:hAnsi="Times New Roman" w:cs="Times New Roman"/>
              </w:rPr>
              <w:t>Оперативно</w:t>
            </w:r>
          </w:p>
          <w:p w:rsidR="00F357CD" w:rsidRPr="00264019" w:rsidRDefault="00F357CD" w:rsidP="00F357CD">
            <w:pPr>
              <w:pStyle w:val="a3"/>
              <w:rPr>
                <w:rFonts w:ascii="Times New Roman" w:hAnsi="Times New Roman" w:cs="Times New Roman"/>
                <w:sz w:val="28"/>
              </w:rPr>
            </w:pPr>
          </w:p>
          <w:p w:rsidR="00F357CD" w:rsidRPr="00264019" w:rsidRDefault="00F357CD" w:rsidP="00F357CD">
            <w:pPr>
              <w:pStyle w:val="a3"/>
              <w:rPr>
                <w:rFonts w:ascii="Times New Roman" w:hAnsi="Times New Roman" w:cs="Times New Roman"/>
                <w:sz w:val="28"/>
              </w:rPr>
            </w:pPr>
          </w:p>
          <w:p w:rsidR="00F357CD" w:rsidRPr="00264019" w:rsidRDefault="00F357CD" w:rsidP="00F357CD">
            <w:pPr>
              <w:pStyle w:val="a3"/>
              <w:jc w:val="center"/>
              <w:rPr>
                <w:rFonts w:ascii="Times New Roman" w:hAnsi="Times New Roman" w:cs="Times New Roman"/>
              </w:rPr>
            </w:pPr>
          </w:p>
          <w:p w:rsidR="00F357CD" w:rsidRPr="00264019" w:rsidRDefault="00F357CD" w:rsidP="00F357CD">
            <w:pPr>
              <w:pStyle w:val="a3"/>
              <w:jc w:val="center"/>
              <w:rPr>
                <w:rFonts w:ascii="Times New Roman" w:hAnsi="Times New Roman" w:cs="Times New Roman"/>
              </w:rPr>
            </w:pPr>
            <w:r w:rsidRPr="00264019">
              <w:rPr>
                <w:rFonts w:ascii="Times New Roman" w:hAnsi="Times New Roman" w:cs="Times New Roman"/>
              </w:rPr>
              <w:t>Не требовалось</w:t>
            </w:r>
          </w:p>
        </w:tc>
      </w:tr>
    </w:tbl>
    <w:p w:rsidR="00F105E2" w:rsidRPr="00AB6F7C" w:rsidRDefault="00F105E2" w:rsidP="00847661"/>
    <w:p w:rsidR="00847661" w:rsidRPr="008D0241" w:rsidRDefault="00847661" w:rsidP="00B57DF9">
      <w:pPr>
        <w:pStyle w:val="2"/>
        <w:numPr>
          <w:ilvl w:val="1"/>
          <w:numId w:val="15"/>
        </w:numPr>
        <w:tabs>
          <w:tab w:val="left" w:pos="1134"/>
        </w:tabs>
        <w:spacing w:before="0" w:line="360" w:lineRule="auto"/>
        <w:ind w:left="0" w:firstLine="709"/>
        <w:jc w:val="both"/>
        <w:rPr>
          <w:rFonts w:ascii="Times New Roman" w:hAnsi="Times New Roman" w:cs="Times New Roman"/>
          <w:color w:val="auto"/>
          <w:sz w:val="28"/>
        </w:rPr>
      </w:pPr>
      <w:bookmarkStart w:id="9" w:name="_Toc533403996"/>
      <w:r w:rsidRPr="008D0241">
        <w:rPr>
          <w:rFonts w:ascii="Times New Roman" w:hAnsi="Times New Roman" w:cs="Times New Roman"/>
          <w:color w:val="auto"/>
          <w:sz w:val="28"/>
        </w:rPr>
        <w:t xml:space="preserve">Оценка эффективности </w:t>
      </w:r>
      <w:r w:rsidRPr="008D0241">
        <w:rPr>
          <w:rFonts w:ascii="Times New Roman" w:hAnsi="Times New Roman" w:cs="Times New Roman"/>
          <w:color w:val="auto"/>
          <w:sz w:val="28"/>
          <w:lang w:val="en-US"/>
        </w:rPr>
        <w:t>PR</w:t>
      </w:r>
      <w:r w:rsidRPr="008D0241">
        <w:rPr>
          <w:rFonts w:ascii="Times New Roman" w:hAnsi="Times New Roman" w:cs="Times New Roman"/>
          <w:color w:val="auto"/>
          <w:sz w:val="28"/>
        </w:rPr>
        <w:t>-кампании</w:t>
      </w:r>
      <w:bookmarkEnd w:id="9"/>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Способ оценки эффективности PR-кампании – совокупность последовательных действий, по выполнению которых компания получает результат (в качественном или количественном эквиваленте) выполнения своей той или иной PR-кампании.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lastRenderedPageBreak/>
        <w:t>Для оценки эффективности PR-кампании партии «Единой России» была выбрана систем</w:t>
      </w:r>
      <w:r w:rsidR="00264019">
        <w:rPr>
          <w:rFonts w:ascii="Times New Roman" w:hAnsi="Times New Roman" w:cs="Times New Roman"/>
          <w:sz w:val="28"/>
          <w:szCs w:val="28"/>
        </w:rPr>
        <w:t>а</w:t>
      </w:r>
      <w:r w:rsidRPr="00601606">
        <w:rPr>
          <w:rFonts w:ascii="Times New Roman" w:hAnsi="Times New Roman" w:cs="Times New Roman"/>
          <w:sz w:val="28"/>
          <w:szCs w:val="28"/>
        </w:rPr>
        <w:t xml:space="preserve"> «план-факт».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Данная система подходит именно для масштабных PR-кампаний: так легче отследить, что из запланированного сделано в ходе кампании, а что нет. Политические PR-кампании отличаются именно тем, что состоят из пунктов плана, достаточно простого. Здесь нет цели заработать денег, достаточно сложно максимально быстро привлечь всё большее и большее число приверженцев взглядов партии. Но, с другой стороны, в этот разрабатываемый план PR-кампании включаются такие мероприятия, которые явно будут иметь успех как среди действующих, так среди и потенциальных соотечественников политических взглядов.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Повторимся, система строится на примитивизме. Партии проводя редко PR-кампании, поэтому мы исключаем использование системы «от достигнутого»; но в то же время мы не берём и систему «цель – конечный результат», поскольку здесь одной из составляющих выступает денежный эквивалент, вычисляющий как финансовое соответствие плана, так и, собственно, объём вырученных продаж за время проведения кампании.</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Из всех представленных именных методик оценки эффективности PR-кампании была выбрана методика С. Катлипа, А. Сентера и Г. Брума.</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Легче всего проанализировать эффективность кампании не на этапе оценки эффективности, т.е. последнем, а на каждом, планомерно, потихонечку. И в этом есть один существенный плюс этой методики, который, конечно же, был учтён при выборе – это то, что можно поменять политику проведения PR-кампании на любом этапе, не существенно, не кардинально, это надо понимать, конечно, но возможно чуточку изменить ход своих и планируемых действий. И лучше за действиями следить раньше.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На этапе подготовки наша Партия вновь посмотрит на себя со стороны и изнутри одновременно – мониторинг СМИ, различного рода опросы и интервьюирование. Всё это поможет организации посмотреть, как они держат себя в обществе, какой у них потенциал и вообще, есть ли </w:t>
      </w:r>
      <w:r w:rsidRPr="00601606">
        <w:rPr>
          <w:rFonts w:ascii="Times New Roman" w:hAnsi="Times New Roman" w:cs="Times New Roman"/>
          <w:sz w:val="28"/>
          <w:szCs w:val="28"/>
        </w:rPr>
        <w:lastRenderedPageBreak/>
        <w:t xml:space="preserve">перспективы дальнейшего существования… В конце концов, методика сразу помогает в указании, нужна ли кампания вообще, или менять пока что, слава Богу, ничего не надо?..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На этапе реализации, когда кампания уже во всю набирает ход, организация, в нашем случае Партия, будет явно работать с внешней средой, иметь полный рабочий контакт, устрашая тем самым оппозицию. Что даст? – всего лишь то, что конкуренты на некоторое время останутся очень даже позади по показателю уровня мероприятий, проводимых в обществе; по работе со СМИ (от начала кампании до её завершения!); да и то, что в реализации будут задействованы, что немало важно, лучшие PR-специалисты – кто-то же поддерживает громкий имидж и Имя Президента, верно?.. Методика осуществляет помощь в отслеж</w:t>
      </w:r>
      <w:r w:rsidR="007555B5">
        <w:rPr>
          <w:rFonts w:ascii="Times New Roman" w:hAnsi="Times New Roman" w:cs="Times New Roman"/>
          <w:sz w:val="28"/>
          <w:szCs w:val="28"/>
        </w:rPr>
        <w:t>ивании</w:t>
      </w:r>
      <w:r w:rsidRPr="00601606">
        <w:rPr>
          <w:rFonts w:ascii="Times New Roman" w:hAnsi="Times New Roman" w:cs="Times New Roman"/>
          <w:sz w:val="28"/>
          <w:szCs w:val="28"/>
        </w:rPr>
        <w:t xml:space="preserve"> обратной связи уже на стадии реализации кампании. Каков отклик, таков и настрой членов команды в дальнейшем – как-никак, человеческий фактор на лицо!</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На заключительном этапе методика помогает удостовериться в правильности и качестве проводимых мероприятий. Методика проверяет соответствие выполнению всех запланированных пунктов плана PR-кампании, даёт Партии на руки документ, позволяющий отследить объём обратной связи, а так же, очень важно, программу интерпретации результатов в дальнейшую работу и проектирование направлений своей политики. Как говорится, за что боролись – на то и напоролись!.. И PR-кампанию провели, и направления политики получили, и улучшили качество приверженцев политических взглядов. </w:t>
      </w:r>
    </w:p>
    <w:p w:rsidR="00FC7AB6" w:rsidRPr="00601606" w:rsidRDefault="00FC7AB6" w:rsidP="00BA3074">
      <w:pPr>
        <w:pStyle w:val="a3"/>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При методике С. Катлипа, А. Сентера и Г. Брума рассматриваются следующие показатели:</w:t>
      </w:r>
    </w:p>
    <w:p w:rsidR="00FC7AB6" w:rsidRPr="00601606" w:rsidRDefault="00FC7AB6" w:rsidP="00264019">
      <w:pPr>
        <w:pStyle w:val="a3"/>
        <w:numPr>
          <w:ilvl w:val="0"/>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 xml:space="preserve">На этапе подготовки PR-кампании оценивается адекватность исходной информации, анализируется организации и пригодность программы в целом, а также избранная тактика и стратегия сообщений именно для данных целевых групп и данной организации. Заключительной фазой оценки этапа подготовки программы является анализ качества </w:t>
      </w:r>
      <w:r w:rsidRPr="00601606">
        <w:rPr>
          <w:rFonts w:ascii="Times New Roman" w:hAnsi="Times New Roman" w:cs="Times New Roman"/>
          <w:sz w:val="28"/>
          <w:szCs w:val="28"/>
        </w:rPr>
        <w:lastRenderedPageBreak/>
        <w:t>сообщений и других элементов презентации. Основными методами исследования выступают анализ, «тесты на удобочитаемость», в целом мониторинг СМИ.</w:t>
      </w:r>
    </w:p>
    <w:p w:rsidR="00FC7AB6" w:rsidRPr="00601606" w:rsidRDefault="00FC7AB6" w:rsidP="00264019">
      <w:pPr>
        <w:pStyle w:val="a3"/>
        <w:numPr>
          <w:ilvl w:val="0"/>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На этапе реализации («мониторинг и отчетность реализации программы») оцениваются следующие параметры:</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сообщений, переданных в СМИ, и запланированных PR-действий;</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размещенных в СМИ сообщений и выполненных PR-действий;</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лиц, получивших сообщение и охваченных PR-действиями;</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лиц, обративших внимание на сообщения и PR-действия.</w:t>
      </w:r>
    </w:p>
    <w:p w:rsidR="00FC7AB6" w:rsidRPr="00601606" w:rsidRDefault="00FC7AB6" w:rsidP="00264019">
      <w:pPr>
        <w:pStyle w:val="a3"/>
        <w:tabs>
          <w:tab w:val="left" w:pos="1134"/>
        </w:tabs>
        <w:spacing w:line="360" w:lineRule="auto"/>
        <w:ind w:firstLine="709"/>
        <w:jc w:val="both"/>
        <w:rPr>
          <w:rFonts w:ascii="Times New Roman" w:hAnsi="Times New Roman" w:cs="Times New Roman"/>
          <w:sz w:val="28"/>
          <w:szCs w:val="28"/>
        </w:rPr>
      </w:pPr>
      <w:r w:rsidRPr="00601606">
        <w:rPr>
          <w:rFonts w:ascii="Times New Roman" w:hAnsi="Times New Roman" w:cs="Times New Roman"/>
          <w:sz w:val="28"/>
          <w:szCs w:val="28"/>
        </w:rPr>
        <w:t>Основными показателями являются: количество публикаций, распространенных PR-текстов, переданных в СМИ сообщений, охват целевых аудиторий. Однако эти показатели формальны, они не позволяют судить о реализации глобальных целей программы, являются всего лишь данными об использованных ресурсах и проведенных мероприятиях (т.е. средствах), а не о желаемом результате (т.е. цели).</w:t>
      </w:r>
    </w:p>
    <w:p w:rsidR="00FC7AB6" w:rsidRPr="00601606" w:rsidRDefault="00FC7AB6" w:rsidP="00264019">
      <w:pPr>
        <w:pStyle w:val="a3"/>
        <w:numPr>
          <w:ilvl w:val="0"/>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На этапе оценки эффективности PR-кампании возможно реально оценить ее результаты, здесь оцениваются следующие параметры:</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членов целевой группы, изучивших содержание сообщения;</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таких лиц, изменивших свои убеждения;</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лиц, изменивших свое отношение к нему;</w:t>
      </w:r>
    </w:p>
    <w:p w:rsidR="00FC7AB6" w:rsidRP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членов целевой аудитории</w:t>
      </w:r>
      <w:r w:rsidR="00601606">
        <w:rPr>
          <w:rFonts w:ascii="Times New Roman" w:hAnsi="Times New Roman" w:cs="Times New Roman"/>
          <w:sz w:val="28"/>
          <w:szCs w:val="28"/>
        </w:rPr>
        <w:t>, которые выполнили действия, за</w:t>
      </w:r>
      <w:r w:rsidRPr="00601606">
        <w:rPr>
          <w:rFonts w:ascii="Times New Roman" w:hAnsi="Times New Roman" w:cs="Times New Roman"/>
          <w:sz w:val="28"/>
          <w:szCs w:val="28"/>
        </w:rPr>
        <w:t>планированные программой;</w:t>
      </w:r>
    </w:p>
    <w:p w:rsidR="00601606" w:rsidRDefault="00FC7AB6" w:rsidP="00264019">
      <w:pPr>
        <w:pStyle w:val="a3"/>
        <w:numPr>
          <w:ilvl w:val="1"/>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t>количество членов целевой аудитории, которые повторно выполнили эти действия, запланированные программой.</w:t>
      </w:r>
    </w:p>
    <w:p w:rsidR="00FC7AB6" w:rsidRDefault="00FC7AB6" w:rsidP="00264019">
      <w:pPr>
        <w:pStyle w:val="a3"/>
        <w:numPr>
          <w:ilvl w:val="0"/>
          <w:numId w:val="17"/>
        </w:numPr>
        <w:tabs>
          <w:tab w:val="left" w:pos="1134"/>
        </w:tabs>
        <w:spacing w:line="360" w:lineRule="auto"/>
        <w:ind w:left="0" w:firstLine="709"/>
        <w:jc w:val="both"/>
        <w:rPr>
          <w:rFonts w:ascii="Times New Roman" w:hAnsi="Times New Roman" w:cs="Times New Roman"/>
          <w:sz w:val="28"/>
          <w:szCs w:val="28"/>
        </w:rPr>
      </w:pPr>
      <w:r w:rsidRPr="00601606">
        <w:rPr>
          <w:rFonts w:ascii="Times New Roman" w:hAnsi="Times New Roman" w:cs="Times New Roman"/>
          <w:sz w:val="28"/>
          <w:szCs w:val="28"/>
        </w:rPr>
        <w:lastRenderedPageBreak/>
        <w:t>Завершается оценочное исследование, по мнению С. Катлипа, А. Сентера, Г. Брума, фазой интерпретации и использования результатов оценки, которая является своеобразным «мостиком» к последующей PR-деятельности, программам, кампаниям организации.</w:t>
      </w:r>
    </w:p>
    <w:p w:rsidR="008B52B4" w:rsidRDefault="008B52B4" w:rsidP="008B52B4">
      <w:pPr>
        <w:pStyle w:val="a3"/>
        <w:tabs>
          <w:tab w:val="left" w:pos="993"/>
        </w:tabs>
        <w:spacing w:line="360" w:lineRule="auto"/>
        <w:jc w:val="both"/>
        <w:rPr>
          <w:rFonts w:ascii="Times New Roman" w:hAnsi="Times New Roman" w:cs="Times New Roman"/>
          <w:sz w:val="28"/>
          <w:szCs w:val="28"/>
        </w:rPr>
      </w:pPr>
    </w:p>
    <w:p w:rsidR="008B52B4" w:rsidRDefault="008B52B4" w:rsidP="008B52B4">
      <w:pPr>
        <w:pStyle w:val="1"/>
        <w:spacing w:before="0"/>
        <w:rPr>
          <w:rFonts w:ascii="Times New Roman" w:hAnsi="Times New Roman" w:cs="Times New Roman"/>
          <w:b/>
          <w:color w:val="auto"/>
          <w:sz w:val="28"/>
        </w:rPr>
      </w:pPr>
      <w:r>
        <w:rPr>
          <w:rFonts w:ascii="Times New Roman" w:hAnsi="Times New Roman" w:cs="Times New Roman"/>
          <w:b/>
          <w:color w:val="auto"/>
          <w:sz w:val="28"/>
        </w:rPr>
        <w:br w:type="page"/>
      </w:r>
    </w:p>
    <w:p w:rsidR="008B52B4" w:rsidRPr="00264019" w:rsidRDefault="008B52B4" w:rsidP="00264019">
      <w:pPr>
        <w:pStyle w:val="1"/>
        <w:spacing w:before="0" w:line="360" w:lineRule="auto"/>
        <w:jc w:val="center"/>
        <w:rPr>
          <w:rFonts w:ascii="Times New Roman" w:hAnsi="Times New Roman" w:cs="Times New Roman"/>
          <w:color w:val="auto"/>
          <w:sz w:val="28"/>
          <w:szCs w:val="28"/>
        </w:rPr>
      </w:pPr>
      <w:bookmarkStart w:id="10" w:name="_Toc533403997"/>
      <w:r w:rsidRPr="00264019">
        <w:rPr>
          <w:rFonts w:ascii="Times New Roman" w:hAnsi="Times New Roman" w:cs="Times New Roman"/>
          <w:color w:val="auto"/>
          <w:sz w:val="28"/>
          <w:szCs w:val="28"/>
        </w:rPr>
        <w:lastRenderedPageBreak/>
        <w:t>ЗАКЛЮЧЕНИЕ</w:t>
      </w:r>
      <w:bookmarkEnd w:id="10"/>
    </w:p>
    <w:p w:rsidR="008D0241" w:rsidRPr="00264019" w:rsidRDefault="008D0241" w:rsidP="00264019">
      <w:pPr>
        <w:spacing w:after="0" w:line="360" w:lineRule="auto"/>
        <w:rPr>
          <w:rFonts w:ascii="Times New Roman" w:hAnsi="Times New Roman"/>
          <w:sz w:val="28"/>
          <w:szCs w:val="28"/>
        </w:rPr>
      </w:pPr>
    </w:p>
    <w:p w:rsidR="008B52B4" w:rsidRDefault="008B52B4" w:rsidP="00264019">
      <w:pPr>
        <w:pStyle w:val="a3"/>
        <w:spacing w:line="360" w:lineRule="auto"/>
        <w:ind w:firstLine="709"/>
        <w:jc w:val="both"/>
        <w:rPr>
          <w:rFonts w:ascii="Times New Roman" w:hAnsi="Times New Roman" w:cs="Times New Roman"/>
          <w:sz w:val="28"/>
        </w:rPr>
      </w:pPr>
      <w:r w:rsidRPr="00264019">
        <w:rPr>
          <w:rFonts w:ascii="Times New Roman" w:hAnsi="Times New Roman" w:cs="Times New Roman"/>
          <w:sz w:val="28"/>
          <w:szCs w:val="28"/>
        </w:rPr>
        <w:t>PR-мероприятия являются незаменимым инструментом при выстраивании взаимоотношений между</w:t>
      </w:r>
      <w:r w:rsidRPr="008B52B4">
        <w:rPr>
          <w:rFonts w:ascii="Times New Roman" w:hAnsi="Times New Roman" w:cs="Times New Roman"/>
          <w:sz w:val="28"/>
        </w:rPr>
        <w:t xml:space="preserve"> клиентом и организацией. В современных условиях развития российского бизнеса многие сложности объясняются недостатком PR-общения, информированности собственных сотрудников, низким уровнем взаимопонимания. Многие отечественные организации еще не осознали необходимость ведения активной PR-деятельности и считают, что в политической сфере</w:t>
      </w:r>
      <w:r>
        <w:rPr>
          <w:rFonts w:ascii="Times New Roman" w:hAnsi="Times New Roman" w:cs="Times New Roman"/>
          <w:sz w:val="28"/>
          <w:lang w:val="en-US"/>
        </w:rPr>
        <w:t>PR</w:t>
      </w:r>
      <w:r>
        <w:rPr>
          <w:rFonts w:ascii="Times New Roman" w:hAnsi="Times New Roman" w:cs="Times New Roman"/>
          <w:sz w:val="28"/>
        </w:rPr>
        <w:t xml:space="preserve"> вообще не нужен, а политические силы способны обойтись только агитацией и пропагандой</w:t>
      </w:r>
      <w:r w:rsidRPr="008B52B4">
        <w:rPr>
          <w:rFonts w:ascii="Times New Roman" w:hAnsi="Times New Roman" w:cs="Times New Roman"/>
          <w:sz w:val="28"/>
        </w:rPr>
        <w:t>. Однако каждая организация, которая желает иметь хорошие взаимоотношения со своей целевой аудиторией, должна уделять должное внимание PR-деятельности.</w:t>
      </w:r>
    </w:p>
    <w:p w:rsidR="00E97DCC" w:rsidRDefault="00E97DCC" w:rsidP="008B52B4">
      <w:pPr>
        <w:pStyle w:val="a3"/>
        <w:spacing w:line="360" w:lineRule="auto"/>
        <w:ind w:firstLine="709"/>
        <w:jc w:val="both"/>
        <w:rPr>
          <w:rFonts w:ascii="Times New Roman" w:hAnsi="Times New Roman" w:cs="Times New Roman"/>
          <w:sz w:val="28"/>
        </w:rPr>
      </w:pPr>
      <w:r w:rsidRPr="00E97DCC">
        <w:rPr>
          <w:rFonts w:ascii="Times New Roman" w:hAnsi="Times New Roman" w:cs="Times New Roman"/>
          <w:sz w:val="28"/>
        </w:rPr>
        <w:t xml:space="preserve">С целью создания и поддержания позитивного общественного мнения, обеспечения желаемого поведения общественности, компании организуют многообразные мероприятия для журналистов, клиентов, партнеров в рамках PR-кампаний. В данной курсовой работе был разработан план такого мероприятия для </w:t>
      </w:r>
      <w:r>
        <w:rPr>
          <w:rFonts w:ascii="Times New Roman" w:hAnsi="Times New Roman" w:cs="Times New Roman"/>
          <w:sz w:val="28"/>
        </w:rPr>
        <w:t>политической партии «Единая Россия»</w:t>
      </w:r>
      <w:r w:rsidRPr="00E97DCC">
        <w:rPr>
          <w:rFonts w:ascii="Times New Roman" w:hAnsi="Times New Roman" w:cs="Times New Roman"/>
          <w:sz w:val="28"/>
        </w:rPr>
        <w:t>.</w:t>
      </w:r>
    </w:p>
    <w:p w:rsidR="00E97DCC" w:rsidRPr="00E97DCC" w:rsidRDefault="00E97DCC" w:rsidP="00E97DCC">
      <w:pPr>
        <w:pStyle w:val="a3"/>
        <w:spacing w:line="360" w:lineRule="auto"/>
        <w:ind w:firstLine="709"/>
        <w:jc w:val="both"/>
        <w:rPr>
          <w:rFonts w:ascii="Times New Roman" w:hAnsi="Times New Roman" w:cs="Times New Roman"/>
          <w:sz w:val="28"/>
        </w:rPr>
      </w:pPr>
      <w:r w:rsidRPr="00E97DCC">
        <w:rPr>
          <w:rFonts w:ascii="Times New Roman" w:hAnsi="Times New Roman" w:cs="Times New Roman"/>
          <w:sz w:val="28"/>
        </w:rPr>
        <w:t>Планирование мероприятия в</w:t>
      </w:r>
      <w:r w:rsidR="007555B5">
        <w:rPr>
          <w:rFonts w:ascii="Times New Roman" w:hAnsi="Times New Roman" w:cs="Times New Roman"/>
          <w:sz w:val="28"/>
        </w:rPr>
        <w:t>ключи</w:t>
      </w:r>
      <w:r w:rsidRPr="00E97DCC">
        <w:rPr>
          <w:rFonts w:ascii="Times New Roman" w:hAnsi="Times New Roman" w:cs="Times New Roman"/>
          <w:sz w:val="28"/>
        </w:rPr>
        <w:t>ло в себя все четыре этапа: исследовательский этап, этап планирования, этап реализации, этап оценки эффективности. Каждый этап был подробно проработан и включил в себя ряд подпунктов, выполнение которых необходимо при планировании PR-мероприятия. Этап оценки эффективности является одним из самых важных пунктов. На данном этапе анализируются результаты проведенной PR-кампании. Это позволяет дать адекватную оценку всей проведенной работе.</w:t>
      </w:r>
    </w:p>
    <w:p w:rsidR="00E97DCC" w:rsidRDefault="00E97DCC" w:rsidP="00E97DCC">
      <w:pPr>
        <w:pStyle w:val="a3"/>
        <w:spacing w:line="360" w:lineRule="auto"/>
        <w:ind w:firstLine="709"/>
        <w:jc w:val="both"/>
        <w:rPr>
          <w:rFonts w:ascii="Times New Roman" w:hAnsi="Times New Roman" w:cs="Times New Roman"/>
          <w:sz w:val="28"/>
        </w:rPr>
      </w:pPr>
      <w:r w:rsidRPr="00E97DCC">
        <w:rPr>
          <w:rFonts w:ascii="Times New Roman" w:hAnsi="Times New Roman" w:cs="Times New Roman"/>
          <w:sz w:val="28"/>
        </w:rPr>
        <w:t xml:space="preserve">Рассматривая PR-кампанию </w:t>
      </w:r>
      <w:r>
        <w:rPr>
          <w:rFonts w:ascii="Times New Roman" w:hAnsi="Times New Roman" w:cs="Times New Roman"/>
          <w:sz w:val="28"/>
        </w:rPr>
        <w:t>партии «Единая Россия</w:t>
      </w:r>
      <w:r w:rsidRPr="00E97DCC">
        <w:rPr>
          <w:rFonts w:ascii="Times New Roman" w:hAnsi="Times New Roman" w:cs="Times New Roman"/>
          <w:sz w:val="28"/>
        </w:rPr>
        <w:t xml:space="preserve">» и производя оценку ее эффективности, можно говорить об успешности и результативности данного мероприятия </w:t>
      </w:r>
      <w:r>
        <w:rPr>
          <w:rFonts w:ascii="Times New Roman" w:hAnsi="Times New Roman" w:cs="Times New Roman"/>
          <w:sz w:val="28"/>
        </w:rPr>
        <w:t>для партии.</w:t>
      </w:r>
      <w:r w:rsidRPr="00E97DCC">
        <w:rPr>
          <w:rFonts w:ascii="Times New Roman" w:hAnsi="Times New Roman" w:cs="Times New Roman"/>
          <w:sz w:val="28"/>
        </w:rPr>
        <w:t xml:space="preserve"> После проведения PR-кампании возрос </w:t>
      </w:r>
      <w:r>
        <w:rPr>
          <w:rFonts w:ascii="Times New Roman" w:hAnsi="Times New Roman" w:cs="Times New Roman"/>
          <w:sz w:val="28"/>
        </w:rPr>
        <w:t>объём приверженцев партии, сподвижников идей.</w:t>
      </w:r>
    </w:p>
    <w:p w:rsidR="008F7D59" w:rsidRDefault="008F7D59" w:rsidP="00E97DCC">
      <w:pPr>
        <w:pStyle w:val="a3"/>
        <w:spacing w:line="360" w:lineRule="auto"/>
        <w:ind w:firstLine="709"/>
        <w:jc w:val="both"/>
        <w:rPr>
          <w:rFonts w:ascii="Times New Roman" w:hAnsi="Times New Roman" w:cs="Times New Roman"/>
          <w:sz w:val="28"/>
        </w:rPr>
      </w:pPr>
      <w:r w:rsidRPr="008F7D59">
        <w:rPr>
          <w:rFonts w:ascii="Times New Roman" w:hAnsi="Times New Roman" w:cs="Times New Roman"/>
          <w:sz w:val="28"/>
        </w:rPr>
        <w:t>В данной работе были решены поставленные ранее задачи, а именно:</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lastRenderedPageBreak/>
        <w:t>1.</w:t>
      </w:r>
      <w:r w:rsidRPr="008F7D59">
        <w:rPr>
          <w:rFonts w:ascii="Times New Roman" w:hAnsi="Times New Roman" w:cs="Times New Roman"/>
          <w:sz w:val="28"/>
        </w:rPr>
        <w:tab/>
        <w:t>Охарактеризовать политическую сферу России;</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2.</w:t>
      </w:r>
      <w:r w:rsidRPr="008F7D59">
        <w:rPr>
          <w:rFonts w:ascii="Times New Roman" w:hAnsi="Times New Roman" w:cs="Times New Roman"/>
          <w:sz w:val="28"/>
        </w:rPr>
        <w:tab/>
        <w:t>Проанализировать PR-составляющую в политической сфере;</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3.</w:t>
      </w:r>
      <w:r w:rsidRPr="008F7D59">
        <w:rPr>
          <w:rFonts w:ascii="Times New Roman" w:hAnsi="Times New Roman" w:cs="Times New Roman"/>
          <w:sz w:val="28"/>
        </w:rPr>
        <w:tab/>
        <w:t>Охарактеризовать деятельность всероссийской партии «Единая Россия»</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4.</w:t>
      </w:r>
      <w:r w:rsidRPr="008F7D59">
        <w:rPr>
          <w:rFonts w:ascii="Times New Roman" w:hAnsi="Times New Roman" w:cs="Times New Roman"/>
          <w:sz w:val="28"/>
        </w:rPr>
        <w:tab/>
        <w:t>Разработать концепцию PR-кампании для партии «Единая Россия»:</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a.</w:t>
      </w:r>
      <w:r w:rsidRPr="008F7D59">
        <w:rPr>
          <w:rFonts w:ascii="Times New Roman" w:hAnsi="Times New Roman" w:cs="Times New Roman"/>
          <w:sz w:val="28"/>
        </w:rPr>
        <w:tab/>
        <w:t>Составить аналитический</w:t>
      </w:r>
      <w:r w:rsidRPr="008F7D59">
        <w:rPr>
          <w:rFonts w:ascii="Times New Roman" w:hAnsi="Times New Roman" w:cs="Times New Roman"/>
          <w:sz w:val="28"/>
        </w:rPr>
        <w:tab/>
        <w:t>этап PR-кампании;</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b.</w:t>
      </w:r>
      <w:r w:rsidRPr="008F7D59">
        <w:rPr>
          <w:rFonts w:ascii="Times New Roman" w:hAnsi="Times New Roman" w:cs="Times New Roman"/>
          <w:sz w:val="28"/>
        </w:rPr>
        <w:tab/>
        <w:t>Продумать этап планирования PR-кампании;</w:t>
      </w:r>
    </w:p>
    <w:p w:rsidR="008F7D59" w:rsidRP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c.</w:t>
      </w:r>
      <w:r w:rsidRPr="008F7D59">
        <w:rPr>
          <w:rFonts w:ascii="Times New Roman" w:hAnsi="Times New Roman" w:cs="Times New Roman"/>
          <w:sz w:val="28"/>
        </w:rPr>
        <w:tab/>
        <w:t>Описать этап реализации PR-кампании;</w:t>
      </w:r>
    </w:p>
    <w:p w:rsidR="008F7D59" w:rsidRDefault="008F7D59" w:rsidP="00264019">
      <w:pPr>
        <w:pStyle w:val="a3"/>
        <w:tabs>
          <w:tab w:val="left" w:pos="1134"/>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d.</w:t>
      </w:r>
      <w:r w:rsidRPr="008F7D59">
        <w:rPr>
          <w:rFonts w:ascii="Times New Roman" w:hAnsi="Times New Roman" w:cs="Times New Roman"/>
          <w:sz w:val="28"/>
        </w:rPr>
        <w:tab/>
        <w:t>Описать этап оценки эффективности PR-кампании.</w:t>
      </w:r>
    </w:p>
    <w:p w:rsidR="008F7D59" w:rsidRDefault="008F7D59" w:rsidP="008F7D59">
      <w:pPr>
        <w:pStyle w:val="a3"/>
        <w:tabs>
          <w:tab w:val="left" w:pos="993"/>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 xml:space="preserve">Кроме того, была достигнута поставленная цель курсовой работы: разработана PR-кампания </w:t>
      </w:r>
      <w:r>
        <w:rPr>
          <w:rFonts w:ascii="Times New Roman" w:hAnsi="Times New Roman" w:cs="Times New Roman"/>
          <w:sz w:val="28"/>
        </w:rPr>
        <w:t>для всероссийской партии «Единая Россия»</w:t>
      </w:r>
      <w:r w:rsidRPr="008F7D59">
        <w:rPr>
          <w:rFonts w:ascii="Times New Roman" w:hAnsi="Times New Roman" w:cs="Times New Roman"/>
          <w:sz w:val="28"/>
        </w:rPr>
        <w:t>.</w:t>
      </w:r>
    </w:p>
    <w:p w:rsidR="008F7D59" w:rsidRDefault="008F7D59" w:rsidP="008F7D59">
      <w:pPr>
        <w:pStyle w:val="a3"/>
        <w:tabs>
          <w:tab w:val="left" w:pos="993"/>
        </w:tabs>
        <w:spacing w:line="360" w:lineRule="auto"/>
        <w:ind w:firstLine="709"/>
        <w:jc w:val="both"/>
        <w:rPr>
          <w:rFonts w:ascii="Times New Roman" w:hAnsi="Times New Roman" w:cs="Times New Roman"/>
          <w:sz w:val="28"/>
        </w:rPr>
      </w:pPr>
      <w:r w:rsidRPr="008F7D59">
        <w:rPr>
          <w:rFonts w:ascii="Times New Roman" w:hAnsi="Times New Roman" w:cs="Times New Roman"/>
          <w:sz w:val="28"/>
        </w:rPr>
        <w:t>Таким образом, можно сделать вывод о том, что при правильно спланированной PR-кампании можно повысить интерес целевых аудиторий и увеличить количество обращений общественности. Важными элементами планирования, организации и проведения рекламной кампании являются: календарное планирование, график Ганта, составление рекламного текста, анализ текста с помощью формул Ганнинга и Флеша, бюджетное планирование, график мероприятия и график по работе с целевыми аудиториями, составление медиа листа и медиа карты, правильный выбор распространения материалов в СМИ, а также оценка эффективности проведенного мероприятия.</w:t>
      </w:r>
    </w:p>
    <w:p w:rsidR="008F7D59" w:rsidRDefault="008F7D59" w:rsidP="008F7D59">
      <w:pPr>
        <w:pStyle w:val="a3"/>
        <w:tabs>
          <w:tab w:val="left" w:pos="993"/>
        </w:tabs>
        <w:spacing w:line="360" w:lineRule="auto"/>
        <w:ind w:firstLine="709"/>
        <w:jc w:val="both"/>
        <w:rPr>
          <w:rFonts w:ascii="Times New Roman" w:hAnsi="Times New Roman" w:cs="Times New Roman"/>
          <w:sz w:val="28"/>
        </w:rPr>
      </w:pPr>
    </w:p>
    <w:p w:rsidR="008F7D59" w:rsidRDefault="008F7D59" w:rsidP="008F7D59">
      <w:pPr>
        <w:pStyle w:val="1"/>
        <w:spacing w:before="0" w:line="360" w:lineRule="auto"/>
        <w:jc w:val="center"/>
        <w:rPr>
          <w:rFonts w:ascii="Times New Roman" w:hAnsi="Times New Roman" w:cs="Times New Roman"/>
          <w:b/>
          <w:color w:val="auto"/>
          <w:sz w:val="28"/>
        </w:rPr>
      </w:pPr>
      <w:r>
        <w:rPr>
          <w:rFonts w:ascii="Times New Roman" w:hAnsi="Times New Roman" w:cs="Times New Roman"/>
          <w:b/>
          <w:color w:val="auto"/>
          <w:sz w:val="28"/>
        </w:rPr>
        <w:br w:type="page"/>
      </w:r>
    </w:p>
    <w:p w:rsidR="008F7D59" w:rsidRPr="00292778" w:rsidRDefault="008F7D59" w:rsidP="00292778">
      <w:pPr>
        <w:pStyle w:val="1"/>
        <w:spacing w:before="0" w:line="360" w:lineRule="auto"/>
        <w:jc w:val="center"/>
        <w:rPr>
          <w:rFonts w:ascii="Times New Roman" w:hAnsi="Times New Roman" w:cs="Times New Roman"/>
          <w:color w:val="auto"/>
          <w:sz w:val="28"/>
          <w:szCs w:val="28"/>
        </w:rPr>
      </w:pPr>
      <w:bookmarkStart w:id="11" w:name="_Toc533403998"/>
      <w:r w:rsidRPr="00292778">
        <w:rPr>
          <w:rFonts w:ascii="Times New Roman" w:hAnsi="Times New Roman" w:cs="Times New Roman"/>
          <w:color w:val="auto"/>
          <w:sz w:val="28"/>
          <w:szCs w:val="28"/>
        </w:rPr>
        <w:lastRenderedPageBreak/>
        <w:t>СПИСОК ИСПОЛЬЗОВАННЫХ ИСТОЧНИКОВ</w:t>
      </w:r>
      <w:bookmarkEnd w:id="11"/>
    </w:p>
    <w:p w:rsidR="008D0241" w:rsidRPr="00292778" w:rsidRDefault="008D0241" w:rsidP="00292778">
      <w:pPr>
        <w:spacing w:after="0" w:line="360" w:lineRule="auto"/>
        <w:rPr>
          <w:rFonts w:ascii="Times New Roman" w:hAnsi="Times New Roman"/>
          <w:sz w:val="28"/>
          <w:szCs w:val="28"/>
        </w:rPr>
      </w:pP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292778">
        <w:rPr>
          <w:rFonts w:ascii="Times New Roman" w:hAnsi="Times New Roman" w:cs="Times New Roman"/>
          <w:sz w:val="28"/>
          <w:szCs w:val="28"/>
        </w:rPr>
        <w:t>Авченко</w:t>
      </w:r>
      <w:r w:rsidR="00D0032F" w:rsidRPr="00292778">
        <w:rPr>
          <w:rFonts w:ascii="Times New Roman" w:hAnsi="Times New Roman" w:cs="Times New Roman"/>
          <w:sz w:val="28"/>
          <w:szCs w:val="28"/>
        </w:rPr>
        <w:t>,</w:t>
      </w:r>
      <w:r w:rsidRPr="00292778">
        <w:rPr>
          <w:rFonts w:ascii="Times New Roman" w:hAnsi="Times New Roman" w:cs="Times New Roman"/>
          <w:sz w:val="28"/>
          <w:szCs w:val="28"/>
        </w:rPr>
        <w:t xml:space="preserve"> В. Политтехнологии. Глава 1. Теория политического манипулирования в современной</w:t>
      </w:r>
      <w:r>
        <w:rPr>
          <w:rFonts w:ascii="Times New Roman" w:hAnsi="Times New Roman" w:cs="Times New Roman"/>
          <w:sz w:val="28"/>
        </w:rPr>
        <w:t xml:space="preserve"> России / В. Авченко</w:t>
      </w:r>
      <w:r w:rsidR="00292778">
        <w:rPr>
          <w:rFonts w:ascii="Times New Roman" w:hAnsi="Times New Roman" w:cs="Times New Roman"/>
          <w:sz w:val="28"/>
        </w:rPr>
        <w:t xml:space="preserve">. </w:t>
      </w:r>
      <w:r>
        <w:rPr>
          <w:rFonts w:ascii="Times New Roman" w:hAnsi="Times New Roman" w:cs="Times New Roman"/>
          <w:sz w:val="28"/>
        </w:rPr>
        <w:t xml:space="preserve">– </w:t>
      </w:r>
      <w:r w:rsidRPr="00ED2D0F">
        <w:rPr>
          <w:rFonts w:ascii="Times New Roman" w:hAnsi="Times New Roman" w:cs="Times New Roman"/>
          <w:sz w:val="28"/>
        </w:rPr>
        <w:t>М.</w:t>
      </w:r>
      <w:r>
        <w:rPr>
          <w:rFonts w:ascii="Times New Roman" w:hAnsi="Times New Roman" w:cs="Times New Roman"/>
          <w:sz w:val="28"/>
        </w:rPr>
        <w:t>:</w:t>
      </w:r>
      <w:r w:rsidR="00292778">
        <w:rPr>
          <w:rFonts w:ascii="Times New Roman" w:hAnsi="Times New Roman" w:cs="Times New Roman"/>
          <w:sz w:val="28"/>
        </w:rPr>
        <w:t xml:space="preserve"> </w:t>
      </w:r>
      <w:r w:rsidRPr="00CB511A">
        <w:rPr>
          <w:rFonts w:ascii="Times New Roman" w:hAnsi="Times New Roman" w:cs="Times New Roman"/>
          <w:sz w:val="28"/>
        </w:rPr>
        <w:t>Издательско-торговая корпорация "Дашков и К°"</w:t>
      </w:r>
      <w:r w:rsidR="0016281B">
        <w:rPr>
          <w:rFonts w:ascii="Times New Roman" w:hAnsi="Times New Roman" w:cs="Times New Roman"/>
          <w:sz w:val="28"/>
        </w:rPr>
        <w:t xml:space="preserve">, </w:t>
      </w:r>
      <w:r w:rsidRPr="00ED2D0F">
        <w:rPr>
          <w:rFonts w:ascii="Times New Roman" w:hAnsi="Times New Roman" w:cs="Times New Roman"/>
          <w:sz w:val="28"/>
        </w:rPr>
        <w:t>201</w:t>
      </w:r>
      <w:r>
        <w:rPr>
          <w:rFonts w:ascii="Times New Roman" w:hAnsi="Times New Roman" w:cs="Times New Roman"/>
          <w:sz w:val="28"/>
        </w:rPr>
        <w:t>3</w:t>
      </w:r>
      <w:r w:rsidR="00292778">
        <w:rPr>
          <w:rFonts w:ascii="Times New Roman" w:hAnsi="Times New Roman" w:cs="Times New Roman"/>
          <w:sz w:val="28"/>
        </w:rPr>
        <w:t>.</w:t>
      </w:r>
      <w:r w:rsidR="0016281B">
        <w:rPr>
          <w:rFonts w:ascii="Times New Roman" w:hAnsi="Times New Roman" w:cs="Times New Roman"/>
          <w:sz w:val="28"/>
        </w:rPr>
        <w:t xml:space="preserve"> – 246 с.</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Агеев</w:t>
      </w:r>
      <w:r w:rsidR="00D0032F">
        <w:rPr>
          <w:rFonts w:ascii="Times New Roman" w:hAnsi="Times New Roman" w:cs="Times New Roman"/>
          <w:sz w:val="28"/>
        </w:rPr>
        <w:t>,</w:t>
      </w:r>
      <w:r>
        <w:rPr>
          <w:rFonts w:ascii="Times New Roman" w:hAnsi="Times New Roman" w:cs="Times New Roman"/>
          <w:sz w:val="28"/>
        </w:rPr>
        <w:t xml:space="preserve"> Г.</w:t>
      </w:r>
      <w:r w:rsidRPr="009A36BB">
        <w:rPr>
          <w:rFonts w:ascii="Times New Roman" w:hAnsi="Times New Roman" w:cs="Times New Roman"/>
          <w:sz w:val="28"/>
        </w:rPr>
        <w:t>В. Особенности современного этапа трансформации политической</w:t>
      </w:r>
      <w:r>
        <w:rPr>
          <w:rFonts w:ascii="Times New Roman" w:hAnsi="Times New Roman" w:cs="Times New Roman"/>
          <w:sz w:val="28"/>
        </w:rPr>
        <w:t xml:space="preserve"> системы России / Г.В. Агеев</w:t>
      </w:r>
      <w:r w:rsidR="00292778">
        <w:rPr>
          <w:rFonts w:ascii="Times New Roman" w:hAnsi="Times New Roman" w:cs="Times New Roman"/>
          <w:sz w:val="28"/>
        </w:rPr>
        <w:t>.</w:t>
      </w:r>
      <w:r>
        <w:rPr>
          <w:rFonts w:ascii="Times New Roman" w:hAnsi="Times New Roman" w:cs="Times New Roman"/>
          <w:sz w:val="28"/>
        </w:rPr>
        <w:t xml:space="preserve"> </w:t>
      </w:r>
      <w:r w:rsidR="00292778">
        <w:rPr>
          <w:rFonts w:ascii="Times New Roman" w:hAnsi="Times New Roman" w:cs="Times New Roman"/>
          <w:sz w:val="28"/>
        </w:rPr>
        <w:t xml:space="preserve">– </w:t>
      </w:r>
      <w:r w:rsidR="0016281B">
        <w:rPr>
          <w:rFonts w:ascii="Times New Roman" w:hAnsi="Times New Roman" w:cs="Times New Roman"/>
          <w:sz w:val="28"/>
        </w:rPr>
        <w:t xml:space="preserve">Новосибирск: Власть, </w:t>
      </w:r>
      <w:r w:rsidRPr="009A36BB">
        <w:rPr>
          <w:rFonts w:ascii="Times New Roman" w:hAnsi="Times New Roman" w:cs="Times New Roman"/>
          <w:sz w:val="28"/>
        </w:rPr>
        <w:t xml:space="preserve">2007 </w:t>
      </w:r>
      <w:r w:rsidR="0016281B">
        <w:rPr>
          <w:rFonts w:ascii="Times New Roman" w:hAnsi="Times New Roman" w:cs="Times New Roman"/>
          <w:sz w:val="28"/>
        </w:rPr>
        <w:t>– 90-92 с.</w:t>
      </w:r>
    </w:p>
    <w:p w:rsidR="00CB511A" w:rsidRDefault="0016281B"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Воронцова</w:t>
      </w:r>
      <w:r w:rsidR="00D0032F">
        <w:rPr>
          <w:rFonts w:ascii="Times New Roman" w:hAnsi="Times New Roman" w:cs="Times New Roman"/>
          <w:sz w:val="28"/>
        </w:rPr>
        <w:t>,</w:t>
      </w:r>
      <w:r>
        <w:rPr>
          <w:rFonts w:ascii="Times New Roman" w:hAnsi="Times New Roman" w:cs="Times New Roman"/>
          <w:sz w:val="28"/>
        </w:rPr>
        <w:t xml:space="preserve"> Ю.</w:t>
      </w:r>
      <w:r w:rsidR="00CB511A" w:rsidRPr="009A36BB">
        <w:rPr>
          <w:rFonts w:ascii="Times New Roman" w:hAnsi="Times New Roman" w:cs="Times New Roman"/>
          <w:sz w:val="28"/>
        </w:rPr>
        <w:t xml:space="preserve">В. Основные характеристики политического PR </w:t>
      </w:r>
      <w:r>
        <w:rPr>
          <w:rFonts w:ascii="Times New Roman" w:hAnsi="Times New Roman" w:cs="Times New Roman"/>
          <w:sz w:val="28"/>
        </w:rPr>
        <w:t>/ Ю.В. Воронцов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 xml:space="preserve">М.: Молодой ученый, 2016. – </w:t>
      </w:r>
      <w:r w:rsidR="00CB511A">
        <w:rPr>
          <w:rFonts w:ascii="Times New Roman" w:hAnsi="Times New Roman" w:cs="Times New Roman"/>
          <w:sz w:val="28"/>
        </w:rPr>
        <w:t>1121-1123</w:t>
      </w:r>
      <w:r>
        <w:rPr>
          <w:rFonts w:ascii="Times New Roman" w:hAnsi="Times New Roman" w:cs="Times New Roman"/>
          <w:sz w:val="28"/>
        </w:rPr>
        <w:t xml:space="preserve"> с</w:t>
      </w:r>
      <w:r w:rsidR="00CB511A">
        <w:rPr>
          <w:rFonts w:ascii="Times New Roman" w:hAnsi="Times New Roman" w:cs="Times New Roman"/>
          <w:sz w:val="28"/>
        </w:rPr>
        <w:t>.</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t>Гоулд</w:t>
      </w:r>
      <w:r w:rsidR="00D0032F">
        <w:rPr>
          <w:rFonts w:ascii="Times New Roman" w:hAnsi="Times New Roman" w:cs="Times New Roman"/>
          <w:sz w:val="28"/>
        </w:rPr>
        <w:t>,</w:t>
      </w:r>
      <w:r w:rsidRPr="009A36BB">
        <w:rPr>
          <w:rFonts w:ascii="Times New Roman" w:hAnsi="Times New Roman" w:cs="Times New Roman"/>
          <w:sz w:val="28"/>
        </w:rPr>
        <w:t xml:space="preserve"> Ф. Стратегическое план</w:t>
      </w:r>
      <w:r w:rsidR="0016281B">
        <w:rPr>
          <w:rFonts w:ascii="Times New Roman" w:hAnsi="Times New Roman" w:cs="Times New Roman"/>
          <w:sz w:val="28"/>
        </w:rPr>
        <w:t>ирование избирательной кампании / Ф. Гоулд</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0016281B">
        <w:rPr>
          <w:rFonts w:ascii="Times New Roman" w:hAnsi="Times New Roman" w:cs="Times New Roman"/>
          <w:sz w:val="28"/>
        </w:rPr>
        <w:t>СПб.: Политические исследования, 1993. – 269 с.</w:t>
      </w:r>
    </w:p>
    <w:p w:rsidR="00161611" w:rsidRDefault="00161611"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Гринберг, Т.Э. Политические технологии: </w:t>
      </w:r>
      <w:r>
        <w:rPr>
          <w:rFonts w:ascii="Times New Roman" w:hAnsi="Times New Roman" w:cs="Times New Roman"/>
          <w:sz w:val="28"/>
          <w:lang w:val="en-US"/>
        </w:rPr>
        <w:t>PR</w:t>
      </w:r>
      <w:r>
        <w:rPr>
          <w:rFonts w:ascii="Times New Roman" w:hAnsi="Times New Roman" w:cs="Times New Roman"/>
          <w:sz w:val="28"/>
        </w:rPr>
        <w:t xml:space="preserve"> и реклама. Учебное пособие / Т.Э. Гринберг</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М.: Аспект Пресс, 2016. – 530 с.</w:t>
      </w:r>
    </w:p>
    <w:p w:rsidR="00161611" w:rsidRDefault="00161611"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Егорова-Гентман, Е. Политическая реклама / Е. Егорова-Гентман, К. Плешаков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161611">
        <w:rPr>
          <w:rFonts w:ascii="Times New Roman" w:hAnsi="Times New Roman" w:cs="Times New Roman"/>
          <w:sz w:val="28"/>
        </w:rPr>
        <w:t xml:space="preserve">М.: Центр политического консультирования "Никколо М", </w:t>
      </w:r>
      <w:r>
        <w:rPr>
          <w:rFonts w:ascii="Times New Roman" w:hAnsi="Times New Roman" w:cs="Times New Roman"/>
          <w:sz w:val="28"/>
        </w:rPr>
        <w:t xml:space="preserve">2017. </w:t>
      </w:r>
      <w:r w:rsidR="00292778">
        <w:rPr>
          <w:rFonts w:ascii="Times New Roman" w:hAnsi="Times New Roman" w:cs="Times New Roman"/>
          <w:sz w:val="28"/>
        </w:rPr>
        <w:t xml:space="preserve">– </w:t>
      </w:r>
      <w:r>
        <w:rPr>
          <w:rFonts w:ascii="Times New Roman" w:hAnsi="Times New Roman" w:cs="Times New Roman"/>
          <w:sz w:val="28"/>
        </w:rPr>
        <w:t>240 с.</w:t>
      </w:r>
    </w:p>
    <w:p w:rsidR="00CB511A" w:rsidRDefault="0016281B"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Завьялов</w:t>
      </w:r>
      <w:r w:rsidR="00D0032F">
        <w:rPr>
          <w:rFonts w:ascii="Times New Roman" w:hAnsi="Times New Roman" w:cs="Times New Roman"/>
          <w:sz w:val="28"/>
        </w:rPr>
        <w:t>,</w:t>
      </w:r>
      <w:r>
        <w:rPr>
          <w:rFonts w:ascii="Times New Roman" w:hAnsi="Times New Roman" w:cs="Times New Roman"/>
          <w:sz w:val="28"/>
        </w:rPr>
        <w:t xml:space="preserve"> В.</w:t>
      </w:r>
      <w:r w:rsidR="00CB511A" w:rsidRPr="009A36BB">
        <w:rPr>
          <w:rFonts w:ascii="Times New Roman" w:hAnsi="Times New Roman" w:cs="Times New Roman"/>
          <w:sz w:val="28"/>
        </w:rPr>
        <w:t>Т. Российская политическая система в контексте теорийсамоорганизации и прогресса общества</w:t>
      </w:r>
      <w:r>
        <w:rPr>
          <w:rFonts w:ascii="Times New Roman" w:hAnsi="Times New Roman" w:cs="Times New Roman"/>
          <w:sz w:val="28"/>
        </w:rPr>
        <w:t xml:space="preserve"> / В.Т. Завьялов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Новосибирск: Власть, 2005</w:t>
      </w:r>
      <w:r w:rsidR="00292778">
        <w:rPr>
          <w:rFonts w:ascii="Times New Roman" w:hAnsi="Times New Roman" w:cs="Times New Roman"/>
          <w:sz w:val="28"/>
        </w:rPr>
        <w:t>.</w:t>
      </w:r>
      <w:r>
        <w:rPr>
          <w:rFonts w:ascii="Times New Roman" w:hAnsi="Times New Roman" w:cs="Times New Roman"/>
          <w:sz w:val="28"/>
        </w:rPr>
        <w:t xml:space="preserve"> </w:t>
      </w:r>
      <w:r w:rsidR="00292778">
        <w:rPr>
          <w:rFonts w:ascii="Times New Roman" w:hAnsi="Times New Roman" w:cs="Times New Roman"/>
          <w:sz w:val="28"/>
        </w:rPr>
        <w:t>– №</w:t>
      </w:r>
      <w:r>
        <w:rPr>
          <w:rFonts w:ascii="Times New Roman" w:hAnsi="Times New Roman" w:cs="Times New Roman"/>
          <w:sz w:val="28"/>
        </w:rPr>
        <w:t>1. –</w:t>
      </w:r>
      <w:r w:rsidR="00292778">
        <w:rPr>
          <w:rFonts w:ascii="Times New Roman" w:hAnsi="Times New Roman" w:cs="Times New Roman"/>
          <w:sz w:val="28"/>
        </w:rPr>
        <w:t xml:space="preserve"> </w:t>
      </w:r>
      <w:r>
        <w:rPr>
          <w:rFonts w:ascii="Times New Roman" w:hAnsi="Times New Roman" w:cs="Times New Roman"/>
          <w:sz w:val="28"/>
        </w:rPr>
        <w:t>с</w:t>
      </w:r>
      <w:r w:rsidR="00CB511A" w:rsidRPr="009A36BB">
        <w:rPr>
          <w:rFonts w:ascii="Times New Roman" w:hAnsi="Times New Roman" w:cs="Times New Roman"/>
          <w:sz w:val="28"/>
        </w:rPr>
        <w:t>.</w:t>
      </w:r>
      <w:r w:rsidR="00292778" w:rsidRPr="00292778">
        <w:rPr>
          <w:rFonts w:ascii="Times New Roman" w:hAnsi="Times New Roman" w:cs="Times New Roman"/>
          <w:sz w:val="28"/>
        </w:rPr>
        <w:t xml:space="preserve"> </w:t>
      </w:r>
      <w:r w:rsidR="00292778" w:rsidRPr="009A36BB">
        <w:rPr>
          <w:rFonts w:ascii="Times New Roman" w:hAnsi="Times New Roman" w:cs="Times New Roman"/>
          <w:sz w:val="28"/>
        </w:rPr>
        <w:t>58-61</w:t>
      </w:r>
      <w:r w:rsidR="00292778">
        <w:rPr>
          <w:rFonts w:ascii="Times New Roman" w:hAnsi="Times New Roman" w:cs="Times New Roman"/>
          <w:sz w:val="28"/>
        </w:rPr>
        <w:t>.</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FC3CF3">
        <w:rPr>
          <w:rFonts w:ascii="Times New Roman" w:hAnsi="Times New Roman" w:cs="Times New Roman"/>
          <w:sz w:val="28"/>
        </w:rPr>
        <w:t>Ильясов</w:t>
      </w:r>
      <w:r w:rsidR="00D0032F">
        <w:rPr>
          <w:rFonts w:ascii="Times New Roman" w:hAnsi="Times New Roman" w:cs="Times New Roman"/>
          <w:sz w:val="28"/>
        </w:rPr>
        <w:t>,</w:t>
      </w:r>
      <w:r w:rsidRPr="00FC3CF3">
        <w:rPr>
          <w:rFonts w:ascii="Times New Roman" w:hAnsi="Times New Roman" w:cs="Times New Roman"/>
          <w:sz w:val="28"/>
        </w:rPr>
        <w:t xml:space="preserve"> Ф.Н. Политический маркетинг. Искусство и наука побеждать на выборах. </w:t>
      </w:r>
      <w:r w:rsidR="0016281B">
        <w:rPr>
          <w:rFonts w:ascii="Times New Roman" w:hAnsi="Times New Roman" w:cs="Times New Roman"/>
          <w:sz w:val="28"/>
        </w:rPr>
        <w:t>/ Ф.Н. Ильясов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FC3CF3">
        <w:rPr>
          <w:rFonts w:ascii="Times New Roman" w:hAnsi="Times New Roman" w:cs="Times New Roman"/>
          <w:sz w:val="28"/>
        </w:rPr>
        <w:t>М.</w:t>
      </w:r>
      <w:r w:rsidR="0016281B">
        <w:rPr>
          <w:rFonts w:ascii="Times New Roman" w:hAnsi="Times New Roman" w:cs="Times New Roman"/>
          <w:sz w:val="28"/>
        </w:rPr>
        <w:t>: Прима</w:t>
      </w:r>
      <w:r w:rsidRPr="00FC3CF3">
        <w:rPr>
          <w:rFonts w:ascii="Times New Roman" w:hAnsi="Times New Roman" w:cs="Times New Roman"/>
          <w:sz w:val="28"/>
        </w:rPr>
        <w:t>, 2010.</w:t>
      </w:r>
      <w:r w:rsidR="0016281B">
        <w:rPr>
          <w:rFonts w:ascii="Times New Roman" w:hAnsi="Times New Roman" w:cs="Times New Roman"/>
          <w:sz w:val="28"/>
        </w:rPr>
        <w:t xml:space="preserve"> – 385 с.</w:t>
      </w:r>
    </w:p>
    <w:p w:rsidR="00CB511A" w:rsidRDefault="0016281B"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Ионова</w:t>
      </w:r>
      <w:r w:rsidR="00D0032F">
        <w:rPr>
          <w:rFonts w:ascii="Times New Roman" w:hAnsi="Times New Roman" w:cs="Times New Roman"/>
          <w:sz w:val="28"/>
        </w:rPr>
        <w:t>,</w:t>
      </w:r>
      <w:r>
        <w:rPr>
          <w:rFonts w:ascii="Times New Roman" w:hAnsi="Times New Roman" w:cs="Times New Roman"/>
          <w:sz w:val="28"/>
        </w:rPr>
        <w:t xml:space="preserve"> А.</w:t>
      </w:r>
      <w:r w:rsidR="00CB511A" w:rsidRPr="009A36BB">
        <w:rPr>
          <w:rFonts w:ascii="Times New Roman" w:hAnsi="Times New Roman" w:cs="Times New Roman"/>
          <w:sz w:val="28"/>
        </w:rPr>
        <w:t>А. Проблемы формирования открытой политической системы всовременной России: институциональны</w:t>
      </w:r>
      <w:r>
        <w:rPr>
          <w:rFonts w:ascii="Times New Roman" w:hAnsi="Times New Roman" w:cs="Times New Roman"/>
          <w:sz w:val="28"/>
        </w:rPr>
        <w:t>й аспект / А.А. Ионова</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М.: Право и политика, 2011</w:t>
      </w:r>
      <w:r w:rsidR="00292778">
        <w:rPr>
          <w:rFonts w:ascii="Times New Roman" w:hAnsi="Times New Roman" w:cs="Times New Roman"/>
          <w:sz w:val="28"/>
        </w:rPr>
        <w:t>.</w:t>
      </w:r>
      <w:r>
        <w:rPr>
          <w:rFonts w:ascii="Times New Roman" w:hAnsi="Times New Roman" w:cs="Times New Roman"/>
          <w:sz w:val="28"/>
        </w:rPr>
        <w:t xml:space="preserve"> </w:t>
      </w:r>
      <w:r w:rsidR="00292778">
        <w:rPr>
          <w:rFonts w:ascii="Times New Roman" w:hAnsi="Times New Roman" w:cs="Times New Roman"/>
          <w:sz w:val="28"/>
        </w:rPr>
        <w:t>– №</w:t>
      </w:r>
      <w:r w:rsidR="00CB511A" w:rsidRPr="009A36BB">
        <w:rPr>
          <w:rFonts w:ascii="Times New Roman" w:hAnsi="Times New Roman" w:cs="Times New Roman"/>
          <w:sz w:val="28"/>
        </w:rPr>
        <w:t xml:space="preserve"> 2</w:t>
      </w:r>
      <w:r>
        <w:rPr>
          <w:rFonts w:ascii="Times New Roman" w:hAnsi="Times New Roman" w:cs="Times New Roman"/>
          <w:sz w:val="28"/>
        </w:rPr>
        <w:t xml:space="preserve">(134). – </w:t>
      </w:r>
      <w:r w:rsidR="00CB511A" w:rsidRPr="009A36BB">
        <w:rPr>
          <w:rFonts w:ascii="Times New Roman" w:hAnsi="Times New Roman" w:cs="Times New Roman"/>
          <w:sz w:val="28"/>
        </w:rPr>
        <w:t>156-164</w:t>
      </w:r>
      <w:r>
        <w:rPr>
          <w:rFonts w:ascii="Times New Roman" w:hAnsi="Times New Roman" w:cs="Times New Roman"/>
          <w:sz w:val="28"/>
        </w:rPr>
        <w:t xml:space="preserve"> с</w:t>
      </w:r>
      <w:r w:rsidR="00CB511A" w:rsidRPr="009A36BB">
        <w:rPr>
          <w:rFonts w:ascii="Times New Roman" w:hAnsi="Times New Roman" w:cs="Times New Roman"/>
          <w:sz w:val="28"/>
        </w:rPr>
        <w:t>.</w:t>
      </w:r>
    </w:p>
    <w:p w:rsidR="0016281B" w:rsidRDefault="0016281B"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К</w:t>
      </w:r>
      <w:r w:rsidRPr="0016281B">
        <w:rPr>
          <w:rFonts w:ascii="Times New Roman" w:hAnsi="Times New Roman" w:cs="Times New Roman"/>
          <w:sz w:val="28"/>
        </w:rPr>
        <w:t>очеткова, А.В. Медиапланирование / А.В. Кочеткова. – М.: РИП Холдинг, 2016. – 167 с.</w:t>
      </w:r>
    </w:p>
    <w:p w:rsidR="00CB511A" w:rsidRDefault="00D0032F"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t>Кривоно</w:t>
      </w:r>
      <w:r>
        <w:rPr>
          <w:rFonts w:ascii="Times New Roman" w:hAnsi="Times New Roman" w:cs="Times New Roman"/>
          <w:sz w:val="28"/>
        </w:rPr>
        <w:t xml:space="preserve">сов, А.Д. </w:t>
      </w:r>
      <w:r w:rsidRPr="009A36BB">
        <w:rPr>
          <w:rFonts w:ascii="Times New Roman" w:hAnsi="Times New Roman" w:cs="Times New Roman"/>
          <w:sz w:val="28"/>
        </w:rPr>
        <w:t xml:space="preserve">Основы теории связей с общественностью </w:t>
      </w:r>
      <w:r>
        <w:rPr>
          <w:rFonts w:ascii="Times New Roman" w:hAnsi="Times New Roman" w:cs="Times New Roman"/>
          <w:sz w:val="28"/>
        </w:rPr>
        <w:t xml:space="preserve">/ А.Д. </w:t>
      </w:r>
      <w:r w:rsidR="00CB511A" w:rsidRPr="009A36BB">
        <w:rPr>
          <w:rFonts w:ascii="Times New Roman" w:hAnsi="Times New Roman" w:cs="Times New Roman"/>
          <w:sz w:val="28"/>
        </w:rPr>
        <w:t>Кривоно</w:t>
      </w:r>
      <w:r>
        <w:rPr>
          <w:rFonts w:ascii="Times New Roman" w:hAnsi="Times New Roman" w:cs="Times New Roman"/>
          <w:sz w:val="28"/>
        </w:rPr>
        <w:t>сов, О.Г. Филатова, М.</w:t>
      </w:r>
      <w:r w:rsidRPr="009A36BB">
        <w:rPr>
          <w:rFonts w:ascii="Times New Roman" w:hAnsi="Times New Roman" w:cs="Times New Roman"/>
          <w:sz w:val="28"/>
        </w:rPr>
        <w:t xml:space="preserve">А. </w:t>
      </w:r>
      <w:r>
        <w:rPr>
          <w:rFonts w:ascii="Times New Roman" w:hAnsi="Times New Roman" w:cs="Times New Roman"/>
          <w:sz w:val="28"/>
        </w:rPr>
        <w:t>Шишкина</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00CB511A" w:rsidRPr="009A36BB">
        <w:rPr>
          <w:rFonts w:ascii="Times New Roman" w:hAnsi="Times New Roman" w:cs="Times New Roman"/>
          <w:sz w:val="28"/>
        </w:rPr>
        <w:t>СПб.</w:t>
      </w:r>
      <w:r>
        <w:rPr>
          <w:rFonts w:ascii="Times New Roman" w:hAnsi="Times New Roman" w:cs="Times New Roman"/>
          <w:sz w:val="28"/>
        </w:rPr>
        <w:t xml:space="preserve">: Питер, 2010. – </w:t>
      </w:r>
      <w:r w:rsidR="00CB511A" w:rsidRPr="009A36BB">
        <w:rPr>
          <w:rFonts w:ascii="Times New Roman" w:hAnsi="Times New Roman" w:cs="Times New Roman"/>
          <w:sz w:val="28"/>
        </w:rPr>
        <w:t xml:space="preserve">384 с. </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lastRenderedPageBreak/>
        <w:t>Мараховская</w:t>
      </w:r>
      <w:r w:rsidR="00D0032F">
        <w:rPr>
          <w:rFonts w:ascii="Times New Roman" w:hAnsi="Times New Roman" w:cs="Times New Roman"/>
          <w:sz w:val="28"/>
        </w:rPr>
        <w:t>,</w:t>
      </w:r>
      <w:r w:rsidRPr="009A36BB">
        <w:rPr>
          <w:rFonts w:ascii="Times New Roman" w:hAnsi="Times New Roman" w:cs="Times New Roman"/>
          <w:sz w:val="28"/>
        </w:rPr>
        <w:t xml:space="preserve"> М. Разноцветный PR избирательн</w:t>
      </w:r>
      <w:r>
        <w:rPr>
          <w:rFonts w:ascii="Times New Roman" w:hAnsi="Times New Roman" w:cs="Times New Roman"/>
          <w:sz w:val="28"/>
        </w:rPr>
        <w:t>ых</w:t>
      </w:r>
      <w:r w:rsidRPr="009A36BB">
        <w:rPr>
          <w:rFonts w:ascii="Times New Roman" w:hAnsi="Times New Roman" w:cs="Times New Roman"/>
          <w:sz w:val="28"/>
        </w:rPr>
        <w:t xml:space="preserve"> кампаний</w:t>
      </w:r>
      <w:r w:rsidR="00D0032F">
        <w:rPr>
          <w:rFonts w:ascii="Times New Roman" w:hAnsi="Times New Roman" w:cs="Times New Roman"/>
          <w:sz w:val="28"/>
        </w:rPr>
        <w:t xml:space="preserve"> / М. Мараховская</w:t>
      </w:r>
      <w:r w:rsidR="00292778">
        <w:rPr>
          <w:rFonts w:ascii="Times New Roman" w:hAnsi="Times New Roman" w:cs="Times New Roman"/>
          <w:sz w:val="28"/>
        </w:rPr>
        <w:t xml:space="preserve"> </w:t>
      </w:r>
      <w:r w:rsidRPr="009A36BB">
        <w:rPr>
          <w:rFonts w:ascii="Times New Roman" w:hAnsi="Times New Roman" w:cs="Times New Roman"/>
          <w:sz w:val="28"/>
        </w:rPr>
        <w:t>//</w:t>
      </w:r>
      <w:r>
        <w:rPr>
          <w:rFonts w:ascii="Times New Roman" w:hAnsi="Times New Roman" w:cs="Times New Roman"/>
          <w:sz w:val="28"/>
        </w:rPr>
        <w:t xml:space="preserve"> Со-</w:t>
      </w:r>
      <w:r w:rsidR="00D0032F">
        <w:rPr>
          <w:rFonts w:ascii="Times New Roman" w:hAnsi="Times New Roman" w:cs="Times New Roman"/>
          <w:sz w:val="28"/>
        </w:rPr>
        <w:t>общение</w:t>
      </w:r>
      <w:r w:rsidR="00292778">
        <w:rPr>
          <w:rFonts w:ascii="Times New Roman" w:hAnsi="Times New Roman" w:cs="Times New Roman"/>
          <w:sz w:val="28"/>
        </w:rPr>
        <w:t>.</w:t>
      </w:r>
      <w:r w:rsidR="00D0032F">
        <w:rPr>
          <w:rFonts w:ascii="Times New Roman" w:hAnsi="Times New Roman" w:cs="Times New Roman"/>
          <w:sz w:val="28"/>
        </w:rPr>
        <w:t xml:space="preserve"> – </w:t>
      </w:r>
      <w:r w:rsidR="00292778" w:rsidRPr="009A36BB">
        <w:rPr>
          <w:rFonts w:ascii="Times New Roman" w:hAnsi="Times New Roman" w:cs="Times New Roman"/>
          <w:sz w:val="28"/>
        </w:rPr>
        <w:t>2001</w:t>
      </w:r>
      <w:r w:rsidR="00292778">
        <w:rPr>
          <w:rFonts w:ascii="Times New Roman" w:hAnsi="Times New Roman" w:cs="Times New Roman"/>
          <w:sz w:val="28"/>
        </w:rPr>
        <w:t>. –</w:t>
      </w:r>
      <w:r w:rsidR="00292778" w:rsidRPr="009A36BB">
        <w:rPr>
          <w:rFonts w:ascii="Times New Roman" w:hAnsi="Times New Roman" w:cs="Times New Roman"/>
          <w:sz w:val="28"/>
        </w:rPr>
        <w:t xml:space="preserve"> </w:t>
      </w:r>
      <w:r w:rsidR="00292778">
        <w:rPr>
          <w:rFonts w:ascii="Times New Roman" w:hAnsi="Times New Roman" w:cs="Times New Roman"/>
          <w:sz w:val="28"/>
        </w:rPr>
        <w:t>№</w:t>
      </w:r>
      <w:r w:rsidRPr="009A36BB">
        <w:rPr>
          <w:rFonts w:ascii="Times New Roman" w:hAnsi="Times New Roman" w:cs="Times New Roman"/>
          <w:sz w:val="28"/>
        </w:rPr>
        <w:t>12</w:t>
      </w:r>
      <w:r w:rsidR="00292778">
        <w:rPr>
          <w:rFonts w:ascii="Times New Roman" w:hAnsi="Times New Roman" w:cs="Times New Roman"/>
          <w:sz w:val="28"/>
        </w:rPr>
        <w:t>.</w:t>
      </w:r>
      <w:r w:rsidRPr="009A36BB">
        <w:rPr>
          <w:rFonts w:ascii="Times New Roman" w:hAnsi="Times New Roman" w:cs="Times New Roman"/>
          <w:sz w:val="28"/>
        </w:rPr>
        <w:t xml:space="preserve"> </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t>Мерсье</w:t>
      </w:r>
      <w:r w:rsidR="00D0032F">
        <w:rPr>
          <w:rFonts w:ascii="Times New Roman" w:hAnsi="Times New Roman" w:cs="Times New Roman"/>
          <w:sz w:val="28"/>
        </w:rPr>
        <w:t>,</w:t>
      </w:r>
      <w:r w:rsidRPr="009A36BB">
        <w:rPr>
          <w:rFonts w:ascii="Times New Roman" w:hAnsi="Times New Roman" w:cs="Times New Roman"/>
          <w:sz w:val="28"/>
        </w:rPr>
        <w:t xml:space="preserve"> А.Н. Современная Россия: особенности использования технологий publicrelations в политике // Международный журнал социальных и гума</w:t>
      </w:r>
      <w:r w:rsidR="00D0032F">
        <w:rPr>
          <w:rFonts w:ascii="Times New Roman" w:hAnsi="Times New Roman" w:cs="Times New Roman"/>
          <w:sz w:val="28"/>
        </w:rPr>
        <w:t xml:space="preserve">нитарных наук. – 2016. – Т. 7. </w:t>
      </w:r>
      <w:r w:rsidR="00292778">
        <w:rPr>
          <w:rFonts w:ascii="Times New Roman" w:hAnsi="Times New Roman" w:cs="Times New Roman"/>
          <w:sz w:val="28"/>
        </w:rPr>
        <w:t>№</w:t>
      </w:r>
      <w:r w:rsidRPr="009A36BB">
        <w:rPr>
          <w:rFonts w:ascii="Times New Roman" w:hAnsi="Times New Roman" w:cs="Times New Roman"/>
          <w:sz w:val="28"/>
        </w:rPr>
        <w:t>1. –</w:t>
      </w:r>
      <w:r w:rsidR="00D0032F">
        <w:rPr>
          <w:rFonts w:ascii="Times New Roman" w:hAnsi="Times New Roman" w:cs="Times New Roman"/>
          <w:sz w:val="28"/>
        </w:rPr>
        <w:t xml:space="preserve"> с</w:t>
      </w:r>
      <w:r w:rsidRPr="009A36BB">
        <w:rPr>
          <w:rFonts w:ascii="Times New Roman" w:hAnsi="Times New Roman" w:cs="Times New Roman"/>
          <w:sz w:val="28"/>
        </w:rPr>
        <w:t>110-114.</w:t>
      </w:r>
    </w:p>
    <w:p w:rsidR="00D0032F" w:rsidRDefault="00D0032F"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Назайкин,</w:t>
      </w:r>
      <w:r w:rsidRPr="00D0032F">
        <w:rPr>
          <w:rFonts w:ascii="Times New Roman" w:hAnsi="Times New Roman" w:cs="Times New Roman"/>
          <w:sz w:val="28"/>
        </w:rPr>
        <w:t xml:space="preserve"> А.Н. Медиарилейшнз на 100%. Искусство взаимодействия с прессой. / А.Н. Назайкин</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D0032F">
        <w:rPr>
          <w:rFonts w:ascii="Times New Roman" w:hAnsi="Times New Roman" w:cs="Times New Roman"/>
          <w:sz w:val="28"/>
        </w:rPr>
        <w:t>М.: Альпина Паблишерз, 2018. – 305 с.</w:t>
      </w:r>
    </w:p>
    <w:p w:rsidR="00CB511A" w:rsidRDefault="00D0032F"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Pr>
          <w:rFonts w:ascii="Times New Roman" w:hAnsi="Times New Roman" w:cs="Times New Roman"/>
          <w:sz w:val="28"/>
        </w:rPr>
        <w:t>Олехнович, К.</w:t>
      </w:r>
      <w:r w:rsidR="00CB511A" w:rsidRPr="00FC3CF3">
        <w:rPr>
          <w:rFonts w:ascii="Times New Roman" w:hAnsi="Times New Roman" w:cs="Times New Roman"/>
          <w:sz w:val="28"/>
        </w:rPr>
        <w:t>С. PR техно</w:t>
      </w:r>
      <w:r>
        <w:rPr>
          <w:rFonts w:ascii="Times New Roman" w:hAnsi="Times New Roman" w:cs="Times New Roman"/>
          <w:sz w:val="28"/>
        </w:rPr>
        <w:t>логии в политических процессах / К.С. Олехнович</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Ростов-на-Дону, 2007</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Pr>
          <w:rFonts w:ascii="Times New Roman" w:hAnsi="Times New Roman" w:cs="Times New Roman"/>
          <w:sz w:val="28"/>
        </w:rPr>
        <w:t xml:space="preserve">483 с. </w:t>
      </w:r>
    </w:p>
    <w:p w:rsidR="0016281B" w:rsidRPr="0016281B" w:rsidRDefault="0016281B"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t>Ольшанский</w:t>
      </w:r>
      <w:r w:rsidR="00D0032F">
        <w:rPr>
          <w:rFonts w:ascii="Times New Roman" w:hAnsi="Times New Roman" w:cs="Times New Roman"/>
          <w:sz w:val="28"/>
        </w:rPr>
        <w:t>,</w:t>
      </w:r>
      <w:r>
        <w:rPr>
          <w:rFonts w:ascii="Times New Roman" w:hAnsi="Times New Roman" w:cs="Times New Roman"/>
          <w:sz w:val="28"/>
        </w:rPr>
        <w:t xml:space="preserve"> Д.В. </w:t>
      </w:r>
      <w:r w:rsidR="00D0032F">
        <w:rPr>
          <w:rFonts w:ascii="Times New Roman" w:hAnsi="Times New Roman" w:cs="Times New Roman"/>
          <w:sz w:val="28"/>
        </w:rPr>
        <w:t>Политический PR / Д.В. Ольшанский</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9A36BB">
        <w:rPr>
          <w:rFonts w:ascii="Times New Roman" w:hAnsi="Times New Roman" w:cs="Times New Roman"/>
          <w:sz w:val="28"/>
        </w:rPr>
        <w:t>СПб.: Питер, 2003.</w:t>
      </w:r>
      <w:r w:rsidR="00D0032F">
        <w:rPr>
          <w:rFonts w:ascii="Times New Roman" w:hAnsi="Times New Roman" w:cs="Times New Roman"/>
          <w:sz w:val="28"/>
        </w:rPr>
        <w:t xml:space="preserve"> – 544 с.</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9A36BB">
        <w:rPr>
          <w:rFonts w:ascii="Times New Roman" w:hAnsi="Times New Roman" w:cs="Times New Roman"/>
          <w:sz w:val="28"/>
        </w:rPr>
        <w:t>Соловьев</w:t>
      </w:r>
      <w:r w:rsidR="00D0032F">
        <w:rPr>
          <w:rFonts w:ascii="Times New Roman" w:hAnsi="Times New Roman" w:cs="Times New Roman"/>
          <w:sz w:val="28"/>
        </w:rPr>
        <w:t>,</w:t>
      </w:r>
      <w:r w:rsidRPr="009A36BB">
        <w:rPr>
          <w:rFonts w:ascii="Times New Roman" w:hAnsi="Times New Roman" w:cs="Times New Roman"/>
          <w:sz w:val="28"/>
        </w:rPr>
        <w:t xml:space="preserve"> А.И. Политология: Политическая теория, политические технологии: Уч</w:t>
      </w:r>
      <w:r w:rsidR="00D0032F">
        <w:rPr>
          <w:rFonts w:ascii="Times New Roman" w:hAnsi="Times New Roman" w:cs="Times New Roman"/>
          <w:sz w:val="28"/>
        </w:rPr>
        <w:t>ебник для студентов вузов / А.И. Соловьёв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9A36BB">
        <w:rPr>
          <w:rFonts w:ascii="Times New Roman" w:hAnsi="Times New Roman" w:cs="Times New Roman"/>
          <w:sz w:val="28"/>
        </w:rPr>
        <w:t xml:space="preserve">М.: Аспект Пресс, 2000. </w:t>
      </w:r>
      <w:r w:rsidR="00292778">
        <w:rPr>
          <w:rFonts w:ascii="Times New Roman" w:hAnsi="Times New Roman" w:cs="Times New Roman"/>
          <w:sz w:val="28"/>
        </w:rPr>
        <w:t xml:space="preserve">– </w:t>
      </w:r>
      <w:r w:rsidRPr="009A36BB">
        <w:rPr>
          <w:rFonts w:ascii="Times New Roman" w:hAnsi="Times New Roman" w:cs="Times New Roman"/>
          <w:sz w:val="28"/>
        </w:rPr>
        <w:t>559 с.</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FC3CF3">
        <w:rPr>
          <w:rFonts w:ascii="Times New Roman" w:hAnsi="Times New Roman" w:cs="Times New Roman"/>
          <w:sz w:val="28"/>
        </w:rPr>
        <w:t>Татаринова</w:t>
      </w:r>
      <w:r w:rsidR="00D0032F">
        <w:rPr>
          <w:rFonts w:ascii="Times New Roman" w:hAnsi="Times New Roman" w:cs="Times New Roman"/>
          <w:sz w:val="28"/>
        </w:rPr>
        <w:t>,</w:t>
      </w:r>
      <w:r w:rsidRPr="00FC3CF3">
        <w:rPr>
          <w:rFonts w:ascii="Times New Roman" w:hAnsi="Times New Roman" w:cs="Times New Roman"/>
          <w:sz w:val="28"/>
        </w:rPr>
        <w:t xml:space="preserve"> Г.Н. Управление </w:t>
      </w:r>
      <w:r w:rsidR="00D0032F">
        <w:rPr>
          <w:rFonts w:ascii="Times New Roman" w:hAnsi="Times New Roman" w:cs="Times New Roman"/>
          <w:sz w:val="28"/>
        </w:rPr>
        <w:t>общественными отношениями / Г.Н. Татаринова</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FC3CF3">
        <w:rPr>
          <w:rFonts w:ascii="Times New Roman" w:hAnsi="Times New Roman" w:cs="Times New Roman"/>
          <w:sz w:val="28"/>
        </w:rPr>
        <w:t>СПб.</w:t>
      </w:r>
      <w:r w:rsidR="00D0032F">
        <w:rPr>
          <w:rFonts w:ascii="Times New Roman" w:hAnsi="Times New Roman" w:cs="Times New Roman"/>
          <w:sz w:val="28"/>
        </w:rPr>
        <w:t>: ЛазерИздат</w:t>
      </w:r>
      <w:r w:rsidRPr="00FC3CF3">
        <w:rPr>
          <w:rFonts w:ascii="Times New Roman" w:hAnsi="Times New Roman" w:cs="Times New Roman"/>
          <w:sz w:val="28"/>
        </w:rPr>
        <w:t>, 2010.</w:t>
      </w:r>
      <w:r w:rsidR="00D0032F">
        <w:rPr>
          <w:rFonts w:ascii="Times New Roman" w:hAnsi="Times New Roman" w:cs="Times New Roman"/>
          <w:sz w:val="28"/>
        </w:rPr>
        <w:t xml:space="preserve"> – 381 с.</w:t>
      </w:r>
    </w:p>
    <w:p w:rsidR="00CB511A" w:rsidRDefault="00CB511A"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C811FE">
        <w:rPr>
          <w:rFonts w:ascii="Times New Roman" w:hAnsi="Times New Roman" w:cs="Times New Roman"/>
          <w:sz w:val="28"/>
        </w:rPr>
        <w:t>Титова</w:t>
      </w:r>
      <w:r w:rsidR="00D0032F">
        <w:rPr>
          <w:rFonts w:ascii="Times New Roman" w:hAnsi="Times New Roman" w:cs="Times New Roman"/>
          <w:sz w:val="28"/>
        </w:rPr>
        <w:t>,</w:t>
      </w:r>
      <w:r w:rsidR="00292778">
        <w:rPr>
          <w:rFonts w:ascii="Times New Roman" w:hAnsi="Times New Roman" w:cs="Times New Roman"/>
          <w:sz w:val="28"/>
        </w:rPr>
        <w:t xml:space="preserve"> </w:t>
      </w:r>
      <w:r w:rsidR="00D0032F">
        <w:rPr>
          <w:rFonts w:ascii="Times New Roman" w:hAnsi="Times New Roman" w:cs="Times New Roman"/>
          <w:sz w:val="28"/>
        </w:rPr>
        <w:t>Е.В. Имидж политического лидера / Е.В. Титова</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Pr="00C811FE">
        <w:rPr>
          <w:rFonts w:ascii="Times New Roman" w:hAnsi="Times New Roman" w:cs="Times New Roman"/>
          <w:sz w:val="28"/>
        </w:rPr>
        <w:t xml:space="preserve">Ростов-на-Дону, 2006. </w:t>
      </w:r>
      <w:r>
        <w:rPr>
          <w:rFonts w:ascii="Times New Roman" w:hAnsi="Times New Roman" w:cs="Times New Roman"/>
          <w:sz w:val="28"/>
        </w:rPr>
        <w:t>–</w:t>
      </w:r>
      <w:r w:rsidRPr="00C811FE">
        <w:rPr>
          <w:rFonts w:ascii="Times New Roman" w:hAnsi="Times New Roman" w:cs="Times New Roman"/>
          <w:sz w:val="28"/>
        </w:rPr>
        <w:t xml:space="preserve"> 386 с.</w:t>
      </w:r>
    </w:p>
    <w:p w:rsidR="00CB511A" w:rsidRDefault="00161611" w:rsidP="00292778">
      <w:pPr>
        <w:pStyle w:val="a3"/>
        <w:numPr>
          <w:ilvl w:val="0"/>
          <w:numId w:val="18"/>
        </w:numPr>
        <w:tabs>
          <w:tab w:val="left" w:pos="1134"/>
        </w:tabs>
        <w:spacing w:line="360" w:lineRule="auto"/>
        <w:ind w:left="0" w:firstLine="709"/>
        <w:jc w:val="both"/>
        <w:rPr>
          <w:rFonts w:ascii="Times New Roman" w:hAnsi="Times New Roman" w:cs="Times New Roman"/>
          <w:sz w:val="28"/>
        </w:rPr>
      </w:pPr>
      <w:r w:rsidRPr="00FC3CF3">
        <w:rPr>
          <w:rFonts w:ascii="Times New Roman" w:hAnsi="Times New Roman" w:cs="Times New Roman"/>
          <w:sz w:val="28"/>
        </w:rPr>
        <w:t>Чумиков</w:t>
      </w:r>
      <w:r>
        <w:rPr>
          <w:rFonts w:ascii="Times New Roman" w:hAnsi="Times New Roman" w:cs="Times New Roman"/>
          <w:sz w:val="28"/>
        </w:rPr>
        <w:t>,</w:t>
      </w:r>
      <w:r w:rsidRPr="00FC3CF3">
        <w:rPr>
          <w:rFonts w:ascii="Times New Roman" w:hAnsi="Times New Roman" w:cs="Times New Roman"/>
          <w:sz w:val="28"/>
        </w:rPr>
        <w:t xml:space="preserve"> А.Н.</w:t>
      </w:r>
      <w:r w:rsidR="00292778">
        <w:rPr>
          <w:rFonts w:ascii="Times New Roman" w:hAnsi="Times New Roman" w:cs="Times New Roman"/>
          <w:sz w:val="28"/>
        </w:rPr>
        <w:t xml:space="preserve"> </w:t>
      </w:r>
      <w:r w:rsidRPr="00FC3CF3">
        <w:rPr>
          <w:rFonts w:ascii="Times New Roman" w:hAnsi="Times New Roman" w:cs="Times New Roman"/>
          <w:sz w:val="28"/>
        </w:rPr>
        <w:t>Связи с общ</w:t>
      </w:r>
      <w:r>
        <w:rPr>
          <w:rFonts w:ascii="Times New Roman" w:hAnsi="Times New Roman" w:cs="Times New Roman"/>
          <w:sz w:val="28"/>
        </w:rPr>
        <w:t xml:space="preserve">ественностью: теория и практика / </w:t>
      </w:r>
      <w:r w:rsidRPr="00FC3CF3">
        <w:rPr>
          <w:rFonts w:ascii="Times New Roman" w:hAnsi="Times New Roman" w:cs="Times New Roman"/>
          <w:sz w:val="28"/>
        </w:rPr>
        <w:t>А.Н.</w:t>
      </w:r>
      <w:r w:rsidR="00292778">
        <w:rPr>
          <w:rFonts w:ascii="Times New Roman" w:hAnsi="Times New Roman" w:cs="Times New Roman"/>
          <w:sz w:val="28"/>
        </w:rPr>
        <w:t xml:space="preserve"> </w:t>
      </w:r>
      <w:r w:rsidR="00CB511A" w:rsidRPr="00FC3CF3">
        <w:rPr>
          <w:rFonts w:ascii="Times New Roman" w:hAnsi="Times New Roman" w:cs="Times New Roman"/>
          <w:sz w:val="28"/>
        </w:rPr>
        <w:t>Чумиков</w:t>
      </w:r>
      <w:r>
        <w:rPr>
          <w:rFonts w:ascii="Times New Roman" w:hAnsi="Times New Roman" w:cs="Times New Roman"/>
          <w:sz w:val="28"/>
        </w:rPr>
        <w:t>,</w:t>
      </w:r>
      <w:r w:rsidR="00292778">
        <w:rPr>
          <w:rFonts w:ascii="Times New Roman" w:hAnsi="Times New Roman" w:cs="Times New Roman"/>
          <w:sz w:val="28"/>
        </w:rPr>
        <w:t xml:space="preserve"> </w:t>
      </w:r>
      <w:r w:rsidRPr="00FC3CF3">
        <w:rPr>
          <w:rFonts w:ascii="Times New Roman" w:hAnsi="Times New Roman" w:cs="Times New Roman"/>
          <w:sz w:val="28"/>
        </w:rPr>
        <w:t xml:space="preserve">М.П. </w:t>
      </w:r>
      <w:r w:rsidR="00CB511A" w:rsidRPr="00FC3CF3">
        <w:rPr>
          <w:rFonts w:ascii="Times New Roman" w:hAnsi="Times New Roman" w:cs="Times New Roman"/>
          <w:sz w:val="28"/>
        </w:rPr>
        <w:t>Бочаров</w:t>
      </w:r>
      <w:r w:rsidR="00292778">
        <w:rPr>
          <w:rFonts w:ascii="Times New Roman" w:hAnsi="Times New Roman" w:cs="Times New Roman"/>
          <w:sz w:val="28"/>
        </w:rPr>
        <w:t>.</w:t>
      </w:r>
      <w:r w:rsidR="00292778" w:rsidRPr="00292778">
        <w:rPr>
          <w:rFonts w:ascii="Times New Roman" w:hAnsi="Times New Roman" w:cs="Times New Roman"/>
          <w:sz w:val="28"/>
        </w:rPr>
        <w:t xml:space="preserve"> </w:t>
      </w:r>
      <w:r w:rsidR="00292778">
        <w:rPr>
          <w:rFonts w:ascii="Times New Roman" w:hAnsi="Times New Roman" w:cs="Times New Roman"/>
          <w:sz w:val="28"/>
        </w:rPr>
        <w:t xml:space="preserve">– </w:t>
      </w:r>
      <w:r w:rsidR="00CB511A" w:rsidRPr="00FC3CF3">
        <w:rPr>
          <w:rFonts w:ascii="Times New Roman" w:hAnsi="Times New Roman" w:cs="Times New Roman"/>
          <w:sz w:val="28"/>
        </w:rPr>
        <w:t>М.</w:t>
      </w:r>
      <w:r>
        <w:rPr>
          <w:rFonts w:ascii="Times New Roman" w:hAnsi="Times New Roman" w:cs="Times New Roman"/>
          <w:sz w:val="28"/>
        </w:rPr>
        <w:t>:</w:t>
      </w:r>
      <w:r w:rsidR="002638D9">
        <w:rPr>
          <w:rFonts w:ascii="Times New Roman" w:hAnsi="Times New Roman" w:cs="Times New Roman"/>
          <w:sz w:val="28"/>
        </w:rPr>
        <w:t xml:space="preserve"> </w:t>
      </w:r>
      <w:r>
        <w:rPr>
          <w:rFonts w:ascii="Times New Roman" w:hAnsi="Times New Roman" w:cs="Times New Roman"/>
          <w:sz w:val="28"/>
        </w:rPr>
        <w:t>ПолитИздат</w:t>
      </w:r>
      <w:r w:rsidR="00CB511A" w:rsidRPr="00FC3CF3">
        <w:rPr>
          <w:rFonts w:ascii="Times New Roman" w:hAnsi="Times New Roman" w:cs="Times New Roman"/>
          <w:sz w:val="28"/>
        </w:rPr>
        <w:t>, 201</w:t>
      </w:r>
      <w:r>
        <w:rPr>
          <w:rFonts w:ascii="Times New Roman" w:hAnsi="Times New Roman" w:cs="Times New Roman"/>
          <w:sz w:val="28"/>
        </w:rPr>
        <w:t>4</w:t>
      </w:r>
      <w:r w:rsidR="00CB511A" w:rsidRPr="00FC3CF3">
        <w:rPr>
          <w:rFonts w:ascii="Times New Roman" w:hAnsi="Times New Roman" w:cs="Times New Roman"/>
          <w:sz w:val="28"/>
        </w:rPr>
        <w:t>.</w:t>
      </w:r>
      <w:r>
        <w:rPr>
          <w:rFonts w:ascii="Times New Roman" w:hAnsi="Times New Roman" w:cs="Times New Roman"/>
          <w:sz w:val="28"/>
        </w:rPr>
        <w:t xml:space="preserve"> – 394 с.</w:t>
      </w:r>
    </w:p>
    <w:p w:rsidR="008F7D59" w:rsidRDefault="008F7D59" w:rsidP="008F7D59">
      <w:pPr>
        <w:pStyle w:val="a3"/>
        <w:tabs>
          <w:tab w:val="left" w:pos="1134"/>
        </w:tabs>
        <w:spacing w:line="360" w:lineRule="auto"/>
        <w:jc w:val="both"/>
        <w:rPr>
          <w:rFonts w:ascii="Times New Roman" w:hAnsi="Times New Roman" w:cs="Times New Roman"/>
          <w:sz w:val="28"/>
        </w:rPr>
      </w:pPr>
    </w:p>
    <w:p w:rsidR="00280C82" w:rsidRDefault="00280C82" w:rsidP="008F7D59">
      <w:pPr>
        <w:pStyle w:val="a3"/>
        <w:tabs>
          <w:tab w:val="left" w:pos="1134"/>
        </w:tabs>
        <w:spacing w:line="360" w:lineRule="auto"/>
        <w:jc w:val="both"/>
        <w:rPr>
          <w:rFonts w:ascii="Times New Roman" w:hAnsi="Times New Roman" w:cs="Times New Roman"/>
          <w:sz w:val="28"/>
        </w:rPr>
      </w:pPr>
    </w:p>
    <w:p w:rsidR="00280C82" w:rsidRDefault="00280C82" w:rsidP="00280C82">
      <w:pPr>
        <w:pStyle w:val="1"/>
        <w:spacing w:before="0" w:line="360" w:lineRule="auto"/>
        <w:jc w:val="center"/>
        <w:rPr>
          <w:rFonts w:ascii="Times New Roman" w:hAnsi="Times New Roman" w:cs="Times New Roman"/>
          <w:b/>
          <w:color w:val="auto"/>
          <w:sz w:val="28"/>
        </w:rPr>
      </w:pPr>
      <w:r>
        <w:rPr>
          <w:rFonts w:ascii="Times New Roman" w:hAnsi="Times New Roman" w:cs="Times New Roman"/>
          <w:b/>
          <w:color w:val="auto"/>
          <w:sz w:val="28"/>
        </w:rPr>
        <w:br w:type="page"/>
      </w:r>
    </w:p>
    <w:p w:rsidR="00280C82" w:rsidRDefault="00292778" w:rsidP="00292778">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280C82">
        <w:rPr>
          <w:rFonts w:ascii="Times New Roman" w:hAnsi="Times New Roman" w:cs="Times New Roman"/>
          <w:sz w:val="28"/>
          <w:szCs w:val="28"/>
        </w:rPr>
        <w:t>А</w:t>
      </w:r>
    </w:p>
    <w:p w:rsidR="00292778" w:rsidRDefault="00292778" w:rsidP="00292778">
      <w:pPr>
        <w:pStyle w:val="a3"/>
        <w:spacing w:line="360" w:lineRule="auto"/>
        <w:jc w:val="center"/>
        <w:rPr>
          <w:rFonts w:ascii="Times New Roman" w:hAnsi="Times New Roman" w:cs="Times New Roman"/>
          <w:sz w:val="28"/>
          <w:szCs w:val="28"/>
        </w:rPr>
      </w:pPr>
    </w:p>
    <w:p w:rsidR="00292778" w:rsidRDefault="00292778" w:rsidP="00292778">
      <w:pPr>
        <w:pStyle w:val="a3"/>
        <w:spacing w:line="276"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hd w:val="clear" w:color="auto" w:fill="FFFFFF"/>
        </w:rPr>
        <w:t xml:space="preserve">Схема мест в Государственной думе Российской Федерации </w:t>
      </w:r>
      <w:r>
        <w:rPr>
          <w:rFonts w:ascii="Times New Roman" w:hAnsi="Times New Roman" w:cs="Times New Roman"/>
          <w:color w:val="222222"/>
          <w:sz w:val="28"/>
          <w:shd w:val="clear" w:color="auto" w:fill="FFFFFF"/>
        </w:rPr>
        <w:br/>
      </w:r>
      <w:r w:rsidRPr="004B426E">
        <w:rPr>
          <w:rFonts w:ascii="Times New Roman" w:hAnsi="Times New Roman" w:cs="Times New Roman"/>
          <w:color w:val="222222"/>
          <w:sz w:val="28"/>
          <w:shd w:val="clear" w:color="auto" w:fill="FFFFFF"/>
        </w:rPr>
        <w:t>по политическим партиям по состоянию на декабрь 2011 г.</w:t>
      </w:r>
    </w:p>
    <w:p w:rsidR="00FE7172" w:rsidRDefault="00FE7172" w:rsidP="00280C82">
      <w:pPr>
        <w:pStyle w:val="a3"/>
        <w:spacing w:line="360" w:lineRule="auto"/>
        <w:jc w:val="right"/>
        <w:rPr>
          <w:rFonts w:ascii="Times New Roman" w:hAnsi="Times New Roman" w:cs="Times New Roman"/>
          <w:sz w:val="28"/>
          <w:szCs w:val="28"/>
        </w:rPr>
      </w:pPr>
    </w:p>
    <w:p w:rsidR="00280C82" w:rsidRDefault="00280C82" w:rsidP="00280C82">
      <w:pPr>
        <w:pStyle w:val="a3"/>
        <w:spacing w:line="360" w:lineRule="auto"/>
        <w:jc w:val="center"/>
        <w:rPr>
          <w:rFonts w:ascii="Times New Roman" w:hAnsi="Times New Roman" w:cs="Times New Roman"/>
          <w:sz w:val="28"/>
          <w:szCs w:val="28"/>
        </w:rPr>
      </w:pPr>
      <w:r>
        <w:rPr>
          <w:noProof/>
          <w:lang w:eastAsia="ru-RU"/>
        </w:rPr>
        <w:drawing>
          <wp:inline distT="0" distB="0" distL="0" distR="0">
            <wp:extent cx="4762052" cy="3004185"/>
            <wp:effectExtent l="0" t="0" r="635" b="5715"/>
            <wp:docPr id="2" name="Рисунок 2" descr="State Duma seats 2011.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Duma seats 2011.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8640" cy="3008341"/>
                    </a:xfrm>
                    <a:prstGeom prst="rect">
                      <a:avLst/>
                    </a:prstGeom>
                    <a:noFill/>
                    <a:ln>
                      <a:noFill/>
                    </a:ln>
                  </pic:spPr>
                </pic:pic>
              </a:graphicData>
            </a:graphic>
          </wp:inline>
        </w:drawing>
      </w:r>
    </w:p>
    <w:p w:rsidR="004B426E" w:rsidRPr="004B426E" w:rsidRDefault="004B426E" w:rsidP="004B426E">
      <w:pPr>
        <w:pStyle w:val="a3"/>
        <w:spacing w:line="276" w:lineRule="auto"/>
        <w:jc w:val="center"/>
        <w:rPr>
          <w:rFonts w:ascii="Times New Roman" w:hAnsi="Times New Roman" w:cs="Times New Roman"/>
          <w:color w:val="222222"/>
          <w:sz w:val="12"/>
          <w:szCs w:val="12"/>
          <w:shd w:val="clear" w:color="auto" w:fill="FFFFFF"/>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4B426E" w:rsidTr="008A2C10">
        <w:tc>
          <w:tcPr>
            <w:tcW w:w="4786" w:type="dxa"/>
          </w:tcPr>
          <w:p w:rsidR="004B426E" w:rsidRPr="004B426E" w:rsidRDefault="004B426E" w:rsidP="004B426E">
            <w:pPr>
              <w:pStyle w:val="a3"/>
              <w:spacing w:line="360" w:lineRule="auto"/>
              <w:ind w:left="-426" w:right="-251"/>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shd w:val="clear" w:color="auto" w:fill="FFFFFF"/>
              </w:rPr>
              <w:t> </w:t>
            </w:r>
            <w:r w:rsidRPr="004B426E">
              <w:rPr>
                <w:rFonts w:ascii="Times New Roman" w:hAnsi="Times New Roman" w:cs="Times New Roman"/>
                <w:color w:val="222222"/>
                <w:sz w:val="28"/>
                <w:szCs w:val="28"/>
                <w:bdr w:val="single" w:sz="2" w:space="0" w:color="7092B2" w:frame="1"/>
                <w:shd w:val="clear" w:color="auto" w:fill="7092B2"/>
              </w:rPr>
              <w:t>    </w:t>
            </w:r>
            <w:r w:rsidRPr="004B426E">
              <w:rPr>
                <w:rFonts w:ascii="Times New Roman" w:hAnsi="Times New Roman" w:cs="Times New Roman"/>
                <w:color w:val="222222"/>
                <w:sz w:val="28"/>
                <w:szCs w:val="28"/>
                <w:shd w:val="clear" w:color="auto" w:fill="F8F9FA"/>
              </w:rPr>
              <w:t> </w:t>
            </w:r>
            <w:hyperlink r:id="rId10" w:tooltip="Единая Россия" w:history="1">
              <w:r w:rsidRPr="004B426E">
                <w:rPr>
                  <w:rStyle w:val="aa"/>
                  <w:rFonts w:ascii="Times New Roman" w:hAnsi="Times New Roman" w:cs="Times New Roman"/>
                  <w:color w:val="auto"/>
                  <w:sz w:val="28"/>
                  <w:szCs w:val="28"/>
                  <w:u w:val="none"/>
                  <w:shd w:val="clear" w:color="auto" w:fill="F8F9FA"/>
                </w:rPr>
                <w:t>Единая Россия</w:t>
              </w:r>
            </w:hyperlink>
            <w:r w:rsidRPr="004B426E">
              <w:rPr>
                <w:rFonts w:ascii="Times New Roman" w:hAnsi="Times New Roman" w:cs="Times New Roman"/>
                <w:color w:val="222222"/>
                <w:sz w:val="28"/>
                <w:shd w:val="clear" w:color="auto" w:fill="FFFFFF"/>
              </w:rPr>
              <w:t> (</w:t>
            </w:r>
            <w:r>
              <w:rPr>
                <w:rFonts w:ascii="Times New Roman" w:hAnsi="Times New Roman" w:cs="Times New Roman"/>
                <w:color w:val="222222"/>
                <w:sz w:val="28"/>
                <w:shd w:val="clear" w:color="auto" w:fill="FFFFFF"/>
              </w:rPr>
              <w:t>238</w:t>
            </w:r>
            <w:r w:rsidRPr="004B426E">
              <w:rPr>
                <w:rFonts w:ascii="Times New Roman" w:hAnsi="Times New Roman" w:cs="Times New Roman"/>
                <w:color w:val="222222"/>
                <w:sz w:val="28"/>
                <w:shd w:val="clear" w:color="auto" w:fill="FFFFFF"/>
              </w:rPr>
              <w:t>)</w:t>
            </w:r>
          </w:p>
        </w:tc>
        <w:tc>
          <w:tcPr>
            <w:tcW w:w="4785" w:type="dxa"/>
          </w:tcPr>
          <w:p w:rsidR="004B426E" w:rsidRPr="004B426E" w:rsidRDefault="004B426E" w:rsidP="008D0241">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bdr w:val="single" w:sz="2" w:space="0" w:color="B55956" w:frame="1"/>
                <w:shd w:val="clear" w:color="auto" w:fill="B55956"/>
              </w:rPr>
              <w:t>    </w:t>
            </w:r>
            <w:r w:rsidRPr="004B426E">
              <w:rPr>
                <w:rFonts w:ascii="Times New Roman" w:hAnsi="Times New Roman" w:cs="Times New Roman"/>
                <w:color w:val="222222"/>
                <w:sz w:val="28"/>
                <w:szCs w:val="28"/>
                <w:shd w:val="clear" w:color="auto" w:fill="F8F9FA"/>
              </w:rPr>
              <w:t> </w:t>
            </w:r>
            <w:hyperlink r:id="rId11" w:tooltip="Коммунистическая партия Российской Федерации" w:history="1">
              <w:r w:rsidRPr="004B426E">
                <w:rPr>
                  <w:rStyle w:val="aa"/>
                  <w:rFonts w:ascii="Times New Roman" w:hAnsi="Times New Roman" w:cs="Times New Roman"/>
                  <w:color w:val="auto"/>
                  <w:sz w:val="28"/>
                  <w:szCs w:val="28"/>
                  <w:u w:val="none"/>
                  <w:shd w:val="clear" w:color="auto" w:fill="F8F9FA"/>
                </w:rPr>
                <w:t>КПРФ</w:t>
              </w:r>
            </w:hyperlink>
            <w:r w:rsidRPr="004B426E">
              <w:rPr>
                <w:rFonts w:ascii="Times New Roman" w:hAnsi="Times New Roman" w:cs="Times New Roman"/>
                <w:color w:val="222222"/>
                <w:sz w:val="28"/>
                <w:shd w:val="clear" w:color="auto" w:fill="FFFFFF"/>
              </w:rPr>
              <w:t xml:space="preserve"> (92)</w:t>
            </w:r>
          </w:p>
        </w:tc>
      </w:tr>
      <w:tr w:rsidR="004B426E" w:rsidTr="008A2C10">
        <w:tc>
          <w:tcPr>
            <w:tcW w:w="4786" w:type="dxa"/>
          </w:tcPr>
          <w:p w:rsidR="004B426E" w:rsidRPr="004B426E" w:rsidRDefault="004B426E" w:rsidP="008D0241">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bdr w:val="single" w:sz="2" w:space="0" w:color="9AB00A" w:frame="1"/>
                <w:shd w:val="clear" w:color="auto" w:fill="9AB00A"/>
              </w:rPr>
              <w:t>    </w:t>
            </w:r>
            <w:r w:rsidRPr="004B426E">
              <w:rPr>
                <w:rFonts w:ascii="Times New Roman" w:hAnsi="Times New Roman" w:cs="Times New Roman"/>
                <w:color w:val="222222"/>
                <w:sz w:val="28"/>
                <w:szCs w:val="28"/>
                <w:shd w:val="clear" w:color="auto" w:fill="F8F9FA"/>
              </w:rPr>
              <w:t> </w:t>
            </w:r>
            <w:hyperlink r:id="rId12" w:tooltip="Справедливая Россия" w:history="1">
              <w:r w:rsidRPr="004B426E">
                <w:rPr>
                  <w:rStyle w:val="aa"/>
                  <w:rFonts w:ascii="Times New Roman" w:hAnsi="Times New Roman" w:cs="Times New Roman"/>
                  <w:color w:val="auto"/>
                  <w:sz w:val="28"/>
                  <w:szCs w:val="28"/>
                  <w:u w:val="none"/>
                  <w:shd w:val="clear" w:color="auto" w:fill="F8F9FA"/>
                </w:rPr>
                <w:t>Справедливая Россия</w:t>
              </w:r>
            </w:hyperlink>
            <w:r w:rsidRPr="004B426E">
              <w:rPr>
                <w:rFonts w:ascii="Times New Roman" w:hAnsi="Times New Roman" w:cs="Times New Roman"/>
                <w:color w:val="222222"/>
                <w:sz w:val="28"/>
                <w:shd w:val="clear" w:color="auto" w:fill="FFFFFF"/>
              </w:rPr>
              <w:t>(64)</w:t>
            </w:r>
          </w:p>
        </w:tc>
        <w:tc>
          <w:tcPr>
            <w:tcW w:w="4785" w:type="dxa"/>
          </w:tcPr>
          <w:p w:rsidR="004B426E" w:rsidRPr="004B426E" w:rsidRDefault="004B426E" w:rsidP="008D0241">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shd w:val="clear" w:color="auto" w:fill="FFFFFF"/>
              </w:rPr>
              <w:t> </w:t>
            </w:r>
            <w:r w:rsidRPr="004B426E">
              <w:rPr>
                <w:rFonts w:ascii="Times New Roman" w:hAnsi="Times New Roman" w:cs="Times New Roman"/>
                <w:color w:val="222222"/>
                <w:sz w:val="28"/>
                <w:szCs w:val="28"/>
                <w:bdr w:val="single" w:sz="2" w:space="0" w:color="EBD700" w:frame="1"/>
                <w:shd w:val="clear" w:color="auto" w:fill="EBD700"/>
              </w:rPr>
              <w:t>    </w:t>
            </w:r>
            <w:r w:rsidRPr="004B426E">
              <w:rPr>
                <w:rFonts w:ascii="Times New Roman" w:hAnsi="Times New Roman" w:cs="Times New Roman"/>
                <w:color w:val="222222"/>
                <w:sz w:val="28"/>
                <w:szCs w:val="28"/>
                <w:shd w:val="clear" w:color="auto" w:fill="F8F9FA"/>
              </w:rPr>
              <w:t> </w:t>
            </w:r>
            <w:hyperlink r:id="rId13" w:tooltip="ЛДПР" w:history="1">
              <w:r w:rsidRPr="004B426E">
                <w:rPr>
                  <w:rStyle w:val="aa"/>
                  <w:rFonts w:ascii="Times New Roman" w:hAnsi="Times New Roman" w:cs="Times New Roman"/>
                  <w:color w:val="auto"/>
                  <w:sz w:val="28"/>
                  <w:szCs w:val="28"/>
                  <w:u w:val="none"/>
                  <w:shd w:val="clear" w:color="auto" w:fill="F8F9FA"/>
                </w:rPr>
                <w:t>ЛДПР</w:t>
              </w:r>
            </w:hyperlink>
            <w:r w:rsidRPr="004B426E">
              <w:rPr>
                <w:rFonts w:ascii="Times New Roman" w:hAnsi="Times New Roman" w:cs="Times New Roman"/>
                <w:sz w:val="28"/>
                <w:shd w:val="clear" w:color="auto" w:fill="FFFFFF"/>
              </w:rPr>
              <w:t> </w:t>
            </w:r>
            <w:r w:rsidRPr="004B426E">
              <w:rPr>
                <w:rFonts w:ascii="Times New Roman" w:hAnsi="Times New Roman" w:cs="Times New Roman"/>
                <w:color w:val="222222"/>
                <w:sz w:val="28"/>
                <w:shd w:val="clear" w:color="auto" w:fill="FFFFFF"/>
              </w:rPr>
              <w:t>(56)</w:t>
            </w:r>
          </w:p>
        </w:tc>
      </w:tr>
    </w:tbl>
    <w:p w:rsidR="004B426E" w:rsidRDefault="004B426E" w:rsidP="00280C82">
      <w:pPr>
        <w:pStyle w:val="a3"/>
        <w:spacing w:line="360" w:lineRule="auto"/>
        <w:jc w:val="center"/>
        <w:rPr>
          <w:rFonts w:ascii="Times New Roman" w:hAnsi="Times New Roman" w:cs="Times New Roman"/>
          <w:color w:val="222222"/>
          <w:sz w:val="28"/>
          <w:shd w:val="clear" w:color="auto" w:fill="FFFFFF"/>
        </w:rPr>
      </w:pPr>
    </w:p>
    <w:p w:rsidR="00280C82" w:rsidRDefault="00280C82" w:rsidP="00280C82">
      <w:pPr>
        <w:pStyle w:val="a3"/>
        <w:spacing w:line="360" w:lineRule="auto"/>
        <w:jc w:val="right"/>
        <w:rPr>
          <w:rFonts w:ascii="Times New Roman" w:hAnsi="Times New Roman" w:cs="Times New Roman"/>
          <w:sz w:val="28"/>
          <w:szCs w:val="28"/>
        </w:rPr>
      </w:pPr>
    </w:p>
    <w:p w:rsidR="004B426E" w:rsidRDefault="004B426E" w:rsidP="00280C82">
      <w:pPr>
        <w:pStyle w:val="a3"/>
        <w:spacing w:line="360" w:lineRule="auto"/>
        <w:jc w:val="right"/>
        <w:rPr>
          <w:rFonts w:ascii="Times New Roman" w:hAnsi="Times New Roman" w:cs="Times New Roman"/>
          <w:sz w:val="28"/>
          <w:szCs w:val="28"/>
        </w:rPr>
      </w:pPr>
      <w:r>
        <w:rPr>
          <w:rFonts w:ascii="Times New Roman" w:hAnsi="Times New Roman" w:cs="Times New Roman"/>
          <w:sz w:val="28"/>
          <w:szCs w:val="28"/>
        </w:rPr>
        <w:br w:type="page"/>
      </w:r>
    </w:p>
    <w:p w:rsidR="004B426E" w:rsidRDefault="00292778" w:rsidP="00292778">
      <w:pPr>
        <w:pStyle w:val="a3"/>
        <w:spacing w:line="360" w:lineRule="auto"/>
        <w:jc w:val="center"/>
        <w:rPr>
          <w:rFonts w:ascii="Times New Roman" w:hAnsi="Times New Roman" w:cs="Times New Roman"/>
          <w:sz w:val="28"/>
          <w:szCs w:val="28"/>
        </w:rPr>
      </w:pPr>
      <w:r w:rsidRPr="00FE7172">
        <w:rPr>
          <w:rFonts w:ascii="Times New Roman" w:hAnsi="Times New Roman" w:cs="Times New Roman"/>
          <w:sz w:val="28"/>
          <w:szCs w:val="28"/>
        </w:rPr>
        <w:lastRenderedPageBreak/>
        <w:t xml:space="preserve">ПРИЛОЖЕНИЕ </w:t>
      </w:r>
      <w:r w:rsidR="004B426E" w:rsidRPr="00FE7172">
        <w:rPr>
          <w:rFonts w:ascii="Times New Roman" w:hAnsi="Times New Roman" w:cs="Times New Roman"/>
          <w:sz w:val="28"/>
          <w:szCs w:val="28"/>
        </w:rPr>
        <w:t>Б</w:t>
      </w:r>
    </w:p>
    <w:p w:rsidR="00292778" w:rsidRDefault="00292778" w:rsidP="00292778">
      <w:pPr>
        <w:pStyle w:val="a3"/>
        <w:spacing w:line="360" w:lineRule="auto"/>
        <w:jc w:val="center"/>
        <w:rPr>
          <w:rFonts w:ascii="Times New Roman" w:hAnsi="Times New Roman" w:cs="Times New Roman"/>
          <w:sz w:val="28"/>
          <w:szCs w:val="28"/>
        </w:rPr>
      </w:pPr>
    </w:p>
    <w:p w:rsidR="00292778" w:rsidRDefault="00292778" w:rsidP="00292778">
      <w:pPr>
        <w:pStyle w:val="a3"/>
        <w:spacing w:line="276"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hd w:val="clear" w:color="auto" w:fill="FFFFFF"/>
        </w:rPr>
        <w:t xml:space="preserve">Схема мест в Государственной думе Российской Федерации </w:t>
      </w:r>
      <w:r>
        <w:rPr>
          <w:rFonts w:ascii="Times New Roman" w:hAnsi="Times New Roman" w:cs="Times New Roman"/>
          <w:color w:val="222222"/>
          <w:sz w:val="28"/>
          <w:shd w:val="clear" w:color="auto" w:fill="FFFFFF"/>
        </w:rPr>
        <w:br/>
      </w:r>
      <w:r w:rsidRPr="004B426E">
        <w:rPr>
          <w:rFonts w:ascii="Times New Roman" w:hAnsi="Times New Roman" w:cs="Times New Roman"/>
          <w:color w:val="222222"/>
          <w:sz w:val="28"/>
          <w:shd w:val="clear" w:color="auto" w:fill="FFFFFF"/>
        </w:rPr>
        <w:t>по политическим парт</w:t>
      </w:r>
      <w:r>
        <w:rPr>
          <w:rFonts w:ascii="Times New Roman" w:hAnsi="Times New Roman" w:cs="Times New Roman"/>
          <w:color w:val="222222"/>
          <w:sz w:val="28"/>
          <w:shd w:val="clear" w:color="auto" w:fill="FFFFFF"/>
        </w:rPr>
        <w:t>иям по состоянию на сентябрь 2018 г.</w:t>
      </w:r>
    </w:p>
    <w:p w:rsidR="00FE7172" w:rsidRDefault="00FE7172" w:rsidP="00280C82">
      <w:pPr>
        <w:pStyle w:val="a3"/>
        <w:spacing w:line="360" w:lineRule="auto"/>
        <w:jc w:val="right"/>
        <w:rPr>
          <w:rFonts w:ascii="Times New Roman" w:hAnsi="Times New Roman" w:cs="Times New Roman"/>
          <w:sz w:val="28"/>
          <w:szCs w:val="28"/>
        </w:rPr>
      </w:pPr>
    </w:p>
    <w:p w:rsidR="004B426E" w:rsidRDefault="004B426E" w:rsidP="004B426E">
      <w:pPr>
        <w:pStyle w:val="a3"/>
        <w:spacing w:line="360" w:lineRule="auto"/>
        <w:jc w:val="center"/>
        <w:rPr>
          <w:rFonts w:ascii="Times New Roman" w:hAnsi="Times New Roman" w:cs="Times New Roman"/>
          <w:sz w:val="28"/>
          <w:szCs w:val="28"/>
        </w:rPr>
      </w:pPr>
      <w:r>
        <w:rPr>
          <w:noProof/>
          <w:lang w:eastAsia="ru-RU"/>
        </w:rPr>
        <w:drawing>
          <wp:inline distT="0" distB="0" distL="0" distR="0">
            <wp:extent cx="5038725" cy="3209925"/>
            <wp:effectExtent l="0" t="0" r="0" b="9525"/>
            <wp:docPr id="3" name="Рисунок 3" descr="https://upload.wikimedia.org/wikipedia/commons/thumb/4/45/State_Duma_seats_2016.svg/1024px-State_Duma_seats_2016.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4/45/State_Duma_seats_2016.svg/1024px-State_Duma_seats_2016.svg.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1285" t="1998" r="1603" b="1873"/>
                    <a:stretch/>
                  </pic:blipFill>
                  <pic:spPr bwMode="auto">
                    <a:xfrm>
                      <a:off x="0" y="0"/>
                      <a:ext cx="5048758" cy="3216317"/>
                    </a:xfrm>
                    <a:prstGeom prst="rect">
                      <a:avLst/>
                    </a:prstGeom>
                    <a:noFill/>
                    <a:ln>
                      <a:noFill/>
                    </a:ln>
                    <a:extLst>
                      <a:ext uri="{53640926-AAD7-44D8-BBD7-CCE9431645EC}">
                        <a14:shadowObscured xmlns:a14="http://schemas.microsoft.com/office/drawing/2010/main"/>
                      </a:ext>
                    </a:extLst>
                  </pic:spPr>
                </pic:pic>
              </a:graphicData>
            </a:graphic>
          </wp:inline>
        </w:drawing>
      </w:r>
    </w:p>
    <w:p w:rsidR="004B426E" w:rsidRPr="004B426E" w:rsidRDefault="004B426E" w:rsidP="004B426E">
      <w:pPr>
        <w:pStyle w:val="a3"/>
        <w:spacing w:line="276" w:lineRule="auto"/>
        <w:jc w:val="center"/>
        <w:rPr>
          <w:rFonts w:ascii="Times New Roman" w:hAnsi="Times New Roman" w:cs="Times New Roman"/>
          <w:color w:val="222222"/>
          <w:sz w:val="12"/>
          <w:szCs w:val="12"/>
          <w:shd w:val="clear" w:color="auto" w:fill="FFFFFF"/>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4B426E" w:rsidTr="008A2C10">
        <w:tc>
          <w:tcPr>
            <w:tcW w:w="4786" w:type="dxa"/>
          </w:tcPr>
          <w:p w:rsidR="004B426E" w:rsidRPr="004B426E" w:rsidRDefault="004B426E" w:rsidP="004B426E">
            <w:pPr>
              <w:pStyle w:val="a3"/>
              <w:spacing w:line="360" w:lineRule="auto"/>
              <w:ind w:left="-426" w:right="-251"/>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shd w:val="clear" w:color="auto" w:fill="FFFFFF"/>
              </w:rPr>
              <w:t> </w:t>
            </w:r>
            <w:r w:rsidRPr="004B426E">
              <w:rPr>
                <w:rFonts w:ascii="Times New Roman" w:hAnsi="Times New Roman" w:cs="Times New Roman"/>
                <w:color w:val="222222"/>
                <w:sz w:val="28"/>
                <w:szCs w:val="28"/>
                <w:bdr w:val="single" w:sz="2" w:space="0" w:color="7092B2" w:frame="1"/>
                <w:shd w:val="clear" w:color="auto" w:fill="7092B2"/>
              </w:rPr>
              <w:t>    </w:t>
            </w:r>
            <w:r w:rsidRPr="004B426E">
              <w:rPr>
                <w:rFonts w:ascii="Times New Roman" w:hAnsi="Times New Roman" w:cs="Times New Roman"/>
                <w:color w:val="222222"/>
                <w:sz w:val="28"/>
                <w:szCs w:val="28"/>
                <w:shd w:val="clear" w:color="auto" w:fill="F8F9FA"/>
              </w:rPr>
              <w:t> </w:t>
            </w:r>
            <w:hyperlink r:id="rId15" w:tooltip="Единая Россия" w:history="1">
              <w:r w:rsidRPr="004B426E">
                <w:rPr>
                  <w:rStyle w:val="aa"/>
                  <w:rFonts w:ascii="Times New Roman" w:hAnsi="Times New Roman" w:cs="Times New Roman"/>
                  <w:color w:val="auto"/>
                  <w:sz w:val="28"/>
                  <w:szCs w:val="28"/>
                  <w:u w:val="none"/>
                  <w:shd w:val="clear" w:color="auto" w:fill="F8F9FA"/>
                </w:rPr>
                <w:t>Единая Россия</w:t>
              </w:r>
            </w:hyperlink>
            <w:r w:rsidRPr="004B426E">
              <w:rPr>
                <w:rFonts w:ascii="Times New Roman" w:hAnsi="Times New Roman" w:cs="Times New Roman"/>
                <w:color w:val="222222"/>
                <w:sz w:val="28"/>
                <w:shd w:val="clear" w:color="auto" w:fill="FFFFFF"/>
              </w:rPr>
              <w:t> (341)</w:t>
            </w:r>
          </w:p>
        </w:tc>
        <w:tc>
          <w:tcPr>
            <w:tcW w:w="4785" w:type="dxa"/>
          </w:tcPr>
          <w:p w:rsidR="004B426E" w:rsidRPr="004B426E" w:rsidRDefault="004B426E" w:rsidP="00635F6A">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bdr w:val="single" w:sz="2" w:space="0" w:color="B55956" w:frame="1"/>
                <w:shd w:val="clear" w:color="auto" w:fill="B55956"/>
              </w:rPr>
              <w:t>    </w:t>
            </w:r>
            <w:r w:rsidRPr="004B426E">
              <w:rPr>
                <w:rFonts w:ascii="Times New Roman" w:hAnsi="Times New Roman" w:cs="Times New Roman"/>
                <w:color w:val="222222"/>
                <w:sz w:val="28"/>
                <w:szCs w:val="28"/>
                <w:shd w:val="clear" w:color="auto" w:fill="F8F9FA"/>
              </w:rPr>
              <w:t> </w:t>
            </w:r>
            <w:hyperlink r:id="rId16" w:tooltip="Коммунистическая партия Российской Федерации" w:history="1">
              <w:r w:rsidRPr="004B426E">
                <w:rPr>
                  <w:rStyle w:val="aa"/>
                  <w:rFonts w:ascii="Times New Roman" w:hAnsi="Times New Roman" w:cs="Times New Roman"/>
                  <w:color w:val="auto"/>
                  <w:sz w:val="28"/>
                  <w:szCs w:val="28"/>
                  <w:u w:val="none"/>
                  <w:shd w:val="clear" w:color="auto" w:fill="F8F9FA"/>
                </w:rPr>
                <w:t>КПРФ</w:t>
              </w:r>
            </w:hyperlink>
            <w:r w:rsidRPr="004B426E">
              <w:rPr>
                <w:rFonts w:ascii="Times New Roman" w:hAnsi="Times New Roman" w:cs="Times New Roman"/>
                <w:color w:val="222222"/>
                <w:sz w:val="28"/>
                <w:shd w:val="clear" w:color="auto" w:fill="FFFFFF"/>
              </w:rPr>
              <w:t xml:space="preserve"> (</w:t>
            </w:r>
            <w:r w:rsidR="00635F6A">
              <w:rPr>
                <w:rFonts w:ascii="Times New Roman" w:hAnsi="Times New Roman" w:cs="Times New Roman"/>
                <w:color w:val="222222"/>
                <w:sz w:val="28"/>
                <w:shd w:val="clear" w:color="auto" w:fill="FFFFFF"/>
              </w:rPr>
              <w:t>42</w:t>
            </w:r>
            <w:r w:rsidRPr="004B426E">
              <w:rPr>
                <w:rFonts w:ascii="Times New Roman" w:hAnsi="Times New Roman" w:cs="Times New Roman"/>
                <w:color w:val="222222"/>
                <w:sz w:val="28"/>
                <w:shd w:val="clear" w:color="auto" w:fill="FFFFFF"/>
              </w:rPr>
              <w:t>)</w:t>
            </w:r>
          </w:p>
        </w:tc>
      </w:tr>
      <w:tr w:rsidR="004B426E" w:rsidTr="008A2C10">
        <w:tc>
          <w:tcPr>
            <w:tcW w:w="4786" w:type="dxa"/>
          </w:tcPr>
          <w:p w:rsidR="004B426E" w:rsidRPr="004B426E" w:rsidRDefault="004B426E" w:rsidP="00635F6A">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bdr w:val="single" w:sz="2" w:space="0" w:color="9AB00A" w:frame="1"/>
                <w:shd w:val="clear" w:color="auto" w:fill="9AB00A"/>
              </w:rPr>
              <w:t>    </w:t>
            </w:r>
            <w:r w:rsidRPr="004B426E">
              <w:rPr>
                <w:rFonts w:ascii="Times New Roman" w:hAnsi="Times New Roman" w:cs="Times New Roman"/>
                <w:color w:val="222222"/>
                <w:sz w:val="28"/>
                <w:szCs w:val="28"/>
                <w:shd w:val="clear" w:color="auto" w:fill="F8F9FA"/>
              </w:rPr>
              <w:t> </w:t>
            </w:r>
            <w:hyperlink r:id="rId17" w:tooltip="Справедливая Россия" w:history="1">
              <w:r w:rsidRPr="004B426E">
                <w:rPr>
                  <w:rStyle w:val="aa"/>
                  <w:rFonts w:ascii="Times New Roman" w:hAnsi="Times New Roman" w:cs="Times New Roman"/>
                  <w:color w:val="auto"/>
                  <w:sz w:val="28"/>
                  <w:szCs w:val="28"/>
                  <w:u w:val="none"/>
                  <w:shd w:val="clear" w:color="auto" w:fill="F8F9FA"/>
                </w:rPr>
                <w:t>Справедливая Россия</w:t>
              </w:r>
            </w:hyperlink>
            <w:r w:rsidRPr="004B426E">
              <w:rPr>
                <w:rFonts w:ascii="Times New Roman" w:hAnsi="Times New Roman" w:cs="Times New Roman"/>
                <w:color w:val="222222"/>
                <w:sz w:val="28"/>
                <w:shd w:val="clear" w:color="auto" w:fill="FFFFFF"/>
              </w:rPr>
              <w:t>(</w:t>
            </w:r>
            <w:r w:rsidR="00635F6A">
              <w:rPr>
                <w:rFonts w:ascii="Times New Roman" w:hAnsi="Times New Roman" w:cs="Times New Roman"/>
                <w:color w:val="222222"/>
                <w:sz w:val="28"/>
                <w:shd w:val="clear" w:color="auto" w:fill="FFFFFF"/>
              </w:rPr>
              <w:t>23</w:t>
            </w:r>
            <w:r w:rsidRPr="004B426E">
              <w:rPr>
                <w:rFonts w:ascii="Times New Roman" w:hAnsi="Times New Roman" w:cs="Times New Roman"/>
                <w:color w:val="222222"/>
                <w:sz w:val="28"/>
                <w:shd w:val="clear" w:color="auto" w:fill="FFFFFF"/>
              </w:rPr>
              <w:t>)</w:t>
            </w:r>
          </w:p>
        </w:tc>
        <w:tc>
          <w:tcPr>
            <w:tcW w:w="4785" w:type="dxa"/>
          </w:tcPr>
          <w:p w:rsidR="004B426E" w:rsidRPr="004B426E" w:rsidRDefault="004B426E" w:rsidP="00635F6A">
            <w:pPr>
              <w:pStyle w:val="a3"/>
              <w:spacing w:line="360" w:lineRule="auto"/>
              <w:jc w:val="center"/>
              <w:rPr>
                <w:rFonts w:ascii="Times New Roman" w:hAnsi="Times New Roman" w:cs="Times New Roman"/>
                <w:color w:val="222222"/>
                <w:sz w:val="28"/>
                <w:shd w:val="clear" w:color="auto" w:fill="FFFFFF"/>
              </w:rPr>
            </w:pPr>
            <w:r w:rsidRPr="004B426E">
              <w:rPr>
                <w:rFonts w:ascii="Times New Roman" w:hAnsi="Times New Roman" w:cs="Times New Roman"/>
                <w:color w:val="222222"/>
                <w:sz w:val="28"/>
                <w:szCs w:val="28"/>
                <w:shd w:val="clear" w:color="auto" w:fill="FFFFFF"/>
              </w:rPr>
              <w:t> </w:t>
            </w:r>
            <w:r w:rsidRPr="004B426E">
              <w:rPr>
                <w:rFonts w:ascii="Times New Roman" w:hAnsi="Times New Roman" w:cs="Times New Roman"/>
                <w:color w:val="222222"/>
                <w:sz w:val="28"/>
                <w:szCs w:val="28"/>
                <w:bdr w:val="single" w:sz="2" w:space="0" w:color="EBD700" w:frame="1"/>
                <w:shd w:val="clear" w:color="auto" w:fill="EBD700"/>
              </w:rPr>
              <w:t>    </w:t>
            </w:r>
            <w:r w:rsidRPr="004B426E">
              <w:rPr>
                <w:rFonts w:ascii="Times New Roman" w:hAnsi="Times New Roman" w:cs="Times New Roman"/>
                <w:color w:val="222222"/>
                <w:sz w:val="28"/>
                <w:szCs w:val="28"/>
                <w:shd w:val="clear" w:color="auto" w:fill="F8F9FA"/>
              </w:rPr>
              <w:t> </w:t>
            </w:r>
            <w:hyperlink r:id="rId18" w:tooltip="ЛДПР" w:history="1">
              <w:r w:rsidRPr="004B426E">
                <w:rPr>
                  <w:rStyle w:val="aa"/>
                  <w:rFonts w:ascii="Times New Roman" w:hAnsi="Times New Roman" w:cs="Times New Roman"/>
                  <w:color w:val="auto"/>
                  <w:sz w:val="28"/>
                  <w:szCs w:val="28"/>
                  <w:u w:val="none"/>
                  <w:shd w:val="clear" w:color="auto" w:fill="F8F9FA"/>
                </w:rPr>
                <w:t>ЛДПР</w:t>
              </w:r>
            </w:hyperlink>
            <w:r w:rsidRPr="004B426E">
              <w:rPr>
                <w:rFonts w:ascii="Times New Roman" w:hAnsi="Times New Roman" w:cs="Times New Roman"/>
                <w:sz w:val="28"/>
                <w:shd w:val="clear" w:color="auto" w:fill="FFFFFF"/>
              </w:rPr>
              <w:t> </w:t>
            </w:r>
            <w:r w:rsidRPr="004B426E">
              <w:rPr>
                <w:rFonts w:ascii="Times New Roman" w:hAnsi="Times New Roman" w:cs="Times New Roman"/>
                <w:color w:val="222222"/>
                <w:sz w:val="28"/>
                <w:shd w:val="clear" w:color="auto" w:fill="FFFFFF"/>
              </w:rPr>
              <w:t>(</w:t>
            </w:r>
            <w:r w:rsidR="00635F6A">
              <w:rPr>
                <w:rFonts w:ascii="Times New Roman" w:hAnsi="Times New Roman" w:cs="Times New Roman"/>
                <w:color w:val="222222"/>
                <w:sz w:val="28"/>
                <w:shd w:val="clear" w:color="auto" w:fill="FFFFFF"/>
              </w:rPr>
              <w:t>40</w:t>
            </w:r>
            <w:r w:rsidRPr="004B426E">
              <w:rPr>
                <w:rFonts w:ascii="Times New Roman" w:hAnsi="Times New Roman" w:cs="Times New Roman"/>
                <w:color w:val="222222"/>
                <w:sz w:val="28"/>
                <w:shd w:val="clear" w:color="auto" w:fill="FFFFFF"/>
              </w:rPr>
              <w:t>)</w:t>
            </w:r>
          </w:p>
        </w:tc>
      </w:tr>
      <w:tr w:rsidR="004B426E" w:rsidTr="008A2C10">
        <w:tc>
          <w:tcPr>
            <w:tcW w:w="9571" w:type="dxa"/>
            <w:gridSpan w:val="2"/>
          </w:tcPr>
          <w:p w:rsidR="004B426E" w:rsidRPr="004B426E" w:rsidRDefault="004B426E" w:rsidP="004B426E">
            <w:pPr>
              <w:pStyle w:val="a3"/>
              <w:spacing w:line="360" w:lineRule="auto"/>
              <w:jc w:val="center"/>
              <w:rPr>
                <w:rFonts w:ascii="Times New Roman" w:hAnsi="Times New Roman" w:cs="Times New Roman"/>
                <w:color w:val="222222"/>
                <w:sz w:val="28"/>
                <w:szCs w:val="28"/>
                <w:shd w:val="clear" w:color="auto" w:fill="FFFFFF"/>
              </w:rPr>
            </w:pPr>
            <w:r w:rsidRPr="004B426E">
              <w:rPr>
                <w:rFonts w:ascii="Times New Roman" w:hAnsi="Times New Roman" w:cs="Times New Roman"/>
                <w:color w:val="222222"/>
                <w:sz w:val="28"/>
                <w:szCs w:val="28"/>
                <w:bdr w:val="single" w:sz="2" w:space="0" w:color="3FE3AA" w:frame="1"/>
                <w:shd w:val="clear" w:color="auto" w:fill="3FE3AA"/>
              </w:rPr>
              <w:t>    </w:t>
            </w:r>
            <w:r w:rsidRPr="004B426E">
              <w:rPr>
                <w:rFonts w:ascii="Times New Roman" w:hAnsi="Times New Roman" w:cs="Times New Roman"/>
                <w:color w:val="222222"/>
                <w:sz w:val="28"/>
                <w:szCs w:val="28"/>
                <w:shd w:val="clear" w:color="auto" w:fill="F8F9FA"/>
              </w:rPr>
              <w:t> </w:t>
            </w:r>
            <w:r w:rsidRPr="004B426E">
              <w:rPr>
                <w:rFonts w:ascii="Times New Roman" w:hAnsi="Times New Roman" w:cs="Times New Roman"/>
                <w:sz w:val="28"/>
                <w:szCs w:val="28"/>
                <w:shd w:val="clear" w:color="auto" w:fill="F8F9FA"/>
              </w:rPr>
              <w:t>Вне фракций</w:t>
            </w:r>
            <w:r w:rsidR="00635F6A">
              <w:rPr>
                <w:rFonts w:ascii="Times New Roman" w:hAnsi="Times New Roman" w:cs="Times New Roman"/>
                <w:sz w:val="28"/>
                <w:szCs w:val="28"/>
                <w:shd w:val="clear" w:color="auto" w:fill="F8F9FA"/>
              </w:rPr>
              <w:t xml:space="preserve"> (2)</w:t>
            </w:r>
          </w:p>
        </w:tc>
      </w:tr>
    </w:tbl>
    <w:p w:rsidR="004B426E" w:rsidRDefault="004B426E" w:rsidP="004B426E">
      <w:pPr>
        <w:pStyle w:val="a3"/>
        <w:spacing w:line="360" w:lineRule="auto"/>
        <w:jc w:val="center"/>
        <w:rPr>
          <w:rFonts w:ascii="Times New Roman" w:hAnsi="Times New Roman" w:cs="Times New Roman"/>
          <w:color w:val="222222"/>
          <w:sz w:val="28"/>
          <w:shd w:val="clear" w:color="auto" w:fill="FFFFFF"/>
        </w:rPr>
      </w:pPr>
    </w:p>
    <w:p w:rsidR="00FE7172" w:rsidRDefault="00FE7172" w:rsidP="00FE7172">
      <w:pPr>
        <w:pStyle w:val="a3"/>
        <w:spacing w:line="360" w:lineRule="auto"/>
        <w:jc w:val="right"/>
        <w:rPr>
          <w:rFonts w:ascii="Times New Roman" w:hAnsi="Times New Roman" w:cs="Times New Roman"/>
          <w:sz w:val="28"/>
          <w:szCs w:val="28"/>
        </w:rPr>
      </w:pPr>
      <w:r>
        <w:rPr>
          <w:rFonts w:ascii="Times New Roman" w:hAnsi="Times New Roman" w:cs="Times New Roman"/>
          <w:sz w:val="28"/>
          <w:szCs w:val="28"/>
        </w:rPr>
        <w:br w:type="page"/>
      </w:r>
    </w:p>
    <w:p w:rsidR="004B426E" w:rsidRDefault="00292778" w:rsidP="00292778">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FE7172">
        <w:rPr>
          <w:rFonts w:ascii="Times New Roman" w:hAnsi="Times New Roman" w:cs="Times New Roman"/>
          <w:sz w:val="28"/>
          <w:szCs w:val="28"/>
        </w:rPr>
        <w:t>В</w:t>
      </w:r>
    </w:p>
    <w:p w:rsidR="00FE7172" w:rsidRDefault="00FE7172" w:rsidP="00FE7172">
      <w:pPr>
        <w:pStyle w:val="a3"/>
        <w:jc w:val="center"/>
        <w:rPr>
          <w:rFonts w:ascii="Times New Roman" w:hAnsi="Times New Roman" w:cs="Times New Roman"/>
          <w:sz w:val="28"/>
          <w:szCs w:val="28"/>
        </w:rPr>
      </w:pPr>
      <w:r>
        <w:rPr>
          <w:rFonts w:ascii="Times New Roman" w:hAnsi="Times New Roman" w:cs="Times New Roman"/>
          <w:sz w:val="28"/>
          <w:szCs w:val="28"/>
        </w:rPr>
        <w:t>Анкета массового опроса</w:t>
      </w:r>
    </w:p>
    <w:p w:rsidR="00FE7172" w:rsidRDefault="00FE7172" w:rsidP="00FE7172">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для выявления отношения общественности к партии «Единая Россия»</w:t>
      </w:r>
    </w:p>
    <w:p w:rsidR="00FE7172" w:rsidRDefault="00FE7172" w:rsidP="00D33D84">
      <w:pPr>
        <w:pStyle w:val="a3"/>
        <w:numPr>
          <w:ilvl w:val="0"/>
          <w:numId w:val="22"/>
        </w:numPr>
        <w:tabs>
          <w:tab w:val="left" w:pos="284"/>
        </w:tabs>
        <w:ind w:left="0" w:firstLine="0"/>
        <w:jc w:val="both"/>
        <w:rPr>
          <w:rFonts w:ascii="Times New Roman" w:hAnsi="Times New Roman" w:cs="Times New Roman"/>
          <w:sz w:val="28"/>
          <w:szCs w:val="28"/>
        </w:rPr>
      </w:pPr>
      <w:r>
        <w:rPr>
          <w:rFonts w:ascii="Times New Roman" w:hAnsi="Times New Roman" w:cs="Times New Roman"/>
          <w:sz w:val="28"/>
          <w:szCs w:val="28"/>
        </w:rPr>
        <w:t>Каково Ваше отношение в целом к партии «Единая Россия»?</w:t>
      </w:r>
    </w:p>
    <w:p w:rsidR="00D33D84" w:rsidRDefault="00D33D84" w:rsidP="00D33D84">
      <w:pPr>
        <w:pStyle w:val="a3"/>
        <w:numPr>
          <w:ilvl w:val="1"/>
          <w:numId w:val="22"/>
        </w:numPr>
        <w:tabs>
          <w:tab w:val="left" w:pos="851"/>
        </w:tabs>
        <w:ind w:left="567" w:firstLine="0"/>
        <w:jc w:val="both"/>
        <w:rPr>
          <w:rFonts w:ascii="Times New Roman" w:hAnsi="Times New Roman" w:cs="Times New Roman"/>
          <w:sz w:val="28"/>
          <w:szCs w:val="28"/>
        </w:rPr>
      </w:pPr>
      <w:r>
        <w:rPr>
          <w:rFonts w:ascii="Times New Roman" w:hAnsi="Times New Roman" w:cs="Times New Roman"/>
          <w:sz w:val="28"/>
          <w:szCs w:val="28"/>
        </w:rPr>
        <w:t>Положительно;</w:t>
      </w:r>
    </w:p>
    <w:p w:rsidR="00D33D84" w:rsidRPr="00D33D84" w:rsidRDefault="00D33D84" w:rsidP="00D33D84">
      <w:pPr>
        <w:pStyle w:val="a3"/>
        <w:numPr>
          <w:ilvl w:val="1"/>
          <w:numId w:val="22"/>
        </w:numPr>
        <w:tabs>
          <w:tab w:val="left" w:pos="851"/>
        </w:tabs>
        <w:spacing w:line="360" w:lineRule="auto"/>
        <w:ind w:left="567" w:firstLine="0"/>
        <w:jc w:val="both"/>
        <w:rPr>
          <w:rFonts w:ascii="Times New Roman" w:hAnsi="Times New Roman" w:cs="Times New Roman"/>
          <w:sz w:val="28"/>
          <w:szCs w:val="28"/>
        </w:rPr>
      </w:pPr>
      <w:r>
        <w:rPr>
          <w:rFonts w:ascii="Times New Roman" w:hAnsi="Times New Roman" w:cs="Times New Roman"/>
          <w:sz w:val="28"/>
          <w:szCs w:val="28"/>
        </w:rPr>
        <w:t>Отрицательно.</w:t>
      </w:r>
    </w:p>
    <w:p w:rsidR="00FE7172" w:rsidRDefault="00D33D84" w:rsidP="00D33D84">
      <w:pPr>
        <w:pStyle w:val="a3"/>
        <w:numPr>
          <w:ilvl w:val="0"/>
          <w:numId w:val="22"/>
        </w:numPr>
        <w:tabs>
          <w:tab w:val="left" w:pos="284"/>
        </w:tabs>
        <w:ind w:left="0" w:firstLine="0"/>
        <w:jc w:val="both"/>
        <w:rPr>
          <w:rFonts w:ascii="Times New Roman" w:hAnsi="Times New Roman" w:cs="Times New Roman"/>
          <w:sz w:val="28"/>
          <w:szCs w:val="28"/>
        </w:rPr>
      </w:pPr>
      <w:r>
        <w:rPr>
          <w:rFonts w:ascii="Times New Roman" w:hAnsi="Times New Roman" w:cs="Times New Roman"/>
          <w:sz w:val="28"/>
          <w:szCs w:val="28"/>
        </w:rPr>
        <w:t>Почему Ваше отношение к данной партии положительно?</w:t>
      </w:r>
    </w:p>
    <w:p w:rsidR="00D33D84" w:rsidRDefault="00D33D84" w:rsidP="00D33D84">
      <w:pPr>
        <w:pStyle w:val="a3"/>
        <w:spacing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Ответ: </w:t>
      </w:r>
      <w:r>
        <w:rPr>
          <w:rFonts w:ascii="Times New Roman" w:hAnsi="Times New Roman" w:cs="Times New Roman"/>
          <w:sz w:val="28"/>
          <w:szCs w:val="28"/>
        </w:rPr>
        <w:softHyphen/>
        <w:t>_______________________________</w:t>
      </w:r>
    </w:p>
    <w:p w:rsidR="00D33D84" w:rsidRDefault="00D33D84" w:rsidP="00D33D84">
      <w:pPr>
        <w:pStyle w:val="a3"/>
        <w:numPr>
          <w:ilvl w:val="0"/>
          <w:numId w:val="22"/>
        </w:numPr>
        <w:tabs>
          <w:tab w:val="left" w:pos="284"/>
        </w:tabs>
        <w:ind w:left="0" w:firstLine="0"/>
        <w:jc w:val="both"/>
        <w:rPr>
          <w:rFonts w:ascii="Times New Roman" w:hAnsi="Times New Roman" w:cs="Times New Roman"/>
          <w:sz w:val="28"/>
          <w:szCs w:val="28"/>
        </w:rPr>
      </w:pPr>
      <w:r>
        <w:rPr>
          <w:rFonts w:ascii="Times New Roman" w:hAnsi="Times New Roman" w:cs="Times New Roman"/>
          <w:sz w:val="28"/>
          <w:szCs w:val="28"/>
        </w:rPr>
        <w:t>Почему Ваше отношение к данной партии отрицательно?</w:t>
      </w:r>
    </w:p>
    <w:p w:rsidR="00D33D84" w:rsidRDefault="00D33D84" w:rsidP="00D33D84">
      <w:pPr>
        <w:pStyle w:val="a3"/>
        <w:spacing w:line="36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Ответ: </w:t>
      </w:r>
      <w:r>
        <w:rPr>
          <w:rFonts w:ascii="Times New Roman" w:hAnsi="Times New Roman" w:cs="Times New Roman"/>
          <w:sz w:val="28"/>
          <w:szCs w:val="28"/>
        </w:rPr>
        <w:softHyphen/>
        <w:t>_______________________________</w:t>
      </w:r>
    </w:p>
    <w:p w:rsidR="00D33D84" w:rsidRDefault="00D33D84" w:rsidP="00D33D84">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По-вашему, на сколько соответствуют цели партии «Единая Россия» интересам таких людей, как Вы?</w:t>
      </w:r>
    </w:p>
    <w:p w:rsidR="00D33D84" w:rsidRDefault="00D33D84" w:rsidP="00D33D84">
      <w:pPr>
        <w:pStyle w:val="a3"/>
        <w:numPr>
          <w:ilvl w:val="1"/>
          <w:numId w:val="22"/>
        </w:numPr>
        <w:ind w:left="851" w:hanging="284"/>
        <w:jc w:val="both"/>
        <w:rPr>
          <w:rFonts w:ascii="Times New Roman" w:hAnsi="Times New Roman" w:cs="Times New Roman"/>
          <w:sz w:val="28"/>
          <w:szCs w:val="28"/>
        </w:rPr>
      </w:pPr>
      <w:r>
        <w:rPr>
          <w:rFonts w:ascii="Times New Roman" w:hAnsi="Times New Roman" w:cs="Times New Roman"/>
          <w:sz w:val="28"/>
          <w:szCs w:val="28"/>
        </w:rPr>
        <w:t>Соответствуют;</w:t>
      </w:r>
    </w:p>
    <w:p w:rsidR="00D33D84" w:rsidRDefault="00D33D84" w:rsidP="00D33D84">
      <w:pPr>
        <w:pStyle w:val="a3"/>
        <w:numPr>
          <w:ilvl w:val="1"/>
          <w:numId w:val="22"/>
        </w:numPr>
        <w:ind w:left="851" w:hanging="284"/>
        <w:jc w:val="both"/>
        <w:rPr>
          <w:rFonts w:ascii="Times New Roman" w:hAnsi="Times New Roman" w:cs="Times New Roman"/>
          <w:sz w:val="28"/>
          <w:szCs w:val="28"/>
        </w:rPr>
      </w:pPr>
      <w:r>
        <w:rPr>
          <w:rFonts w:ascii="Times New Roman" w:hAnsi="Times New Roman" w:cs="Times New Roman"/>
          <w:sz w:val="28"/>
          <w:szCs w:val="28"/>
        </w:rPr>
        <w:t>Больше соответствуют, чем не соответствуют;</w:t>
      </w:r>
    </w:p>
    <w:p w:rsidR="00D33D84" w:rsidRDefault="00D33D84" w:rsidP="00D33D84">
      <w:pPr>
        <w:pStyle w:val="a3"/>
        <w:numPr>
          <w:ilvl w:val="1"/>
          <w:numId w:val="22"/>
        </w:numPr>
        <w:ind w:left="851" w:hanging="284"/>
        <w:jc w:val="both"/>
        <w:rPr>
          <w:rFonts w:ascii="Times New Roman" w:hAnsi="Times New Roman" w:cs="Times New Roman"/>
          <w:sz w:val="28"/>
          <w:szCs w:val="28"/>
        </w:rPr>
      </w:pPr>
      <w:r>
        <w:rPr>
          <w:rFonts w:ascii="Times New Roman" w:hAnsi="Times New Roman" w:cs="Times New Roman"/>
          <w:sz w:val="28"/>
          <w:szCs w:val="28"/>
        </w:rPr>
        <w:t>Больше не соответствуют, чем соответствуют;</w:t>
      </w:r>
    </w:p>
    <w:p w:rsidR="00D33D84" w:rsidRDefault="00D33D84" w:rsidP="00D33D84">
      <w:pPr>
        <w:pStyle w:val="a3"/>
        <w:numPr>
          <w:ilvl w:val="1"/>
          <w:numId w:val="22"/>
        </w:numPr>
        <w:ind w:left="851" w:hanging="284"/>
        <w:jc w:val="both"/>
        <w:rPr>
          <w:rFonts w:ascii="Times New Roman" w:hAnsi="Times New Roman" w:cs="Times New Roman"/>
          <w:sz w:val="28"/>
          <w:szCs w:val="28"/>
        </w:rPr>
      </w:pPr>
      <w:r>
        <w:rPr>
          <w:rFonts w:ascii="Times New Roman" w:hAnsi="Times New Roman" w:cs="Times New Roman"/>
          <w:sz w:val="28"/>
          <w:szCs w:val="28"/>
        </w:rPr>
        <w:t>Не соответствуют;</w:t>
      </w:r>
    </w:p>
    <w:p w:rsidR="00D33D84" w:rsidRPr="00D33D84" w:rsidRDefault="00D33D84" w:rsidP="00D33D84">
      <w:pPr>
        <w:pStyle w:val="a3"/>
        <w:numPr>
          <w:ilvl w:val="1"/>
          <w:numId w:val="22"/>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Затрудняюсь ответить.</w:t>
      </w:r>
    </w:p>
    <w:p w:rsidR="00D33D84" w:rsidRDefault="00D33D84" w:rsidP="003A218A">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Какими мотивами, по Вашему мнению, обусловлен выбор людей, которые поддерживают «Единую Россию»?</w:t>
      </w:r>
    </w:p>
    <w:p w:rsidR="00D33D84" w:rsidRDefault="00D33D84" w:rsidP="003A218A">
      <w:pPr>
        <w:pStyle w:val="a3"/>
        <w:tabs>
          <w:tab w:val="left" w:pos="284"/>
        </w:tabs>
        <w:spacing w:line="360" w:lineRule="auto"/>
        <w:ind w:left="284" w:firstLine="283"/>
        <w:jc w:val="both"/>
        <w:rPr>
          <w:rFonts w:ascii="Times New Roman" w:hAnsi="Times New Roman" w:cs="Times New Roman"/>
          <w:sz w:val="28"/>
          <w:szCs w:val="28"/>
        </w:rPr>
      </w:pPr>
      <w:r>
        <w:rPr>
          <w:rFonts w:ascii="Times New Roman" w:hAnsi="Times New Roman" w:cs="Times New Roman"/>
          <w:sz w:val="28"/>
          <w:szCs w:val="28"/>
        </w:rPr>
        <w:t>Ответ:</w:t>
      </w:r>
      <w:r>
        <w:rPr>
          <w:rFonts w:ascii="Times New Roman" w:hAnsi="Times New Roman" w:cs="Times New Roman"/>
          <w:sz w:val="28"/>
          <w:szCs w:val="28"/>
        </w:rPr>
        <w:softHyphen/>
        <w:t>_______________________________</w:t>
      </w:r>
    </w:p>
    <w:p w:rsidR="00D33D84" w:rsidRDefault="00D33D84" w:rsidP="003A218A">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 xml:space="preserve">Вы когда-нибудь лично отдавали на каких-либо Выборах свой голос за «Единую Россию»? Почему? </w:t>
      </w:r>
    </w:p>
    <w:p w:rsidR="00D33D84" w:rsidRDefault="00D33D84" w:rsidP="003A218A">
      <w:pPr>
        <w:pStyle w:val="a3"/>
        <w:tabs>
          <w:tab w:val="left" w:pos="28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Ответ: </w:t>
      </w:r>
      <w:r>
        <w:rPr>
          <w:rFonts w:ascii="Times New Roman" w:hAnsi="Times New Roman" w:cs="Times New Roman"/>
          <w:sz w:val="28"/>
          <w:szCs w:val="28"/>
        </w:rPr>
        <w:softHyphen/>
        <w:t>_______________________________</w:t>
      </w:r>
    </w:p>
    <w:p w:rsidR="00D33D84" w:rsidRDefault="00D33D84" w:rsidP="003A218A">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В курсе ли Вы таких подробностей о партии «Единая Россия», как то, кто её сейчас возглавляет? Если знаете, назовите, пожалуйста.</w:t>
      </w:r>
    </w:p>
    <w:p w:rsidR="00D33D84" w:rsidRDefault="00D33D84" w:rsidP="003A218A">
      <w:pPr>
        <w:pStyle w:val="a3"/>
        <w:tabs>
          <w:tab w:val="left" w:pos="28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Ответ: </w:t>
      </w:r>
      <w:r>
        <w:rPr>
          <w:rFonts w:ascii="Times New Roman" w:hAnsi="Times New Roman" w:cs="Times New Roman"/>
          <w:sz w:val="28"/>
          <w:szCs w:val="28"/>
        </w:rPr>
        <w:softHyphen/>
        <w:t>_______________________________</w:t>
      </w:r>
    </w:p>
    <w:p w:rsidR="00D33D84" w:rsidRDefault="00D33D84" w:rsidP="003A218A">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Как Вы думаете, каково влияние, оказываемое «Единой Россией» на положение дел в стране?</w:t>
      </w:r>
    </w:p>
    <w:p w:rsidR="00D33D84" w:rsidRDefault="00D33D84" w:rsidP="003A218A">
      <w:pPr>
        <w:pStyle w:val="a3"/>
        <w:numPr>
          <w:ilvl w:val="1"/>
          <w:numId w:val="22"/>
        </w:numPr>
        <w:tabs>
          <w:tab w:val="left" w:pos="284"/>
        </w:tabs>
        <w:ind w:left="851" w:hanging="284"/>
        <w:jc w:val="both"/>
        <w:rPr>
          <w:rFonts w:ascii="Times New Roman" w:hAnsi="Times New Roman" w:cs="Times New Roman"/>
          <w:sz w:val="28"/>
          <w:szCs w:val="28"/>
        </w:rPr>
      </w:pPr>
      <w:r>
        <w:rPr>
          <w:rFonts w:ascii="Times New Roman" w:hAnsi="Times New Roman" w:cs="Times New Roman"/>
          <w:sz w:val="28"/>
          <w:szCs w:val="28"/>
        </w:rPr>
        <w:t>Сильное;</w:t>
      </w:r>
    </w:p>
    <w:p w:rsidR="00D33D84" w:rsidRDefault="00D33D84" w:rsidP="003A218A">
      <w:pPr>
        <w:pStyle w:val="a3"/>
        <w:numPr>
          <w:ilvl w:val="1"/>
          <w:numId w:val="22"/>
        </w:numPr>
        <w:tabs>
          <w:tab w:val="left" w:pos="284"/>
        </w:tabs>
        <w:ind w:left="851" w:hanging="284"/>
        <w:jc w:val="both"/>
        <w:rPr>
          <w:rFonts w:ascii="Times New Roman" w:hAnsi="Times New Roman" w:cs="Times New Roman"/>
          <w:sz w:val="28"/>
          <w:szCs w:val="28"/>
        </w:rPr>
      </w:pPr>
      <w:r>
        <w:rPr>
          <w:rFonts w:ascii="Times New Roman" w:hAnsi="Times New Roman" w:cs="Times New Roman"/>
          <w:sz w:val="28"/>
          <w:szCs w:val="28"/>
        </w:rPr>
        <w:t>Слабое;</w:t>
      </w:r>
    </w:p>
    <w:p w:rsidR="00D33D84" w:rsidRDefault="00D33D84" w:rsidP="003A218A">
      <w:pPr>
        <w:pStyle w:val="a3"/>
        <w:numPr>
          <w:ilvl w:val="1"/>
          <w:numId w:val="22"/>
        </w:numPr>
        <w:tabs>
          <w:tab w:val="left" w:pos="284"/>
        </w:tabs>
        <w:ind w:left="851" w:hanging="284"/>
        <w:jc w:val="both"/>
        <w:rPr>
          <w:rFonts w:ascii="Times New Roman" w:hAnsi="Times New Roman" w:cs="Times New Roman"/>
          <w:sz w:val="28"/>
          <w:szCs w:val="28"/>
        </w:rPr>
      </w:pPr>
      <w:r>
        <w:rPr>
          <w:rFonts w:ascii="Times New Roman" w:hAnsi="Times New Roman" w:cs="Times New Roman"/>
          <w:sz w:val="28"/>
          <w:szCs w:val="28"/>
        </w:rPr>
        <w:t>Вообще не оказывает?</w:t>
      </w:r>
    </w:p>
    <w:p w:rsidR="00D33D84" w:rsidRDefault="00D33D84" w:rsidP="003A218A">
      <w:pPr>
        <w:pStyle w:val="a3"/>
        <w:numPr>
          <w:ilvl w:val="1"/>
          <w:numId w:val="22"/>
        </w:numPr>
        <w:tabs>
          <w:tab w:val="left" w:pos="284"/>
        </w:tabs>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Затрудняюсь ответить</w:t>
      </w:r>
    </w:p>
    <w:p w:rsidR="00D33D84" w:rsidRDefault="003A218A" w:rsidP="003A218A">
      <w:pPr>
        <w:pStyle w:val="a3"/>
        <w:numPr>
          <w:ilvl w:val="0"/>
          <w:numId w:val="22"/>
        </w:numPr>
        <w:tabs>
          <w:tab w:val="left" w:pos="284"/>
        </w:tabs>
        <w:ind w:left="284" w:hanging="284"/>
        <w:jc w:val="both"/>
        <w:rPr>
          <w:rFonts w:ascii="Times New Roman" w:hAnsi="Times New Roman" w:cs="Times New Roman"/>
          <w:sz w:val="28"/>
          <w:szCs w:val="28"/>
        </w:rPr>
      </w:pPr>
      <w:r>
        <w:rPr>
          <w:rFonts w:ascii="Times New Roman" w:hAnsi="Times New Roman" w:cs="Times New Roman"/>
          <w:sz w:val="28"/>
          <w:szCs w:val="28"/>
        </w:rPr>
        <w:t>Каков тон отзывов, которые Вы слышали, может быть, от окружающих Вас людей, о партии «Единая Россия» за последние 2-3 месяца?</w:t>
      </w:r>
    </w:p>
    <w:p w:rsidR="003A218A" w:rsidRDefault="003A218A" w:rsidP="003A218A">
      <w:pPr>
        <w:pStyle w:val="a3"/>
        <w:tabs>
          <w:tab w:val="left" w:pos="28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Ответ: </w:t>
      </w:r>
      <w:r>
        <w:rPr>
          <w:rFonts w:ascii="Times New Roman" w:hAnsi="Times New Roman" w:cs="Times New Roman"/>
          <w:sz w:val="28"/>
          <w:szCs w:val="28"/>
        </w:rPr>
        <w:softHyphen/>
        <w:t>_______________________________</w:t>
      </w:r>
    </w:p>
    <w:p w:rsidR="003A218A" w:rsidRPr="00D33D84" w:rsidRDefault="003A218A" w:rsidP="003A218A">
      <w:pPr>
        <w:pStyle w:val="a3"/>
        <w:tabs>
          <w:tab w:val="left" w:pos="284"/>
        </w:tabs>
        <w:spacing w:line="360" w:lineRule="auto"/>
        <w:jc w:val="both"/>
        <w:rPr>
          <w:rFonts w:ascii="Times New Roman" w:hAnsi="Times New Roman" w:cs="Times New Roman"/>
          <w:sz w:val="28"/>
          <w:szCs w:val="28"/>
        </w:rPr>
      </w:pPr>
    </w:p>
    <w:p w:rsidR="00BE47BC" w:rsidRDefault="00BE47BC" w:rsidP="00D33D84">
      <w:pPr>
        <w:pStyle w:val="a3"/>
        <w:tabs>
          <w:tab w:val="left" w:pos="284"/>
        </w:tabs>
        <w:spacing w:line="360" w:lineRule="auto"/>
        <w:jc w:val="both"/>
        <w:rPr>
          <w:rFonts w:ascii="Times New Roman" w:hAnsi="Times New Roman" w:cs="Times New Roman"/>
          <w:sz w:val="28"/>
          <w:szCs w:val="28"/>
        </w:rPr>
      </w:pPr>
      <w:r>
        <w:rPr>
          <w:rFonts w:ascii="Times New Roman" w:hAnsi="Times New Roman" w:cs="Times New Roman"/>
          <w:sz w:val="28"/>
          <w:szCs w:val="28"/>
        </w:rPr>
        <w:br w:type="page"/>
      </w:r>
    </w:p>
    <w:p w:rsidR="00D33D84" w:rsidRDefault="00292778" w:rsidP="00292778">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E47BC">
        <w:rPr>
          <w:rFonts w:ascii="Times New Roman" w:hAnsi="Times New Roman" w:cs="Times New Roman"/>
          <w:sz w:val="28"/>
          <w:szCs w:val="28"/>
        </w:rPr>
        <w:t>Г</w:t>
      </w:r>
    </w:p>
    <w:p w:rsidR="00BE47BC" w:rsidRDefault="00BE47BC" w:rsidP="00292778">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SWOT</w:t>
      </w:r>
      <w:r>
        <w:rPr>
          <w:rFonts w:ascii="Times New Roman" w:hAnsi="Times New Roman" w:cs="Times New Roman"/>
          <w:sz w:val="28"/>
          <w:szCs w:val="28"/>
        </w:rPr>
        <w:t>-анализ партии «Единая Россия»</w:t>
      </w:r>
    </w:p>
    <w:p w:rsidR="005B125B" w:rsidRPr="005B125B" w:rsidRDefault="005B125B" w:rsidP="005B125B">
      <w:pPr>
        <w:pStyle w:val="a3"/>
        <w:tabs>
          <w:tab w:val="left" w:pos="284"/>
        </w:tabs>
        <w:jc w:val="center"/>
        <w:rPr>
          <w:rFonts w:ascii="Times New Roman" w:hAnsi="Times New Roman" w:cs="Times New Roman"/>
          <w:sz w:val="12"/>
          <w:szCs w:val="12"/>
        </w:rPr>
      </w:pPr>
    </w:p>
    <w:tbl>
      <w:tblPr>
        <w:tblStyle w:val="a5"/>
        <w:tblW w:w="5000" w:type="pct"/>
        <w:tblLook w:val="04A0" w:firstRow="1" w:lastRow="0" w:firstColumn="1" w:lastColumn="0" w:noHBand="0" w:noVBand="1"/>
      </w:tblPr>
      <w:tblGrid>
        <w:gridCol w:w="458"/>
        <w:gridCol w:w="4722"/>
        <w:gridCol w:w="4391"/>
      </w:tblGrid>
      <w:tr w:rsidR="005F2103" w:rsidTr="005F2103">
        <w:trPr>
          <w:trHeight w:val="584"/>
        </w:trPr>
        <w:tc>
          <w:tcPr>
            <w:tcW w:w="219" w:type="pct"/>
            <w:shd w:val="clear" w:color="auto" w:fill="9CC2E5" w:themeFill="accent1" w:themeFillTint="99"/>
          </w:tcPr>
          <w:p w:rsidR="00BE47BC" w:rsidRDefault="00BE47BC" w:rsidP="002C12A7">
            <w:pPr>
              <w:pStyle w:val="a3"/>
              <w:tabs>
                <w:tab w:val="left" w:pos="284"/>
              </w:tabs>
              <w:jc w:val="center"/>
              <w:rPr>
                <w:rFonts w:ascii="Times New Roman" w:hAnsi="Times New Roman" w:cs="Times New Roman"/>
                <w:sz w:val="28"/>
                <w:szCs w:val="28"/>
              </w:rPr>
            </w:pPr>
          </w:p>
        </w:tc>
        <w:tc>
          <w:tcPr>
            <w:tcW w:w="2477" w:type="pct"/>
            <w:shd w:val="clear" w:color="auto" w:fill="9CC2E5" w:themeFill="accent1" w:themeFillTint="99"/>
            <w:vAlign w:val="center"/>
          </w:tcPr>
          <w:p w:rsidR="00BE47BC" w:rsidRPr="002C12A7" w:rsidRDefault="002C12A7" w:rsidP="002C12A7">
            <w:pPr>
              <w:pStyle w:val="a3"/>
              <w:tabs>
                <w:tab w:val="left" w:pos="284"/>
              </w:tabs>
              <w:jc w:val="center"/>
              <w:rPr>
                <w:rFonts w:ascii="Times New Roman" w:hAnsi="Times New Roman" w:cs="Times New Roman"/>
                <w:b/>
                <w:sz w:val="28"/>
                <w:szCs w:val="28"/>
              </w:rPr>
            </w:pPr>
            <w:r w:rsidRPr="002C12A7">
              <w:rPr>
                <w:rFonts w:ascii="Times New Roman" w:eastAsia="Times New Roman" w:hAnsi="Times New Roman"/>
                <w:b/>
                <w:bCs/>
                <w:sz w:val="21"/>
                <w:szCs w:val="21"/>
                <w:lang w:eastAsia="ru-RU"/>
              </w:rPr>
              <w:t xml:space="preserve">СИЛЬНЫЕ СТОРОНЫ </w:t>
            </w:r>
            <w:r w:rsidRPr="002C12A7">
              <w:rPr>
                <w:rFonts w:ascii="Times New Roman" w:eastAsia="Times New Roman" w:hAnsi="Times New Roman"/>
                <w:b/>
                <w:bCs/>
                <w:sz w:val="21"/>
                <w:szCs w:val="21"/>
                <w:lang w:eastAsia="ru-RU"/>
              </w:rPr>
              <w:br/>
              <w:t>"S" — STRENGTH</w:t>
            </w:r>
          </w:p>
        </w:tc>
        <w:tc>
          <w:tcPr>
            <w:tcW w:w="2304" w:type="pct"/>
            <w:shd w:val="clear" w:color="auto" w:fill="9CC2E5" w:themeFill="accent1" w:themeFillTint="99"/>
            <w:vAlign w:val="center"/>
          </w:tcPr>
          <w:p w:rsidR="00BE47BC" w:rsidRPr="002C12A7" w:rsidRDefault="002C12A7" w:rsidP="002C12A7">
            <w:pPr>
              <w:pStyle w:val="a3"/>
              <w:tabs>
                <w:tab w:val="left" w:pos="284"/>
              </w:tabs>
              <w:jc w:val="center"/>
              <w:rPr>
                <w:rFonts w:ascii="Times New Roman" w:hAnsi="Times New Roman" w:cs="Times New Roman"/>
                <w:b/>
                <w:sz w:val="28"/>
                <w:szCs w:val="28"/>
              </w:rPr>
            </w:pPr>
            <w:r w:rsidRPr="002C12A7">
              <w:rPr>
                <w:rFonts w:ascii="Times New Roman" w:eastAsia="Times New Roman" w:hAnsi="Times New Roman"/>
                <w:b/>
                <w:bCs/>
                <w:sz w:val="21"/>
                <w:szCs w:val="21"/>
                <w:lang w:eastAsia="ru-RU"/>
              </w:rPr>
              <w:t xml:space="preserve">СЛАБЫЕ СТОРОНЫ </w:t>
            </w:r>
            <w:r w:rsidRPr="002C12A7">
              <w:rPr>
                <w:rFonts w:ascii="Times New Roman" w:eastAsia="Times New Roman" w:hAnsi="Times New Roman"/>
                <w:b/>
                <w:bCs/>
                <w:sz w:val="21"/>
                <w:szCs w:val="21"/>
                <w:lang w:eastAsia="ru-RU"/>
              </w:rPr>
              <w:br/>
              <w:t>"W" — WEAKNESS</w:t>
            </w:r>
          </w:p>
        </w:tc>
      </w:tr>
      <w:tr w:rsidR="005F2103" w:rsidTr="005F2103">
        <w:trPr>
          <w:trHeight w:val="4234"/>
        </w:trPr>
        <w:tc>
          <w:tcPr>
            <w:tcW w:w="219" w:type="pct"/>
            <w:shd w:val="clear" w:color="auto" w:fill="9CC2E5" w:themeFill="accent1" w:themeFillTint="99"/>
          </w:tcPr>
          <w:p w:rsidR="00BE47BC"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В</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Н</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У</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Т</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Р</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Е</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Н</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Н</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Я</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Я</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С</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Р</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Е</w:t>
            </w:r>
          </w:p>
          <w:p w:rsidR="002C12A7" w:rsidRPr="005F2103" w:rsidRDefault="002C12A7" w:rsidP="002C12A7">
            <w:pPr>
              <w:pStyle w:val="a3"/>
              <w:tabs>
                <w:tab w:val="left" w:pos="284"/>
              </w:tabs>
              <w:jc w:val="center"/>
              <w:rPr>
                <w:rFonts w:ascii="Times New Roman" w:hAnsi="Times New Roman" w:cs="Times New Roman"/>
                <w:b/>
                <w:color w:val="FFFFFF" w:themeColor="background1"/>
                <w:szCs w:val="28"/>
              </w:rPr>
            </w:pPr>
            <w:r w:rsidRPr="005F2103">
              <w:rPr>
                <w:rFonts w:ascii="Times New Roman" w:hAnsi="Times New Roman" w:cs="Times New Roman"/>
                <w:b/>
                <w:color w:val="FFFFFF" w:themeColor="background1"/>
                <w:szCs w:val="28"/>
              </w:rPr>
              <w:t>Д</w:t>
            </w:r>
          </w:p>
          <w:p w:rsidR="002C12A7" w:rsidRPr="005F2103" w:rsidRDefault="002C12A7" w:rsidP="002C12A7">
            <w:pPr>
              <w:pStyle w:val="a3"/>
              <w:tabs>
                <w:tab w:val="left" w:pos="284"/>
              </w:tabs>
              <w:jc w:val="center"/>
              <w:rPr>
                <w:rFonts w:ascii="Times New Roman" w:hAnsi="Times New Roman" w:cs="Times New Roman"/>
                <w:b/>
                <w:color w:val="FFFFFF" w:themeColor="background1"/>
                <w:sz w:val="28"/>
                <w:szCs w:val="28"/>
              </w:rPr>
            </w:pPr>
            <w:r w:rsidRPr="005F2103">
              <w:rPr>
                <w:rFonts w:ascii="Times New Roman" w:hAnsi="Times New Roman" w:cs="Times New Roman"/>
                <w:b/>
                <w:color w:val="FFFFFF" w:themeColor="background1"/>
                <w:szCs w:val="28"/>
              </w:rPr>
              <w:t>А</w:t>
            </w:r>
          </w:p>
        </w:tc>
        <w:tc>
          <w:tcPr>
            <w:tcW w:w="2477" w:type="pct"/>
          </w:tcPr>
          <w:p w:rsidR="002C12A7" w:rsidRPr="002C12A7" w:rsidRDefault="002C12A7" w:rsidP="002C12A7">
            <w:pPr>
              <w:pStyle w:val="a3"/>
              <w:rPr>
                <w:rFonts w:ascii="Times New Roman" w:hAnsi="Times New Roman"/>
                <w:sz w:val="12"/>
                <w:szCs w:val="12"/>
                <w:lang w:eastAsia="ru-RU"/>
              </w:rPr>
            </w:pP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Лидерство в сегменте.</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Квалифицированные политические деятели, разноплановость членства.</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Большой объём ЦА.</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Партия находится на пике популярности.</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Наличие стратегии на разные периоды.</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Лояльность большой доли общественности к партии.</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Большой опыт на политической арене.</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Стабильность системы управления.</w:t>
            </w:r>
          </w:p>
          <w:p w:rsidR="002C12A7" w:rsidRPr="00126B7D"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Заблаговременное начало предвыборной кампании.</w:t>
            </w:r>
          </w:p>
          <w:p w:rsidR="002C12A7" w:rsidRDefault="002C12A7" w:rsidP="002C12A7">
            <w:pPr>
              <w:pStyle w:val="a3"/>
              <w:numPr>
                <w:ilvl w:val="0"/>
                <w:numId w:val="25"/>
              </w:numPr>
              <w:ind w:left="432" w:hanging="284"/>
              <w:rPr>
                <w:rFonts w:ascii="Times New Roman" w:hAnsi="Times New Roman"/>
                <w:lang w:eastAsia="ru-RU"/>
              </w:rPr>
            </w:pPr>
            <w:r w:rsidRPr="00126B7D">
              <w:rPr>
                <w:rFonts w:ascii="Times New Roman" w:hAnsi="Times New Roman"/>
                <w:lang w:eastAsia="ru-RU"/>
              </w:rPr>
              <w:t>Разветвленная сеть отделений.</w:t>
            </w:r>
          </w:p>
          <w:p w:rsidR="00BE47BC" w:rsidRPr="002C12A7" w:rsidRDefault="002C12A7" w:rsidP="002C12A7">
            <w:pPr>
              <w:pStyle w:val="a3"/>
              <w:numPr>
                <w:ilvl w:val="0"/>
                <w:numId w:val="25"/>
              </w:numPr>
              <w:ind w:left="432" w:hanging="284"/>
              <w:rPr>
                <w:rFonts w:ascii="Times New Roman" w:hAnsi="Times New Roman"/>
                <w:lang w:eastAsia="ru-RU"/>
              </w:rPr>
            </w:pPr>
            <w:r w:rsidRPr="002C12A7">
              <w:rPr>
                <w:rFonts w:ascii="Times New Roman" w:hAnsi="Times New Roman"/>
                <w:lang w:eastAsia="ru-RU"/>
              </w:rPr>
              <w:t>Наличие у партии весомых побед (Олимпиада, Крым, КК-2018 и ЧМ-2018 по футболу)</w:t>
            </w:r>
          </w:p>
        </w:tc>
        <w:tc>
          <w:tcPr>
            <w:tcW w:w="2304" w:type="pct"/>
          </w:tcPr>
          <w:p w:rsidR="002C12A7" w:rsidRPr="002C12A7" w:rsidRDefault="002C12A7" w:rsidP="002C12A7">
            <w:pPr>
              <w:pStyle w:val="a3"/>
              <w:rPr>
                <w:rFonts w:ascii="Times New Roman" w:hAnsi="Times New Roman"/>
                <w:sz w:val="12"/>
                <w:szCs w:val="12"/>
                <w:lang w:eastAsia="ru-RU"/>
              </w:rPr>
            </w:pP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Субъективная оценка собственной деятельности.</w:t>
            </w: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Высокая степень бюрократизации.</w:t>
            </w: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Неповоротливость системы.</w:t>
            </w: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Низкая частота проведения различных мероприятий.</w:t>
            </w: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Высокий уровень внутрипартийной инерции.</w:t>
            </w:r>
          </w:p>
          <w:p w:rsidR="002C12A7" w:rsidRPr="00126B7D"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Неготовность к полемике, предъявлению контраргументов.</w:t>
            </w:r>
          </w:p>
          <w:p w:rsidR="002C12A7" w:rsidRDefault="002C12A7" w:rsidP="002C12A7">
            <w:pPr>
              <w:pStyle w:val="a3"/>
              <w:numPr>
                <w:ilvl w:val="0"/>
                <w:numId w:val="27"/>
              </w:numPr>
              <w:ind w:left="370" w:hanging="284"/>
              <w:rPr>
                <w:rFonts w:ascii="Times New Roman" w:hAnsi="Times New Roman"/>
                <w:lang w:eastAsia="ru-RU"/>
              </w:rPr>
            </w:pPr>
            <w:r w:rsidRPr="00126B7D">
              <w:rPr>
                <w:rFonts w:ascii="Times New Roman" w:hAnsi="Times New Roman"/>
                <w:lang w:eastAsia="ru-RU"/>
              </w:rPr>
              <w:t>Связь с администрациями (наличие коррупционных схем и глав в районах и МСУ).</w:t>
            </w:r>
          </w:p>
          <w:p w:rsidR="00BE47BC" w:rsidRPr="002C12A7" w:rsidRDefault="002C12A7" w:rsidP="002C12A7">
            <w:pPr>
              <w:pStyle w:val="a3"/>
              <w:numPr>
                <w:ilvl w:val="0"/>
                <w:numId w:val="27"/>
              </w:numPr>
              <w:ind w:left="370" w:hanging="284"/>
              <w:rPr>
                <w:rFonts w:ascii="Times New Roman" w:hAnsi="Times New Roman"/>
                <w:lang w:eastAsia="ru-RU"/>
              </w:rPr>
            </w:pPr>
            <w:r w:rsidRPr="002C12A7">
              <w:rPr>
                <w:rFonts w:ascii="Times New Roman" w:hAnsi="Times New Roman"/>
                <w:lang w:eastAsia="ru-RU"/>
              </w:rPr>
              <w:t>Основная мишень для критики.</w:t>
            </w:r>
          </w:p>
        </w:tc>
      </w:tr>
      <w:tr w:rsidR="005F2103" w:rsidRPr="002C12A7" w:rsidTr="005F2103">
        <w:trPr>
          <w:trHeight w:val="584"/>
        </w:trPr>
        <w:tc>
          <w:tcPr>
            <w:tcW w:w="219" w:type="pct"/>
            <w:shd w:val="clear" w:color="auto" w:fill="9CC2E5" w:themeFill="accent1" w:themeFillTint="99"/>
            <w:vAlign w:val="center"/>
          </w:tcPr>
          <w:p w:rsidR="00BE47BC" w:rsidRPr="005F2103" w:rsidRDefault="00BE47BC" w:rsidP="002C12A7">
            <w:pPr>
              <w:pStyle w:val="a3"/>
              <w:tabs>
                <w:tab w:val="left" w:pos="284"/>
              </w:tabs>
              <w:jc w:val="center"/>
              <w:rPr>
                <w:rFonts w:ascii="Times New Roman" w:hAnsi="Times New Roman" w:cs="Times New Roman"/>
                <w:b/>
                <w:color w:val="FFFFFF" w:themeColor="background1"/>
                <w:sz w:val="28"/>
                <w:szCs w:val="28"/>
              </w:rPr>
            </w:pPr>
          </w:p>
        </w:tc>
        <w:tc>
          <w:tcPr>
            <w:tcW w:w="2477" w:type="pct"/>
            <w:shd w:val="clear" w:color="auto" w:fill="9CC2E5" w:themeFill="accent1" w:themeFillTint="99"/>
            <w:vAlign w:val="center"/>
          </w:tcPr>
          <w:p w:rsidR="00BE47BC" w:rsidRDefault="002C12A7" w:rsidP="002C12A7">
            <w:pPr>
              <w:pStyle w:val="a3"/>
              <w:tabs>
                <w:tab w:val="left" w:pos="284"/>
              </w:tabs>
              <w:jc w:val="center"/>
              <w:rPr>
                <w:rFonts w:ascii="Times New Roman" w:hAnsi="Times New Roman" w:cs="Times New Roman"/>
                <w:sz w:val="28"/>
                <w:szCs w:val="28"/>
              </w:rPr>
            </w:pPr>
            <w:r>
              <w:rPr>
                <w:rFonts w:ascii="Times New Roman" w:eastAsia="Times New Roman" w:hAnsi="Times New Roman"/>
                <w:b/>
                <w:bCs/>
                <w:sz w:val="21"/>
                <w:szCs w:val="21"/>
                <w:lang w:eastAsia="ru-RU"/>
              </w:rPr>
              <w:t xml:space="preserve">ВОЗМОЖНОСТИ </w:t>
            </w:r>
            <w:r>
              <w:rPr>
                <w:rFonts w:ascii="Times New Roman" w:eastAsia="Times New Roman" w:hAnsi="Times New Roman"/>
                <w:b/>
                <w:bCs/>
                <w:sz w:val="21"/>
                <w:szCs w:val="21"/>
                <w:lang w:eastAsia="ru-RU"/>
              </w:rPr>
              <w:br/>
              <w:t>"O" — OPPORTUNITIES</w:t>
            </w:r>
          </w:p>
        </w:tc>
        <w:tc>
          <w:tcPr>
            <w:tcW w:w="2304" w:type="pct"/>
            <w:shd w:val="clear" w:color="auto" w:fill="9CC2E5" w:themeFill="accent1" w:themeFillTint="99"/>
            <w:vAlign w:val="center"/>
          </w:tcPr>
          <w:p w:rsidR="00BE47BC" w:rsidRDefault="002C12A7" w:rsidP="002C12A7">
            <w:pPr>
              <w:pStyle w:val="a3"/>
              <w:tabs>
                <w:tab w:val="left" w:pos="284"/>
              </w:tabs>
              <w:jc w:val="center"/>
              <w:rPr>
                <w:rFonts w:ascii="Times New Roman" w:hAnsi="Times New Roman" w:cs="Times New Roman"/>
                <w:sz w:val="28"/>
                <w:szCs w:val="28"/>
              </w:rPr>
            </w:pPr>
            <w:r>
              <w:rPr>
                <w:rFonts w:ascii="Times New Roman" w:eastAsia="Times New Roman" w:hAnsi="Times New Roman"/>
                <w:b/>
                <w:bCs/>
                <w:sz w:val="21"/>
                <w:szCs w:val="21"/>
                <w:lang w:eastAsia="ru-RU"/>
              </w:rPr>
              <w:t xml:space="preserve">УГРОЗЫ </w:t>
            </w:r>
            <w:r>
              <w:rPr>
                <w:rFonts w:ascii="Times New Roman" w:eastAsia="Times New Roman" w:hAnsi="Times New Roman"/>
                <w:b/>
                <w:bCs/>
                <w:sz w:val="21"/>
                <w:szCs w:val="21"/>
                <w:lang w:eastAsia="ru-RU"/>
              </w:rPr>
              <w:br/>
              <w:t>"T" — THREATS</w:t>
            </w:r>
          </w:p>
        </w:tc>
      </w:tr>
      <w:tr w:rsidR="005F2103" w:rsidTr="005F2103">
        <w:trPr>
          <w:cantSplit/>
          <w:trHeight w:val="3226"/>
        </w:trPr>
        <w:tc>
          <w:tcPr>
            <w:tcW w:w="219" w:type="pct"/>
            <w:shd w:val="clear" w:color="auto" w:fill="9CC2E5" w:themeFill="accent1" w:themeFillTint="99"/>
          </w:tcPr>
          <w:p w:rsidR="00BE47BC"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В</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Н</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Е</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Ш</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Н</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Я</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Я</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С</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Р</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Е</w:t>
            </w:r>
          </w:p>
          <w:p w:rsidR="002C12A7" w:rsidRPr="005F2103" w:rsidRDefault="002C12A7" w:rsidP="002C12A7">
            <w:pPr>
              <w:pStyle w:val="a3"/>
              <w:tabs>
                <w:tab w:val="left" w:pos="284"/>
              </w:tabs>
              <w:jc w:val="center"/>
              <w:rPr>
                <w:rFonts w:ascii="Times New Roman" w:hAnsi="Times New Roman" w:cs="Times New Roman"/>
                <w:b/>
                <w:color w:val="FFFFFF" w:themeColor="background1"/>
              </w:rPr>
            </w:pPr>
            <w:r w:rsidRPr="005F2103">
              <w:rPr>
                <w:rFonts w:ascii="Times New Roman" w:hAnsi="Times New Roman" w:cs="Times New Roman"/>
                <w:b/>
                <w:color w:val="FFFFFF" w:themeColor="background1"/>
              </w:rPr>
              <w:t>Д</w:t>
            </w:r>
          </w:p>
          <w:p w:rsidR="002C12A7" w:rsidRPr="005F2103" w:rsidRDefault="002C12A7" w:rsidP="002C12A7">
            <w:pPr>
              <w:pStyle w:val="a3"/>
              <w:tabs>
                <w:tab w:val="left" w:pos="284"/>
              </w:tabs>
              <w:jc w:val="center"/>
              <w:rPr>
                <w:rFonts w:ascii="Times New Roman" w:hAnsi="Times New Roman" w:cs="Times New Roman"/>
                <w:b/>
                <w:color w:val="FFFFFF" w:themeColor="background1"/>
                <w:sz w:val="28"/>
                <w:szCs w:val="28"/>
              </w:rPr>
            </w:pPr>
            <w:r w:rsidRPr="005F2103">
              <w:rPr>
                <w:rFonts w:ascii="Times New Roman" w:hAnsi="Times New Roman" w:cs="Times New Roman"/>
                <w:b/>
                <w:color w:val="FFFFFF" w:themeColor="background1"/>
              </w:rPr>
              <w:t>А</w:t>
            </w:r>
          </w:p>
        </w:tc>
        <w:tc>
          <w:tcPr>
            <w:tcW w:w="2477" w:type="pct"/>
          </w:tcPr>
          <w:p w:rsidR="002C12A7" w:rsidRPr="002C12A7" w:rsidRDefault="002C12A7" w:rsidP="002C12A7">
            <w:pPr>
              <w:pStyle w:val="a8"/>
              <w:spacing w:after="0" w:line="240" w:lineRule="auto"/>
              <w:ind w:left="432"/>
              <w:rPr>
                <w:rFonts w:ascii="Times New Roman" w:eastAsia="Times New Roman" w:hAnsi="Times New Roman"/>
                <w:sz w:val="12"/>
                <w:szCs w:val="12"/>
                <w:lang w:eastAsia="ru-RU"/>
              </w:rPr>
            </w:pP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Реализация региональных проектов.</w:t>
            </w: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Сохранение доминирования в электронных СМИ.</w:t>
            </w: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Административный ресурс на федеральном и региональном уровнях.</w:t>
            </w: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Использование призрака «правительства парламентского большинства».</w:t>
            </w: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Совмещение думской кампании с выборами в ряде регионов.</w:t>
            </w:r>
          </w:p>
          <w:p w:rsidR="002C12A7" w:rsidRPr="002C12A7" w:rsidRDefault="002C12A7" w:rsidP="002C12A7">
            <w:pPr>
              <w:pStyle w:val="a8"/>
              <w:numPr>
                <w:ilvl w:val="0"/>
                <w:numId w:val="28"/>
              </w:numPr>
              <w:spacing w:after="0" w:line="240" w:lineRule="auto"/>
              <w:ind w:left="432"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Карьера в структурах региональной и федеральной власти.</w:t>
            </w:r>
          </w:p>
          <w:p w:rsidR="00BE47BC" w:rsidRPr="002C12A7" w:rsidRDefault="002C12A7" w:rsidP="002C12A7">
            <w:pPr>
              <w:pStyle w:val="a8"/>
              <w:numPr>
                <w:ilvl w:val="0"/>
                <w:numId w:val="28"/>
              </w:numPr>
              <w:spacing w:after="0" w:line="240" w:lineRule="auto"/>
              <w:ind w:left="432" w:hanging="284"/>
              <w:rPr>
                <w:rFonts w:ascii="Times New Roman" w:eastAsia="Times New Roman" w:hAnsi="Times New Roman"/>
                <w:sz w:val="21"/>
                <w:szCs w:val="21"/>
                <w:lang w:eastAsia="ru-RU"/>
              </w:rPr>
            </w:pPr>
            <w:r w:rsidRPr="002C12A7">
              <w:rPr>
                <w:rFonts w:ascii="Times New Roman" w:eastAsia="Times New Roman" w:hAnsi="Times New Roman"/>
                <w:szCs w:val="21"/>
                <w:lang w:eastAsia="ru-RU"/>
              </w:rPr>
              <w:t>Увеличение рекламы на ЦА</w:t>
            </w:r>
          </w:p>
        </w:tc>
        <w:tc>
          <w:tcPr>
            <w:tcW w:w="2304" w:type="pct"/>
          </w:tcPr>
          <w:p w:rsidR="002C12A7" w:rsidRPr="002C12A7" w:rsidRDefault="002C12A7" w:rsidP="002C12A7">
            <w:pPr>
              <w:pStyle w:val="a8"/>
              <w:spacing w:after="0" w:line="240" w:lineRule="auto"/>
              <w:ind w:left="370"/>
              <w:rPr>
                <w:rFonts w:ascii="Times New Roman" w:eastAsia="Times New Roman" w:hAnsi="Times New Roman"/>
                <w:sz w:val="12"/>
                <w:szCs w:val="12"/>
                <w:lang w:eastAsia="ru-RU"/>
              </w:rPr>
            </w:pPr>
          </w:p>
          <w:p w:rsidR="002C12A7" w:rsidRPr="002C12A7" w:rsidRDefault="002C12A7" w:rsidP="002C12A7">
            <w:pPr>
              <w:pStyle w:val="a8"/>
              <w:numPr>
                <w:ilvl w:val="0"/>
                <w:numId w:val="30"/>
              </w:numPr>
              <w:spacing w:after="0" w:line="240" w:lineRule="auto"/>
              <w:ind w:left="370"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Напряжение внутри элит.</w:t>
            </w:r>
          </w:p>
          <w:p w:rsidR="002C12A7" w:rsidRPr="002C12A7" w:rsidRDefault="002C12A7" w:rsidP="002C12A7">
            <w:pPr>
              <w:pStyle w:val="a8"/>
              <w:numPr>
                <w:ilvl w:val="0"/>
                <w:numId w:val="30"/>
              </w:numPr>
              <w:spacing w:after="0" w:line="240" w:lineRule="auto"/>
              <w:ind w:left="370"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Коррупционные скандалы в районах (главы – члены «ЕР»).</w:t>
            </w:r>
          </w:p>
          <w:p w:rsidR="002C12A7" w:rsidRPr="002C12A7" w:rsidRDefault="002C12A7" w:rsidP="002C12A7">
            <w:pPr>
              <w:pStyle w:val="a8"/>
              <w:numPr>
                <w:ilvl w:val="0"/>
                <w:numId w:val="30"/>
              </w:numPr>
              <w:spacing w:after="0" w:line="240" w:lineRule="auto"/>
              <w:ind w:left="370" w:hanging="284"/>
              <w:rPr>
                <w:rFonts w:ascii="Times New Roman" w:eastAsia="Times New Roman" w:hAnsi="Times New Roman"/>
                <w:szCs w:val="21"/>
                <w:lang w:eastAsia="ru-RU"/>
              </w:rPr>
            </w:pPr>
            <w:r w:rsidRPr="002C12A7">
              <w:rPr>
                <w:rFonts w:ascii="Times New Roman" w:eastAsia="Times New Roman" w:hAnsi="Times New Roman"/>
                <w:szCs w:val="21"/>
                <w:lang w:eastAsia="ru-RU"/>
              </w:rPr>
              <w:t>Контркампания со стороны ЛДПР и КПРФ.</w:t>
            </w:r>
          </w:p>
          <w:p w:rsidR="00BE47BC" w:rsidRPr="002C12A7" w:rsidRDefault="002C12A7" w:rsidP="002C12A7">
            <w:pPr>
              <w:pStyle w:val="a8"/>
              <w:numPr>
                <w:ilvl w:val="0"/>
                <w:numId w:val="30"/>
              </w:numPr>
              <w:spacing w:after="0" w:line="240" w:lineRule="auto"/>
              <w:ind w:left="370" w:hanging="284"/>
              <w:rPr>
                <w:rFonts w:ascii="Times New Roman" w:eastAsia="Times New Roman" w:hAnsi="Times New Roman"/>
                <w:sz w:val="21"/>
                <w:szCs w:val="21"/>
                <w:lang w:eastAsia="ru-RU"/>
              </w:rPr>
            </w:pPr>
            <w:r w:rsidRPr="002C12A7">
              <w:rPr>
                <w:rFonts w:ascii="Times New Roman" w:eastAsia="Times New Roman" w:hAnsi="Times New Roman"/>
                <w:szCs w:val="21"/>
                <w:lang w:eastAsia="ru-RU"/>
              </w:rPr>
              <w:t>Поляризация общества по критериям «свой-чужой», «богатый-бедный».</w:t>
            </w:r>
          </w:p>
        </w:tc>
      </w:tr>
      <w:tr w:rsidR="00BE47BC" w:rsidTr="005F2103">
        <w:tc>
          <w:tcPr>
            <w:tcW w:w="219" w:type="pct"/>
          </w:tcPr>
          <w:p w:rsidR="00BE47BC" w:rsidRDefault="00BE47BC" w:rsidP="002C12A7">
            <w:pPr>
              <w:pStyle w:val="a3"/>
              <w:tabs>
                <w:tab w:val="left" w:pos="284"/>
              </w:tabs>
              <w:jc w:val="center"/>
              <w:rPr>
                <w:rFonts w:ascii="Times New Roman" w:hAnsi="Times New Roman" w:cs="Times New Roman"/>
                <w:sz w:val="28"/>
                <w:szCs w:val="28"/>
              </w:rPr>
            </w:pPr>
          </w:p>
        </w:tc>
        <w:tc>
          <w:tcPr>
            <w:tcW w:w="2477" w:type="pct"/>
            <w:vAlign w:val="center"/>
          </w:tcPr>
          <w:p w:rsidR="00BE47BC" w:rsidRPr="005F2103" w:rsidRDefault="005F2103" w:rsidP="005F2103">
            <w:pPr>
              <w:pStyle w:val="a3"/>
              <w:tabs>
                <w:tab w:val="left" w:pos="284"/>
              </w:tabs>
              <w:jc w:val="center"/>
              <w:rPr>
                <w:rFonts w:ascii="Times New Roman" w:hAnsi="Times New Roman" w:cs="Times New Roman"/>
                <w:szCs w:val="28"/>
              </w:rPr>
            </w:pPr>
            <w:r w:rsidRPr="005F2103">
              <w:rPr>
                <w:rFonts w:ascii="Times New Roman" w:eastAsia="Times New Roman" w:hAnsi="Times New Roman"/>
                <w:b/>
                <w:bCs/>
                <w:szCs w:val="21"/>
                <w:lang w:eastAsia="ru-RU"/>
              </w:rPr>
              <w:t>S – СИЛЬНЫЕ СТОРОНЫ</w:t>
            </w:r>
          </w:p>
        </w:tc>
        <w:tc>
          <w:tcPr>
            <w:tcW w:w="2304" w:type="pct"/>
            <w:vAlign w:val="center"/>
          </w:tcPr>
          <w:p w:rsidR="00BE47BC" w:rsidRPr="005F2103" w:rsidRDefault="005F2103" w:rsidP="005F2103">
            <w:pPr>
              <w:pStyle w:val="a3"/>
              <w:tabs>
                <w:tab w:val="left" w:pos="284"/>
              </w:tabs>
              <w:jc w:val="center"/>
              <w:rPr>
                <w:rFonts w:ascii="Times New Roman" w:hAnsi="Times New Roman" w:cs="Times New Roman"/>
                <w:szCs w:val="28"/>
              </w:rPr>
            </w:pPr>
            <w:r w:rsidRPr="005F2103">
              <w:rPr>
                <w:rFonts w:ascii="Times New Roman" w:eastAsia="Times New Roman" w:hAnsi="Times New Roman"/>
                <w:b/>
                <w:bCs/>
                <w:szCs w:val="21"/>
                <w:lang w:eastAsia="ru-RU"/>
              </w:rPr>
              <w:t>W – СЛАБЫЕ СТОРОНЫ</w:t>
            </w:r>
          </w:p>
        </w:tc>
      </w:tr>
      <w:tr w:rsidR="005F2103" w:rsidTr="005B125B">
        <w:trPr>
          <w:trHeight w:val="2016"/>
        </w:trPr>
        <w:tc>
          <w:tcPr>
            <w:tcW w:w="219" w:type="pct"/>
            <w:shd w:val="clear" w:color="auto" w:fill="9CC2E5" w:themeFill="accent1" w:themeFillTint="99"/>
            <w:vAlign w:val="center"/>
          </w:tcPr>
          <w:p w:rsidR="005F2103" w:rsidRDefault="005F2103" w:rsidP="005B125B">
            <w:pPr>
              <w:pStyle w:val="a3"/>
              <w:tabs>
                <w:tab w:val="left" w:pos="284"/>
              </w:tabs>
              <w:jc w:val="center"/>
              <w:rPr>
                <w:rFonts w:ascii="Times New Roman" w:hAnsi="Times New Roman" w:cs="Times New Roman"/>
                <w:sz w:val="28"/>
                <w:szCs w:val="28"/>
              </w:rPr>
            </w:pPr>
          </w:p>
          <w:p w:rsidR="005F2103" w:rsidRDefault="005F2103" w:rsidP="005B125B">
            <w:pPr>
              <w:pStyle w:val="a3"/>
              <w:tabs>
                <w:tab w:val="left" w:pos="284"/>
              </w:tabs>
              <w:jc w:val="center"/>
              <w:rPr>
                <w:rFonts w:ascii="Times New Roman" w:hAnsi="Times New Roman" w:cs="Times New Roman"/>
                <w:sz w:val="28"/>
                <w:szCs w:val="28"/>
              </w:rPr>
            </w:pPr>
          </w:p>
          <w:p w:rsidR="00BE47BC" w:rsidRPr="005F2103" w:rsidRDefault="005F2103" w:rsidP="005B125B">
            <w:pPr>
              <w:pStyle w:val="a3"/>
              <w:tabs>
                <w:tab w:val="left" w:pos="284"/>
              </w:tabs>
              <w:jc w:val="center"/>
              <w:rPr>
                <w:rFonts w:ascii="Times New Roman" w:hAnsi="Times New Roman" w:cs="Times New Roman"/>
                <w:b/>
                <w:color w:val="FFFFFF" w:themeColor="background1"/>
                <w:sz w:val="28"/>
                <w:szCs w:val="28"/>
              </w:rPr>
            </w:pPr>
            <w:r w:rsidRPr="005F2103">
              <w:rPr>
                <w:rFonts w:ascii="Times New Roman" w:hAnsi="Times New Roman" w:cs="Times New Roman"/>
                <w:b/>
                <w:color w:val="FFFFFF" w:themeColor="background1"/>
                <w:sz w:val="28"/>
                <w:szCs w:val="28"/>
              </w:rPr>
              <w:t>О</w:t>
            </w:r>
          </w:p>
          <w:p w:rsidR="005F2103" w:rsidRDefault="005F2103" w:rsidP="005B125B">
            <w:pPr>
              <w:pStyle w:val="a3"/>
              <w:tabs>
                <w:tab w:val="left" w:pos="284"/>
              </w:tabs>
              <w:jc w:val="center"/>
              <w:rPr>
                <w:rFonts w:ascii="Times New Roman" w:hAnsi="Times New Roman" w:cs="Times New Roman"/>
                <w:sz w:val="28"/>
                <w:szCs w:val="28"/>
              </w:rPr>
            </w:pPr>
          </w:p>
          <w:p w:rsidR="005F2103" w:rsidRDefault="005F2103" w:rsidP="005B125B">
            <w:pPr>
              <w:pStyle w:val="a3"/>
              <w:tabs>
                <w:tab w:val="left" w:pos="284"/>
              </w:tabs>
              <w:jc w:val="center"/>
              <w:rPr>
                <w:rFonts w:ascii="Times New Roman" w:hAnsi="Times New Roman" w:cs="Times New Roman"/>
                <w:sz w:val="28"/>
                <w:szCs w:val="28"/>
              </w:rPr>
            </w:pPr>
          </w:p>
        </w:tc>
        <w:tc>
          <w:tcPr>
            <w:tcW w:w="2477" w:type="pct"/>
            <w:shd w:val="clear" w:color="auto" w:fill="9CC2E5" w:themeFill="accent1" w:themeFillTint="99"/>
            <w:vAlign w:val="center"/>
          </w:tcPr>
          <w:p w:rsidR="005F2103" w:rsidRDefault="005F2103" w:rsidP="005F2103">
            <w:pPr>
              <w:spacing w:after="0" w:line="240" w:lineRule="auto"/>
              <w:jc w:val="center"/>
              <w:rPr>
                <w:rFonts w:ascii="Times New Roman" w:eastAsia="Times New Roman" w:hAnsi="Times New Roman"/>
                <w:color w:val="0000FF"/>
                <w:sz w:val="21"/>
                <w:szCs w:val="21"/>
                <w:lang w:eastAsia="ru-RU"/>
              </w:rPr>
            </w:pPr>
            <w:r w:rsidRPr="003B5740">
              <w:rPr>
                <w:rFonts w:ascii="Times New Roman" w:eastAsia="Times New Roman" w:hAnsi="Times New Roman"/>
                <w:b/>
                <w:bCs/>
                <w:sz w:val="21"/>
                <w:szCs w:val="21"/>
                <w:lang w:eastAsia="ru-RU"/>
              </w:rPr>
              <w:t xml:space="preserve">Конкурентные активы: поле S-O </w:t>
            </w:r>
            <w:r w:rsidRPr="003B5740">
              <w:rPr>
                <w:rFonts w:ascii="Times New Roman" w:eastAsia="Times New Roman" w:hAnsi="Times New Roman"/>
                <w:sz w:val="21"/>
                <w:lang w:eastAsia="ru-RU"/>
              </w:rPr>
              <w:t>(СИВ)</w:t>
            </w:r>
            <w:r w:rsidRPr="003B5740">
              <w:rPr>
                <w:rFonts w:ascii="Times New Roman" w:eastAsia="Times New Roman" w:hAnsi="Times New Roman"/>
                <w:sz w:val="21"/>
                <w:szCs w:val="21"/>
                <w:lang w:eastAsia="ru-RU"/>
              </w:rPr>
              <w:br/>
            </w:r>
            <w:r w:rsidRPr="003B5740">
              <w:rPr>
                <w:rFonts w:ascii="Times New Roman" w:eastAsia="Times New Roman" w:hAnsi="Times New Roman"/>
                <w:color w:val="0000FF"/>
                <w:sz w:val="21"/>
                <w:szCs w:val="21"/>
                <w:lang w:eastAsia="ru-RU"/>
              </w:rPr>
              <w:t>Как КОМПАНИЯ может использовать свои сильные стороны для освоения возможностей?</w:t>
            </w:r>
          </w:p>
          <w:p w:rsidR="005F2103" w:rsidRDefault="005F2103" w:rsidP="005F2103">
            <w:pPr>
              <w:spacing w:after="0" w:line="240" w:lineRule="auto"/>
              <w:jc w:val="center"/>
              <w:rPr>
                <w:rFonts w:ascii="Times New Roman" w:eastAsia="Times New Roman" w:hAnsi="Times New Roman"/>
                <w:color w:val="0000FF"/>
                <w:sz w:val="21"/>
                <w:szCs w:val="21"/>
                <w:lang w:eastAsia="ru-RU"/>
              </w:rPr>
            </w:pPr>
          </w:p>
          <w:p w:rsidR="005F2103" w:rsidRDefault="005F2103" w:rsidP="005F2103">
            <w:pPr>
              <w:spacing w:after="0" w:line="240" w:lineRule="auto"/>
              <w:jc w:val="center"/>
              <w:rPr>
                <w:rFonts w:ascii="Times New Roman" w:eastAsia="Times New Roman" w:hAnsi="Times New Roman"/>
                <w:b/>
                <w:bCs/>
                <w:sz w:val="21"/>
                <w:szCs w:val="21"/>
                <w:lang w:eastAsia="ru-RU"/>
              </w:rPr>
            </w:pPr>
            <w:r w:rsidRPr="003B5740">
              <w:rPr>
                <w:rFonts w:ascii="Times New Roman" w:eastAsia="Times New Roman" w:hAnsi="Times New Roman"/>
                <w:b/>
                <w:bCs/>
                <w:sz w:val="21"/>
                <w:szCs w:val="21"/>
                <w:lang w:eastAsia="ru-RU"/>
              </w:rPr>
              <w:t>Стратегия:</w:t>
            </w:r>
          </w:p>
          <w:p w:rsidR="005F2103" w:rsidRDefault="005F2103" w:rsidP="005F2103">
            <w:pPr>
              <w:spacing w:after="0" w:line="240" w:lineRule="auto"/>
              <w:jc w:val="center"/>
              <w:rPr>
                <w:rFonts w:ascii="Times New Roman" w:eastAsia="Times New Roman" w:hAnsi="Times New Roman"/>
                <w:sz w:val="21"/>
                <w:szCs w:val="21"/>
                <w:lang w:eastAsia="ru-RU"/>
              </w:rPr>
            </w:pPr>
            <w:r w:rsidRPr="003B5740">
              <w:rPr>
                <w:rFonts w:ascii="Times New Roman" w:eastAsia="Times New Roman" w:hAnsi="Times New Roman"/>
                <w:sz w:val="21"/>
                <w:szCs w:val="21"/>
                <w:lang w:eastAsia="ru-RU"/>
              </w:rPr>
              <w:t>Максимизация использования</w:t>
            </w:r>
            <w:r>
              <w:rPr>
                <w:rFonts w:ascii="Times New Roman" w:eastAsia="Times New Roman" w:hAnsi="Times New Roman"/>
                <w:sz w:val="21"/>
                <w:szCs w:val="21"/>
                <w:lang w:eastAsia="ru-RU"/>
              </w:rPr>
              <w:t xml:space="preserve"> сильных сторон</w:t>
            </w:r>
          </w:p>
          <w:p w:rsidR="00BE47BC" w:rsidRDefault="005F2103" w:rsidP="005F2103">
            <w:pPr>
              <w:pStyle w:val="a3"/>
              <w:tabs>
                <w:tab w:val="left" w:pos="284"/>
              </w:tabs>
              <w:jc w:val="center"/>
              <w:rPr>
                <w:rFonts w:ascii="Times New Roman" w:hAnsi="Times New Roman" w:cs="Times New Roman"/>
                <w:sz w:val="28"/>
                <w:szCs w:val="28"/>
              </w:rPr>
            </w:pPr>
            <w:r w:rsidRPr="003B5740">
              <w:rPr>
                <w:rFonts w:ascii="Times New Roman" w:eastAsia="Times New Roman" w:hAnsi="Times New Roman"/>
                <w:sz w:val="21"/>
                <w:szCs w:val="21"/>
                <w:lang w:eastAsia="ru-RU"/>
              </w:rPr>
              <w:t>и благоприятных возможностей</w:t>
            </w:r>
          </w:p>
        </w:tc>
        <w:tc>
          <w:tcPr>
            <w:tcW w:w="2304" w:type="pct"/>
            <w:shd w:val="clear" w:color="auto" w:fill="9CC2E5" w:themeFill="accent1" w:themeFillTint="99"/>
            <w:vAlign w:val="center"/>
          </w:tcPr>
          <w:p w:rsidR="005F2103" w:rsidRDefault="005F2103" w:rsidP="005F2103">
            <w:pPr>
              <w:spacing w:after="0" w:line="240" w:lineRule="auto"/>
              <w:jc w:val="center"/>
              <w:rPr>
                <w:rFonts w:ascii="Times New Roman" w:eastAsia="Times New Roman" w:hAnsi="Times New Roman"/>
                <w:color w:val="0000FF"/>
                <w:sz w:val="21"/>
                <w:szCs w:val="21"/>
                <w:lang w:eastAsia="ru-RU"/>
              </w:rPr>
            </w:pPr>
            <w:r w:rsidRPr="003B5740">
              <w:rPr>
                <w:rFonts w:ascii="Times New Roman" w:eastAsia="Times New Roman" w:hAnsi="Times New Roman"/>
                <w:b/>
                <w:bCs/>
                <w:sz w:val="21"/>
                <w:szCs w:val="21"/>
                <w:lang w:eastAsia="ru-RU"/>
              </w:rPr>
              <w:t xml:space="preserve">Узкие места: поле W-O </w:t>
            </w:r>
            <w:r w:rsidRPr="003B5740">
              <w:rPr>
                <w:rFonts w:ascii="Times New Roman" w:eastAsia="Times New Roman" w:hAnsi="Times New Roman"/>
                <w:sz w:val="21"/>
                <w:lang w:eastAsia="ru-RU"/>
              </w:rPr>
              <w:t>(СЛВ)</w:t>
            </w:r>
            <w:r w:rsidRPr="003B5740">
              <w:rPr>
                <w:rFonts w:ascii="Times New Roman" w:eastAsia="Times New Roman" w:hAnsi="Times New Roman"/>
                <w:sz w:val="21"/>
                <w:szCs w:val="21"/>
                <w:lang w:eastAsia="ru-RU"/>
              </w:rPr>
              <w:br/>
            </w:r>
            <w:r w:rsidRPr="003B5740">
              <w:rPr>
                <w:rFonts w:ascii="Times New Roman" w:eastAsia="Times New Roman" w:hAnsi="Times New Roman"/>
                <w:color w:val="0000FF"/>
                <w:sz w:val="21"/>
                <w:szCs w:val="21"/>
                <w:lang w:eastAsia="ru-RU"/>
              </w:rPr>
              <w:t>Как КОМПАНИЯ может преодолеть свои</w:t>
            </w:r>
          </w:p>
          <w:p w:rsidR="005F2103" w:rsidRDefault="005F2103" w:rsidP="005F2103">
            <w:pPr>
              <w:spacing w:after="0" w:line="240" w:lineRule="auto"/>
              <w:jc w:val="center"/>
              <w:rPr>
                <w:rFonts w:ascii="Times New Roman" w:eastAsia="Times New Roman" w:hAnsi="Times New Roman"/>
                <w:color w:val="0000FF"/>
                <w:sz w:val="21"/>
                <w:szCs w:val="21"/>
                <w:lang w:eastAsia="ru-RU"/>
              </w:rPr>
            </w:pPr>
            <w:r w:rsidRPr="003B5740">
              <w:rPr>
                <w:rFonts w:ascii="Times New Roman" w:eastAsia="Times New Roman" w:hAnsi="Times New Roman"/>
                <w:color w:val="0000FF"/>
                <w:sz w:val="21"/>
                <w:szCs w:val="21"/>
                <w:lang w:eastAsia="ru-RU"/>
              </w:rPr>
              <w:t>слабые стороны для освоения возможностей?</w:t>
            </w:r>
          </w:p>
          <w:p w:rsidR="00BE47BC" w:rsidRDefault="005F2103" w:rsidP="005F2103">
            <w:pPr>
              <w:pStyle w:val="a3"/>
              <w:tabs>
                <w:tab w:val="left" w:pos="284"/>
              </w:tabs>
              <w:jc w:val="center"/>
              <w:rPr>
                <w:rFonts w:ascii="Times New Roman" w:hAnsi="Times New Roman" w:cs="Times New Roman"/>
                <w:sz w:val="28"/>
                <w:szCs w:val="28"/>
              </w:rPr>
            </w:pPr>
            <w:r w:rsidRPr="003B5740">
              <w:rPr>
                <w:rFonts w:ascii="Times New Roman" w:eastAsia="Times New Roman" w:hAnsi="Times New Roman"/>
                <w:sz w:val="21"/>
                <w:szCs w:val="21"/>
                <w:lang w:eastAsia="ru-RU"/>
              </w:rPr>
              <w:br/>
            </w:r>
            <w:r w:rsidRPr="003B5740">
              <w:rPr>
                <w:rFonts w:ascii="Times New Roman" w:eastAsia="Times New Roman" w:hAnsi="Times New Roman"/>
                <w:b/>
                <w:bCs/>
                <w:sz w:val="21"/>
                <w:szCs w:val="21"/>
                <w:lang w:eastAsia="ru-RU"/>
              </w:rPr>
              <w:t xml:space="preserve">Стратегия: </w:t>
            </w:r>
            <w:r w:rsidRPr="003B5740">
              <w:rPr>
                <w:rFonts w:ascii="Times New Roman" w:eastAsia="Times New Roman" w:hAnsi="Times New Roman"/>
                <w:sz w:val="21"/>
                <w:szCs w:val="21"/>
                <w:lang w:eastAsia="ru-RU"/>
              </w:rPr>
              <w:br/>
            </w:r>
            <w:r w:rsidRPr="00126B7D">
              <w:rPr>
                <w:rFonts w:ascii="Times New Roman" w:eastAsia="Times New Roman" w:hAnsi="Times New Roman"/>
                <w:sz w:val="21"/>
                <w:szCs w:val="21"/>
                <w:lang w:eastAsia="ru-RU"/>
              </w:rPr>
              <w:t>Минимизация влияния слабых сторон и максимизация использования благоприятных возможностей</w:t>
            </w:r>
          </w:p>
        </w:tc>
      </w:tr>
      <w:tr w:rsidR="005F2103" w:rsidTr="005F2103">
        <w:tc>
          <w:tcPr>
            <w:tcW w:w="219" w:type="pct"/>
            <w:shd w:val="clear" w:color="auto" w:fill="9CC2E5" w:themeFill="accent1" w:themeFillTint="99"/>
          </w:tcPr>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В</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О</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З</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М</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О</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Ж</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Н</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О</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t>С</w:t>
            </w:r>
          </w:p>
          <w:p w:rsidR="005F2103" w:rsidRPr="008A2C10" w:rsidRDefault="005F2103" w:rsidP="005F2103">
            <w:pPr>
              <w:pStyle w:val="a3"/>
              <w:tabs>
                <w:tab w:val="left" w:pos="284"/>
              </w:tabs>
              <w:jc w:val="center"/>
              <w:rPr>
                <w:rFonts w:ascii="Times New Roman" w:hAnsi="Times New Roman" w:cs="Times New Roman"/>
                <w:b/>
                <w:color w:val="FFFFFF" w:themeColor="background1"/>
                <w:sz w:val="20"/>
                <w:szCs w:val="21"/>
              </w:rPr>
            </w:pPr>
            <w:r w:rsidRPr="008A2C10">
              <w:rPr>
                <w:rFonts w:ascii="Times New Roman" w:hAnsi="Times New Roman" w:cs="Times New Roman"/>
                <w:b/>
                <w:color w:val="FFFFFF" w:themeColor="background1"/>
                <w:sz w:val="20"/>
                <w:szCs w:val="21"/>
              </w:rPr>
              <w:lastRenderedPageBreak/>
              <w:t>Т</w:t>
            </w:r>
          </w:p>
          <w:p w:rsidR="005F2103" w:rsidRDefault="005F2103" w:rsidP="005F2103">
            <w:pPr>
              <w:pStyle w:val="a3"/>
              <w:tabs>
                <w:tab w:val="left" w:pos="284"/>
              </w:tabs>
              <w:jc w:val="center"/>
              <w:rPr>
                <w:rFonts w:ascii="Times New Roman" w:hAnsi="Times New Roman" w:cs="Times New Roman"/>
                <w:sz w:val="28"/>
                <w:szCs w:val="28"/>
              </w:rPr>
            </w:pPr>
            <w:r w:rsidRPr="008A2C10">
              <w:rPr>
                <w:rFonts w:ascii="Times New Roman" w:hAnsi="Times New Roman" w:cs="Times New Roman"/>
                <w:b/>
                <w:color w:val="FFFFFF" w:themeColor="background1"/>
                <w:sz w:val="20"/>
                <w:szCs w:val="21"/>
              </w:rPr>
              <w:t>И</w:t>
            </w:r>
          </w:p>
        </w:tc>
        <w:tc>
          <w:tcPr>
            <w:tcW w:w="2477" w:type="pct"/>
          </w:tcPr>
          <w:p w:rsidR="005F2103" w:rsidRPr="00B57DF9" w:rsidRDefault="005F2103" w:rsidP="005F2103">
            <w:pPr>
              <w:pStyle w:val="a8"/>
              <w:spacing w:before="100" w:beforeAutospacing="1" w:after="100" w:afterAutospacing="1" w:line="240" w:lineRule="auto"/>
              <w:ind w:left="371"/>
              <w:rPr>
                <w:rFonts w:ascii="Times New Roman" w:eastAsia="Times New Roman" w:hAnsi="Times New Roman"/>
                <w:sz w:val="21"/>
                <w:szCs w:val="21"/>
                <w:lang w:eastAsia="ru-RU"/>
              </w:rPr>
            </w:pPr>
          </w:p>
          <w:p w:rsidR="005F2103" w:rsidRPr="0071771B" w:rsidRDefault="005F2103" w:rsidP="005F2103">
            <w:pPr>
              <w:pStyle w:val="a8"/>
              <w:numPr>
                <w:ilvl w:val="0"/>
                <w:numId w:val="31"/>
              </w:numPr>
              <w:spacing w:before="100" w:beforeAutospacing="1" w:after="100" w:afterAutospacing="1" w:line="240" w:lineRule="auto"/>
              <w:ind w:left="371" w:hanging="283"/>
              <w:rPr>
                <w:rFonts w:ascii="Times New Roman" w:eastAsia="Times New Roman" w:hAnsi="Times New Roman"/>
                <w:sz w:val="21"/>
                <w:szCs w:val="21"/>
                <w:lang w:val="en-US" w:eastAsia="ru-RU"/>
              </w:rPr>
            </w:pPr>
            <w:r w:rsidRPr="0071771B">
              <w:rPr>
                <w:rFonts w:ascii="Times New Roman" w:eastAsia="Times New Roman" w:hAnsi="Times New Roman"/>
                <w:sz w:val="21"/>
                <w:szCs w:val="21"/>
                <w:lang w:eastAsia="ru-RU"/>
              </w:rPr>
              <w:t xml:space="preserve">Стратегия укрупнения – </w:t>
            </w:r>
            <w:r>
              <w:rPr>
                <w:rFonts w:ascii="Times New Roman" w:eastAsia="Times New Roman" w:hAnsi="Times New Roman"/>
                <w:color w:val="0000FF"/>
                <w:sz w:val="21"/>
                <w:szCs w:val="21"/>
                <w:lang w:val="en-US" w:eastAsia="ru-RU"/>
              </w:rPr>
              <w:t>S</w:t>
            </w:r>
            <w:r>
              <w:rPr>
                <w:rFonts w:ascii="Times New Roman" w:eastAsia="Times New Roman" w:hAnsi="Times New Roman"/>
                <w:color w:val="0000FF"/>
                <w:sz w:val="21"/>
                <w:szCs w:val="21"/>
                <w:lang w:eastAsia="ru-RU"/>
              </w:rPr>
              <w:t>1</w:t>
            </w:r>
            <w:r w:rsidRPr="0071771B">
              <w:rPr>
                <w:rFonts w:ascii="Times New Roman" w:eastAsia="Times New Roman" w:hAnsi="Times New Roman"/>
                <w:color w:val="0000FF"/>
                <w:sz w:val="21"/>
                <w:szCs w:val="21"/>
                <w:lang w:val="en-US" w:eastAsia="ru-RU"/>
              </w:rPr>
              <w:t>S6</w:t>
            </w:r>
            <w:r>
              <w:rPr>
                <w:rFonts w:ascii="Times New Roman" w:eastAsia="Times New Roman" w:hAnsi="Times New Roman"/>
                <w:color w:val="0000FF"/>
                <w:sz w:val="21"/>
                <w:szCs w:val="21"/>
                <w:lang w:val="en-US" w:eastAsia="ru-RU"/>
              </w:rPr>
              <w:t>S</w:t>
            </w:r>
            <w:r>
              <w:rPr>
                <w:rFonts w:ascii="Times New Roman" w:eastAsia="Times New Roman" w:hAnsi="Times New Roman"/>
                <w:color w:val="0000FF"/>
                <w:sz w:val="21"/>
                <w:szCs w:val="21"/>
                <w:lang w:eastAsia="ru-RU"/>
              </w:rPr>
              <w:t>10</w:t>
            </w:r>
            <w:r>
              <w:rPr>
                <w:rFonts w:ascii="Times New Roman" w:eastAsia="Times New Roman" w:hAnsi="Times New Roman"/>
                <w:color w:val="0000FF"/>
                <w:sz w:val="21"/>
                <w:szCs w:val="21"/>
                <w:lang w:val="en-US" w:eastAsia="ru-RU"/>
              </w:rPr>
              <w:t>O</w:t>
            </w:r>
            <w:r>
              <w:rPr>
                <w:rFonts w:ascii="Times New Roman" w:eastAsia="Times New Roman" w:hAnsi="Times New Roman"/>
                <w:color w:val="0000FF"/>
                <w:sz w:val="21"/>
                <w:szCs w:val="21"/>
                <w:lang w:eastAsia="ru-RU"/>
              </w:rPr>
              <w:t>1</w:t>
            </w:r>
            <w:r w:rsidRPr="0071771B">
              <w:rPr>
                <w:rFonts w:ascii="Times New Roman" w:eastAsia="Times New Roman" w:hAnsi="Times New Roman"/>
                <w:color w:val="0000FF"/>
                <w:sz w:val="21"/>
                <w:szCs w:val="21"/>
                <w:lang w:val="en-US" w:eastAsia="ru-RU"/>
              </w:rPr>
              <w:t>O2O6</w:t>
            </w:r>
          </w:p>
          <w:p w:rsidR="005F2103" w:rsidRPr="005F2103" w:rsidRDefault="005F2103" w:rsidP="005F2103">
            <w:pPr>
              <w:pStyle w:val="a8"/>
              <w:numPr>
                <w:ilvl w:val="0"/>
                <w:numId w:val="31"/>
              </w:numPr>
              <w:spacing w:before="100" w:beforeAutospacing="1" w:after="100" w:afterAutospacing="1" w:line="240" w:lineRule="auto"/>
              <w:ind w:left="371" w:hanging="283"/>
              <w:rPr>
                <w:rFonts w:ascii="Times New Roman" w:eastAsia="Times New Roman" w:hAnsi="Times New Roman"/>
                <w:sz w:val="21"/>
                <w:szCs w:val="21"/>
                <w:lang w:val="en-US" w:eastAsia="ru-RU"/>
              </w:rPr>
            </w:pPr>
            <w:r>
              <w:rPr>
                <w:rFonts w:ascii="Times New Roman" w:eastAsia="Times New Roman" w:hAnsi="Times New Roman"/>
                <w:sz w:val="21"/>
                <w:szCs w:val="21"/>
                <w:lang w:eastAsia="ru-RU"/>
              </w:rPr>
              <w:t xml:space="preserve">Стратегия роста – </w:t>
            </w:r>
            <w:r>
              <w:rPr>
                <w:rFonts w:ascii="Times New Roman" w:eastAsia="Times New Roman" w:hAnsi="Times New Roman"/>
                <w:color w:val="0000FF"/>
                <w:sz w:val="21"/>
                <w:szCs w:val="21"/>
                <w:lang w:val="en-US" w:eastAsia="ru-RU"/>
              </w:rPr>
              <w:t>S4</w:t>
            </w:r>
            <w:r w:rsidRPr="0071771B">
              <w:rPr>
                <w:rFonts w:ascii="Times New Roman" w:eastAsia="Times New Roman" w:hAnsi="Times New Roman"/>
                <w:color w:val="0000FF"/>
                <w:sz w:val="21"/>
                <w:szCs w:val="21"/>
                <w:lang w:val="en-US" w:eastAsia="ru-RU"/>
              </w:rPr>
              <w:t>S</w:t>
            </w:r>
            <w:r>
              <w:rPr>
                <w:rFonts w:ascii="Times New Roman" w:eastAsia="Times New Roman" w:hAnsi="Times New Roman"/>
                <w:color w:val="0000FF"/>
                <w:sz w:val="21"/>
                <w:szCs w:val="21"/>
                <w:lang w:eastAsia="ru-RU"/>
              </w:rPr>
              <w:t>7</w:t>
            </w:r>
            <w:r w:rsidRPr="0071771B">
              <w:rPr>
                <w:rFonts w:ascii="Times New Roman" w:eastAsia="Times New Roman" w:hAnsi="Times New Roman"/>
                <w:color w:val="0000FF"/>
                <w:sz w:val="21"/>
                <w:szCs w:val="21"/>
                <w:lang w:val="en-US" w:eastAsia="ru-RU"/>
              </w:rPr>
              <w:t>S6O</w:t>
            </w:r>
            <w:r>
              <w:rPr>
                <w:rFonts w:ascii="Times New Roman" w:eastAsia="Times New Roman" w:hAnsi="Times New Roman"/>
                <w:color w:val="0000FF"/>
                <w:sz w:val="21"/>
                <w:szCs w:val="21"/>
                <w:lang w:eastAsia="ru-RU"/>
              </w:rPr>
              <w:t>1</w:t>
            </w:r>
            <w:r>
              <w:rPr>
                <w:rFonts w:ascii="Times New Roman" w:eastAsia="Times New Roman" w:hAnsi="Times New Roman"/>
                <w:color w:val="0000FF"/>
                <w:sz w:val="21"/>
                <w:szCs w:val="21"/>
                <w:lang w:val="en-US" w:eastAsia="ru-RU"/>
              </w:rPr>
              <w:t>O</w:t>
            </w:r>
            <w:r>
              <w:rPr>
                <w:rFonts w:ascii="Times New Roman" w:eastAsia="Times New Roman" w:hAnsi="Times New Roman"/>
                <w:color w:val="0000FF"/>
                <w:sz w:val="21"/>
                <w:szCs w:val="21"/>
                <w:lang w:eastAsia="ru-RU"/>
              </w:rPr>
              <w:t>5</w:t>
            </w:r>
            <w:r w:rsidRPr="0071771B">
              <w:rPr>
                <w:rFonts w:ascii="Times New Roman" w:eastAsia="Times New Roman" w:hAnsi="Times New Roman"/>
                <w:color w:val="0000FF"/>
                <w:sz w:val="21"/>
                <w:szCs w:val="21"/>
                <w:lang w:val="en-US" w:eastAsia="ru-RU"/>
              </w:rPr>
              <w:t>O6</w:t>
            </w:r>
          </w:p>
          <w:p w:rsidR="00BE47BC" w:rsidRPr="005F2103" w:rsidRDefault="005F2103" w:rsidP="005F2103">
            <w:pPr>
              <w:pStyle w:val="a8"/>
              <w:numPr>
                <w:ilvl w:val="0"/>
                <w:numId w:val="31"/>
              </w:numPr>
              <w:spacing w:before="100" w:beforeAutospacing="1" w:after="100" w:afterAutospacing="1" w:line="240" w:lineRule="auto"/>
              <w:ind w:left="371" w:hanging="283"/>
              <w:rPr>
                <w:rFonts w:ascii="Times New Roman" w:eastAsia="Times New Roman" w:hAnsi="Times New Roman"/>
                <w:sz w:val="21"/>
                <w:szCs w:val="21"/>
                <w:lang w:val="en-US" w:eastAsia="ru-RU"/>
              </w:rPr>
            </w:pPr>
            <w:r w:rsidRPr="005F2103">
              <w:rPr>
                <w:rFonts w:ascii="Times New Roman" w:eastAsia="Times New Roman" w:hAnsi="Times New Roman"/>
                <w:sz w:val="21"/>
                <w:szCs w:val="21"/>
                <w:lang w:eastAsia="ru-RU"/>
              </w:rPr>
              <w:t xml:space="preserve">Стратегия  функционального лидерства – </w:t>
            </w:r>
            <w:r w:rsidRPr="005F2103">
              <w:rPr>
                <w:rFonts w:ascii="Times New Roman" w:eastAsia="Times New Roman" w:hAnsi="Times New Roman"/>
                <w:color w:val="0000FF"/>
                <w:sz w:val="21"/>
                <w:szCs w:val="21"/>
                <w:lang w:val="en-US" w:eastAsia="ru-RU"/>
              </w:rPr>
              <w:t>S</w:t>
            </w:r>
            <w:r w:rsidRPr="005F2103">
              <w:rPr>
                <w:rFonts w:ascii="Times New Roman" w:eastAsia="Times New Roman" w:hAnsi="Times New Roman"/>
                <w:color w:val="0000FF"/>
                <w:sz w:val="21"/>
                <w:szCs w:val="21"/>
                <w:lang w:eastAsia="ru-RU"/>
              </w:rPr>
              <w:t>1</w:t>
            </w:r>
            <w:r w:rsidRPr="005F2103">
              <w:rPr>
                <w:rFonts w:ascii="Times New Roman" w:eastAsia="Times New Roman" w:hAnsi="Times New Roman"/>
                <w:color w:val="0000FF"/>
                <w:sz w:val="21"/>
                <w:szCs w:val="21"/>
                <w:lang w:val="en-US" w:eastAsia="ru-RU"/>
              </w:rPr>
              <w:t>S</w:t>
            </w:r>
            <w:r w:rsidRPr="005F2103">
              <w:rPr>
                <w:rFonts w:ascii="Times New Roman" w:eastAsia="Times New Roman" w:hAnsi="Times New Roman"/>
                <w:color w:val="0000FF"/>
                <w:sz w:val="21"/>
                <w:szCs w:val="21"/>
                <w:lang w:eastAsia="ru-RU"/>
              </w:rPr>
              <w:t>5</w:t>
            </w:r>
            <w:r w:rsidRPr="005F2103">
              <w:rPr>
                <w:rFonts w:ascii="Times New Roman" w:eastAsia="Times New Roman" w:hAnsi="Times New Roman"/>
                <w:color w:val="0000FF"/>
                <w:sz w:val="21"/>
                <w:szCs w:val="21"/>
                <w:lang w:val="en-US" w:eastAsia="ru-RU"/>
              </w:rPr>
              <w:t>S</w:t>
            </w:r>
            <w:r w:rsidRPr="005F2103">
              <w:rPr>
                <w:rFonts w:ascii="Times New Roman" w:eastAsia="Times New Roman" w:hAnsi="Times New Roman"/>
                <w:color w:val="0000FF"/>
                <w:sz w:val="21"/>
                <w:szCs w:val="21"/>
                <w:lang w:eastAsia="ru-RU"/>
              </w:rPr>
              <w:t>8</w:t>
            </w:r>
            <w:r w:rsidRPr="005F2103">
              <w:rPr>
                <w:rFonts w:ascii="Times New Roman" w:eastAsia="Times New Roman" w:hAnsi="Times New Roman"/>
                <w:color w:val="0000FF"/>
                <w:sz w:val="21"/>
                <w:szCs w:val="21"/>
                <w:lang w:val="en-US" w:eastAsia="ru-RU"/>
              </w:rPr>
              <w:t>O</w:t>
            </w:r>
            <w:r w:rsidRPr="005F2103">
              <w:rPr>
                <w:rFonts w:ascii="Times New Roman" w:eastAsia="Times New Roman" w:hAnsi="Times New Roman"/>
                <w:color w:val="0000FF"/>
                <w:sz w:val="21"/>
                <w:szCs w:val="21"/>
                <w:lang w:eastAsia="ru-RU"/>
              </w:rPr>
              <w:t>4</w:t>
            </w:r>
            <w:r w:rsidRPr="005F2103">
              <w:rPr>
                <w:rFonts w:ascii="Times New Roman" w:eastAsia="Times New Roman" w:hAnsi="Times New Roman"/>
                <w:color w:val="0000FF"/>
                <w:sz w:val="21"/>
                <w:szCs w:val="21"/>
                <w:lang w:val="en-US" w:eastAsia="ru-RU"/>
              </w:rPr>
              <w:t>O</w:t>
            </w:r>
            <w:r w:rsidRPr="005F2103">
              <w:rPr>
                <w:rFonts w:ascii="Times New Roman" w:eastAsia="Times New Roman" w:hAnsi="Times New Roman"/>
                <w:color w:val="0000FF"/>
                <w:sz w:val="21"/>
                <w:szCs w:val="21"/>
                <w:lang w:eastAsia="ru-RU"/>
              </w:rPr>
              <w:t>6</w:t>
            </w:r>
            <w:r w:rsidRPr="005F2103">
              <w:rPr>
                <w:rFonts w:ascii="Times New Roman" w:eastAsia="Times New Roman" w:hAnsi="Times New Roman"/>
                <w:color w:val="0000FF"/>
                <w:sz w:val="21"/>
                <w:szCs w:val="21"/>
                <w:lang w:val="en-US" w:eastAsia="ru-RU"/>
              </w:rPr>
              <w:t>O</w:t>
            </w:r>
            <w:r w:rsidRPr="005F2103">
              <w:rPr>
                <w:rFonts w:ascii="Times New Roman" w:eastAsia="Times New Roman" w:hAnsi="Times New Roman"/>
                <w:color w:val="0000FF"/>
                <w:sz w:val="21"/>
                <w:szCs w:val="21"/>
                <w:lang w:eastAsia="ru-RU"/>
              </w:rPr>
              <w:t>10</w:t>
            </w:r>
          </w:p>
        </w:tc>
        <w:tc>
          <w:tcPr>
            <w:tcW w:w="2304" w:type="pct"/>
          </w:tcPr>
          <w:p w:rsidR="005F2103" w:rsidRDefault="005F2103" w:rsidP="005F2103">
            <w:pPr>
              <w:pStyle w:val="a8"/>
              <w:spacing w:before="100" w:beforeAutospacing="1" w:after="100" w:afterAutospacing="1" w:line="240" w:lineRule="auto"/>
              <w:ind w:left="355"/>
              <w:rPr>
                <w:rFonts w:ascii="Times New Roman" w:eastAsia="Times New Roman" w:hAnsi="Times New Roman"/>
                <w:bCs/>
                <w:sz w:val="21"/>
                <w:szCs w:val="21"/>
                <w:lang w:eastAsia="ru-RU"/>
              </w:rPr>
            </w:pPr>
          </w:p>
          <w:p w:rsidR="00BE47BC" w:rsidRPr="005F2103" w:rsidRDefault="005F2103" w:rsidP="005F2103">
            <w:pPr>
              <w:pStyle w:val="a8"/>
              <w:numPr>
                <w:ilvl w:val="0"/>
                <w:numId w:val="33"/>
              </w:numPr>
              <w:spacing w:before="100" w:beforeAutospacing="1" w:after="100" w:afterAutospacing="1" w:line="240" w:lineRule="auto"/>
              <w:ind w:left="355" w:hanging="284"/>
              <w:rPr>
                <w:rFonts w:ascii="Times New Roman" w:eastAsia="Times New Roman" w:hAnsi="Times New Roman"/>
                <w:bCs/>
                <w:sz w:val="21"/>
                <w:szCs w:val="21"/>
                <w:lang w:eastAsia="ru-RU"/>
              </w:rPr>
            </w:pPr>
            <w:r w:rsidRPr="005F2103">
              <w:rPr>
                <w:rFonts w:ascii="Times New Roman" w:eastAsia="Times New Roman" w:hAnsi="Times New Roman"/>
                <w:bCs/>
                <w:sz w:val="21"/>
                <w:szCs w:val="21"/>
                <w:lang w:eastAsia="ru-RU"/>
              </w:rPr>
              <w:t xml:space="preserve">Стратегия увеличения эффективности – </w:t>
            </w:r>
            <w:r w:rsidRPr="005F2103">
              <w:rPr>
                <w:rFonts w:ascii="Times New Roman" w:eastAsia="Times New Roman" w:hAnsi="Times New Roman"/>
                <w:color w:val="0000FF"/>
                <w:sz w:val="21"/>
                <w:szCs w:val="21"/>
                <w:lang w:val="en-US" w:eastAsia="ru-RU"/>
              </w:rPr>
              <w:t>W</w:t>
            </w:r>
            <w:r w:rsidRPr="005F2103">
              <w:rPr>
                <w:rFonts w:ascii="Times New Roman" w:eastAsia="Times New Roman" w:hAnsi="Times New Roman"/>
                <w:color w:val="0000FF"/>
                <w:sz w:val="21"/>
                <w:szCs w:val="21"/>
                <w:lang w:eastAsia="ru-RU"/>
              </w:rPr>
              <w:t>2</w:t>
            </w:r>
            <w:r w:rsidRPr="005F2103">
              <w:rPr>
                <w:rFonts w:ascii="Times New Roman" w:eastAsia="Times New Roman" w:hAnsi="Times New Roman"/>
                <w:color w:val="0000FF"/>
                <w:sz w:val="21"/>
                <w:szCs w:val="21"/>
                <w:lang w:val="en-US" w:eastAsia="ru-RU"/>
              </w:rPr>
              <w:t>W</w:t>
            </w:r>
            <w:r w:rsidRPr="005F2103">
              <w:rPr>
                <w:rFonts w:ascii="Times New Roman" w:eastAsia="Times New Roman" w:hAnsi="Times New Roman"/>
                <w:color w:val="0000FF"/>
                <w:sz w:val="21"/>
                <w:szCs w:val="21"/>
                <w:lang w:eastAsia="ru-RU"/>
              </w:rPr>
              <w:t>5</w:t>
            </w:r>
            <w:r w:rsidRPr="005F2103">
              <w:rPr>
                <w:rFonts w:ascii="Times New Roman" w:eastAsia="Times New Roman" w:hAnsi="Times New Roman"/>
                <w:color w:val="0000FF"/>
                <w:sz w:val="21"/>
                <w:szCs w:val="21"/>
                <w:lang w:val="en-US" w:eastAsia="ru-RU"/>
              </w:rPr>
              <w:t>W</w:t>
            </w:r>
            <w:r w:rsidRPr="005F2103">
              <w:rPr>
                <w:rFonts w:ascii="Times New Roman" w:eastAsia="Times New Roman" w:hAnsi="Times New Roman"/>
                <w:color w:val="0000FF"/>
                <w:sz w:val="21"/>
                <w:szCs w:val="21"/>
                <w:lang w:eastAsia="ru-RU"/>
              </w:rPr>
              <w:t>7</w:t>
            </w:r>
            <w:r w:rsidRPr="005F2103">
              <w:rPr>
                <w:rFonts w:ascii="Times New Roman" w:eastAsia="Times New Roman" w:hAnsi="Times New Roman"/>
                <w:color w:val="0000FF"/>
                <w:sz w:val="21"/>
                <w:szCs w:val="21"/>
                <w:lang w:val="en-US" w:eastAsia="ru-RU"/>
              </w:rPr>
              <w:t>W</w:t>
            </w:r>
            <w:r w:rsidRPr="005F2103">
              <w:rPr>
                <w:rFonts w:ascii="Times New Roman" w:eastAsia="Times New Roman" w:hAnsi="Times New Roman"/>
                <w:color w:val="0000FF"/>
                <w:sz w:val="21"/>
                <w:szCs w:val="21"/>
                <w:lang w:eastAsia="ru-RU"/>
              </w:rPr>
              <w:t>8</w:t>
            </w:r>
            <w:r w:rsidRPr="005F2103">
              <w:rPr>
                <w:rFonts w:ascii="Times New Roman" w:eastAsia="Times New Roman" w:hAnsi="Times New Roman"/>
                <w:color w:val="0000FF"/>
                <w:sz w:val="21"/>
                <w:szCs w:val="21"/>
                <w:lang w:val="en-US" w:eastAsia="ru-RU"/>
              </w:rPr>
              <w:t>O</w:t>
            </w:r>
            <w:r w:rsidRPr="005F2103">
              <w:rPr>
                <w:rFonts w:ascii="Times New Roman" w:eastAsia="Times New Roman" w:hAnsi="Times New Roman"/>
                <w:color w:val="0000FF"/>
                <w:sz w:val="21"/>
                <w:szCs w:val="21"/>
                <w:lang w:eastAsia="ru-RU"/>
              </w:rPr>
              <w:t>1</w:t>
            </w:r>
            <w:r w:rsidRPr="005F2103">
              <w:rPr>
                <w:rFonts w:ascii="Times New Roman" w:eastAsia="Times New Roman" w:hAnsi="Times New Roman"/>
                <w:color w:val="0000FF"/>
                <w:sz w:val="21"/>
                <w:szCs w:val="21"/>
                <w:lang w:val="en-US" w:eastAsia="ru-RU"/>
              </w:rPr>
              <w:t>O2O6O</w:t>
            </w:r>
            <w:r w:rsidRPr="005F2103">
              <w:rPr>
                <w:rFonts w:ascii="Times New Roman" w:eastAsia="Times New Roman" w:hAnsi="Times New Roman"/>
                <w:color w:val="0000FF"/>
                <w:sz w:val="21"/>
                <w:szCs w:val="21"/>
                <w:lang w:eastAsia="ru-RU"/>
              </w:rPr>
              <w:t>8</w:t>
            </w:r>
          </w:p>
        </w:tc>
      </w:tr>
      <w:tr w:rsidR="005F2103" w:rsidTr="005F2103">
        <w:trPr>
          <w:trHeight w:val="1832"/>
        </w:trPr>
        <w:tc>
          <w:tcPr>
            <w:tcW w:w="219" w:type="pct"/>
            <w:shd w:val="clear" w:color="auto" w:fill="9CC2E5" w:themeFill="accent1" w:themeFillTint="99"/>
            <w:vAlign w:val="center"/>
          </w:tcPr>
          <w:p w:rsidR="00BE47BC" w:rsidRPr="005F2103" w:rsidRDefault="005F2103" w:rsidP="005F2103">
            <w:pPr>
              <w:pStyle w:val="a3"/>
              <w:tabs>
                <w:tab w:val="left" w:pos="284"/>
              </w:tabs>
              <w:jc w:val="center"/>
              <w:rPr>
                <w:rFonts w:ascii="Times New Roman" w:hAnsi="Times New Roman" w:cs="Times New Roman"/>
                <w:b/>
                <w:sz w:val="28"/>
                <w:szCs w:val="28"/>
              </w:rPr>
            </w:pPr>
            <w:r w:rsidRPr="005F2103">
              <w:rPr>
                <w:rFonts w:ascii="Times New Roman" w:hAnsi="Times New Roman" w:cs="Times New Roman"/>
                <w:b/>
                <w:color w:val="FFFFFF" w:themeColor="background1"/>
                <w:sz w:val="28"/>
                <w:szCs w:val="28"/>
              </w:rPr>
              <w:t>Т</w:t>
            </w:r>
          </w:p>
        </w:tc>
        <w:tc>
          <w:tcPr>
            <w:tcW w:w="2477" w:type="pct"/>
            <w:shd w:val="clear" w:color="auto" w:fill="9CC2E5" w:themeFill="accent1" w:themeFillTint="99"/>
            <w:vAlign w:val="center"/>
          </w:tcPr>
          <w:p w:rsidR="005F2103" w:rsidRPr="00126B7D" w:rsidRDefault="005F2103" w:rsidP="005F2103">
            <w:pPr>
              <w:spacing w:after="0" w:line="240" w:lineRule="auto"/>
              <w:jc w:val="center"/>
              <w:rPr>
                <w:rFonts w:ascii="Times New Roman" w:eastAsia="Times New Roman" w:hAnsi="Times New Roman"/>
                <w:sz w:val="21"/>
                <w:szCs w:val="21"/>
                <w:lang w:eastAsia="ru-RU"/>
              </w:rPr>
            </w:pPr>
            <w:r w:rsidRPr="003B5740">
              <w:rPr>
                <w:rFonts w:ascii="Times New Roman" w:eastAsia="Times New Roman" w:hAnsi="Times New Roman"/>
                <w:b/>
                <w:bCs/>
                <w:sz w:val="21"/>
                <w:szCs w:val="21"/>
                <w:lang w:eastAsia="ru-RU"/>
              </w:rPr>
              <w:t xml:space="preserve">Безопасность и защита: </w:t>
            </w:r>
            <w:r w:rsidRPr="003B5740">
              <w:rPr>
                <w:rFonts w:ascii="Times New Roman" w:eastAsia="Times New Roman" w:hAnsi="Times New Roman"/>
                <w:b/>
                <w:bCs/>
                <w:sz w:val="21"/>
                <w:lang w:eastAsia="ru-RU"/>
              </w:rPr>
              <w:t>поле S-T</w:t>
            </w:r>
            <w:r w:rsidRPr="003B5740">
              <w:rPr>
                <w:rFonts w:ascii="Times New Roman" w:eastAsia="Times New Roman" w:hAnsi="Times New Roman"/>
                <w:sz w:val="21"/>
                <w:lang w:eastAsia="ru-RU"/>
              </w:rPr>
              <w:t xml:space="preserve"> (СИУ) </w:t>
            </w:r>
            <w:r w:rsidRPr="003B5740">
              <w:rPr>
                <w:rFonts w:ascii="Times New Roman" w:eastAsia="Times New Roman" w:hAnsi="Times New Roman"/>
                <w:sz w:val="21"/>
                <w:szCs w:val="21"/>
                <w:lang w:eastAsia="ru-RU"/>
              </w:rPr>
              <w:br/>
            </w:r>
            <w:r w:rsidRPr="003B5740">
              <w:rPr>
                <w:rFonts w:ascii="Times New Roman" w:eastAsia="Times New Roman" w:hAnsi="Times New Roman"/>
                <w:color w:val="0000FF"/>
                <w:sz w:val="21"/>
                <w:szCs w:val="21"/>
                <w:lang w:eastAsia="ru-RU"/>
              </w:rPr>
              <w:t>Как КОМПАНИЯ может использовать свои сильные стороны для нивелирования угроз?</w:t>
            </w:r>
          </w:p>
          <w:p w:rsidR="005F2103" w:rsidRDefault="005F2103" w:rsidP="005F2103">
            <w:pPr>
              <w:spacing w:after="0" w:line="240" w:lineRule="auto"/>
              <w:jc w:val="center"/>
              <w:rPr>
                <w:rFonts w:ascii="Times New Roman" w:eastAsia="Times New Roman" w:hAnsi="Times New Roman"/>
                <w:b/>
                <w:bCs/>
                <w:lang w:eastAsia="ru-RU"/>
              </w:rPr>
            </w:pPr>
          </w:p>
          <w:p w:rsidR="005F2103" w:rsidRDefault="005F2103" w:rsidP="005F2103">
            <w:pPr>
              <w:spacing w:after="0" w:line="240" w:lineRule="auto"/>
              <w:jc w:val="center"/>
              <w:rPr>
                <w:rFonts w:ascii="Times New Roman" w:eastAsia="Times New Roman" w:hAnsi="Times New Roman"/>
                <w:b/>
                <w:bCs/>
                <w:lang w:eastAsia="ru-RU"/>
              </w:rPr>
            </w:pPr>
            <w:r w:rsidRPr="00280CE5">
              <w:rPr>
                <w:rFonts w:ascii="Times New Roman" w:eastAsia="Times New Roman" w:hAnsi="Times New Roman"/>
                <w:b/>
                <w:bCs/>
                <w:lang w:eastAsia="ru-RU"/>
              </w:rPr>
              <w:t>Стратегия:</w:t>
            </w:r>
          </w:p>
          <w:p w:rsidR="005F2103" w:rsidRPr="00CD0B57" w:rsidRDefault="005F2103" w:rsidP="005F2103">
            <w:pPr>
              <w:spacing w:after="0" w:line="240" w:lineRule="auto"/>
              <w:jc w:val="center"/>
              <w:rPr>
                <w:rFonts w:ascii="Times New Roman" w:eastAsia="Times New Roman" w:hAnsi="Times New Roman"/>
                <w:lang w:eastAsia="ru-RU"/>
              </w:rPr>
            </w:pPr>
            <w:r w:rsidRPr="00CD0B57">
              <w:rPr>
                <w:rFonts w:ascii="Times New Roman" w:eastAsia="Times New Roman" w:hAnsi="Times New Roman"/>
                <w:lang w:eastAsia="ru-RU"/>
              </w:rPr>
              <w:t>Максимизация использования сильных сторон</w:t>
            </w:r>
          </w:p>
          <w:p w:rsidR="00BE47BC" w:rsidRDefault="005F2103" w:rsidP="005F2103">
            <w:pPr>
              <w:pStyle w:val="a3"/>
              <w:tabs>
                <w:tab w:val="left" w:pos="284"/>
              </w:tabs>
              <w:jc w:val="center"/>
              <w:rPr>
                <w:rFonts w:ascii="Times New Roman" w:hAnsi="Times New Roman" w:cs="Times New Roman"/>
                <w:sz w:val="28"/>
                <w:szCs w:val="28"/>
              </w:rPr>
            </w:pPr>
            <w:r w:rsidRPr="00CD0B57">
              <w:rPr>
                <w:rFonts w:ascii="Times New Roman" w:eastAsia="Times New Roman" w:hAnsi="Times New Roman"/>
                <w:lang w:eastAsia="ru-RU"/>
              </w:rPr>
              <w:t>и минимизация возможных угроз</w:t>
            </w:r>
          </w:p>
        </w:tc>
        <w:tc>
          <w:tcPr>
            <w:tcW w:w="2304" w:type="pct"/>
            <w:shd w:val="clear" w:color="auto" w:fill="9CC2E5" w:themeFill="accent1" w:themeFillTint="99"/>
            <w:vAlign w:val="center"/>
          </w:tcPr>
          <w:p w:rsidR="005F2103" w:rsidRDefault="005F2103" w:rsidP="005F2103">
            <w:pPr>
              <w:spacing w:after="0" w:line="240" w:lineRule="auto"/>
              <w:jc w:val="center"/>
              <w:rPr>
                <w:rFonts w:ascii="Times New Roman" w:eastAsia="Times New Roman" w:hAnsi="Times New Roman"/>
                <w:b/>
                <w:bCs/>
                <w:lang w:eastAsia="ru-RU"/>
              </w:rPr>
            </w:pPr>
            <w:r w:rsidRPr="00280CE5">
              <w:rPr>
                <w:rFonts w:ascii="Times New Roman" w:eastAsia="Times New Roman" w:hAnsi="Times New Roman"/>
                <w:b/>
                <w:bCs/>
                <w:sz w:val="21"/>
                <w:szCs w:val="21"/>
                <w:lang w:eastAsia="ru-RU"/>
              </w:rPr>
              <w:t>Конкурентные пассивы: поле W-T</w:t>
            </w:r>
            <w:r w:rsidRPr="00280CE5">
              <w:rPr>
                <w:rFonts w:ascii="Times New Roman" w:eastAsia="Times New Roman" w:hAnsi="Times New Roman"/>
                <w:sz w:val="21"/>
                <w:szCs w:val="21"/>
                <w:lang w:eastAsia="ru-RU"/>
              </w:rPr>
              <w:t xml:space="preserve"> (СЛУ)</w:t>
            </w:r>
            <w:r w:rsidRPr="00280CE5">
              <w:rPr>
                <w:rFonts w:ascii="Times New Roman" w:eastAsia="Times New Roman" w:hAnsi="Times New Roman"/>
                <w:sz w:val="21"/>
                <w:szCs w:val="21"/>
                <w:lang w:eastAsia="ru-RU"/>
              </w:rPr>
              <w:br/>
            </w:r>
            <w:r w:rsidRPr="0071771B">
              <w:rPr>
                <w:rFonts w:ascii="Times New Roman" w:eastAsia="Times New Roman" w:hAnsi="Times New Roman"/>
                <w:color w:val="0000FF"/>
                <w:sz w:val="21"/>
                <w:szCs w:val="21"/>
                <w:lang w:eastAsia="ru-RU"/>
              </w:rPr>
              <w:t>Как КОМПАНИЯможет преодолеть свои слабые стороны для нивелирования угроз?</w:t>
            </w:r>
            <w:r w:rsidRPr="003B5740">
              <w:rPr>
                <w:rFonts w:ascii="Times New Roman" w:eastAsia="Times New Roman" w:hAnsi="Times New Roman"/>
                <w:sz w:val="24"/>
                <w:szCs w:val="24"/>
                <w:lang w:eastAsia="ru-RU"/>
              </w:rPr>
              <w:br/>
            </w:r>
          </w:p>
          <w:p w:rsidR="005F2103" w:rsidRDefault="005F2103" w:rsidP="005F2103">
            <w:pPr>
              <w:spacing w:after="0" w:line="240" w:lineRule="auto"/>
              <w:jc w:val="center"/>
              <w:rPr>
                <w:rFonts w:ascii="Times New Roman" w:eastAsia="Times New Roman" w:hAnsi="Times New Roman"/>
                <w:b/>
                <w:bCs/>
                <w:lang w:eastAsia="ru-RU"/>
              </w:rPr>
            </w:pPr>
            <w:r w:rsidRPr="00280CE5">
              <w:rPr>
                <w:rFonts w:ascii="Times New Roman" w:eastAsia="Times New Roman" w:hAnsi="Times New Roman"/>
                <w:b/>
                <w:bCs/>
                <w:lang w:eastAsia="ru-RU"/>
              </w:rPr>
              <w:t>Стратегия:</w:t>
            </w:r>
          </w:p>
          <w:p w:rsidR="005F2103" w:rsidRPr="00903CB5" w:rsidRDefault="005F2103" w:rsidP="005F2103">
            <w:pPr>
              <w:spacing w:after="0" w:line="240" w:lineRule="auto"/>
              <w:jc w:val="center"/>
              <w:rPr>
                <w:rFonts w:ascii="Times New Roman" w:eastAsia="Times New Roman" w:hAnsi="Times New Roman"/>
                <w:sz w:val="21"/>
                <w:szCs w:val="21"/>
                <w:lang w:eastAsia="ru-RU"/>
              </w:rPr>
            </w:pPr>
            <w:r w:rsidRPr="00903CB5">
              <w:rPr>
                <w:rFonts w:ascii="Times New Roman" w:eastAsia="Times New Roman" w:hAnsi="Times New Roman"/>
                <w:sz w:val="21"/>
                <w:szCs w:val="21"/>
                <w:lang w:eastAsia="ru-RU"/>
              </w:rPr>
              <w:t>Минимизация влияния слабых сторон</w:t>
            </w:r>
          </w:p>
          <w:p w:rsidR="00BE47BC" w:rsidRDefault="005F2103" w:rsidP="005F2103">
            <w:pPr>
              <w:pStyle w:val="a3"/>
              <w:tabs>
                <w:tab w:val="left" w:pos="284"/>
              </w:tabs>
              <w:jc w:val="center"/>
              <w:rPr>
                <w:rFonts w:ascii="Times New Roman" w:hAnsi="Times New Roman" w:cs="Times New Roman"/>
                <w:sz w:val="28"/>
                <w:szCs w:val="28"/>
              </w:rPr>
            </w:pPr>
            <w:r w:rsidRPr="00903CB5">
              <w:rPr>
                <w:rFonts w:ascii="Times New Roman" w:eastAsia="Times New Roman" w:hAnsi="Times New Roman"/>
                <w:sz w:val="21"/>
                <w:szCs w:val="21"/>
                <w:lang w:eastAsia="ru-RU"/>
              </w:rPr>
              <w:t>и минимизация возможных угроз.</w:t>
            </w:r>
          </w:p>
        </w:tc>
      </w:tr>
      <w:tr w:rsidR="005F2103" w:rsidTr="005B125B">
        <w:trPr>
          <w:trHeight w:val="1687"/>
        </w:trPr>
        <w:tc>
          <w:tcPr>
            <w:tcW w:w="219" w:type="pct"/>
            <w:shd w:val="clear" w:color="auto" w:fill="9CC2E5" w:themeFill="accent1" w:themeFillTint="99"/>
            <w:vAlign w:val="center"/>
          </w:tcPr>
          <w:p w:rsidR="00BE47BC" w:rsidRPr="005F2103" w:rsidRDefault="005F2103" w:rsidP="005B125B">
            <w:pPr>
              <w:pStyle w:val="a3"/>
              <w:tabs>
                <w:tab w:val="left" w:pos="284"/>
              </w:tabs>
              <w:jc w:val="center"/>
              <w:rPr>
                <w:rFonts w:ascii="Times New Roman" w:hAnsi="Times New Roman" w:cs="Times New Roman"/>
                <w:b/>
                <w:color w:val="FFFFFF" w:themeColor="background1"/>
                <w:sz w:val="24"/>
                <w:szCs w:val="28"/>
              </w:rPr>
            </w:pPr>
            <w:r w:rsidRPr="005F2103">
              <w:rPr>
                <w:rFonts w:ascii="Times New Roman" w:hAnsi="Times New Roman" w:cs="Times New Roman"/>
                <w:b/>
                <w:color w:val="FFFFFF" w:themeColor="background1"/>
                <w:sz w:val="24"/>
                <w:szCs w:val="28"/>
              </w:rPr>
              <w:t>У</w:t>
            </w:r>
          </w:p>
          <w:p w:rsidR="005F2103" w:rsidRPr="005F2103" w:rsidRDefault="005F2103" w:rsidP="005B125B">
            <w:pPr>
              <w:pStyle w:val="a3"/>
              <w:tabs>
                <w:tab w:val="left" w:pos="284"/>
              </w:tabs>
              <w:jc w:val="center"/>
              <w:rPr>
                <w:rFonts w:ascii="Times New Roman" w:hAnsi="Times New Roman" w:cs="Times New Roman"/>
                <w:b/>
                <w:color w:val="FFFFFF" w:themeColor="background1"/>
                <w:sz w:val="24"/>
                <w:szCs w:val="28"/>
              </w:rPr>
            </w:pPr>
            <w:r w:rsidRPr="005F2103">
              <w:rPr>
                <w:rFonts w:ascii="Times New Roman" w:hAnsi="Times New Roman" w:cs="Times New Roman"/>
                <w:b/>
                <w:color w:val="FFFFFF" w:themeColor="background1"/>
                <w:sz w:val="24"/>
                <w:szCs w:val="28"/>
              </w:rPr>
              <w:t>Г</w:t>
            </w:r>
          </w:p>
          <w:p w:rsidR="005F2103" w:rsidRPr="005F2103" w:rsidRDefault="005F2103" w:rsidP="005B125B">
            <w:pPr>
              <w:pStyle w:val="a3"/>
              <w:tabs>
                <w:tab w:val="left" w:pos="284"/>
              </w:tabs>
              <w:jc w:val="center"/>
              <w:rPr>
                <w:rFonts w:ascii="Times New Roman" w:hAnsi="Times New Roman" w:cs="Times New Roman"/>
                <w:b/>
                <w:color w:val="FFFFFF" w:themeColor="background1"/>
                <w:sz w:val="24"/>
                <w:szCs w:val="28"/>
              </w:rPr>
            </w:pPr>
            <w:r w:rsidRPr="005F2103">
              <w:rPr>
                <w:rFonts w:ascii="Times New Roman" w:hAnsi="Times New Roman" w:cs="Times New Roman"/>
                <w:b/>
                <w:color w:val="FFFFFF" w:themeColor="background1"/>
                <w:sz w:val="24"/>
                <w:szCs w:val="28"/>
              </w:rPr>
              <w:t>Р</w:t>
            </w:r>
          </w:p>
          <w:p w:rsidR="005F2103" w:rsidRPr="005F2103" w:rsidRDefault="005F2103" w:rsidP="005B125B">
            <w:pPr>
              <w:pStyle w:val="a3"/>
              <w:tabs>
                <w:tab w:val="left" w:pos="284"/>
              </w:tabs>
              <w:jc w:val="center"/>
              <w:rPr>
                <w:rFonts w:ascii="Times New Roman" w:hAnsi="Times New Roman" w:cs="Times New Roman"/>
                <w:b/>
                <w:color w:val="FFFFFF" w:themeColor="background1"/>
                <w:sz w:val="24"/>
                <w:szCs w:val="28"/>
              </w:rPr>
            </w:pPr>
            <w:r w:rsidRPr="005F2103">
              <w:rPr>
                <w:rFonts w:ascii="Times New Roman" w:hAnsi="Times New Roman" w:cs="Times New Roman"/>
                <w:b/>
                <w:color w:val="FFFFFF" w:themeColor="background1"/>
                <w:sz w:val="24"/>
                <w:szCs w:val="28"/>
              </w:rPr>
              <w:t>О</w:t>
            </w:r>
          </w:p>
          <w:p w:rsidR="005F2103" w:rsidRPr="005F2103" w:rsidRDefault="005F2103" w:rsidP="005B125B">
            <w:pPr>
              <w:pStyle w:val="a3"/>
              <w:tabs>
                <w:tab w:val="left" w:pos="284"/>
              </w:tabs>
              <w:jc w:val="center"/>
              <w:rPr>
                <w:rFonts w:ascii="Times New Roman" w:hAnsi="Times New Roman" w:cs="Times New Roman"/>
                <w:b/>
                <w:color w:val="FFFFFF" w:themeColor="background1"/>
                <w:sz w:val="24"/>
                <w:szCs w:val="28"/>
              </w:rPr>
            </w:pPr>
            <w:r w:rsidRPr="005F2103">
              <w:rPr>
                <w:rFonts w:ascii="Times New Roman" w:hAnsi="Times New Roman" w:cs="Times New Roman"/>
                <w:b/>
                <w:color w:val="FFFFFF" w:themeColor="background1"/>
                <w:sz w:val="24"/>
                <w:szCs w:val="28"/>
              </w:rPr>
              <w:t>З</w:t>
            </w:r>
          </w:p>
          <w:p w:rsidR="005F2103" w:rsidRDefault="005F2103" w:rsidP="005B125B">
            <w:pPr>
              <w:pStyle w:val="a3"/>
              <w:tabs>
                <w:tab w:val="left" w:pos="284"/>
              </w:tabs>
              <w:jc w:val="center"/>
              <w:rPr>
                <w:rFonts w:ascii="Times New Roman" w:hAnsi="Times New Roman" w:cs="Times New Roman"/>
                <w:sz w:val="28"/>
                <w:szCs w:val="28"/>
              </w:rPr>
            </w:pPr>
            <w:r w:rsidRPr="005F2103">
              <w:rPr>
                <w:rFonts w:ascii="Times New Roman" w:hAnsi="Times New Roman" w:cs="Times New Roman"/>
                <w:b/>
                <w:color w:val="FFFFFF" w:themeColor="background1"/>
                <w:sz w:val="24"/>
                <w:szCs w:val="28"/>
              </w:rPr>
              <w:t>Ы</w:t>
            </w:r>
          </w:p>
        </w:tc>
        <w:tc>
          <w:tcPr>
            <w:tcW w:w="2477" w:type="pct"/>
          </w:tcPr>
          <w:p w:rsidR="005F2103" w:rsidRPr="005F2103" w:rsidRDefault="005F2103" w:rsidP="005F2103">
            <w:pPr>
              <w:pStyle w:val="a8"/>
              <w:spacing w:before="100" w:beforeAutospacing="1" w:after="100" w:afterAutospacing="1" w:line="240" w:lineRule="auto"/>
              <w:ind w:left="371"/>
              <w:rPr>
                <w:rFonts w:ascii="Times New Roman" w:eastAsia="Times New Roman" w:hAnsi="Times New Roman"/>
                <w:bCs/>
                <w:sz w:val="12"/>
                <w:szCs w:val="12"/>
                <w:lang w:eastAsia="ru-RU"/>
              </w:rPr>
            </w:pPr>
          </w:p>
          <w:p w:rsidR="005F2103" w:rsidRPr="0026776D" w:rsidRDefault="005F2103" w:rsidP="005F2103">
            <w:pPr>
              <w:pStyle w:val="a8"/>
              <w:numPr>
                <w:ilvl w:val="0"/>
                <w:numId w:val="34"/>
              </w:numPr>
              <w:spacing w:before="100" w:beforeAutospacing="1" w:after="100" w:afterAutospacing="1" w:line="240" w:lineRule="auto"/>
              <w:ind w:left="371" w:hanging="283"/>
              <w:rPr>
                <w:rFonts w:ascii="Times New Roman" w:eastAsia="Times New Roman" w:hAnsi="Times New Roman"/>
                <w:bCs/>
                <w:sz w:val="21"/>
                <w:szCs w:val="21"/>
                <w:lang w:eastAsia="ru-RU"/>
              </w:rPr>
            </w:pPr>
            <w:r w:rsidRPr="0026776D">
              <w:rPr>
                <w:rFonts w:ascii="Times New Roman" w:eastAsia="Times New Roman" w:hAnsi="Times New Roman"/>
                <w:bCs/>
                <w:sz w:val="21"/>
                <w:szCs w:val="21"/>
                <w:lang w:eastAsia="ru-RU"/>
              </w:rPr>
              <w:t xml:space="preserve">Стратегия удержания лидирующих позиций </w:t>
            </w:r>
            <w:r>
              <w:rPr>
                <w:rFonts w:ascii="Times New Roman" w:eastAsia="Times New Roman" w:hAnsi="Times New Roman"/>
                <w:bCs/>
                <w:sz w:val="21"/>
                <w:szCs w:val="21"/>
                <w:lang w:eastAsia="ru-RU"/>
              </w:rPr>
              <w:t>–</w:t>
            </w:r>
            <w:r w:rsidRPr="003B5740">
              <w:rPr>
                <w:rFonts w:ascii="Times New Roman" w:eastAsia="Times New Roman" w:hAnsi="Times New Roman"/>
                <w:color w:val="0000FF"/>
                <w:sz w:val="21"/>
                <w:szCs w:val="21"/>
                <w:lang w:eastAsia="ru-RU"/>
              </w:rPr>
              <w:t>S</w:t>
            </w:r>
            <w:r>
              <w:rPr>
                <w:rFonts w:ascii="Times New Roman" w:eastAsia="Times New Roman" w:hAnsi="Times New Roman"/>
                <w:color w:val="0000FF"/>
                <w:sz w:val="21"/>
                <w:szCs w:val="21"/>
                <w:lang w:eastAsia="ru-RU"/>
              </w:rPr>
              <w:t>6S5</w:t>
            </w:r>
            <w:r w:rsidRPr="003B5740">
              <w:rPr>
                <w:rFonts w:ascii="Times New Roman" w:eastAsia="Times New Roman" w:hAnsi="Times New Roman"/>
                <w:color w:val="0000FF"/>
                <w:sz w:val="21"/>
                <w:szCs w:val="21"/>
                <w:lang w:eastAsia="ru-RU"/>
              </w:rPr>
              <w:t>T3T4</w:t>
            </w:r>
          </w:p>
          <w:p w:rsidR="005F2103" w:rsidRPr="005F2103" w:rsidRDefault="005F2103" w:rsidP="005F2103">
            <w:pPr>
              <w:pStyle w:val="a8"/>
              <w:numPr>
                <w:ilvl w:val="0"/>
                <w:numId w:val="34"/>
              </w:numPr>
              <w:spacing w:before="100" w:beforeAutospacing="1" w:after="100" w:afterAutospacing="1" w:line="240" w:lineRule="auto"/>
              <w:ind w:left="371" w:hanging="283"/>
              <w:rPr>
                <w:rFonts w:ascii="Times New Roman" w:eastAsia="Times New Roman" w:hAnsi="Times New Roman"/>
                <w:sz w:val="21"/>
                <w:szCs w:val="21"/>
                <w:lang w:eastAsia="ru-RU"/>
              </w:rPr>
            </w:pPr>
            <w:r w:rsidRPr="003B5740">
              <w:rPr>
                <w:rFonts w:ascii="Times New Roman" w:eastAsia="Times New Roman" w:hAnsi="Times New Roman"/>
                <w:sz w:val="21"/>
                <w:szCs w:val="21"/>
                <w:lang w:eastAsia="ru-RU"/>
              </w:rPr>
              <w:t xml:space="preserve">Стратегия </w:t>
            </w:r>
            <w:r>
              <w:rPr>
                <w:rFonts w:ascii="Times New Roman" w:eastAsia="Times New Roman" w:hAnsi="Times New Roman"/>
                <w:sz w:val="21"/>
                <w:szCs w:val="21"/>
                <w:lang w:eastAsia="ru-RU"/>
              </w:rPr>
              <w:t xml:space="preserve">возвышения над конкурентами – </w:t>
            </w:r>
            <w:r w:rsidRPr="003B5740">
              <w:rPr>
                <w:rFonts w:ascii="Times New Roman" w:eastAsia="Times New Roman" w:hAnsi="Times New Roman"/>
                <w:color w:val="0000FF"/>
                <w:sz w:val="21"/>
                <w:szCs w:val="21"/>
                <w:lang w:eastAsia="ru-RU"/>
              </w:rPr>
              <w:t>S</w:t>
            </w:r>
            <w:r>
              <w:rPr>
                <w:rFonts w:ascii="Times New Roman" w:eastAsia="Times New Roman" w:hAnsi="Times New Roman"/>
                <w:color w:val="0000FF"/>
                <w:sz w:val="21"/>
                <w:szCs w:val="21"/>
                <w:lang w:eastAsia="ru-RU"/>
              </w:rPr>
              <w:t>7</w:t>
            </w:r>
            <w:r w:rsidRPr="003B5740">
              <w:rPr>
                <w:rFonts w:ascii="Times New Roman" w:eastAsia="Times New Roman" w:hAnsi="Times New Roman"/>
                <w:color w:val="0000FF"/>
                <w:sz w:val="21"/>
                <w:szCs w:val="21"/>
                <w:lang w:eastAsia="ru-RU"/>
              </w:rPr>
              <w:t>S</w:t>
            </w:r>
            <w:r>
              <w:rPr>
                <w:rFonts w:ascii="Times New Roman" w:eastAsia="Times New Roman" w:hAnsi="Times New Roman"/>
                <w:color w:val="0000FF"/>
                <w:sz w:val="21"/>
                <w:szCs w:val="21"/>
                <w:lang w:eastAsia="ru-RU"/>
              </w:rPr>
              <w:t>8S10</w:t>
            </w:r>
            <w:r w:rsidRPr="003B5740">
              <w:rPr>
                <w:rFonts w:ascii="Times New Roman" w:eastAsia="Times New Roman" w:hAnsi="Times New Roman"/>
                <w:color w:val="0000FF"/>
                <w:sz w:val="21"/>
                <w:szCs w:val="21"/>
                <w:lang w:eastAsia="ru-RU"/>
              </w:rPr>
              <w:t>T</w:t>
            </w:r>
            <w:r>
              <w:rPr>
                <w:rFonts w:ascii="Times New Roman" w:eastAsia="Times New Roman" w:hAnsi="Times New Roman"/>
                <w:color w:val="0000FF"/>
                <w:sz w:val="21"/>
                <w:szCs w:val="21"/>
                <w:lang w:eastAsia="ru-RU"/>
              </w:rPr>
              <w:t>1</w:t>
            </w:r>
            <w:r>
              <w:rPr>
                <w:rFonts w:ascii="Times New Roman" w:eastAsia="Times New Roman" w:hAnsi="Times New Roman"/>
                <w:color w:val="0000FF"/>
                <w:sz w:val="21"/>
                <w:szCs w:val="21"/>
                <w:lang w:val="en-US" w:eastAsia="ru-RU"/>
              </w:rPr>
              <w:t>T</w:t>
            </w:r>
            <w:r w:rsidRPr="005F2103">
              <w:rPr>
                <w:rFonts w:ascii="Times New Roman" w:eastAsia="Times New Roman" w:hAnsi="Times New Roman"/>
                <w:color w:val="0000FF"/>
                <w:sz w:val="21"/>
                <w:szCs w:val="21"/>
                <w:lang w:eastAsia="ru-RU"/>
              </w:rPr>
              <w:t>2</w:t>
            </w:r>
            <w:r w:rsidRPr="003B5740">
              <w:rPr>
                <w:rFonts w:ascii="Times New Roman" w:eastAsia="Times New Roman" w:hAnsi="Times New Roman"/>
                <w:color w:val="0000FF"/>
                <w:sz w:val="21"/>
                <w:szCs w:val="21"/>
                <w:lang w:eastAsia="ru-RU"/>
              </w:rPr>
              <w:t>T</w:t>
            </w:r>
            <w:r>
              <w:rPr>
                <w:rFonts w:ascii="Times New Roman" w:eastAsia="Times New Roman" w:hAnsi="Times New Roman"/>
                <w:color w:val="0000FF"/>
                <w:sz w:val="21"/>
                <w:szCs w:val="21"/>
                <w:lang w:eastAsia="ru-RU"/>
              </w:rPr>
              <w:t>3</w:t>
            </w:r>
          </w:p>
          <w:p w:rsidR="00BE47BC" w:rsidRPr="005F2103" w:rsidRDefault="005F2103" w:rsidP="005F2103">
            <w:pPr>
              <w:pStyle w:val="a8"/>
              <w:numPr>
                <w:ilvl w:val="0"/>
                <w:numId w:val="34"/>
              </w:numPr>
              <w:spacing w:before="100" w:beforeAutospacing="1" w:after="100" w:afterAutospacing="1" w:line="240" w:lineRule="auto"/>
              <w:ind w:left="371" w:hanging="283"/>
              <w:rPr>
                <w:rFonts w:ascii="Times New Roman" w:eastAsia="Times New Roman" w:hAnsi="Times New Roman"/>
                <w:sz w:val="21"/>
                <w:szCs w:val="21"/>
                <w:lang w:eastAsia="ru-RU"/>
              </w:rPr>
            </w:pPr>
            <w:r w:rsidRPr="005F2103">
              <w:rPr>
                <w:rFonts w:ascii="Times New Roman" w:eastAsia="Times New Roman" w:hAnsi="Times New Roman"/>
                <w:sz w:val="21"/>
                <w:szCs w:val="21"/>
                <w:lang w:eastAsia="ru-RU"/>
              </w:rPr>
              <w:t>Стратегия увеличения активности –</w:t>
            </w:r>
            <w:r w:rsidRPr="005F2103">
              <w:rPr>
                <w:rFonts w:ascii="Times New Roman" w:eastAsia="Times New Roman" w:hAnsi="Times New Roman"/>
                <w:color w:val="0000FF"/>
                <w:sz w:val="21"/>
                <w:szCs w:val="21"/>
                <w:lang w:eastAsia="ru-RU"/>
              </w:rPr>
              <w:t>S2S11T2</w:t>
            </w:r>
            <w:r w:rsidRPr="005F2103">
              <w:rPr>
                <w:rFonts w:ascii="Times New Roman" w:eastAsia="Times New Roman" w:hAnsi="Times New Roman"/>
                <w:color w:val="0000FF"/>
                <w:sz w:val="21"/>
                <w:szCs w:val="21"/>
                <w:lang w:val="en-US" w:eastAsia="ru-RU"/>
              </w:rPr>
              <w:t>T</w:t>
            </w:r>
            <w:r w:rsidRPr="005F2103">
              <w:rPr>
                <w:rFonts w:ascii="Times New Roman" w:eastAsia="Times New Roman" w:hAnsi="Times New Roman"/>
                <w:color w:val="0000FF"/>
                <w:sz w:val="21"/>
                <w:szCs w:val="21"/>
                <w:lang w:eastAsia="ru-RU"/>
              </w:rPr>
              <w:t>4</w:t>
            </w:r>
          </w:p>
        </w:tc>
        <w:tc>
          <w:tcPr>
            <w:tcW w:w="2304" w:type="pct"/>
          </w:tcPr>
          <w:p w:rsidR="005F2103" w:rsidRPr="005F2103" w:rsidRDefault="005F2103" w:rsidP="005F2103">
            <w:pPr>
              <w:pStyle w:val="a3"/>
              <w:tabs>
                <w:tab w:val="left" w:pos="284"/>
              </w:tabs>
              <w:rPr>
                <w:rFonts w:ascii="Times New Roman" w:hAnsi="Times New Roman" w:cs="Times New Roman"/>
                <w:sz w:val="12"/>
                <w:szCs w:val="12"/>
              </w:rPr>
            </w:pPr>
          </w:p>
          <w:p w:rsidR="00BE47BC" w:rsidRDefault="005F2103" w:rsidP="005F2103">
            <w:pPr>
              <w:pStyle w:val="a3"/>
              <w:numPr>
                <w:ilvl w:val="0"/>
                <w:numId w:val="35"/>
              </w:numPr>
              <w:tabs>
                <w:tab w:val="left" w:pos="284"/>
              </w:tabs>
              <w:ind w:hanging="649"/>
              <w:rPr>
                <w:rFonts w:ascii="Times New Roman" w:hAnsi="Times New Roman" w:cs="Times New Roman"/>
                <w:sz w:val="28"/>
                <w:szCs w:val="28"/>
              </w:rPr>
            </w:pPr>
            <w:r>
              <w:rPr>
                <w:rFonts w:ascii="Times New Roman" w:eastAsia="Times New Roman" w:hAnsi="Times New Roman"/>
                <w:bCs/>
                <w:sz w:val="21"/>
                <w:szCs w:val="21"/>
                <w:lang w:eastAsia="ru-RU"/>
              </w:rPr>
              <w:t>Стратегия «сухого гуся» -</w:t>
            </w:r>
            <w:r w:rsidRPr="003B5740">
              <w:rPr>
                <w:rFonts w:ascii="Times New Roman" w:eastAsia="Times New Roman" w:hAnsi="Times New Roman"/>
                <w:color w:val="0000FF"/>
                <w:sz w:val="21"/>
                <w:szCs w:val="21"/>
                <w:lang w:eastAsia="ru-RU"/>
              </w:rPr>
              <w:t>W1W</w:t>
            </w:r>
            <w:r w:rsidRPr="00993A58">
              <w:rPr>
                <w:rFonts w:ascii="Times New Roman" w:eastAsia="Times New Roman" w:hAnsi="Times New Roman"/>
                <w:color w:val="0000FF"/>
                <w:sz w:val="21"/>
                <w:szCs w:val="21"/>
                <w:lang w:eastAsia="ru-RU"/>
              </w:rPr>
              <w:t>6</w:t>
            </w:r>
            <w:r w:rsidRPr="003B5740">
              <w:rPr>
                <w:rFonts w:ascii="Times New Roman" w:eastAsia="Times New Roman" w:hAnsi="Times New Roman"/>
                <w:color w:val="0000FF"/>
                <w:sz w:val="21"/>
                <w:szCs w:val="21"/>
                <w:lang w:eastAsia="ru-RU"/>
              </w:rPr>
              <w:t>T2T3</w:t>
            </w:r>
          </w:p>
        </w:tc>
      </w:tr>
    </w:tbl>
    <w:p w:rsidR="00BE47BC" w:rsidRDefault="00BE47BC" w:rsidP="00BE47BC">
      <w:pPr>
        <w:pStyle w:val="a3"/>
        <w:tabs>
          <w:tab w:val="left" w:pos="284"/>
        </w:tabs>
        <w:spacing w:line="360" w:lineRule="auto"/>
        <w:jc w:val="center"/>
        <w:rPr>
          <w:rFonts w:ascii="Times New Roman" w:hAnsi="Times New Roman" w:cs="Times New Roman"/>
          <w:sz w:val="28"/>
          <w:szCs w:val="28"/>
        </w:rPr>
      </w:pPr>
    </w:p>
    <w:p w:rsidR="005B125B" w:rsidRDefault="005B125B" w:rsidP="00BE47BC">
      <w:pPr>
        <w:pStyle w:val="a3"/>
        <w:tabs>
          <w:tab w:val="left" w:pos="284"/>
        </w:tabs>
        <w:spacing w:line="360" w:lineRule="auto"/>
        <w:jc w:val="center"/>
        <w:rPr>
          <w:rFonts w:ascii="Times New Roman" w:hAnsi="Times New Roman" w:cs="Times New Roman"/>
          <w:sz w:val="28"/>
          <w:szCs w:val="28"/>
        </w:rPr>
      </w:pPr>
    </w:p>
    <w:p w:rsidR="005B125B" w:rsidRDefault="005B125B" w:rsidP="00BE47BC">
      <w:pPr>
        <w:pStyle w:val="a3"/>
        <w:tabs>
          <w:tab w:val="left" w:pos="284"/>
        </w:tabs>
        <w:spacing w:line="360" w:lineRule="auto"/>
        <w:jc w:val="center"/>
        <w:rPr>
          <w:rFonts w:ascii="Times New Roman" w:hAnsi="Times New Roman" w:cs="Times New Roman"/>
          <w:sz w:val="28"/>
          <w:szCs w:val="28"/>
        </w:rPr>
      </w:pPr>
    </w:p>
    <w:p w:rsidR="005B125B" w:rsidRDefault="005B125B" w:rsidP="00BE47BC">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5B125B" w:rsidRDefault="005B125B" w:rsidP="005B125B">
      <w:pPr>
        <w:pStyle w:val="a3"/>
        <w:tabs>
          <w:tab w:val="left" w:pos="284"/>
        </w:tabs>
        <w:spacing w:line="360" w:lineRule="auto"/>
        <w:jc w:val="right"/>
        <w:rPr>
          <w:rFonts w:ascii="Times New Roman" w:hAnsi="Times New Roman" w:cs="Times New Roman"/>
          <w:sz w:val="28"/>
          <w:szCs w:val="28"/>
        </w:rPr>
        <w:sectPr w:rsidR="005B125B" w:rsidSect="008A2C10">
          <w:footerReference w:type="default" r:id="rId19"/>
          <w:pgSz w:w="11906" w:h="16838"/>
          <w:pgMar w:top="1134" w:right="850" w:bottom="993" w:left="1701" w:header="708" w:footer="708" w:gutter="0"/>
          <w:cols w:space="708"/>
          <w:titlePg/>
          <w:docGrid w:linePitch="360"/>
        </w:sectPr>
      </w:pPr>
    </w:p>
    <w:p w:rsidR="005B125B" w:rsidRDefault="00292778" w:rsidP="00292778">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5B125B">
        <w:rPr>
          <w:rFonts w:ascii="Times New Roman" w:hAnsi="Times New Roman" w:cs="Times New Roman"/>
          <w:sz w:val="28"/>
          <w:szCs w:val="28"/>
        </w:rPr>
        <w:t>Д</w:t>
      </w:r>
    </w:p>
    <w:tbl>
      <w:tblPr>
        <w:tblStyle w:val="a5"/>
        <w:tblW w:w="15735" w:type="dxa"/>
        <w:tblInd w:w="-601" w:type="dxa"/>
        <w:tblLayout w:type="fixed"/>
        <w:tblLook w:val="04A0" w:firstRow="1" w:lastRow="0" w:firstColumn="1" w:lastColumn="0" w:noHBand="0" w:noVBand="1"/>
      </w:tblPr>
      <w:tblGrid>
        <w:gridCol w:w="1560"/>
        <w:gridCol w:w="2126"/>
        <w:gridCol w:w="1559"/>
        <w:gridCol w:w="1985"/>
        <w:gridCol w:w="2268"/>
        <w:gridCol w:w="2268"/>
        <w:gridCol w:w="1984"/>
        <w:gridCol w:w="1985"/>
      </w:tblGrid>
      <w:tr w:rsidR="005B125B" w:rsidTr="000550D4">
        <w:trPr>
          <w:trHeight w:val="893"/>
        </w:trPr>
        <w:tc>
          <w:tcPr>
            <w:tcW w:w="1560"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Название</w:t>
            </w:r>
          </w:p>
        </w:tc>
        <w:tc>
          <w:tcPr>
            <w:tcW w:w="2126"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Направленность</w:t>
            </w:r>
          </w:p>
        </w:tc>
        <w:tc>
          <w:tcPr>
            <w:tcW w:w="1559"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Тираж (охват)</w:t>
            </w:r>
          </w:p>
        </w:tc>
        <w:tc>
          <w:tcPr>
            <w:tcW w:w="1985"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Период</w:t>
            </w:r>
            <w:r>
              <w:rPr>
                <w:rFonts w:ascii="Times New Roman" w:hAnsi="Times New Roman"/>
                <w:b/>
                <w:sz w:val="24"/>
                <w:szCs w:val="24"/>
              </w:rPr>
              <w:t>ичнос</w:t>
            </w:r>
            <w:r w:rsidRPr="00D524C9">
              <w:rPr>
                <w:rFonts w:ascii="Times New Roman" w:hAnsi="Times New Roman"/>
                <w:b/>
                <w:sz w:val="24"/>
                <w:szCs w:val="24"/>
              </w:rPr>
              <w:t>ть</w:t>
            </w:r>
          </w:p>
        </w:tc>
        <w:tc>
          <w:tcPr>
            <w:tcW w:w="2268" w:type="dxa"/>
            <w:vAlign w:val="center"/>
          </w:tcPr>
          <w:p w:rsidR="005B125B"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Рубрики/</w:t>
            </w:r>
          </w:p>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программы</w:t>
            </w:r>
          </w:p>
        </w:tc>
        <w:tc>
          <w:tcPr>
            <w:tcW w:w="2268" w:type="dxa"/>
            <w:vAlign w:val="center"/>
          </w:tcPr>
          <w:p w:rsidR="005B125B"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Количество полос/</w:t>
            </w:r>
          </w:p>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длительность передачи</w:t>
            </w:r>
          </w:p>
        </w:tc>
        <w:tc>
          <w:tcPr>
            <w:tcW w:w="1984"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Контакты</w:t>
            </w:r>
          </w:p>
        </w:tc>
        <w:tc>
          <w:tcPr>
            <w:tcW w:w="1985"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Контактное лицо</w:t>
            </w:r>
          </w:p>
        </w:tc>
      </w:tr>
      <w:tr w:rsidR="005B125B" w:rsidTr="000550D4">
        <w:trPr>
          <w:trHeight w:val="555"/>
        </w:trPr>
        <w:tc>
          <w:tcPr>
            <w:tcW w:w="1560" w:type="dxa"/>
            <w:vAlign w:val="center"/>
          </w:tcPr>
          <w:p w:rsidR="005B125B" w:rsidRPr="00D524C9" w:rsidRDefault="005B125B" w:rsidP="005B125B">
            <w:pPr>
              <w:spacing w:after="0" w:line="240" w:lineRule="auto"/>
              <w:jc w:val="center"/>
              <w:rPr>
                <w:rFonts w:ascii="Times New Roman" w:hAnsi="Times New Roman"/>
                <w:b/>
                <w:sz w:val="24"/>
                <w:szCs w:val="24"/>
              </w:rPr>
            </w:pPr>
            <w:r w:rsidRPr="00D524C9">
              <w:rPr>
                <w:rFonts w:ascii="Times New Roman" w:hAnsi="Times New Roman"/>
                <w:b/>
                <w:sz w:val="24"/>
                <w:szCs w:val="24"/>
              </w:rPr>
              <w:t>Российская газета</w:t>
            </w:r>
          </w:p>
        </w:tc>
        <w:tc>
          <w:tcPr>
            <w:tcW w:w="2126" w:type="dxa"/>
            <w:vAlign w:val="center"/>
          </w:tcPr>
          <w:p w:rsidR="005B125B" w:rsidRPr="00950D82"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Печатный орган Правительства РФ</w:t>
            </w:r>
          </w:p>
        </w:tc>
        <w:tc>
          <w:tcPr>
            <w:tcW w:w="1559" w:type="dxa"/>
            <w:vAlign w:val="center"/>
          </w:tcPr>
          <w:p w:rsidR="005B125B" w:rsidRPr="00950D82"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185 445 экз.</w:t>
            </w:r>
          </w:p>
        </w:tc>
        <w:tc>
          <w:tcPr>
            <w:tcW w:w="1985" w:type="dxa"/>
            <w:vAlign w:val="center"/>
          </w:tcPr>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 xml:space="preserve">Ежедневный выпуск — 166 675 экз., </w:t>
            </w:r>
          </w:p>
          <w:p w:rsidR="005B125B" w:rsidRPr="00950D82"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«РГ-Неделя» — 3,5 млн экз.</w:t>
            </w:r>
          </w:p>
        </w:tc>
        <w:tc>
          <w:tcPr>
            <w:tcW w:w="2268" w:type="dxa"/>
            <w:vAlign w:val="center"/>
          </w:tcPr>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Власть</w:t>
            </w:r>
            <w:r>
              <w:rPr>
                <w:rFonts w:ascii="Times New Roman" w:hAnsi="Times New Roman"/>
                <w:sz w:val="24"/>
                <w:szCs w:val="24"/>
              </w:rPr>
              <w:t xml:space="preserve">, </w:t>
            </w:r>
            <w:r w:rsidRPr="00D524C9">
              <w:rPr>
                <w:rFonts w:ascii="Times New Roman" w:hAnsi="Times New Roman"/>
                <w:sz w:val="24"/>
                <w:szCs w:val="24"/>
              </w:rPr>
              <w:t>Экономика</w:t>
            </w:r>
          </w:p>
          <w:p w:rsidR="005B125B"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w:t>
            </w:r>
            <w:r w:rsidRPr="00D524C9">
              <w:rPr>
                <w:rFonts w:ascii="Times New Roman" w:hAnsi="Times New Roman"/>
                <w:sz w:val="24"/>
                <w:szCs w:val="24"/>
              </w:rPr>
              <w:t>В мире</w:t>
            </w:r>
            <w:r>
              <w:rPr>
                <w:rFonts w:ascii="Times New Roman" w:hAnsi="Times New Roman"/>
                <w:sz w:val="24"/>
                <w:szCs w:val="24"/>
              </w:rPr>
              <w:t xml:space="preserve">», </w:t>
            </w:r>
            <w:r w:rsidRPr="00D524C9">
              <w:rPr>
                <w:rFonts w:ascii="Times New Roman" w:hAnsi="Times New Roman"/>
                <w:sz w:val="24"/>
                <w:szCs w:val="24"/>
              </w:rPr>
              <w:t>Происшествия</w:t>
            </w:r>
            <w:r>
              <w:rPr>
                <w:rFonts w:ascii="Times New Roman" w:hAnsi="Times New Roman"/>
                <w:sz w:val="24"/>
                <w:szCs w:val="24"/>
              </w:rPr>
              <w:t>,</w:t>
            </w:r>
          </w:p>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Общество</w:t>
            </w:r>
            <w:r>
              <w:rPr>
                <w:rFonts w:ascii="Times New Roman" w:hAnsi="Times New Roman"/>
                <w:sz w:val="24"/>
                <w:szCs w:val="24"/>
              </w:rPr>
              <w:t xml:space="preserve">, </w:t>
            </w:r>
            <w:r w:rsidRPr="00D524C9">
              <w:rPr>
                <w:rFonts w:ascii="Times New Roman" w:hAnsi="Times New Roman"/>
                <w:sz w:val="24"/>
                <w:szCs w:val="24"/>
              </w:rPr>
              <w:t>Спорт</w:t>
            </w:r>
          </w:p>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Культура</w:t>
            </w:r>
            <w:r>
              <w:rPr>
                <w:rFonts w:ascii="Times New Roman" w:hAnsi="Times New Roman"/>
                <w:sz w:val="24"/>
                <w:szCs w:val="24"/>
              </w:rPr>
              <w:t xml:space="preserve">, </w:t>
            </w:r>
            <w:r w:rsidRPr="00D524C9">
              <w:rPr>
                <w:rFonts w:ascii="Times New Roman" w:hAnsi="Times New Roman"/>
                <w:sz w:val="24"/>
                <w:szCs w:val="24"/>
              </w:rPr>
              <w:t>Digital</w:t>
            </w:r>
          </w:p>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Русское оружие</w:t>
            </w:r>
          </w:p>
          <w:p w:rsidR="005B125B"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"Родина"</w:t>
            </w:r>
            <w:r>
              <w:rPr>
                <w:rFonts w:ascii="Times New Roman" w:hAnsi="Times New Roman"/>
                <w:sz w:val="24"/>
                <w:szCs w:val="24"/>
              </w:rPr>
              <w:t xml:space="preserve">, </w:t>
            </w:r>
            <w:r w:rsidRPr="00D524C9">
              <w:rPr>
                <w:rFonts w:ascii="Times New Roman" w:hAnsi="Times New Roman"/>
                <w:sz w:val="24"/>
                <w:szCs w:val="24"/>
              </w:rPr>
              <w:t>Кинократия</w:t>
            </w:r>
          </w:p>
          <w:p w:rsidR="005B125B" w:rsidRPr="00950D82" w:rsidRDefault="005B125B" w:rsidP="005B125B">
            <w:pPr>
              <w:spacing w:after="0" w:line="240" w:lineRule="auto"/>
              <w:jc w:val="center"/>
              <w:rPr>
                <w:rFonts w:ascii="Times New Roman" w:hAnsi="Times New Roman"/>
                <w:sz w:val="24"/>
                <w:szCs w:val="24"/>
              </w:rPr>
            </w:pPr>
            <w:r w:rsidRPr="00D524C9">
              <w:rPr>
                <w:rFonts w:ascii="Times New Roman" w:hAnsi="Times New Roman"/>
                <w:sz w:val="24"/>
                <w:szCs w:val="24"/>
              </w:rPr>
              <w:t>Авто</w:t>
            </w:r>
            <w:r>
              <w:rPr>
                <w:rFonts w:ascii="Times New Roman" w:hAnsi="Times New Roman"/>
                <w:sz w:val="24"/>
                <w:szCs w:val="24"/>
              </w:rPr>
              <w:t xml:space="preserve">, </w:t>
            </w:r>
            <w:r w:rsidRPr="00D524C9">
              <w:rPr>
                <w:rFonts w:ascii="Times New Roman" w:hAnsi="Times New Roman"/>
                <w:sz w:val="24"/>
                <w:szCs w:val="24"/>
              </w:rPr>
              <w:t>Стиль</w:t>
            </w:r>
          </w:p>
        </w:tc>
        <w:tc>
          <w:tcPr>
            <w:tcW w:w="2268" w:type="dxa"/>
            <w:vAlign w:val="center"/>
          </w:tcPr>
          <w:p w:rsidR="005B125B" w:rsidRPr="00950D82"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16 полос</w:t>
            </w:r>
          </w:p>
        </w:tc>
        <w:tc>
          <w:tcPr>
            <w:tcW w:w="1984" w:type="dxa"/>
            <w:vAlign w:val="center"/>
          </w:tcPr>
          <w:p w:rsidR="005B125B" w:rsidRPr="00950D82" w:rsidRDefault="005B125B" w:rsidP="005B125B">
            <w:pPr>
              <w:spacing w:after="0" w:line="240" w:lineRule="auto"/>
              <w:jc w:val="center"/>
              <w:rPr>
                <w:rFonts w:ascii="Times New Roman" w:hAnsi="Times New Roman"/>
                <w:sz w:val="24"/>
                <w:szCs w:val="24"/>
              </w:rPr>
            </w:pPr>
            <w:r w:rsidRPr="00212A09">
              <w:rPr>
                <w:rFonts w:ascii="Times New Roman" w:hAnsi="Times New Roman"/>
                <w:sz w:val="24"/>
                <w:szCs w:val="24"/>
              </w:rPr>
              <w:t>127137</w:t>
            </w:r>
            <w:r>
              <w:rPr>
                <w:rFonts w:ascii="Times New Roman" w:hAnsi="Times New Roman"/>
                <w:sz w:val="24"/>
                <w:szCs w:val="24"/>
              </w:rPr>
              <w:t>, Москва, ул. Правды, 24, стр. 4.</w:t>
            </w:r>
          </w:p>
        </w:tc>
        <w:tc>
          <w:tcPr>
            <w:tcW w:w="1985" w:type="dxa"/>
            <w:vAlign w:val="center"/>
          </w:tcPr>
          <w:p w:rsidR="005B125B"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 xml:space="preserve">Главный редактор: </w:t>
            </w:r>
          </w:p>
          <w:p w:rsidR="005B125B" w:rsidRPr="00122ED8"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В. А. Фронин</w:t>
            </w:r>
          </w:p>
        </w:tc>
      </w:tr>
      <w:tr w:rsidR="005B125B" w:rsidTr="000550D4">
        <w:trPr>
          <w:trHeight w:val="603"/>
        </w:trPr>
        <w:tc>
          <w:tcPr>
            <w:tcW w:w="1560" w:type="dxa"/>
            <w:vAlign w:val="center"/>
          </w:tcPr>
          <w:p w:rsidR="005B125B" w:rsidRPr="00D524C9" w:rsidRDefault="005B125B" w:rsidP="005B125B">
            <w:pPr>
              <w:spacing w:after="0" w:line="240" w:lineRule="auto"/>
              <w:jc w:val="center"/>
              <w:rPr>
                <w:rFonts w:ascii="Times New Roman" w:hAnsi="Times New Roman"/>
                <w:b/>
                <w:sz w:val="24"/>
                <w:szCs w:val="24"/>
                <w:shd w:val="clear" w:color="auto" w:fill="FFFFFF"/>
              </w:rPr>
            </w:pPr>
            <w:r w:rsidRPr="00D524C9">
              <w:rPr>
                <w:rFonts w:ascii="Times New Roman" w:hAnsi="Times New Roman"/>
                <w:b/>
                <w:sz w:val="24"/>
                <w:szCs w:val="24"/>
                <w:shd w:val="clear" w:color="auto" w:fill="FFFFFF"/>
              </w:rPr>
              <w:t>«Первый канал»</w:t>
            </w:r>
          </w:p>
        </w:tc>
        <w:tc>
          <w:tcPr>
            <w:tcW w:w="2126" w:type="dxa"/>
            <w:vAlign w:val="center"/>
          </w:tcPr>
          <w:p w:rsidR="005B125B" w:rsidRPr="00122ED8"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Общественно-политическая направленность</w:t>
            </w:r>
          </w:p>
        </w:tc>
        <w:tc>
          <w:tcPr>
            <w:tcW w:w="1559" w:type="dxa"/>
            <w:vAlign w:val="center"/>
          </w:tcPr>
          <w:p w:rsidR="005B125B" w:rsidRPr="00122ED8"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12,4 млн. чел.</w:t>
            </w:r>
          </w:p>
        </w:tc>
        <w:tc>
          <w:tcPr>
            <w:tcW w:w="1985" w:type="dxa"/>
            <w:vAlign w:val="center"/>
          </w:tcPr>
          <w:p w:rsidR="005B125B" w:rsidRPr="00122ED8"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Ежедневное вещание по России, Белоруссии и странам Прибалтики</w:t>
            </w:r>
          </w:p>
        </w:tc>
        <w:tc>
          <w:tcPr>
            <w:tcW w:w="2268" w:type="dxa"/>
            <w:vAlign w:val="center"/>
          </w:tcPr>
          <w:p w:rsidR="005B125B" w:rsidRPr="00122ED8"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Политика, Общество, Культура, «В мире», «Спорт», Интеллектуальная направленность передач, Новости</w:t>
            </w:r>
          </w:p>
        </w:tc>
        <w:tc>
          <w:tcPr>
            <w:tcW w:w="2268" w:type="dxa"/>
            <w:vAlign w:val="center"/>
          </w:tcPr>
          <w:p w:rsidR="005B125B" w:rsidRPr="0070417A"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Круглосуточное (</w:t>
            </w:r>
            <w:r w:rsidRPr="0070417A">
              <w:rPr>
                <w:rFonts w:ascii="Times New Roman" w:hAnsi="Times New Roman"/>
                <w:sz w:val="24"/>
                <w:szCs w:val="24"/>
                <w:shd w:val="clear" w:color="auto" w:fill="FFFFFF"/>
              </w:rPr>
              <w:t>28 феврал</w:t>
            </w:r>
            <w:r>
              <w:rPr>
                <w:rFonts w:ascii="Times New Roman" w:hAnsi="Times New Roman"/>
                <w:sz w:val="24"/>
                <w:szCs w:val="24"/>
                <w:shd w:val="clear" w:color="auto" w:fill="FFFFFF"/>
              </w:rPr>
              <w:t>я 1995 г. (зарегистрирован);</w:t>
            </w:r>
          </w:p>
          <w:p w:rsidR="005B125B" w:rsidRPr="00122ED8" w:rsidRDefault="005B125B" w:rsidP="005B125B">
            <w:pPr>
              <w:spacing w:after="0" w:line="240" w:lineRule="auto"/>
              <w:jc w:val="center"/>
              <w:rPr>
                <w:rFonts w:ascii="Times New Roman" w:hAnsi="Times New Roman"/>
                <w:sz w:val="24"/>
                <w:szCs w:val="24"/>
                <w:shd w:val="clear" w:color="auto" w:fill="FFFFFF"/>
              </w:rPr>
            </w:pPr>
            <w:r w:rsidRPr="0070417A">
              <w:rPr>
                <w:rFonts w:ascii="Times New Roman" w:hAnsi="Times New Roman"/>
                <w:sz w:val="24"/>
                <w:szCs w:val="24"/>
                <w:shd w:val="clear" w:color="auto" w:fill="FFFFFF"/>
              </w:rPr>
              <w:t>1 апреля 1995 г</w:t>
            </w:r>
            <w:r>
              <w:rPr>
                <w:rFonts w:ascii="Times New Roman" w:hAnsi="Times New Roman"/>
                <w:sz w:val="24"/>
                <w:szCs w:val="24"/>
                <w:shd w:val="clear" w:color="auto" w:fill="FFFFFF"/>
              </w:rPr>
              <w:t>.</w:t>
            </w:r>
            <w:r w:rsidRPr="0070417A">
              <w:rPr>
                <w:rFonts w:ascii="Times New Roman" w:hAnsi="Times New Roman"/>
                <w:sz w:val="24"/>
                <w:szCs w:val="24"/>
                <w:shd w:val="clear" w:color="auto" w:fill="FFFFFF"/>
              </w:rPr>
              <w:t xml:space="preserve"> (начало вещания)</w:t>
            </w:r>
            <w:r>
              <w:rPr>
                <w:rFonts w:ascii="Times New Roman" w:hAnsi="Times New Roman"/>
                <w:sz w:val="24"/>
                <w:szCs w:val="24"/>
                <w:shd w:val="clear" w:color="auto" w:fill="FFFFFF"/>
              </w:rPr>
              <w:t xml:space="preserve"> по н.в.)</w:t>
            </w:r>
          </w:p>
        </w:tc>
        <w:tc>
          <w:tcPr>
            <w:tcW w:w="1984" w:type="dxa"/>
            <w:vAlign w:val="center"/>
          </w:tcPr>
          <w:p w:rsidR="005B125B" w:rsidRPr="00122ED8" w:rsidRDefault="005B125B" w:rsidP="005B125B">
            <w:pPr>
              <w:spacing w:after="0" w:line="240" w:lineRule="auto"/>
              <w:jc w:val="center"/>
              <w:rPr>
                <w:rFonts w:ascii="Times New Roman" w:hAnsi="Times New Roman"/>
                <w:sz w:val="24"/>
                <w:szCs w:val="24"/>
                <w:shd w:val="clear" w:color="auto" w:fill="FFFFFF"/>
              </w:rPr>
            </w:pPr>
            <w:r w:rsidRPr="0070417A">
              <w:rPr>
                <w:rFonts w:ascii="Times New Roman" w:hAnsi="Times New Roman"/>
                <w:sz w:val="24"/>
                <w:szCs w:val="24"/>
                <w:shd w:val="clear" w:color="auto" w:fill="FFFFFF"/>
              </w:rPr>
              <w:t>Москва, ул. Академика Королёва, 12, телецентр «Останкино»</w:t>
            </w:r>
          </w:p>
        </w:tc>
        <w:tc>
          <w:tcPr>
            <w:tcW w:w="1985" w:type="dxa"/>
            <w:vAlign w:val="center"/>
          </w:tcPr>
          <w:p w:rsidR="005B125B"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 xml:space="preserve">Генеральный директор: </w:t>
            </w:r>
          </w:p>
          <w:p w:rsidR="005B125B" w:rsidRPr="0070417A" w:rsidRDefault="005B125B" w:rsidP="005B125B">
            <w:pPr>
              <w:spacing w:after="0" w:line="240" w:lineRule="auto"/>
              <w:jc w:val="center"/>
              <w:rPr>
                <w:rFonts w:ascii="Times New Roman" w:hAnsi="Times New Roman"/>
                <w:sz w:val="24"/>
                <w:szCs w:val="24"/>
              </w:rPr>
            </w:pPr>
            <w:r>
              <w:rPr>
                <w:rFonts w:ascii="Times New Roman" w:hAnsi="Times New Roman"/>
                <w:sz w:val="24"/>
                <w:szCs w:val="24"/>
              </w:rPr>
              <w:t>К. Эрнст</w:t>
            </w:r>
          </w:p>
        </w:tc>
      </w:tr>
      <w:tr w:rsidR="005B125B" w:rsidTr="000550D4">
        <w:trPr>
          <w:trHeight w:val="606"/>
        </w:trPr>
        <w:tc>
          <w:tcPr>
            <w:tcW w:w="1560" w:type="dxa"/>
            <w:vAlign w:val="center"/>
          </w:tcPr>
          <w:p w:rsidR="005B125B" w:rsidRPr="00D524C9" w:rsidRDefault="005B125B" w:rsidP="005B125B">
            <w:pPr>
              <w:spacing w:after="0" w:line="240" w:lineRule="auto"/>
              <w:jc w:val="center"/>
              <w:rPr>
                <w:rFonts w:ascii="Times New Roman" w:hAnsi="Times New Roman"/>
                <w:b/>
                <w:sz w:val="24"/>
                <w:szCs w:val="24"/>
                <w:shd w:val="clear" w:color="auto" w:fill="FFFFFF"/>
              </w:rPr>
            </w:pPr>
            <w:r w:rsidRPr="00D524C9">
              <w:rPr>
                <w:rFonts w:ascii="Times New Roman" w:hAnsi="Times New Roman"/>
                <w:b/>
                <w:sz w:val="24"/>
                <w:szCs w:val="24"/>
                <w:shd w:val="clear" w:color="auto" w:fill="FFFFFF"/>
              </w:rPr>
              <w:t>Эхо Москвы</w:t>
            </w:r>
          </w:p>
        </w:tc>
        <w:tc>
          <w:tcPr>
            <w:tcW w:w="2126"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Информационно-разговорная</w:t>
            </w:r>
          </w:p>
        </w:tc>
        <w:tc>
          <w:tcPr>
            <w:tcW w:w="1559"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9,7 млн. чел</w:t>
            </w:r>
          </w:p>
        </w:tc>
        <w:tc>
          <w:tcPr>
            <w:tcW w:w="1985"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Ежедневное вещание в 35 городах России и Риге (Латвия)</w:t>
            </w:r>
          </w:p>
        </w:tc>
        <w:tc>
          <w:tcPr>
            <w:tcW w:w="2268" w:type="dxa"/>
            <w:vAlign w:val="center"/>
          </w:tcPr>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Информационная программа «Эхо»,</w:t>
            </w:r>
          </w:p>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Утренний информационный канал; </w:t>
            </w:r>
            <w:r w:rsidRPr="009A7738">
              <w:rPr>
                <w:rFonts w:ascii="Times New Roman" w:hAnsi="Times New Roman"/>
                <w:sz w:val="24"/>
                <w:szCs w:val="24"/>
                <w:shd w:val="clear" w:color="auto" w:fill="FFFFFF"/>
              </w:rPr>
              <w:t>Дневной интер</w:t>
            </w:r>
            <w:r>
              <w:rPr>
                <w:rFonts w:ascii="Times New Roman" w:hAnsi="Times New Roman"/>
                <w:sz w:val="24"/>
                <w:szCs w:val="24"/>
                <w:shd w:val="clear" w:color="auto" w:fill="FFFFFF"/>
              </w:rPr>
              <w:t xml:space="preserve">активный эфир; </w:t>
            </w:r>
            <w:r w:rsidRPr="009A7738">
              <w:rPr>
                <w:rFonts w:ascii="Times New Roman" w:hAnsi="Times New Roman"/>
                <w:sz w:val="24"/>
                <w:szCs w:val="24"/>
                <w:shd w:val="clear" w:color="auto" w:fill="FFFFFF"/>
              </w:rPr>
              <w:t>Вечерний эфир</w:t>
            </w:r>
          </w:p>
        </w:tc>
        <w:tc>
          <w:tcPr>
            <w:tcW w:w="2268"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Круглосуточно</w:t>
            </w:r>
          </w:p>
        </w:tc>
        <w:tc>
          <w:tcPr>
            <w:tcW w:w="1984"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sidRPr="007F747A">
              <w:rPr>
                <w:rFonts w:ascii="Times New Roman" w:hAnsi="Times New Roman"/>
                <w:sz w:val="24"/>
                <w:szCs w:val="24"/>
                <w:shd w:val="clear" w:color="auto" w:fill="FFFFFF"/>
              </w:rPr>
              <w:t xml:space="preserve">Москва, </w:t>
            </w:r>
            <w:r>
              <w:rPr>
                <w:rFonts w:ascii="Times New Roman" w:hAnsi="Times New Roman"/>
                <w:sz w:val="24"/>
                <w:szCs w:val="24"/>
                <w:shd w:val="clear" w:color="auto" w:fill="FFFFFF"/>
              </w:rPr>
              <w:t xml:space="preserve">ул. </w:t>
            </w:r>
            <w:r w:rsidRPr="007F747A">
              <w:rPr>
                <w:rFonts w:ascii="Times New Roman" w:hAnsi="Times New Roman"/>
                <w:sz w:val="24"/>
                <w:szCs w:val="24"/>
                <w:shd w:val="clear" w:color="auto" w:fill="FFFFFF"/>
              </w:rPr>
              <w:t>Новый Арбат, 11</w:t>
            </w:r>
          </w:p>
        </w:tc>
        <w:tc>
          <w:tcPr>
            <w:tcW w:w="1985" w:type="dxa"/>
            <w:vAlign w:val="center"/>
          </w:tcPr>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Генеральный директор: </w:t>
            </w:r>
          </w:p>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Е.  Павлова;</w:t>
            </w:r>
          </w:p>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Главный редактор: </w:t>
            </w:r>
          </w:p>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А. Венедиктов. </w:t>
            </w:r>
          </w:p>
        </w:tc>
      </w:tr>
      <w:tr w:rsidR="005B125B" w:rsidTr="000550D4">
        <w:trPr>
          <w:trHeight w:val="285"/>
        </w:trPr>
        <w:tc>
          <w:tcPr>
            <w:tcW w:w="1560" w:type="dxa"/>
            <w:vAlign w:val="center"/>
          </w:tcPr>
          <w:p w:rsidR="005B125B" w:rsidRPr="00D524C9" w:rsidRDefault="005B125B" w:rsidP="005B125B">
            <w:pPr>
              <w:spacing w:after="0" w:line="240" w:lineRule="auto"/>
              <w:jc w:val="center"/>
              <w:rPr>
                <w:rFonts w:ascii="Times New Roman" w:hAnsi="Times New Roman"/>
                <w:b/>
                <w:sz w:val="24"/>
                <w:szCs w:val="24"/>
                <w:shd w:val="clear" w:color="auto" w:fill="FFFFFF"/>
              </w:rPr>
            </w:pPr>
            <w:r w:rsidRPr="00D524C9">
              <w:rPr>
                <w:rFonts w:ascii="Times New Roman" w:hAnsi="Times New Roman"/>
                <w:b/>
                <w:sz w:val="24"/>
                <w:szCs w:val="24"/>
                <w:shd w:val="clear" w:color="auto" w:fill="FFFFFF"/>
                <w:lang w:val="en-US"/>
              </w:rPr>
              <w:t>RT</w:t>
            </w:r>
          </w:p>
        </w:tc>
        <w:tc>
          <w:tcPr>
            <w:tcW w:w="2126"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Новостная</w:t>
            </w:r>
          </w:p>
        </w:tc>
        <w:tc>
          <w:tcPr>
            <w:tcW w:w="1559" w:type="dxa"/>
            <w:vAlign w:val="center"/>
          </w:tcPr>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100 млн/нед.</w:t>
            </w:r>
          </w:p>
        </w:tc>
        <w:tc>
          <w:tcPr>
            <w:tcW w:w="1985" w:type="dxa"/>
            <w:vAlign w:val="center"/>
          </w:tcPr>
          <w:p w:rsidR="005B125B" w:rsidRPr="00122ED8" w:rsidRDefault="005B125B" w:rsidP="008A2C10">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Ежедневное вещание более чем в 100 странах мира на английском, испанском языках.</w:t>
            </w:r>
          </w:p>
        </w:tc>
        <w:tc>
          <w:tcPr>
            <w:tcW w:w="2268" w:type="dxa"/>
            <w:vAlign w:val="center"/>
          </w:tcPr>
          <w:p w:rsidR="005B125B" w:rsidRPr="007A7016" w:rsidRDefault="005B125B" w:rsidP="005B125B">
            <w:pPr>
              <w:spacing w:after="0" w:line="240" w:lineRule="auto"/>
              <w:jc w:val="center"/>
              <w:rPr>
                <w:rFonts w:ascii="Times New Roman" w:hAnsi="Times New Roman"/>
                <w:sz w:val="24"/>
                <w:szCs w:val="24"/>
                <w:shd w:val="clear" w:color="auto" w:fill="FFFFFF"/>
                <w:lang w:val="en-US"/>
              </w:rPr>
            </w:pPr>
            <w:r w:rsidRPr="007A7016">
              <w:rPr>
                <w:rFonts w:ascii="Times New Roman" w:hAnsi="Times New Roman"/>
                <w:sz w:val="24"/>
                <w:szCs w:val="24"/>
                <w:shd w:val="clear" w:color="auto" w:fill="FFFFFF"/>
                <w:lang w:val="en-US"/>
              </w:rPr>
              <w:t>News</w:t>
            </w:r>
            <w:r w:rsidRPr="00C03660">
              <w:rPr>
                <w:rFonts w:ascii="Times New Roman" w:hAnsi="Times New Roman"/>
                <w:sz w:val="24"/>
                <w:szCs w:val="24"/>
                <w:shd w:val="clear" w:color="auto" w:fill="FFFFFF"/>
                <w:lang w:val="en-US"/>
              </w:rPr>
              <w:t xml:space="preserve">, </w:t>
            </w:r>
            <w:r w:rsidRPr="007A7016">
              <w:rPr>
                <w:rFonts w:ascii="Times New Roman" w:hAnsi="Times New Roman"/>
                <w:sz w:val="24"/>
                <w:szCs w:val="24"/>
                <w:shd w:val="clear" w:color="auto" w:fill="FFFFFF"/>
                <w:lang w:val="en-US"/>
              </w:rPr>
              <w:t>USA, UK, Sport, Russia, Business, Op-ed, RT360, Shows, Projects</w:t>
            </w:r>
          </w:p>
        </w:tc>
        <w:tc>
          <w:tcPr>
            <w:tcW w:w="2268" w:type="dxa"/>
            <w:vAlign w:val="center"/>
          </w:tcPr>
          <w:p w:rsidR="005B125B" w:rsidRPr="0070417A"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Круглосуточное с</w:t>
            </w:r>
          </w:p>
          <w:p w:rsidR="005B125B" w:rsidRPr="002A0B6C"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10 декабря2005</w:t>
            </w:r>
            <w:r w:rsidRPr="0070417A">
              <w:rPr>
                <w:rFonts w:ascii="Times New Roman" w:hAnsi="Times New Roman"/>
                <w:sz w:val="24"/>
                <w:szCs w:val="24"/>
                <w:shd w:val="clear" w:color="auto" w:fill="FFFFFF"/>
              </w:rPr>
              <w:t xml:space="preserve"> г</w:t>
            </w:r>
            <w:r>
              <w:rPr>
                <w:rFonts w:ascii="Times New Roman" w:hAnsi="Times New Roman"/>
                <w:sz w:val="24"/>
                <w:szCs w:val="24"/>
                <w:shd w:val="clear" w:color="auto" w:fill="FFFFFF"/>
              </w:rPr>
              <w:t>.</w:t>
            </w:r>
          </w:p>
        </w:tc>
        <w:tc>
          <w:tcPr>
            <w:tcW w:w="1984" w:type="dxa"/>
            <w:vAlign w:val="center"/>
          </w:tcPr>
          <w:p w:rsidR="005B125B" w:rsidRPr="002A0B6C" w:rsidRDefault="005B125B" w:rsidP="005B125B">
            <w:pPr>
              <w:spacing w:after="0" w:line="240" w:lineRule="auto"/>
              <w:jc w:val="center"/>
              <w:rPr>
                <w:rFonts w:ascii="Times New Roman" w:hAnsi="Times New Roman"/>
                <w:bCs/>
                <w:sz w:val="24"/>
                <w:szCs w:val="24"/>
              </w:rPr>
            </w:pPr>
            <w:r>
              <w:rPr>
                <w:rFonts w:ascii="Times New Roman" w:hAnsi="Times New Roman"/>
                <w:bCs/>
                <w:sz w:val="24"/>
                <w:szCs w:val="24"/>
              </w:rPr>
              <w:t>Москва, ул. Боровая, 11</w:t>
            </w:r>
          </w:p>
        </w:tc>
        <w:tc>
          <w:tcPr>
            <w:tcW w:w="1985" w:type="dxa"/>
            <w:vAlign w:val="center"/>
          </w:tcPr>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Генеральный директор: </w:t>
            </w:r>
          </w:p>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А. Николов;</w:t>
            </w:r>
          </w:p>
          <w:p w:rsidR="005B125B" w:rsidRDefault="005B125B" w:rsidP="005B125B">
            <w:pPr>
              <w:spacing w:after="0" w:line="24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Главный редактор: </w:t>
            </w:r>
          </w:p>
          <w:p w:rsidR="005B125B" w:rsidRDefault="005B125B" w:rsidP="005B125B">
            <w:pPr>
              <w:spacing w:after="0" w:line="240" w:lineRule="auto"/>
              <w:jc w:val="center"/>
            </w:pPr>
            <w:r>
              <w:rPr>
                <w:rFonts w:ascii="Times New Roman" w:hAnsi="Times New Roman"/>
                <w:sz w:val="24"/>
                <w:szCs w:val="24"/>
                <w:shd w:val="clear" w:color="auto" w:fill="FFFFFF"/>
              </w:rPr>
              <w:t>М. Симоньян.</w:t>
            </w:r>
          </w:p>
        </w:tc>
      </w:tr>
    </w:tbl>
    <w:p w:rsidR="002638D9" w:rsidRDefault="002638D9" w:rsidP="002638D9">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Е</w:t>
      </w:r>
      <w:bookmarkStart w:id="12" w:name="_GoBack"/>
      <w:bookmarkEnd w:id="12"/>
    </w:p>
    <w:p w:rsidR="00726F12" w:rsidRDefault="00726F12" w:rsidP="002638D9">
      <w:pPr>
        <w:pStyle w:val="a3"/>
        <w:tabs>
          <w:tab w:val="left" w:pos="284"/>
        </w:tabs>
        <w:spacing w:line="360" w:lineRule="auto"/>
        <w:jc w:val="center"/>
        <w:rPr>
          <w:rFonts w:ascii="Times New Roman" w:hAnsi="Times New Roman" w:cs="Times New Roman"/>
          <w:sz w:val="28"/>
          <w:szCs w:val="28"/>
        </w:rPr>
      </w:pPr>
      <w:r>
        <w:rPr>
          <w:rFonts w:ascii="Times New Roman" w:hAnsi="Times New Roman" w:cs="Times New Roman"/>
          <w:sz w:val="28"/>
          <w:szCs w:val="28"/>
        </w:rPr>
        <w:t>График Гантта по мероприятию</w:t>
      </w:r>
    </w:p>
    <w:p w:rsidR="005B125B" w:rsidRDefault="00726F12" w:rsidP="00726F12">
      <w:pPr>
        <w:pStyle w:val="a3"/>
        <w:tabs>
          <w:tab w:val="left" w:pos="284"/>
        </w:tabs>
        <w:ind w:left="-709" w:right="-881"/>
        <w:jc w:val="center"/>
        <w:rPr>
          <w:rFonts w:ascii="Times New Roman" w:hAnsi="Times New Roman" w:cs="Times New Roman"/>
          <w:sz w:val="28"/>
          <w:szCs w:val="28"/>
        </w:rPr>
      </w:pPr>
      <w:r>
        <w:rPr>
          <w:noProof/>
          <w:lang w:eastAsia="ru-RU"/>
        </w:rPr>
        <w:drawing>
          <wp:inline distT="0" distB="0" distL="0" distR="0" wp14:anchorId="5781132D" wp14:editId="657E584F">
            <wp:extent cx="10218420" cy="5406894"/>
            <wp:effectExtent l="19050" t="1905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71" t="351"/>
                    <a:stretch/>
                  </pic:blipFill>
                  <pic:spPr bwMode="auto">
                    <a:xfrm>
                      <a:off x="0" y="0"/>
                      <a:ext cx="10239000" cy="5417784"/>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2638D9" w:rsidRPr="00BE47BC" w:rsidRDefault="002638D9" w:rsidP="002638D9">
      <w:pPr>
        <w:pStyle w:val="a3"/>
        <w:tabs>
          <w:tab w:val="left" w:pos="284"/>
        </w:tabs>
        <w:spacing w:line="360" w:lineRule="auto"/>
        <w:jc w:val="center"/>
        <w:rPr>
          <w:rFonts w:ascii="Times New Roman" w:hAnsi="Times New Roman" w:cs="Times New Roman"/>
          <w:sz w:val="28"/>
          <w:szCs w:val="28"/>
        </w:rPr>
      </w:pPr>
    </w:p>
    <w:sectPr w:rsidR="002638D9" w:rsidRPr="00BE47BC" w:rsidSect="008A2C10">
      <w:pgSz w:w="16838" w:h="11906" w:orient="landscape"/>
      <w:pgMar w:top="567" w:right="1134" w:bottom="28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793" w:rsidRDefault="00FA0793" w:rsidP="008A2C10">
      <w:pPr>
        <w:spacing w:after="0" w:line="240" w:lineRule="auto"/>
      </w:pPr>
      <w:r>
        <w:separator/>
      </w:r>
    </w:p>
  </w:endnote>
  <w:endnote w:type="continuationSeparator" w:id="0">
    <w:p w:rsidR="00FA0793" w:rsidRDefault="00FA0793" w:rsidP="008A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996608"/>
      <w:docPartObj>
        <w:docPartGallery w:val="Page Numbers (Bottom of Page)"/>
        <w:docPartUnique/>
      </w:docPartObj>
    </w:sdtPr>
    <w:sdtEndPr>
      <w:rPr>
        <w:rFonts w:ascii="Times New Roman" w:hAnsi="Times New Roman"/>
        <w:sz w:val="24"/>
      </w:rPr>
    </w:sdtEndPr>
    <w:sdtContent>
      <w:p w:rsidR="00FA0793" w:rsidRPr="008A2C10" w:rsidRDefault="00FA0793">
        <w:pPr>
          <w:pStyle w:val="ae"/>
          <w:jc w:val="center"/>
          <w:rPr>
            <w:rFonts w:ascii="Times New Roman" w:hAnsi="Times New Roman"/>
            <w:sz w:val="24"/>
          </w:rPr>
        </w:pPr>
        <w:r w:rsidRPr="008A2C10">
          <w:rPr>
            <w:rFonts w:ascii="Times New Roman" w:hAnsi="Times New Roman"/>
            <w:sz w:val="24"/>
          </w:rPr>
          <w:fldChar w:fldCharType="begin"/>
        </w:r>
        <w:r w:rsidRPr="008A2C10">
          <w:rPr>
            <w:rFonts w:ascii="Times New Roman" w:hAnsi="Times New Roman"/>
            <w:sz w:val="24"/>
          </w:rPr>
          <w:instrText>PAGE   \* MERGEFORMAT</w:instrText>
        </w:r>
        <w:r w:rsidRPr="008A2C10">
          <w:rPr>
            <w:rFonts w:ascii="Times New Roman" w:hAnsi="Times New Roman"/>
            <w:sz w:val="24"/>
          </w:rPr>
          <w:fldChar w:fldCharType="separate"/>
        </w:r>
        <w:r w:rsidR="00151BF7">
          <w:rPr>
            <w:rFonts w:ascii="Times New Roman" w:hAnsi="Times New Roman"/>
            <w:noProof/>
            <w:sz w:val="24"/>
          </w:rPr>
          <w:t>55</w:t>
        </w:r>
        <w:r w:rsidRPr="008A2C10">
          <w:rPr>
            <w:rFonts w:ascii="Times New Roman" w:hAnsi="Times New Roman"/>
            <w:sz w:val="24"/>
          </w:rPr>
          <w:fldChar w:fldCharType="end"/>
        </w:r>
      </w:p>
    </w:sdtContent>
  </w:sdt>
  <w:p w:rsidR="00FA0793" w:rsidRDefault="00FA079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793" w:rsidRDefault="00FA0793" w:rsidP="008A2C10">
      <w:pPr>
        <w:spacing w:after="0" w:line="240" w:lineRule="auto"/>
      </w:pPr>
      <w:r>
        <w:separator/>
      </w:r>
    </w:p>
  </w:footnote>
  <w:footnote w:type="continuationSeparator" w:id="0">
    <w:p w:rsidR="00FA0793" w:rsidRDefault="00FA0793" w:rsidP="008A2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729"/>
    <w:multiLevelType w:val="hybridMultilevel"/>
    <w:tmpl w:val="50121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CD3D06"/>
    <w:multiLevelType w:val="hybridMultilevel"/>
    <w:tmpl w:val="BFBE5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4743C3"/>
    <w:multiLevelType w:val="hybridMultilevel"/>
    <w:tmpl w:val="ACDC11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3F4B6F"/>
    <w:multiLevelType w:val="hybridMultilevel"/>
    <w:tmpl w:val="6FE29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C9285E"/>
    <w:multiLevelType w:val="hybridMultilevel"/>
    <w:tmpl w:val="1E4E16E8"/>
    <w:lvl w:ilvl="0" w:tplc="7674B7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69E4F30"/>
    <w:multiLevelType w:val="hybridMultilevel"/>
    <w:tmpl w:val="F608151A"/>
    <w:lvl w:ilvl="0" w:tplc="8C7AAE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70C80"/>
    <w:multiLevelType w:val="multilevel"/>
    <w:tmpl w:val="D41A88BE"/>
    <w:lvl w:ilvl="0">
      <w:start w:val="1"/>
      <w:numFmt w:val="decimal"/>
      <w:lvlText w:val="%1."/>
      <w:lvlJc w:val="left"/>
      <w:pPr>
        <w:ind w:left="720" w:hanging="360"/>
      </w:pPr>
      <w:rPr>
        <w:rFonts w:hint="default"/>
      </w:r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7C7553D"/>
    <w:multiLevelType w:val="hybridMultilevel"/>
    <w:tmpl w:val="1BCA8D52"/>
    <w:lvl w:ilvl="0" w:tplc="F8068EA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8D480E"/>
    <w:multiLevelType w:val="multilevel"/>
    <w:tmpl w:val="0B58A27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B135377"/>
    <w:multiLevelType w:val="hybridMultilevel"/>
    <w:tmpl w:val="E1FC0CD8"/>
    <w:lvl w:ilvl="0" w:tplc="01D0E05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BA2250"/>
    <w:multiLevelType w:val="hybridMultilevel"/>
    <w:tmpl w:val="FA787E70"/>
    <w:lvl w:ilvl="0" w:tplc="911C50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52B0A8F"/>
    <w:multiLevelType w:val="hybridMultilevel"/>
    <w:tmpl w:val="1FF2F5A0"/>
    <w:lvl w:ilvl="0" w:tplc="D97CFD12">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15:restartNumberingAfterBreak="0">
    <w:nsid w:val="25F67C58"/>
    <w:multiLevelType w:val="hybridMultilevel"/>
    <w:tmpl w:val="19342E34"/>
    <w:lvl w:ilvl="0" w:tplc="FB30FDA8">
      <w:start w:val="1"/>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C91F1D"/>
    <w:multiLevelType w:val="hybridMultilevel"/>
    <w:tmpl w:val="1FECE9B0"/>
    <w:lvl w:ilvl="0" w:tplc="AB464DC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8654A3"/>
    <w:multiLevelType w:val="hybridMultilevel"/>
    <w:tmpl w:val="C9A67386"/>
    <w:lvl w:ilvl="0" w:tplc="672A36A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8D867FE"/>
    <w:multiLevelType w:val="hybridMultilevel"/>
    <w:tmpl w:val="03F897EC"/>
    <w:lvl w:ilvl="0" w:tplc="B680D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6523A"/>
    <w:multiLevelType w:val="hybridMultilevel"/>
    <w:tmpl w:val="499AFB06"/>
    <w:lvl w:ilvl="0" w:tplc="3EACC580">
      <w:start w:val="1"/>
      <w:numFmt w:val="decimal"/>
      <w:lvlText w:val="%1."/>
      <w:lvlJc w:val="left"/>
      <w:pPr>
        <w:ind w:left="720" w:hanging="360"/>
      </w:pPr>
      <w:rPr>
        <w:rFonts w:eastAsia="Times New Roman" w:cstheme="minorBidi"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A4831"/>
    <w:multiLevelType w:val="hybridMultilevel"/>
    <w:tmpl w:val="66E26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41426B"/>
    <w:multiLevelType w:val="hybridMultilevel"/>
    <w:tmpl w:val="FDA2E736"/>
    <w:lvl w:ilvl="0" w:tplc="A86847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506778"/>
    <w:multiLevelType w:val="hybridMultilevel"/>
    <w:tmpl w:val="4E428B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513829"/>
    <w:multiLevelType w:val="hybridMultilevel"/>
    <w:tmpl w:val="2E12E928"/>
    <w:lvl w:ilvl="0" w:tplc="FBCC55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CB61735"/>
    <w:multiLevelType w:val="hybridMultilevel"/>
    <w:tmpl w:val="219488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7957AC"/>
    <w:multiLevelType w:val="hybridMultilevel"/>
    <w:tmpl w:val="4894A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4643DD5"/>
    <w:multiLevelType w:val="hybridMultilevel"/>
    <w:tmpl w:val="8532762A"/>
    <w:lvl w:ilvl="0" w:tplc="4C0AAD0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9D71CE"/>
    <w:multiLevelType w:val="hybridMultilevel"/>
    <w:tmpl w:val="F2DEB0A6"/>
    <w:lvl w:ilvl="0" w:tplc="3CE823C4">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C2682D"/>
    <w:multiLevelType w:val="hybridMultilevel"/>
    <w:tmpl w:val="1ED408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D97DB6"/>
    <w:multiLevelType w:val="hybridMultilevel"/>
    <w:tmpl w:val="D45A11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AE0B0F"/>
    <w:multiLevelType w:val="hybridMultilevel"/>
    <w:tmpl w:val="F3BADD8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4CF2EA8"/>
    <w:multiLevelType w:val="multilevel"/>
    <w:tmpl w:val="30440582"/>
    <w:lvl w:ilvl="0">
      <w:start w:val="1"/>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E866789"/>
    <w:multiLevelType w:val="hybridMultilevel"/>
    <w:tmpl w:val="1A9E7912"/>
    <w:lvl w:ilvl="0" w:tplc="FF889F7E">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F234E8E"/>
    <w:multiLevelType w:val="hybridMultilevel"/>
    <w:tmpl w:val="B43E6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9A314D"/>
    <w:multiLevelType w:val="hybridMultilevel"/>
    <w:tmpl w:val="2B2CAD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7344BAA"/>
    <w:multiLevelType w:val="hybridMultilevel"/>
    <w:tmpl w:val="CAF6C88C"/>
    <w:lvl w:ilvl="0" w:tplc="C3C6FE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940A1"/>
    <w:multiLevelType w:val="hybridMultilevel"/>
    <w:tmpl w:val="15022DC8"/>
    <w:lvl w:ilvl="0" w:tplc="5E6271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E832CC8"/>
    <w:multiLevelType w:val="hybridMultilevel"/>
    <w:tmpl w:val="335A585E"/>
    <w:lvl w:ilvl="0" w:tplc="A56CBB9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20"/>
  </w:num>
  <w:num w:numId="3">
    <w:abstractNumId w:val="13"/>
  </w:num>
  <w:num w:numId="4">
    <w:abstractNumId w:val="8"/>
  </w:num>
  <w:num w:numId="5">
    <w:abstractNumId w:val="2"/>
  </w:num>
  <w:num w:numId="6">
    <w:abstractNumId w:val="28"/>
  </w:num>
  <w:num w:numId="7">
    <w:abstractNumId w:val="19"/>
  </w:num>
  <w:num w:numId="8">
    <w:abstractNumId w:val="12"/>
  </w:num>
  <w:num w:numId="9">
    <w:abstractNumId w:val="31"/>
  </w:num>
  <w:num w:numId="10">
    <w:abstractNumId w:val="23"/>
  </w:num>
  <w:num w:numId="11">
    <w:abstractNumId w:val="1"/>
  </w:num>
  <w:num w:numId="12">
    <w:abstractNumId w:val="21"/>
  </w:num>
  <w:num w:numId="13">
    <w:abstractNumId w:val="30"/>
  </w:num>
  <w:num w:numId="14">
    <w:abstractNumId w:val="25"/>
  </w:num>
  <w:num w:numId="15">
    <w:abstractNumId w:val="6"/>
  </w:num>
  <w:num w:numId="16">
    <w:abstractNumId w:val="9"/>
  </w:num>
  <w:num w:numId="17">
    <w:abstractNumId w:val="14"/>
  </w:num>
  <w:num w:numId="18">
    <w:abstractNumId w:val="18"/>
  </w:num>
  <w:num w:numId="19">
    <w:abstractNumId w:val="29"/>
  </w:num>
  <w:num w:numId="20">
    <w:abstractNumId w:val="27"/>
  </w:num>
  <w:num w:numId="21">
    <w:abstractNumId w:val="11"/>
  </w:num>
  <w:num w:numId="22">
    <w:abstractNumId w:val="26"/>
  </w:num>
  <w:num w:numId="23">
    <w:abstractNumId w:val="34"/>
  </w:num>
  <w:num w:numId="24">
    <w:abstractNumId w:val="24"/>
  </w:num>
  <w:num w:numId="25">
    <w:abstractNumId w:val="17"/>
  </w:num>
  <w:num w:numId="26">
    <w:abstractNumId w:val="33"/>
  </w:num>
  <w:num w:numId="27">
    <w:abstractNumId w:val="4"/>
  </w:num>
  <w:num w:numId="28">
    <w:abstractNumId w:val="3"/>
  </w:num>
  <w:num w:numId="29">
    <w:abstractNumId w:val="0"/>
  </w:num>
  <w:num w:numId="30">
    <w:abstractNumId w:val="10"/>
  </w:num>
  <w:num w:numId="31">
    <w:abstractNumId w:val="5"/>
  </w:num>
  <w:num w:numId="32">
    <w:abstractNumId w:val="32"/>
  </w:num>
  <w:num w:numId="33">
    <w:abstractNumId w:val="7"/>
  </w:num>
  <w:num w:numId="34">
    <w:abstractNumId w:val="15"/>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6179F"/>
    <w:rsid w:val="000539AA"/>
    <w:rsid w:val="000550D4"/>
    <w:rsid w:val="000A3928"/>
    <w:rsid w:val="000F61C2"/>
    <w:rsid w:val="00151BF7"/>
    <w:rsid w:val="00161611"/>
    <w:rsid w:val="0016179F"/>
    <w:rsid w:val="0016281B"/>
    <w:rsid w:val="00166635"/>
    <w:rsid w:val="001C4F50"/>
    <w:rsid w:val="001D35F2"/>
    <w:rsid w:val="001E474A"/>
    <w:rsid w:val="001E7315"/>
    <w:rsid w:val="00205522"/>
    <w:rsid w:val="0024107B"/>
    <w:rsid w:val="002638D9"/>
    <w:rsid w:val="00264019"/>
    <w:rsid w:val="00280C82"/>
    <w:rsid w:val="00292778"/>
    <w:rsid w:val="0029465B"/>
    <w:rsid w:val="002A71A7"/>
    <w:rsid w:val="002C12A7"/>
    <w:rsid w:val="002C4231"/>
    <w:rsid w:val="002D35EA"/>
    <w:rsid w:val="002F3E1D"/>
    <w:rsid w:val="00340061"/>
    <w:rsid w:val="003660E1"/>
    <w:rsid w:val="003A218A"/>
    <w:rsid w:val="003E731B"/>
    <w:rsid w:val="004057E6"/>
    <w:rsid w:val="004368F2"/>
    <w:rsid w:val="00454BD0"/>
    <w:rsid w:val="00455ED6"/>
    <w:rsid w:val="00464843"/>
    <w:rsid w:val="0047154D"/>
    <w:rsid w:val="00484423"/>
    <w:rsid w:val="004B426E"/>
    <w:rsid w:val="004C0BF3"/>
    <w:rsid w:val="004C5148"/>
    <w:rsid w:val="004C5B2A"/>
    <w:rsid w:val="004D0171"/>
    <w:rsid w:val="005058C6"/>
    <w:rsid w:val="005073A5"/>
    <w:rsid w:val="0052621B"/>
    <w:rsid w:val="005B125B"/>
    <w:rsid w:val="005D3183"/>
    <w:rsid w:val="005F2103"/>
    <w:rsid w:val="00601606"/>
    <w:rsid w:val="00635F6A"/>
    <w:rsid w:val="00672292"/>
    <w:rsid w:val="006B334C"/>
    <w:rsid w:val="006C26BB"/>
    <w:rsid w:val="006D26D9"/>
    <w:rsid w:val="00726F12"/>
    <w:rsid w:val="007464EA"/>
    <w:rsid w:val="007555B5"/>
    <w:rsid w:val="007671C3"/>
    <w:rsid w:val="007A75F9"/>
    <w:rsid w:val="007D52DB"/>
    <w:rsid w:val="00803B79"/>
    <w:rsid w:val="008103C9"/>
    <w:rsid w:val="008343E8"/>
    <w:rsid w:val="00847661"/>
    <w:rsid w:val="00867309"/>
    <w:rsid w:val="008839FC"/>
    <w:rsid w:val="008908C5"/>
    <w:rsid w:val="008954EA"/>
    <w:rsid w:val="008A2C10"/>
    <w:rsid w:val="008B52B4"/>
    <w:rsid w:val="008D0241"/>
    <w:rsid w:val="008D296B"/>
    <w:rsid w:val="008F7D59"/>
    <w:rsid w:val="009068A1"/>
    <w:rsid w:val="009217BE"/>
    <w:rsid w:val="00944C8D"/>
    <w:rsid w:val="00955F92"/>
    <w:rsid w:val="009B4B60"/>
    <w:rsid w:val="009B7FC7"/>
    <w:rsid w:val="009D0A7B"/>
    <w:rsid w:val="009E3266"/>
    <w:rsid w:val="00A320AF"/>
    <w:rsid w:val="00AB6F7C"/>
    <w:rsid w:val="00AE1082"/>
    <w:rsid w:val="00AE7BA6"/>
    <w:rsid w:val="00AF0BBA"/>
    <w:rsid w:val="00B51030"/>
    <w:rsid w:val="00B57DF9"/>
    <w:rsid w:val="00BA3074"/>
    <w:rsid w:val="00BC7145"/>
    <w:rsid w:val="00BE47BC"/>
    <w:rsid w:val="00BF622C"/>
    <w:rsid w:val="00C3232E"/>
    <w:rsid w:val="00C97278"/>
    <w:rsid w:val="00CA7AA8"/>
    <w:rsid w:val="00CB113A"/>
    <w:rsid w:val="00CB4AC7"/>
    <w:rsid w:val="00CB511A"/>
    <w:rsid w:val="00CC68AD"/>
    <w:rsid w:val="00CE3855"/>
    <w:rsid w:val="00D0032F"/>
    <w:rsid w:val="00D33D84"/>
    <w:rsid w:val="00D728BA"/>
    <w:rsid w:val="00DA5A68"/>
    <w:rsid w:val="00DF6DD7"/>
    <w:rsid w:val="00DF7FD2"/>
    <w:rsid w:val="00E02413"/>
    <w:rsid w:val="00E10483"/>
    <w:rsid w:val="00E37D3B"/>
    <w:rsid w:val="00E60A0F"/>
    <w:rsid w:val="00E7234D"/>
    <w:rsid w:val="00E97DCC"/>
    <w:rsid w:val="00EB2540"/>
    <w:rsid w:val="00EB7079"/>
    <w:rsid w:val="00EC02CD"/>
    <w:rsid w:val="00EC64B2"/>
    <w:rsid w:val="00F105E2"/>
    <w:rsid w:val="00F14713"/>
    <w:rsid w:val="00F22E49"/>
    <w:rsid w:val="00F318BB"/>
    <w:rsid w:val="00F357CD"/>
    <w:rsid w:val="00F5451D"/>
    <w:rsid w:val="00F56D57"/>
    <w:rsid w:val="00F73A14"/>
    <w:rsid w:val="00F73C89"/>
    <w:rsid w:val="00F848EE"/>
    <w:rsid w:val="00F87221"/>
    <w:rsid w:val="00F9505A"/>
    <w:rsid w:val="00FA0793"/>
    <w:rsid w:val="00FC3FD2"/>
    <w:rsid w:val="00FC6BF7"/>
    <w:rsid w:val="00FC7AB6"/>
    <w:rsid w:val="00FE7172"/>
    <w:rsid w:val="00FF2F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BB91"/>
  <w15:docId w15:val="{3B65EDC3-0C44-40BF-945E-71ACFF69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79F"/>
    <w:pPr>
      <w:spacing w:after="200" w:line="276" w:lineRule="auto"/>
    </w:pPr>
    <w:rPr>
      <w:rFonts w:ascii="Calibri" w:eastAsia="Calibri" w:hAnsi="Calibri" w:cs="Times New Roman"/>
    </w:rPr>
  </w:style>
  <w:style w:type="paragraph" w:styleId="1">
    <w:name w:val="heading 1"/>
    <w:basedOn w:val="a"/>
    <w:next w:val="a"/>
    <w:link w:val="10"/>
    <w:uiPriority w:val="9"/>
    <w:qFormat/>
    <w:rsid w:val="001617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946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179F"/>
    <w:pPr>
      <w:spacing w:after="0" w:line="240" w:lineRule="auto"/>
    </w:pPr>
  </w:style>
  <w:style w:type="character" w:styleId="a4">
    <w:name w:val="Strong"/>
    <w:basedOn w:val="a0"/>
    <w:uiPriority w:val="22"/>
    <w:qFormat/>
    <w:rsid w:val="0016179F"/>
    <w:rPr>
      <w:b/>
      <w:bCs/>
    </w:rPr>
  </w:style>
  <w:style w:type="table" w:styleId="a5">
    <w:name w:val="Table Grid"/>
    <w:basedOn w:val="a1"/>
    <w:uiPriority w:val="39"/>
    <w:rsid w:val="00161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16179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29465B"/>
    <w:rPr>
      <w:rFonts w:asciiTheme="majorHAnsi" w:eastAsiaTheme="majorEastAsia" w:hAnsiTheme="majorHAnsi" w:cstheme="majorBidi"/>
      <w:color w:val="2E74B5" w:themeColor="accent1" w:themeShade="BF"/>
      <w:sz w:val="26"/>
      <w:szCs w:val="26"/>
    </w:rPr>
  </w:style>
  <w:style w:type="paragraph" w:styleId="a6">
    <w:name w:val="Balloon Text"/>
    <w:basedOn w:val="a"/>
    <w:link w:val="a7"/>
    <w:uiPriority w:val="99"/>
    <w:semiHidden/>
    <w:unhideWhenUsed/>
    <w:rsid w:val="00C323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232E"/>
    <w:rPr>
      <w:rFonts w:ascii="Tahoma" w:eastAsia="Calibri" w:hAnsi="Tahoma" w:cs="Tahoma"/>
      <w:sz w:val="16"/>
      <w:szCs w:val="16"/>
    </w:rPr>
  </w:style>
  <w:style w:type="paragraph" w:styleId="a8">
    <w:name w:val="List Paragraph"/>
    <w:basedOn w:val="a"/>
    <w:uiPriority w:val="34"/>
    <w:qFormat/>
    <w:rsid w:val="0047154D"/>
    <w:pPr>
      <w:spacing w:after="160" w:line="259" w:lineRule="auto"/>
      <w:ind w:left="720"/>
      <w:contextualSpacing/>
    </w:pPr>
    <w:rPr>
      <w:rFonts w:asciiTheme="minorHAnsi" w:eastAsiaTheme="minorHAnsi" w:hAnsiTheme="minorHAnsi" w:cstheme="minorBidi"/>
    </w:rPr>
  </w:style>
  <w:style w:type="paragraph" w:styleId="a9">
    <w:name w:val="Normal (Web)"/>
    <w:basedOn w:val="a"/>
    <w:uiPriority w:val="99"/>
    <w:semiHidden/>
    <w:unhideWhenUsed/>
    <w:rsid w:val="00EB2540"/>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Hyperlink"/>
    <w:basedOn w:val="a0"/>
    <w:uiPriority w:val="99"/>
    <w:unhideWhenUsed/>
    <w:rsid w:val="00280C82"/>
    <w:rPr>
      <w:color w:val="0000FF"/>
      <w:u w:val="single"/>
    </w:rPr>
  </w:style>
  <w:style w:type="paragraph" w:styleId="ab">
    <w:name w:val="TOC Heading"/>
    <w:basedOn w:val="1"/>
    <w:next w:val="a"/>
    <w:uiPriority w:val="39"/>
    <w:unhideWhenUsed/>
    <w:qFormat/>
    <w:rsid w:val="00B57DF9"/>
    <w:pPr>
      <w:spacing w:line="259" w:lineRule="auto"/>
      <w:outlineLvl w:val="9"/>
    </w:pPr>
    <w:rPr>
      <w:lang w:eastAsia="ru-RU"/>
    </w:rPr>
  </w:style>
  <w:style w:type="paragraph" w:styleId="11">
    <w:name w:val="toc 1"/>
    <w:basedOn w:val="a"/>
    <w:next w:val="a"/>
    <w:autoRedefine/>
    <w:uiPriority w:val="39"/>
    <w:unhideWhenUsed/>
    <w:rsid w:val="008839FC"/>
    <w:pPr>
      <w:tabs>
        <w:tab w:val="right" w:leader="dot" w:pos="9345"/>
      </w:tabs>
      <w:spacing w:after="100"/>
      <w:jc w:val="both"/>
    </w:pPr>
  </w:style>
  <w:style w:type="paragraph" w:styleId="21">
    <w:name w:val="toc 2"/>
    <w:basedOn w:val="a"/>
    <w:next w:val="a"/>
    <w:autoRedefine/>
    <w:uiPriority w:val="39"/>
    <w:unhideWhenUsed/>
    <w:rsid w:val="00B57DF9"/>
    <w:pPr>
      <w:tabs>
        <w:tab w:val="right" w:leader="dot" w:pos="9345"/>
      </w:tabs>
      <w:spacing w:after="100"/>
    </w:pPr>
  </w:style>
  <w:style w:type="paragraph" w:styleId="ac">
    <w:name w:val="header"/>
    <w:basedOn w:val="a"/>
    <w:link w:val="ad"/>
    <w:uiPriority w:val="99"/>
    <w:unhideWhenUsed/>
    <w:rsid w:val="008A2C1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A2C10"/>
    <w:rPr>
      <w:rFonts w:ascii="Calibri" w:eastAsia="Calibri" w:hAnsi="Calibri" w:cs="Times New Roman"/>
    </w:rPr>
  </w:style>
  <w:style w:type="paragraph" w:styleId="ae">
    <w:name w:val="footer"/>
    <w:basedOn w:val="a"/>
    <w:link w:val="af"/>
    <w:uiPriority w:val="99"/>
    <w:unhideWhenUsed/>
    <w:rsid w:val="008A2C1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A2C1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9B%D0%94%D0%9F%D0%A0" TargetMode="External"/><Relationship Id="rId18" Type="http://schemas.openxmlformats.org/officeDocument/2006/relationships/hyperlink" Target="https://ru.wikipedia.org/wiki/%D0%9B%D0%94%D0%9F%D0%A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u.wikipedia.org/wiki/%D0%A1%D0%BF%D1%80%D0%B0%D0%B2%D0%B5%D0%B4%D0%BB%D0%B8%D0%B2%D0%B0%D1%8F_%D0%A0%D0%BE%D1%81%D1%81%D0%B8%D1%8F" TargetMode="External"/><Relationship Id="rId17" Type="http://schemas.openxmlformats.org/officeDocument/2006/relationships/hyperlink" Target="https://ru.wikipedia.org/wiki/%D0%A1%D0%BF%D1%80%D0%B0%D0%B2%D0%B5%D0%B4%D0%BB%D0%B8%D0%B2%D0%B0%D1%8F_%D0%A0%D0%BE%D1%81%D1%81%D0%B8%D1%8F" TargetMode="External"/><Relationship Id="rId2" Type="http://schemas.openxmlformats.org/officeDocument/2006/relationships/numbering" Target="numbering.xml"/><Relationship Id="rId16" Type="http://schemas.openxmlformats.org/officeDocument/2006/relationships/hyperlink" Target="https://ru.wikipedia.org/wiki/%D0%9A%D0%BE%D0%BC%D0%BC%D1%83%D0%BD%D0%B8%D1%81%D1%82%D0%B8%D1%87%D0%B5%D1%81%D0%BA%D0%B0%D1%8F_%D0%BF%D0%B0%D1%80%D1%82%D0%B8%D1%8F_%D0%A0%D0%BE%D1%81%D1%81%D0%B8%D0%B9%D1%81%D0%BA%D0%BE%D0%B9_%D0%A4%D0%B5%D0%B4%D0%B5%D1%80%D0%B0%D1%86%D0%B8%D0%B8"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A%D0%BE%D0%BC%D0%BC%D1%83%D0%BD%D0%B8%D1%81%D1%82%D0%B8%D1%87%D0%B5%D1%81%D0%BA%D0%B0%D1%8F_%D0%BF%D0%B0%D1%80%D1%82%D0%B8%D1%8F_%D0%A0%D0%BE%D1%81%D1%81%D0%B8%D0%B9%D1%81%D0%BA%D0%BE%D0%B9_%D0%A4%D0%B5%D0%B4%D0%B5%D1%80%D0%B0%D1%86%D0%B8%D0%B8" TargetMode="External"/><Relationship Id="rId5" Type="http://schemas.openxmlformats.org/officeDocument/2006/relationships/webSettings" Target="webSettings.xml"/><Relationship Id="rId15" Type="http://schemas.openxmlformats.org/officeDocument/2006/relationships/hyperlink" Target="https://ru.wikipedia.org/wiki/%D0%95%D0%B4%D0%B8%D0%BD%D0%B0%D1%8F_%D0%A0%D0%BE%D1%81%D1%81%D0%B8%D1%8F" TargetMode="External"/><Relationship Id="rId10" Type="http://schemas.openxmlformats.org/officeDocument/2006/relationships/hyperlink" Target="https://ru.wikipedia.org/wiki/%D0%95%D0%B4%D0%B8%D0%BD%D0%B0%D1%8F_%D0%A0%D0%BE%D1%81%D1%81%D0%B8%D1%8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F9EFA-0A01-4DE1-ABC7-2F9E9A8D1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55</Pages>
  <Words>12056</Words>
  <Characters>68725</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Думнов</dc:creator>
  <cp:keywords/>
  <dc:description/>
  <cp:lastModifiedBy>Валерий Думнов</cp:lastModifiedBy>
  <cp:revision>48</cp:revision>
  <cp:lastPrinted>2018-12-23T21:59:00Z</cp:lastPrinted>
  <dcterms:created xsi:type="dcterms:W3CDTF">2018-12-17T19:31:00Z</dcterms:created>
  <dcterms:modified xsi:type="dcterms:W3CDTF">2019-05-22T18:40:00Z</dcterms:modified>
</cp:coreProperties>
</file>