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6A3" w:rsidRDefault="000E46A3" w:rsidP="000E46A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bookmarkStart w:id="0" w:name="_GoBack"/>
      <w:bookmarkEnd w:id="0"/>
      <w:r w:rsidRPr="00375D1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ФГБОУ ВО</w:t>
      </w:r>
    </w:p>
    <w:p w:rsidR="000E46A3" w:rsidRPr="00375D1A" w:rsidRDefault="000E46A3" w:rsidP="000E46A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375D1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«Пензенский государственный университет»</w:t>
      </w:r>
    </w:p>
    <w:p w:rsidR="000E46A3" w:rsidRPr="00375D1A" w:rsidRDefault="000E46A3" w:rsidP="000E46A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375D1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Медицинский институт</w:t>
      </w:r>
    </w:p>
    <w:p w:rsidR="000E46A3" w:rsidRPr="00375D1A" w:rsidRDefault="000E46A3" w:rsidP="000E46A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375D1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Кафедра «Неврологии и нейрохирургии»</w:t>
      </w:r>
    </w:p>
    <w:p w:rsidR="000E46A3" w:rsidRPr="00375D1A" w:rsidRDefault="000E46A3" w:rsidP="000E46A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0E46A3" w:rsidRPr="00375D1A" w:rsidRDefault="000E46A3" w:rsidP="000E46A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0E46A3" w:rsidRPr="00375D1A" w:rsidRDefault="000E46A3" w:rsidP="000E46A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0E46A3" w:rsidRPr="00375D1A" w:rsidRDefault="000E46A3" w:rsidP="000E46A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375D1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Курсовая работа</w:t>
      </w:r>
    </w:p>
    <w:p w:rsidR="000E46A3" w:rsidRPr="00375D1A" w:rsidRDefault="000E46A3" w:rsidP="000E46A3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75D1A">
        <w:rPr>
          <w:rFonts w:ascii="Times New Roman" w:hAnsi="Times New Roman" w:cs="Times New Roman"/>
          <w:sz w:val="28"/>
          <w:szCs w:val="28"/>
          <w:shd w:val="clear" w:color="auto" w:fill="FFFFFF"/>
        </w:rPr>
        <w:t>по дисциплине «Неврология, медицинс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кая генетика, нейрохирургия» на </w:t>
      </w:r>
      <w:r w:rsidRPr="00375D1A">
        <w:rPr>
          <w:rFonts w:ascii="Times New Roman" w:hAnsi="Times New Roman" w:cs="Times New Roman"/>
          <w:sz w:val="28"/>
          <w:szCs w:val="28"/>
          <w:shd w:val="clear" w:color="auto" w:fill="FFFFFF"/>
        </w:rPr>
        <w:t>тему:</w:t>
      </w:r>
    </w:p>
    <w:p w:rsidR="000E46A3" w:rsidRPr="00375D1A" w:rsidRDefault="000E46A3" w:rsidP="000E46A3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75D1A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0072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Хромосомные болезни: </w:t>
      </w:r>
      <w:r w:rsidR="00007230" w:rsidRPr="00007230">
        <w:rPr>
          <w:rFonts w:ascii="Times New Roman" w:hAnsi="Times New Roman" w:cs="Times New Roman"/>
          <w:sz w:val="28"/>
          <w:szCs w:val="28"/>
          <w:shd w:val="clear" w:color="auto" w:fill="FFFFFF"/>
        </w:rPr>
        <w:t>синдромы с числовыми аномалиями хромосом</w:t>
      </w:r>
      <w:r w:rsidRPr="00375D1A">
        <w:rPr>
          <w:rFonts w:ascii="Times New Roman" w:hAnsi="Times New Roman" w:cs="Times New Roman"/>
          <w:sz w:val="28"/>
          <w:szCs w:val="28"/>
          <w:shd w:val="clear" w:color="auto" w:fill="FFFFFF"/>
        </w:rPr>
        <w:t>».</w:t>
      </w:r>
    </w:p>
    <w:p w:rsidR="000E46A3" w:rsidRPr="00375D1A" w:rsidRDefault="000E46A3" w:rsidP="000E46A3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E46A3" w:rsidRPr="00375D1A" w:rsidRDefault="000E46A3" w:rsidP="000E46A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0E46A3" w:rsidRPr="00375D1A" w:rsidRDefault="000E46A3" w:rsidP="000E46A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0E46A3" w:rsidRPr="00375D1A" w:rsidRDefault="000E46A3" w:rsidP="000E46A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0E46A3" w:rsidRPr="00375D1A" w:rsidRDefault="000E46A3" w:rsidP="000E46A3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75D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Выполнил: студент</w:t>
      </w:r>
      <w:r w:rsidR="00675A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4 курса группы 16лп1</w:t>
      </w:r>
    </w:p>
    <w:p w:rsidR="000E46A3" w:rsidRPr="00375D1A" w:rsidRDefault="00675A03" w:rsidP="000E46A3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Алтыбаев.Р.Т</w:t>
      </w:r>
    </w:p>
    <w:p w:rsidR="000E46A3" w:rsidRPr="00375D1A" w:rsidRDefault="000E46A3" w:rsidP="000E46A3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75D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Проверил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375D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к.м.н.</w:t>
      </w:r>
    </w:p>
    <w:p w:rsidR="000E46A3" w:rsidRPr="00375D1A" w:rsidRDefault="00675A03" w:rsidP="000E46A3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Чиж Дарья Ивановна.</w:t>
      </w:r>
    </w:p>
    <w:p w:rsidR="000E46A3" w:rsidRPr="00375D1A" w:rsidRDefault="000E46A3" w:rsidP="000E46A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0E46A3" w:rsidRPr="00FE510B" w:rsidRDefault="000E46A3" w:rsidP="000E46A3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E510B">
        <w:rPr>
          <w:rFonts w:ascii="Times New Roman" w:hAnsi="Times New Roman" w:cs="Times New Roman"/>
          <w:sz w:val="28"/>
          <w:szCs w:val="28"/>
          <w:shd w:val="clear" w:color="auto" w:fill="FFFFFF"/>
        </w:rPr>
        <w:t>Оценка___________________________</w:t>
      </w:r>
    </w:p>
    <w:p w:rsidR="000E46A3" w:rsidRPr="00FE510B" w:rsidRDefault="000E46A3" w:rsidP="000E46A3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E510B">
        <w:rPr>
          <w:rFonts w:ascii="Times New Roman" w:hAnsi="Times New Roman" w:cs="Times New Roman"/>
          <w:sz w:val="28"/>
          <w:szCs w:val="28"/>
          <w:shd w:val="clear" w:color="auto" w:fill="FFFFFF"/>
        </w:rPr>
        <w:t>______________Подпись преподавателя</w:t>
      </w:r>
    </w:p>
    <w:p w:rsidR="000E46A3" w:rsidRPr="00375D1A" w:rsidRDefault="000E46A3" w:rsidP="000E46A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0E46A3" w:rsidRPr="00375D1A" w:rsidRDefault="000E46A3" w:rsidP="000E46A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0E46A3" w:rsidRPr="00375D1A" w:rsidRDefault="000E46A3" w:rsidP="000E46A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0E46A3" w:rsidRDefault="000E46A3" w:rsidP="000E46A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007230" w:rsidRPr="00375D1A" w:rsidRDefault="00007230" w:rsidP="000E46A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0E46A3" w:rsidRPr="00375D1A" w:rsidRDefault="000E46A3" w:rsidP="000E46A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0E46A3" w:rsidRPr="00375D1A" w:rsidRDefault="000E46A3" w:rsidP="000E46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75D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</w:t>
      </w:r>
      <w:r w:rsidR="00675A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Пенза 2020</w:t>
      </w:r>
    </w:p>
    <w:p w:rsidR="000E46A3" w:rsidRDefault="000E46A3" w:rsidP="005C4DB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Содержание:</w:t>
      </w:r>
    </w:p>
    <w:p w:rsidR="000E46A3" w:rsidRDefault="000E46A3" w:rsidP="005C4D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1083D">
        <w:rPr>
          <w:rFonts w:ascii="Times New Roman" w:hAnsi="Times New Roman" w:cs="Times New Roman"/>
          <w:sz w:val="28"/>
          <w:szCs w:val="28"/>
          <w:shd w:val="clear" w:color="auto" w:fill="FFFFFF"/>
        </w:rPr>
        <w:t>Введение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……………………………………………………………</w:t>
      </w:r>
      <w:r w:rsidR="005C4DB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……</w:t>
      </w:r>
      <w:r w:rsidR="005C4DB4">
        <w:rPr>
          <w:rFonts w:ascii="Times New Roman" w:hAnsi="Times New Roman" w:cs="Times New Roman"/>
          <w:sz w:val="28"/>
          <w:szCs w:val="28"/>
          <w:shd w:val="clear" w:color="auto" w:fill="FFFFFF"/>
        </w:rPr>
        <w:t>....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</w:p>
    <w:p w:rsidR="00007230" w:rsidRDefault="00007230" w:rsidP="005C4DB4">
      <w:pPr>
        <w:pStyle w:val="a6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07230">
        <w:rPr>
          <w:rFonts w:ascii="Times New Roman" w:hAnsi="Times New Roman" w:cs="Times New Roman"/>
          <w:sz w:val="28"/>
          <w:szCs w:val="28"/>
          <w:shd w:val="clear" w:color="auto" w:fill="FFFFFF"/>
        </w:rPr>
        <w:t>Определение и кла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ссификация хромосомных болезней…</w:t>
      </w:r>
      <w:r w:rsidR="005C4DB4">
        <w:rPr>
          <w:rFonts w:ascii="Times New Roman" w:hAnsi="Times New Roman" w:cs="Times New Roman"/>
          <w:sz w:val="28"/>
          <w:szCs w:val="28"/>
          <w:shd w:val="clear" w:color="auto" w:fill="FFFFFF"/>
        </w:rPr>
        <w:t>…….…....</w:t>
      </w:r>
      <w:r w:rsidR="00A93F1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5C4DB4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</w:p>
    <w:p w:rsidR="00007230" w:rsidRPr="00007230" w:rsidRDefault="00007230" w:rsidP="005C4DB4">
      <w:pPr>
        <w:pStyle w:val="a6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Синдром Дауна……………………………</w:t>
      </w:r>
      <w:r w:rsidR="005C4DB4">
        <w:rPr>
          <w:rFonts w:ascii="Times New Roman" w:hAnsi="Times New Roman" w:cs="Times New Roman"/>
          <w:sz w:val="28"/>
          <w:szCs w:val="28"/>
          <w:shd w:val="clear" w:color="auto" w:fill="FFFFFF"/>
        </w:rPr>
        <w:t>……………………….…..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A93F1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5C4DB4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</w:p>
    <w:p w:rsidR="000E46A3" w:rsidRDefault="00007230" w:rsidP="005C4DB4">
      <w:pPr>
        <w:pStyle w:val="a6"/>
        <w:numPr>
          <w:ilvl w:val="1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Распространенность синдрома Дауна</w:t>
      </w:r>
      <w:r w:rsidR="000E46A3" w:rsidRPr="0081083D">
        <w:rPr>
          <w:rFonts w:ascii="Times New Roman" w:hAnsi="Times New Roman" w:cs="Times New Roman"/>
          <w:sz w:val="28"/>
          <w:szCs w:val="28"/>
          <w:shd w:val="clear" w:color="auto" w:fill="FFFFFF"/>
        </w:rPr>
        <w:t>…</w:t>
      </w:r>
      <w:r w:rsidR="000E46A3">
        <w:rPr>
          <w:rFonts w:ascii="Times New Roman" w:hAnsi="Times New Roman" w:cs="Times New Roman"/>
          <w:sz w:val="28"/>
          <w:szCs w:val="28"/>
          <w:shd w:val="clear" w:color="auto" w:fill="FFFFFF"/>
        </w:rPr>
        <w:t>……………</w:t>
      </w:r>
      <w:r w:rsidR="005C4DB4">
        <w:rPr>
          <w:rFonts w:ascii="Times New Roman" w:hAnsi="Times New Roman" w:cs="Times New Roman"/>
          <w:sz w:val="28"/>
          <w:szCs w:val="28"/>
          <w:shd w:val="clear" w:color="auto" w:fill="FFFFFF"/>
        </w:rPr>
        <w:t>…….…</w:t>
      </w:r>
      <w:r w:rsidR="00A93F16">
        <w:rPr>
          <w:rFonts w:ascii="Times New Roman" w:hAnsi="Times New Roman" w:cs="Times New Roman"/>
          <w:sz w:val="28"/>
          <w:szCs w:val="28"/>
          <w:shd w:val="clear" w:color="auto" w:fill="FFFFFF"/>
        </w:rPr>
        <w:t>…</w:t>
      </w:r>
      <w:r w:rsidR="000E46A3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</w:p>
    <w:p w:rsidR="000E46A3" w:rsidRDefault="00007230" w:rsidP="005C4DB4">
      <w:pPr>
        <w:pStyle w:val="a6"/>
        <w:numPr>
          <w:ilvl w:val="1"/>
          <w:numId w:val="2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07230">
        <w:rPr>
          <w:rFonts w:ascii="Times New Roman" w:hAnsi="Times New Roman" w:cs="Times New Roman"/>
          <w:sz w:val="28"/>
          <w:szCs w:val="28"/>
          <w:shd w:val="clear" w:color="auto" w:fill="FFFFFF"/>
        </w:rPr>
        <w:t>Причины и механизмы развития синдрома Дауна</w:t>
      </w:r>
      <w:r w:rsidR="005C4DB4">
        <w:rPr>
          <w:rFonts w:ascii="Times New Roman" w:hAnsi="Times New Roman" w:cs="Times New Roman"/>
          <w:sz w:val="28"/>
          <w:szCs w:val="28"/>
          <w:shd w:val="clear" w:color="auto" w:fill="FFFFFF"/>
        </w:rPr>
        <w:t>……….…..</w:t>
      </w:r>
      <w:r w:rsidR="00A93F1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5C4DB4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</w:p>
    <w:p w:rsidR="000E46A3" w:rsidRPr="0081083D" w:rsidRDefault="00007230" w:rsidP="005C4DB4">
      <w:pPr>
        <w:pStyle w:val="a6"/>
        <w:numPr>
          <w:ilvl w:val="1"/>
          <w:numId w:val="26"/>
        </w:num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Признаки и симптомы синдрома Д</w:t>
      </w:r>
      <w:r w:rsidR="005C4DB4">
        <w:rPr>
          <w:rFonts w:ascii="Times New Roman" w:hAnsi="Times New Roman" w:cs="Times New Roman"/>
          <w:sz w:val="28"/>
          <w:szCs w:val="28"/>
          <w:shd w:val="clear" w:color="auto" w:fill="FFFFFF"/>
        </w:rPr>
        <w:t>ауна у новорожденных...</w:t>
      </w:r>
      <w:r w:rsidR="00A93F16">
        <w:rPr>
          <w:rFonts w:ascii="Times New Roman" w:hAnsi="Times New Roman" w:cs="Times New Roman"/>
          <w:sz w:val="28"/>
          <w:szCs w:val="28"/>
          <w:shd w:val="clear" w:color="auto" w:fill="FFFFFF"/>
        </w:rPr>
        <w:t>...</w:t>
      </w:r>
      <w:r w:rsidR="005C4DB4">
        <w:rPr>
          <w:rFonts w:ascii="Times New Roman" w:hAnsi="Times New Roman" w:cs="Times New Roman"/>
          <w:sz w:val="28"/>
          <w:szCs w:val="28"/>
          <w:shd w:val="clear" w:color="auto" w:fill="FFFFFF"/>
        </w:rPr>
        <w:t>9</w:t>
      </w:r>
    </w:p>
    <w:p w:rsidR="000E46A3" w:rsidRDefault="00007230" w:rsidP="005C4DB4">
      <w:pPr>
        <w:pStyle w:val="a6"/>
        <w:numPr>
          <w:ilvl w:val="1"/>
          <w:numId w:val="2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Признаки и симптомы синдрома Дауна у детей и взрослых</w:t>
      </w:r>
      <w:r w:rsidR="005C4DB4">
        <w:rPr>
          <w:rFonts w:ascii="Times New Roman" w:hAnsi="Times New Roman" w:cs="Times New Roman"/>
          <w:sz w:val="28"/>
          <w:szCs w:val="28"/>
          <w:shd w:val="clear" w:color="auto" w:fill="FFFFFF"/>
        </w:rPr>
        <w:t>......................................................................................11</w:t>
      </w:r>
    </w:p>
    <w:p w:rsidR="00007230" w:rsidRPr="00007230" w:rsidRDefault="00007230" w:rsidP="005C4DB4">
      <w:pPr>
        <w:pStyle w:val="a6"/>
        <w:numPr>
          <w:ilvl w:val="1"/>
          <w:numId w:val="26"/>
        </w:numPr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07230">
        <w:rPr>
          <w:rFonts w:ascii="Times New Roman" w:hAnsi="Times New Roman" w:cs="Times New Roman"/>
          <w:sz w:val="28"/>
          <w:szCs w:val="28"/>
          <w:shd w:val="clear" w:color="auto" w:fill="FFFFFF"/>
        </w:rPr>
        <w:t>Особенности развития детей с синдромом Дауна</w:t>
      </w:r>
      <w:r w:rsidR="005C4DB4">
        <w:rPr>
          <w:rFonts w:ascii="Times New Roman" w:hAnsi="Times New Roman" w:cs="Times New Roman"/>
          <w:sz w:val="28"/>
          <w:szCs w:val="28"/>
          <w:shd w:val="clear" w:color="auto" w:fill="FFFFFF"/>
        </w:rPr>
        <w:t>…………..14</w:t>
      </w:r>
    </w:p>
    <w:p w:rsidR="00007230" w:rsidRDefault="00007230" w:rsidP="005C4DB4">
      <w:pPr>
        <w:pStyle w:val="a6"/>
        <w:numPr>
          <w:ilvl w:val="1"/>
          <w:numId w:val="2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Диагностика синдрома Дауна во время беременности</w:t>
      </w:r>
      <w:r w:rsidR="005C4DB4">
        <w:rPr>
          <w:rFonts w:ascii="Times New Roman" w:hAnsi="Times New Roman" w:cs="Times New Roman"/>
          <w:sz w:val="28"/>
          <w:szCs w:val="28"/>
          <w:shd w:val="clear" w:color="auto" w:fill="FFFFFF"/>
        </w:rPr>
        <w:t>……..15</w:t>
      </w:r>
    </w:p>
    <w:p w:rsidR="00007230" w:rsidRDefault="00007230" w:rsidP="005C4DB4">
      <w:pPr>
        <w:pStyle w:val="a6"/>
        <w:numPr>
          <w:ilvl w:val="1"/>
          <w:numId w:val="2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Лечение</w:t>
      </w:r>
      <w:r w:rsidR="005C4DB4">
        <w:rPr>
          <w:rFonts w:ascii="Times New Roman" w:hAnsi="Times New Roman" w:cs="Times New Roman"/>
          <w:sz w:val="28"/>
          <w:szCs w:val="28"/>
          <w:shd w:val="clear" w:color="auto" w:fill="FFFFFF"/>
        </w:rPr>
        <w:t>…………………………………………………………16</w:t>
      </w:r>
    </w:p>
    <w:p w:rsidR="00007230" w:rsidRDefault="00007230" w:rsidP="005C4DB4">
      <w:pPr>
        <w:pStyle w:val="a6"/>
        <w:numPr>
          <w:ilvl w:val="1"/>
          <w:numId w:val="2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Прогноз и профилактика синдрома Дауна</w:t>
      </w:r>
      <w:r w:rsidR="005C4DB4">
        <w:rPr>
          <w:rFonts w:ascii="Times New Roman" w:hAnsi="Times New Roman" w:cs="Times New Roman"/>
          <w:sz w:val="28"/>
          <w:szCs w:val="28"/>
          <w:shd w:val="clear" w:color="auto" w:fill="FFFFFF"/>
        </w:rPr>
        <w:t>………………….18</w:t>
      </w:r>
    </w:p>
    <w:p w:rsidR="000E46A3" w:rsidRPr="0081083D" w:rsidRDefault="00007230" w:rsidP="005C4DB4">
      <w:pPr>
        <w:pStyle w:val="a6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Синдром Патау</w:t>
      </w:r>
      <w:r w:rsidR="000E46A3" w:rsidRPr="0081083D">
        <w:rPr>
          <w:rFonts w:ascii="Times New Roman" w:hAnsi="Times New Roman" w:cs="Times New Roman"/>
          <w:sz w:val="28"/>
          <w:szCs w:val="28"/>
          <w:shd w:val="clear" w:color="auto" w:fill="FFFFFF"/>
        </w:rPr>
        <w:t>………………………………………</w:t>
      </w:r>
      <w:r w:rsidR="005C4DB4">
        <w:rPr>
          <w:rFonts w:ascii="Times New Roman" w:hAnsi="Times New Roman" w:cs="Times New Roman"/>
          <w:sz w:val="28"/>
          <w:szCs w:val="28"/>
          <w:shd w:val="clear" w:color="auto" w:fill="FFFFFF"/>
        </w:rPr>
        <w:t>………………...19</w:t>
      </w:r>
    </w:p>
    <w:p w:rsidR="000E46A3" w:rsidRPr="0081083D" w:rsidRDefault="005C4DB4" w:rsidP="005C4DB4">
      <w:pPr>
        <w:pStyle w:val="a6"/>
        <w:spacing w:after="0" w:line="360" w:lineRule="auto"/>
        <w:ind w:left="106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3</w:t>
      </w:r>
      <w:r w:rsidR="000E46A3">
        <w:rPr>
          <w:rFonts w:ascii="Times New Roman" w:hAnsi="Times New Roman" w:cs="Times New Roman"/>
          <w:sz w:val="28"/>
          <w:szCs w:val="28"/>
          <w:shd w:val="clear" w:color="auto" w:fill="FFFFFF"/>
        </w:rPr>
        <w:t>.1</w:t>
      </w:r>
      <w:r w:rsidR="00007230">
        <w:rPr>
          <w:rFonts w:ascii="Times New Roman" w:hAnsi="Times New Roman" w:cs="Times New Roman"/>
          <w:sz w:val="28"/>
          <w:szCs w:val="28"/>
          <w:shd w:val="clear" w:color="auto" w:fill="FFFFFF"/>
        </w:rPr>
        <w:t>Причины развития синдрома Патау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………………………</w:t>
      </w:r>
      <w:r w:rsidR="00A93F16">
        <w:rPr>
          <w:rFonts w:ascii="Times New Roman" w:hAnsi="Times New Roman" w:cs="Times New Roman"/>
          <w:sz w:val="28"/>
          <w:szCs w:val="28"/>
          <w:shd w:val="clear" w:color="auto" w:fill="FFFFFF"/>
        </w:rPr>
        <w:t>…...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19</w:t>
      </w:r>
    </w:p>
    <w:p w:rsidR="000E46A3" w:rsidRDefault="005C4DB4" w:rsidP="005C4D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3</w:t>
      </w:r>
      <w:r w:rsidR="000E46A3" w:rsidRPr="008108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.2 </w:t>
      </w:r>
      <w:r w:rsidR="00007230">
        <w:rPr>
          <w:rFonts w:ascii="Times New Roman" w:hAnsi="Times New Roman" w:cs="Times New Roman"/>
          <w:sz w:val="28"/>
          <w:szCs w:val="28"/>
          <w:shd w:val="clear" w:color="auto" w:fill="FFFFFF"/>
        </w:rPr>
        <w:t>Симптомы синдрома Патау</w:t>
      </w:r>
      <w:r w:rsidR="000E46A3">
        <w:rPr>
          <w:rFonts w:ascii="Times New Roman" w:hAnsi="Times New Roman" w:cs="Times New Roman"/>
          <w:sz w:val="28"/>
          <w:szCs w:val="28"/>
          <w:shd w:val="clear" w:color="auto" w:fill="FFFFFF"/>
        </w:rPr>
        <w:t>………………………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………</w:t>
      </w:r>
      <w:r w:rsidR="000E46A3">
        <w:rPr>
          <w:rFonts w:ascii="Times New Roman" w:hAnsi="Times New Roman" w:cs="Times New Roman"/>
          <w:sz w:val="28"/>
          <w:szCs w:val="28"/>
          <w:shd w:val="clear" w:color="auto" w:fill="FFFFFF"/>
        </w:rPr>
        <w:t>...</w:t>
      </w:r>
      <w:r w:rsidR="00A93F16">
        <w:rPr>
          <w:rFonts w:ascii="Times New Roman" w:hAnsi="Times New Roman" w:cs="Times New Roman"/>
          <w:sz w:val="28"/>
          <w:szCs w:val="28"/>
          <w:shd w:val="clear" w:color="auto" w:fill="FFFFFF"/>
        </w:rPr>
        <w:t>.....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20</w:t>
      </w:r>
    </w:p>
    <w:p w:rsidR="000E46A3" w:rsidRPr="0081083D" w:rsidRDefault="005C4DB4" w:rsidP="005C4D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3</w:t>
      </w:r>
      <w:r w:rsidR="000E46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.3      </w:t>
      </w:r>
      <w:r w:rsidR="00007230">
        <w:rPr>
          <w:rFonts w:ascii="Times New Roman" w:hAnsi="Times New Roman" w:cs="Times New Roman"/>
          <w:sz w:val="28"/>
          <w:szCs w:val="28"/>
          <w:shd w:val="clear" w:color="auto" w:fill="FFFFFF"/>
        </w:rPr>
        <w:t>Диагностика</w:t>
      </w:r>
      <w:r w:rsidR="000E46A3">
        <w:rPr>
          <w:rFonts w:ascii="Times New Roman" w:hAnsi="Times New Roman" w:cs="Times New Roman"/>
          <w:sz w:val="28"/>
          <w:szCs w:val="28"/>
          <w:shd w:val="clear" w:color="auto" w:fill="FFFFFF"/>
        </w:rPr>
        <w:t>…………………………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……………………....21</w:t>
      </w:r>
    </w:p>
    <w:p w:rsidR="000E46A3" w:rsidRPr="00644143" w:rsidRDefault="005C4DB4" w:rsidP="005C4D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0E46A3" w:rsidRPr="0064414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.4 </w:t>
      </w:r>
      <w:r w:rsidR="00007230">
        <w:rPr>
          <w:rFonts w:ascii="Times New Roman" w:hAnsi="Times New Roman" w:cs="Times New Roman"/>
          <w:sz w:val="28"/>
          <w:szCs w:val="28"/>
          <w:shd w:val="clear" w:color="auto" w:fill="FFFFFF"/>
        </w:rPr>
        <w:t>Лечение</w:t>
      </w:r>
      <w:r w:rsidR="000E46A3">
        <w:rPr>
          <w:rFonts w:ascii="Times New Roman" w:hAnsi="Times New Roman" w:cs="Times New Roman"/>
          <w:sz w:val="28"/>
          <w:szCs w:val="28"/>
          <w:shd w:val="clear" w:color="auto" w:fill="FFFFFF"/>
        </w:rPr>
        <w:t>……………………………………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……………..</w:t>
      </w:r>
      <w:r w:rsidR="000E46A3">
        <w:rPr>
          <w:rFonts w:ascii="Times New Roman" w:hAnsi="Times New Roman" w:cs="Times New Roman"/>
          <w:sz w:val="28"/>
          <w:szCs w:val="28"/>
          <w:shd w:val="clear" w:color="auto" w:fill="FFFFFF"/>
        </w:rPr>
        <w:t>…</w:t>
      </w:r>
      <w:r w:rsidR="00A93F16">
        <w:rPr>
          <w:rFonts w:ascii="Times New Roman" w:hAnsi="Times New Roman" w:cs="Times New Roman"/>
          <w:sz w:val="28"/>
          <w:szCs w:val="28"/>
          <w:shd w:val="clear" w:color="auto" w:fill="FFFFFF"/>
        </w:rPr>
        <w:t>………….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24</w:t>
      </w:r>
    </w:p>
    <w:p w:rsidR="000E46A3" w:rsidRPr="00644143" w:rsidRDefault="005C4DB4" w:rsidP="005C4D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3</w:t>
      </w:r>
      <w:r w:rsidR="000E46A3" w:rsidRPr="00644143">
        <w:rPr>
          <w:rFonts w:ascii="Times New Roman" w:hAnsi="Times New Roman" w:cs="Times New Roman"/>
          <w:sz w:val="28"/>
          <w:szCs w:val="28"/>
          <w:shd w:val="clear" w:color="auto" w:fill="FFFFFF"/>
        </w:rPr>
        <w:t>.5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Профилактика………………………………………………</w:t>
      </w:r>
      <w:r w:rsidR="00A93F16">
        <w:rPr>
          <w:rFonts w:ascii="Times New Roman" w:hAnsi="Times New Roman" w:cs="Times New Roman"/>
          <w:sz w:val="28"/>
          <w:szCs w:val="28"/>
          <w:shd w:val="clear" w:color="auto" w:fill="FFFFFF"/>
        </w:rPr>
        <w:t>…...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24</w:t>
      </w:r>
    </w:p>
    <w:p w:rsidR="000E46A3" w:rsidRDefault="005C4DB4" w:rsidP="005C4DB4">
      <w:pPr>
        <w:spacing w:after="0" w:line="360" w:lineRule="auto"/>
        <w:ind w:left="142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0E46A3" w:rsidRPr="00644143">
        <w:rPr>
          <w:rFonts w:ascii="Times New Roman" w:hAnsi="Times New Roman" w:cs="Times New Roman"/>
          <w:sz w:val="28"/>
          <w:szCs w:val="28"/>
          <w:shd w:val="clear" w:color="auto" w:fill="FFFFFF"/>
        </w:rPr>
        <w:t>.6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Прогноз……</w:t>
      </w:r>
      <w:r w:rsidR="000E46A3">
        <w:rPr>
          <w:rFonts w:ascii="Times New Roman" w:hAnsi="Times New Roman" w:cs="Times New Roman"/>
          <w:sz w:val="28"/>
          <w:szCs w:val="28"/>
          <w:shd w:val="clear" w:color="auto" w:fill="FFFFFF"/>
        </w:rPr>
        <w:t>…………………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………………………………</w:t>
      </w:r>
      <w:r w:rsidR="00A93F16">
        <w:rPr>
          <w:rFonts w:ascii="Times New Roman" w:hAnsi="Times New Roman" w:cs="Times New Roman"/>
          <w:sz w:val="28"/>
          <w:szCs w:val="28"/>
          <w:shd w:val="clear" w:color="auto" w:fill="FFFFFF"/>
        </w:rPr>
        <w:t>….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25</w:t>
      </w:r>
    </w:p>
    <w:p w:rsidR="000E46A3" w:rsidRPr="00136B27" w:rsidRDefault="005C4DB4" w:rsidP="005C4DB4">
      <w:pPr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4</w:t>
      </w:r>
      <w:r w:rsidR="000E46A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5C4DB4">
        <w:rPr>
          <w:rFonts w:ascii="Times New Roman" w:hAnsi="Times New Roman" w:cs="Times New Roman"/>
          <w:sz w:val="28"/>
          <w:szCs w:val="28"/>
          <w:shd w:val="clear" w:color="auto" w:fill="FFFFFF"/>
        </w:rPr>
        <w:t>Синдром Эдвардса.</w:t>
      </w:r>
      <w:r w:rsidR="000E46A3">
        <w:rPr>
          <w:rFonts w:ascii="Times New Roman" w:hAnsi="Times New Roman" w:cs="Times New Roman"/>
          <w:sz w:val="28"/>
          <w:szCs w:val="28"/>
          <w:shd w:val="clear" w:color="auto" w:fill="FFFFFF"/>
        </w:rPr>
        <w:t>…………………………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…………………………</w:t>
      </w:r>
      <w:r w:rsidR="00A93F16">
        <w:rPr>
          <w:rFonts w:ascii="Times New Roman" w:hAnsi="Times New Roman" w:cs="Times New Roman"/>
          <w:sz w:val="28"/>
          <w:szCs w:val="28"/>
          <w:shd w:val="clear" w:color="auto" w:fill="FFFFFF"/>
        </w:rPr>
        <w:t>…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25</w:t>
      </w:r>
    </w:p>
    <w:p w:rsidR="000E46A3" w:rsidRPr="00136B27" w:rsidRDefault="005C4DB4" w:rsidP="005C4DB4">
      <w:pPr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                  4</w:t>
      </w:r>
      <w:r w:rsidR="000E46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.1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Причины развития</w:t>
      </w:r>
      <w:r w:rsidR="000E46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…………………………………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………</w:t>
      </w:r>
      <w:r w:rsidR="00A93F1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…….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25</w:t>
      </w:r>
    </w:p>
    <w:p w:rsidR="000E46A3" w:rsidRPr="00644143" w:rsidRDefault="005C4DB4" w:rsidP="005C4DB4">
      <w:pPr>
        <w:spacing w:after="0"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4</w:t>
      </w:r>
      <w:r w:rsidR="000E46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.2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Симптомы синдрома Эдвардса</w:t>
      </w:r>
      <w:r w:rsidR="000E46A3">
        <w:rPr>
          <w:rFonts w:ascii="Times New Roman" w:hAnsi="Times New Roman" w:cs="Times New Roman"/>
          <w:sz w:val="28"/>
          <w:szCs w:val="28"/>
          <w:shd w:val="clear" w:color="auto" w:fill="FFFFFF"/>
        </w:rPr>
        <w:t>………………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……………</w:t>
      </w:r>
      <w:r w:rsidR="00A93F16">
        <w:rPr>
          <w:rFonts w:ascii="Times New Roman" w:hAnsi="Times New Roman" w:cs="Times New Roman"/>
          <w:sz w:val="28"/>
          <w:szCs w:val="28"/>
          <w:shd w:val="clear" w:color="auto" w:fill="FFFFFF"/>
        </w:rPr>
        <w:t>…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26</w:t>
      </w:r>
    </w:p>
    <w:p w:rsidR="000E46A3" w:rsidRPr="00136B27" w:rsidRDefault="005C4DB4" w:rsidP="005C4D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4</w:t>
      </w:r>
      <w:r w:rsidR="000E46A3" w:rsidRPr="00136B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.3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Диагностика</w:t>
      </w:r>
      <w:r w:rsidR="000E46A3">
        <w:rPr>
          <w:rFonts w:ascii="Times New Roman" w:hAnsi="Times New Roman" w:cs="Times New Roman"/>
          <w:sz w:val="28"/>
          <w:szCs w:val="28"/>
          <w:shd w:val="clear" w:color="auto" w:fill="FFFFFF"/>
        </w:rPr>
        <w:t>………………………………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.............................</w:t>
      </w:r>
      <w:r w:rsidR="00A93F16">
        <w:rPr>
          <w:rFonts w:ascii="Times New Roman" w:hAnsi="Times New Roman" w:cs="Times New Roman"/>
          <w:sz w:val="28"/>
          <w:szCs w:val="28"/>
          <w:shd w:val="clear" w:color="auto" w:fill="FFFFFF"/>
        </w:rPr>
        <w:t>..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27</w:t>
      </w:r>
    </w:p>
    <w:p w:rsidR="000E46A3" w:rsidRDefault="005C4DB4" w:rsidP="005C4DB4">
      <w:pPr>
        <w:spacing w:after="0" w:line="360" w:lineRule="auto"/>
        <w:ind w:left="1069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4</w:t>
      </w:r>
      <w:r w:rsidR="000E46A3" w:rsidRPr="00136B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.4  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Лечение………….....................................................................</w:t>
      </w:r>
      <w:r w:rsidR="00A93F1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...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28</w:t>
      </w:r>
    </w:p>
    <w:p w:rsidR="000E46A3" w:rsidRDefault="005C4DB4" w:rsidP="005C4DB4">
      <w:pPr>
        <w:spacing w:after="0" w:line="360" w:lineRule="auto"/>
        <w:ind w:left="1069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   4</w:t>
      </w:r>
      <w:r w:rsidR="000E46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.5   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Профилактика</w:t>
      </w:r>
      <w:r w:rsidR="000E46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………………………………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………………</w:t>
      </w:r>
      <w:r w:rsidR="00A93F1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…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29</w:t>
      </w:r>
    </w:p>
    <w:p w:rsidR="005C4DB4" w:rsidRPr="00136B27" w:rsidRDefault="005C4DB4" w:rsidP="005C4DB4">
      <w:pPr>
        <w:spacing w:after="0" w:line="360" w:lineRule="auto"/>
        <w:ind w:left="1069"/>
        <w:rPr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   4.6.   Прогноз……………………………………………………….</w:t>
      </w:r>
      <w:r w:rsidR="00A93F1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..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29</w:t>
      </w:r>
    </w:p>
    <w:p w:rsidR="000E46A3" w:rsidRPr="00136B27" w:rsidRDefault="000E46A3" w:rsidP="005C4D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36B27">
        <w:rPr>
          <w:rFonts w:ascii="Times New Roman" w:hAnsi="Times New Roman" w:cs="Times New Roman"/>
          <w:sz w:val="28"/>
          <w:szCs w:val="28"/>
          <w:shd w:val="clear" w:color="auto" w:fill="FFFFFF"/>
        </w:rPr>
        <w:t>Заключение…………………………………………………………</w:t>
      </w:r>
      <w:r w:rsidR="005C4DB4">
        <w:rPr>
          <w:rFonts w:ascii="Times New Roman" w:hAnsi="Times New Roman" w:cs="Times New Roman"/>
          <w:sz w:val="28"/>
          <w:szCs w:val="28"/>
          <w:shd w:val="clear" w:color="auto" w:fill="FFFFFF"/>
        </w:rPr>
        <w:t>…….</w:t>
      </w:r>
      <w:r w:rsidR="00A93F1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5C4DB4">
        <w:rPr>
          <w:rFonts w:ascii="Times New Roman" w:hAnsi="Times New Roman" w:cs="Times New Roman"/>
          <w:sz w:val="28"/>
          <w:szCs w:val="28"/>
          <w:shd w:val="clear" w:color="auto" w:fill="FFFFFF"/>
        </w:rPr>
        <w:t>31</w:t>
      </w:r>
    </w:p>
    <w:p w:rsidR="000E46A3" w:rsidRPr="005C4DB4" w:rsidRDefault="000E46A3" w:rsidP="005C4D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36B27">
        <w:rPr>
          <w:rFonts w:ascii="Times New Roman" w:hAnsi="Times New Roman" w:cs="Times New Roman"/>
          <w:sz w:val="28"/>
          <w:szCs w:val="28"/>
          <w:shd w:val="clear" w:color="auto" w:fill="FFFFFF"/>
        </w:rPr>
        <w:t>Список использованной литературы……………………………</w:t>
      </w:r>
      <w:r w:rsidR="005C4DB4">
        <w:rPr>
          <w:rFonts w:ascii="Times New Roman" w:hAnsi="Times New Roman" w:cs="Times New Roman"/>
          <w:sz w:val="28"/>
          <w:szCs w:val="28"/>
          <w:shd w:val="clear" w:color="auto" w:fill="FFFFFF"/>
        </w:rPr>
        <w:t>………32</w:t>
      </w:r>
    </w:p>
    <w:p w:rsidR="005C4DB4" w:rsidRDefault="005C4DB4" w:rsidP="00FF20B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20B2" w:rsidRPr="000E46A3" w:rsidRDefault="00FF20B2" w:rsidP="00FF20B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46A3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AD132F" w:rsidRPr="00AC04B8" w:rsidRDefault="00AD132F" w:rsidP="00FF20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4B8">
        <w:rPr>
          <w:rFonts w:ascii="Times New Roman" w:hAnsi="Times New Roman" w:cs="Times New Roman"/>
          <w:sz w:val="28"/>
          <w:szCs w:val="28"/>
        </w:rPr>
        <w:t>Хромосомные болезни или хромосомные синдромы – это комплексы множественных врожденных пороков развития, вызываемых числовыми или структурными изменениями хромосом, видимыми в световой микроскоп.</w:t>
      </w:r>
    </w:p>
    <w:p w:rsidR="00AD132F" w:rsidRPr="00AC04B8" w:rsidRDefault="00AD132F" w:rsidP="00FF20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4B8">
        <w:rPr>
          <w:rFonts w:ascii="Times New Roman" w:hAnsi="Times New Roman" w:cs="Times New Roman"/>
          <w:sz w:val="28"/>
          <w:szCs w:val="28"/>
        </w:rPr>
        <w:t>Нарушения в строении хромосом, изменения их количества, генные мутации могут возникать на разных этапах развития организма. Если они возникают в гаметах родителей, то аномалия будет наблюдаться во всех клетках организма (полный мутант).</w:t>
      </w:r>
    </w:p>
    <w:p w:rsidR="00AD132F" w:rsidRPr="00007230" w:rsidRDefault="00AD132F" w:rsidP="00FF20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4B8">
        <w:rPr>
          <w:rFonts w:ascii="Times New Roman" w:hAnsi="Times New Roman" w:cs="Times New Roman"/>
          <w:sz w:val="28"/>
          <w:szCs w:val="28"/>
        </w:rPr>
        <w:t>Если они возникают в процессе эмбрионального развития, хромосомный набор в разных клетках тела будет разным. В процессе развития появляется несколько следующих друг за другом поколений клеток с различными хромосомными наборами. При незначительном количестве аномальных клеток болезни в последующем может и не быть.</w:t>
      </w:r>
      <w:r w:rsidR="00007230" w:rsidRPr="00007230">
        <w:rPr>
          <w:rFonts w:ascii="Times New Roman" w:hAnsi="Times New Roman" w:cs="Times New Roman"/>
          <w:sz w:val="28"/>
          <w:szCs w:val="28"/>
        </w:rPr>
        <w:t xml:space="preserve"> [2]</w:t>
      </w:r>
    </w:p>
    <w:p w:rsidR="00AD132F" w:rsidRPr="00AC04B8" w:rsidRDefault="00AD132F" w:rsidP="00FF20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4B8">
        <w:rPr>
          <w:rFonts w:ascii="Times New Roman" w:hAnsi="Times New Roman" w:cs="Times New Roman"/>
          <w:sz w:val="28"/>
          <w:szCs w:val="28"/>
        </w:rPr>
        <w:t>Причинами хромосомных болезней являются все хромосомные мутации (отклонения в строении и функциях) и некоторые геномные мутации (изменения числа хромосом).</w:t>
      </w:r>
    </w:p>
    <w:p w:rsidR="00AD132F" w:rsidRPr="00AC04B8" w:rsidRDefault="00AD132F" w:rsidP="00FF20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4B8">
        <w:rPr>
          <w:rFonts w:ascii="Times New Roman" w:hAnsi="Times New Roman" w:cs="Times New Roman"/>
          <w:sz w:val="28"/>
          <w:szCs w:val="28"/>
        </w:rPr>
        <w:t>Хромосомные болезни у новорожденных встречаются с частотой до 1:100. Примерно 20% выкидышей обусловлено хромосомными аномалиями. Это одна из частых причин преждевременных родов и мертворождений. Мертворождения являются результатом хромосомной патологии в 7,2% случаев, спонтанные выкидыши – в более чем 50%. Хромосомные мутации могут проявляться утратой части материала или его избытком.</w:t>
      </w:r>
    </w:p>
    <w:p w:rsidR="004453F3" w:rsidRPr="00AC04B8" w:rsidRDefault="004453F3" w:rsidP="00FF20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53F3" w:rsidRPr="00AC04B8" w:rsidRDefault="004453F3" w:rsidP="00FF20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53F3" w:rsidRPr="00AC04B8" w:rsidRDefault="004453F3" w:rsidP="00FF20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53F3" w:rsidRPr="00AC04B8" w:rsidRDefault="004453F3" w:rsidP="00FF20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53F3" w:rsidRPr="00AC04B8" w:rsidRDefault="004453F3" w:rsidP="00FF20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53F3" w:rsidRPr="00AC04B8" w:rsidRDefault="004453F3" w:rsidP="00FF20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53F3" w:rsidRPr="00AC04B8" w:rsidRDefault="004453F3" w:rsidP="00FF20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53F3" w:rsidRPr="00AC04B8" w:rsidRDefault="004453F3" w:rsidP="00FF20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53F3" w:rsidRPr="00AC04B8" w:rsidRDefault="004453F3" w:rsidP="004453F3">
      <w:pPr>
        <w:pStyle w:val="a6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04B8">
        <w:rPr>
          <w:rFonts w:ascii="Times New Roman" w:hAnsi="Times New Roman" w:cs="Times New Roman"/>
          <w:b/>
          <w:sz w:val="28"/>
          <w:szCs w:val="28"/>
        </w:rPr>
        <w:t>Определение и классификация хромосомных болезней.</w:t>
      </w:r>
    </w:p>
    <w:p w:rsidR="00E65A04" w:rsidRDefault="00E65A04" w:rsidP="00E65A04">
      <w:pPr>
        <w:spacing w:after="0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E65A04">
        <w:rPr>
          <w:rStyle w:val="tlid-translation"/>
          <w:rFonts w:ascii="Times New Roman" w:hAnsi="Times New Roman" w:cs="Times New Roman"/>
          <w:sz w:val="28"/>
          <w:szCs w:val="28"/>
        </w:rPr>
        <w:t>Хромосомные заболевания (хромосомные синдромы) представляют собой комплексы множественных врожденных пороков развития, вызванных числовыми (геномные мутации) или структурными (хромосомные аберрации) хромосомными изменениями, видимыми в световом микроскопе.</w:t>
      </w:r>
      <w:r w:rsidRPr="00E65A04">
        <w:rPr>
          <w:rFonts w:ascii="Times New Roman" w:hAnsi="Times New Roman" w:cs="Times New Roman"/>
          <w:sz w:val="28"/>
          <w:szCs w:val="28"/>
        </w:rPr>
        <w:br/>
      </w:r>
      <w:r w:rsidRPr="00E65A04">
        <w:rPr>
          <w:rStyle w:val="tlid-translation"/>
          <w:rFonts w:ascii="Times New Roman" w:hAnsi="Times New Roman" w:cs="Times New Roman"/>
          <w:sz w:val="28"/>
          <w:szCs w:val="28"/>
        </w:rPr>
        <w:t>Классификация хромосомных заболеваний основана на нескольких принципах:</w:t>
      </w:r>
    </w:p>
    <w:p w:rsidR="00E65A04" w:rsidRDefault="00E65A04" w:rsidP="00E65A04">
      <w:pPr>
        <w:spacing w:after="0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E65A04">
        <w:rPr>
          <w:rStyle w:val="tlid-translation"/>
          <w:rFonts w:ascii="Times New Roman" w:hAnsi="Times New Roman" w:cs="Times New Roman"/>
          <w:sz w:val="28"/>
          <w:szCs w:val="28"/>
        </w:rPr>
        <w:t>а) Этиологические, то есть характерные для хромосомной или геномной мутации:</w:t>
      </w:r>
    </w:p>
    <w:p w:rsidR="00E65A04" w:rsidRDefault="00E65A04" w:rsidP="00E65A04">
      <w:pPr>
        <w:spacing w:after="0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E65A04">
        <w:rPr>
          <w:rStyle w:val="tlid-translation"/>
          <w:rFonts w:ascii="Times New Roman" w:hAnsi="Times New Roman" w:cs="Times New Roman"/>
          <w:sz w:val="28"/>
          <w:szCs w:val="28"/>
        </w:rPr>
        <w:t>I. Хромосомные заболевания, связанные с отклонениями в количестве хромосом при сохранении их структуры.</w:t>
      </w:r>
    </w:p>
    <w:p w:rsidR="00E65A04" w:rsidRDefault="00E65A04" w:rsidP="00E65A04">
      <w:pPr>
        <w:spacing w:after="0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E65A04">
        <w:rPr>
          <w:rStyle w:val="tlid-translation"/>
          <w:rFonts w:ascii="Times New Roman" w:hAnsi="Times New Roman" w:cs="Times New Roman"/>
          <w:sz w:val="28"/>
          <w:szCs w:val="28"/>
        </w:rPr>
        <w:t>1) Заболевания: вызванные численными отклонениями половых (X и Y) хромосом (болезнь Шерешевского-Тернера, болезнь Клайнфельтера).</w:t>
      </w:r>
      <w:r w:rsidRPr="00E65A04">
        <w:rPr>
          <w:rFonts w:ascii="Times New Roman" w:hAnsi="Times New Roman" w:cs="Times New Roman"/>
          <w:sz w:val="28"/>
          <w:szCs w:val="28"/>
        </w:rPr>
        <w:br/>
      </w:r>
      <w:r w:rsidRPr="00E65A04">
        <w:rPr>
          <w:rStyle w:val="tlid-translation"/>
          <w:rFonts w:ascii="Times New Roman" w:hAnsi="Times New Roman" w:cs="Times New Roman"/>
          <w:sz w:val="28"/>
          <w:szCs w:val="28"/>
        </w:rPr>
        <w:t>2) Заболевания, вызванные численными аномалиями аутосом (синдромы Дауна, Патау, Эдвардса).</w:t>
      </w:r>
    </w:p>
    <w:p w:rsidR="00E65A04" w:rsidRDefault="00E65A04" w:rsidP="00E65A04">
      <w:pPr>
        <w:spacing w:after="0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E65A04">
        <w:rPr>
          <w:rStyle w:val="tlid-translation"/>
          <w:rFonts w:ascii="Times New Roman" w:hAnsi="Times New Roman" w:cs="Times New Roman"/>
          <w:sz w:val="28"/>
          <w:szCs w:val="28"/>
        </w:rPr>
        <w:t>3) Заболевания, вызванные увеличением частоты полного гаплоидного набора хромосом-полиплодий.</w:t>
      </w:r>
    </w:p>
    <w:p w:rsidR="00E65A04" w:rsidRDefault="00E65A04" w:rsidP="00E65A04">
      <w:pPr>
        <w:spacing w:after="0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E65A04">
        <w:rPr>
          <w:rStyle w:val="tlid-translation"/>
          <w:rFonts w:ascii="Times New Roman" w:hAnsi="Times New Roman" w:cs="Times New Roman"/>
          <w:sz w:val="28"/>
          <w:szCs w:val="28"/>
        </w:rPr>
        <w:t>II. Хромосомные заболевания, вызванные структурными перестройками хромосом. Типы хромосомных аберраций:</w:t>
      </w:r>
    </w:p>
    <w:p w:rsidR="00E65A04" w:rsidRPr="00E65A04" w:rsidRDefault="00E65A04" w:rsidP="00E65A04">
      <w:pPr>
        <w:pStyle w:val="a6"/>
        <w:numPr>
          <w:ilvl w:val="0"/>
          <w:numId w:val="27"/>
        </w:numPr>
        <w:spacing w:after="0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E65A04">
        <w:rPr>
          <w:rStyle w:val="tlid-translation"/>
          <w:rFonts w:ascii="Times New Roman" w:hAnsi="Times New Roman" w:cs="Times New Roman"/>
          <w:sz w:val="28"/>
          <w:szCs w:val="28"/>
        </w:rPr>
        <w:t>Транслокация - перенос участка хромосомы.</w:t>
      </w:r>
    </w:p>
    <w:p w:rsidR="00E65A04" w:rsidRPr="00E65A04" w:rsidRDefault="00E65A04" w:rsidP="00E65A04">
      <w:pPr>
        <w:pStyle w:val="a6"/>
        <w:numPr>
          <w:ilvl w:val="0"/>
          <w:numId w:val="27"/>
        </w:numPr>
        <w:spacing w:after="0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E65A04">
        <w:rPr>
          <w:rStyle w:val="tlid-translation"/>
          <w:rFonts w:ascii="Times New Roman" w:hAnsi="Times New Roman" w:cs="Times New Roman"/>
          <w:sz w:val="28"/>
          <w:szCs w:val="28"/>
        </w:rPr>
        <w:t>Инверсии - разворот хромосомной части на 180 градусов.</w:t>
      </w:r>
    </w:p>
    <w:p w:rsidR="00E65A04" w:rsidRPr="00E65A04" w:rsidRDefault="00E65A04" w:rsidP="00E65A04">
      <w:pPr>
        <w:pStyle w:val="a6"/>
        <w:numPr>
          <w:ilvl w:val="0"/>
          <w:numId w:val="27"/>
        </w:numPr>
        <w:spacing w:after="0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E65A04">
        <w:rPr>
          <w:rStyle w:val="tlid-translation"/>
          <w:rFonts w:ascii="Times New Roman" w:hAnsi="Times New Roman" w:cs="Times New Roman"/>
          <w:sz w:val="28"/>
          <w:szCs w:val="28"/>
        </w:rPr>
        <w:t>Удаление - разделение хромосомы.</w:t>
      </w:r>
    </w:p>
    <w:p w:rsidR="00E65A04" w:rsidRDefault="00E65A04" w:rsidP="00E65A04">
      <w:pPr>
        <w:pStyle w:val="a6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5A04">
        <w:rPr>
          <w:rStyle w:val="tlid-translation"/>
          <w:rFonts w:ascii="Times New Roman" w:hAnsi="Times New Roman" w:cs="Times New Roman"/>
          <w:sz w:val="28"/>
          <w:szCs w:val="28"/>
        </w:rPr>
        <w:t>Дублирование - удвоение сайта или всей хромосомы.</w:t>
      </w:r>
    </w:p>
    <w:p w:rsidR="00E65A04" w:rsidRDefault="00E65A04" w:rsidP="00E65A04">
      <w:pPr>
        <w:spacing w:after="0"/>
        <w:ind w:left="360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E65A04">
        <w:rPr>
          <w:rStyle w:val="tlid-translation"/>
          <w:rFonts w:ascii="Times New Roman" w:hAnsi="Times New Roman" w:cs="Times New Roman"/>
          <w:sz w:val="28"/>
          <w:szCs w:val="28"/>
        </w:rPr>
        <w:t>б) Определение типа клеток, в которых произошла мутация (в гаметах или зиготе):</w:t>
      </w:r>
      <w:r w:rsidRPr="00E65A04">
        <w:rPr>
          <w:rFonts w:ascii="Times New Roman" w:hAnsi="Times New Roman" w:cs="Times New Roman"/>
          <w:sz w:val="28"/>
          <w:szCs w:val="28"/>
        </w:rPr>
        <w:br/>
      </w:r>
      <w:r w:rsidRPr="00E65A04">
        <w:rPr>
          <w:rStyle w:val="tlid-translation"/>
          <w:rFonts w:ascii="Times New Roman" w:hAnsi="Times New Roman" w:cs="Times New Roman"/>
          <w:sz w:val="28"/>
          <w:szCs w:val="28"/>
        </w:rPr>
        <w:t>- Гаметические мутации приводят к полным формам хромосомных заболеваний. У таких людей все клетки несут хромосомную аномалию, унаследованную с гаметой.</w:t>
      </w:r>
    </w:p>
    <w:p w:rsidR="00E65A04" w:rsidRDefault="00E65A04" w:rsidP="00E65A04">
      <w:pPr>
        <w:spacing w:after="0"/>
        <w:ind w:left="360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>
        <w:rPr>
          <w:rStyle w:val="tlid-translation"/>
          <w:rFonts w:ascii="Times New Roman" w:hAnsi="Times New Roman" w:cs="Times New Roman"/>
          <w:sz w:val="28"/>
          <w:szCs w:val="28"/>
        </w:rPr>
        <w:t xml:space="preserve">     </w:t>
      </w:r>
      <w:r w:rsidRPr="00E65A04">
        <w:rPr>
          <w:rStyle w:val="tlid-translation"/>
          <w:rFonts w:ascii="Times New Roman" w:hAnsi="Times New Roman" w:cs="Times New Roman"/>
          <w:sz w:val="28"/>
          <w:szCs w:val="28"/>
        </w:rPr>
        <w:t>- Соматические мутации - если аномалия возникает в зиготе или на ранних стадиях фрагментации, организм развивается с клетками различной хромосомной конституции (двух или более типов). Это явление называется мозаицизмом, а формы хромосомных заболеваний - мозаикой. Чтобы мозаичная форма в соответствии с клинической картиной полностью совпадала, необходимо иметь не менее 10% клеток с аномальным набором.</w:t>
      </w:r>
    </w:p>
    <w:p w:rsidR="00E65A04" w:rsidRDefault="00E65A04" w:rsidP="00E65A04">
      <w:pPr>
        <w:spacing w:after="0"/>
        <w:ind w:left="360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E65A04">
        <w:rPr>
          <w:rStyle w:val="tlid-translation"/>
          <w:rFonts w:ascii="Times New Roman" w:hAnsi="Times New Roman" w:cs="Times New Roman"/>
          <w:sz w:val="28"/>
          <w:szCs w:val="28"/>
        </w:rPr>
        <w:t>в) время появления мутации (генерации):</w:t>
      </w:r>
    </w:p>
    <w:p w:rsidR="00E65A04" w:rsidRDefault="00E65A04" w:rsidP="00E65A04">
      <w:pPr>
        <w:spacing w:after="0"/>
        <w:ind w:left="360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E65A04">
        <w:rPr>
          <w:rStyle w:val="tlid-translation"/>
          <w:rFonts w:ascii="Times New Roman" w:hAnsi="Times New Roman" w:cs="Times New Roman"/>
          <w:sz w:val="28"/>
          <w:szCs w:val="28"/>
        </w:rPr>
        <w:t>- Спорадические случаи - мутация возникла снова в гаметах здоровых родителей или на стадии зиготы.</w:t>
      </w:r>
    </w:p>
    <w:p w:rsidR="00E65A04" w:rsidRDefault="00E65A04" w:rsidP="00E65A04">
      <w:pPr>
        <w:spacing w:after="0"/>
        <w:ind w:left="360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E65A04">
        <w:rPr>
          <w:rStyle w:val="tlid-translation"/>
          <w:rFonts w:ascii="Times New Roman" w:hAnsi="Times New Roman" w:cs="Times New Roman"/>
          <w:sz w:val="28"/>
          <w:szCs w:val="28"/>
        </w:rPr>
        <w:t>- Наследственные (семейные) формы - когда у родителей уже была похожая аномалия.</w:t>
      </w:r>
    </w:p>
    <w:p w:rsidR="00E65A04" w:rsidRDefault="00E65A04" w:rsidP="00E65A04">
      <w:pPr>
        <w:spacing w:after="0"/>
        <w:ind w:left="360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E65A04">
        <w:rPr>
          <w:rStyle w:val="tlid-translation"/>
          <w:rFonts w:ascii="Times New Roman" w:hAnsi="Times New Roman" w:cs="Times New Roman"/>
          <w:sz w:val="28"/>
          <w:szCs w:val="28"/>
        </w:rPr>
        <w:t>К хромосомным заболеваниям, вызванным численными аномалиями аутосом, относятся: синдром Дауна, Патау, Эдвардс. [6]</w:t>
      </w:r>
      <w:r w:rsidRPr="00E65A04">
        <w:rPr>
          <w:rFonts w:ascii="Times New Roman" w:hAnsi="Times New Roman" w:cs="Times New Roman"/>
          <w:sz w:val="28"/>
          <w:szCs w:val="28"/>
        </w:rPr>
        <w:br/>
      </w:r>
      <w:r w:rsidRPr="00E65A04">
        <w:rPr>
          <w:rStyle w:val="tlid-translation"/>
          <w:rFonts w:ascii="Times New Roman" w:hAnsi="Times New Roman" w:cs="Times New Roman"/>
          <w:b/>
          <w:sz w:val="28"/>
          <w:szCs w:val="28"/>
        </w:rPr>
        <w:t>2. Синдром Дауна.</w:t>
      </w:r>
    </w:p>
    <w:p w:rsidR="00E65A04" w:rsidRDefault="00E65A04" w:rsidP="00E65A04">
      <w:pPr>
        <w:spacing w:after="0"/>
        <w:ind w:left="360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E65A04">
        <w:rPr>
          <w:rStyle w:val="tlid-translation"/>
          <w:rFonts w:ascii="Times New Roman" w:hAnsi="Times New Roman" w:cs="Times New Roman"/>
          <w:sz w:val="28"/>
          <w:szCs w:val="28"/>
        </w:rPr>
        <w:t>Синдром Дауна является наиболее распространенной хромосомной патологией. Это происходит, когда в результате случайной мутации в 21-й паре появляется другая хромосома. Поэтому это заболевание также называют трисомией на 21-й хромосоме.</w:t>
      </w:r>
    </w:p>
    <w:p w:rsidR="00E65A04" w:rsidRPr="00E65A04" w:rsidRDefault="00E65A04" w:rsidP="00E65A04">
      <w:pPr>
        <w:spacing w:after="0"/>
        <w:ind w:left="360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E65A04">
        <w:rPr>
          <w:rStyle w:val="tlid-translation"/>
          <w:rFonts w:ascii="Times New Roman" w:hAnsi="Times New Roman" w:cs="Times New Roman"/>
          <w:sz w:val="28"/>
          <w:szCs w:val="28"/>
        </w:rPr>
        <w:t>У каждой клетки в теле человека есть ядро. Он содержит генетический материал, который определяет тип и функцию отдельной клетки и всего организма в целом. У людей 25 тысяч генов собраны в 23 пары хромосом, которые выглядят как палочки. Каждая пара состоит из 2 хромосом. При синдроме Дауна 21-я пара состоит из 3-х хромосом.</w:t>
      </w:r>
      <w:r w:rsidRPr="00E65A04">
        <w:rPr>
          <w:rFonts w:ascii="Times New Roman" w:hAnsi="Times New Roman" w:cs="Times New Roman"/>
          <w:sz w:val="28"/>
          <w:szCs w:val="28"/>
        </w:rPr>
        <w:br/>
      </w:r>
      <w:r w:rsidRPr="00E65A04">
        <w:rPr>
          <w:rStyle w:val="tlid-translation"/>
          <w:rFonts w:ascii="Times New Roman" w:hAnsi="Times New Roman" w:cs="Times New Roman"/>
          <w:sz w:val="28"/>
          <w:szCs w:val="28"/>
        </w:rPr>
        <w:t>Эта болезнь довольно древняя. Археологи нашли место захоронения, которому полторы тысячи лет. Структурные особенности тела свидетельствуют о том, что человек страдал от синдрома Дауна. И тот факт, что он был похоронен на городском кладбище по тем же обычаям, что и другие люди, свидетельствует о том, что пациенты не испытывали дискриминации. [12]</w:t>
      </w:r>
    </w:p>
    <w:p w:rsidR="002D44EB" w:rsidRPr="00AC04B8" w:rsidRDefault="00AD132F" w:rsidP="002D44EB">
      <w:pPr>
        <w:pStyle w:val="a6"/>
        <w:numPr>
          <w:ilvl w:val="1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04B8">
        <w:rPr>
          <w:rFonts w:ascii="Times New Roman" w:hAnsi="Times New Roman" w:cs="Times New Roman"/>
          <w:b/>
          <w:bCs/>
          <w:sz w:val="28"/>
          <w:szCs w:val="28"/>
        </w:rPr>
        <w:t>Распространенность синдрома Дауна.</w:t>
      </w:r>
      <w:r w:rsidRPr="00AC04B8">
        <w:rPr>
          <w:rFonts w:ascii="Times New Roman" w:hAnsi="Times New Roman" w:cs="Times New Roman"/>
          <w:sz w:val="28"/>
          <w:szCs w:val="28"/>
        </w:rPr>
        <w:t> </w:t>
      </w:r>
    </w:p>
    <w:p w:rsid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Один такой ребенок появляется на каждые 600-800 новорожденных или 1: 700. Но для матерей старше 40 эта цифра достигает 1:19. Есть случаи, когда на некоторых территориях увеличивается число детей с синдромом Дауна. Например, в Великобритании за последнее десятилетие этот показатель вырос на 15%.</w:t>
      </w:r>
    </w:p>
    <w:p w:rsidR="00BA17C6" w:rsidRP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В России ежегодно рождается 2500 детей с синдромом Дауна. 85% семей отказываются от таких детей. Хотя в скандинавских странах родители не бросают детей с этой патологией. Согласно статистике, 2/3 женщин делают аборт, узнав, что у плода есть хромосомные аномалии. Эта тенденция характерна для стран Восточной и Западной Европы.</w:t>
      </w:r>
      <w:r w:rsidRPr="00BA17C6">
        <w:rPr>
          <w:rFonts w:ascii="Times New Roman" w:hAnsi="Times New Roman" w:cs="Times New Roman"/>
          <w:sz w:val="28"/>
          <w:szCs w:val="28"/>
        </w:rPr>
        <w:br/>
      </w: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Ребенок с трисомией на 21-й хромосоме может родиться в любой семье. Заболевание одинаково распространено на всех континентах и в любых социальных слоях. [4]</w:t>
      </w:r>
    </w:p>
    <w:p w:rsidR="00AD132F" w:rsidRPr="00AC04B8" w:rsidRDefault="00AC04B8" w:rsidP="00FF20B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C04B8">
        <w:rPr>
          <w:rFonts w:ascii="Times New Roman" w:hAnsi="Times New Roman" w:cs="Times New Roman"/>
          <w:b/>
          <w:bCs/>
          <w:sz w:val="28"/>
          <w:szCs w:val="28"/>
        </w:rPr>
        <w:t xml:space="preserve">2.2 </w:t>
      </w:r>
      <w:r w:rsidR="00AD132F" w:rsidRPr="00AC04B8">
        <w:rPr>
          <w:rFonts w:ascii="Times New Roman" w:hAnsi="Times New Roman" w:cs="Times New Roman"/>
          <w:b/>
          <w:bCs/>
          <w:sz w:val="28"/>
          <w:szCs w:val="28"/>
        </w:rPr>
        <w:t xml:space="preserve">Причины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и механизмы развития </w:t>
      </w:r>
      <w:r w:rsidR="00AD132F" w:rsidRPr="00AC04B8">
        <w:rPr>
          <w:rFonts w:ascii="Times New Roman" w:hAnsi="Times New Roman" w:cs="Times New Roman"/>
          <w:b/>
          <w:bCs/>
          <w:sz w:val="28"/>
          <w:szCs w:val="28"/>
        </w:rPr>
        <w:t>синдрома Дауна</w:t>
      </w:r>
      <w:r w:rsidRPr="00AC04B8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Синдром Дауна - это генетическая патология, которая появляется у плода во время зачатия, когда яйцеклетка и сперма сливаются. В 90% случаев это происходит из-за того, что женская репродуктивная клетка несет набор из 24 хромосом вместо заложенных 23. В 10% случаев дополнительная хромосома передается ребенку от отца.</w:t>
      </w:r>
    </w:p>
    <w:p w:rsid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Факторы и патологии, которые могут привести к синдрому Дауна.</w:t>
      </w:r>
      <w:r w:rsidRPr="00BA17C6">
        <w:rPr>
          <w:rFonts w:ascii="Times New Roman" w:hAnsi="Times New Roman" w:cs="Times New Roman"/>
          <w:sz w:val="28"/>
          <w:szCs w:val="28"/>
        </w:rPr>
        <w:br/>
      </w: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Браки между близкими родственниками. Близкие родственники являются носителями одной и той же генетической патологии. Следовательно, если у двух человек были дефекты в 21-й хромосоме или белке, ответственном за распределение хромосом, то у их ребенка, скорее всего, будет синдром Дауна. Более того, чем ближе степень родства, тем выше риск развития генетической патологии.</w:t>
      </w:r>
    </w:p>
    <w:p w:rsid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Ранние беременности в возрасте до 18 лет.</w:t>
      </w:r>
      <w:r w:rsidRPr="00BA17C6">
        <w:rPr>
          <w:rFonts w:ascii="Times New Roman" w:hAnsi="Times New Roman" w:cs="Times New Roman"/>
          <w:sz w:val="28"/>
          <w:szCs w:val="28"/>
        </w:rPr>
        <w:br/>
      </w: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У молодых девушек тело еще не полностью сформировано. Гонады могут не работать стабильно. Процессы созревания яиц часто терпят неудачу, что может привести к генетическим нарушениям у ребенка.</w:t>
      </w:r>
    </w:p>
    <w:p w:rsid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Возраст матери старше 35 лет.</w:t>
      </w:r>
    </w:p>
    <w:p w:rsid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На протяжении всей жизни различные вредные факторы влияют на яйца. Они негативно влияют на генетический материал и могут нарушать процесс деления хромосом. Поэтому после 35 лет будущая мать должна пройти медицинское и генетическое консультирование, чтобы определить генетическую патологию ребенка до родов. Чем старше женщина, тем выше риск для здоровья ее потомства. Итак, через 45 лет 3% беременностей заканчиваются рождением ребенка с синдромом Дауна.</w:t>
      </w:r>
    </w:p>
    <w:p w:rsid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Отец старше 45 лет.</w:t>
      </w:r>
    </w:p>
    <w:p w:rsid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С возрастом у мужчин нарушается формирование сперматозоидов и увеличивается вероятность нарушений генетического материала. Если мужчина в этом возрасте решил стать отцом, то желательно сначала сделать анализ, чтобы определить качество спермы и пройти курс витаминотерапии: 30 дней приема витамина Е и минералов.</w:t>
      </w:r>
    </w:p>
    <w:p w:rsid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Возраст бабушки по материнской линии, когда она родила ребенка.</w:t>
      </w:r>
      <w:r w:rsidRPr="00BA17C6">
        <w:rPr>
          <w:rFonts w:ascii="Times New Roman" w:hAnsi="Times New Roman" w:cs="Times New Roman"/>
          <w:sz w:val="28"/>
          <w:szCs w:val="28"/>
        </w:rPr>
        <w:br/>
      </w: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Чем старше была бабушка, когда она была беременна, тем выше риск для ее внучек. Дело в том, что все яйца матери были сформированы в период внутриутробного развития. Еще до рождения женщины у нее уже был запас яиц на всю жизнь. Поэтому, если возраст бабушки превышал 35 лет, тогда велик риск того, что у матери больного ребенка будет яйцо с неправильным набором хромосом.</w:t>
      </w:r>
    </w:p>
    <w:p w:rsid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Родители являются носителями 21-й транслокации хромосомы.</w:t>
      </w:r>
      <w:r w:rsidRPr="00BA17C6">
        <w:rPr>
          <w:rFonts w:ascii="Times New Roman" w:hAnsi="Times New Roman" w:cs="Times New Roman"/>
          <w:sz w:val="28"/>
          <w:szCs w:val="28"/>
        </w:rPr>
        <w:br/>
      </w: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Этот термин означает, что у одного из родителей часть 21-й хромосомы прикреплена к другой хромосоме, чаще всего к 14-й. Такая особенность не проявляется внешне и человек об этом не знает. Но такие родители значительно повышают риск рождения ребенка с синдромом Дауна. Это явление называется «синдром семьи Дауна». Его доля среди всех случаев заболевания не превышает 2%. Но все молодые пары с ребенком с синдромом обследуются на наличие транслокаций. Это помогает определить риск развития генетических аномалий при последующей беременности.</w:t>
      </w:r>
      <w:r w:rsidRPr="00BA17C6">
        <w:rPr>
          <w:rFonts w:ascii="Times New Roman" w:hAnsi="Times New Roman" w:cs="Times New Roman"/>
          <w:sz w:val="28"/>
          <w:szCs w:val="28"/>
        </w:rPr>
        <w:br/>
      </w: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Синдром Дауна считается случайной генетической мутацией. Таким образом, такие факторы риска, как инфекционные заболевания, жизнь в районах с высоким уровнем радиации или потребление генетически модифицированных продуктов, не увеличивают риск его возникновения. Тяжелая беременность и сложные роды не могут вызвать синдром. Поэтому родители не должны винить себя за синдром Дауна. [13]</w:t>
      </w:r>
    </w:p>
    <w:p w:rsid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Механизм возникновения хромосомной патологии.</w:t>
      </w:r>
    </w:p>
    <w:p w:rsidR="00BA17C6" w:rsidRP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 Конкретный белок виноват в том, что одна из половых клеток содержит лишнюю хромосому. Его функция заключается в том, чтобы вытягивать хромосомы к полюсам клетки во время деления, так что в результате каждая из дочерних клеток получает одну хромосому из пары. Если на одной стороне микротрубочка белка тонкая и слабая, то обе хромосомы из пары тянутся к противоположному полюсу. После того, как хромосомы в материнской клетке разделены на полюсах, вокруг них образуется оболочка, и они превращаются в полноценные половые клетки. В случае дефекта белка одна клетка несет набор из 24 хромосом. Если такая репродуктивная клетка (мужская или женская) участвует в оплодотворении, то у потомства развивается синдром Дауна. [20]</w:t>
      </w:r>
    </w:p>
    <w:p w:rsid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Механизм нарушения развития нервной системы при синдроме Дауна.</w:t>
      </w:r>
      <w:r w:rsidRPr="00BA17C6">
        <w:rPr>
          <w:rFonts w:ascii="Times New Roman" w:hAnsi="Times New Roman" w:cs="Times New Roman"/>
          <w:sz w:val="28"/>
          <w:szCs w:val="28"/>
        </w:rPr>
        <w:br/>
      </w: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«Экстра» хромосома-21 вызывает особенности развития нервной системы. Эти отклонения лежат в основе умственной отсталости.</w:t>
      </w:r>
    </w:p>
    <w:p w:rsid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Нарушение циркуляции спинномозговой жидкости. В сосудистых сплетениях желудочков головного мозга образуется избыточное количество и всасывание ухудшается. Это приводит к повышению внутричерепного давления.</w:t>
      </w:r>
    </w:p>
    <w:p w:rsid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Очаговые повреждения мозга и периферических нервов. Эти изменения вызывают нарушение координации и движения, тормозят развитие больших и мелких двигательных навыков.</w:t>
      </w:r>
    </w:p>
    <w:p w:rsid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Мозжечок небольшой по размеру и недостаточно выполняет свои функции. В результате появляются характерные симптомы: ослабляется мышечный тонус, человеку трудно контролировать свое тело в пространстве и контролировать движения конечностей.</w:t>
      </w:r>
    </w:p>
    <w:p w:rsid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Нарушения мозгового кровообращения. Из-за слабости связок и нестабильности шейного отдела позвоночника кровеносные сосуды сжимаются, что обеспечивает работу мозга.</w:t>
      </w:r>
    </w:p>
    <w:p w:rsid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Уменьшение объема мозга и увеличение объема желудочка.</w:t>
      </w:r>
    </w:p>
    <w:p w:rsidR="00BA17C6" w:rsidRPr="00BA17C6" w:rsidRDefault="00BA17C6" w:rsidP="00BA17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Активность коры головного мозга снижается - уменьшается количество нервных импульсов, что проявляется вялостью, медлительностью и снижением скорости мыслительных процессов. [19]</w:t>
      </w:r>
    </w:p>
    <w:p w:rsidR="00BA17C6" w:rsidRPr="00BA17C6" w:rsidRDefault="00705F2C" w:rsidP="00BA17C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17C6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</w:p>
    <w:p w:rsidR="00BA17C6" w:rsidRDefault="00BA17C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5D76A9" w:rsidRPr="00705F2C" w:rsidRDefault="00705F2C" w:rsidP="00705F2C">
      <w:p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2.3. </w:t>
      </w:r>
      <w:r w:rsidR="005D76A9" w:rsidRPr="00AC04B8">
        <w:rPr>
          <w:rFonts w:ascii="Times New Roman" w:hAnsi="Times New Roman" w:cs="Times New Roman"/>
          <w:b/>
          <w:bCs/>
          <w:sz w:val="28"/>
          <w:szCs w:val="28"/>
        </w:rPr>
        <w:t>Признаки и симптомы синдрома Дауна у новорожденного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90% новорожденных с синдромом Дауна имеют характерные внешние признаки. Такие дети похожи, но абсолютно не похожи на своих родителей. Особенности внешнего вида встроены в дополнительную хромосому.</w:t>
      </w:r>
    </w:p>
    <w:p w:rsid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Рост и вес ребенка немного ниже среднего. Дети с синдромом Дауна рождаются ростом менее 45-50 см и весят до 3 кг.</w:t>
      </w:r>
    </w:p>
    <w:p w:rsid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Короткая голова - брахицефалия 81%. Часть черепа, где расположен мозг, имеет небольшой продольный, но большой поперечный диаметр.</w:t>
      </w:r>
    </w:p>
    <w:p w:rsid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Наличие третьего родничка на стыке костей черепа. При патологии крупные роднички закрываются поздно, что связано с задержкой роста костей.</w:t>
      </w:r>
    </w:p>
    <w:p w:rsid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Уплощенный затылок 78%.</w:t>
      </w:r>
    </w:p>
    <w:p w:rsid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круглое уплощенное лицо у 90% новорожденных</w:t>
      </w:r>
    </w:p>
    <w:p w:rsid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Монголоидный разрез глаза 80%. Внешние уголки глаз расположены над внутренними косыми глазами. Третье веко или эпикантус - это складка во внутреннем углу глаза. Часто косоглазие вызвано слабостью мышц глаза.</w:t>
      </w:r>
    </w:p>
    <w:p w:rsid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Коричневые пятна по краю радужной оболочки «пятна Брашфилда». Пятна более заметны у людей с голубыми или серыми глазами. Они похожи на белые пятна, которые расположены в центре или на внешнем краю радужной оболочки. Пятна достигают размера 1,5 мм и находятся на одинаковом расстоянии друг от друга. Может напоминать бусы. У кареглазых пятна золотистого цвета и не выделяются на фоне радужной оболочки.</w:t>
      </w:r>
    </w:p>
    <w:p w:rsid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Короткая широкая шея. Имеет глубокую кожную складку.</w:t>
      </w:r>
    </w:p>
    <w:p w:rsid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Большой язык. Край языка постоянно торчит; это не помещается во рту65%.</w:t>
      </w:r>
    </w:p>
    <w:p w:rsid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Короткий нос 40%. Нос широко вдавлен. Задняя часть носа также широкая.</w:t>
      </w:r>
    </w:p>
    <w:p w:rsid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Маленькие челюсти, аркообразное «готическое» небо. Это выше и уже нормально 58%</w:t>
      </w:r>
    </w:p>
    <w:p w:rsid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Открытый рот. Этот симптом связан с пониженным тонусом мышц, покрывающих челюсть, и особой структурой неба на 65%.</w:t>
      </w:r>
    </w:p>
    <w:p w:rsid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Ушные раковины маленькие, деформированные, иногда асимметричные, мягкие и дряблые. Завиток сплющивается, появляется анти-скручивание. Верхний край ушной раковины свисает вниз. Мочки короткие, прикреплены к шее. Ушные каналы узкие. В них накапливаются сера и чешуйки эпителия.</w:t>
      </w:r>
    </w:p>
    <w:p w:rsid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Конечности укорочены (по сравнению с длинным торсом) у 70% новорожденных. Из-за мышечной слабости они висят как тряпки.</w:t>
      </w:r>
    </w:p>
    <w:p w:rsid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Ладони широкие и короткие из-за укорочения средних фаланг пальцев.</w:t>
      </w:r>
    </w:p>
    <w:p w:rsid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мизинец скручен. Он изогнут к безымянному пальцу на 60%.</w:t>
      </w:r>
    </w:p>
    <w:p w:rsid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Сандалийная прорезь. Большой палец расположен на расстоянии от остальных пальцев. Под ним на ноге образуется складка.</w:t>
      </w:r>
    </w:p>
    <w:p w:rsid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На вашей ладони есть одна поперечная складка, образованная слиянием линий сердца и разума на 45%.</w:t>
      </w:r>
    </w:p>
    <w:p w:rsidR="00BA17C6" w:rsidRPr="00BA17C6" w:rsidRDefault="00BA17C6" w:rsidP="00BA17C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У 10% новорожденных с патологией эти признаки могут быть слабыми. В то же время такие особенности внешности могут присутствовать у здоровых детей. Следовательно, вы не можете поставить диагноз синдрома Дауна на основании одного или нескольких из перечисленных симптомов. Подтвердить наличие хромосомной патологии можно только после генетического анализа. [17]</w:t>
      </w:r>
    </w:p>
    <w:p w:rsidR="005D76A9" w:rsidRPr="00AC04B8" w:rsidRDefault="00705F2C" w:rsidP="00FF20B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2.4. </w:t>
      </w:r>
      <w:r w:rsidR="005D76A9" w:rsidRPr="00AC04B8">
        <w:rPr>
          <w:rFonts w:ascii="Times New Roman" w:hAnsi="Times New Roman" w:cs="Times New Roman"/>
          <w:b/>
          <w:bCs/>
          <w:sz w:val="28"/>
          <w:szCs w:val="28"/>
        </w:rPr>
        <w:t>Признаки и симптомы синдрома Дауна у ребенка и взрослого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У детей и взрослых с синдромом Дауна характерные внешние признаки заметны у новорожденных. Но с возрастом появляются и другие симптомы.</w:t>
      </w:r>
    </w:p>
    <w:p w:rsid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Низкий рост на 90%. Люди с синдромом Дауна ниже среднего на 20 см. Их высота редко превышает 150-160 см, что связано с врожденными особенностями трубчатых костей и недостаточной выработкой гормона роста. В этом случае дети и взрослые, как правило, имеют избыточный вес.</w:t>
      </w:r>
    </w:p>
    <w:p w:rsid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ненормально укороченный череп. Голова выглядит короткой и широкой.</w:t>
      </w:r>
    </w:p>
    <w:p w:rsid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Лицо круглое, кажется плоским из-за слабого развития лицевых костей. На щеках краснеет. Выражение лица слабо выражено.</w:t>
      </w:r>
    </w:p>
    <w:p w:rsid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Монголоидные глаза. Глаза косые. Внутренний угол глаза имеет кожную складку, которая проходит от верхнего века к нижнему.</w:t>
      </w:r>
    </w:p>
    <w:p w:rsid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Короткая широкая шея. У детей по обе стороны позвоночника видны две складки свободной кожи. С возрастом они становятся менее заметными.</w:t>
      </w:r>
    </w:p>
    <w:p w:rsid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Лоб низкий, плоский и морщинистый. Низкая линия волос без лысых пятен.</w:t>
      </w:r>
    </w:p>
    <w:p w:rsid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Короткий нос с недоразвитыми костями. Основание носа и ноздри широкие. Носовая перегородка часто бывает асимметричной.</w:t>
      </w:r>
    </w:p>
    <w:p w:rsid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Верхняя челюсть узкая и недоразвита. Нижняя челюсть выступает вперед. Рот наполовину открыт. Губы толстые, плохо очерченные. Нижняя губа провисает, на ней часто появляются вертикальные трещины, связанные с сухостью слизистых оболочек.</w:t>
      </w:r>
    </w:p>
    <w:p w:rsid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Аномалии развития зубов 65%. Зубы изогнутые, узкие, колючие или тупые. Между зубами широкие щели. Их прорезывание зубов у детей значительно задерживается. Порядок появления зубов нарушен. Дефекты эмали приводят к обширному кариесу. Из-за небольшого размера челюсти коренные зубы могут мешать друг другу и изгибаться.</w:t>
      </w:r>
    </w:p>
    <w:p w:rsid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Большой бороздчатый язык с характерными продольными трещинами - «географический язык» 50%. Он большой и поэтому помещается во рту только в «сложенном» виде, мешает говорить и жевать. В некоторых случаях боковые части языка хирургически отрезаны.</w:t>
      </w:r>
    </w:p>
    <w:p w:rsid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Короткие конечности, руки с короткими пальцами и складка обезьяны. Мизинец изогнут внутрь. В большей или меньшей степени эти симптомы наблюдаются у 100% детей и взрослых с синдромом Дауна.</w:t>
      </w:r>
    </w:p>
    <w:p w:rsid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Деформация грудной клетки 27%. В нижней части грудины образована полость - воронкообразный сундук. Очищенная грудная клетка - деформация, при которой грудина выступает вперед. Пороки сердца иногда сопровождаются увеличением сердечной мышцы. В этом случае на одной стороне груди появляется выпячивание - горб сердца.</w:t>
      </w:r>
    </w:p>
    <w:p w:rsidR="00F523CA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ослабленный мышечный тонус - 80% мышечная гипотензия. Мышечная слабость приводит к задержке физического развития в первые месяцы. Дети позже переворачиваются, садятся, начинают ходить.</w:t>
      </w:r>
      <w:r w:rsidRPr="00BA17C6">
        <w:rPr>
          <w:rFonts w:ascii="Times New Roman" w:hAnsi="Times New Roman" w:cs="Times New Roman"/>
          <w:sz w:val="28"/>
          <w:szCs w:val="28"/>
        </w:rPr>
        <w:br/>
      </w: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провисание живота является следствием слабости мышц живота. Пупок низкий, часто обнаруживаются грыжи пупка и грыжи белой линии живота, вызванные слабостью соединительной ткани и мышц.</w:t>
      </w:r>
    </w:p>
    <w:p w:rsidR="00F523CA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Гипермобильность суставов. Слабый суставной аппарат позволяет расширять суставы более чем на 180 градусов. Симптом связан со слабостью коллагеновых волокон, которые отвечают за прочность связок. Это объясняет частые вывихи и подвывихи, которые наблюдаются у 80% людей с синдромом.</w:t>
      </w:r>
    </w:p>
    <w:p w:rsidR="00F523CA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Склонность к плоскостопию, связанная со слабостью связок, поддерживающих свод стопы. Размер ног очень маленький. У взрослых это соответствует ноге 10-летнего ребенка.</w:t>
      </w:r>
    </w:p>
    <w:p w:rsidR="00F523CA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Отставание в развитии наружных половых органов у детей. В подростковом возрасте они достигают нормальных размеров. Впоследствии мужчины часто страдают бесплодием. У женщин риск рождения ребенка с синдромом Дауна составляет 50%.</w:t>
      </w:r>
    </w:p>
    <w:p w:rsidR="00F523CA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Кожа сухая, тонкая. Она склонна к шелушению и экземе. На конечностях из-за недостаточного кровообращения кожа выглядит мраморной - бледной с венами.</w:t>
      </w:r>
    </w:p>
    <w:p w:rsidR="00F523CA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Речевые дефекты являются следствием структурных особенностей глотки и отставания в психическом развитии. Речь медленная, невнятная. Голос хриплый, что объясняется частыми простудными заболеваниями и дефектом соединительной ткани, из которой состоят голосовые связки. Эти отклонения наблюдаются при 100%.</w:t>
      </w:r>
    </w:p>
    <w:p w:rsidR="00BA17C6" w:rsidRPr="00BA17C6" w:rsidRDefault="00BA17C6" w:rsidP="00BA17C6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BA17C6">
        <w:rPr>
          <w:rStyle w:val="tlid-translation"/>
          <w:rFonts w:ascii="Times New Roman" w:hAnsi="Times New Roman" w:cs="Times New Roman"/>
          <w:sz w:val="28"/>
          <w:szCs w:val="28"/>
        </w:rPr>
        <w:t>• Снижение устойчивости к инфекционным заболеваниям. В детстве они часто страдают от бронхита и пневмонии, что связано со слабым иммунитетом. [15]</w:t>
      </w:r>
    </w:p>
    <w:p w:rsidR="005D76A9" w:rsidRPr="00FA3CB3" w:rsidRDefault="005D76A9" w:rsidP="00FA3CB3">
      <w:pPr>
        <w:pStyle w:val="a6"/>
        <w:numPr>
          <w:ilvl w:val="1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3CB3">
        <w:rPr>
          <w:rFonts w:ascii="Times New Roman" w:hAnsi="Times New Roman" w:cs="Times New Roman"/>
          <w:b/>
          <w:bCs/>
          <w:sz w:val="28"/>
          <w:szCs w:val="28"/>
        </w:rPr>
        <w:t>Особенности развития детей с синдромом Дауна</w:t>
      </w:r>
      <w:r w:rsidR="00007230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F523CA" w:rsidRDefault="00F523CA" w:rsidP="00F523CA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F523CA">
        <w:rPr>
          <w:rStyle w:val="tlid-translation"/>
          <w:rFonts w:ascii="Times New Roman" w:hAnsi="Times New Roman" w:cs="Times New Roman"/>
          <w:sz w:val="28"/>
          <w:szCs w:val="28"/>
        </w:rPr>
        <w:t>У пациента с синдромом Дауна процесс психомоторного развития намного медленнее, чем у других.</w:t>
      </w:r>
    </w:p>
    <w:p w:rsidR="00F523CA" w:rsidRDefault="00F523CA" w:rsidP="00F523CA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F523CA">
        <w:rPr>
          <w:rStyle w:val="tlid-translation"/>
          <w:rFonts w:ascii="Times New Roman" w:hAnsi="Times New Roman" w:cs="Times New Roman"/>
          <w:sz w:val="28"/>
          <w:szCs w:val="28"/>
        </w:rPr>
        <w:t>Известно, что пациенты с даунизмом будут отставать как по общему умственному развитию, так и по физическому развитию, и помимо этого у них будет ряд других заболеваний.</w:t>
      </w:r>
    </w:p>
    <w:p w:rsidR="00F523CA" w:rsidRDefault="00F523CA" w:rsidP="00F523CA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F523CA">
        <w:rPr>
          <w:rStyle w:val="tlid-translation"/>
          <w:rFonts w:ascii="Times New Roman" w:hAnsi="Times New Roman" w:cs="Times New Roman"/>
          <w:sz w:val="28"/>
          <w:szCs w:val="28"/>
        </w:rPr>
        <w:t>У многих пациентов имеются нарушения сердечной деятельности, обычно это нарушение работы сердечного клапана, из-за которого могут образовываться отверстия, через которые проходит кровь, и это уже вызывает сердечные заболевания. В процессе жизни ишемическая болезнь сердца может быстро развиваться.</w:t>
      </w:r>
    </w:p>
    <w:p w:rsidR="00F523CA" w:rsidRDefault="00F523CA" w:rsidP="00F523CA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F523CA">
        <w:rPr>
          <w:rStyle w:val="tlid-translation"/>
          <w:rFonts w:ascii="Times New Roman" w:hAnsi="Times New Roman" w:cs="Times New Roman"/>
          <w:sz w:val="28"/>
          <w:szCs w:val="28"/>
        </w:rPr>
        <w:t>Помимо сердечных заболеваний, в ряде случаев отмечается ряд заболеваний легких, то же относится и к почкам, печени и селезенке.</w:t>
      </w:r>
      <w:r w:rsidRPr="00F523CA">
        <w:rPr>
          <w:rFonts w:ascii="Times New Roman" w:hAnsi="Times New Roman" w:cs="Times New Roman"/>
          <w:sz w:val="28"/>
          <w:szCs w:val="28"/>
        </w:rPr>
        <w:br/>
      </w:r>
      <w:r w:rsidRPr="00F523CA">
        <w:rPr>
          <w:rStyle w:val="tlid-translation"/>
          <w:rFonts w:ascii="Times New Roman" w:hAnsi="Times New Roman" w:cs="Times New Roman"/>
          <w:sz w:val="28"/>
          <w:szCs w:val="28"/>
        </w:rPr>
        <w:t>У больного мышцы сильно ослаблены, и это может легко привести к пупочной грыже, хотя она может быть отсрочена с возрастом, и у пациентов она часто сильно высовывается из-за слабости брюшной стенки.</w:t>
      </w:r>
      <w:r w:rsidRPr="00F523CA">
        <w:rPr>
          <w:rFonts w:ascii="Times New Roman" w:hAnsi="Times New Roman" w:cs="Times New Roman"/>
          <w:sz w:val="28"/>
          <w:szCs w:val="28"/>
        </w:rPr>
        <w:br/>
      </w:r>
      <w:r w:rsidRPr="00F523CA">
        <w:rPr>
          <w:rStyle w:val="tlid-translation"/>
          <w:rFonts w:ascii="Times New Roman" w:hAnsi="Times New Roman" w:cs="Times New Roman"/>
          <w:sz w:val="28"/>
          <w:szCs w:val="28"/>
        </w:rPr>
        <w:t>Многие дети могут даже не иметь этих перечисленных нарушений, но почти все внутренние органы и мышцы будут работать немного хуже, чем обычные дети.</w:t>
      </w:r>
    </w:p>
    <w:p w:rsidR="00F523CA" w:rsidRDefault="00F523CA" w:rsidP="00F523CA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F523CA">
        <w:rPr>
          <w:rStyle w:val="tlid-translation"/>
          <w:rFonts w:ascii="Times New Roman" w:hAnsi="Times New Roman" w:cs="Times New Roman"/>
          <w:sz w:val="28"/>
          <w:szCs w:val="28"/>
        </w:rPr>
        <w:t>Общее психическое развитие очень слабое, такая деменция у детей присутствует в тяжелой форме и реже в среднем.</w:t>
      </w:r>
    </w:p>
    <w:p w:rsidR="00F523CA" w:rsidRDefault="00F523CA" w:rsidP="00F523CA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F523CA">
        <w:rPr>
          <w:rStyle w:val="tlid-translation"/>
          <w:rFonts w:ascii="Times New Roman" w:hAnsi="Times New Roman" w:cs="Times New Roman"/>
          <w:sz w:val="28"/>
          <w:szCs w:val="28"/>
        </w:rPr>
        <w:t>Если здоровый ребенок уже через три месяца улыбается, поворачивает голову от разных звуков, то ребенок с даунизмом даже не проявляет эмоций одновременно. Общие умственные способности могут быть улучшены путем специальной коррекции поведения, материнской заботы и личного воспитания.</w:t>
      </w:r>
    </w:p>
    <w:p w:rsidR="00F523CA" w:rsidRDefault="00F523CA" w:rsidP="00F523CA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F523CA">
        <w:rPr>
          <w:rStyle w:val="tlid-translation"/>
          <w:rFonts w:ascii="Times New Roman" w:hAnsi="Times New Roman" w:cs="Times New Roman"/>
          <w:sz w:val="28"/>
          <w:szCs w:val="28"/>
        </w:rPr>
        <w:t>Синдром является дифференциальной общей формой недостаточного развития как физического, так и интеллектуального, а также эмоционального спектра. Такой человек считается бесперспективным в умственном развитии, особый прогресс в определенной среде развития здесь уже требуется. [12]</w:t>
      </w:r>
      <w:r w:rsidRPr="00F523CA">
        <w:rPr>
          <w:rFonts w:ascii="Times New Roman" w:hAnsi="Times New Roman" w:cs="Times New Roman"/>
          <w:sz w:val="28"/>
          <w:szCs w:val="28"/>
        </w:rPr>
        <w:br/>
      </w:r>
      <w:r w:rsidRPr="00F523CA">
        <w:rPr>
          <w:rStyle w:val="tlid-translation"/>
          <w:rFonts w:ascii="Times New Roman" w:hAnsi="Times New Roman" w:cs="Times New Roman"/>
          <w:sz w:val="28"/>
          <w:szCs w:val="28"/>
        </w:rPr>
        <w:t>Дети до 4 лет уже заметят отклонения в памяти, мышлении, речи и общей динамике, у них должны развиться такие элементы, как саморегуляция, концентрация общего внимания и многие другие способности.</w:t>
      </w:r>
      <w:r w:rsidRPr="00F523CA">
        <w:rPr>
          <w:rFonts w:ascii="Times New Roman" w:hAnsi="Times New Roman" w:cs="Times New Roman"/>
          <w:sz w:val="28"/>
          <w:szCs w:val="28"/>
        </w:rPr>
        <w:br/>
      </w:r>
      <w:r w:rsidRPr="00F523CA">
        <w:rPr>
          <w:rStyle w:val="tlid-translation"/>
          <w:rFonts w:ascii="Times New Roman" w:hAnsi="Times New Roman" w:cs="Times New Roman"/>
          <w:sz w:val="28"/>
          <w:szCs w:val="28"/>
        </w:rPr>
        <w:t>Их развитие сильно зависит от общего влияния, оказываемого в самые ранние годы, когда формирование речи является очень важным этапом, так как оно особенно важно в формировании личности. Большое значение здесь имеет забота и привязанность.</w:t>
      </w:r>
    </w:p>
    <w:p w:rsidR="00F523CA" w:rsidRPr="00F523CA" w:rsidRDefault="00F523CA" w:rsidP="00F523CA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F523CA">
        <w:rPr>
          <w:rStyle w:val="tlid-translation"/>
          <w:rFonts w:ascii="Times New Roman" w:hAnsi="Times New Roman" w:cs="Times New Roman"/>
          <w:sz w:val="28"/>
          <w:szCs w:val="28"/>
        </w:rPr>
        <w:t>С заботливым и терпеливым отношением к ним дети с синдромом Дауна растут открытыми, веселыми, доверчивыми, проявляя нежную привязанность к близким. Если в детстве были ошибки в образовании, они могут стать раскованными, легко возбудимыми и упрямыми.</w:t>
      </w:r>
      <w:r w:rsidRPr="00F523CA">
        <w:rPr>
          <w:rFonts w:ascii="Times New Roman" w:hAnsi="Times New Roman" w:cs="Times New Roman"/>
          <w:sz w:val="28"/>
          <w:szCs w:val="28"/>
        </w:rPr>
        <w:br/>
      </w:r>
      <w:r w:rsidRPr="00F523CA">
        <w:rPr>
          <w:rStyle w:val="tlid-translation"/>
          <w:rFonts w:ascii="Times New Roman" w:hAnsi="Times New Roman" w:cs="Times New Roman"/>
          <w:sz w:val="28"/>
          <w:szCs w:val="28"/>
        </w:rPr>
        <w:t>На регулярных занятиях с такими особыми детьми их можно научить читать и писать, говорить достаточно грамотно. [13]</w:t>
      </w:r>
    </w:p>
    <w:p w:rsidR="005D76A9" w:rsidRPr="00F523CA" w:rsidRDefault="00F523CA" w:rsidP="00F523C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23CA">
        <w:rPr>
          <w:rStyle w:val="tlid-translation"/>
          <w:rFonts w:ascii="Times New Roman" w:hAnsi="Times New Roman" w:cs="Times New Roman"/>
          <w:b/>
          <w:sz w:val="28"/>
          <w:szCs w:val="28"/>
        </w:rPr>
        <w:t>2.6</w:t>
      </w:r>
      <w:r w:rsidR="005D76A9" w:rsidRPr="00F523CA">
        <w:rPr>
          <w:rFonts w:ascii="Times New Roman" w:hAnsi="Times New Roman" w:cs="Times New Roman"/>
          <w:b/>
          <w:sz w:val="28"/>
          <w:szCs w:val="28"/>
        </w:rPr>
        <w:t>Диагностика синдрома Дауна во время беременности</w:t>
      </w:r>
      <w:r w:rsidR="004C21C1" w:rsidRPr="00F523CA">
        <w:rPr>
          <w:rFonts w:ascii="Times New Roman" w:hAnsi="Times New Roman" w:cs="Times New Roman"/>
          <w:b/>
          <w:sz w:val="28"/>
          <w:szCs w:val="28"/>
        </w:rPr>
        <w:t>.</w:t>
      </w:r>
    </w:p>
    <w:p w:rsidR="00F523CA" w:rsidRDefault="00F523CA" w:rsidP="00F523CA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F523CA">
        <w:rPr>
          <w:rStyle w:val="tlid-translation"/>
          <w:rFonts w:ascii="Times New Roman" w:hAnsi="Times New Roman" w:cs="Times New Roman"/>
          <w:sz w:val="28"/>
          <w:szCs w:val="28"/>
        </w:rPr>
        <w:t>Сегодня не так просто дать четкий прогноз, что ребенок может родиться с синдромом Дауна; самый точный диагноз - анализ крови для определения кариотипа.</w:t>
      </w:r>
    </w:p>
    <w:p w:rsidR="00F523CA" w:rsidRDefault="00F523CA" w:rsidP="00F523CA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F523CA">
        <w:rPr>
          <w:rStyle w:val="tlid-translation"/>
          <w:rFonts w:ascii="Times New Roman" w:hAnsi="Times New Roman" w:cs="Times New Roman"/>
          <w:sz w:val="28"/>
          <w:szCs w:val="28"/>
        </w:rPr>
        <w:t>Благодаря анализу вы можете увидеть общий набор хромосом у отца и матери, благодаря которому можно обнаружить само заболевание. Обычный аномальный кариотип, характерный для этого синдрома, это точно 21 хромосома. [14]</w:t>
      </w:r>
    </w:p>
    <w:p w:rsidR="00F523CA" w:rsidRDefault="00F523CA" w:rsidP="00F523CA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F523CA">
        <w:rPr>
          <w:rStyle w:val="tlid-translation"/>
          <w:rFonts w:ascii="Times New Roman" w:hAnsi="Times New Roman" w:cs="Times New Roman"/>
          <w:sz w:val="28"/>
          <w:szCs w:val="28"/>
        </w:rPr>
        <w:t>Ультразвуковая диагностика, которая проводится в 1-м триместре беременности, позволяет быстро определить все моменты, связанные с этим заболеванием. Обязательно маленький плод измеряет пространство воротника по толщине, для этого используется вагинальный датчик, если толщина превышает 2,5 мм, то у ребенка возникает синдром. Если это исследование будет проходить через стенку брюшной полости впереди, то зона воротника, определенная более 3 мм, указывает на то, что у ребенка будет генетическая патология.</w:t>
      </w:r>
    </w:p>
    <w:p w:rsidR="00F523CA" w:rsidRDefault="00F523CA" w:rsidP="00F523CA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F523CA">
        <w:rPr>
          <w:rStyle w:val="tlid-translation"/>
          <w:rFonts w:ascii="Times New Roman" w:hAnsi="Times New Roman" w:cs="Times New Roman"/>
          <w:sz w:val="28"/>
          <w:szCs w:val="28"/>
        </w:rPr>
        <w:t>В 10-13 недель вы можете диагностировать синдром у ребенка, для этого используется биохимический тест. Тест выявляет уровень α-субъединицы гормона хориона, кроме того, вы можете обнаружить заболевание, исследуя белок плазмы А в анализе крови беременной женщины.</w:t>
      </w:r>
    </w:p>
    <w:p w:rsidR="00F523CA" w:rsidRPr="00F523CA" w:rsidRDefault="00F523CA" w:rsidP="00F523C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18"/>
          <w:sz w:val="28"/>
          <w:szCs w:val="28"/>
          <w:lang w:eastAsia="ru-RU"/>
        </w:rPr>
      </w:pPr>
      <w:r w:rsidRPr="00F523CA">
        <w:rPr>
          <w:rStyle w:val="tlid-translation"/>
          <w:rFonts w:ascii="Times New Roman" w:hAnsi="Times New Roman" w:cs="Times New Roman"/>
          <w:sz w:val="28"/>
          <w:szCs w:val="28"/>
        </w:rPr>
        <w:t>Если женщина имеет 16-18 недель беременности, то в этом случае часто проводится тройной специальный тест альфа-фетопротеина и эстриола. Если биоанализ и ультразвук подозреваются в синдроме, то также назначают анализ, такой как хорионбиопсия, это делается для того, чтобы изучить оболочку плода ребенка. Также назначают амниоцентез, то есть живот прокалывают спереди, чтобы собрать образец ткани плода, амниотической жидкости у беременной женщины. [21</w:t>
      </w:r>
    </w:p>
    <w:p w:rsidR="005D76A9" w:rsidRPr="00FF64F8" w:rsidRDefault="005D76A9" w:rsidP="00FF64F8">
      <w:pPr>
        <w:pStyle w:val="a6"/>
        <w:numPr>
          <w:ilvl w:val="1"/>
          <w:numId w:val="24"/>
        </w:numPr>
        <w:spacing w:after="0" w:line="36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spacing w:val="18"/>
          <w:sz w:val="28"/>
          <w:szCs w:val="28"/>
          <w:lang w:eastAsia="ru-RU"/>
        </w:rPr>
      </w:pPr>
      <w:r w:rsidRPr="00FF64F8">
        <w:rPr>
          <w:rFonts w:ascii="Times New Roman" w:eastAsia="Times New Roman" w:hAnsi="Times New Roman" w:cs="Times New Roman"/>
          <w:b/>
          <w:bCs/>
          <w:spacing w:val="18"/>
          <w:sz w:val="28"/>
          <w:szCs w:val="28"/>
          <w:lang w:eastAsia="ru-RU"/>
        </w:rPr>
        <w:t>Лечение</w:t>
      </w:r>
      <w:r w:rsidR="00FF64F8">
        <w:rPr>
          <w:rFonts w:ascii="Times New Roman" w:eastAsia="Times New Roman" w:hAnsi="Times New Roman" w:cs="Times New Roman"/>
          <w:b/>
          <w:bCs/>
          <w:spacing w:val="18"/>
          <w:sz w:val="28"/>
          <w:szCs w:val="28"/>
          <w:lang w:eastAsia="ru-RU"/>
        </w:rPr>
        <w:t>.</w:t>
      </w:r>
    </w:p>
    <w:p w:rsidR="00F523CA" w:rsidRDefault="00F523CA" w:rsidP="00F523CA">
      <w:pPr>
        <w:spacing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F523CA">
        <w:rPr>
          <w:rStyle w:val="tlid-translation"/>
          <w:rFonts w:ascii="Times New Roman" w:hAnsi="Times New Roman" w:cs="Times New Roman"/>
          <w:sz w:val="28"/>
          <w:szCs w:val="28"/>
        </w:rPr>
        <w:t>К сожалению, на данном этапе развития медицины болезнь Дауна не поддается лечению, можно лечить сопутствующие патологии (дефекты сердца, эписиндромы, нарушения слуха и зрения, гипотиреоз, 12-дуоденальный стеноз, рефлюкс), вследствие чего средняя продолжительность жизни довольно короткая. Ожидаемая продолжительность жизни ребенка в возрасте до 40-50 лет может быть увеличена.</w:t>
      </w:r>
    </w:p>
    <w:p w:rsidR="00F523CA" w:rsidRDefault="00F523CA" w:rsidP="00F523CA">
      <w:pPr>
        <w:spacing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F523CA">
        <w:rPr>
          <w:rStyle w:val="tlid-translation"/>
          <w:rFonts w:ascii="Times New Roman" w:hAnsi="Times New Roman" w:cs="Times New Roman"/>
          <w:sz w:val="28"/>
          <w:szCs w:val="28"/>
        </w:rPr>
        <w:t>Такие дети проходят курсы реабилитации, адаптации к обществу, занятия с логопедами, психологами.</w:t>
      </w:r>
    </w:p>
    <w:p w:rsidR="00F523CA" w:rsidRDefault="00F523CA" w:rsidP="00F523CA">
      <w:pPr>
        <w:spacing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F523CA">
        <w:rPr>
          <w:rStyle w:val="tlid-translation"/>
          <w:rFonts w:ascii="Times New Roman" w:hAnsi="Times New Roman" w:cs="Times New Roman"/>
          <w:sz w:val="28"/>
          <w:szCs w:val="28"/>
        </w:rPr>
        <w:t>Из лекарств назначаются препараты, которые активируют мозговое кровообращение, улучшают концентрацию и память, также очень полезны витамины группы В для поддержания нервной системы.</w:t>
      </w:r>
      <w:r w:rsidRPr="00F523CA">
        <w:rPr>
          <w:rFonts w:ascii="Times New Roman" w:hAnsi="Times New Roman" w:cs="Times New Roman"/>
          <w:sz w:val="28"/>
          <w:szCs w:val="28"/>
        </w:rPr>
        <w:br/>
      </w:r>
      <w:r w:rsidRPr="00F523CA">
        <w:rPr>
          <w:rStyle w:val="tlid-translation"/>
          <w:rFonts w:ascii="Times New Roman" w:hAnsi="Times New Roman" w:cs="Times New Roman"/>
          <w:sz w:val="28"/>
          <w:szCs w:val="28"/>
        </w:rPr>
        <w:t>Развивающие занятия, корректирующая и логопедическая работа.</w:t>
      </w:r>
      <w:r w:rsidRPr="00F523CA">
        <w:rPr>
          <w:rFonts w:ascii="Times New Roman" w:hAnsi="Times New Roman" w:cs="Times New Roman"/>
          <w:sz w:val="28"/>
          <w:szCs w:val="28"/>
        </w:rPr>
        <w:br/>
      </w:r>
      <w:r w:rsidRPr="00F523CA">
        <w:rPr>
          <w:rStyle w:val="tlid-translation"/>
          <w:rFonts w:ascii="Times New Roman" w:hAnsi="Times New Roman" w:cs="Times New Roman"/>
          <w:sz w:val="28"/>
          <w:szCs w:val="28"/>
        </w:rPr>
        <w:t>Детям с синдромом потребуется регулярное общение, как со взрослыми, так и со сверстниками, такое общение происходит лучше в игровой форме.</w:t>
      </w:r>
      <w:r w:rsidRPr="00F523CA">
        <w:rPr>
          <w:rFonts w:ascii="Times New Roman" w:hAnsi="Times New Roman" w:cs="Times New Roman"/>
          <w:sz w:val="28"/>
          <w:szCs w:val="28"/>
        </w:rPr>
        <w:br/>
      </w:r>
      <w:r w:rsidRPr="00F523CA">
        <w:rPr>
          <w:rStyle w:val="tlid-translation"/>
          <w:rFonts w:ascii="Times New Roman" w:hAnsi="Times New Roman" w:cs="Times New Roman"/>
          <w:sz w:val="28"/>
          <w:szCs w:val="28"/>
        </w:rPr>
        <w:t>Здесь все сверстники и взрослые должны обучать правильным моментам развития, логически ясным мыслям и развитию необходимых жизненных навыков. Целесообразно заниматься именно группами с больными и обычными детьми, обучение состоит в подражании другим, присутствует элемент соревнования, поэтому результат будет стойким, быстрым.</w:t>
      </w:r>
      <w:r w:rsidRPr="00F523CA">
        <w:rPr>
          <w:rFonts w:ascii="Times New Roman" w:hAnsi="Times New Roman" w:cs="Times New Roman"/>
          <w:sz w:val="28"/>
          <w:szCs w:val="28"/>
        </w:rPr>
        <w:br/>
      </w:r>
      <w:r w:rsidRPr="00F523CA">
        <w:rPr>
          <w:rStyle w:val="tlid-translation"/>
          <w:rFonts w:ascii="Times New Roman" w:hAnsi="Times New Roman" w:cs="Times New Roman"/>
          <w:sz w:val="28"/>
          <w:szCs w:val="28"/>
        </w:rPr>
        <w:t>Исследования показали, что благодаря таким программам ребенок покажет лучшие результаты в дальнейшем образовании.</w:t>
      </w:r>
    </w:p>
    <w:p w:rsidR="00F523CA" w:rsidRDefault="00F523CA" w:rsidP="00F523CA">
      <w:pPr>
        <w:spacing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F523CA">
        <w:rPr>
          <w:rStyle w:val="tlid-translation"/>
          <w:rFonts w:ascii="Times New Roman" w:hAnsi="Times New Roman" w:cs="Times New Roman"/>
          <w:sz w:val="28"/>
          <w:szCs w:val="28"/>
        </w:rPr>
        <w:t>Большое значение имеет посещение простой школы, это будет реальным шагом в интеграции пациента в общество. Физическое и даже умственное развитие у детей можно развивать и улучшать с помощью регулярных физических и интеллектуальных упражнений. [11]</w:t>
      </w:r>
    </w:p>
    <w:p w:rsidR="00F523CA" w:rsidRDefault="00F523CA" w:rsidP="00F523CA">
      <w:pPr>
        <w:spacing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F523CA">
        <w:rPr>
          <w:rStyle w:val="tlid-translation"/>
          <w:rFonts w:ascii="Times New Roman" w:hAnsi="Times New Roman" w:cs="Times New Roman"/>
          <w:sz w:val="28"/>
          <w:szCs w:val="28"/>
        </w:rPr>
        <w:t>Требуются такие занятия, как лепка из глины, рисование, игры с мячом, пение и эстафета, изучение стран и столиц мира, обучение игре с кубиками.</w:t>
      </w:r>
    </w:p>
    <w:p w:rsidR="00F523CA" w:rsidRDefault="00F523CA" w:rsidP="00F523CA">
      <w:pPr>
        <w:spacing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F523CA">
        <w:rPr>
          <w:rStyle w:val="tlid-translation"/>
          <w:rFonts w:ascii="Times New Roman" w:hAnsi="Times New Roman" w:cs="Times New Roman"/>
          <w:sz w:val="28"/>
          <w:szCs w:val="28"/>
        </w:rPr>
        <w:t>• Требует полного общения с простыми гражданами и с ограниченным развитием, по возможности им следует искать друзей;</w:t>
      </w:r>
    </w:p>
    <w:p w:rsidR="00F523CA" w:rsidRDefault="00F523CA" w:rsidP="00F523CA">
      <w:pPr>
        <w:spacing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F523CA">
        <w:rPr>
          <w:rStyle w:val="tlid-translation"/>
          <w:rFonts w:ascii="Times New Roman" w:hAnsi="Times New Roman" w:cs="Times New Roman"/>
          <w:sz w:val="28"/>
          <w:szCs w:val="28"/>
        </w:rPr>
        <w:t>• Должна быть развита способность работать среди других граждан;</w:t>
      </w:r>
    </w:p>
    <w:p w:rsidR="00F523CA" w:rsidRDefault="00F523CA" w:rsidP="00F523CA">
      <w:pPr>
        <w:spacing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F523CA">
        <w:rPr>
          <w:rStyle w:val="tlid-translation"/>
          <w:rFonts w:ascii="Times New Roman" w:hAnsi="Times New Roman" w:cs="Times New Roman"/>
          <w:sz w:val="28"/>
          <w:szCs w:val="28"/>
        </w:rPr>
        <w:t>• Способность общаться и участвовать во многих мероприятиях, где они могут чувствовать себя уверенно, имеет большое значение;</w:t>
      </w:r>
    </w:p>
    <w:p w:rsidR="00F523CA" w:rsidRDefault="00F523CA" w:rsidP="00F523CA">
      <w:pPr>
        <w:spacing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F523CA">
        <w:rPr>
          <w:rStyle w:val="tlid-translation"/>
          <w:rFonts w:ascii="Times New Roman" w:hAnsi="Times New Roman" w:cs="Times New Roman"/>
          <w:sz w:val="28"/>
          <w:szCs w:val="28"/>
        </w:rPr>
        <w:t>• Жизнь в изобилии с материальной поддержкой;</w:t>
      </w:r>
    </w:p>
    <w:p w:rsidR="00F523CA" w:rsidRDefault="00F523CA" w:rsidP="00F523CA">
      <w:pPr>
        <w:spacing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F523CA">
        <w:rPr>
          <w:rStyle w:val="tlid-translation"/>
          <w:rFonts w:ascii="Times New Roman" w:hAnsi="Times New Roman" w:cs="Times New Roman"/>
          <w:sz w:val="28"/>
          <w:szCs w:val="28"/>
        </w:rPr>
        <w:t>• Будь счастливым человеком, уметь общаться.</w:t>
      </w:r>
    </w:p>
    <w:p w:rsidR="00F523CA" w:rsidRDefault="00F523CA" w:rsidP="00F523CA">
      <w:pPr>
        <w:spacing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F523CA">
        <w:rPr>
          <w:rStyle w:val="tlid-translation"/>
          <w:rFonts w:ascii="Times New Roman" w:hAnsi="Times New Roman" w:cs="Times New Roman"/>
          <w:sz w:val="28"/>
          <w:szCs w:val="28"/>
        </w:rPr>
        <w:t>Одной из самых серьезных серьезных проблем у детей с синдромом является именно задержка в развитии речи. Элементарный стандартный общий навык разговорной речи у таких пациентов запаздывает, речевой навык развивается только после развития речевого восприятия, а для этого требуется много энергии. [10]</w:t>
      </w:r>
    </w:p>
    <w:p w:rsidR="00F523CA" w:rsidRDefault="00F523CA" w:rsidP="00F523CA">
      <w:pPr>
        <w:spacing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F523CA">
        <w:rPr>
          <w:rStyle w:val="tlid-translation"/>
          <w:rFonts w:ascii="Times New Roman" w:hAnsi="Times New Roman" w:cs="Times New Roman"/>
          <w:sz w:val="28"/>
          <w:szCs w:val="28"/>
        </w:rPr>
        <w:t>Для пациентов характерны трудности с грамматической системой, им сложно выучить как новое слово, так и фразы. Здесь может помочь специальная программа, чтобы помочь детям с ограниченными возможностями, и сегодня существует много таких программ, и различные игры для развития интеллекта также могут помочь. Помимо развития речи, следует также заниматься суставной моторикой, занимаясь гимнастикой для мышц мимики.</w:t>
      </w:r>
    </w:p>
    <w:p w:rsidR="00F523CA" w:rsidRPr="00F523CA" w:rsidRDefault="00F523CA" w:rsidP="00F523CA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23CA">
        <w:rPr>
          <w:rStyle w:val="tlid-translation"/>
          <w:rFonts w:ascii="Times New Roman" w:hAnsi="Times New Roman" w:cs="Times New Roman"/>
          <w:sz w:val="28"/>
          <w:szCs w:val="28"/>
        </w:rPr>
        <w:t>Также необходимо делать логопедический массаж с помощью ручного вибратора, массажера или даже зубной щетки, что необходимо для определенного давления языка и укрепления мышц. [1]</w:t>
      </w:r>
    </w:p>
    <w:p w:rsidR="005D76A9" w:rsidRPr="00FF64F8" w:rsidRDefault="005D76A9" w:rsidP="00FF64F8">
      <w:pPr>
        <w:pStyle w:val="a6"/>
        <w:numPr>
          <w:ilvl w:val="1"/>
          <w:numId w:val="24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64F8">
        <w:rPr>
          <w:rFonts w:ascii="Times New Roman" w:hAnsi="Times New Roman" w:cs="Times New Roman"/>
          <w:b/>
          <w:sz w:val="28"/>
          <w:szCs w:val="28"/>
        </w:rPr>
        <w:t>Прогноз и профилактика синдрома Дауна</w:t>
      </w:r>
      <w:r w:rsidR="00FF64F8">
        <w:rPr>
          <w:rFonts w:ascii="Times New Roman" w:hAnsi="Times New Roman" w:cs="Times New Roman"/>
          <w:b/>
          <w:sz w:val="28"/>
          <w:szCs w:val="28"/>
        </w:rPr>
        <w:t>.</w:t>
      </w:r>
    </w:p>
    <w:p w:rsidR="00F523CA" w:rsidRDefault="00F523CA" w:rsidP="00F523CA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bookmarkStart w:id="1" w:name="h2_0"/>
      <w:bookmarkEnd w:id="1"/>
      <w:r w:rsidRPr="00F523CA">
        <w:rPr>
          <w:rStyle w:val="tlid-translation"/>
          <w:rFonts w:ascii="Times New Roman" w:hAnsi="Times New Roman" w:cs="Times New Roman"/>
          <w:sz w:val="28"/>
          <w:szCs w:val="28"/>
        </w:rPr>
        <w:t>Возможности обучения и социализации людей с синдромом Дауна различны; они во многом зависят от интеллектуальных способностей детей и от усилий родителей и учителей. В большинстве случаев детям с синдромом Дауна удается привить минимум бытовых навыков и навыков общения, необходимых в повседневной жизни. В то же время известны случаи успеха таких пациентов в области изобразительного искусства, актерского мастерства, спорта, а также высшего образования. Взрослые с синдромом Дауна могут вести самостоятельную жизнь, осваивать простые профессии, создавать семьи. [3]</w:t>
      </w:r>
    </w:p>
    <w:p w:rsidR="00F523CA" w:rsidRPr="00F523CA" w:rsidRDefault="00F523CA" w:rsidP="00F523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23CA">
        <w:rPr>
          <w:rStyle w:val="tlid-translation"/>
          <w:rFonts w:ascii="Times New Roman" w:hAnsi="Times New Roman" w:cs="Times New Roman"/>
          <w:sz w:val="28"/>
          <w:szCs w:val="28"/>
        </w:rPr>
        <w:t>О профилактике синдрома Дауна мы можем говорить только с позиции снижения возможных рисков, поскольку вероятность рождения больного ребенка существует в любой паре. Акушеры-гинекологи советуют женщинам не откладывать беременность до позднего возраста. Генетическое консультирование для семей и система дородового скрининга призваны помочь в прогнозировании рождения ребенка с синдромом Дауна. [2]</w:t>
      </w:r>
      <w:r w:rsidRPr="00F523CA">
        <w:rPr>
          <w:rFonts w:ascii="Times New Roman" w:hAnsi="Times New Roman" w:cs="Times New Roman"/>
          <w:sz w:val="28"/>
          <w:szCs w:val="28"/>
        </w:rPr>
        <w:br/>
      </w:r>
    </w:p>
    <w:p w:rsidR="00F523CA" w:rsidRDefault="00F523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523CA" w:rsidRPr="00F523CA" w:rsidRDefault="00F523CA" w:rsidP="00F523C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23CA">
        <w:rPr>
          <w:rFonts w:ascii="Times New Roman" w:hAnsi="Times New Roman" w:cs="Times New Roman"/>
          <w:b/>
          <w:sz w:val="28"/>
          <w:szCs w:val="28"/>
        </w:rPr>
        <w:t>3 Синдром Патау.</w:t>
      </w:r>
    </w:p>
    <w:p w:rsidR="00F523CA" w:rsidRPr="00F523CA" w:rsidRDefault="00F523CA" w:rsidP="00F523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23CA">
        <w:rPr>
          <w:rFonts w:ascii="Times New Roman" w:hAnsi="Times New Roman" w:cs="Times New Roman"/>
          <w:sz w:val="28"/>
          <w:szCs w:val="28"/>
        </w:rPr>
        <w:t>Синдром Патау - это хромосомная аномалия, которая является трисомией в 13-й паре аутосом. Синдром Патау также встречается в литературе под названиями трисомия D и трисомия 13. Частота рождения детей с синдромом Патау составляет 1: 7000-10000; соотношение полов примерно одинаково. Клинический симптомокомплекс был описан еще в 17 веке; Связь заболевания с увеличением количества хромосом 13-й пары была установлена ​​в 1960 г. К. Патау, по имени которого этот синдром получил свое название. С синдромом Патау у ребенка наблюдаются множественные и чрезвычайно тяжелые нарушения развития, которые определяют частые случаи смерти плода и короткую продолжительность жизни детей с этой патологией. [5]</w:t>
      </w:r>
    </w:p>
    <w:p w:rsidR="005D76A9" w:rsidRPr="00AC04B8" w:rsidRDefault="00FF64F8" w:rsidP="00FF20B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3.1.  </w:t>
      </w:r>
      <w:r w:rsidR="005D76A9" w:rsidRPr="00AC04B8">
        <w:rPr>
          <w:rFonts w:ascii="Times New Roman" w:hAnsi="Times New Roman" w:cs="Times New Roman"/>
          <w:b/>
          <w:bCs/>
          <w:sz w:val="28"/>
          <w:szCs w:val="28"/>
        </w:rPr>
        <w:t>Причины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045FFD" w:rsidRDefault="00045FFD" w:rsidP="00045FFD">
      <w:pPr>
        <w:spacing w:after="0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Основной причиной развития синдрома Патау является дополнительная третья копия 13-й хромосомы в генетическом коде ребенка.</w:t>
      </w:r>
      <w:r w:rsidRPr="00045FFD">
        <w:rPr>
          <w:rFonts w:ascii="Times New Roman" w:hAnsi="Times New Roman" w:cs="Times New Roman"/>
          <w:sz w:val="28"/>
          <w:szCs w:val="28"/>
        </w:rPr>
        <w:br/>
      </w: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Генетики еще не определили точное происхождение трисомии хромосомы, но на данный момент уже установлено, что нарушение происходит при образовании гамет, то есть репродуктивных клеток.</w:t>
      </w:r>
      <w:r w:rsidRPr="00045FFD">
        <w:rPr>
          <w:rFonts w:ascii="Times New Roman" w:hAnsi="Times New Roman" w:cs="Times New Roman"/>
          <w:sz w:val="28"/>
          <w:szCs w:val="28"/>
        </w:rPr>
        <w:br/>
      </w: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В медицине возникновение этого синдрома связано со случайными событиями.</w:t>
      </w:r>
      <w:r w:rsidRPr="00045FFD">
        <w:rPr>
          <w:rFonts w:ascii="Times New Roman" w:hAnsi="Times New Roman" w:cs="Times New Roman"/>
          <w:sz w:val="28"/>
          <w:szCs w:val="28"/>
        </w:rPr>
        <w:br/>
      </w: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Провоцирующие факторы возникновения заболевания.</w:t>
      </w:r>
      <w:r w:rsidRPr="00045FFD">
        <w:rPr>
          <w:rFonts w:ascii="Times New Roman" w:hAnsi="Times New Roman" w:cs="Times New Roman"/>
          <w:sz w:val="28"/>
          <w:szCs w:val="28"/>
        </w:rPr>
        <w:br/>
      </w: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На данный момент не установлено, что синдром Патау является наследственным заболеванием. Также неизвестно, влияет ли образ жизни матери и ее возраст на начало заболевания.</w:t>
      </w:r>
    </w:p>
    <w:p w:rsidR="00045FFD" w:rsidRDefault="00045FFD" w:rsidP="00045FFD">
      <w:pPr>
        <w:spacing w:after="0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Во многих случаях родительский ребенок имеет простую трисомию в наборе хромосом. [7]</w:t>
      </w:r>
    </w:p>
    <w:p w:rsidR="00045FFD" w:rsidRDefault="00045FFD" w:rsidP="00045FFD">
      <w:pPr>
        <w:spacing w:after="0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Влияние на формирование трисомии 13-й хромосомы у плода также неизвестно:</w:t>
      </w:r>
    </w:p>
    <w:p w:rsidR="00045FFD" w:rsidRDefault="00045FFD" w:rsidP="00045FFD">
      <w:pPr>
        <w:spacing w:after="0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• плохая экология;</w:t>
      </w:r>
    </w:p>
    <w:p w:rsidR="00045FFD" w:rsidRDefault="00045FFD" w:rsidP="00045FFD">
      <w:pPr>
        <w:spacing w:after="0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• вредные привычки матери;</w:t>
      </w:r>
    </w:p>
    <w:p w:rsidR="00045FFD" w:rsidRDefault="00045FFD" w:rsidP="00045FFD">
      <w:pPr>
        <w:spacing w:after="0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• инфекции и заболевания родителей во время зачатия.</w:t>
      </w:r>
    </w:p>
    <w:p w:rsidR="00045FFD" w:rsidRDefault="00045FFD">
      <w:pPr>
        <w:rPr>
          <w:rStyle w:val="tlid-translation"/>
          <w:rFonts w:ascii="Times New Roman" w:hAnsi="Times New Roman" w:cs="Times New Roman"/>
          <w:b/>
          <w:sz w:val="28"/>
          <w:szCs w:val="28"/>
        </w:rPr>
      </w:pPr>
      <w:r>
        <w:rPr>
          <w:rStyle w:val="tlid-translation"/>
          <w:rFonts w:ascii="Times New Roman" w:hAnsi="Times New Roman" w:cs="Times New Roman"/>
          <w:b/>
          <w:sz w:val="28"/>
          <w:szCs w:val="28"/>
        </w:rPr>
        <w:br w:type="page"/>
      </w:r>
    </w:p>
    <w:p w:rsidR="00045FFD" w:rsidRPr="00045FFD" w:rsidRDefault="00045FFD" w:rsidP="00045FFD">
      <w:pPr>
        <w:spacing w:after="0"/>
        <w:jc w:val="both"/>
        <w:rPr>
          <w:rStyle w:val="tlid-translation"/>
          <w:rFonts w:ascii="Times New Roman" w:hAnsi="Times New Roman" w:cs="Times New Roman"/>
          <w:b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b/>
          <w:sz w:val="28"/>
          <w:szCs w:val="28"/>
        </w:rPr>
        <w:t>3.2. симптомы</w:t>
      </w:r>
    </w:p>
    <w:p w:rsidR="00045FFD" w:rsidRDefault="00045FFD" w:rsidP="00045FFD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Синдром Патау влечет за собой множественные расстройства как внутренних органов, так и систем, поэтому симптомы заболевания делятся в зависимости от локализации патологии.</w:t>
      </w:r>
    </w:p>
    <w:p w:rsidR="00045FFD" w:rsidRDefault="00045FFD" w:rsidP="00045FFD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Симптомы этого расстройства связаны с нервной системой:</w:t>
      </w:r>
    </w:p>
    <w:p w:rsidR="00045FFD" w:rsidRDefault="00045FFD" w:rsidP="00045FFD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• уменьшение объема мозга;</w:t>
      </w:r>
    </w:p>
    <w:p w:rsidR="00045FFD" w:rsidRDefault="00045FFD" w:rsidP="00045FFD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• недостаточное развитие или полное отсутствие определенных компонентов мозга, например мозжечка;</w:t>
      </w:r>
    </w:p>
    <w:p w:rsidR="00045FFD" w:rsidRDefault="00045FFD" w:rsidP="00045FFD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• задержка психического, физического и психического формирования личности.</w:t>
      </w:r>
    </w:p>
    <w:p w:rsidR="00045FFD" w:rsidRDefault="00045FFD" w:rsidP="00045FFD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Признаками этого расстройства от структурных изменений в черепе и скелете являются:</w:t>
      </w:r>
    </w:p>
    <w:p w:rsidR="00045FFD" w:rsidRDefault="00045FFD" w:rsidP="00045FFD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• масса тела ребенка критически мала - она ​​не достигает двух килограммов;</w:t>
      </w:r>
      <w:r w:rsidRPr="00045FFD">
        <w:rPr>
          <w:rFonts w:ascii="Times New Roman" w:hAnsi="Times New Roman" w:cs="Times New Roman"/>
          <w:sz w:val="28"/>
          <w:szCs w:val="28"/>
        </w:rPr>
        <w:br/>
      </w: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• деформация черепа - голова ребенка намного меньше тела;</w:t>
      </w:r>
      <w:r w:rsidRPr="00045FFD">
        <w:rPr>
          <w:rFonts w:ascii="Times New Roman" w:hAnsi="Times New Roman" w:cs="Times New Roman"/>
          <w:sz w:val="28"/>
          <w:szCs w:val="28"/>
        </w:rPr>
        <w:br/>
      </w: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• расположение ушных раковин значительно ниже, чем у здорового ребенка;</w:t>
      </w:r>
      <w:r w:rsidRPr="00045FFD">
        <w:rPr>
          <w:rFonts w:ascii="Times New Roman" w:hAnsi="Times New Roman" w:cs="Times New Roman"/>
          <w:sz w:val="28"/>
          <w:szCs w:val="28"/>
        </w:rPr>
        <w:br/>
      </w: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• выраженные двусторонние расщелины на небе и верхней губе;</w:t>
      </w:r>
      <w:r w:rsidRPr="00045FFD">
        <w:rPr>
          <w:rFonts w:ascii="Times New Roman" w:hAnsi="Times New Roman" w:cs="Times New Roman"/>
          <w:sz w:val="28"/>
          <w:szCs w:val="28"/>
        </w:rPr>
        <w:br/>
      </w: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• глазные щели значительно сужены;</w:t>
      </w:r>
    </w:p>
    <w:p w:rsidR="00045FFD" w:rsidRDefault="00045FFD" w:rsidP="00045FFD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• в некоторых случаях наблюдается увеличение количества пальцев на верхних и нижних конечностях;</w:t>
      </w:r>
    </w:p>
    <w:p w:rsidR="00045FFD" w:rsidRDefault="00045FFD" w:rsidP="00045FFD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• короткая шея;</w:t>
      </w:r>
    </w:p>
    <w:p w:rsidR="00045FFD" w:rsidRDefault="00045FFD" w:rsidP="00045FFD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• дефекты кожи в затылочной части;</w:t>
      </w:r>
    </w:p>
    <w:p w:rsidR="00045FFD" w:rsidRDefault="00045FFD" w:rsidP="00045FFD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• неправильная форма ног.</w:t>
      </w:r>
    </w:p>
    <w:p w:rsidR="00045FFD" w:rsidRDefault="00045FFD" w:rsidP="00045FFD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Проявление такого нарушения кариотипа при формировании половых органов:</w:t>
      </w:r>
    </w:p>
    <w:p w:rsidR="00045FFD" w:rsidRDefault="00045FFD" w:rsidP="00045FFD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• обнаружение яичка в брюшной полости;</w:t>
      </w:r>
    </w:p>
    <w:p w:rsidR="00045FFD" w:rsidRDefault="00045FFD" w:rsidP="00045FFD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• дублирование половых органов у девочек, в частности матки или влагалища.</w:t>
      </w:r>
    </w:p>
    <w:p w:rsidR="00045FFD" w:rsidRDefault="00045FFD" w:rsidP="00045FFD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Признаки синдрома Патау, характеризующие аномалии в строении жизненно важных органов:</w:t>
      </w:r>
    </w:p>
    <w:p w:rsidR="00045FFD" w:rsidRDefault="00045FFD" w:rsidP="00045FFD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• структурные патологии сердца;</w:t>
      </w:r>
    </w:p>
    <w:p w:rsidR="00045FFD" w:rsidRDefault="00045FFD" w:rsidP="00045FFD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• изменения нормальных объемов крупных и средних сосудов;</w:t>
      </w:r>
    </w:p>
    <w:p w:rsidR="00045FFD" w:rsidRDefault="00045FFD" w:rsidP="00045FFD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• недоразвитие или дуальность мочеточника;</w:t>
      </w:r>
    </w:p>
    <w:p w:rsidR="00045FFD" w:rsidRDefault="00045FFD" w:rsidP="00045FFD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• новообразования на почках в виде кист;</w:t>
      </w:r>
    </w:p>
    <w:p w:rsidR="00045FFD" w:rsidRDefault="00045FFD" w:rsidP="00045FFD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• деформации пуповины, такие как грыжа;</w:t>
      </w:r>
    </w:p>
    <w:p w:rsidR="00045FFD" w:rsidRDefault="00045FFD" w:rsidP="00045FFD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• изменения естественного положения всех органов.</w:t>
      </w:r>
      <w:r w:rsidRPr="00045FFD">
        <w:rPr>
          <w:rFonts w:ascii="Times New Roman" w:hAnsi="Times New Roman" w:cs="Times New Roman"/>
          <w:sz w:val="28"/>
          <w:szCs w:val="28"/>
        </w:rPr>
        <w:br/>
      </w: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Симптомы болезни Патау от повреждения органов зрения и слуха:</w:t>
      </w:r>
    </w:p>
    <w:p w:rsidR="00045FFD" w:rsidRDefault="00045FFD" w:rsidP="00045FFD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• может отсутствовать одно глазное яблоко;</w:t>
      </w:r>
    </w:p>
    <w:p w:rsidR="00045FFD" w:rsidRDefault="00045FFD" w:rsidP="00045FFD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• пороки развития оболочек глаза и хрусталика;</w:t>
      </w:r>
    </w:p>
    <w:p w:rsidR="00045FFD" w:rsidRDefault="00045FFD" w:rsidP="00045FFD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• полная глухота, вызванная неправильной формой ушей;</w:t>
      </w:r>
    </w:p>
    <w:p w:rsidR="00045FFD" w:rsidRDefault="00045FFD" w:rsidP="00045FFD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• врожденная катаракта.</w:t>
      </w:r>
    </w:p>
    <w:p w:rsidR="00045FFD" w:rsidRPr="00045FFD" w:rsidRDefault="00045FFD" w:rsidP="00045F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Из-за наличия множественных врожденных пороков развития у детей прогноз для них довольно печальный - в среднем 90% младенцев не доживают до первого года жизни полностью. До пяти лет выживает только одна шестая детей, а до десяти - только три процента от общего числа. В большинстве случаев дети с синдромом Патау умирают в утробе матери. [8]</w:t>
      </w:r>
    </w:p>
    <w:p w:rsidR="00FF20B2" w:rsidRPr="00CE4DCE" w:rsidRDefault="00CE4DCE" w:rsidP="00FF20B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4DCE">
        <w:rPr>
          <w:rFonts w:ascii="Times New Roman" w:hAnsi="Times New Roman" w:cs="Times New Roman"/>
          <w:b/>
          <w:sz w:val="28"/>
          <w:szCs w:val="28"/>
        </w:rPr>
        <w:t xml:space="preserve">3.3. </w:t>
      </w:r>
      <w:r w:rsidR="00FF20B2" w:rsidRPr="00CE4DCE">
        <w:rPr>
          <w:rFonts w:ascii="Times New Roman" w:hAnsi="Times New Roman" w:cs="Times New Roman"/>
          <w:b/>
          <w:sz w:val="28"/>
          <w:szCs w:val="28"/>
        </w:rPr>
        <w:t>Диагностика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045FFD" w:rsidRDefault="00045FFD" w:rsidP="00045FFD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Диагностика генетических патологий проводится с риском для плода. Такие исследования назначают будущей маме заранее, то есть во время беременности. Диагностика генетических аномалий необходима для того, чтобы предупредить о последствиях и угрозах рождения ребенка с генетической аномалией.</w:t>
      </w:r>
    </w:p>
    <w:p w:rsidR="00045FFD" w:rsidRDefault="00045FFD" w:rsidP="00045FFD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Методы и средства диагностики генетических заболеваний делятся на инвазивные и неинвазивные.</w:t>
      </w:r>
    </w:p>
    <w:p w:rsidR="00045FFD" w:rsidRDefault="00045FFD" w:rsidP="00045FFD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Инвазивный метод диагностики проводится с 8 до 12 недель беременности. Эффективность этого метода заключается в анализе слоя мембран. Процедура проводится с помощью аппарата с игольчатым наконечником, который проникает в область живота.</w:t>
      </w:r>
    </w:p>
    <w:p w:rsidR="00045FFD" w:rsidRDefault="00045FFD" w:rsidP="00045FFD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Небольшое количество ткани мембран взято для анализа, поэтому данный метод диагностики не оказывает негативного влияния на развитие ребенка. Инвазивные методы включают следующие процедуры:</w:t>
      </w:r>
    </w:p>
    <w:p w:rsidR="00045FFD" w:rsidRDefault="00045FFD" w:rsidP="00045FFD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Амниоцентез.</w:t>
      </w:r>
      <w:r w:rsidRPr="00045FFD">
        <w:rPr>
          <w:rFonts w:ascii="Times New Roman" w:hAnsi="Times New Roman" w:cs="Times New Roman"/>
          <w:sz w:val="28"/>
          <w:szCs w:val="28"/>
        </w:rPr>
        <w:br/>
      </w: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Эта процедура включает в себя прокалывание брюшной области и взятие амниотической жидкости для анализа. Амниоцентез назначают на 14-18 неделе беременности. Диагностика проводится под наблюдением специалиста по УЗИ.</w:t>
      </w:r>
    </w:p>
    <w:p w:rsidR="00045FFD" w:rsidRDefault="00045FFD" w:rsidP="00045FFD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Кордоцентез.</w:t>
      </w:r>
      <w:r w:rsidRPr="00045FFD">
        <w:rPr>
          <w:rFonts w:ascii="Times New Roman" w:hAnsi="Times New Roman" w:cs="Times New Roman"/>
          <w:sz w:val="28"/>
          <w:szCs w:val="28"/>
        </w:rPr>
        <w:br/>
      </w: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Метод инвазивной пренатальной диагностики, при котором проводится анализ крови плода из пуповины для последующего обследования. Эту процедуру сложно выполнить, поскольку она представляет угрозу как для ребенка, так и для матери.</w:t>
      </w:r>
    </w:p>
    <w:p w:rsidR="00045FFD" w:rsidRPr="00045FFD" w:rsidRDefault="00045FFD" w:rsidP="00045FFD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Биопсия хориона.</w:t>
      </w:r>
    </w:p>
    <w:p w:rsidR="00045FFD" w:rsidRDefault="00045FFD" w:rsidP="00045FFD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Трисомия 13 хромосомы у ребенка также выявляется анализом ворсин хориона (плацентарной ткани). Эта процедура проводится на 10-12 неделе беременности. Как и многие инвазивные методы диагностики, биопсия ворсин хориона включает в себя проникновение специальной иглы в брюшную полость и несет некоторую опасность.</w:t>
      </w:r>
      <w:r w:rsidRPr="00045FFD">
        <w:rPr>
          <w:rFonts w:ascii="Times New Roman" w:hAnsi="Times New Roman" w:cs="Times New Roman"/>
          <w:sz w:val="28"/>
          <w:szCs w:val="28"/>
        </w:rPr>
        <w:br/>
      </w: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Чаще всего эта процедура угрожает здоровью ребенка, если она выполняется неправильно, в противном случае статистика отрицательных результатов крайне мала.</w:t>
      </w:r>
    </w:p>
    <w:p w:rsidR="00045FFD" w:rsidRDefault="00045FFD" w:rsidP="00045FFD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Неинвазивный метод диагностики генетических заболеваний - это исследование материала анализа матери, а именно крови, в лаборатории. Кровь, как правило, содержит фрагменты генетической структуры будущего ребенка.</w:t>
      </w:r>
    </w:p>
    <w:p w:rsidR="00045FFD" w:rsidRDefault="00045FFD" w:rsidP="00045FFD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Стоит отметить, что неинвазивный метод диагностики абсолютно безопасен для будущей мамы и ребенка, поскольку для исследования не требуется генетический материал плода. [10]</w:t>
      </w:r>
    </w:p>
    <w:p w:rsidR="00045FFD" w:rsidRDefault="00045FFD" w:rsidP="00045FFD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Используются следующие неинвазивные методы:</w:t>
      </w:r>
    </w:p>
    <w:p w:rsidR="00045FFD" w:rsidRDefault="00045FFD" w:rsidP="00045FFD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>
        <w:rPr>
          <w:rStyle w:val="tlid-translation"/>
          <w:rFonts w:ascii="Times New Roman" w:hAnsi="Times New Roman" w:cs="Times New Roman"/>
          <w:sz w:val="28"/>
          <w:szCs w:val="28"/>
        </w:rPr>
        <w:t>УЗИ</w:t>
      </w:r>
      <w:r w:rsidRPr="00045FFD">
        <w:rPr>
          <w:rFonts w:ascii="Times New Roman" w:hAnsi="Times New Roman" w:cs="Times New Roman"/>
          <w:sz w:val="28"/>
          <w:szCs w:val="28"/>
        </w:rPr>
        <w:br/>
      </w: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Такое исследование помогает выявить нарушения и отклонения у ребенка в утробе матери. Обычно синдром Патау можно обнаружить таким образом уже с 12 недель.</w:t>
      </w:r>
    </w:p>
    <w:p w:rsidR="00045FFD" w:rsidRDefault="00045FFD" w:rsidP="00045FFD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Скрининг.</w:t>
      </w:r>
      <w:r w:rsidRPr="00045FFD">
        <w:rPr>
          <w:rFonts w:ascii="Times New Roman" w:hAnsi="Times New Roman" w:cs="Times New Roman"/>
          <w:sz w:val="28"/>
          <w:szCs w:val="28"/>
        </w:rPr>
        <w:br/>
      </w: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Этот метод отличается от ультразвука тем, что он всеобъемлющий и имеет четкие цели. На протяжении всей беременности скрининг проводится три раза в следующие сроки:</w:t>
      </w:r>
    </w:p>
    <w:p w:rsidR="00045FFD" w:rsidRDefault="00045FFD" w:rsidP="00045FFD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• 11-14 неделя</w:t>
      </w:r>
    </w:p>
    <w:p w:rsidR="00045FFD" w:rsidRDefault="00045FFD" w:rsidP="00045FFD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• 18-21 неделя</w:t>
      </w:r>
    </w:p>
    <w:p w:rsidR="00045FFD" w:rsidRDefault="00045FFD" w:rsidP="00045FFD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• 30-34 недели</w:t>
      </w:r>
    </w:p>
    <w:p w:rsidR="00045FFD" w:rsidRDefault="00045FFD" w:rsidP="00045FFD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Генетические исследования.</w:t>
      </w:r>
    </w:p>
    <w:p w:rsidR="00045FFD" w:rsidRDefault="00045FFD" w:rsidP="00045FFD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Чтобы полностью исключить трисомию 13 хромосомы у новорожденных и после рождения ребенка, вы можете прибегнуть к генетическому тестированию.</w:t>
      </w:r>
    </w:p>
    <w:p w:rsidR="00045FFD" w:rsidRDefault="00045FFD" w:rsidP="00045FFD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Это исследование проводится на стадии планирования желаемой беременности или в первом триместре.</w:t>
      </w:r>
    </w:p>
    <w:p w:rsidR="00045FFD" w:rsidRPr="00045FFD" w:rsidRDefault="00045FFD" w:rsidP="00045F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Генетический тест показывает 100% результат наличия или склонности к определенному хромосомному заболеванию. [9]</w:t>
      </w:r>
    </w:p>
    <w:p w:rsidR="00FF20B2" w:rsidRPr="00AC04B8" w:rsidRDefault="00CE4DCE" w:rsidP="00FF20B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3.4. </w:t>
      </w:r>
      <w:r w:rsidR="00FF20B2" w:rsidRPr="00AC04B8">
        <w:rPr>
          <w:rFonts w:ascii="Times New Roman" w:hAnsi="Times New Roman" w:cs="Times New Roman"/>
          <w:b/>
          <w:bCs/>
          <w:sz w:val="28"/>
          <w:szCs w:val="28"/>
        </w:rPr>
        <w:t>Лечение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045FFD" w:rsidRDefault="00045FFD" w:rsidP="00045FFD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 xml:space="preserve">Невозможно вылечить синдром Патау. Патология приводит к нарушениям в развитии и строении внутренних органов. Врачи могут попытаться облегчить состояние ребенка. Для этого проводится операция. </w:t>
      </w:r>
    </w:p>
    <w:p w:rsidR="00045FFD" w:rsidRDefault="00045FFD" w:rsidP="00045F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Чаще всего с синдромом Патау это выполняется:</w:t>
      </w:r>
    </w:p>
    <w:p w:rsidR="00045FFD" w:rsidRDefault="00045FFD" w:rsidP="00045FFD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1. Лицо пластиковое. У многих пациентов с этим недугом есть заячья губа.</w:t>
      </w:r>
    </w:p>
    <w:p w:rsidR="00045FFD" w:rsidRDefault="00045FFD" w:rsidP="00045FFD">
      <w:pPr>
        <w:spacing w:after="0" w:line="360" w:lineRule="auto"/>
        <w:ind w:firstLine="709"/>
        <w:jc w:val="both"/>
        <w:rPr>
          <w:rStyle w:val="tlid-translation"/>
          <w:rFonts w:ascii="Times New Roman" w:hAnsi="Times New Roman" w:cs="Times New Roman"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2. Удаление лишней матки. Аналогичное действие выполняется в отношении других подобных патологий, если они имеют место.</w:t>
      </w:r>
    </w:p>
    <w:p w:rsidR="00045FFD" w:rsidRPr="00045FFD" w:rsidRDefault="00045FFD" w:rsidP="00045FF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3. Операции проводятся на внутренних органах. Как правило, лечение для почек, мочеточников и сердца. Это облегчает уход за ребенком.</w:t>
      </w:r>
      <w:r w:rsidRPr="00045FFD">
        <w:rPr>
          <w:rFonts w:ascii="Times New Roman" w:hAnsi="Times New Roman" w:cs="Times New Roman"/>
          <w:sz w:val="28"/>
          <w:szCs w:val="28"/>
        </w:rPr>
        <w:br/>
      </w:r>
      <w:r w:rsidRPr="00045FFD">
        <w:rPr>
          <w:rStyle w:val="tlid-translation"/>
          <w:rFonts w:ascii="Times New Roman" w:hAnsi="Times New Roman" w:cs="Times New Roman"/>
          <w:sz w:val="28"/>
          <w:szCs w:val="28"/>
        </w:rPr>
        <w:t>Кроме того, проводится симптоматическое лечение. Устранить сопутствующие симптомы и укрепить иммунитет ребенка. Действия должны быть выполнены во избежание воспаления органов. Дети с синдромом Патау всегда недоразвиты. Это относится к физическому и психическому развитию. Такие пациенты вряд ли будут жить полноценной жизнью. Ребенок не будет независимым. Именно поэтому рекомендуется прерывать беременность на срок до 22 недель. [21]</w:t>
      </w:r>
    </w:p>
    <w:p w:rsidR="00FF20B2" w:rsidRPr="00CE4DCE" w:rsidRDefault="00045FFD" w:rsidP="00045FFD">
      <w:pPr>
        <w:pStyle w:val="a6"/>
        <w:spacing w:after="0" w:line="360" w:lineRule="auto"/>
        <w:ind w:left="214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3.5.</w:t>
      </w:r>
      <w:r w:rsidR="00FF20B2" w:rsidRPr="00CE4DCE">
        <w:rPr>
          <w:rFonts w:ascii="Times New Roman" w:hAnsi="Times New Roman" w:cs="Times New Roman"/>
          <w:b/>
          <w:bCs/>
          <w:sz w:val="28"/>
          <w:szCs w:val="28"/>
        </w:rPr>
        <w:t>Профилактика</w:t>
      </w:r>
      <w:r w:rsidR="00CE4DCE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FF20B2" w:rsidRPr="00AC04B8" w:rsidRDefault="00FF20B2" w:rsidP="00FF20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4B8">
        <w:rPr>
          <w:rFonts w:ascii="Times New Roman" w:hAnsi="Times New Roman" w:cs="Times New Roman"/>
          <w:sz w:val="28"/>
          <w:szCs w:val="28"/>
        </w:rPr>
        <w:t>Не существует единых и действенных мер, которые бы уберегли от развития трисомии 13. Снизить риск развития патологии можно, соблюдая некоторые рекомендации: тщательно следить за отсутствием кровной связи между будущими родителями, рожать детей до 40 лет, переехать с территории, где наблюдается повышенная радиологическая загрязненность.</w:t>
      </w:r>
    </w:p>
    <w:p w:rsidR="00FF20B2" w:rsidRPr="00AC04B8" w:rsidRDefault="00FF20B2" w:rsidP="00FF20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4B8">
        <w:rPr>
          <w:rFonts w:ascii="Times New Roman" w:hAnsi="Times New Roman" w:cs="Times New Roman"/>
          <w:sz w:val="28"/>
          <w:szCs w:val="28"/>
        </w:rPr>
        <w:t>Синдром Патау – генетическое отклонение, которое не подлежит лечению и сопровождается внешними дефектами, патологиями физического и умственного развития. Дети с таким диагнозом крайне редко доживают до года, но и в таком случае они нуждают</w:t>
      </w:r>
      <w:r w:rsidR="000E0161">
        <w:rPr>
          <w:rFonts w:ascii="Times New Roman" w:hAnsi="Times New Roman" w:cs="Times New Roman"/>
          <w:sz w:val="28"/>
          <w:szCs w:val="28"/>
        </w:rPr>
        <w:t xml:space="preserve">ся в круглосуточном тщательном </w:t>
      </w:r>
      <w:r w:rsidRPr="00AC04B8">
        <w:rPr>
          <w:rFonts w:ascii="Times New Roman" w:hAnsi="Times New Roman" w:cs="Times New Roman"/>
          <w:sz w:val="28"/>
          <w:szCs w:val="28"/>
        </w:rPr>
        <w:t>уходе, постоянном контроле здоровья и регулярном обследовании у врачей.</w:t>
      </w:r>
      <w:r w:rsidR="00007230">
        <w:rPr>
          <w:rFonts w:ascii="Times New Roman" w:hAnsi="Times New Roman" w:cs="Times New Roman"/>
          <w:sz w:val="28"/>
          <w:szCs w:val="28"/>
        </w:rPr>
        <w:t>[</w:t>
      </w:r>
      <w:r w:rsidR="00007230" w:rsidRPr="00675A03">
        <w:rPr>
          <w:rFonts w:ascii="Times New Roman" w:hAnsi="Times New Roman" w:cs="Times New Roman"/>
          <w:sz w:val="28"/>
          <w:szCs w:val="28"/>
        </w:rPr>
        <w:t>18</w:t>
      </w:r>
      <w:r w:rsidR="00007230" w:rsidRPr="00007230">
        <w:rPr>
          <w:rFonts w:ascii="Times New Roman" w:hAnsi="Times New Roman" w:cs="Times New Roman"/>
          <w:sz w:val="28"/>
          <w:szCs w:val="28"/>
        </w:rPr>
        <w:t>]</w:t>
      </w:r>
    </w:p>
    <w:p w:rsidR="00FF20B2" w:rsidRPr="000E0161" w:rsidRDefault="00045FFD" w:rsidP="00045FFD">
      <w:pPr>
        <w:pStyle w:val="a6"/>
        <w:spacing w:after="0" w:line="360" w:lineRule="auto"/>
        <w:ind w:left="214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3.6.</w:t>
      </w:r>
      <w:r w:rsidR="00FF20B2" w:rsidRPr="000E0161">
        <w:rPr>
          <w:rFonts w:ascii="Times New Roman" w:hAnsi="Times New Roman" w:cs="Times New Roman"/>
          <w:b/>
          <w:bCs/>
          <w:sz w:val="28"/>
          <w:szCs w:val="28"/>
        </w:rPr>
        <w:t>Прогноз</w:t>
      </w:r>
      <w:r w:rsidR="000E0161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FF20B2" w:rsidRPr="00AC04B8" w:rsidRDefault="00FF20B2" w:rsidP="000E016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4B8">
        <w:rPr>
          <w:rFonts w:ascii="Times New Roman" w:hAnsi="Times New Roman" w:cs="Times New Roman"/>
          <w:sz w:val="28"/>
          <w:szCs w:val="28"/>
        </w:rPr>
        <w:t xml:space="preserve">В большинстве случаев плод синдромом Патау погибает антенатально или рождается мертвыми. Живорожденные дети также имеют неблагоприятный прогноз для жизни. В большинстве случаев продолжительность их </w:t>
      </w:r>
      <w:r w:rsidR="000E0161">
        <w:rPr>
          <w:rFonts w:ascii="Times New Roman" w:hAnsi="Times New Roman" w:cs="Times New Roman"/>
          <w:sz w:val="28"/>
          <w:szCs w:val="28"/>
        </w:rPr>
        <w:t>жизни не превышает одного года.</w:t>
      </w:r>
      <w:r w:rsidR="00007230" w:rsidRPr="00007230">
        <w:rPr>
          <w:rFonts w:ascii="Times New Roman" w:hAnsi="Times New Roman" w:cs="Times New Roman"/>
          <w:sz w:val="28"/>
          <w:szCs w:val="28"/>
        </w:rPr>
        <w:t>[2]</w:t>
      </w:r>
    </w:p>
    <w:p w:rsidR="00045FFD" w:rsidRDefault="00045FF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F20B2" w:rsidRPr="000E0161" w:rsidRDefault="00045FFD" w:rsidP="00045FFD">
      <w:pPr>
        <w:pStyle w:val="a6"/>
        <w:spacing w:after="0" w:line="360" w:lineRule="auto"/>
        <w:ind w:left="45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 w:rsidR="00FF20B2" w:rsidRPr="000E0161">
        <w:rPr>
          <w:rFonts w:ascii="Times New Roman" w:hAnsi="Times New Roman" w:cs="Times New Roman"/>
          <w:b/>
          <w:sz w:val="28"/>
          <w:szCs w:val="28"/>
        </w:rPr>
        <w:t>Синдром Эдвардса</w:t>
      </w:r>
      <w:r w:rsidR="000E0161" w:rsidRPr="000E0161">
        <w:rPr>
          <w:rFonts w:ascii="Times New Roman" w:hAnsi="Times New Roman" w:cs="Times New Roman"/>
          <w:b/>
          <w:sz w:val="28"/>
          <w:szCs w:val="28"/>
        </w:rPr>
        <w:t>.</w:t>
      </w:r>
    </w:p>
    <w:p w:rsidR="00FF20B2" w:rsidRPr="00AC04B8" w:rsidRDefault="00FF20B2" w:rsidP="000E0161">
      <w:pPr>
        <w:pStyle w:val="2"/>
        <w:shd w:val="clear" w:color="auto" w:fill="F9F9FA"/>
        <w:spacing w:before="0" w:line="360" w:lineRule="auto"/>
        <w:ind w:firstLine="709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</w:pPr>
      <w:r w:rsidRPr="000E0161">
        <w:rPr>
          <w:rFonts w:ascii="Times New Roman" w:hAnsi="Times New Roman" w:cs="Times New Roman"/>
          <w:b w:val="0"/>
          <w:color w:val="auto"/>
          <w:sz w:val="28"/>
          <w:szCs w:val="28"/>
        </w:rPr>
        <w:t>Синдром Эдвардса – количественная хромосомная аберрация, при которой имеет место частичная или полная трисомия по 18 аутосоме. Синдром получил название по имени генетика J. Edwards, подробно описавшего заболевание в 1960 г. и выделившего свыше 130 характерных для данной патологии симптоматических дефектов. Синдром Эдвардса – второе по распространенности хромосомное заболевание после </w:t>
      </w:r>
      <w:hyperlink r:id="rId9" w:history="1">
        <w:r w:rsidRPr="000E0161">
          <w:rPr>
            <w:rStyle w:val="a3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синдрома Дауна</w:t>
        </w:r>
      </w:hyperlink>
      <w:r w:rsidRPr="000E0161">
        <w:rPr>
          <w:rFonts w:ascii="Times New Roman" w:hAnsi="Times New Roman" w:cs="Times New Roman"/>
          <w:b w:val="0"/>
          <w:color w:val="auto"/>
          <w:sz w:val="28"/>
          <w:szCs w:val="28"/>
        </w:rPr>
        <w:t>; частота рождения детей с синдромом Эдвардса составляет 1:5000-7000. Примерно три четверти всех больных синдромом Эдвардса – девочки; предполагается, что большая часть беременностей плодом мужского пола заканчивается внутриутробной гибелью и </w:t>
      </w:r>
      <w:hyperlink r:id="rId10" w:history="1">
        <w:r w:rsidRPr="000E0161">
          <w:rPr>
            <w:rStyle w:val="a3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самопроизвольным абортом</w:t>
        </w:r>
      </w:hyperlink>
      <w:r w:rsidRPr="000E0161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 w:rsidR="00007230">
        <w:rPr>
          <w:rFonts w:ascii="Times New Roman" w:hAnsi="Times New Roman" w:cs="Times New Roman"/>
          <w:b w:val="0"/>
          <w:color w:val="auto"/>
          <w:sz w:val="28"/>
          <w:szCs w:val="28"/>
        </w:rPr>
        <w:t>[</w:t>
      </w:r>
      <w:r w:rsidR="00007230" w:rsidRPr="00675A03">
        <w:rPr>
          <w:rFonts w:ascii="Times New Roman" w:hAnsi="Times New Roman" w:cs="Times New Roman"/>
          <w:b w:val="0"/>
          <w:color w:val="auto"/>
          <w:sz w:val="28"/>
          <w:szCs w:val="28"/>
        </w:rPr>
        <w:t>13</w:t>
      </w:r>
      <w:r w:rsidR="00007230" w:rsidRPr="00007230">
        <w:rPr>
          <w:rFonts w:ascii="Times New Roman" w:hAnsi="Times New Roman" w:cs="Times New Roman"/>
          <w:b w:val="0"/>
          <w:color w:val="auto"/>
          <w:sz w:val="28"/>
          <w:szCs w:val="28"/>
        </w:rPr>
        <w:t>]</w:t>
      </w:r>
      <w:r w:rsidRPr="000E0161">
        <w:rPr>
          <w:rFonts w:ascii="Times New Roman" w:hAnsi="Times New Roman" w:cs="Times New Roman"/>
          <w:b w:val="0"/>
          <w:color w:val="auto"/>
          <w:sz w:val="28"/>
          <w:szCs w:val="28"/>
        </w:rPr>
        <w:br/>
      </w:r>
      <w:r w:rsidR="000E0161" w:rsidRPr="000E0161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 xml:space="preserve">4.1. </w:t>
      </w:r>
      <w:r w:rsidRPr="000E0161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>Причины</w:t>
      </w:r>
      <w:r w:rsidR="000E0161" w:rsidRPr="000E0161">
        <w:rPr>
          <w:rFonts w:ascii="Times New Roman" w:eastAsia="Times New Roman" w:hAnsi="Times New Roman" w:cs="Times New Roman"/>
          <w:bCs w:val="0"/>
          <w:color w:val="auto"/>
          <w:sz w:val="28"/>
          <w:szCs w:val="28"/>
          <w:lang w:eastAsia="ru-RU"/>
        </w:rPr>
        <w:t>.</w:t>
      </w:r>
    </w:p>
    <w:p w:rsidR="00FF20B2" w:rsidRPr="00FF20B2" w:rsidRDefault="00FF20B2" w:rsidP="000E0161">
      <w:pPr>
        <w:shd w:val="clear" w:color="auto" w:fill="F9F9FA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0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Причина синдрома Эдвардса – присутствие в наборе хромосом (кариотипе) «лишней» 18 хромосомы. В норме зигота (яйцеклетка после оплодотворения) должна иметь 23 пары хромосом, полученных в результате слияния женской и мужской гамет (половых клеток). Под влиянием не установленных наукой факторов происходит дублирование генетического материала. У зиготы вместо двух 18 хромосом появляется три: материнская, отцовская и дополнительная.</w:t>
      </w:r>
    </w:p>
    <w:p w:rsidR="00FF20B2" w:rsidRPr="00FF20B2" w:rsidRDefault="00FF20B2" w:rsidP="000E0161">
      <w:pPr>
        <w:shd w:val="clear" w:color="auto" w:fill="F9F9FA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0B2">
        <w:rPr>
          <w:rFonts w:ascii="Times New Roman" w:eastAsia="Times New Roman" w:hAnsi="Times New Roman" w:cs="Times New Roman"/>
          <w:sz w:val="28"/>
          <w:szCs w:val="28"/>
          <w:lang w:eastAsia="ru-RU"/>
        </w:rPr>
        <w:t>Мутация может осуществиться как до оплодотворения, так и после него – на этапе деления яйцеклетки. Кариотип при синдроме Эдвардса имеет три варианта:</w:t>
      </w:r>
    </w:p>
    <w:p w:rsidR="00FF20B2" w:rsidRPr="00FF20B2" w:rsidRDefault="00FF20B2" w:rsidP="00FF20B2">
      <w:pPr>
        <w:numPr>
          <w:ilvl w:val="0"/>
          <w:numId w:val="17"/>
        </w:numPr>
        <w:shd w:val="clear" w:color="auto" w:fill="F9F9FA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0B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полная трисомия (95% случаев) – три 18 хромосомы в каждой клетке плода;</w:t>
      </w:r>
    </w:p>
    <w:p w:rsidR="00FF20B2" w:rsidRPr="00FF20B2" w:rsidRDefault="00FF20B2" w:rsidP="00FF20B2">
      <w:pPr>
        <w:numPr>
          <w:ilvl w:val="0"/>
          <w:numId w:val="17"/>
        </w:numPr>
        <w:shd w:val="clear" w:color="auto" w:fill="F9F9FA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0B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транслокационная (2%) – две 18 хромосомы и часть третьей, добавившаяся к другой хромосоме;</w:t>
      </w:r>
    </w:p>
    <w:p w:rsidR="00FF20B2" w:rsidRPr="00FF20B2" w:rsidRDefault="00FF20B2" w:rsidP="00FF20B2">
      <w:pPr>
        <w:numPr>
          <w:ilvl w:val="0"/>
          <w:numId w:val="17"/>
        </w:numPr>
        <w:shd w:val="clear" w:color="auto" w:fill="F9F9FA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0B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мозаичная (3%) – три 18 хромосомы в некоторых клетках будущего ребенка.</w:t>
      </w:r>
    </w:p>
    <w:p w:rsidR="00FF20B2" w:rsidRPr="00FF20B2" w:rsidRDefault="00FF20B2" w:rsidP="000E0161">
      <w:pPr>
        <w:shd w:val="clear" w:color="auto" w:fill="F9F9FA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0B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Первая форма трисомии синдрома Эдвардса характеризуется более сложным течением, чем две другие.</w:t>
      </w:r>
      <w:r w:rsidR="00007230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="00007230" w:rsidRPr="006C7BEB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007230" w:rsidRPr="00007230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</w:p>
    <w:p w:rsidR="00FF20B2" w:rsidRPr="000E0161" w:rsidRDefault="000E0161" w:rsidP="000E0161">
      <w:pPr>
        <w:shd w:val="clear" w:color="auto" w:fill="F9F9FA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01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4.2. </w:t>
      </w:r>
      <w:r w:rsidR="00FF20B2" w:rsidRPr="000E01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Симптомы</w:t>
      </w:r>
      <w:r w:rsidRPr="000E01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FF20B2" w:rsidRPr="00FF20B2" w:rsidRDefault="00FF20B2" w:rsidP="000E0161">
      <w:pPr>
        <w:shd w:val="clear" w:color="auto" w:fill="F9F9FA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0B2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Симптомы синдрома Эдвардса варьируются в зависимости от условий развития эмбриона и формы трисомии. В большинстве случаев имеют место следующие внешние признаки:</w:t>
      </w:r>
    </w:p>
    <w:p w:rsidR="00FF20B2" w:rsidRPr="00FF20B2" w:rsidRDefault="00FF20B2" w:rsidP="00FF20B2">
      <w:pPr>
        <w:numPr>
          <w:ilvl w:val="0"/>
          <w:numId w:val="18"/>
        </w:numPr>
        <w:shd w:val="clear" w:color="auto" w:fill="F9F9FA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0B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Масса тела при рождении – 2,1-2,2 кг.</w:t>
      </w:r>
    </w:p>
    <w:p w:rsidR="00FF20B2" w:rsidRPr="00FF20B2" w:rsidRDefault="00FF20B2" w:rsidP="00FF20B2">
      <w:pPr>
        <w:numPr>
          <w:ilvl w:val="0"/>
          <w:numId w:val="18"/>
        </w:numPr>
        <w:shd w:val="clear" w:color="auto" w:fill="F9F9FA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0B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Искажение черепа – маленький размер, долихоцефалическая (удлиненная к затылку) форма, гидроцефалия.</w:t>
      </w:r>
    </w:p>
    <w:p w:rsidR="00FF20B2" w:rsidRPr="00FF20B2" w:rsidRDefault="00FF20B2" w:rsidP="00FF20B2">
      <w:pPr>
        <w:numPr>
          <w:ilvl w:val="0"/>
          <w:numId w:val="18"/>
        </w:numPr>
        <w:shd w:val="clear" w:color="auto" w:fill="F9F9FA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0B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Деформация лицевых костей – узкий лоб, широкий затылок, недоразвитие нижней челюсти, маленький рот, высокое небо, нарушенный прикус, узкие глазные щели, углубленная переносица, суженный нос.</w:t>
      </w:r>
    </w:p>
    <w:p w:rsidR="00FF20B2" w:rsidRPr="00FF20B2" w:rsidRDefault="00FF20B2" w:rsidP="00FF20B2">
      <w:pPr>
        <w:numPr>
          <w:ilvl w:val="0"/>
          <w:numId w:val="18"/>
        </w:numPr>
        <w:shd w:val="clear" w:color="auto" w:fill="F9F9FA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0B2">
        <w:rPr>
          <w:rFonts w:ascii="Times New Roman" w:eastAsia="Times New Roman" w:hAnsi="Times New Roman" w:cs="Times New Roman"/>
          <w:sz w:val="28"/>
          <w:szCs w:val="28"/>
          <w:lang w:eastAsia="ru-RU"/>
        </w:rPr>
        <w:t>«Заячья губа», «волчья пасть».</w:t>
      </w:r>
    </w:p>
    <w:p w:rsidR="00FF20B2" w:rsidRPr="00FF20B2" w:rsidRDefault="00FF20B2" w:rsidP="00FF20B2">
      <w:pPr>
        <w:numPr>
          <w:ilvl w:val="0"/>
          <w:numId w:val="18"/>
        </w:numPr>
        <w:shd w:val="clear" w:color="auto" w:fill="F9F9FA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0B2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Укороченная шея с кожной складкой.</w:t>
      </w:r>
    </w:p>
    <w:p w:rsidR="00FF20B2" w:rsidRPr="00FF20B2" w:rsidRDefault="00FF20B2" w:rsidP="00FF20B2">
      <w:pPr>
        <w:numPr>
          <w:ilvl w:val="0"/>
          <w:numId w:val="18"/>
        </w:numPr>
        <w:shd w:val="clear" w:color="auto" w:fill="F9F9FA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0B2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Низко посаженные уши неправильной формы – без козелка, вытянутые горизонтально, с узким слуховым ходом.</w:t>
      </w:r>
    </w:p>
    <w:p w:rsidR="00FF20B2" w:rsidRPr="00FF20B2" w:rsidRDefault="00FF20B2" w:rsidP="000E0161">
      <w:pPr>
        <w:shd w:val="clear" w:color="auto" w:fill="F9F9FA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0B2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Синдром Эдвардса характеризуется значительным изменением опорно-двигательного аппарата. Обычно наблюдаются такие нарушения, как:</w:t>
      </w:r>
    </w:p>
    <w:p w:rsidR="00FF20B2" w:rsidRPr="00FF20B2" w:rsidRDefault="00FF20B2" w:rsidP="00FF20B2">
      <w:pPr>
        <w:numPr>
          <w:ilvl w:val="0"/>
          <w:numId w:val="19"/>
        </w:numPr>
        <w:shd w:val="clear" w:color="auto" w:fill="F9F9FA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0B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Дисфункция суставов – они не могут нормально сгибаться и разгибаться.</w:t>
      </w:r>
    </w:p>
    <w:p w:rsidR="00FF20B2" w:rsidRPr="00FF20B2" w:rsidRDefault="00FF20B2" w:rsidP="00FF20B2">
      <w:pPr>
        <w:numPr>
          <w:ilvl w:val="0"/>
          <w:numId w:val="19"/>
        </w:numPr>
        <w:shd w:val="clear" w:color="auto" w:fill="F9F9FA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0B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Дисплазия стоп – провисание свода с одновременным выступанием пятки («стопа-качалка»).</w:t>
      </w:r>
    </w:p>
    <w:p w:rsidR="00FF20B2" w:rsidRPr="00FF20B2" w:rsidRDefault="00FF20B2" w:rsidP="00FF20B2">
      <w:pPr>
        <w:numPr>
          <w:ilvl w:val="0"/>
          <w:numId w:val="19"/>
        </w:numPr>
        <w:shd w:val="clear" w:color="auto" w:fill="F9F9FA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0B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Подвижность тазобедренных суставов.</w:t>
      </w:r>
    </w:p>
    <w:p w:rsidR="00FF20B2" w:rsidRPr="00FF20B2" w:rsidRDefault="00FF20B2" w:rsidP="00FF20B2">
      <w:pPr>
        <w:numPr>
          <w:ilvl w:val="0"/>
          <w:numId w:val="19"/>
        </w:numPr>
        <w:shd w:val="clear" w:color="auto" w:fill="F9F9FA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0B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Расширение и укорочение грудной клетки</w:t>
      </w:r>
    </w:p>
    <w:p w:rsidR="00FF20B2" w:rsidRPr="00FF20B2" w:rsidRDefault="00FF20B2" w:rsidP="00FF20B2">
      <w:pPr>
        <w:numPr>
          <w:ilvl w:val="0"/>
          <w:numId w:val="19"/>
        </w:numPr>
        <w:shd w:val="clear" w:color="auto" w:fill="F9F9FA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0B2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Увеличение количеств дуг палацев рук, отсутствие сгибательной складки.</w:t>
      </w:r>
    </w:p>
    <w:p w:rsidR="00FF20B2" w:rsidRPr="00FF20B2" w:rsidRDefault="00FF20B2" w:rsidP="00FF20B2">
      <w:pPr>
        <w:numPr>
          <w:ilvl w:val="0"/>
          <w:numId w:val="19"/>
        </w:numPr>
        <w:shd w:val="clear" w:color="auto" w:fill="F9F9FA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0B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Сращивание пальцев стопы, появление перепонок между ними.</w:t>
      </w:r>
    </w:p>
    <w:p w:rsidR="00FF20B2" w:rsidRPr="00FF20B2" w:rsidRDefault="00FF20B2" w:rsidP="000E0161">
      <w:pPr>
        <w:shd w:val="clear" w:color="auto" w:fill="F9F9FA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0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синдроме Эдвардса отмечаются множественные аномалии в работе внутренних органов, в частности:</w:t>
      </w:r>
    </w:p>
    <w:p w:rsidR="00FF20B2" w:rsidRPr="00FF20B2" w:rsidRDefault="00FF20B2" w:rsidP="00FF20B2">
      <w:pPr>
        <w:numPr>
          <w:ilvl w:val="0"/>
          <w:numId w:val="20"/>
        </w:numPr>
        <w:shd w:val="clear" w:color="auto" w:fill="F9F9FA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0B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Пороки сердца – незакрытый артериальный проток, дефект перегородки между желудочками и так далее.</w:t>
      </w:r>
    </w:p>
    <w:p w:rsidR="00FF20B2" w:rsidRPr="00FF20B2" w:rsidRDefault="00FF20B2" w:rsidP="00FF20B2">
      <w:pPr>
        <w:numPr>
          <w:ilvl w:val="0"/>
          <w:numId w:val="20"/>
        </w:numPr>
        <w:shd w:val="clear" w:color="auto" w:fill="F9F9FA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0B2">
        <w:rPr>
          <w:rFonts w:ascii="Times New Roman" w:eastAsia="Times New Roman" w:hAnsi="Times New Roman" w:cs="Times New Roman"/>
          <w:sz w:val="28"/>
          <w:szCs w:val="28"/>
          <w:lang w:eastAsia="ru-RU"/>
        </w:rPr>
        <w:t>Эндокринные проблемы, под влияние которых замедляется рост и недостаточно формируется подкожная клетчатка.</w:t>
      </w:r>
    </w:p>
    <w:p w:rsidR="00FF20B2" w:rsidRPr="00FF20B2" w:rsidRDefault="00FF20B2" w:rsidP="00FF20B2">
      <w:pPr>
        <w:numPr>
          <w:ilvl w:val="0"/>
          <w:numId w:val="20"/>
        </w:numPr>
        <w:shd w:val="clear" w:color="auto" w:fill="F9F9FA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0B2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Гипотония мышц.</w:t>
      </w:r>
    </w:p>
    <w:p w:rsidR="00FF20B2" w:rsidRPr="00FF20B2" w:rsidRDefault="00FF20B2" w:rsidP="00FF20B2">
      <w:pPr>
        <w:numPr>
          <w:ilvl w:val="0"/>
          <w:numId w:val="20"/>
        </w:numPr>
        <w:shd w:val="clear" w:color="auto" w:fill="F9F9FA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0B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Аномалии пищеварительной системы – гастроэзофагеальныйрефлюкс, слабость сосательного рефлекса, атрезия некоторых участков ЖКТ, дивертикулы.</w:t>
      </w:r>
    </w:p>
    <w:p w:rsidR="00FF20B2" w:rsidRPr="00FF20B2" w:rsidRDefault="00FF20B2" w:rsidP="00FF20B2">
      <w:pPr>
        <w:numPr>
          <w:ilvl w:val="0"/>
          <w:numId w:val="20"/>
        </w:numPr>
        <w:shd w:val="clear" w:color="auto" w:fill="F9F9FA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0B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Мочеполовые патологии – крипторхизм, недоразвитость яичников, деформация почек, удвоение мочеточников.</w:t>
      </w:r>
    </w:p>
    <w:p w:rsidR="00FF20B2" w:rsidRPr="00FF20B2" w:rsidRDefault="00FF20B2" w:rsidP="00FF20B2">
      <w:pPr>
        <w:numPr>
          <w:ilvl w:val="0"/>
          <w:numId w:val="20"/>
        </w:numPr>
        <w:shd w:val="clear" w:color="auto" w:fill="F9F9FA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0B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зрения.</w:t>
      </w:r>
    </w:p>
    <w:p w:rsidR="00FF20B2" w:rsidRPr="00AC04B8" w:rsidRDefault="00FF20B2" w:rsidP="000E01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0B2">
        <w:rPr>
          <w:rFonts w:ascii="Times New Roman" w:eastAsia="Times New Roman" w:hAnsi="Times New Roman" w:cs="Times New Roman"/>
          <w:sz w:val="28"/>
          <w:szCs w:val="28"/>
          <w:lang w:eastAsia="ru-RU"/>
        </w:rPr>
        <w:t>Абсолютно у всех детей есть проблемы с развитием головного мозга – умственная отсталость (вплоть до </w:t>
      </w:r>
      <w:hyperlink r:id="rId11" w:tgtFrame="_blank" w:history="1">
        <w:r w:rsidRPr="00AC04B8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имбецильности</w:t>
        </w:r>
      </w:hyperlink>
      <w:r w:rsidRPr="00FF20B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Pr="00AC04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E0161" w:rsidRPr="000E01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4.3. </w:t>
      </w:r>
      <w:r w:rsidRPr="000E01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Диагностика синдрома Эдвардса</w:t>
      </w:r>
      <w:r w:rsidR="000E01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FF20B2" w:rsidRPr="00AC04B8" w:rsidRDefault="00FF20B2" w:rsidP="00FF20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4B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Важнейшей задачей диагностики служит антенатальное выявление синдрома Эдвардса у плода, поскольку данная патология является медицинским показанием для </w:t>
      </w:r>
      <w:hyperlink r:id="rId12" w:history="1">
        <w:r w:rsidRPr="00AC04B8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искусственного прерывания беременности</w:t>
        </w:r>
      </w:hyperlink>
      <w:r w:rsidRPr="00AC04B8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Заподозрить наличие синдрома Эдвардса можно в процессе </w:t>
      </w:r>
      <w:hyperlink r:id="rId13" w:history="1">
        <w:r w:rsidRPr="00AC04B8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УЗИ плода</w:t>
        </w:r>
      </w:hyperlink>
      <w:r w:rsidRPr="00AC04B8">
        <w:rPr>
          <w:rFonts w:ascii="Times New Roman" w:eastAsia="Times New Roman" w:hAnsi="Times New Roman" w:cs="Times New Roman"/>
          <w:sz w:val="28"/>
          <w:szCs w:val="28"/>
          <w:lang w:eastAsia="ru-RU"/>
        </w:rPr>
        <w:t> и </w:t>
      </w:r>
      <w:hyperlink r:id="rId14" w:history="1">
        <w:r w:rsidRPr="00AC04B8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допплерографии маточно-плацентарного кровотока</w:t>
        </w:r>
      </w:hyperlink>
      <w:r w:rsidRPr="00AC04B8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 косвенным признакам (множественным аномалиям развития плода, агенезии пупочной артерии, малой величине плаценты, многоводию и пр.).</w:t>
      </w:r>
    </w:p>
    <w:p w:rsidR="00FF20B2" w:rsidRPr="00AC04B8" w:rsidRDefault="00FF20B2" w:rsidP="00FF20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4B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Наибольшую диагностическую значимость имеет стандартный пренатальный скрининг, включающий анализ крови на сывороточные маркеры: βХГЧ и PAPP на 11-13 неделе беременности; βХГЧ, альфа-фетопротеин и свободный эстриола на 20-24 неделе гестации.</w:t>
      </w:r>
      <w:r w:rsidR="00007230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="00007230" w:rsidRPr="00675A0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007230" w:rsidRPr="00007230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</w:p>
    <w:p w:rsidR="00FF20B2" w:rsidRPr="00AC04B8" w:rsidRDefault="00FF20B2" w:rsidP="00FF20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4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оценке степени риска рождения ребенка с синдромом Эдвардса учитываются данные биохимического и ультразвукового скрининга, срок беременности, возраст и масса тела женщины. Беременным, попадающим в группу высокого риска, предлагается проведение инвазивной дородовой диагностики (</w:t>
      </w:r>
      <w:hyperlink r:id="rId15" w:history="1">
        <w:r w:rsidRPr="00AC04B8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биопсии хориона</w:t>
        </w:r>
      </w:hyperlink>
      <w:r w:rsidRPr="00AC04B8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16" w:history="1">
        <w:r w:rsidRPr="00AC04B8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амниоцентеза</w:t>
        </w:r>
      </w:hyperlink>
      <w:r w:rsidRPr="00AC04B8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17" w:history="1">
        <w:r w:rsidRPr="00AC04B8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кордоцентеза</w:t>
        </w:r>
      </w:hyperlink>
      <w:r w:rsidRPr="00AC04B8">
        <w:rPr>
          <w:rFonts w:ascii="Times New Roman" w:eastAsia="Times New Roman" w:hAnsi="Times New Roman" w:cs="Times New Roman"/>
          <w:sz w:val="28"/>
          <w:szCs w:val="28"/>
          <w:lang w:eastAsia="ru-RU"/>
        </w:rPr>
        <w:t>) с последующим </w:t>
      </w:r>
      <w:hyperlink r:id="rId18" w:history="1">
        <w:r w:rsidRPr="00AC04B8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кариотипированием</w:t>
        </w:r>
      </w:hyperlink>
      <w:r w:rsidRPr="00AC04B8">
        <w:rPr>
          <w:rFonts w:ascii="Times New Roman" w:eastAsia="Times New Roman" w:hAnsi="Times New Roman" w:cs="Times New Roman"/>
          <w:sz w:val="28"/>
          <w:szCs w:val="28"/>
          <w:lang w:eastAsia="ru-RU"/>
        </w:rPr>
        <w:t> плода.</w:t>
      </w:r>
    </w:p>
    <w:p w:rsidR="00FF20B2" w:rsidRPr="00AC04B8" w:rsidRDefault="00FF20B2" w:rsidP="000E016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4B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рождения живого ребенка с синдромом Эдвардса необходимо как можно более раннее всестороннее обследование, направленное на выявление тяжелых пороков развития. Новорожденный с синдромом Эдвардса должен быть осмотрен </w:t>
      </w:r>
      <w:hyperlink r:id="rId19" w:history="1">
        <w:r w:rsidRPr="00AC04B8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неонатологом</w:t>
        </w:r>
      </w:hyperlink>
      <w:r w:rsidRPr="00AC04B8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20" w:history="1">
        <w:r w:rsidRPr="00AC04B8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детским кардиологом</w:t>
        </w:r>
      </w:hyperlink>
      <w:r w:rsidRPr="00AC04B8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21" w:history="1">
        <w:r w:rsidRPr="00AC04B8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детским неврологом</w:t>
        </w:r>
      </w:hyperlink>
      <w:r w:rsidRPr="00AC04B8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22" w:history="1">
        <w:r w:rsidRPr="00AC04B8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детским хирургом</w:t>
        </w:r>
      </w:hyperlink>
      <w:r w:rsidRPr="00AC04B8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23" w:history="1">
        <w:r w:rsidRPr="00AC04B8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детским ортопедом</w:t>
        </w:r>
      </w:hyperlink>
      <w:r w:rsidRPr="00AC04B8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24" w:history="1">
        <w:r w:rsidRPr="00AC04B8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детским урологом</w:t>
        </w:r>
      </w:hyperlink>
      <w:r w:rsidRPr="00AC04B8">
        <w:rPr>
          <w:rFonts w:ascii="Times New Roman" w:eastAsia="Times New Roman" w:hAnsi="Times New Roman" w:cs="Times New Roman"/>
          <w:sz w:val="28"/>
          <w:szCs w:val="28"/>
          <w:lang w:eastAsia="ru-RU"/>
        </w:rPr>
        <w:t> и др. Наиболее важными диагностическими исследованиями, которые должны быть выполнены ребенку с синдромом Эдвардса в первые часы жизни, служат </w:t>
      </w:r>
      <w:hyperlink r:id="rId25" w:history="1">
        <w:r w:rsidRPr="00AC04B8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эхокардиография</w:t>
        </w:r>
      </w:hyperlink>
      <w:r w:rsidRPr="00AC04B8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26" w:history="1">
        <w:r w:rsidRPr="00AC04B8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УЗИ органов брюшной полости</w:t>
        </w:r>
      </w:hyperlink>
      <w:r w:rsidRPr="00AC04B8">
        <w:rPr>
          <w:rFonts w:ascii="Times New Roman" w:eastAsia="Times New Roman" w:hAnsi="Times New Roman" w:cs="Times New Roman"/>
          <w:sz w:val="28"/>
          <w:szCs w:val="28"/>
          <w:lang w:eastAsia="ru-RU"/>
        </w:rPr>
        <w:t> и </w:t>
      </w:r>
      <w:hyperlink r:id="rId27" w:history="1">
        <w:r w:rsidRPr="00AC04B8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УЗИ почек</w:t>
        </w:r>
      </w:hyperlink>
      <w:r w:rsidRPr="00AC04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07230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="00007230" w:rsidRPr="006C7BE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07230" w:rsidRPr="00007230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</w:p>
    <w:p w:rsidR="00FF20B2" w:rsidRPr="00007230" w:rsidRDefault="000E0161" w:rsidP="000E0161">
      <w:pPr>
        <w:shd w:val="clear" w:color="auto" w:fill="F9F9FA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72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4.4. </w:t>
      </w:r>
      <w:r w:rsidR="00FF20B2" w:rsidRPr="000072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Лечение</w:t>
      </w:r>
      <w:r w:rsidRPr="000072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FF20B2" w:rsidRPr="00FF20B2" w:rsidRDefault="00FF20B2" w:rsidP="000E0161">
      <w:pPr>
        <w:shd w:val="clear" w:color="auto" w:fill="F9F9FA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0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Причины возникновения синдрома Эдвардса заключаются в генетической мутации, потому избавиться от этого заболевания невозможно ни до, ни после рождения.</w:t>
      </w:r>
    </w:p>
    <w:p w:rsidR="00FF20B2" w:rsidRPr="00FF20B2" w:rsidRDefault="00FF20B2" w:rsidP="000E0161">
      <w:pPr>
        <w:shd w:val="clear" w:color="auto" w:fill="F9F9FA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0B2">
        <w:rPr>
          <w:rFonts w:ascii="Times New Roman" w:eastAsia="Times New Roman" w:hAnsi="Times New Roman" w:cs="Times New Roman"/>
          <w:sz w:val="28"/>
          <w:szCs w:val="28"/>
          <w:lang w:eastAsia="ru-RU"/>
        </w:rPr>
        <w:t>Лечение синдрома Эдвардса сводится к максимальному устранению аномалий строения. Но из-за высокой смертности в первые месяцы жизни и наличия множественных нарушений в работе всех систем хирургическое вмешательство в большинстве случаев оказывается нецелесообразным. Как правило, помощь ребенку с синдромом Эдвардса заключается в:</w:t>
      </w:r>
    </w:p>
    <w:p w:rsidR="00FF20B2" w:rsidRPr="00FF20B2" w:rsidRDefault="000E0161" w:rsidP="00FF20B2">
      <w:pPr>
        <w:numPr>
          <w:ilvl w:val="0"/>
          <w:numId w:val="21"/>
        </w:numPr>
        <w:shd w:val="clear" w:color="auto" w:fill="F9F9FA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восстановление</w:t>
      </w:r>
      <w:r w:rsidR="00FF20B2" w:rsidRPr="00FF2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проходимости пищевода и кишечника;</w:t>
      </w:r>
    </w:p>
    <w:p w:rsidR="00FF20B2" w:rsidRPr="00FF20B2" w:rsidRDefault="000E0161" w:rsidP="00FF20B2">
      <w:pPr>
        <w:numPr>
          <w:ilvl w:val="0"/>
          <w:numId w:val="21"/>
        </w:numPr>
        <w:shd w:val="clear" w:color="auto" w:fill="F9F9FA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кормление</w:t>
      </w:r>
      <w:r w:rsidR="00FF20B2" w:rsidRPr="00FF2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зонд либо применении специальных смесей;</w:t>
      </w:r>
    </w:p>
    <w:p w:rsidR="00FF20B2" w:rsidRPr="00FF20B2" w:rsidRDefault="000E0161" w:rsidP="00FF20B2">
      <w:pPr>
        <w:numPr>
          <w:ilvl w:val="0"/>
          <w:numId w:val="21"/>
        </w:numPr>
        <w:shd w:val="clear" w:color="auto" w:fill="F9F9FA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</w:t>
      </w:r>
      <w:r w:rsidR="00FF20B2" w:rsidRPr="00FF2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слабительных и пеногасителей;</w:t>
      </w:r>
    </w:p>
    <w:p w:rsidR="00FF20B2" w:rsidRPr="00FF20B2" w:rsidRDefault="000E0161" w:rsidP="00FF20B2">
      <w:pPr>
        <w:numPr>
          <w:ilvl w:val="0"/>
          <w:numId w:val="21"/>
        </w:numPr>
        <w:shd w:val="clear" w:color="auto" w:fill="F9F9FA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</w:t>
      </w:r>
      <w:r w:rsidR="00FF20B2" w:rsidRPr="00FF2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стерильных условий, поскольку дети с синдромом Эдвардса крайне подвержены различным инфекционным заболеваниям.</w:t>
      </w:r>
    </w:p>
    <w:p w:rsidR="00FF20B2" w:rsidRPr="00FF20B2" w:rsidRDefault="00FF20B2" w:rsidP="000E0161">
      <w:pPr>
        <w:shd w:val="clear" w:color="auto" w:fill="F9F9FA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0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относительно легкой форме патологии после достижения ребенком 2-3 летнего возраста становится возможным проведение операций по устранению косметических дефектов («заячьей губы», сросшихся пальцев), а также различных аномалий внутренних органов (порока сердца, грыж и так далее). Кроме того, требуется постоянная коррекция задержки психического развития с помощью обучающих методик.</w:t>
      </w:r>
    </w:p>
    <w:p w:rsidR="00FF20B2" w:rsidRPr="00FF20B2" w:rsidRDefault="00FF20B2" w:rsidP="000E0161">
      <w:pPr>
        <w:shd w:val="clear" w:color="auto" w:fill="F9F9FA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0B2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Синдром Эдвардса увеличивает риск возникновения ряда заболеваний, среди которых:</w:t>
      </w:r>
    </w:p>
    <w:p w:rsidR="00FF20B2" w:rsidRPr="00FF20B2" w:rsidRDefault="00FF20B2" w:rsidP="00FF20B2">
      <w:pPr>
        <w:numPr>
          <w:ilvl w:val="0"/>
          <w:numId w:val="22"/>
        </w:numPr>
        <w:shd w:val="clear" w:color="auto" w:fill="F9F9FA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0B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рак почек (опухоль Вильмса);</w:t>
      </w:r>
    </w:p>
    <w:p w:rsidR="00FF20B2" w:rsidRPr="00FF20B2" w:rsidRDefault="00FF20B2" w:rsidP="00FF20B2">
      <w:pPr>
        <w:numPr>
          <w:ilvl w:val="0"/>
          <w:numId w:val="22"/>
        </w:numPr>
        <w:shd w:val="clear" w:color="auto" w:fill="F9F9FA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0B2">
        <w:rPr>
          <w:rFonts w:ascii="Times New Roman" w:eastAsia="Times New Roman" w:hAnsi="Times New Roman" w:cs="Times New Roman"/>
          <w:sz w:val="28"/>
          <w:szCs w:val="28"/>
          <w:lang w:eastAsia="ru-RU"/>
        </w:rPr>
        <w:t>пневмония;</w:t>
      </w:r>
    </w:p>
    <w:p w:rsidR="00FF20B2" w:rsidRPr="00FF20B2" w:rsidRDefault="00FF20B2" w:rsidP="00FF20B2">
      <w:pPr>
        <w:numPr>
          <w:ilvl w:val="0"/>
          <w:numId w:val="22"/>
        </w:numPr>
        <w:shd w:val="clear" w:color="auto" w:fill="F9F9FA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0B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конъюнктивит;</w:t>
      </w:r>
    </w:p>
    <w:p w:rsidR="00FF20B2" w:rsidRPr="00FF20B2" w:rsidRDefault="00FF20B2" w:rsidP="00FF20B2">
      <w:pPr>
        <w:numPr>
          <w:ilvl w:val="0"/>
          <w:numId w:val="22"/>
        </w:numPr>
        <w:shd w:val="clear" w:color="auto" w:fill="F9F9FA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0B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мочеполовые инфекции;</w:t>
      </w:r>
    </w:p>
    <w:p w:rsidR="00FF20B2" w:rsidRPr="00FF20B2" w:rsidRDefault="00FF20B2" w:rsidP="00FF20B2">
      <w:pPr>
        <w:numPr>
          <w:ilvl w:val="0"/>
          <w:numId w:val="22"/>
        </w:numPr>
        <w:shd w:val="clear" w:color="auto" w:fill="F9F9FA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0B2">
        <w:rPr>
          <w:rFonts w:ascii="Times New Roman" w:eastAsia="Times New Roman" w:hAnsi="Times New Roman" w:cs="Times New Roman"/>
          <w:sz w:val="28"/>
          <w:szCs w:val="28"/>
          <w:lang w:eastAsia="ru-RU"/>
        </w:rPr>
        <w:t>фронтит, отит;</w:t>
      </w:r>
    </w:p>
    <w:p w:rsidR="00FF20B2" w:rsidRPr="00FF20B2" w:rsidRDefault="00FF20B2" w:rsidP="00FF20B2">
      <w:pPr>
        <w:numPr>
          <w:ilvl w:val="0"/>
          <w:numId w:val="22"/>
        </w:numPr>
        <w:shd w:val="clear" w:color="auto" w:fill="F9F9FA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0B2">
        <w:rPr>
          <w:rFonts w:ascii="Times New Roman" w:eastAsia="Times New Roman" w:hAnsi="Times New Roman" w:cs="Times New Roman"/>
          <w:sz w:val="28"/>
          <w:szCs w:val="28"/>
          <w:lang w:eastAsia="ru-RU"/>
        </w:rPr>
        <w:t>апноэ по ночам;</w:t>
      </w:r>
    </w:p>
    <w:p w:rsidR="00FF20B2" w:rsidRPr="00FF20B2" w:rsidRDefault="00FF20B2" w:rsidP="00FF20B2">
      <w:pPr>
        <w:numPr>
          <w:ilvl w:val="0"/>
          <w:numId w:val="22"/>
        </w:numPr>
        <w:shd w:val="clear" w:color="auto" w:fill="F9F9FA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0B2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сердечно-сосудистые патологии так далее.</w:t>
      </w:r>
    </w:p>
    <w:p w:rsidR="00FF20B2" w:rsidRPr="00FF20B2" w:rsidRDefault="00FF20B2" w:rsidP="000E0161">
      <w:pPr>
        <w:shd w:val="clear" w:color="auto" w:fill="F9F9FA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0B2">
        <w:rPr>
          <w:rFonts w:ascii="Times New Roman" w:eastAsia="Times New Roman" w:hAnsi="Times New Roman" w:cs="Times New Roman"/>
          <w:sz w:val="28"/>
          <w:szCs w:val="28"/>
          <w:lang w:eastAsia="ru-RU"/>
        </w:rPr>
        <w:t>Пациенты с трисомией 18 хромосомы нуждаются в регулярных медицинских обследованиях.</w:t>
      </w:r>
    </w:p>
    <w:p w:rsidR="00FF20B2" w:rsidRPr="000E0161" w:rsidRDefault="00FF20B2" w:rsidP="000E0161">
      <w:pPr>
        <w:pStyle w:val="a6"/>
        <w:numPr>
          <w:ilvl w:val="1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E01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Профилактика</w:t>
      </w:r>
      <w:r w:rsidR="000E016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FF20B2" w:rsidRPr="00AC04B8" w:rsidRDefault="00FF20B2" w:rsidP="00FF20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Синдром Патау – болезнь, которая возникает непредсказуемо. На данный момент времени, </w:t>
      </w:r>
      <w:r w:rsidR="000E46A3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разработаны</w:t>
      </w:r>
      <w:r w:rsidRPr="00AC04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определенные рекомендации, соблюдая которые, можно было бы избежать это заболевание у новорожденных.</w:t>
      </w:r>
      <w:r w:rsidR="00007230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="00007230" w:rsidRPr="006C7BEB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007230" w:rsidRPr="00007230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</w:p>
    <w:p w:rsidR="00FF20B2" w:rsidRPr="00AC04B8" w:rsidRDefault="00FF20B2" w:rsidP="00FF20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4B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Доподлинно можно утверждать лишь то, что при наследственных или генетических заболеваниях в семье, а также зрелом возрасте родителей, надлежит проконсультироваться со специалистом, пройти все необходимые обследования и сдать анализы на лабораторные генетические исследования.</w:t>
      </w:r>
    </w:p>
    <w:p w:rsidR="00FF20B2" w:rsidRPr="000E46A3" w:rsidRDefault="00FF20B2" w:rsidP="000E46A3">
      <w:pPr>
        <w:pStyle w:val="a6"/>
        <w:numPr>
          <w:ilvl w:val="1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E46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Прогноз</w:t>
      </w:r>
      <w:r w:rsidR="000E46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FF20B2" w:rsidRPr="00AC04B8" w:rsidRDefault="00FF20B2" w:rsidP="00FF20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4B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с синдромом Патау, к сожалению, не способны прожить долгую и полноценную жизнь. Малыши с этим недугом погибают сразу после рождения или в течение первого года жизни. Симптомы страшного недуга исключают возможность излечения, а генетические заболевания сильно влияют на функционирование внутренних органов.</w:t>
      </w:r>
    </w:p>
    <w:p w:rsidR="00FF20B2" w:rsidRPr="00AC04B8" w:rsidRDefault="00FF20B2" w:rsidP="00FF20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4B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 не менее, в странах с высоким уровнем медицины есть дети с трисомией 13 хромосомы, которые прожили до 10 лет. Однако, сильная умственная отсталость, операции и сложнейшее лечение не дадут эффективного результата, а лишь продлят срок жизни.</w:t>
      </w:r>
      <w:r w:rsidR="00007230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="00007230" w:rsidRPr="006C7BE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07230" w:rsidRPr="00007230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</w:p>
    <w:p w:rsidR="00FF20B2" w:rsidRPr="00AC04B8" w:rsidRDefault="00FF20B2" w:rsidP="00FF20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4B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Ребенок с этим заболеванием никогда не будет полностью самостоятельным и независимым. Из-за сильной умственной отсталости детям с синдромом Патау сложно адаптироваться в обществе, строить взаимоотношения.</w:t>
      </w:r>
    </w:p>
    <w:p w:rsidR="00FF20B2" w:rsidRPr="00AC04B8" w:rsidRDefault="00FF20B2" w:rsidP="00FF20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4B8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Активное лечение, любовь и забота, безусловно, положительно повлияют на малыша с таким недугом, но нужно понимать, что такой ребенок никогда не сможет получать все радости жизни</w:t>
      </w:r>
    </w:p>
    <w:p w:rsidR="00FF20B2" w:rsidRPr="00AC04B8" w:rsidRDefault="00FF20B2" w:rsidP="00FF20B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04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C04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FF20B2" w:rsidRPr="00AC04B8" w:rsidRDefault="00FF20B2" w:rsidP="00FF20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4B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AD132F" w:rsidRPr="00AC04B8" w:rsidRDefault="00AD132F" w:rsidP="00FF20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132F" w:rsidRPr="00AC04B8" w:rsidRDefault="00AD132F" w:rsidP="00FF20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132F" w:rsidRPr="00AC04B8" w:rsidRDefault="00AD132F" w:rsidP="00FF20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132F" w:rsidRPr="00AC04B8" w:rsidRDefault="00AD132F" w:rsidP="00FF20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132F" w:rsidRPr="00AC04B8" w:rsidRDefault="00AD132F" w:rsidP="00FF20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132F" w:rsidRPr="00AC04B8" w:rsidRDefault="00AD132F" w:rsidP="00FF20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132F" w:rsidRPr="00AC04B8" w:rsidRDefault="00AD132F" w:rsidP="00FF20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132F" w:rsidRPr="00AC04B8" w:rsidRDefault="00AD132F" w:rsidP="000E46A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132F" w:rsidRPr="00AC04B8" w:rsidRDefault="00AD132F" w:rsidP="00FF20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132F" w:rsidRPr="00AC04B8" w:rsidRDefault="00AD132F" w:rsidP="00FF20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4B8"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</w:p>
    <w:p w:rsidR="00AD132F" w:rsidRPr="00AC04B8" w:rsidRDefault="00AD132F" w:rsidP="00FF20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4B8">
        <w:rPr>
          <w:rFonts w:ascii="Times New Roman" w:hAnsi="Times New Roman" w:cs="Times New Roman"/>
          <w:sz w:val="28"/>
          <w:szCs w:val="28"/>
        </w:rPr>
        <w:t>Хромосомные болезни, наследственные заболевания, обусловленные изменением числа или структуры хромосом.Хромосомные болезни возникают в результате мутаций в половых клетках одного из родителей. Из поколения в поколение передаются не более 3–5% из них.</w:t>
      </w:r>
    </w:p>
    <w:p w:rsidR="00AD132F" w:rsidRPr="00AC04B8" w:rsidRDefault="00AD132F" w:rsidP="00FF20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4B8">
        <w:rPr>
          <w:rFonts w:ascii="Times New Roman" w:hAnsi="Times New Roman" w:cs="Times New Roman"/>
          <w:sz w:val="28"/>
          <w:szCs w:val="28"/>
        </w:rPr>
        <w:t>1. Частота хромосомных болезней среди новорождённых детей около 1%.</w:t>
      </w:r>
    </w:p>
    <w:p w:rsidR="00AD132F" w:rsidRPr="00AC04B8" w:rsidRDefault="00AD132F" w:rsidP="00FF20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4B8">
        <w:rPr>
          <w:rFonts w:ascii="Times New Roman" w:hAnsi="Times New Roman" w:cs="Times New Roman"/>
          <w:sz w:val="28"/>
          <w:szCs w:val="28"/>
        </w:rPr>
        <w:t>2. Многие изменения хромосом несовместимы с жизнью и являются частой причиной спонтанных абортов и мертворождений.</w:t>
      </w:r>
    </w:p>
    <w:p w:rsidR="00AD132F" w:rsidRPr="00AC04B8" w:rsidRDefault="00AD132F" w:rsidP="00FF20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4B8">
        <w:rPr>
          <w:rFonts w:ascii="Times New Roman" w:hAnsi="Times New Roman" w:cs="Times New Roman"/>
          <w:sz w:val="28"/>
          <w:szCs w:val="28"/>
        </w:rPr>
        <w:t>3. Все хромосомные болезни принято делить на две группы: аномалии числа хромосом и нарушения структуры хромосом.</w:t>
      </w:r>
    </w:p>
    <w:p w:rsidR="00AD132F" w:rsidRPr="00AC04B8" w:rsidRDefault="00AD132F" w:rsidP="00FF20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4B8">
        <w:rPr>
          <w:rFonts w:ascii="Times New Roman" w:hAnsi="Times New Roman" w:cs="Times New Roman"/>
          <w:sz w:val="28"/>
          <w:szCs w:val="28"/>
        </w:rPr>
        <w:t>4. Хромосомная болезнь может возникать в результате мутаций в гаметах родителей или в результате мутаций в клетках эмбриона на ранних стадиях его развития.</w:t>
      </w:r>
    </w:p>
    <w:p w:rsidR="00AD132F" w:rsidRPr="00AC04B8" w:rsidRDefault="00AD132F" w:rsidP="00FF20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4B8">
        <w:rPr>
          <w:rFonts w:ascii="Times New Roman" w:hAnsi="Times New Roman" w:cs="Times New Roman"/>
          <w:sz w:val="28"/>
          <w:szCs w:val="28"/>
        </w:rPr>
        <w:t>5. Общими проявлениями хромосомных болезней являются: задержка физического и психомоторного развития, умственная отсталость, костно-мышечные аномалии, пороки сердечно – сосудистой, мочеполовой, нервной и других систем, отклонение в гормональном, биохимическом и иммунологическом статусе и др.</w:t>
      </w:r>
      <w:r w:rsidR="00007230">
        <w:rPr>
          <w:rFonts w:ascii="Times New Roman" w:hAnsi="Times New Roman" w:cs="Times New Roman"/>
          <w:sz w:val="28"/>
          <w:szCs w:val="28"/>
        </w:rPr>
        <w:t>[</w:t>
      </w:r>
      <w:r w:rsidR="00007230" w:rsidRPr="006C7BEB">
        <w:rPr>
          <w:rFonts w:ascii="Times New Roman" w:hAnsi="Times New Roman" w:cs="Times New Roman"/>
          <w:sz w:val="28"/>
          <w:szCs w:val="28"/>
        </w:rPr>
        <w:t>5</w:t>
      </w:r>
      <w:r w:rsidR="00007230" w:rsidRPr="00007230">
        <w:rPr>
          <w:rFonts w:ascii="Times New Roman" w:hAnsi="Times New Roman" w:cs="Times New Roman"/>
          <w:sz w:val="28"/>
          <w:szCs w:val="28"/>
        </w:rPr>
        <w:t>]</w:t>
      </w:r>
    </w:p>
    <w:p w:rsidR="00AD132F" w:rsidRPr="00AC04B8" w:rsidRDefault="00AD132F" w:rsidP="00FF20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4B8">
        <w:rPr>
          <w:rFonts w:ascii="Times New Roman" w:hAnsi="Times New Roman" w:cs="Times New Roman"/>
          <w:sz w:val="28"/>
          <w:szCs w:val="28"/>
        </w:rPr>
        <w:t>6. В настоящее время у человека известно более 700 заболеваний, вызванных изменением числа или структуры хромосом. Около 25% приходится на аутосомные трисомии, 46% – на патологию половых хромосом. Структурные перестройки составляют 10,4%.</w:t>
      </w:r>
    </w:p>
    <w:p w:rsidR="00AD132F" w:rsidRPr="00AC04B8" w:rsidRDefault="00AD132F" w:rsidP="00FF20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4B8">
        <w:rPr>
          <w:rFonts w:ascii="Times New Roman" w:hAnsi="Times New Roman" w:cs="Times New Roman"/>
          <w:sz w:val="28"/>
          <w:szCs w:val="28"/>
        </w:rPr>
        <w:t>Пока не существует методов, которые позволяли бы лечить генетические болезни, вызванные геномными мутациями. Но разработаны методы диагностики таких мутаций, что позволяет при их обнаружении прерывать беременность на ранней стадии.</w:t>
      </w:r>
    </w:p>
    <w:p w:rsidR="000E46A3" w:rsidRDefault="000E46A3" w:rsidP="00FF20B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E46A3" w:rsidRDefault="000E46A3" w:rsidP="00FF20B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E46A3" w:rsidRDefault="000E46A3" w:rsidP="00FF20B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D132F" w:rsidRPr="00AC04B8" w:rsidRDefault="00AD132F" w:rsidP="00FF20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4B8">
        <w:rPr>
          <w:rFonts w:ascii="Times New Roman" w:hAnsi="Times New Roman" w:cs="Times New Roman"/>
          <w:b/>
          <w:bCs/>
          <w:sz w:val="28"/>
          <w:szCs w:val="28"/>
        </w:rPr>
        <w:t>Список использованной литературы</w:t>
      </w:r>
    </w:p>
    <w:p w:rsidR="00AD132F" w:rsidRPr="000E46A3" w:rsidRDefault="00AD132F" w:rsidP="000E46A3">
      <w:pPr>
        <w:pStyle w:val="a6"/>
        <w:numPr>
          <w:ilvl w:val="1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46A3">
        <w:rPr>
          <w:rFonts w:ascii="Times New Roman" w:hAnsi="Times New Roman" w:cs="Times New Roman"/>
          <w:sz w:val="28"/>
          <w:szCs w:val="28"/>
        </w:rPr>
        <w:t>Айала Ф., Кайгер Д. Современная</w:t>
      </w:r>
      <w:r w:rsidR="000E46A3">
        <w:rPr>
          <w:rFonts w:ascii="Times New Roman" w:hAnsi="Times New Roman" w:cs="Times New Roman"/>
          <w:sz w:val="28"/>
          <w:szCs w:val="28"/>
        </w:rPr>
        <w:t xml:space="preserve"> генетика. М.: Просвещение, 2014</w:t>
      </w:r>
      <w:r w:rsidRPr="000E46A3">
        <w:rPr>
          <w:rFonts w:ascii="Times New Roman" w:hAnsi="Times New Roman" w:cs="Times New Roman"/>
          <w:sz w:val="28"/>
          <w:szCs w:val="28"/>
        </w:rPr>
        <w:t>. С. 55 – 68.</w:t>
      </w:r>
    </w:p>
    <w:p w:rsidR="000E46A3" w:rsidRPr="000E46A3" w:rsidRDefault="000E46A3" w:rsidP="000E46A3">
      <w:pPr>
        <w:pStyle w:val="a6"/>
        <w:numPr>
          <w:ilvl w:val="1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46A3">
        <w:rPr>
          <w:rFonts w:ascii="Times New Roman" w:hAnsi="Times New Roman" w:cs="Times New Roman"/>
          <w:sz w:val="28"/>
          <w:szCs w:val="28"/>
        </w:rPr>
        <w:t>Айала Ф., Кайгер Дж. Современная генетика: В 3 том</w:t>
      </w:r>
      <w:r>
        <w:rPr>
          <w:rFonts w:ascii="Times New Roman" w:hAnsi="Times New Roman" w:cs="Times New Roman"/>
          <w:sz w:val="28"/>
          <w:szCs w:val="28"/>
        </w:rPr>
        <w:t>ах: Пер. с англ. – М.: Мир, 2012</w:t>
      </w:r>
      <w:r w:rsidRPr="000E46A3">
        <w:rPr>
          <w:rFonts w:ascii="Times New Roman" w:hAnsi="Times New Roman" w:cs="Times New Roman"/>
          <w:sz w:val="28"/>
          <w:szCs w:val="28"/>
        </w:rPr>
        <w:t>г.</w:t>
      </w:r>
    </w:p>
    <w:p w:rsidR="000E46A3" w:rsidRDefault="000E46A3" w:rsidP="000E46A3">
      <w:pPr>
        <w:pStyle w:val="a6"/>
        <w:numPr>
          <w:ilvl w:val="1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46A3">
        <w:rPr>
          <w:rFonts w:ascii="Times New Roman" w:hAnsi="Times New Roman" w:cs="Times New Roman"/>
          <w:sz w:val="28"/>
          <w:szCs w:val="28"/>
        </w:rPr>
        <w:t>Альбертис Б., Брей Д., Льюис Дж., Рэфф М., Робертс К., Уотсон Дж. Молекулярная биология клетки: в 5 то</w:t>
      </w:r>
      <w:r>
        <w:rPr>
          <w:rFonts w:ascii="Times New Roman" w:hAnsi="Times New Roman" w:cs="Times New Roman"/>
          <w:sz w:val="28"/>
          <w:szCs w:val="28"/>
        </w:rPr>
        <w:t>мах: Пер. с англ. – М.: Мир, 201</w:t>
      </w:r>
      <w:r w:rsidRPr="000E46A3">
        <w:rPr>
          <w:rFonts w:ascii="Times New Roman" w:hAnsi="Times New Roman" w:cs="Times New Roman"/>
          <w:sz w:val="28"/>
          <w:szCs w:val="28"/>
        </w:rPr>
        <w:t>6г</w:t>
      </w:r>
    </w:p>
    <w:p w:rsidR="00AD132F" w:rsidRDefault="00AD132F" w:rsidP="000E46A3">
      <w:pPr>
        <w:pStyle w:val="a6"/>
        <w:numPr>
          <w:ilvl w:val="1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46A3">
        <w:rPr>
          <w:rFonts w:ascii="Times New Roman" w:hAnsi="Times New Roman" w:cs="Times New Roman"/>
          <w:sz w:val="28"/>
          <w:szCs w:val="28"/>
        </w:rPr>
        <w:t>Алиханян С.И. Совр</w:t>
      </w:r>
      <w:r w:rsidR="000E46A3">
        <w:rPr>
          <w:rFonts w:ascii="Times New Roman" w:hAnsi="Times New Roman" w:cs="Times New Roman"/>
          <w:sz w:val="28"/>
          <w:szCs w:val="28"/>
        </w:rPr>
        <w:t>еменная генетика. М.: Наука, 2011</w:t>
      </w:r>
      <w:r w:rsidRPr="000E46A3">
        <w:rPr>
          <w:rFonts w:ascii="Times New Roman" w:hAnsi="Times New Roman" w:cs="Times New Roman"/>
          <w:sz w:val="28"/>
          <w:szCs w:val="28"/>
        </w:rPr>
        <w:t>. С. 112 – 136.</w:t>
      </w:r>
    </w:p>
    <w:p w:rsidR="00AD132F" w:rsidRDefault="00AD132F" w:rsidP="000E46A3">
      <w:pPr>
        <w:pStyle w:val="a6"/>
        <w:numPr>
          <w:ilvl w:val="1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46A3">
        <w:rPr>
          <w:rFonts w:ascii="Times New Roman" w:hAnsi="Times New Roman" w:cs="Times New Roman"/>
          <w:sz w:val="28"/>
          <w:szCs w:val="28"/>
        </w:rPr>
        <w:t>Асанов А.Ю., Демикова Н.С. Основы генетики и наследственные нарушения раз</w:t>
      </w:r>
      <w:r w:rsidR="000E46A3">
        <w:rPr>
          <w:rFonts w:ascii="Times New Roman" w:hAnsi="Times New Roman" w:cs="Times New Roman"/>
          <w:sz w:val="28"/>
          <w:szCs w:val="28"/>
        </w:rPr>
        <w:t>вития у детей. М.: Академия, 201</w:t>
      </w:r>
      <w:r w:rsidRPr="000E46A3">
        <w:rPr>
          <w:rFonts w:ascii="Times New Roman" w:hAnsi="Times New Roman" w:cs="Times New Roman"/>
          <w:sz w:val="28"/>
          <w:szCs w:val="28"/>
        </w:rPr>
        <w:t>3. С 192 – 225.</w:t>
      </w:r>
    </w:p>
    <w:p w:rsidR="00AD132F" w:rsidRDefault="00AD132F" w:rsidP="000E46A3">
      <w:pPr>
        <w:pStyle w:val="a6"/>
        <w:numPr>
          <w:ilvl w:val="1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46A3">
        <w:rPr>
          <w:rFonts w:ascii="Times New Roman" w:hAnsi="Times New Roman" w:cs="Times New Roman"/>
          <w:sz w:val="28"/>
          <w:szCs w:val="28"/>
        </w:rPr>
        <w:t>Ауэрбах Ш. Наследс</w:t>
      </w:r>
      <w:r w:rsidR="000E46A3">
        <w:rPr>
          <w:rFonts w:ascii="Times New Roman" w:hAnsi="Times New Roman" w:cs="Times New Roman"/>
          <w:sz w:val="28"/>
          <w:szCs w:val="28"/>
        </w:rPr>
        <w:t>твенность. М.: Просвещение, 2013</w:t>
      </w:r>
      <w:r w:rsidRPr="000E46A3">
        <w:rPr>
          <w:rFonts w:ascii="Times New Roman" w:hAnsi="Times New Roman" w:cs="Times New Roman"/>
          <w:sz w:val="28"/>
          <w:szCs w:val="28"/>
        </w:rPr>
        <w:t>. С. 33 – 57.</w:t>
      </w:r>
    </w:p>
    <w:p w:rsidR="00AD132F" w:rsidRDefault="00AD132F" w:rsidP="000E46A3">
      <w:pPr>
        <w:pStyle w:val="a6"/>
        <w:numPr>
          <w:ilvl w:val="1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46A3">
        <w:rPr>
          <w:rFonts w:ascii="Times New Roman" w:hAnsi="Times New Roman" w:cs="Times New Roman"/>
          <w:sz w:val="28"/>
          <w:szCs w:val="28"/>
        </w:rPr>
        <w:t>Бадалян Л.О. Наследственные</w:t>
      </w:r>
      <w:r w:rsidR="000E46A3">
        <w:rPr>
          <w:rFonts w:ascii="Times New Roman" w:hAnsi="Times New Roman" w:cs="Times New Roman"/>
          <w:sz w:val="28"/>
          <w:szCs w:val="28"/>
        </w:rPr>
        <w:t xml:space="preserve"> болезни у детей. М.: Наука, 201</w:t>
      </w:r>
      <w:r w:rsidRPr="000E46A3">
        <w:rPr>
          <w:rFonts w:ascii="Times New Roman" w:hAnsi="Times New Roman" w:cs="Times New Roman"/>
          <w:sz w:val="28"/>
          <w:szCs w:val="28"/>
        </w:rPr>
        <w:t>1. С. 257 – 261.</w:t>
      </w:r>
    </w:p>
    <w:p w:rsidR="00AD132F" w:rsidRDefault="00AD132F" w:rsidP="000E46A3">
      <w:pPr>
        <w:pStyle w:val="a6"/>
        <w:numPr>
          <w:ilvl w:val="1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46A3">
        <w:rPr>
          <w:rFonts w:ascii="Times New Roman" w:hAnsi="Times New Roman" w:cs="Times New Roman"/>
          <w:sz w:val="28"/>
          <w:szCs w:val="28"/>
        </w:rPr>
        <w:t>Бочков Н.П. Генетика человека (Наследственн</w:t>
      </w:r>
      <w:r w:rsidR="000E46A3">
        <w:rPr>
          <w:rFonts w:ascii="Times New Roman" w:hAnsi="Times New Roman" w:cs="Times New Roman"/>
          <w:sz w:val="28"/>
          <w:szCs w:val="28"/>
        </w:rPr>
        <w:t>ость и патология). М.: Мир, 2014</w:t>
      </w:r>
      <w:r w:rsidRPr="000E46A3">
        <w:rPr>
          <w:rFonts w:ascii="Times New Roman" w:hAnsi="Times New Roman" w:cs="Times New Roman"/>
          <w:sz w:val="28"/>
          <w:szCs w:val="28"/>
        </w:rPr>
        <w:t>. С. 312 – 328.</w:t>
      </w:r>
    </w:p>
    <w:p w:rsidR="000E46A3" w:rsidRDefault="000E46A3" w:rsidP="000E46A3">
      <w:pPr>
        <w:pStyle w:val="a6"/>
        <w:numPr>
          <w:ilvl w:val="1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46A3">
        <w:rPr>
          <w:rFonts w:ascii="Times New Roman" w:hAnsi="Times New Roman" w:cs="Times New Roman"/>
          <w:sz w:val="28"/>
          <w:szCs w:val="28"/>
        </w:rPr>
        <w:t>Бочков Н.П., Захаров А.Ф., Иванов В.И., Медицинс</w:t>
      </w:r>
      <w:r>
        <w:rPr>
          <w:rFonts w:ascii="Times New Roman" w:hAnsi="Times New Roman" w:cs="Times New Roman"/>
          <w:sz w:val="28"/>
          <w:szCs w:val="28"/>
        </w:rPr>
        <w:t>кая генетика. – М: Медицина, 201</w:t>
      </w:r>
      <w:r w:rsidRPr="000E46A3">
        <w:rPr>
          <w:rFonts w:ascii="Times New Roman" w:hAnsi="Times New Roman" w:cs="Times New Roman"/>
          <w:sz w:val="28"/>
          <w:szCs w:val="28"/>
        </w:rPr>
        <w:t>4г.</w:t>
      </w:r>
    </w:p>
    <w:p w:rsidR="000E46A3" w:rsidRDefault="000E46A3" w:rsidP="000E46A3">
      <w:pPr>
        <w:pStyle w:val="a6"/>
        <w:numPr>
          <w:ilvl w:val="1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46A3">
        <w:rPr>
          <w:rFonts w:ascii="Times New Roman" w:hAnsi="Times New Roman" w:cs="Times New Roman"/>
          <w:sz w:val="28"/>
          <w:szCs w:val="28"/>
        </w:rPr>
        <w:t>Бочков Н.П., Чеботарев А.Н., Наследственность человека и мутагены вне</w:t>
      </w:r>
      <w:r>
        <w:rPr>
          <w:rFonts w:ascii="Times New Roman" w:hAnsi="Times New Roman" w:cs="Times New Roman"/>
          <w:sz w:val="28"/>
          <w:szCs w:val="28"/>
        </w:rPr>
        <w:t>шней среды. – М.: Медицина, 2015</w:t>
      </w:r>
      <w:r w:rsidRPr="000E46A3">
        <w:rPr>
          <w:rFonts w:ascii="Times New Roman" w:hAnsi="Times New Roman" w:cs="Times New Roman"/>
          <w:sz w:val="28"/>
          <w:szCs w:val="28"/>
        </w:rPr>
        <w:t>г.</w:t>
      </w:r>
    </w:p>
    <w:p w:rsidR="00AD132F" w:rsidRDefault="00AD132F" w:rsidP="000E46A3">
      <w:pPr>
        <w:pStyle w:val="a6"/>
        <w:numPr>
          <w:ilvl w:val="1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46A3">
        <w:rPr>
          <w:rFonts w:ascii="Times New Roman" w:hAnsi="Times New Roman" w:cs="Times New Roman"/>
          <w:sz w:val="28"/>
          <w:szCs w:val="28"/>
        </w:rPr>
        <w:t>Дубинин Н.П. Генет</w:t>
      </w:r>
      <w:r w:rsidR="000E46A3">
        <w:rPr>
          <w:rFonts w:ascii="Times New Roman" w:hAnsi="Times New Roman" w:cs="Times New Roman"/>
          <w:sz w:val="28"/>
          <w:szCs w:val="28"/>
        </w:rPr>
        <w:t>ика. Кишинёв, 201</w:t>
      </w:r>
      <w:r w:rsidRPr="000E46A3">
        <w:rPr>
          <w:rFonts w:ascii="Times New Roman" w:hAnsi="Times New Roman" w:cs="Times New Roman"/>
          <w:sz w:val="28"/>
          <w:szCs w:val="28"/>
        </w:rPr>
        <w:t>5. С. 77 – 84.</w:t>
      </w:r>
    </w:p>
    <w:p w:rsidR="00AD132F" w:rsidRDefault="00AD132F" w:rsidP="000E46A3">
      <w:pPr>
        <w:pStyle w:val="a6"/>
        <w:numPr>
          <w:ilvl w:val="1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46A3">
        <w:rPr>
          <w:rFonts w:ascii="Times New Roman" w:hAnsi="Times New Roman" w:cs="Times New Roman"/>
          <w:sz w:val="28"/>
          <w:szCs w:val="28"/>
        </w:rPr>
        <w:t>Жимулёв И.Ф. Общая и молекул</w:t>
      </w:r>
      <w:r w:rsidR="000E46A3">
        <w:rPr>
          <w:rFonts w:ascii="Times New Roman" w:hAnsi="Times New Roman" w:cs="Times New Roman"/>
          <w:sz w:val="28"/>
          <w:szCs w:val="28"/>
        </w:rPr>
        <w:t>ярная генетика. Новосибирск, 201</w:t>
      </w:r>
      <w:r w:rsidRPr="000E46A3">
        <w:rPr>
          <w:rFonts w:ascii="Times New Roman" w:hAnsi="Times New Roman" w:cs="Times New Roman"/>
          <w:sz w:val="28"/>
          <w:szCs w:val="28"/>
        </w:rPr>
        <w:t>2. С. 81 – 83.</w:t>
      </w:r>
    </w:p>
    <w:p w:rsidR="00AD132F" w:rsidRDefault="00AD132F" w:rsidP="000E46A3">
      <w:pPr>
        <w:pStyle w:val="a6"/>
        <w:numPr>
          <w:ilvl w:val="1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46A3">
        <w:rPr>
          <w:rFonts w:ascii="Times New Roman" w:hAnsi="Times New Roman" w:cs="Times New Roman"/>
          <w:sz w:val="28"/>
          <w:szCs w:val="28"/>
        </w:rPr>
        <w:t>Жученко А.А, Гужов В.А., Пухальски</w:t>
      </w:r>
      <w:r w:rsidR="000E46A3">
        <w:rPr>
          <w:rFonts w:ascii="Times New Roman" w:hAnsi="Times New Roman" w:cs="Times New Roman"/>
          <w:sz w:val="28"/>
          <w:szCs w:val="28"/>
        </w:rPr>
        <w:t>й В.А. Генетика. М.: КолосС, 201</w:t>
      </w:r>
      <w:r w:rsidRPr="000E46A3">
        <w:rPr>
          <w:rFonts w:ascii="Times New Roman" w:hAnsi="Times New Roman" w:cs="Times New Roman"/>
          <w:sz w:val="28"/>
          <w:szCs w:val="28"/>
        </w:rPr>
        <w:t>4. С. 266 – 269.</w:t>
      </w:r>
    </w:p>
    <w:p w:rsidR="00AD132F" w:rsidRDefault="00AD132F" w:rsidP="000E46A3">
      <w:pPr>
        <w:pStyle w:val="a6"/>
        <w:numPr>
          <w:ilvl w:val="1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46A3">
        <w:rPr>
          <w:rFonts w:ascii="Times New Roman" w:hAnsi="Times New Roman" w:cs="Times New Roman"/>
          <w:sz w:val="28"/>
          <w:szCs w:val="28"/>
        </w:rPr>
        <w:t xml:space="preserve">Заяц Р.Г. Общая и </w:t>
      </w:r>
      <w:r w:rsidR="000E46A3">
        <w:rPr>
          <w:rFonts w:ascii="Times New Roman" w:hAnsi="Times New Roman" w:cs="Times New Roman"/>
          <w:sz w:val="28"/>
          <w:szCs w:val="28"/>
        </w:rPr>
        <w:t>медицинская генетика. Минск, 201</w:t>
      </w:r>
      <w:r w:rsidRPr="000E46A3">
        <w:rPr>
          <w:rFonts w:ascii="Times New Roman" w:hAnsi="Times New Roman" w:cs="Times New Roman"/>
          <w:sz w:val="28"/>
          <w:szCs w:val="28"/>
        </w:rPr>
        <w:t>2. С. 48 – 53.</w:t>
      </w:r>
    </w:p>
    <w:p w:rsidR="00AD132F" w:rsidRDefault="00AD132F" w:rsidP="000E46A3">
      <w:pPr>
        <w:pStyle w:val="a6"/>
        <w:numPr>
          <w:ilvl w:val="1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46A3">
        <w:rPr>
          <w:rFonts w:ascii="Times New Roman" w:hAnsi="Times New Roman" w:cs="Times New Roman"/>
          <w:sz w:val="28"/>
          <w:szCs w:val="28"/>
        </w:rPr>
        <w:t xml:space="preserve"> Кемп П., Армс К. В</w:t>
      </w:r>
      <w:r w:rsidR="000E46A3">
        <w:rPr>
          <w:rFonts w:ascii="Times New Roman" w:hAnsi="Times New Roman" w:cs="Times New Roman"/>
          <w:sz w:val="28"/>
          <w:szCs w:val="28"/>
        </w:rPr>
        <w:t>ведение в биологию. М.: Мир, 201</w:t>
      </w:r>
      <w:r w:rsidRPr="000E46A3">
        <w:rPr>
          <w:rFonts w:ascii="Times New Roman" w:hAnsi="Times New Roman" w:cs="Times New Roman"/>
          <w:sz w:val="28"/>
          <w:szCs w:val="28"/>
        </w:rPr>
        <w:t>2. 59 с.</w:t>
      </w:r>
    </w:p>
    <w:p w:rsidR="00AD132F" w:rsidRDefault="00AD132F" w:rsidP="000E46A3">
      <w:pPr>
        <w:pStyle w:val="a6"/>
        <w:numPr>
          <w:ilvl w:val="1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46A3">
        <w:rPr>
          <w:rFonts w:ascii="Times New Roman" w:hAnsi="Times New Roman" w:cs="Times New Roman"/>
          <w:sz w:val="28"/>
          <w:szCs w:val="28"/>
        </w:rPr>
        <w:t>Козлова С.И., Демикова Н.С. Наследстве</w:t>
      </w:r>
      <w:r w:rsidR="000E46A3">
        <w:rPr>
          <w:rFonts w:ascii="Times New Roman" w:hAnsi="Times New Roman" w:cs="Times New Roman"/>
          <w:sz w:val="28"/>
          <w:szCs w:val="28"/>
        </w:rPr>
        <w:t>нные синдромы. М.: Практика, 201</w:t>
      </w:r>
      <w:r w:rsidRPr="000E46A3">
        <w:rPr>
          <w:rFonts w:ascii="Times New Roman" w:hAnsi="Times New Roman" w:cs="Times New Roman"/>
          <w:sz w:val="28"/>
          <w:szCs w:val="28"/>
        </w:rPr>
        <w:t>6. 292 – 315.</w:t>
      </w:r>
    </w:p>
    <w:p w:rsidR="00AD132F" w:rsidRDefault="00AD132F" w:rsidP="000E46A3">
      <w:pPr>
        <w:pStyle w:val="a6"/>
        <w:numPr>
          <w:ilvl w:val="1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46A3">
        <w:rPr>
          <w:rFonts w:ascii="Times New Roman" w:hAnsi="Times New Roman" w:cs="Times New Roman"/>
          <w:sz w:val="28"/>
          <w:szCs w:val="28"/>
        </w:rPr>
        <w:t>Лобашев М.Е.</w:t>
      </w:r>
      <w:r w:rsidR="000E46A3">
        <w:rPr>
          <w:rFonts w:ascii="Times New Roman" w:hAnsi="Times New Roman" w:cs="Times New Roman"/>
          <w:sz w:val="28"/>
          <w:szCs w:val="28"/>
        </w:rPr>
        <w:t xml:space="preserve"> Генетика. М.: Просвещение, 2015</w:t>
      </w:r>
      <w:r w:rsidRPr="000E46A3">
        <w:rPr>
          <w:rFonts w:ascii="Times New Roman" w:hAnsi="Times New Roman" w:cs="Times New Roman"/>
          <w:sz w:val="28"/>
          <w:szCs w:val="28"/>
        </w:rPr>
        <w:t>. С. 292 – 301.</w:t>
      </w:r>
    </w:p>
    <w:p w:rsidR="00AD132F" w:rsidRDefault="00AD132F" w:rsidP="000E46A3">
      <w:pPr>
        <w:pStyle w:val="a6"/>
        <w:numPr>
          <w:ilvl w:val="1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46A3">
        <w:rPr>
          <w:rFonts w:ascii="Times New Roman" w:hAnsi="Times New Roman" w:cs="Times New Roman"/>
          <w:sz w:val="28"/>
          <w:szCs w:val="28"/>
        </w:rPr>
        <w:t>Стамбеков С.Ж, Короткевич О.С., Петухов В.Л. Ге</w:t>
      </w:r>
      <w:r w:rsidR="000E46A3">
        <w:rPr>
          <w:rFonts w:ascii="Times New Roman" w:hAnsi="Times New Roman" w:cs="Times New Roman"/>
          <w:sz w:val="28"/>
          <w:szCs w:val="28"/>
        </w:rPr>
        <w:t>нетика. Новосибирск: СемГПИ, 201</w:t>
      </w:r>
      <w:r w:rsidRPr="000E46A3">
        <w:rPr>
          <w:rFonts w:ascii="Times New Roman" w:hAnsi="Times New Roman" w:cs="Times New Roman"/>
          <w:sz w:val="28"/>
          <w:szCs w:val="28"/>
        </w:rPr>
        <w:t>6. С. 226 – 241.</w:t>
      </w:r>
    </w:p>
    <w:p w:rsidR="000E46A3" w:rsidRDefault="000E46A3" w:rsidP="000E46A3">
      <w:pPr>
        <w:pStyle w:val="a6"/>
        <w:numPr>
          <w:ilvl w:val="1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46A3">
        <w:rPr>
          <w:rFonts w:ascii="Times New Roman" w:hAnsi="Times New Roman" w:cs="Times New Roman"/>
          <w:sz w:val="28"/>
          <w:szCs w:val="28"/>
        </w:rPr>
        <w:t>Сингер М., Берг П. Гены и геномы: В 2 томах: Пер. с англ. – М.: Мир</w:t>
      </w:r>
      <w:r>
        <w:rPr>
          <w:rFonts w:ascii="Times New Roman" w:hAnsi="Times New Roman" w:cs="Times New Roman"/>
          <w:sz w:val="28"/>
          <w:szCs w:val="28"/>
        </w:rPr>
        <w:t xml:space="preserve"> 2017</w:t>
      </w:r>
      <w:r w:rsidRPr="000E46A3">
        <w:rPr>
          <w:rFonts w:ascii="Times New Roman" w:hAnsi="Times New Roman" w:cs="Times New Roman"/>
          <w:sz w:val="28"/>
          <w:szCs w:val="28"/>
        </w:rPr>
        <w:t>г.</w:t>
      </w:r>
    </w:p>
    <w:p w:rsidR="000E46A3" w:rsidRDefault="000E46A3" w:rsidP="000E46A3">
      <w:pPr>
        <w:pStyle w:val="a6"/>
        <w:numPr>
          <w:ilvl w:val="1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46A3">
        <w:rPr>
          <w:rFonts w:ascii="Times New Roman" w:hAnsi="Times New Roman" w:cs="Times New Roman"/>
          <w:sz w:val="28"/>
          <w:szCs w:val="28"/>
        </w:rPr>
        <w:t>Фогель Ф., Мотульски А. Генетика человека: в 3 т</w:t>
      </w:r>
      <w:r>
        <w:rPr>
          <w:rFonts w:ascii="Times New Roman" w:hAnsi="Times New Roman" w:cs="Times New Roman"/>
          <w:sz w:val="28"/>
          <w:szCs w:val="28"/>
        </w:rPr>
        <w:t>омах: Пер с англ. – М., Мир 2014</w:t>
      </w:r>
      <w:r w:rsidRPr="000E46A3">
        <w:rPr>
          <w:rFonts w:ascii="Times New Roman" w:hAnsi="Times New Roman" w:cs="Times New Roman"/>
          <w:sz w:val="28"/>
          <w:szCs w:val="28"/>
        </w:rPr>
        <w:t>г.</w:t>
      </w:r>
    </w:p>
    <w:p w:rsidR="00AD132F" w:rsidRPr="000E46A3" w:rsidRDefault="00AD132F" w:rsidP="000E46A3">
      <w:pPr>
        <w:pStyle w:val="a6"/>
        <w:numPr>
          <w:ilvl w:val="1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46A3">
        <w:rPr>
          <w:rFonts w:ascii="Times New Roman" w:hAnsi="Times New Roman" w:cs="Times New Roman"/>
          <w:sz w:val="28"/>
          <w:szCs w:val="28"/>
        </w:rPr>
        <w:t xml:space="preserve">ФогельА., Мотульски Ф. </w:t>
      </w:r>
      <w:r w:rsidR="000E46A3">
        <w:rPr>
          <w:rFonts w:ascii="Times New Roman" w:hAnsi="Times New Roman" w:cs="Times New Roman"/>
          <w:sz w:val="28"/>
          <w:szCs w:val="28"/>
        </w:rPr>
        <w:t>Генетика человека. М.: Мир, 2014–2016</w:t>
      </w:r>
      <w:r w:rsidRPr="000E46A3">
        <w:rPr>
          <w:rFonts w:ascii="Times New Roman" w:hAnsi="Times New Roman" w:cs="Times New Roman"/>
          <w:sz w:val="28"/>
          <w:szCs w:val="28"/>
        </w:rPr>
        <w:t>. С. 304 – 312.</w:t>
      </w:r>
    </w:p>
    <w:p w:rsidR="00AD132F" w:rsidRPr="00AC04B8" w:rsidRDefault="00AD132F" w:rsidP="00FF20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132F" w:rsidRPr="00AC04B8" w:rsidRDefault="00AD132F" w:rsidP="00FF20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132F" w:rsidRPr="00AC04B8" w:rsidRDefault="00AD132F" w:rsidP="00FF20B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D132F" w:rsidRPr="00AC04B8" w:rsidSect="00B57966">
      <w:footerReference w:type="default" r:id="rId2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460D" w:rsidRDefault="0054460D" w:rsidP="000E46A3">
      <w:pPr>
        <w:spacing w:after="0" w:line="240" w:lineRule="auto"/>
      </w:pPr>
      <w:r>
        <w:separator/>
      </w:r>
    </w:p>
  </w:endnote>
  <w:endnote w:type="continuationSeparator" w:id="0">
    <w:p w:rsidR="0054460D" w:rsidRDefault="0054460D" w:rsidP="000E4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8491821"/>
      <w:docPartObj>
        <w:docPartGallery w:val="Page Numbers (Bottom of Page)"/>
        <w:docPartUnique/>
      </w:docPartObj>
    </w:sdtPr>
    <w:sdtEndPr/>
    <w:sdtContent>
      <w:p w:rsidR="000E46A3" w:rsidRDefault="00B57966">
        <w:pPr>
          <w:pStyle w:val="a9"/>
          <w:jc w:val="center"/>
        </w:pPr>
        <w:r>
          <w:fldChar w:fldCharType="begin"/>
        </w:r>
        <w:r w:rsidR="000E46A3">
          <w:instrText>PAGE   \* MERGEFORMAT</w:instrText>
        </w:r>
        <w:r>
          <w:fldChar w:fldCharType="separate"/>
        </w:r>
        <w:r w:rsidR="0054460D">
          <w:rPr>
            <w:noProof/>
          </w:rPr>
          <w:t>1</w:t>
        </w:r>
        <w:r>
          <w:fldChar w:fldCharType="end"/>
        </w:r>
      </w:p>
    </w:sdtContent>
  </w:sdt>
  <w:p w:rsidR="000E46A3" w:rsidRDefault="000E46A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460D" w:rsidRDefault="0054460D" w:rsidP="000E46A3">
      <w:pPr>
        <w:spacing w:after="0" w:line="240" w:lineRule="auto"/>
      </w:pPr>
      <w:r>
        <w:separator/>
      </w:r>
    </w:p>
  </w:footnote>
  <w:footnote w:type="continuationSeparator" w:id="0">
    <w:p w:rsidR="0054460D" w:rsidRDefault="0054460D" w:rsidP="000E46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82484"/>
    <w:multiLevelType w:val="multilevel"/>
    <w:tmpl w:val="1FE28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022347"/>
    <w:multiLevelType w:val="hybridMultilevel"/>
    <w:tmpl w:val="631698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4B63A5"/>
    <w:multiLevelType w:val="multilevel"/>
    <w:tmpl w:val="E4E48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854775"/>
    <w:multiLevelType w:val="multilevel"/>
    <w:tmpl w:val="50A89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7D49DE"/>
    <w:multiLevelType w:val="multilevel"/>
    <w:tmpl w:val="29540A7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5">
    <w:nsid w:val="1308570E"/>
    <w:multiLevelType w:val="multilevel"/>
    <w:tmpl w:val="1728E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3316862"/>
    <w:multiLevelType w:val="multilevel"/>
    <w:tmpl w:val="7F96F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5F63FDA"/>
    <w:multiLevelType w:val="multilevel"/>
    <w:tmpl w:val="80744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2173B0"/>
    <w:multiLevelType w:val="multilevel"/>
    <w:tmpl w:val="D7882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C29019B"/>
    <w:multiLevelType w:val="multilevel"/>
    <w:tmpl w:val="ABAA4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C5636DE"/>
    <w:multiLevelType w:val="multilevel"/>
    <w:tmpl w:val="607A8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096DA3"/>
    <w:multiLevelType w:val="multilevel"/>
    <w:tmpl w:val="C1FA4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537589A"/>
    <w:multiLevelType w:val="hybridMultilevel"/>
    <w:tmpl w:val="9DFC4D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6025B88"/>
    <w:multiLevelType w:val="multilevel"/>
    <w:tmpl w:val="91EA3B1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4">
    <w:nsid w:val="269C5587"/>
    <w:multiLevelType w:val="multilevel"/>
    <w:tmpl w:val="D2802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C460C10"/>
    <w:multiLevelType w:val="multilevel"/>
    <w:tmpl w:val="E3168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8BA3AAF"/>
    <w:multiLevelType w:val="multilevel"/>
    <w:tmpl w:val="F1A26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DC25EBC"/>
    <w:multiLevelType w:val="multilevel"/>
    <w:tmpl w:val="5C629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E2364E8"/>
    <w:multiLevelType w:val="multilevel"/>
    <w:tmpl w:val="CC322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3B644D3"/>
    <w:multiLevelType w:val="multilevel"/>
    <w:tmpl w:val="2D625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643606A"/>
    <w:multiLevelType w:val="multilevel"/>
    <w:tmpl w:val="8B88839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879" w:hanging="45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286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4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6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6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54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629" w:hanging="2160"/>
      </w:pPr>
      <w:rPr>
        <w:rFonts w:hint="default"/>
      </w:rPr>
    </w:lvl>
  </w:abstractNum>
  <w:abstractNum w:abstractNumId="21">
    <w:nsid w:val="6821144B"/>
    <w:multiLevelType w:val="multilevel"/>
    <w:tmpl w:val="59848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87052CF"/>
    <w:multiLevelType w:val="multilevel"/>
    <w:tmpl w:val="4AD2C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0FE1299"/>
    <w:multiLevelType w:val="multilevel"/>
    <w:tmpl w:val="6DA251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1E22FC4"/>
    <w:multiLevelType w:val="multilevel"/>
    <w:tmpl w:val="2EACE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2070" w:hanging="99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3997B7C"/>
    <w:multiLevelType w:val="multilevel"/>
    <w:tmpl w:val="443E4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7B1233C"/>
    <w:multiLevelType w:val="multilevel"/>
    <w:tmpl w:val="DDF47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7"/>
  </w:num>
  <w:num w:numId="3">
    <w:abstractNumId w:val="22"/>
  </w:num>
  <w:num w:numId="4">
    <w:abstractNumId w:val="15"/>
  </w:num>
  <w:num w:numId="5">
    <w:abstractNumId w:val="23"/>
  </w:num>
  <w:num w:numId="6">
    <w:abstractNumId w:val="9"/>
  </w:num>
  <w:num w:numId="7">
    <w:abstractNumId w:val="10"/>
  </w:num>
  <w:num w:numId="8">
    <w:abstractNumId w:val="14"/>
  </w:num>
  <w:num w:numId="9">
    <w:abstractNumId w:val="7"/>
  </w:num>
  <w:num w:numId="10">
    <w:abstractNumId w:val="6"/>
  </w:num>
  <w:num w:numId="11">
    <w:abstractNumId w:val="2"/>
  </w:num>
  <w:num w:numId="12">
    <w:abstractNumId w:val="0"/>
  </w:num>
  <w:num w:numId="13">
    <w:abstractNumId w:val="5"/>
  </w:num>
  <w:num w:numId="14">
    <w:abstractNumId w:val="19"/>
  </w:num>
  <w:num w:numId="15">
    <w:abstractNumId w:val="11"/>
  </w:num>
  <w:num w:numId="16">
    <w:abstractNumId w:val="21"/>
  </w:num>
  <w:num w:numId="17">
    <w:abstractNumId w:val="18"/>
  </w:num>
  <w:num w:numId="18">
    <w:abstractNumId w:val="25"/>
  </w:num>
  <w:num w:numId="19">
    <w:abstractNumId w:val="16"/>
  </w:num>
  <w:num w:numId="20">
    <w:abstractNumId w:val="3"/>
  </w:num>
  <w:num w:numId="21">
    <w:abstractNumId w:val="26"/>
  </w:num>
  <w:num w:numId="22">
    <w:abstractNumId w:val="24"/>
  </w:num>
  <w:num w:numId="23">
    <w:abstractNumId w:val="13"/>
  </w:num>
  <w:num w:numId="24">
    <w:abstractNumId w:val="4"/>
  </w:num>
  <w:num w:numId="25">
    <w:abstractNumId w:val="12"/>
  </w:num>
  <w:num w:numId="26">
    <w:abstractNumId w:val="20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32F"/>
    <w:rsid w:val="00007230"/>
    <w:rsid w:val="00026CA1"/>
    <w:rsid w:val="00045FFD"/>
    <w:rsid w:val="000E0161"/>
    <w:rsid w:val="000E46A3"/>
    <w:rsid w:val="002D44EB"/>
    <w:rsid w:val="004453F3"/>
    <w:rsid w:val="004C21C1"/>
    <w:rsid w:val="005277B8"/>
    <w:rsid w:val="0054460D"/>
    <w:rsid w:val="005C4DB4"/>
    <w:rsid w:val="005D76A9"/>
    <w:rsid w:val="00675A03"/>
    <w:rsid w:val="006C7BEB"/>
    <w:rsid w:val="00705F2C"/>
    <w:rsid w:val="00A11599"/>
    <w:rsid w:val="00A93F16"/>
    <w:rsid w:val="00AC04B8"/>
    <w:rsid w:val="00AD132F"/>
    <w:rsid w:val="00B57966"/>
    <w:rsid w:val="00B771C6"/>
    <w:rsid w:val="00BA17C6"/>
    <w:rsid w:val="00BA5597"/>
    <w:rsid w:val="00C10A60"/>
    <w:rsid w:val="00CE4DCE"/>
    <w:rsid w:val="00E65A04"/>
    <w:rsid w:val="00F523CA"/>
    <w:rsid w:val="00FA3CB3"/>
    <w:rsid w:val="00FF20B2"/>
    <w:rsid w:val="00FF64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1C6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76A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132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13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132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5D76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List Paragraph"/>
    <w:basedOn w:val="a"/>
    <w:uiPriority w:val="34"/>
    <w:qFormat/>
    <w:rsid w:val="004453F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E46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E46A3"/>
  </w:style>
  <w:style w:type="paragraph" w:styleId="a9">
    <w:name w:val="footer"/>
    <w:basedOn w:val="a"/>
    <w:link w:val="aa"/>
    <w:uiPriority w:val="99"/>
    <w:unhideWhenUsed/>
    <w:rsid w:val="000E46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E46A3"/>
  </w:style>
  <w:style w:type="character" w:customStyle="1" w:styleId="tlid-translation">
    <w:name w:val="tlid-translation"/>
    <w:basedOn w:val="a0"/>
    <w:rsid w:val="00E65A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1C6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76A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132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13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132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5D76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List Paragraph"/>
    <w:basedOn w:val="a"/>
    <w:uiPriority w:val="34"/>
    <w:qFormat/>
    <w:rsid w:val="004453F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E46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E46A3"/>
  </w:style>
  <w:style w:type="paragraph" w:styleId="a9">
    <w:name w:val="footer"/>
    <w:basedOn w:val="a"/>
    <w:link w:val="aa"/>
    <w:uiPriority w:val="99"/>
    <w:unhideWhenUsed/>
    <w:rsid w:val="000E46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E46A3"/>
  </w:style>
  <w:style w:type="character" w:customStyle="1" w:styleId="tlid-translation">
    <w:name w:val="tlid-translation"/>
    <w:basedOn w:val="a0"/>
    <w:rsid w:val="00E65A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49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84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95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70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46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4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30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9963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84029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13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6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24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7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krasotaimedicina.ru/treatment/ultrasound-gynecology/pregnancy-1-trimester" TargetMode="External"/><Relationship Id="rId18" Type="http://schemas.openxmlformats.org/officeDocument/2006/relationships/hyperlink" Target="https://www.krasotaimedicina.ru/lab-test/karyotyping/" TargetMode="External"/><Relationship Id="rId26" Type="http://schemas.openxmlformats.org/officeDocument/2006/relationships/hyperlink" Target="https://www.krasotaimedicina.ru/treatment/ultrasound-gastroenterology/abdominal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krasotaimedicina.ru/treatment/consultation-pediatrics/pediatric-neurologist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krasotaimedicina.ru/treatment/abortion/" TargetMode="External"/><Relationship Id="rId17" Type="http://schemas.openxmlformats.org/officeDocument/2006/relationships/hyperlink" Target="https://www.krasotaimedicina.ru/treatment/invasive-prenatal-diagnosis/cordocentesis" TargetMode="External"/><Relationship Id="rId25" Type="http://schemas.openxmlformats.org/officeDocument/2006/relationships/hyperlink" Target="https://www.krasotaimedicina.ru/treatment/ultrasound-heart/echocardiography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krasotaimedicina.ru/treatment/invasive-prenatal-diagnosis/amniocentesis" TargetMode="External"/><Relationship Id="rId20" Type="http://schemas.openxmlformats.org/officeDocument/2006/relationships/hyperlink" Target="https://www.krasotaimedicina.ru/treatment/consultation-pediatrics/pediatric-cardiologist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iqmed.ru/disease/imbecilnost/" TargetMode="External"/><Relationship Id="rId24" Type="http://schemas.openxmlformats.org/officeDocument/2006/relationships/hyperlink" Target="https://www.krasotaimedicina.ru/treatment/consultation-pediatrics/pediatric-urologist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krasotaimedicina.ru/treatment/invasive-prenatal-diagnosis/chorion-biopsy" TargetMode="External"/><Relationship Id="rId23" Type="http://schemas.openxmlformats.org/officeDocument/2006/relationships/hyperlink" Target="https://www.krasotaimedicina.ru/treatment/consultation-traumatology/pediatric-orthopedics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www.krasotaimedicina.ru/diseases/zabolevanija_gynaecology/spontaneous-abortion" TargetMode="External"/><Relationship Id="rId19" Type="http://schemas.openxmlformats.org/officeDocument/2006/relationships/hyperlink" Target="https://www.krasotaimedicina.ru/treatment/consultation-pediatrics/neonatologist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krasotaimedicina.ru/diseases/children/down-syndrome" TargetMode="External"/><Relationship Id="rId14" Type="http://schemas.openxmlformats.org/officeDocument/2006/relationships/hyperlink" Target="https://www.krasotaimedicina.ru/diagnostics/pregnancy-ultrasound/uteroplacental" TargetMode="External"/><Relationship Id="rId22" Type="http://schemas.openxmlformats.org/officeDocument/2006/relationships/hyperlink" Target="https://www.krasotaimedicina.ru/treatment/consultation-pediatrics/pediatric-surgeon" TargetMode="External"/><Relationship Id="rId27" Type="http://schemas.openxmlformats.org/officeDocument/2006/relationships/hyperlink" Target="https://www.krasotaimedicina.ru/treatment/ultrasound-urology/kidney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BFAFC1-3779-4395-B16A-364AC3793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7362</Words>
  <Characters>41969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Джума</cp:lastModifiedBy>
  <cp:revision>2</cp:revision>
  <cp:lastPrinted>2020-03-06T06:40:00Z</cp:lastPrinted>
  <dcterms:created xsi:type="dcterms:W3CDTF">2020-05-22T16:44:00Z</dcterms:created>
  <dcterms:modified xsi:type="dcterms:W3CDTF">2020-05-22T16:44:00Z</dcterms:modified>
</cp:coreProperties>
</file>