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554" w:rsidRPr="00CE4FBD" w:rsidRDefault="006D3554" w:rsidP="006D3554">
      <w:pPr>
        <w:jc w:val="center"/>
        <w:rPr>
          <w:rFonts w:ascii="Times New Roman" w:hAnsi="Times New Roman" w:cs="Times New Roman"/>
          <w:sz w:val="28"/>
          <w:szCs w:val="28"/>
        </w:rPr>
      </w:pPr>
      <w:r w:rsidRPr="00CE4FBD">
        <w:rPr>
          <w:rFonts w:ascii="Times New Roman" w:hAnsi="Times New Roman" w:cs="Times New Roman"/>
          <w:sz w:val="28"/>
          <w:szCs w:val="28"/>
        </w:rPr>
        <w:t>М</w:t>
      </w:r>
      <w:r>
        <w:rPr>
          <w:rFonts w:ascii="Times New Roman" w:hAnsi="Times New Roman" w:cs="Times New Roman"/>
          <w:sz w:val="28"/>
          <w:szCs w:val="28"/>
        </w:rPr>
        <w:t>ИНИСТЕРСТВО ОБРАЗОВАНИЯ И НАУКИ</w:t>
      </w:r>
    </w:p>
    <w:p w:rsidR="006D3554" w:rsidRPr="00CE4FBD" w:rsidRDefault="006D3554" w:rsidP="006D3554">
      <w:pPr>
        <w:jc w:val="center"/>
        <w:rPr>
          <w:rFonts w:ascii="Times New Roman" w:hAnsi="Times New Roman" w:cs="Times New Roman"/>
          <w:sz w:val="28"/>
          <w:szCs w:val="28"/>
        </w:rPr>
      </w:pPr>
      <w:r>
        <w:rPr>
          <w:rFonts w:ascii="Times New Roman" w:hAnsi="Times New Roman" w:cs="Times New Roman"/>
          <w:sz w:val="28"/>
          <w:szCs w:val="28"/>
        </w:rPr>
        <w:t>РОССИЙСКОЙ ФЕДЕРАЦИИ</w:t>
      </w:r>
    </w:p>
    <w:p w:rsidR="006D3554" w:rsidRPr="00CE4FBD" w:rsidRDefault="006D3554" w:rsidP="006D3554">
      <w:pPr>
        <w:jc w:val="center"/>
        <w:rPr>
          <w:rFonts w:ascii="Times New Roman" w:hAnsi="Times New Roman" w:cs="Times New Roman"/>
          <w:sz w:val="28"/>
          <w:szCs w:val="28"/>
        </w:rPr>
      </w:pPr>
      <w:r w:rsidRPr="00CE4FBD">
        <w:rPr>
          <w:rFonts w:ascii="Times New Roman" w:hAnsi="Times New Roman" w:cs="Times New Roman"/>
          <w:sz w:val="28"/>
          <w:szCs w:val="28"/>
        </w:rPr>
        <w:t>ФЕДЕРАЛЬНОЕ ГОСУД</w:t>
      </w:r>
      <w:r>
        <w:rPr>
          <w:rFonts w:ascii="Times New Roman" w:hAnsi="Times New Roman" w:cs="Times New Roman"/>
          <w:sz w:val="28"/>
          <w:szCs w:val="28"/>
        </w:rPr>
        <w:t>АРСТВЕННОЕ БЮДЖЕТНОЕ УЧРЕЖДЕНИЕ</w:t>
      </w:r>
    </w:p>
    <w:p w:rsidR="006D3554" w:rsidRPr="00CE4FBD" w:rsidRDefault="006D3554" w:rsidP="006D3554">
      <w:pPr>
        <w:jc w:val="center"/>
        <w:rPr>
          <w:rFonts w:ascii="Times New Roman" w:hAnsi="Times New Roman" w:cs="Times New Roman"/>
          <w:sz w:val="28"/>
          <w:szCs w:val="28"/>
        </w:rPr>
      </w:pPr>
      <w:r>
        <w:rPr>
          <w:rFonts w:ascii="Times New Roman" w:hAnsi="Times New Roman" w:cs="Times New Roman"/>
          <w:sz w:val="28"/>
          <w:szCs w:val="28"/>
        </w:rPr>
        <w:t>ВЫСШЕГО ОБРАЗОВАНИЯ</w:t>
      </w:r>
    </w:p>
    <w:p w:rsidR="006D3554" w:rsidRPr="00CE4FBD" w:rsidRDefault="006D3554" w:rsidP="006D3554">
      <w:pPr>
        <w:jc w:val="center"/>
        <w:rPr>
          <w:rFonts w:ascii="Times New Roman" w:hAnsi="Times New Roman" w:cs="Times New Roman"/>
          <w:sz w:val="28"/>
          <w:szCs w:val="28"/>
        </w:rPr>
      </w:pPr>
      <w:r w:rsidRPr="00CE4FBD">
        <w:rPr>
          <w:rFonts w:ascii="Times New Roman" w:hAnsi="Times New Roman" w:cs="Times New Roman"/>
          <w:sz w:val="28"/>
          <w:szCs w:val="28"/>
        </w:rPr>
        <w:t>ПЕНЗЕНСКИЙ ГОСУДАРСТВЕННЫЙ УНИВЕРСИТЕТ</w:t>
      </w:r>
    </w:p>
    <w:p w:rsidR="006D3554" w:rsidRPr="00CE4FBD" w:rsidRDefault="006D3554" w:rsidP="006D3554">
      <w:pPr>
        <w:jc w:val="center"/>
        <w:rPr>
          <w:rFonts w:ascii="Times New Roman" w:hAnsi="Times New Roman" w:cs="Times New Roman"/>
          <w:sz w:val="28"/>
          <w:szCs w:val="28"/>
        </w:rPr>
      </w:pPr>
    </w:p>
    <w:p w:rsidR="006D3554" w:rsidRPr="00CE4FBD" w:rsidRDefault="006D3554" w:rsidP="006D3554">
      <w:pPr>
        <w:jc w:val="center"/>
        <w:rPr>
          <w:rFonts w:ascii="Times New Roman" w:hAnsi="Times New Roman" w:cs="Times New Roman"/>
          <w:sz w:val="28"/>
          <w:szCs w:val="28"/>
        </w:rPr>
      </w:pPr>
      <w:r>
        <w:rPr>
          <w:rFonts w:ascii="Times New Roman" w:hAnsi="Times New Roman" w:cs="Times New Roman"/>
          <w:sz w:val="28"/>
          <w:szCs w:val="28"/>
        </w:rPr>
        <w:t>Юридический факультет</w:t>
      </w:r>
    </w:p>
    <w:p w:rsidR="006D3554" w:rsidRPr="00CE4FBD" w:rsidRDefault="006D3554" w:rsidP="006D3554">
      <w:pPr>
        <w:jc w:val="center"/>
        <w:rPr>
          <w:rFonts w:ascii="Times New Roman" w:hAnsi="Times New Roman" w:cs="Times New Roman"/>
          <w:sz w:val="28"/>
          <w:szCs w:val="28"/>
        </w:rPr>
      </w:pPr>
      <w:r w:rsidRPr="00CE4FBD">
        <w:rPr>
          <w:rFonts w:ascii="Times New Roman" w:hAnsi="Times New Roman" w:cs="Times New Roman"/>
          <w:sz w:val="28"/>
          <w:szCs w:val="28"/>
        </w:rPr>
        <w:t>Кафедра «Философия и социальные коммуникации»</w:t>
      </w:r>
    </w:p>
    <w:p w:rsidR="006D3554" w:rsidRPr="00CE4FBD" w:rsidRDefault="006D3554" w:rsidP="006D3554">
      <w:pPr>
        <w:jc w:val="center"/>
        <w:rPr>
          <w:rFonts w:ascii="Times New Roman" w:hAnsi="Times New Roman" w:cs="Times New Roman"/>
          <w:sz w:val="28"/>
          <w:szCs w:val="28"/>
        </w:rPr>
      </w:pPr>
    </w:p>
    <w:p w:rsidR="006D3554" w:rsidRPr="00CE4FBD" w:rsidRDefault="006D3554" w:rsidP="006D3554">
      <w:pPr>
        <w:jc w:val="center"/>
        <w:rPr>
          <w:rFonts w:ascii="Times New Roman" w:hAnsi="Times New Roman" w:cs="Times New Roman"/>
          <w:sz w:val="28"/>
          <w:szCs w:val="28"/>
        </w:rPr>
      </w:pPr>
      <w:r>
        <w:rPr>
          <w:rFonts w:ascii="Times New Roman" w:hAnsi="Times New Roman" w:cs="Times New Roman"/>
          <w:sz w:val="28"/>
          <w:szCs w:val="28"/>
        </w:rPr>
        <w:t>ОТЧЕТ</w:t>
      </w:r>
    </w:p>
    <w:p w:rsidR="006D3554" w:rsidRDefault="006D3554" w:rsidP="006D3554">
      <w:pPr>
        <w:jc w:val="center"/>
        <w:rPr>
          <w:rFonts w:ascii="Times New Roman" w:hAnsi="Times New Roman" w:cs="Times New Roman"/>
          <w:sz w:val="28"/>
          <w:szCs w:val="28"/>
        </w:rPr>
      </w:pPr>
      <w:r>
        <w:rPr>
          <w:rFonts w:ascii="Times New Roman" w:hAnsi="Times New Roman" w:cs="Times New Roman"/>
          <w:sz w:val="28"/>
          <w:szCs w:val="28"/>
        </w:rPr>
        <w:t>п</w:t>
      </w:r>
      <w:r w:rsidRPr="00CE4FBD">
        <w:rPr>
          <w:rFonts w:ascii="Times New Roman" w:hAnsi="Times New Roman" w:cs="Times New Roman"/>
          <w:sz w:val="28"/>
          <w:szCs w:val="28"/>
        </w:rPr>
        <w:t>о научно-исследовательской работе</w:t>
      </w:r>
    </w:p>
    <w:p w:rsidR="006D3554" w:rsidRPr="00CE4FBD" w:rsidRDefault="006D3554" w:rsidP="006D3554">
      <w:pPr>
        <w:jc w:val="center"/>
        <w:rPr>
          <w:rFonts w:ascii="Times New Roman" w:hAnsi="Times New Roman" w:cs="Times New Roman"/>
          <w:sz w:val="28"/>
          <w:szCs w:val="28"/>
        </w:rPr>
      </w:pPr>
      <w:r>
        <w:rPr>
          <w:rFonts w:ascii="Times New Roman" w:hAnsi="Times New Roman" w:cs="Times New Roman"/>
          <w:sz w:val="28"/>
          <w:szCs w:val="28"/>
        </w:rPr>
        <w:t xml:space="preserve">на тему: «Изучение конкурентной среды предприятия общественного питания (сегмент </w:t>
      </w:r>
      <w:r>
        <w:rPr>
          <w:rFonts w:ascii="Times New Roman" w:hAnsi="Times New Roman" w:cs="Times New Roman"/>
          <w:sz w:val="28"/>
          <w:szCs w:val="28"/>
          <w:lang w:val="en-US"/>
        </w:rPr>
        <w:t>Ho</w:t>
      </w:r>
      <w:r w:rsidRPr="006D3554">
        <w:rPr>
          <w:rFonts w:ascii="Times New Roman" w:hAnsi="Times New Roman" w:cs="Times New Roman"/>
          <w:sz w:val="28"/>
          <w:szCs w:val="28"/>
        </w:rPr>
        <w:t>-</w:t>
      </w:r>
      <w:r>
        <w:rPr>
          <w:rFonts w:ascii="Times New Roman" w:hAnsi="Times New Roman" w:cs="Times New Roman"/>
          <w:sz w:val="28"/>
          <w:szCs w:val="28"/>
          <w:lang w:val="en-US"/>
        </w:rPr>
        <w:t>Re</w:t>
      </w:r>
      <w:r w:rsidRPr="006D3554">
        <w:rPr>
          <w:rFonts w:ascii="Times New Roman" w:hAnsi="Times New Roman" w:cs="Times New Roman"/>
          <w:sz w:val="28"/>
          <w:szCs w:val="28"/>
        </w:rPr>
        <w:t>-</w:t>
      </w:r>
      <w:r>
        <w:rPr>
          <w:rFonts w:ascii="Times New Roman" w:hAnsi="Times New Roman" w:cs="Times New Roman"/>
          <w:sz w:val="28"/>
          <w:szCs w:val="28"/>
          <w:lang w:val="en-US"/>
        </w:rPr>
        <w:t>Ca</w:t>
      </w:r>
      <w:r>
        <w:rPr>
          <w:rFonts w:ascii="Times New Roman" w:hAnsi="Times New Roman" w:cs="Times New Roman"/>
          <w:sz w:val="28"/>
          <w:szCs w:val="28"/>
        </w:rPr>
        <w:t>) на рынке г. Пензы»</w:t>
      </w:r>
    </w:p>
    <w:p w:rsidR="006D3554" w:rsidRDefault="006D3554" w:rsidP="006D3554">
      <w:pPr>
        <w:jc w:val="center"/>
        <w:rPr>
          <w:rFonts w:ascii="Times New Roman" w:hAnsi="Times New Roman" w:cs="Times New Roman"/>
          <w:sz w:val="28"/>
          <w:szCs w:val="28"/>
        </w:rPr>
      </w:pPr>
    </w:p>
    <w:p w:rsidR="006D3554" w:rsidRDefault="006D3554" w:rsidP="006D3554">
      <w:pPr>
        <w:jc w:val="center"/>
        <w:rPr>
          <w:rFonts w:ascii="Times New Roman" w:hAnsi="Times New Roman" w:cs="Times New Roman"/>
          <w:sz w:val="28"/>
          <w:szCs w:val="28"/>
        </w:rPr>
      </w:pPr>
    </w:p>
    <w:p w:rsidR="006D3554" w:rsidRDefault="006D3554" w:rsidP="006D3554">
      <w:pPr>
        <w:jc w:val="center"/>
        <w:rPr>
          <w:rFonts w:ascii="Times New Roman" w:hAnsi="Times New Roman" w:cs="Times New Roman"/>
          <w:sz w:val="28"/>
          <w:szCs w:val="28"/>
        </w:rPr>
      </w:pPr>
    </w:p>
    <w:p w:rsidR="006D3554" w:rsidRPr="00CE4FBD" w:rsidRDefault="006D3554" w:rsidP="006D3554">
      <w:pPr>
        <w:rPr>
          <w:rFonts w:ascii="Times New Roman" w:hAnsi="Times New Roman" w:cs="Times New Roman"/>
          <w:sz w:val="28"/>
          <w:szCs w:val="28"/>
        </w:rPr>
      </w:pPr>
    </w:p>
    <w:p w:rsidR="006D3554" w:rsidRDefault="006D3554" w:rsidP="006D3554">
      <w:pPr>
        <w:jc w:val="right"/>
        <w:rPr>
          <w:rFonts w:ascii="Times New Roman" w:hAnsi="Times New Roman" w:cs="Times New Roman"/>
          <w:sz w:val="28"/>
          <w:szCs w:val="28"/>
        </w:rPr>
      </w:pPr>
      <w:r w:rsidRPr="00CE4FBD">
        <w:rPr>
          <w:rFonts w:ascii="Times New Roman" w:hAnsi="Times New Roman" w:cs="Times New Roman"/>
          <w:sz w:val="28"/>
          <w:szCs w:val="28"/>
        </w:rPr>
        <w:t>Выполнил:</w:t>
      </w:r>
    </w:p>
    <w:p w:rsidR="006D3554" w:rsidRDefault="006D3554" w:rsidP="006D3554">
      <w:pPr>
        <w:jc w:val="right"/>
        <w:rPr>
          <w:rFonts w:ascii="Times New Roman" w:hAnsi="Times New Roman" w:cs="Times New Roman"/>
          <w:sz w:val="28"/>
          <w:szCs w:val="28"/>
        </w:rPr>
      </w:pPr>
      <w:r>
        <w:rPr>
          <w:rFonts w:ascii="Times New Roman" w:hAnsi="Times New Roman" w:cs="Times New Roman"/>
          <w:sz w:val="28"/>
          <w:szCs w:val="28"/>
        </w:rPr>
        <w:t>Студент группы 14ЮР1</w:t>
      </w:r>
    </w:p>
    <w:p w:rsidR="006D3554" w:rsidRPr="006D3554" w:rsidRDefault="006D3554" w:rsidP="006D3554">
      <w:pPr>
        <w:jc w:val="right"/>
        <w:rPr>
          <w:rFonts w:ascii="Times New Roman" w:hAnsi="Times New Roman" w:cs="Times New Roman"/>
          <w:sz w:val="28"/>
          <w:szCs w:val="28"/>
        </w:rPr>
      </w:pPr>
      <w:r>
        <w:rPr>
          <w:rFonts w:ascii="Times New Roman" w:hAnsi="Times New Roman" w:cs="Times New Roman"/>
          <w:sz w:val="28"/>
          <w:szCs w:val="28"/>
        </w:rPr>
        <w:t>Денисов Владимир</w:t>
      </w:r>
    </w:p>
    <w:p w:rsidR="006D3554" w:rsidRDefault="006D3554" w:rsidP="006D3554">
      <w:pPr>
        <w:jc w:val="right"/>
        <w:rPr>
          <w:rFonts w:ascii="Times New Roman" w:hAnsi="Times New Roman" w:cs="Times New Roman"/>
          <w:sz w:val="28"/>
          <w:szCs w:val="28"/>
        </w:rPr>
      </w:pPr>
      <w:r>
        <w:rPr>
          <w:rFonts w:ascii="Times New Roman" w:hAnsi="Times New Roman" w:cs="Times New Roman"/>
          <w:sz w:val="28"/>
          <w:szCs w:val="28"/>
        </w:rPr>
        <w:t>Руководитель:</w:t>
      </w:r>
    </w:p>
    <w:p w:rsidR="006D3554" w:rsidRDefault="006D3554" w:rsidP="006D3554">
      <w:pPr>
        <w:jc w:val="right"/>
        <w:rPr>
          <w:rFonts w:ascii="Times New Roman" w:hAnsi="Times New Roman" w:cs="Times New Roman"/>
          <w:sz w:val="28"/>
          <w:szCs w:val="28"/>
        </w:rPr>
      </w:pPr>
      <w:r>
        <w:rPr>
          <w:rFonts w:ascii="Times New Roman" w:hAnsi="Times New Roman" w:cs="Times New Roman"/>
          <w:sz w:val="28"/>
          <w:szCs w:val="28"/>
        </w:rPr>
        <w:t>к.и.н., доцент</w:t>
      </w:r>
    </w:p>
    <w:p w:rsidR="006D3554" w:rsidRDefault="006D3554" w:rsidP="006D3554">
      <w:pPr>
        <w:jc w:val="right"/>
        <w:rPr>
          <w:rFonts w:ascii="Times New Roman" w:hAnsi="Times New Roman" w:cs="Times New Roman"/>
          <w:sz w:val="28"/>
          <w:szCs w:val="28"/>
        </w:rPr>
      </w:pPr>
      <w:r>
        <w:rPr>
          <w:rFonts w:ascii="Times New Roman" w:hAnsi="Times New Roman" w:cs="Times New Roman"/>
          <w:sz w:val="28"/>
          <w:szCs w:val="28"/>
        </w:rPr>
        <w:t>Милаева О.В.</w:t>
      </w:r>
    </w:p>
    <w:p w:rsidR="006D3554" w:rsidRDefault="006D3554" w:rsidP="006D3554">
      <w:pPr>
        <w:jc w:val="center"/>
        <w:rPr>
          <w:rFonts w:ascii="Times New Roman" w:hAnsi="Times New Roman" w:cs="Times New Roman"/>
          <w:sz w:val="28"/>
          <w:szCs w:val="28"/>
        </w:rPr>
      </w:pPr>
    </w:p>
    <w:p w:rsidR="006D3554" w:rsidRPr="00CE4FBD" w:rsidRDefault="006D3554" w:rsidP="006D3554">
      <w:pPr>
        <w:jc w:val="center"/>
        <w:rPr>
          <w:rFonts w:ascii="Times New Roman" w:hAnsi="Times New Roman" w:cs="Times New Roman"/>
          <w:sz w:val="28"/>
          <w:szCs w:val="28"/>
        </w:rPr>
      </w:pPr>
    </w:p>
    <w:p w:rsidR="006D3554" w:rsidRDefault="006D3554" w:rsidP="006D3554">
      <w:pPr>
        <w:jc w:val="center"/>
        <w:rPr>
          <w:rFonts w:ascii="Times New Roman" w:hAnsi="Times New Roman" w:cs="Times New Roman"/>
          <w:sz w:val="28"/>
          <w:szCs w:val="28"/>
        </w:rPr>
      </w:pPr>
      <w:r w:rsidRPr="00CE4FBD">
        <w:rPr>
          <w:rFonts w:ascii="Times New Roman" w:hAnsi="Times New Roman" w:cs="Times New Roman"/>
          <w:sz w:val="28"/>
          <w:szCs w:val="28"/>
        </w:rPr>
        <w:t>Пенза 20</w:t>
      </w:r>
      <w:r>
        <w:rPr>
          <w:rFonts w:ascii="Times New Roman" w:hAnsi="Times New Roman" w:cs="Times New Roman"/>
          <w:sz w:val="28"/>
          <w:szCs w:val="28"/>
        </w:rPr>
        <w:t>18</w:t>
      </w:r>
    </w:p>
    <w:p w:rsidR="00F55903" w:rsidRDefault="00F55903" w:rsidP="006D3554">
      <w:pPr>
        <w:spacing w:after="0" w:line="360" w:lineRule="auto"/>
        <w:ind w:firstLine="709"/>
        <w:jc w:val="center"/>
        <w:rPr>
          <w:rFonts w:ascii="Times New Roman" w:hAnsi="Times New Roman" w:cs="Times New Roman"/>
          <w:sz w:val="28"/>
        </w:rPr>
        <w:sectPr w:rsidR="00F55903" w:rsidSect="00F55903">
          <w:footerReference w:type="default" r:id="rId8"/>
          <w:pgSz w:w="11906" w:h="16838"/>
          <w:pgMar w:top="1134" w:right="850" w:bottom="1134" w:left="1701" w:header="708" w:footer="708" w:gutter="0"/>
          <w:cols w:space="708"/>
          <w:titlePg/>
          <w:docGrid w:linePitch="360"/>
        </w:sectPr>
      </w:pPr>
    </w:p>
    <w:sdt>
      <w:sdtPr>
        <w:rPr>
          <w:rFonts w:asciiTheme="minorHAnsi" w:eastAsiaTheme="minorHAnsi" w:hAnsiTheme="minorHAnsi" w:cstheme="minorBidi"/>
          <w:b w:val="0"/>
          <w:bCs w:val="0"/>
          <w:color w:val="auto"/>
          <w:sz w:val="22"/>
          <w:szCs w:val="22"/>
        </w:rPr>
        <w:id w:val="6158297"/>
        <w:docPartObj>
          <w:docPartGallery w:val="Table of Contents"/>
          <w:docPartUnique/>
        </w:docPartObj>
      </w:sdtPr>
      <w:sdtContent>
        <w:p w:rsidR="00E56852" w:rsidRDefault="00E56852" w:rsidP="00E56852">
          <w:pPr>
            <w:pStyle w:val="ab"/>
            <w:jc w:val="center"/>
          </w:pPr>
          <w:r w:rsidRPr="00E56852">
            <w:rPr>
              <w:rFonts w:ascii="Times New Roman" w:hAnsi="Times New Roman" w:cs="Times New Roman"/>
              <w:b w:val="0"/>
              <w:color w:val="auto"/>
            </w:rPr>
            <w:t>СОДЕРЖАНИЕ</w:t>
          </w:r>
        </w:p>
        <w:p w:rsidR="00E56852" w:rsidRPr="00E56852" w:rsidRDefault="00E56852" w:rsidP="00E56852"/>
        <w:p w:rsidR="00FD5447" w:rsidRPr="00FD5447" w:rsidRDefault="0084685B" w:rsidP="00FD5447">
          <w:pPr>
            <w:pStyle w:val="11"/>
            <w:tabs>
              <w:tab w:val="right" w:leader="dot" w:pos="9345"/>
            </w:tabs>
            <w:spacing w:after="0" w:line="360" w:lineRule="auto"/>
            <w:rPr>
              <w:rFonts w:ascii="Times New Roman" w:eastAsiaTheme="minorEastAsia" w:hAnsi="Times New Roman" w:cs="Times New Roman"/>
              <w:noProof/>
              <w:sz w:val="28"/>
              <w:lang w:eastAsia="ru-RU"/>
            </w:rPr>
          </w:pPr>
          <w:r w:rsidRPr="00FD5447">
            <w:rPr>
              <w:rFonts w:ascii="Times New Roman" w:hAnsi="Times New Roman" w:cs="Times New Roman"/>
              <w:sz w:val="28"/>
            </w:rPr>
            <w:fldChar w:fldCharType="begin"/>
          </w:r>
          <w:r w:rsidR="00E56852" w:rsidRPr="00FD5447">
            <w:rPr>
              <w:rFonts w:ascii="Times New Roman" w:hAnsi="Times New Roman" w:cs="Times New Roman"/>
              <w:sz w:val="28"/>
            </w:rPr>
            <w:instrText xml:space="preserve"> TOC \o "1-3" \h \z \u </w:instrText>
          </w:r>
          <w:r w:rsidRPr="00FD5447">
            <w:rPr>
              <w:rFonts w:ascii="Times New Roman" w:hAnsi="Times New Roman" w:cs="Times New Roman"/>
              <w:sz w:val="28"/>
            </w:rPr>
            <w:fldChar w:fldCharType="separate"/>
          </w:r>
          <w:hyperlink w:anchor="_Toc506046815" w:history="1">
            <w:r w:rsidR="00FD5447" w:rsidRPr="00FD5447">
              <w:rPr>
                <w:rStyle w:val="a7"/>
                <w:rFonts w:ascii="Times New Roman" w:hAnsi="Times New Roman" w:cs="Times New Roman"/>
                <w:noProof/>
                <w:sz w:val="28"/>
              </w:rPr>
              <w:t>ВВЕДЕНИЕ</w:t>
            </w:r>
            <w:r w:rsidR="00FD5447" w:rsidRPr="00FD5447">
              <w:rPr>
                <w:rFonts w:ascii="Times New Roman" w:hAnsi="Times New Roman" w:cs="Times New Roman"/>
                <w:noProof/>
                <w:webHidden/>
                <w:sz w:val="28"/>
              </w:rPr>
              <w:tab/>
            </w:r>
            <w:r w:rsidR="00FD5447" w:rsidRPr="00FD5447">
              <w:rPr>
                <w:rFonts w:ascii="Times New Roman" w:hAnsi="Times New Roman" w:cs="Times New Roman"/>
                <w:noProof/>
                <w:webHidden/>
                <w:sz w:val="28"/>
              </w:rPr>
              <w:fldChar w:fldCharType="begin"/>
            </w:r>
            <w:r w:rsidR="00FD5447" w:rsidRPr="00FD5447">
              <w:rPr>
                <w:rFonts w:ascii="Times New Roman" w:hAnsi="Times New Roman" w:cs="Times New Roman"/>
                <w:noProof/>
                <w:webHidden/>
                <w:sz w:val="28"/>
              </w:rPr>
              <w:instrText xml:space="preserve"> PAGEREF _Toc506046815 \h </w:instrText>
            </w:r>
            <w:r w:rsidR="00FD5447" w:rsidRPr="00FD5447">
              <w:rPr>
                <w:rFonts w:ascii="Times New Roman" w:hAnsi="Times New Roman" w:cs="Times New Roman"/>
                <w:noProof/>
                <w:webHidden/>
                <w:sz w:val="28"/>
              </w:rPr>
            </w:r>
            <w:r w:rsidR="00FD5447" w:rsidRPr="00FD5447">
              <w:rPr>
                <w:rFonts w:ascii="Times New Roman" w:hAnsi="Times New Roman" w:cs="Times New Roman"/>
                <w:noProof/>
                <w:webHidden/>
                <w:sz w:val="28"/>
              </w:rPr>
              <w:fldChar w:fldCharType="separate"/>
            </w:r>
            <w:r w:rsidR="00FD5447" w:rsidRPr="00FD5447">
              <w:rPr>
                <w:rFonts w:ascii="Times New Roman" w:hAnsi="Times New Roman" w:cs="Times New Roman"/>
                <w:noProof/>
                <w:webHidden/>
                <w:sz w:val="28"/>
              </w:rPr>
              <w:t>3</w:t>
            </w:r>
            <w:r w:rsidR="00FD5447" w:rsidRPr="00FD5447">
              <w:rPr>
                <w:rFonts w:ascii="Times New Roman" w:hAnsi="Times New Roman" w:cs="Times New Roman"/>
                <w:noProof/>
                <w:webHidden/>
                <w:sz w:val="28"/>
              </w:rPr>
              <w:fldChar w:fldCharType="end"/>
            </w:r>
          </w:hyperlink>
        </w:p>
        <w:p w:rsidR="00FD5447" w:rsidRPr="00FD5447" w:rsidRDefault="00FD5447" w:rsidP="00FD5447">
          <w:pPr>
            <w:pStyle w:val="11"/>
            <w:tabs>
              <w:tab w:val="right" w:leader="dot" w:pos="9345"/>
            </w:tabs>
            <w:spacing w:after="0" w:line="360" w:lineRule="auto"/>
            <w:rPr>
              <w:rFonts w:ascii="Times New Roman" w:eastAsiaTheme="minorEastAsia" w:hAnsi="Times New Roman" w:cs="Times New Roman"/>
              <w:noProof/>
              <w:sz w:val="28"/>
              <w:lang w:eastAsia="ru-RU"/>
            </w:rPr>
          </w:pPr>
          <w:hyperlink w:anchor="_Toc506046816" w:history="1">
            <w:r w:rsidRPr="00FD5447">
              <w:rPr>
                <w:rStyle w:val="a7"/>
                <w:rFonts w:ascii="Times New Roman" w:hAnsi="Times New Roman" w:cs="Times New Roman"/>
                <w:noProof/>
                <w:sz w:val="28"/>
              </w:rPr>
              <w:t xml:space="preserve">ГЛАВА 1 ИЗУЧЕНИЕ ТЕНДЕНЦИЙ РЕКЛАМЫ И </w:t>
            </w:r>
            <w:r w:rsidRPr="00FD5447">
              <w:rPr>
                <w:rStyle w:val="a7"/>
                <w:rFonts w:ascii="Times New Roman" w:hAnsi="Times New Roman" w:cs="Times New Roman"/>
                <w:noProof/>
                <w:sz w:val="28"/>
                <w:lang w:val="en-US"/>
              </w:rPr>
              <w:t>PR</w:t>
            </w:r>
            <w:r w:rsidRPr="00FD5447">
              <w:rPr>
                <w:rStyle w:val="a7"/>
                <w:rFonts w:ascii="Times New Roman" w:hAnsi="Times New Roman" w:cs="Times New Roman"/>
                <w:noProof/>
                <w:sz w:val="28"/>
              </w:rPr>
              <w:t xml:space="preserve"> ПРОДВИЖЕНИЯ ПРЕДПРИЯТИЙ ОБЩЕСТВЕННОГО  ПИТАНИЯ </w:t>
            </w:r>
            <w:r>
              <w:rPr>
                <w:rStyle w:val="a7"/>
                <w:rFonts w:ascii="Times New Roman" w:hAnsi="Times New Roman" w:cs="Times New Roman"/>
                <w:noProof/>
                <w:sz w:val="28"/>
              </w:rPr>
              <w:br/>
            </w:r>
            <w:r w:rsidRPr="00FD5447">
              <w:rPr>
                <w:rStyle w:val="a7"/>
                <w:rFonts w:ascii="Times New Roman" w:hAnsi="Times New Roman" w:cs="Times New Roman"/>
                <w:noProof/>
                <w:sz w:val="28"/>
              </w:rPr>
              <w:t xml:space="preserve">НА РЫНКЕ </w:t>
            </w:r>
            <w:r w:rsidRPr="00FD5447">
              <w:rPr>
                <w:rStyle w:val="a7"/>
                <w:rFonts w:ascii="Times New Roman" w:hAnsi="Times New Roman" w:cs="Times New Roman"/>
                <w:noProof/>
                <w:sz w:val="28"/>
                <w:lang w:val="en-US"/>
              </w:rPr>
              <w:t>HO</w:t>
            </w:r>
            <w:r w:rsidRPr="00FD5447">
              <w:rPr>
                <w:rStyle w:val="a7"/>
                <w:rFonts w:ascii="Times New Roman" w:hAnsi="Times New Roman" w:cs="Times New Roman"/>
                <w:noProof/>
                <w:sz w:val="28"/>
              </w:rPr>
              <w:t>-</w:t>
            </w:r>
            <w:r w:rsidRPr="00FD5447">
              <w:rPr>
                <w:rStyle w:val="a7"/>
                <w:rFonts w:ascii="Times New Roman" w:hAnsi="Times New Roman" w:cs="Times New Roman"/>
                <w:noProof/>
                <w:sz w:val="28"/>
                <w:lang w:val="en-US"/>
              </w:rPr>
              <w:t>RE</w:t>
            </w:r>
            <w:r w:rsidRPr="00FD5447">
              <w:rPr>
                <w:rStyle w:val="a7"/>
                <w:rFonts w:ascii="Times New Roman" w:hAnsi="Times New Roman" w:cs="Times New Roman"/>
                <w:noProof/>
                <w:sz w:val="28"/>
              </w:rPr>
              <w:t>-</w:t>
            </w:r>
            <w:r w:rsidRPr="00FD5447">
              <w:rPr>
                <w:rStyle w:val="a7"/>
                <w:rFonts w:ascii="Times New Roman" w:hAnsi="Times New Roman" w:cs="Times New Roman"/>
                <w:noProof/>
                <w:sz w:val="28"/>
                <w:lang w:val="en-US"/>
              </w:rPr>
              <w:t>CA</w:t>
            </w:r>
            <w:r w:rsidRPr="00FD5447">
              <w:rPr>
                <w:rFonts w:ascii="Times New Roman" w:hAnsi="Times New Roman" w:cs="Times New Roman"/>
                <w:noProof/>
                <w:webHidden/>
                <w:sz w:val="28"/>
              </w:rPr>
              <w:tab/>
            </w:r>
            <w:r w:rsidRPr="00FD5447">
              <w:rPr>
                <w:rFonts w:ascii="Times New Roman" w:hAnsi="Times New Roman" w:cs="Times New Roman"/>
                <w:noProof/>
                <w:webHidden/>
                <w:sz w:val="28"/>
              </w:rPr>
              <w:fldChar w:fldCharType="begin"/>
            </w:r>
            <w:r w:rsidRPr="00FD5447">
              <w:rPr>
                <w:rFonts w:ascii="Times New Roman" w:hAnsi="Times New Roman" w:cs="Times New Roman"/>
                <w:noProof/>
                <w:webHidden/>
                <w:sz w:val="28"/>
              </w:rPr>
              <w:instrText xml:space="preserve"> PAGEREF _Toc506046816 \h </w:instrText>
            </w:r>
            <w:r w:rsidRPr="00FD5447">
              <w:rPr>
                <w:rFonts w:ascii="Times New Roman" w:hAnsi="Times New Roman" w:cs="Times New Roman"/>
                <w:noProof/>
                <w:webHidden/>
                <w:sz w:val="28"/>
              </w:rPr>
            </w:r>
            <w:r w:rsidRPr="00FD5447">
              <w:rPr>
                <w:rFonts w:ascii="Times New Roman" w:hAnsi="Times New Roman" w:cs="Times New Roman"/>
                <w:noProof/>
                <w:webHidden/>
                <w:sz w:val="28"/>
              </w:rPr>
              <w:fldChar w:fldCharType="separate"/>
            </w:r>
            <w:r w:rsidRPr="00FD5447">
              <w:rPr>
                <w:rFonts w:ascii="Times New Roman" w:hAnsi="Times New Roman" w:cs="Times New Roman"/>
                <w:noProof/>
                <w:webHidden/>
                <w:sz w:val="28"/>
              </w:rPr>
              <w:t>4</w:t>
            </w:r>
            <w:r w:rsidRPr="00FD5447">
              <w:rPr>
                <w:rFonts w:ascii="Times New Roman" w:hAnsi="Times New Roman" w:cs="Times New Roman"/>
                <w:noProof/>
                <w:webHidden/>
                <w:sz w:val="28"/>
              </w:rPr>
              <w:fldChar w:fldCharType="end"/>
            </w:r>
          </w:hyperlink>
        </w:p>
        <w:p w:rsidR="00FD5447" w:rsidRPr="00FD5447" w:rsidRDefault="00FD5447" w:rsidP="00FD5447">
          <w:pPr>
            <w:pStyle w:val="11"/>
            <w:tabs>
              <w:tab w:val="right" w:leader="dot" w:pos="9345"/>
            </w:tabs>
            <w:spacing w:after="0" w:line="360" w:lineRule="auto"/>
            <w:rPr>
              <w:rFonts w:ascii="Times New Roman" w:eastAsiaTheme="minorEastAsia" w:hAnsi="Times New Roman" w:cs="Times New Roman"/>
              <w:noProof/>
              <w:sz w:val="28"/>
              <w:lang w:eastAsia="ru-RU"/>
            </w:rPr>
          </w:pPr>
          <w:hyperlink w:anchor="_Toc506046817" w:history="1">
            <w:r w:rsidRPr="00FD5447">
              <w:rPr>
                <w:rStyle w:val="a7"/>
                <w:rFonts w:ascii="Times New Roman" w:hAnsi="Times New Roman" w:cs="Times New Roman"/>
                <w:noProof/>
                <w:sz w:val="28"/>
              </w:rPr>
              <w:t xml:space="preserve">1.1 Понятие рынка </w:t>
            </w:r>
            <w:r w:rsidRPr="00FD5447">
              <w:rPr>
                <w:rStyle w:val="a7"/>
                <w:rFonts w:ascii="Times New Roman" w:hAnsi="Times New Roman" w:cs="Times New Roman"/>
                <w:noProof/>
                <w:sz w:val="28"/>
                <w:lang w:val="en-US"/>
              </w:rPr>
              <w:t>Ho</w:t>
            </w:r>
            <w:r w:rsidRPr="00FD5447">
              <w:rPr>
                <w:rStyle w:val="a7"/>
                <w:rFonts w:ascii="Times New Roman" w:hAnsi="Times New Roman" w:cs="Times New Roman"/>
                <w:noProof/>
                <w:sz w:val="28"/>
              </w:rPr>
              <w:t>-</w:t>
            </w:r>
            <w:r w:rsidRPr="00FD5447">
              <w:rPr>
                <w:rStyle w:val="a7"/>
                <w:rFonts w:ascii="Times New Roman" w:hAnsi="Times New Roman" w:cs="Times New Roman"/>
                <w:noProof/>
                <w:sz w:val="28"/>
                <w:lang w:val="en-US"/>
              </w:rPr>
              <w:t>Re</w:t>
            </w:r>
            <w:r w:rsidRPr="00FD5447">
              <w:rPr>
                <w:rStyle w:val="a7"/>
                <w:rFonts w:ascii="Times New Roman" w:hAnsi="Times New Roman" w:cs="Times New Roman"/>
                <w:noProof/>
                <w:sz w:val="28"/>
              </w:rPr>
              <w:t>-</w:t>
            </w:r>
            <w:r w:rsidRPr="00FD5447">
              <w:rPr>
                <w:rStyle w:val="a7"/>
                <w:rFonts w:ascii="Times New Roman" w:hAnsi="Times New Roman" w:cs="Times New Roman"/>
                <w:noProof/>
                <w:sz w:val="28"/>
                <w:lang w:val="en-US"/>
              </w:rPr>
              <w:t>Ca</w:t>
            </w:r>
            <w:r w:rsidRPr="00FD5447">
              <w:rPr>
                <w:rStyle w:val="a7"/>
                <w:rFonts w:ascii="Times New Roman" w:hAnsi="Times New Roman" w:cs="Times New Roman"/>
                <w:noProof/>
                <w:sz w:val="28"/>
              </w:rPr>
              <w:t xml:space="preserve">  и его анализ.</w:t>
            </w:r>
            <w:r w:rsidRPr="00FD5447">
              <w:rPr>
                <w:rFonts w:ascii="Times New Roman" w:hAnsi="Times New Roman" w:cs="Times New Roman"/>
                <w:noProof/>
                <w:webHidden/>
                <w:sz w:val="28"/>
              </w:rPr>
              <w:tab/>
            </w:r>
            <w:r w:rsidRPr="00FD5447">
              <w:rPr>
                <w:rFonts w:ascii="Times New Roman" w:hAnsi="Times New Roman" w:cs="Times New Roman"/>
                <w:noProof/>
                <w:webHidden/>
                <w:sz w:val="28"/>
              </w:rPr>
              <w:fldChar w:fldCharType="begin"/>
            </w:r>
            <w:r w:rsidRPr="00FD5447">
              <w:rPr>
                <w:rFonts w:ascii="Times New Roman" w:hAnsi="Times New Roman" w:cs="Times New Roman"/>
                <w:noProof/>
                <w:webHidden/>
                <w:sz w:val="28"/>
              </w:rPr>
              <w:instrText xml:space="preserve"> PAGEREF _Toc506046817 \h </w:instrText>
            </w:r>
            <w:r w:rsidRPr="00FD5447">
              <w:rPr>
                <w:rFonts w:ascii="Times New Roman" w:hAnsi="Times New Roman" w:cs="Times New Roman"/>
                <w:noProof/>
                <w:webHidden/>
                <w:sz w:val="28"/>
              </w:rPr>
            </w:r>
            <w:r w:rsidRPr="00FD5447">
              <w:rPr>
                <w:rFonts w:ascii="Times New Roman" w:hAnsi="Times New Roman" w:cs="Times New Roman"/>
                <w:noProof/>
                <w:webHidden/>
                <w:sz w:val="28"/>
              </w:rPr>
              <w:fldChar w:fldCharType="separate"/>
            </w:r>
            <w:r w:rsidRPr="00FD5447">
              <w:rPr>
                <w:rFonts w:ascii="Times New Roman" w:hAnsi="Times New Roman" w:cs="Times New Roman"/>
                <w:noProof/>
                <w:webHidden/>
                <w:sz w:val="28"/>
              </w:rPr>
              <w:t>4</w:t>
            </w:r>
            <w:r w:rsidRPr="00FD5447">
              <w:rPr>
                <w:rFonts w:ascii="Times New Roman" w:hAnsi="Times New Roman" w:cs="Times New Roman"/>
                <w:noProof/>
                <w:webHidden/>
                <w:sz w:val="28"/>
              </w:rPr>
              <w:fldChar w:fldCharType="end"/>
            </w:r>
          </w:hyperlink>
        </w:p>
        <w:p w:rsidR="00FD5447" w:rsidRPr="00FD5447" w:rsidRDefault="00FD5447" w:rsidP="00FD5447">
          <w:pPr>
            <w:pStyle w:val="11"/>
            <w:tabs>
              <w:tab w:val="right" w:leader="dot" w:pos="9345"/>
            </w:tabs>
            <w:spacing w:after="0" w:line="360" w:lineRule="auto"/>
            <w:rPr>
              <w:rFonts w:ascii="Times New Roman" w:eastAsiaTheme="minorEastAsia" w:hAnsi="Times New Roman" w:cs="Times New Roman"/>
              <w:noProof/>
              <w:sz w:val="28"/>
              <w:lang w:eastAsia="ru-RU"/>
            </w:rPr>
          </w:pPr>
          <w:hyperlink w:anchor="_Toc506046818" w:history="1">
            <w:r w:rsidRPr="00FD5447">
              <w:rPr>
                <w:rStyle w:val="a7"/>
                <w:rFonts w:ascii="Times New Roman" w:hAnsi="Times New Roman" w:cs="Times New Roman"/>
                <w:noProof/>
                <w:sz w:val="28"/>
              </w:rPr>
              <w:t xml:space="preserve">1.2 Связи с общественностью в деятельности предприятий </w:t>
            </w:r>
            <w:r>
              <w:rPr>
                <w:rStyle w:val="a7"/>
                <w:rFonts w:ascii="Times New Roman" w:hAnsi="Times New Roman" w:cs="Times New Roman"/>
                <w:noProof/>
                <w:sz w:val="28"/>
              </w:rPr>
              <w:br/>
            </w:r>
            <w:r w:rsidRPr="00FD5447">
              <w:rPr>
                <w:rStyle w:val="a7"/>
                <w:rFonts w:ascii="Times New Roman" w:hAnsi="Times New Roman" w:cs="Times New Roman"/>
                <w:noProof/>
                <w:sz w:val="28"/>
              </w:rPr>
              <w:t>общественного питания и анализ конкурентов.</w:t>
            </w:r>
            <w:r w:rsidRPr="00FD5447">
              <w:rPr>
                <w:rFonts w:ascii="Times New Roman" w:hAnsi="Times New Roman" w:cs="Times New Roman"/>
                <w:noProof/>
                <w:webHidden/>
                <w:sz w:val="28"/>
              </w:rPr>
              <w:tab/>
            </w:r>
            <w:r w:rsidRPr="00FD5447">
              <w:rPr>
                <w:rFonts w:ascii="Times New Roman" w:hAnsi="Times New Roman" w:cs="Times New Roman"/>
                <w:noProof/>
                <w:webHidden/>
                <w:sz w:val="28"/>
              </w:rPr>
              <w:fldChar w:fldCharType="begin"/>
            </w:r>
            <w:r w:rsidRPr="00FD5447">
              <w:rPr>
                <w:rFonts w:ascii="Times New Roman" w:hAnsi="Times New Roman" w:cs="Times New Roman"/>
                <w:noProof/>
                <w:webHidden/>
                <w:sz w:val="28"/>
              </w:rPr>
              <w:instrText xml:space="preserve"> PAGEREF _Toc506046818 \h </w:instrText>
            </w:r>
            <w:r w:rsidRPr="00FD5447">
              <w:rPr>
                <w:rFonts w:ascii="Times New Roman" w:hAnsi="Times New Roman" w:cs="Times New Roman"/>
                <w:noProof/>
                <w:webHidden/>
                <w:sz w:val="28"/>
              </w:rPr>
            </w:r>
            <w:r w:rsidRPr="00FD5447">
              <w:rPr>
                <w:rFonts w:ascii="Times New Roman" w:hAnsi="Times New Roman" w:cs="Times New Roman"/>
                <w:noProof/>
                <w:webHidden/>
                <w:sz w:val="28"/>
              </w:rPr>
              <w:fldChar w:fldCharType="separate"/>
            </w:r>
            <w:r w:rsidRPr="00FD5447">
              <w:rPr>
                <w:rFonts w:ascii="Times New Roman" w:hAnsi="Times New Roman" w:cs="Times New Roman"/>
                <w:noProof/>
                <w:webHidden/>
                <w:sz w:val="28"/>
              </w:rPr>
              <w:t>7</w:t>
            </w:r>
            <w:r w:rsidRPr="00FD5447">
              <w:rPr>
                <w:rFonts w:ascii="Times New Roman" w:hAnsi="Times New Roman" w:cs="Times New Roman"/>
                <w:noProof/>
                <w:webHidden/>
                <w:sz w:val="28"/>
              </w:rPr>
              <w:fldChar w:fldCharType="end"/>
            </w:r>
          </w:hyperlink>
        </w:p>
        <w:p w:rsidR="00FD5447" w:rsidRPr="00FD5447" w:rsidRDefault="00FD5447" w:rsidP="00FD5447">
          <w:pPr>
            <w:pStyle w:val="11"/>
            <w:tabs>
              <w:tab w:val="right" w:leader="dot" w:pos="9345"/>
            </w:tabs>
            <w:spacing w:after="0" w:line="360" w:lineRule="auto"/>
            <w:rPr>
              <w:rFonts w:ascii="Times New Roman" w:eastAsiaTheme="minorEastAsia" w:hAnsi="Times New Roman" w:cs="Times New Roman"/>
              <w:noProof/>
              <w:sz w:val="28"/>
              <w:lang w:eastAsia="ru-RU"/>
            </w:rPr>
          </w:pPr>
          <w:hyperlink w:anchor="_Toc506046819" w:history="1">
            <w:r w:rsidRPr="00FD5447">
              <w:rPr>
                <w:rStyle w:val="a7"/>
                <w:rFonts w:ascii="Times New Roman" w:hAnsi="Times New Roman" w:cs="Times New Roman"/>
                <w:noProof/>
                <w:sz w:val="28"/>
              </w:rPr>
              <w:t>ГЛАВА 2 ИЗУЧЕНИЕ ВОСПРИЯТИЯ ИМИДЖА ПРЕДПРИЯТИЯ ОБЩЕСТВЕННОГО ПИТАНИЯ «</w:t>
            </w:r>
            <w:r w:rsidRPr="00FD5447">
              <w:rPr>
                <w:rStyle w:val="a7"/>
                <w:rFonts w:ascii="Times New Roman" w:hAnsi="Times New Roman" w:cs="Times New Roman"/>
                <w:noProof/>
                <w:sz w:val="28"/>
                <w:lang w:val="en-US"/>
              </w:rPr>
              <w:t>BAR</w:t>
            </w:r>
            <w:r w:rsidRPr="00FD5447">
              <w:rPr>
                <w:rStyle w:val="a7"/>
                <w:rFonts w:ascii="Times New Roman" w:hAnsi="Times New Roman" w:cs="Times New Roman"/>
                <w:noProof/>
                <w:sz w:val="28"/>
              </w:rPr>
              <w:t xml:space="preserve"> </w:t>
            </w:r>
            <w:r w:rsidRPr="00FD5447">
              <w:rPr>
                <w:rStyle w:val="a7"/>
                <w:rFonts w:ascii="Times New Roman" w:hAnsi="Times New Roman" w:cs="Times New Roman"/>
                <w:noProof/>
                <w:sz w:val="28"/>
                <w:lang w:val="en-US"/>
              </w:rPr>
              <w:t>NUMBER</w:t>
            </w:r>
            <w:r w:rsidRPr="00FD5447">
              <w:rPr>
                <w:rStyle w:val="a7"/>
                <w:rFonts w:ascii="Times New Roman" w:hAnsi="Times New Roman" w:cs="Times New Roman"/>
                <w:noProof/>
                <w:sz w:val="28"/>
              </w:rPr>
              <w:t xml:space="preserve"> 60»</w:t>
            </w:r>
            <w:r w:rsidRPr="00FD5447">
              <w:rPr>
                <w:rFonts w:ascii="Times New Roman" w:hAnsi="Times New Roman" w:cs="Times New Roman"/>
                <w:noProof/>
                <w:webHidden/>
                <w:sz w:val="28"/>
              </w:rPr>
              <w:tab/>
            </w:r>
            <w:r w:rsidRPr="00FD5447">
              <w:rPr>
                <w:rFonts w:ascii="Times New Roman" w:hAnsi="Times New Roman" w:cs="Times New Roman"/>
                <w:noProof/>
                <w:webHidden/>
                <w:sz w:val="28"/>
              </w:rPr>
              <w:fldChar w:fldCharType="begin"/>
            </w:r>
            <w:r w:rsidRPr="00FD5447">
              <w:rPr>
                <w:rFonts w:ascii="Times New Roman" w:hAnsi="Times New Roman" w:cs="Times New Roman"/>
                <w:noProof/>
                <w:webHidden/>
                <w:sz w:val="28"/>
              </w:rPr>
              <w:instrText xml:space="preserve"> PAGEREF _Toc506046819 \h </w:instrText>
            </w:r>
            <w:r w:rsidRPr="00FD5447">
              <w:rPr>
                <w:rFonts w:ascii="Times New Roman" w:hAnsi="Times New Roman" w:cs="Times New Roman"/>
                <w:noProof/>
                <w:webHidden/>
                <w:sz w:val="28"/>
              </w:rPr>
            </w:r>
            <w:r w:rsidRPr="00FD5447">
              <w:rPr>
                <w:rFonts w:ascii="Times New Roman" w:hAnsi="Times New Roman" w:cs="Times New Roman"/>
                <w:noProof/>
                <w:webHidden/>
                <w:sz w:val="28"/>
              </w:rPr>
              <w:fldChar w:fldCharType="separate"/>
            </w:r>
            <w:r w:rsidRPr="00FD5447">
              <w:rPr>
                <w:rFonts w:ascii="Times New Roman" w:hAnsi="Times New Roman" w:cs="Times New Roman"/>
                <w:noProof/>
                <w:webHidden/>
                <w:sz w:val="28"/>
              </w:rPr>
              <w:t>16</w:t>
            </w:r>
            <w:r w:rsidRPr="00FD5447">
              <w:rPr>
                <w:rFonts w:ascii="Times New Roman" w:hAnsi="Times New Roman" w:cs="Times New Roman"/>
                <w:noProof/>
                <w:webHidden/>
                <w:sz w:val="28"/>
              </w:rPr>
              <w:fldChar w:fldCharType="end"/>
            </w:r>
          </w:hyperlink>
        </w:p>
        <w:p w:rsidR="00FD5447" w:rsidRPr="00FD5447" w:rsidRDefault="00FD5447" w:rsidP="00FD5447">
          <w:pPr>
            <w:pStyle w:val="11"/>
            <w:tabs>
              <w:tab w:val="right" w:leader="dot" w:pos="9345"/>
            </w:tabs>
            <w:spacing w:after="0" w:line="360" w:lineRule="auto"/>
            <w:rPr>
              <w:rFonts w:ascii="Times New Roman" w:eastAsiaTheme="minorEastAsia" w:hAnsi="Times New Roman" w:cs="Times New Roman"/>
              <w:noProof/>
              <w:sz w:val="28"/>
              <w:lang w:eastAsia="ru-RU"/>
            </w:rPr>
          </w:pPr>
          <w:hyperlink w:anchor="_Toc506046820" w:history="1">
            <w:r w:rsidRPr="00FD5447">
              <w:rPr>
                <w:rStyle w:val="a7"/>
                <w:rFonts w:ascii="Times New Roman" w:hAnsi="Times New Roman" w:cs="Times New Roman"/>
                <w:noProof/>
                <w:sz w:val="28"/>
              </w:rPr>
              <w:t xml:space="preserve">2.1 Программа исследования и опрос для предприятия </w:t>
            </w:r>
            <w:r>
              <w:rPr>
                <w:rStyle w:val="a7"/>
                <w:rFonts w:ascii="Times New Roman" w:hAnsi="Times New Roman" w:cs="Times New Roman"/>
                <w:noProof/>
                <w:sz w:val="28"/>
              </w:rPr>
              <w:br/>
            </w:r>
            <w:r w:rsidRPr="00FD5447">
              <w:rPr>
                <w:rStyle w:val="a7"/>
                <w:rFonts w:ascii="Times New Roman" w:hAnsi="Times New Roman" w:cs="Times New Roman"/>
                <w:noProof/>
                <w:sz w:val="28"/>
              </w:rPr>
              <w:t>общественного питания.</w:t>
            </w:r>
            <w:r w:rsidRPr="00FD5447">
              <w:rPr>
                <w:rFonts w:ascii="Times New Roman" w:hAnsi="Times New Roman" w:cs="Times New Roman"/>
                <w:noProof/>
                <w:webHidden/>
                <w:sz w:val="28"/>
              </w:rPr>
              <w:tab/>
            </w:r>
            <w:r w:rsidRPr="00FD5447">
              <w:rPr>
                <w:rFonts w:ascii="Times New Roman" w:hAnsi="Times New Roman" w:cs="Times New Roman"/>
                <w:noProof/>
                <w:webHidden/>
                <w:sz w:val="28"/>
              </w:rPr>
              <w:fldChar w:fldCharType="begin"/>
            </w:r>
            <w:r w:rsidRPr="00FD5447">
              <w:rPr>
                <w:rFonts w:ascii="Times New Roman" w:hAnsi="Times New Roman" w:cs="Times New Roman"/>
                <w:noProof/>
                <w:webHidden/>
                <w:sz w:val="28"/>
              </w:rPr>
              <w:instrText xml:space="preserve"> PAGEREF _Toc506046820 \h </w:instrText>
            </w:r>
            <w:r w:rsidRPr="00FD5447">
              <w:rPr>
                <w:rFonts w:ascii="Times New Roman" w:hAnsi="Times New Roman" w:cs="Times New Roman"/>
                <w:noProof/>
                <w:webHidden/>
                <w:sz w:val="28"/>
              </w:rPr>
            </w:r>
            <w:r w:rsidRPr="00FD5447">
              <w:rPr>
                <w:rFonts w:ascii="Times New Roman" w:hAnsi="Times New Roman" w:cs="Times New Roman"/>
                <w:noProof/>
                <w:webHidden/>
                <w:sz w:val="28"/>
              </w:rPr>
              <w:fldChar w:fldCharType="separate"/>
            </w:r>
            <w:r w:rsidRPr="00FD5447">
              <w:rPr>
                <w:rFonts w:ascii="Times New Roman" w:hAnsi="Times New Roman" w:cs="Times New Roman"/>
                <w:noProof/>
                <w:webHidden/>
                <w:sz w:val="28"/>
              </w:rPr>
              <w:t>16</w:t>
            </w:r>
            <w:r w:rsidRPr="00FD5447">
              <w:rPr>
                <w:rFonts w:ascii="Times New Roman" w:hAnsi="Times New Roman" w:cs="Times New Roman"/>
                <w:noProof/>
                <w:webHidden/>
                <w:sz w:val="28"/>
              </w:rPr>
              <w:fldChar w:fldCharType="end"/>
            </w:r>
          </w:hyperlink>
        </w:p>
        <w:p w:rsidR="00FD5447" w:rsidRPr="00FD5447" w:rsidRDefault="00FD5447" w:rsidP="00FD5447">
          <w:pPr>
            <w:pStyle w:val="11"/>
            <w:tabs>
              <w:tab w:val="right" w:leader="dot" w:pos="9345"/>
            </w:tabs>
            <w:spacing w:after="0" w:line="360" w:lineRule="auto"/>
            <w:rPr>
              <w:rFonts w:ascii="Times New Roman" w:eastAsiaTheme="minorEastAsia" w:hAnsi="Times New Roman" w:cs="Times New Roman"/>
              <w:noProof/>
              <w:sz w:val="28"/>
              <w:lang w:eastAsia="ru-RU"/>
            </w:rPr>
          </w:pPr>
          <w:hyperlink w:anchor="_Toc506046821" w:history="1">
            <w:r w:rsidRPr="00FD5447">
              <w:rPr>
                <w:rStyle w:val="a7"/>
                <w:rFonts w:ascii="Times New Roman" w:hAnsi="Times New Roman" w:cs="Times New Roman"/>
                <w:noProof/>
                <w:sz w:val="28"/>
              </w:rPr>
              <w:t>2.2 Рекомендации для  предприятия общественного питания.</w:t>
            </w:r>
            <w:r w:rsidRPr="00FD5447">
              <w:rPr>
                <w:rFonts w:ascii="Times New Roman" w:hAnsi="Times New Roman" w:cs="Times New Roman"/>
                <w:noProof/>
                <w:webHidden/>
                <w:sz w:val="28"/>
              </w:rPr>
              <w:tab/>
            </w:r>
            <w:r w:rsidRPr="00FD5447">
              <w:rPr>
                <w:rFonts w:ascii="Times New Roman" w:hAnsi="Times New Roman" w:cs="Times New Roman"/>
                <w:noProof/>
                <w:webHidden/>
                <w:sz w:val="28"/>
              </w:rPr>
              <w:fldChar w:fldCharType="begin"/>
            </w:r>
            <w:r w:rsidRPr="00FD5447">
              <w:rPr>
                <w:rFonts w:ascii="Times New Roman" w:hAnsi="Times New Roman" w:cs="Times New Roman"/>
                <w:noProof/>
                <w:webHidden/>
                <w:sz w:val="28"/>
              </w:rPr>
              <w:instrText xml:space="preserve"> PAGEREF _Toc506046821 \h </w:instrText>
            </w:r>
            <w:r w:rsidRPr="00FD5447">
              <w:rPr>
                <w:rFonts w:ascii="Times New Roman" w:hAnsi="Times New Roman" w:cs="Times New Roman"/>
                <w:noProof/>
                <w:webHidden/>
                <w:sz w:val="28"/>
              </w:rPr>
            </w:r>
            <w:r w:rsidRPr="00FD5447">
              <w:rPr>
                <w:rFonts w:ascii="Times New Roman" w:hAnsi="Times New Roman" w:cs="Times New Roman"/>
                <w:noProof/>
                <w:webHidden/>
                <w:sz w:val="28"/>
              </w:rPr>
              <w:fldChar w:fldCharType="separate"/>
            </w:r>
            <w:r w:rsidRPr="00FD5447">
              <w:rPr>
                <w:rFonts w:ascii="Times New Roman" w:hAnsi="Times New Roman" w:cs="Times New Roman"/>
                <w:noProof/>
                <w:webHidden/>
                <w:sz w:val="28"/>
              </w:rPr>
              <w:t>23</w:t>
            </w:r>
            <w:r w:rsidRPr="00FD5447">
              <w:rPr>
                <w:rFonts w:ascii="Times New Roman" w:hAnsi="Times New Roman" w:cs="Times New Roman"/>
                <w:noProof/>
                <w:webHidden/>
                <w:sz w:val="28"/>
              </w:rPr>
              <w:fldChar w:fldCharType="end"/>
            </w:r>
          </w:hyperlink>
        </w:p>
        <w:p w:rsidR="00FD5447" w:rsidRPr="00FD5447" w:rsidRDefault="00FD5447" w:rsidP="00FD5447">
          <w:pPr>
            <w:pStyle w:val="11"/>
            <w:tabs>
              <w:tab w:val="right" w:leader="dot" w:pos="9345"/>
            </w:tabs>
            <w:spacing w:after="0" w:line="360" w:lineRule="auto"/>
            <w:rPr>
              <w:rFonts w:ascii="Times New Roman" w:eastAsiaTheme="minorEastAsia" w:hAnsi="Times New Roman" w:cs="Times New Roman"/>
              <w:noProof/>
              <w:sz w:val="28"/>
              <w:lang w:eastAsia="ru-RU"/>
            </w:rPr>
          </w:pPr>
          <w:hyperlink w:anchor="_Toc506046822" w:history="1">
            <w:r w:rsidRPr="00FD5447">
              <w:rPr>
                <w:rStyle w:val="a7"/>
                <w:rFonts w:ascii="Times New Roman" w:hAnsi="Times New Roman" w:cs="Times New Roman"/>
                <w:noProof/>
                <w:sz w:val="28"/>
              </w:rPr>
              <w:t>ЗАКЛЮЧЕНИЕ</w:t>
            </w:r>
            <w:r w:rsidRPr="00FD5447">
              <w:rPr>
                <w:rFonts w:ascii="Times New Roman" w:hAnsi="Times New Roman" w:cs="Times New Roman"/>
                <w:noProof/>
                <w:webHidden/>
                <w:sz w:val="28"/>
              </w:rPr>
              <w:tab/>
            </w:r>
            <w:r w:rsidRPr="00FD5447">
              <w:rPr>
                <w:rFonts w:ascii="Times New Roman" w:hAnsi="Times New Roman" w:cs="Times New Roman"/>
                <w:noProof/>
                <w:webHidden/>
                <w:sz w:val="28"/>
              </w:rPr>
              <w:fldChar w:fldCharType="begin"/>
            </w:r>
            <w:r w:rsidRPr="00FD5447">
              <w:rPr>
                <w:rFonts w:ascii="Times New Roman" w:hAnsi="Times New Roman" w:cs="Times New Roman"/>
                <w:noProof/>
                <w:webHidden/>
                <w:sz w:val="28"/>
              </w:rPr>
              <w:instrText xml:space="preserve"> PAGEREF _Toc506046822 \h </w:instrText>
            </w:r>
            <w:r w:rsidRPr="00FD5447">
              <w:rPr>
                <w:rFonts w:ascii="Times New Roman" w:hAnsi="Times New Roman" w:cs="Times New Roman"/>
                <w:noProof/>
                <w:webHidden/>
                <w:sz w:val="28"/>
              </w:rPr>
            </w:r>
            <w:r w:rsidRPr="00FD5447">
              <w:rPr>
                <w:rFonts w:ascii="Times New Roman" w:hAnsi="Times New Roman" w:cs="Times New Roman"/>
                <w:noProof/>
                <w:webHidden/>
                <w:sz w:val="28"/>
              </w:rPr>
              <w:fldChar w:fldCharType="separate"/>
            </w:r>
            <w:r w:rsidRPr="00FD5447">
              <w:rPr>
                <w:rFonts w:ascii="Times New Roman" w:hAnsi="Times New Roman" w:cs="Times New Roman"/>
                <w:noProof/>
                <w:webHidden/>
                <w:sz w:val="28"/>
              </w:rPr>
              <w:t>28</w:t>
            </w:r>
            <w:r w:rsidRPr="00FD5447">
              <w:rPr>
                <w:rFonts w:ascii="Times New Roman" w:hAnsi="Times New Roman" w:cs="Times New Roman"/>
                <w:noProof/>
                <w:webHidden/>
                <w:sz w:val="28"/>
              </w:rPr>
              <w:fldChar w:fldCharType="end"/>
            </w:r>
          </w:hyperlink>
        </w:p>
        <w:p w:rsidR="00FD5447" w:rsidRPr="00FD5447" w:rsidRDefault="00FD5447" w:rsidP="00FD5447">
          <w:pPr>
            <w:pStyle w:val="11"/>
            <w:tabs>
              <w:tab w:val="right" w:leader="dot" w:pos="9345"/>
            </w:tabs>
            <w:spacing w:after="0" w:line="360" w:lineRule="auto"/>
            <w:rPr>
              <w:rFonts w:ascii="Times New Roman" w:eastAsiaTheme="minorEastAsia" w:hAnsi="Times New Roman" w:cs="Times New Roman"/>
              <w:noProof/>
              <w:sz w:val="28"/>
              <w:lang w:eastAsia="ru-RU"/>
            </w:rPr>
          </w:pPr>
          <w:hyperlink w:anchor="_Toc506046823" w:history="1">
            <w:r w:rsidRPr="00FD5447">
              <w:rPr>
                <w:rStyle w:val="a7"/>
                <w:rFonts w:ascii="Times New Roman" w:hAnsi="Times New Roman" w:cs="Times New Roman"/>
                <w:noProof/>
                <w:sz w:val="28"/>
              </w:rPr>
              <w:t>СПИСОК ИСПОЛЬЗОВАННОЙ ЛИТЕРАТУРЫ</w:t>
            </w:r>
            <w:r w:rsidRPr="00FD5447">
              <w:rPr>
                <w:rFonts w:ascii="Times New Roman" w:hAnsi="Times New Roman" w:cs="Times New Roman"/>
                <w:noProof/>
                <w:webHidden/>
                <w:sz w:val="28"/>
              </w:rPr>
              <w:tab/>
            </w:r>
            <w:r w:rsidRPr="00FD5447">
              <w:rPr>
                <w:rFonts w:ascii="Times New Roman" w:hAnsi="Times New Roman" w:cs="Times New Roman"/>
                <w:noProof/>
                <w:webHidden/>
                <w:sz w:val="28"/>
              </w:rPr>
              <w:fldChar w:fldCharType="begin"/>
            </w:r>
            <w:r w:rsidRPr="00FD5447">
              <w:rPr>
                <w:rFonts w:ascii="Times New Roman" w:hAnsi="Times New Roman" w:cs="Times New Roman"/>
                <w:noProof/>
                <w:webHidden/>
                <w:sz w:val="28"/>
              </w:rPr>
              <w:instrText xml:space="preserve"> PAGEREF _Toc506046823 \h </w:instrText>
            </w:r>
            <w:r w:rsidRPr="00FD5447">
              <w:rPr>
                <w:rFonts w:ascii="Times New Roman" w:hAnsi="Times New Roman" w:cs="Times New Roman"/>
                <w:noProof/>
                <w:webHidden/>
                <w:sz w:val="28"/>
              </w:rPr>
            </w:r>
            <w:r w:rsidRPr="00FD5447">
              <w:rPr>
                <w:rFonts w:ascii="Times New Roman" w:hAnsi="Times New Roman" w:cs="Times New Roman"/>
                <w:noProof/>
                <w:webHidden/>
                <w:sz w:val="28"/>
              </w:rPr>
              <w:fldChar w:fldCharType="separate"/>
            </w:r>
            <w:r w:rsidRPr="00FD5447">
              <w:rPr>
                <w:rFonts w:ascii="Times New Roman" w:hAnsi="Times New Roman" w:cs="Times New Roman"/>
                <w:noProof/>
                <w:webHidden/>
                <w:sz w:val="28"/>
              </w:rPr>
              <w:t>29</w:t>
            </w:r>
            <w:r w:rsidRPr="00FD5447">
              <w:rPr>
                <w:rFonts w:ascii="Times New Roman" w:hAnsi="Times New Roman" w:cs="Times New Roman"/>
                <w:noProof/>
                <w:webHidden/>
                <w:sz w:val="28"/>
              </w:rPr>
              <w:fldChar w:fldCharType="end"/>
            </w:r>
          </w:hyperlink>
        </w:p>
        <w:p w:rsidR="00FD5447" w:rsidRPr="00FD5447" w:rsidRDefault="00FD5447" w:rsidP="00FD5447">
          <w:pPr>
            <w:pStyle w:val="11"/>
            <w:tabs>
              <w:tab w:val="right" w:leader="dot" w:pos="9345"/>
            </w:tabs>
            <w:spacing w:after="0" w:line="360" w:lineRule="auto"/>
            <w:rPr>
              <w:rFonts w:ascii="Times New Roman" w:eastAsiaTheme="minorEastAsia" w:hAnsi="Times New Roman" w:cs="Times New Roman"/>
              <w:noProof/>
              <w:sz w:val="28"/>
              <w:lang w:eastAsia="ru-RU"/>
            </w:rPr>
          </w:pPr>
          <w:hyperlink w:anchor="_Toc506046824" w:history="1">
            <w:r w:rsidRPr="00FD5447">
              <w:rPr>
                <w:rStyle w:val="a7"/>
                <w:rFonts w:ascii="Times New Roman" w:hAnsi="Times New Roman" w:cs="Times New Roman"/>
                <w:noProof/>
                <w:sz w:val="28"/>
              </w:rPr>
              <w:t>ПРИЛОЖЕНИЯ</w:t>
            </w:r>
            <w:r w:rsidRPr="00FD5447">
              <w:rPr>
                <w:rFonts w:ascii="Times New Roman" w:hAnsi="Times New Roman" w:cs="Times New Roman"/>
                <w:noProof/>
                <w:webHidden/>
                <w:sz w:val="28"/>
              </w:rPr>
              <w:tab/>
            </w:r>
            <w:r w:rsidRPr="00FD5447">
              <w:rPr>
                <w:rFonts w:ascii="Times New Roman" w:hAnsi="Times New Roman" w:cs="Times New Roman"/>
                <w:noProof/>
                <w:webHidden/>
                <w:sz w:val="28"/>
              </w:rPr>
              <w:fldChar w:fldCharType="begin"/>
            </w:r>
            <w:r w:rsidRPr="00FD5447">
              <w:rPr>
                <w:rFonts w:ascii="Times New Roman" w:hAnsi="Times New Roman" w:cs="Times New Roman"/>
                <w:noProof/>
                <w:webHidden/>
                <w:sz w:val="28"/>
              </w:rPr>
              <w:instrText xml:space="preserve"> PAGEREF _Toc506046824 \h </w:instrText>
            </w:r>
            <w:r w:rsidRPr="00FD5447">
              <w:rPr>
                <w:rFonts w:ascii="Times New Roman" w:hAnsi="Times New Roman" w:cs="Times New Roman"/>
                <w:noProof/>
                <w:webHidden/>
                <w:sz w:val="28"/>
              </w:rPr>
            </w:r>
            <w:r w:rsidRPr="00FD5447">
              <w:rPr>
                <w:rFonts w:ascii="Times New Roman" w:hAnsi="Times New Roman" w:cs="Times New Roman"/>
                <w:noProof/>
                <w:webHidden/>
                <w:sz w:val="28"/>
              </w:rPr>
              <w:fldChar w:fldCharType="separate"/>
            </w:r>
            <w:r w:rsidRPr="00FD5447">
              <w:rPr>
                <w:rFonts w:ascii="Times New Roman" w:hAnsi="Times New Roman" w:cs="Times New Roman"/>
                <w:noProof/>
                <w:webHidden/>
                <w:sz w:val="28"/>
              </w:rPr>
              <w:t>31</w:t>
            </w:r>
            <w:r w:rsidRPr="00FD5447">
              <w:rPr>
                <w:rFonts w:ascii="Times New Roman" w:hAnsi="Times New Roman" w:cs="Times New Roman"/>
                <w:noProof/>
                <w:webHidden/>
                <w:sz w:val="28"/>
              </w:rPr>
              <w:fldChar w:fldCharType="end"/>
            </w:r>
          </w:hyperlink>
        </w:p>
        <w:p w:rsidR="00E56852" w:rsidRDefault="0084685B" w:rsidP="00FD5447">
          <w:pPr>
            <w:spacing w:after="0" w:line="360" w:lineRule="auto"/>
          </w:pPr>
          <w:r w:rsidRPr="00FD5447">
            <w:rPr>
              <w:rFonts w:ascii="Times New Roman" w:hAnsi="Times New Roman" w:cs="Times New Roman"/>
              <w:sz w:val="28"/>
            </w:rPr>
            <w:fldChar w:fldCharType="end"/>
          </w:r>
        </w:p>
      </w:sdtContent>
    </w:sdt>
    <w:p w:rsidR="002F236A" w:rsidRPr="002F236A" w:rsidRDefault="002F236A" w:rsidP="002F236A">
      <w:pPr>
        <w:spacing w:after="0" w:line="360" w:lineRule="auto"/>
        <w:ind w:firstLine="709"/>
        <w:jc w:val="center"/>
        <w:rPr>
          <w:rFonts w:ascii="Times New Roman" w:hAnsi="Times New Roman" w:cs="Times New Roman"/>
          <w:sz w:val="28"/>
        </w:rPr>
      </w:pPr>
    </w:p>
    <w:p w:rsidR="00045B37" w:rsidRDefault="00045B37" w:rsidP="00385A32">
      <w:pPr>
        <w:spacing w:after="0" w:line="360" w:lineRule="auto"/>
        <w:ind w:firstLine="709"/>
        <w:jc w:val="center"/>
        <w:rPr>
          <w:rFonts w:ascii="Times New Roman" w:hAnsi="Times New Roman" w:cs="Times New Roman"/>
          <w:b/>
          <w:sz w:val="28"/>
        </w:rPr>
        <w:sectPr w:rsidR="00045B37" w:rsidSect="00F55903">
          <w:pgSz w:w="11906" w:h="16838"/>
          <w:pgMar w:top="1134" w:right="850" w:bottom="1134" w:left="1701" w:header="708" w:footer="708" w:gutter="0"/>
          <w:cols w:space="708"/>
          <w:titlePg/>
          <w:docGrid w:linePitch="360"/>
        </w:sectPr>
      </w:pPr>
    </w:p>
    <w:p w:rsidR="002F236A" w:rsidRPr="00F55903" w:rsidRDefault="002F236A" w:rsidP="00E56852">
      <w:pPr>
        <w:pStyle w:val="1"/>
        <w:spacing w:before="0" w:line="360" w:lineRule="auto"/>
        <w:ind w:firstLine="709"/>
        <w:jc w:val="center"/>
        <w:rPr>
          <w:rFonts w:ascii="Times New Roman" w:hAnsi="Times New Roman" w:cs="Times New Roman"/>
          <w:b w:val="0"/>
          <w:color w:val="auto"/>
        </w:rPr>
      </w:pPr>
      <w:bookmarkStart w:id="0" w:name="_Toc506046815"/>
      <w:r w:rsidRPr="00E56852">
        <w:rPr>
          <w:rFonts w:ascii="Times New Roman" w:hAnsi="Times New Roman" w:cs="Times New Roman"/>
          <w:b w:val="0"/>
          <w:color w:val="auto"/>
        </w:rPr>
        <w:lastRenderedPageBreak/>
        <w:t>ВВЕДЕНИЕ</w:t>
      </w:r>
      <w:bookmarkEnd w:id="0"/>
    </w:p>
    <w:p w:rsidR="00045B37" w:rsidRPr="00F55903" w:rsidRDefault="00045B37" w:rsidP="00385A32">
      <w:pPr>
        <w:spacing w:after="0" w:line="360" w:lineRule="auto"/>
        <w:ind w:firstLine="709"/>
        <w:jc w:val="center"/>
        <w:rPr>
          <w:rFonts w:ascii="Times New Roman" w:hAnsi="Times New Roman" w:cs="Times New Roman"/>
          <w:b/>
          <w:sz w:val="28"/>
        </w:rPr>
      </w:pPr>
    </w:p>
    <w:p w:rsidR="0012481C" w:rsidRPr="00B6313F" w:rsidRDefault="0012481C" w:rsidP="00B6313F">
      <w:pPr>
        <w:spacing w:after="0" w:line="360" w:lineRule="auto"/>
        <w:ind w:firstLine="709"/>
        <w:jc w:val="both"/>
        <w:rPr>
          <w:rFonts w:ascii="Times New Roman" w:hAnsi="Times New Roman" w:cs="Times New Roman"/>
          <w:sz w:val="28"/>
        </w:rPr>
      </w:pPr>
      <w:r w:rsidRPr="008A62B2">
        <w:rPr>
          <w:rFonts w:ascii="Times New Roman" w:hAnsi="Times New Roman" w:cs="Times New Roman"/>
          <w:sz w:val="28"/>
          <w:szCs w:val="28"/>
        </w:rPr>
        <w:t>Темой для научно-исследовательской работы был</w:t>
      </w:r>
      <w:r>
        <w:rPr>
          <w:rFonts w:ascii="Times New Roman" w:hAnsi="Times New Roman" w:cs="Times New Roman"/>
          <w:sz w:val="28"/>
          <w:szCs w:val="28"/>
        </w:rPr>
        <w:t>о</w:t>
      </w:r>
      <w:r w:rsidRPr="008A62B2">
        <w:rPr>
          <w:rFonts w:ascii="Times New Roman" w:hAnsi="Times New Roman" w:cs="Times New Roman"/>
          <w:sz w:val="28"/>
          <w:szCs w:val="28"/>
        </w:rPr>
        <w:t xml:space="preserve"> выбран</w:t>
      </w:r>
      <w:r>
        <w:rPr>
          <w:rFonts w:ascii="Times New Roman" w:hAnsi="Times New Roman" w:cs="Times New Roman"/>
          <w:sz w:val="28"/>
          <w:szCs w:val="28"/>
        </w:rPr>
        <w:t xml:space="preserve">о: изучение конкурентной среды предприятия общественного питания (сегмент </w:t>
      </w:r>
      <w:r>
        <w:rPr>
          <w:rFonts w:ascii="Times New Roman" w:hAnsi="Times New Roman" w:cs="Times New Roman"/>
          <w:sz w:val="28"/>
          <w:szCs w:val="28"/>
          <w:lang w:val="en-US"/>
        </w:rPr>
        <w:t>Ho</w:t>
      </w:r>
      <w:r w:rsidRPr="0012481C">
        <w:rPr>
          <w:rFonts w:ascii="Times New Roman" w:hAnsi="Times New Roman" w:cs="Times New Roman"/>
          <w:sz w:val="28"/>
          <w:szCs w:val="28"/>
        </w:rPr>
        <w:t>-</w:t>
      </w:r>
      <w:r>
        <w:rPr>
          <w:rFonts w:ascii="Times New Roman" w:hAnsi="Times New Roman" w:cs="Times New Roman"/>
          <w:sz w:val="28"/>
          <w:szCs w:val="28"/>
          <w:lang w:val="en-US"/>
        </w:rPr>
        <w:t>Re</w:t>
      </w:r>
      <w:r w:rsidRPr="0012481C">
        <w:rPr>
          <w:rFonts w:ascii="Times New Roman" w:hAnsi="Times New Roman" w:cs="Times New Roman"/>
          <w:sz w:val="28"/>
          <w:szCs w:val="28"/>
        </w:rPr>
        <w:t>-</w:t>
      </w:r>
      <w:r>
        <w:rPr>
          <w:rFonts w:ascii="Times New Roman" w:hAnsi="Times New Roman" w:cs="Times New Roman"/>
          <w:sz w:val="28"/>
          <w:szCs w:val="28"/>
          <w:lang w:val="en-US"/>
        </w:rPr>
        <w:t>Ca</w:t>
      </w:r>
      <w:r>
        <w:rPr>
          <w:rFonts w:ascii="Times New Roman" w:hAnsi="Times New Roman" w:cs="Times New Roman"/>
          <w:sz w:val="28"/>
          <w:szCs w:val="28"/>
        </w:rPr>
        <w:t>) на рынке города Пензы.</w:t>
      </w:r>
      <w:r w:rsidRPr="008A62B2">
        <w:rPr>
          <w:rFonts w:ascii="Times New Roman" w:hAnsi="Times New Roman" w:cs="Times New Roman"/>
          <w:sz w:val="28"/>
          <w:szCs w:val="28"/>
        </w:rPr>
        <w:t xml:space="preserve"> </w:t>
      </w:r>
      <w:r>
        <w:rPr>
          <w:rFonts w:ascii="Times New Roman" w:hAnsi="Times New Roman" w:cs="Times New Roman"/>
          <w:sz w:val="28"/>
          <w:szCs w:val="28"/>
        </w:rPr>
        <w:t xml:space="preserve">Данная </w:t>
      </w:r>
      <w:r w:rsidRPr="008A62B2">
        <w:rPr>
          <w:rFonts w:ascii="Times New Roman" w:hAnsi="Times New Roman" w:cs="Times New Roman"/>
          <w:sz w:val="28"/>
          <w:szCs w:val="28"/>
        </w:rPr>
        <w:t xml:space="preserve">тема является актуальной, поскольку </w:t>
      </w:r>
      <w:r>
        <w:rPr>
          <w:rFonts w:ascii="Times New Roman" w:hAnsi="Times New Roman" w:cs="Times New Roman"/>
          <w:sz w:val="28"/>
        </w:rPr>
        <w:t xml:space="preserve">рынок </w:t>
      </w:r>
      <w:r>
        <w:rPr>
          <w:rFonts w:ascii="Times New Roman" w:hAnsi="Times New Roman" w:cs="Times New Roman"/>
          <w:sz w:val="28"/>
          <w:lang w:val="en-US"/>
        </w:rPr>
        <w:t>Ho</w:t>
      </w:r>
      <w:r w:rsidRPr="00385A32">
        <w:rPr>
          <w:rFonts w:ascii="Times New Roman" w:hAnsi="Times New Roman" w:cs="Times New Roman"/>
          <w:sz w:val="28"/>
        </w:rPr>
        <w:t>-</w:t>
      </w:r>
      <w:r>
        <w:rPr>
          <w:rFonts w:ascii="Times New Roman" w:hAnsi="Times New Roman" w:cs="Times New Roman"/>
          <w:sz w:val="28"/>
          <w:lang w:val="en-US"/>
        </w:rPr>
        <w:t>Re</w:t>
      </w:r>
      <w:r w:rsidRPr="00385A32">
        <w:rPr>
          <w:rFonts w:ascii="Times New Roman" w:hAnsi="Times New Roman" w:cs="Times New Roman"/>
          <w:sz w:val="28"/>
        </w:rPr>
        <w:t>-</w:t>
      </w:r>
      <w:r>
        <w:rPr>
          <w:rFonts w:ascii="Times New Roman" w:hAnsi="Times New Roman" w:cs="Times New Roman"/>
          <w:sz w:val="28"/>
          <w:lang w:val="en-US"/>
        </w:rPr>
        <w:t>Ca</w:t>
      </w:r>
      <w:r>
        <w:rPr>
          <w:rFonts w:ascii="Times New Roman" w:hAnsi="Times New Roman" w:cs="Times New Roman"/>
          <w:sz w:val="28"/>
        </w:rPr>
        <w:t xml:space="preserve"> занимает одно из ведущих сфер бизнеса в городе Пенза, а потому высокая конкуренция ослабляет позиции многих предприятий общественного питания. Предприяти</w:t>
      </w:r>
      <w:r w:rsidR="00B6313F">
        <w:rPr>
          <w:rFonts w:ascii="Times New Roman" w:hAnsi="Times New Roman" w:cs="Times New Roman"/>
          <w:sz w:val="28"/>
        </w:rPr>
        <w:t>я</w:t>
      </w:r>
      <w:r>
        <w:rPr>
          <w:rFonts w:ascii="Times New Roman" w:hAnsi="Times New Roman" w:cs="Times New Roman"/>
          <w:sz w:val="28"/>
        </w:rPr>
        <w:t xml:space="preserve"> общественного питания и развлекательные заведения, как вид деятельности приносят стабильный доход при оптимальном и грамотном ведении бизнеса, выделении в узкоспециализированную нишу. Но не стоит забывать о высоком уровне и росте конкурентов среди предприятий рынка </w:t>
      </w:r>
      <w:r>
        <w:rPr>
          <w:rFonts w:ascii="Times New Roman" w:hAnsi="Times New Roman" w:cs="Times New Roman"/>
          <w:sz w:val="28"/>
          <w:lang w:val="en-US"/>
        </w:rPr>
        <w:t>Ho</w:t>
      </w:r>
      <w:r w:rsidRPr="00385A32">
        <w:rPr>
          <w:rFonts w:ascii="Times New Roman" w:hAnsi="Times New Roman" w:cs="Times New Roman"/>
          <w:sz w:val="28"/>
        </w:rPr>
        <w:t>-</w:t>
      </w:r>
      <w:r>
        <w:rPr>
          <w:rFonts w:ascii="Times New Roman" w:hAnsi="Times New Roman" w:cs="Times New Roman"/>
          <w:sz w:val="28"/>
          <w:lang w:val="en-US"/>
        </w:rPr>
        <w:t>Re</w:t>
      </w:r>
      <w:r w:rsidRPr="00385A32">
        <w:rPr>
          <w:rFonts w:ascii="Times New Roman" w:hAnsi="Times New Roman" w:cs="Times New Roman"/>
          <w:sz w:val="28"/>
        </w:rPr>
        <w:t>-</w:t>
      </w:r>
      <w:r>
        <w:rPr>
          <w:rFonts w:ascii="Times New Roman" w:hAnsi="Times New Roman" w:cs="Times New Roman"/>
          <w:sz w:val="28"/>
          <w:lang w:val="en-US"/>
        </w:rPr>
        <w:t>Ca</w:t>
      </w:r>
      <w:r>
        <w:rPr>
          <w:rFonts w:ascii="Times New Roman" w:hAnsi="Times New Roman" w:cs="Times New Roman"/>
          <w:sz w:val="28"/>
        </w:rPr>
        <w:t>.</w:t>
      </w:r>
    </w:p>
    <w:p w:rsidR="0012481C" w:rsidRDefault="0012481C" w:rsidP="0012481C">
      <w:pPr>
        <w:spacing w:after="0" w:line="360" w:lineRule="auto"/>
        <w:ind w:firstLine="709"/>
        <w:jc w:val="both"/>
        <w:rPr>
          <w:rFonts w:ascii="Times New Roman" w:hAnsi="Times New Roman" w:cs="Times New Roman"/>
          <w:sz w:val="28"/>
          <w:szCs w:val="28"/>
        </w:rPr>
      </w:pPr>
      <w:r w:rsidRPr="008A62B2">
        <w:rPr>
          <w:rFonts w:ascii="Times New Roman" w:hAnsi="Times New Roman" w:cs="Times New Roman"/>
          <w:sz w:val="28"/>
          <w:szCs w:val="28"/>
        </w:rPr>
        <w:t xml:space="preserve">Цель работы – </w:t>
      </w:r>
      <w:r w:rsidR="00B6313F">
        <w:rPr>
          <w:rFonts w:ascii="Times New Roman" w:hAnsi="Times New Roman" w:cs="Times New Roman"/>
          <w:sz w:val="28"/>
          <w:szCs w:val="28"/>
        </w:rPr>
        <w:t xml:space="preserve"> анализ конкурентной среды предприятий общественного питания и развлекательных заведений города Пензы.</w:t>
      </w:r>
      <w:r w:rsidRPr="008A62B2">
        <w:rPr>
          <w:rFonts w:ascii="Times New Roman" w:hAnsi="Times New Roman" w:cs="Times New Roman"/>
          <w:sz w:val="28"/>
          <w:szCs w:val="28"/>
        </w:rPr>
        <w:t xml:space="preserve"> </w:t>
      </w:r>
    </w:p>
    <w:p w:rsidR="001A39A1" w:rsidRPr="008A62B2" w:rsidRDefault="001A39A1" w:rsidP="001A39A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Объектом изучения данной работы будет являться конкурентная среда предприятий общественного питания на рынке города Пензы, а предметом – изучение восприятия имиджа бара «</w:t>
      </w:r>
      <w:r>
        <w:rPr>
          <w:rFonts w:ascii="Times New Roman" w:hAnsi="Times New Roman" w:cs="Times New Roman"/>
          <w:sz w:val="28"/>
          <w:szCs w:val="28"/>
          <w:lang w:val="en-US"/>
        </w:rPr>
        <w:t>Bar</w:t>
      </w:r>
      <w:r w:rsidRPr="001064E3">
        <w:rPr>
          <w:rFonts w:ascii="Times New Roman" w:hAnsi="Times New Roman" w:cs="Times New Roman"/>
          <w:sz w:val="28"/>
          <w:szCs w:val="28"/>
        </w:rPr>
        <w:t xml:space="preserve"> </w:t>
      </w:r>
      <w:r>
        <w:rPr>
          <w:rFonts w:ascii="Times New Roman" w:hAnsi="Times New Roman" w:cs="Times New Roman"/>
          <w:sz w:val="28"/>
          <w:szCs w:val="28"/>
          <w:lang w:val="en-US"/>
        </w:rPr>
        <w:t>Number</w:t>
      </w:r>
      <w:r w:rsidRPr="001064E3">
        <w:rPr>
          <w:rFonts w:ascii="Times New Roman" w:hAnsi="Times New Roman" w:cs="Times New Roman"/>
          <w:sz w:val="28"/>
          <w:szCs w:val="28"/>
        </w:rPr>
        <w:t xml:space="preserve"> 60</w:t>
      </w:r>
      <w:r>
        <w:rPr>
          <w:rFonts w:ascii="Times New Roman" w:hAnsi="Times New Roman" w:cs="Times New Roman"/>
          <w:sz w:val="28"/>
          <w:szCs w:val="28"/>
        </w:rPr>
        <w:t>».</w:t>
      </w:r>
    </w:p>
    <w:p w:rsidR="0012481C" w:rsidRDefault="0012481C" w:rsidP="0012481C">
      <w:pPr>
        <w:spacing w:after="0" w:line="360" w:lineRule="auto"/>
        <w:ind w:firstLine="709"/>
        <w:jc w:val="both"/>
        <w:rPr>
          <w:rFonts w:ascii="Times New Roman" w:hAnsi="Times New Roman" w:cs="Times New Roman"/>
          <w:sz w:val="28"/>
          <w:szCs w:val="28"/>
        </w:rPr>
      </w:pPr>
      <w:r w:rsidRPr="008A62B2">
        <w:rPr>
          <w:rFonts w:ascii="Times New Roman" w:hAnsi="Times New Roman" w:cs="Times New Roman"/>
          <w:sz w:val="28"/>
          <w:szCs w:val="28"/>
        </w:rPr>
        <w:t xml:space="preserve">Из цели работы вытекают следующие задачи: </w:t>
      </w:r>
    </w:p>
    <w:p w:rsidR="0012481C" w:rsidRPr="00853289" w:rsidRDefault="0012481C" w:rsidP="0012481C">
      <w:pPr>
        <w:pStyle w:val="a3"/>
        <w:numPr>
          <w:ilvl w:val="0"/>
          <w:numId w:val="2"/>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Изучить литературу и источники по методологии проведения научных исследований.</w:t>
      </w:r>
    </w:p>
    <w:p w:rsidR="0012481C" w:rsidRPr="00853289" w:rsidRDefault="00B6313F" w:rsidP="0012481C">
      <w:pPr>
        <w:pStyle w:val="a3"/>
        <w:numPr>
          <w:ilvl w:val="0"/>
          <w:numId w:val="2"/>
        </w:numPr>
        <w:spacing w:after="0" w:line="360" w:lineRule="auto"/>
        <w:ind w:left="0" w:firstLine="993"/>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Выделить и провести анализ конкурирующих предприятий.</w:t>
      </w:r>
      <w:r w:rsidR="0012481C" w:rsidRPr="00853289">
        <w:rPr>
          <w:rFonts w:ascii="Times New Roman" w:hAnsi="Times New Roman" w:cs="Times New Roman"/>
          <w:color w:val="000000"/>
          <w:sz w:val="28"/>
          <w:szCs w:val="28"/>
          <w:shd w:val="clear" w:color="auto" w:fill="FFFFFF"/>
        </w:rPr>
        <w:t>.</w:t>
      </w:r>
    </w:p>
    <w:p w:rsidR="0012481C" w:rsidRPr="00853289" w:rsidRDefault="00B6313F" w:rsidP="0012481C">
      <w:pPr>
        <w:pStyle w:val="a3"/>
        <w:numPr>
          <w:ilvl w:val="0"/>
          <w:numId w:val="2"/>
        </w:numPr>
        <w:spacing w:after="0" w:line="360" w:lineRule="auto"/>
        <w:ind w:left="0" w:firstLine="993"/>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Выделить сегмент для выбранного предприятия общественного питания</w:t>
      </w:r>
      <w:r w:rsidR="0012481C">
        <w:rPr>
          <w:rFonts w:ascii="Times New Roman" w:hAnsi="Times New Roman" w:cs="Times New Roman"/>
          <w:color w:val="000000"/>
          <w:sz w:val="28"/>
          <w:szCs w:val="28"/>
          <w:shd w:val="clear" w:color="auto" w:fill="FFFFFF"/>
        </w:rPr>
        <w:t>.</w:t>
      </w:r>
    </w:p>
    <w:p w:rsidR="0012481C" w:rsidRPr="00853289" w:rsidRDefault="00B6313F" w:rsidP="0012481C">
      <w:pPr>
        <w:pStyle w:val="a3"/>
        <w:numPr>
          <w:ilvl w:val="0"/>
          <w:numId w:val="2"/>
        </w:numPr>
        <w:spacing w:after="0" w:line="360" w:lineRule="auto"/>
        <w:ind w:left="0" w:firstLine="993"/>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Разработать программу</w:t>
      </w:r>
      <w:r w:rsidR="0012481C" w:rsidRPr="00853289">
        <w:rPr>
          <w:rFonts w:ascii="Times New Roman" w:hAnsi="Times New Roman" w:cs="Times New Roman"/>
          <w:color w:val="000000"/>
          <w:sz w:val="28"/>
          <w:szCs w:val="28"/>
          <w:shd w:val="clear" w:color="auto" w:fill="FFFFFF"/>
        </w:rPr>
        <w:t xml:space="preserve"> опроса в форме анкетирования.</w:t>
      </w:r>
    </w:p>
    <w:p w:rsidR="0012481C" w:rsidRPr="00853289" w:rsidRDefault="0012481C" w:rsidP="0012481C">
      <w:pPr>
        <w:pStyle w:val="a3"/>
        <w:numPr>
          <w:ilvl w:val="0"/>
          <w:numId w:val="2"/>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Подготовить мест</w:t>
      </w:r>
      <w:r w:rsidR="00B6313F">
        <w:rPr>
          <w:rFonts w:ascii="Times New Roman" w:hAnsi="Times New Roman" w:cs="Times New Roman"/>
          <w:color w:val="000000"/>
          <w:sz w:val="28"/>
          <w:szCs w:val="28"/>
          <w:shd w:val="clear" w:color="auto" w:fill="FFFFFF"/>
        </w:rPr>
        <w:t>а</w:t>
      </w:r>
      <w:r w:rsidRPr="00853289">
        <w:rPr>
          <w:rFonts w:ascii="Times New Roman" w:hAnsi="Times New Roman" w:cs="Times New Roman"/>
          <w:color w:val="000000"/>
          <w:sz w:val="28"/>
          <w:szCs w:val="28"/>
          <w:shd w:val="clear" w:color="auto" w:fill="FFFFFF"/>
        </w:rPr>
        <w:t xml:space="preserve"> анкетирования.</w:t>
      </w:r>
    </w:p>
    <w:p w:rsidR="0012481C" w:rsidRPr="00853289" w:rsidRDefault="00B6313F" w:rsidP="0012481C">
      <w:pPr>
        <w:pStyle w:val="a3"/>
        <w:numPr>
          <w:ilvl w:val="0"/>
          <w:numId w:val="2"/>
        </w:numPr>
        <w:spacing w:after="0" w:line="360" w:lineRule="auto"/>
        <w:ind w:left="0" w:firstLine="993"/>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Провести исследование с 29.01. 2018 по 2</w:t>
      </w:r>
      <w:r w:rsidR="0012481C" w:rsidRPr="00853289">
        <w:rPr>
          <w:rFonts w:ascii="Times New Roman" w:hAnsi="Times New Roman" w:cs="Times New Roman"/>
          <w:color w:val="000000"/>
          <w:sz w:val="28"/>
          <w:szCs w:val="28"/>
          <w:shd w:val="clear" w:color="auto" w:fill="FFFFFF"/>
        </w:rPr>
        <w:t>.0</w:t>
      </w:r>
      <w:r>
        <w:rPr>
          <w:rFonts w:ascii="Times New Roman" w:hAnsi="Times New Roman" w:cs="Times New Roman"/>
          <w:color w:val="000000"/>
          <w:sz w:val="28"/>
          <w:szCs w:val="28"/>
          <w:shd w:val="clear" w:color="auto" w:fill="FFFFFF"/>
        </w:rPr>
        <w:t>2</w:t>
      </w:r>
      <w:r w:rsidR="0012481C" w:rsidRPr="0085328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2018 гг.</w:t>
      </w:r>
    </w:p>
    <w:p w:rsidR="0012481C" w:rsidRPr="00853289" w:rsidRDefault="0012481C" w:rsidP="0012481C">
      <w:pPr>
        <w:pStyle w:val="a3"/>
        <w:numPr>
          <w:ilvl w:val="0"/>
          <w:numId w:val="2"/>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Обработать и проанализировать результаты исследования.</w:t>
      </w:r>
    </w:p>
    <w:p w:rsidR="0012481C" w:rsidRPr="00B6313F" w:rsidRDefault="0012481C" w:rsidP="00B6313F">
      <w:pPr>
        <w:pStyle w:val="a3"/>
        <w:numPr>
          <w:ilvl w:val="0"/>
          <w:numId w:val="2"/>
        </w:numPr>
        <w:spacing w:after="0" w:line="360" w:lineRule="auto"/>
        <w:ind w:left="0" w:firstLine="993"/>
        <w:jc w:val="both"/>
        <w:rPr>
          <w:rFonts w:ascii="Times New Roman" w:hAnsi="Times New Roman" w:cs="Times New Roman"/>
          <w:sz w:val="28"/>
          <w:szCs w:val="28"/>
        </w:rPr>
      </w:pPr>
      <w:r w:rsidRPr="00853289">
        <w:rPr>
          <w:rFonts w:ascii="Times New Roman" w:hAnsi="Times New Roman" w:cs="Times New Roman"/>
          <w:color w:val="000000"/>
          <w:sz w:val="28"/>
          <w:szCs w:val="28"/>
          <w:shd w:val="clear" w:color="auto" w:fill="FFFFFF"/>
        </w:rPr>
        <w:t>Интерпретировать результаты исследования</w:t>
      </w:r>
    </w:p>
    <w:p w:rsidR="00B6313F" w:rsidRPr="00B6313F" w:rsidRDefault="00B6313F" w:rsidP="00B6313F">
      <w:pPr>
        <w:pStyle w:val="a3"/>
        <w:numPr>
          <w:ilvl w:val="0"/>
          <w:numId w:val="2"/>
        </w:numPr>
        <w:spacing w:after="0" w:line="360" w:lineRule="auto"/>
        <w:ind w:left="0" w:firstLine="993"/>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Дать рекомендации предприятию общественного питания.</w:t>
      </w:r>
    </w:p>
    <w:p w:rsidR="00B6313F" w:rsidRDefault="00B6313F" w:rsidP="00B6313F">
      <w:pPr>
        <w:pStyle w:val="a3"/>
        <w:spacing w:after="0" w:line="360" w:lineRule="auto"/>
        <w:ind w:left="993"/>
        <w:jc w:val="both"/>
        <w:rPr>
          <w:rFonts w:ascii="Times New Roman" w:hAnsi="Times New Roman" w:cs="Times New Roman"/>
          <w:sz w:val="28"/>
          <w:szCs w:val="28"/>
        </w:rPr>
        <w:sectPr w:rsidR="00B6313F" w:rsidSect="00B542F0">
          <w:pgSz w:w="11906" w:h="16838"/>
          <w:pgMar w:top="1134" w:right="850" w:bottom="1134" w:left="1701" w:header="708" w:footer="708" w:gutter="0"/>
          <w:cols w:space="708"/>
          <w:docGrid w:linePitch="360"/>
        </w:sectPr>
      </w:pPr>
    </w:p>
    <w:p w:rsidR="00B6313F" w:rsidRPr="00B6313F" w:rsidRDefault="00B6313F" w:rsidP="00B6313F">
      <w:pPr>
        <w:pStyle w:val="a3"/>
        <w:spacing w:after="0" w:line="360" w:lineRule="auto"/>
        <w:ind w:left="993"/>
        <w:jc w:val="both"/>
        <w:rPr>
          <w:rFonts w:ascii="Times New Roman" w:hAnsi="Times New Roman" w:cs="Times New Roman"/>
          <w:sz w:val="28"/>
          <w:szCs w:val="28"/>
        </w:rPr>
      </w:pPr>
    </w:p>
    <w:p w:rsidR="002F236A" w:rsidRPr="00E56852" w:rsidRDefault="002F236A" w:rsidP="00E56852">
      <w:pPr>
        <w:pStyle w:val="1"/>
        <w:spacing w:before="0" w:line="360" w:lineRule="auto"/>
        <w:ind w:firstLine="709"/>
        <w:jc w:val="center"/>
        <w:rPr>
          <w:rFonts w:ascii="Times New Roman" w:hAnsi="Times New Roman" w:cs="Times New Roman"/>
          <w:b w:val="0"/>
          <w:color w:val="auto"/>
        </w:rPr>
      </w:pPr>
      <w:bookmarkStart w:id="1" w:name="_Toc506046816"/>
      <w:r w:rsidRPr="00E56852">
        <w:rPr>
          <w:rFonts w:ascii="Times New Roman" w:hAnsi="Times New Roman" w:cs="Times New Roman"/>
          <w:b w:val="0"/>
          <w:color w:val="auto"/>
        </w:rPr>
        <w:t xml:space="preserve">ГЛАВА 1 </w:t>
      </w:r>
      <w:r w:rsidR="001A39A1" w:rsidRPr="00E56852">
        <w:rPr>
          <w:rFonts w:ascii="Times New Roman" w:hAnsi="Times New Roman" w:cs="Times New Roman"/>
          <w:b w:val="0"/>
          <w:color w:val="auto"/>
        </w:rPr>
        <w:t xml:space="preserve">ИЗУЧЕНИЕ ТЕНДЕНЦИЙ РЕКЛАМЫ И </w:t>
      </w:r>
      <w:r w:rsidR="001A39A1" w:rsidRPr="00E56852">
        <w:rPr>
          <w:rFonts w:ascii="Times New Roman" w:hAnsi="Times New Roman" w:cs="Times New Roman"/>
          <w:b w:val="0"/>
          <w:color w:val="auto"/>
          <w:lang w:val="en-US"/>
        </w:rPr>
        <w:t>PR</w:t>
      </w:r>
      <w:r w:rsidR="001A39A1" w:rsidRPr="00E56852">
        <w:rPr>
          <w:rFonts w:ascii="Times New Roman" w:hAnsi="Times New Roman" w:cs="Times New Roman"/>
          <w:b w:val="0"/>
          <w:color w:val="auto"/>
        </w:rPr>
        <w:t xml:space="preserve"> ПРОДВИЖЕНИЯ </w:t>
      </w:r>
      <w:r w:rsidR="00E56852">
        <w:rPr>
          <w:rFonts w:ascii="Times New Roman" w:hAnsi="Times New Roman" w:cs="Times New Roman"/>
          <w:b w:val="0"/>
          <w:color w:val="auto"/>
        </w:rPr>
        <w:t xml:space="preserve">ПРЕДПРИЯТИЙ ОБЩЕСТВЕННОГО </w:t>
      </w:r>
      <w:r w:rsidR="00E56852">
        <w:rPr>
          <w:rFonts w:ascii="Times New Roman" w:hAnsi="Times New Roman" w:cs="Times New Roman"/>
          <w:b w:val="0"/>
          <w:color w:val="auto"/>
        </w:rPr>
        <w:br/>
        <w:t xml:space="preserve">ПИТАНИЯ </w:t>
      </w:r>
      <w:r w:rsidR="001A39A1" w:rsidRPr="00E56852">
        <w:rPr>
          <w:rFonts w:ascii="Times New Roman" w:hAnsi="Times New Roman" w:cs="Times New Roman"/>
          <w:b w:val="0"/>
          <w:color w:val="auto"/>
        </w:rPr>
        <w:t xml:space="preserve">НА РЫНКЕ </w:t>
      </w:r>
      <w:r w:rsidR="001A39A1" w:rsidRPr="00E56852">
        <w:rPr>
          <w:rFonts w:ascii="Times New Roman" w:hAnsi="Times New Roman" w:cs="Times New Roman"/>
          <w:b w:val="0"/>
          <w:color w:val="auto"/>
          <w:lang w:val="en-US"/>
        </w:rPr>
        <w:t>HO</w:t>
      </w:r>
      <w:r w:rsidR="001A39A1" w:rsidRPr="00E56852">
        <w:rPr>
          <w:rFonts w:ascii="Times New Roman" w:hAnsi="Times New Roman" w:cs="Times New Roman"/>
          <w:b w:val="0"/>
          <w:color w:val="auto"/>
        </w:rPr>
        <w:t>-</w:t>
      </w:r>
      <w:r w:rsidR="001A39A1" w:rsidRPr="00E56852">
        <w:rPr>
          <w:rFonts w:ascii="Times New Roman" w:hAnsi="Times New Roman" w:cs="Times New Roman"/>
          <w:b w:val="0"/>
          <w:color w:val="auto"/>
          <w:lang w:val="en-US"/>
        </w:rPr>
        <w:t>RE</w:t>
      </w:r>
      <w:r w:rsidR="001A39A1" w:rsidRPr="00E56852">
        <w:rPr>
          <w:rFonts w:ascii="Times New Roman" w:hAnsi="Times New Roman" w:cs="Times New Roman"/>
          <w:b w:val="0"/>
          <w:color w:val="auto"/>
        </w:rPr>
        <w:t>-</w:t>
      </w:r>
      <w:r w:rsidR="001A39A1" w:rsidRPr="00E56852">
        <w:rPr>
          <w:rFonts w:ascii="Times New Roman" w:hAnsi="Times New Roman" w:cs="Times New Roman"/>
          <w:b w:val="0"/>
          <w:color w:val="auto"/>
          <w:lang w:val="en-US"/>
        </w:rPr>
        <w:t>CA</w:t>
      </w:r>
      <w:bookmarkEnd w:id="1"/>
    </w:p>
    <w:p w:rsidR="001A39A1" w:rsidRDefault="001A39A1" w:rsidP="001A39A1">
      <w:pPr>
        <w:spacing w:after="0" w:line="360" w:lineRule="auto"/>
        <w:ind w:firstLine="709"/>
        <w:jc w:val="center"/>
        <w:rPr>
          <w:rFonts w:ascii="Times New Roman" w:hAnsi="Times New Roman" w:cs="Times New Roman"/>
          <w:sz w:val="28"/>
        </w:rPr>
      </w:pPr>
    </w:p>
    <w:p w:rsidR="00D5694F" w:rsidRPr="00D5694F" w:rsidRDefault="00D5694F" w:rsidP="00D5694F">
      <w:pPr>
        <w:pStyle w:val="1"/>
        <w:spacing w:before="0" w:line="360" w:lineRule="auto"/>
        <w:ind w:firstLine="709"/>
        <w:rPr>
          <w:rFonts w:ascii="Times New Roman" w:hAnsi="Times New Roman" w:cs="Times New Roman"/>
          <w:b w:val="0"/>
          <w:color w:val="auto"/>
        </w:rPr>
      </w:pPr>
      <w:bookmarkStart w:id="2" w:name="_Toc506046817"/>
      <w:r w:rsidRPr="00D5694F">
        <w:rPr>
          <w:rFonts w:ascii="Times New Roman" w:hAnsi="Times New Roman" w:cs="Times New Roman"/>
          <w:b w:val="0"/>
          <w:color w:val="auto"/>
        </w:rPr>
        <w:t xml:space="preserve">1.1 Понятие рынка </w:t>
      </w:r>
      <w:r w:rsidRPr="00D5694F">
        <w:rPr>
          <w:rFonts w:ascii="Times New Roman" w:hAnsi="Times New Roman" w:cs="Times New Roman"/>
          <w:b w:val="0"/>
          <w:color w:val="auto"/>
          <w:lang w:val="en-US"/>
        </w:rPr>
        <w:t>Ho</w:t>
      </w:r>
      <w:r w:rsidRPr="00D5694F">
        <w:rPr>
          <w:rFonts w:ascii="Times New Roman" w:hAnsi="Times New Roman" w:cs="Times New Roman"/>
          <w:b w:val="0"/>
          <w:color w:val="auto"/>
        </w:rPr>
        <w:t>-</w:t>
      </w:r>
      <w:r w:rsidRPr="00D5694F">
        <w:rPr>
          <w:rFonts w:ascii="Times New Roman" w:hAnsi="Times New Roman" w:cs="Times New Roman"/>
          <w:b w:val="0"/>
          <w:color w:val="auto"/>
          <w:lang w:val="en-US"/>
        </w:rPr>
        <w:t>Re</w:t>
      </w:r>
      <w:r w:rsidRPr="00D5694F">
        <w:rPr>
          <w:rFonts w:ascii="Times New Roman" w:hAnsi="Times New Roman" w:cs="Times New Roman"/>
          <w:b w:val="0"/>
          <w:color w:val="auto"/>
        </w:rPr>
        <w:t>-</w:t>
      </w:r>
      <w:r w:rsidRPr="00D5694F">
        <w:rPr>
          <w:rFonts w:ascii="Times New Roman" w:hAnsi="Times New Roman" w:cs="Times New Roman"/>
          <w:b w:val="0"/>
          <w:color w:val="auto"/>
          <w:lang w:val="en-US"/>
        </w:rPr>
        <w:t>Ca</w:t>
      </w:r>
      <w:r w:rsidRPr="00D5694F">
        <w:rPr>
          <w:rFonts w:ascii="Times New Roman" w:hAnsi="Times New Roman" w:cs="Times New Roman"/>
          <w:b w:val="0"/>
          <w:color w:val="auto"/>
        </w:rPr>
        <w:t xml:space="preserve">  и его анализ.</w:t>
      </w:r>
      <w:bookmarkEnd w:id="2"/>
    </w:p>
    <w:p w:rsidR="00D563DA" w:rsidRPr="008C55E8" w:rsidRDefault="00E56852" w:rsidP="008C55E8">
      <w:pPr>
        <w:pStyle w:val="a3"/>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Актуальность темы заключается в том, что р</w:t>
      </w:r>
      <w:r w:rsidR="004B1336" w:rsidRPr="008C55E8">
        <w:rPr>
          <w:rFonts w:ascii="Times New Roman" w:hAnsi="Times New Roman" w:cs="Times New Roman"/>
          <w:sz w:val="28"/>
          <w:szCs w:val="28"/>
          <w:shd w:val="clear" w:color="auto" w:fill="FFFFFF"/>
        </w:rPr>
        <w:t>ынок общественного питания г. Пензы развивается довольно быстрыми темпами с одновременным усилением конкуренции на нем. Вместе с тем в городе увеличивается число жителей, которые перестраиваются</w:t>
      </w:r>
      <w:r w:rsidR="00D563DA" w:rsidRPr="008C55E8">
        <w:rPr>
          <w:rFonts w:ascii="Times New Roman" w:hAnsi="Times New Roman" w:cs="Times New Roman"/>
          <w:sz w:val="28"/>
          <w:szCs w:val="28"/>
          <w:shd w:val="clear" w:color="auto" w:fill="FFFFFF"/>
        </w:rPr>
        <w:t xml:space="preserve"> на новый стиль жизни, который</w:t>
      </w:r>
      <w:r w:rsidR="004B1336" w:rsidRPr="008C55E8">
        <w:rPr>
          <w:rFonts w:ascii="Times New Roman" w:hAnsi="Times New Roman" w:cs="Times New Roman"/>
          <w:sz w:val="28"/>
          <w:szCs w:val="28"/>
          <w:shd w:val="clear" w:color="auto" w:fill="FFFFFF"/>
        </w:rPr>
        <w:t xml:space="preserve"> состоит в том, чтобы проводить свободное время, встречи с коллегами и друзьями в стенах предприятий общественного питания. </w:t>
      </w:r>
      <w:r w:rsidR="001A39A1" w:rsidRPr="008C55E8">
        <w:rPr>
          <w:rFonts w:ascii="Times New Roman" w:hAnsi="Times New Roman" w:cs="Times New Roman"/>
          <w:sz w:val="28"/>
          <w:szCs w:val="28"/>
          <w:shd w:val="clear" w:color="auto" w:fill="FFFFFF"/>
        </w:rPr>
        <w:t>Для этого предприятия общественного питания используют наиболее эффективные методы и инструменты продвижения, а также пробуют и разрабатывают новые приемы.</w:t>
      </w:r>
    </w:p>
    <w:p w:rsidR="001A39A1" w:rsidRPr="008C55E8" w:rsidRDefault="004B1336" w:rsidP="008C55E8">
      <w:pPr>
        <w:pStyle w:val="a3"/>
        <w:spacing w:after="0" w:line="360" w:lineRule="auto"/>
        <w:ind w:left="0" w:firstLine="709"/>
        <w:jc w:val="both"/>
        <w:rPr>
          <w:rFonts w:ascii="Times New Roman" w:hAnsi="Times New Roman" w:cs="Times New Roman"/>
          <w:sz w:val="28"/>
          <w:szCs w:val="28"/>
          <w:shd w:val="clear" w:color="auto" w:fill="FFFFFF"/>
        </w:rPr>
      </w:pPr>
      <w:r w:rsidRPr="008C55E8">
        <w:rPr>
          <w:rFonts w:ascii="Times New Roman" w:hAnsi="Times New Roman" w:cs="Times New Roman"/>
          <w:sz w:val="28"/>
          <w:szCs w:val="28"/>
          <w:shd w:val="clear" w:color="auto" w:fill="FFFFFF"/>
        </w:rPr>
        <w:t>Как уже было сказано, основная цель посетителей данных заведений сегодня – это времяпрепровождение вне дома, для изменения психического и морального климата человека. Именно поэтому руководители и маркетологи подобных заведений разрабатывают разнообразные концепции и стратегии продвижения и популяризации своего бизнеса чтобы удовлетворить потребности данной аудитории, и следовательно, увеличить прибыль своего бизнеса.</w:t>
      </w:r>
      <w:r w:rsidR="00D563DA" w:rsidRPr="008C55E8">
        <w:rPr>
          <w:rFonts w:ascii="Times New Roman" w:hAnsi="Times New Roman" w:cs="Times New Roman"/>
          <w:sz w:val="28"/>
          <w:szCs w:val="28"/>
          <w:shd w:val="clear" w:color="auto" w:fill="FFFFFF"/>
        </w:rPr>
        <w:t xml:space="preserve"> </w:t>
      </w:r>
    </w:p>
    <w:p w:rsidR="002F236A" w:rsidRPr="008C55E8" w:rsidRDefault="00D563DA" w:rsidP="008C55E8">
      <w:pPr>
        <w:pStyle w:val="a3"/>
        <w:spacing w:after="0" w:line="360" w:lineRule="auto"/>
        <w:ind w:left="0" w:firstLine="709"/>
        <w:jc w:val="both"/>
        <w:rPr>
          <w:rFonts w:ascii="Times New Roman" w:hAnsi="Times New Roman" w:cs="Times New Roman"/>
          <w:sz w:val="28"/>
          <w:szCs w:val="28"/>
        </w:rPr>
      </w:pPr>
      <w:r w:rsidRPr="008C55E8">
        <w:rPr>
          <w:rFonts w:ascii="Times New Roman" w:hAnsi="Times New Roman" w:cs="Times New Roman"/>
          <w:sz w:val="28"/>
          <w:szCs w:val="28"/>
          <w:shd w:val="clear" w:color="auto" w:fill="FFFFFF"/>
        </w:rPr>
        <w:t xml:space="preserve">Подобные предприятия общественного питания, а также отели и гостиницы относятся к сегменту сферы услуг </w:t>
      </w:r>
      <w:r w:rsidRPr="008C55E8">
        <w:rPr>
          <w:rFonts w:ascii="Times New Roman" w:hAnsi="Times New Roman" w:cs="Times New Roman"/>
          <w:sz w:val="28"/>
          <w:szCs w:val="28"/>
          <w:shd w:val="clear" w:color="auto" w:fill="FFFFFF"/>
          <w:lang w:val="en-US"/>
        </w:rPr>
        <w:t>Ho</w:t>
      </w:r>
      <w:r w:rsidRPr="008C55E8">
        <w:rPr>
          <w:rFonts w:ascii="Times New Roman" w:hAnsi="Times New Roman" w:cs="Times New Roman"/>
          <w:sz w:val="28"/>
          <w:szCs w:val="28"/>
          <w:shd w:val="clear" w:color="auto" w:fill="FFFFFF"/>
        </w:rPr>
        <w:t>-</w:t>
      </w:r>
      <w:r w:rsidRPr="008C55E8">
        <w:rPr>
          <w:rFonts w:ascii="Times New Roman" w:hAnsi="Times New Roman" w:cs="Times New Roman"/>
          <w:sz w:val="28"/>
          <w:szCs w:val="28"/>
          <w:shd w:val="clear" w:color="auto" w:fill="FFFFFF"/>
          <w:lang w:val="en-US"/>
        </w:rPr>
        <w:t>Re</w:t>
      </w:r>
      <w:r w:rsidRPr="008C55E8">
        <w:rPr>
          <w:rFonts w:ascii="Times New Roman" w:hAnsi="Times New Roman" w:cs="Times New Roman"/>
          <w:sz w:val="28"/>
          <w:szCs w:val="28"/>
          <w:shd w:val="clear" w:color="auto" w:fill="FFFFFF"/>
        </w:rPr>
        <w:t>-</w:t>
      </w:r>
      <w:r w:rsidRPr="008C55E8">
        <w:rPr>
          <w:rFonts w:ascii="Times New Roman" w:hAnsi="Times New Roman" w:cs="Times New Roman"/>
          <w:sz w:val="28"/>
          <w:szCs w:val="28"/>
          <w:shd w:val="clear" w:color="auto" w:fill="FFFFFF"/>
          <w:lang w:val="en-US"/>
        </w:rPr>
        <w:t>Ca</w:t>
      </w:r>
      <w:r w:rsidRPr="008C55E8">
        <w:rPr>
          <w:rFonts w:ascii="Times New Roman" w:hAnsi="Times New Roman" w:cs="Times New Roman"/>
          <w:sz w:val="28"/>
          <w:szCs w:val="28"/>
          <w:shd w:val="clear" w:color="auto" w:fill="FFFFFF"/>
        </w:rPr>
        <w:t>.</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rStyle w:val="a5"/>
          <w:b w:val="0"/>
          <w:sz w:val="28"/>
          <w:szCs w:val="28"/>
          <w:bdr w:val="none" w:sz="0" w:space="0" w:color="auto" w:frame="1"/>
        </w:rPr>
        <w:t>Ho</w:t>
      </w:r>
      <w:r w:rsidR="00D563DA" w:rsidRPr="008C55E8">
        <w:rPr>
          <w:rStyle w:val="a5"/>
          <w:b w:val="0"/>
          <w:sz w:val="28"/>
          <w:szCs w:val="28"/>
          <w:bdr w:val="none" w:sz="0" w:space="0" w:color="auto" w:frame="1"/>
        </w:rPr>
        <w:t>-</w:t>
      </w:r>
      <w:r w:rsidRPr="008C55E8">
        <w:rPr>
          <w:rStyle w:val="a5"/>
          <w:b w:val="0"/>
          <w:sz w:val="28"/>
          <w:szCs w:val="28"/>
          <w:bdr w:val="none" w:sz="0" w:space="0" w:color="auto" w:frame="1"/>
        </w:rPr>
        <w:t>Re</w:t>
      </w:r>
      <w:r w:rsidR="00D563DA" w:rsidRPr="008C55E8">
        <w:rPr>
          <w:rStyle w:val="a5"/>
          <w:b w:val="0"/>
          <w:sz w:val="28"/>
          <w:szCs w:val="28"/>
          <w:bdr w:val="none" w:sz="0" w:space="0" w:color="auto" w:frame="1"/>
        </w:rPr>
        <w:t>-</w:t>
      </w:r>
      <w:r w:rsidRPr="008C55E8">
        <w:rPr>
          <w:rStyle w:val="a5"/>
          <w:b w:val="0"/>
          <w:sz w:val="28"/>
          <w:szCs w:val="28"/>
          <w:bdr w:val="none" w:sz="0" w:space="0" w:color="auto" w:frame="1"/>
        </w:rPr>
        <w:t>Ca</w:t>
      </w:r>
      <w:r w:rsidRPr="008C55E8">
        <w:rPr>
          <w:rStyle w:val="apple-converted-space"/>
          <w:sz w:val="28"/>
          <w:szCs w:val="28"/>
        </w:rPr>
        <w:t> </w:t>
      </w:r>
      <w:r w:rsidRPr="008C55E8">
        <w:rPr>
          <w:sz w:val="28"/>
          <w:szCs w:val="28"/>
        </w:rPr>
        <w:t>(</w:t>
      </w:r>
      <w:r w:rsidRPr="008C55E8">
        <w:rPr>
          <w:rStyle w:val="a5"/>
          <w:b w:val="0"/>
          <w:sz w:val="28"/>
          <w:szCs w:val="28"/>
          <w:bdr w:val="none" w:sz="0" w:space="0" w:color="auto" w:frame="1"/>
        </w:rPr>
        <w:t>Хорека</w:t>
      </w:r>
      <w:r w:rsidRPr="008C55E8">
        <w:rPr>
          <w:sz w:val="28"/>
          <w:szCs w:val="28"/>
        </w:rPr>
        <w:t>) – это сегмент сферы услуг и канал сбыта товаров с непосредственным потреблением товара в месте продаж. </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bCs/>
          <w:sz w:val="28"/>
          <w:szCs w:val="28"/>
          <w:bdr w:val="none" w:sz="0" w:space="0" w:color="auto" w:frame="1"/>
        </w:rPr>
        <w:t>Термин Ho</w:t>
      </w:r>
      <w:r w:rsidR="00D563DA" w:rsidRPr="008C55E8">
        <w:rPr>
          <w:bCs/>
          <w:sz w:val="28"/>
          <w:szCs w:val="28"/>
          <w:bdr w:val="none" w:sz="0" w:space="0" w:color="auto" w:frame="1"/>
        </w:rPr>
        <w:t>-</w:t>
      </w:r>
      <w:r w:rsidRPr="008C55E8">
        <w:rPr>
          <w:bCs/>
          <w:sz w:val="28"/>
          <w:szCs w:val="28"/>
          <w:bdr w:val="none" w:sz="0" w:space="0" w:color="auto" w:frame="1"/>
        </w:rPr>
        <w:t>Re</w:t>
      </w:r>
      <w:r w:rsidR="00D563DA" w:rsidRPr="008C55E8">
        <w:rPr>
          <w:bCs/>
          <w:sz w:val="28"/>
          <w:szCs w:val="28"/>
          <w:bdr w:val="none" w:sz="0" w:space="0" w:color="auto" w:frame="1"/>
        </w:rPr>
        <w:t>-</w:t>
      </w:r>
      <w:r w:rsidRPr="008C55E8">
        <w:rPr>
          <w:bCs/>
          <w:sz w:val="28"/>
          <w:szCs w:val="28"/>
          <w:bdr w:val="none" w:sz="0" w:space="0" w:color="auto" w:frame="1"/>
        </w:rPr>
        <w:t>Ca</w:t>
      </w:r>
      <w:r w:rsidRPr="008C55E8">
        <w:rPr>
          <w:rStyle w:val="apple-converted-space"/>
          <w:sz w:val="28"/>
          <w:szCs w:val="28"/>
        </w:rPr>
        <w:t> </w:t>
      </w:r>
      <w:r w:rsidRPr="008C55E8">
        <w:rPr>
          <w:sz w:val="28"/>
          <w:szCs w:val="28"/>
        </w:rPr>
        <w:t>– аббревиатура от слов, обозначающих места продажи с непосредственным потреблением товаров и услуг:</w:t>
      </w:r>
      <w:r w:rsidRPr="008C55E8">
        <w:rPr>
          <w:rStyle w:val="apple-converted-space"/>
          <w:sz w:val="28"/>
          <w:szCs w:val="28"/>
        </w:rPr>
        <w:t> </w:t>
      </w:r>
      <w:r w:rsidRPr="008C55E8">
        <w:rPr>
          <w:rStyle w:val="a6"/>
          <w:i w:val="0"/>
          <w:sz w:val="28"/>
          <w:szCs w:val="28"/>
          <w:bdr w:val="none" w:sz="0" w:space="0" w:color="auto" w:frame="1"/>
        </w:rPr>
        <w:t>Hotel</w:t>
      </w:r>
      <w:r w:rsidR="00D563DA" w:rsidRPr="008C55E8">
        <w:rPr>
          <w:rStyle w:val="a6"/>
          <w:i w:val="0"/>
          <w:sz w:val="28"/>
          <w:szCs w:val="28"/>
          <w:bdr w:val="none" w:sz="0" w:space="0" w:color="auto" w:frame="1"/>
        </w:rPr>
        <w:t xml:space="preserve"> (Отели)</w:t>
      </w:r>
      <w:r w:rsidRPr="008C55E8">
        <w:rPr>
          <w:sz w:val="28"/>
          <w:szCs w:val="28"/>
        </w:rPr>
        <w:t>,</w:t>
      </w:r>
      <w:r w:rsidRPr="008C55E8">
        <w:rPr>
          <w:rStyle w:val="apple-converted-space"/>
          <w:sz w:val="28"/>
          <w:szCs w:val="28"/>
        </w:rPr>
        <w:t> </w:t>
      </w:r>
      <w:r w:rsidRPr="008C55E8">
        <w:rPr>
          <w:rStyle w:val="a6"/>
          <w:i w:val="0"/>
          <w:sz w:val="28"/>
          <w:szCs w:val="28"/>
          <w:bdr w:val="none" w:sz="0" w:space="0" w:color="auto" w:frame="1"/>
        </w:rPr>
        <w:t>Restaurant</w:t>
      </w:r>
      <w:r w:rsidR="00D563DA" w:rsidRPr="008C55E8">
        <w:rPr>
          <w:rStyle w:val="a6"/>
          <w:i w:val="0"/>
          <w:sz w:val="28"/>
          <w:szCs w:val="28"/>
          <w:bdr w:val="none" w:sz="0" w:space="0" w:color="auto" w:frame="1"/>
        </w:rPr>
        <w:t xml:space="preserve"> (Рестораны)</w:t>
      </w:r>
      <w:r w:rsidRPr="008C55E8">
        <w:rPr>
          <w:sz w:val="28"/>
          <w:szCs w:val="28"/>
        </w:rPr>
        <w:t>, </w:t>
      </w:r>
      <w:r w:rsidRPr="008C55E8">
        <w:rPr>
          <w:iCs/>
          <w:sz w:val="28"/>
          <w:szCs w:val="28"/>
          <w:bdr w:val="none" w:sz="0" w:space="0" w:color="auto" w:frame="1"/>
        </w:rPr>
        <w:t>Catering / Cafe</w:t>
      </w:r>
      <w:r w:rsidR="00D563DA" w:rsidRPr="008C55E8">
        <w:rPr>
          <w:iCs/>
          <w:sz w:val="28"/>
          <w:szCs w:val="28"/>
          <w:bdr w:val="none" w:sz="0" w:space="0" w:color="auto" w:frame="1"/>
        </w:rPr>
        <w:t xml:space="preserve"> (Кафе)</w:t>
      </w:r>
      <w:r w:rsidRPr="008C55E8">
        <w:rPr>
          <w:sz w:val="28"/>
          <w:szCs w:val="28"/>
        </w:rPr>
        <w:t>. </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bCs/>
          <w:sz w:val="28"/>
          <w:szCs w:val="28"/>
          <w:bdr w:val="none" w:sz="0" w:space="0" w:color="auto" w:frame="1"/>
        </w:rPr>
        <w:lastRenderedPageBreak/>
        <w:t>Ho</w:t>
      </w:r>
      <w:r w:rsidR="00D563DA" w:rsidRPr="008C55E8">
        <w:rPr>
          <w:bCs/>
          <w:sz w:val="28"/>
          <w:szCs w:val="28"/>
          <w:bdr w:val="none" w:sz="0" w:space="0" w:color="auto" w:frame="1"/>
        </w:rPr>
        <w:t>-</w:t>
      </w:r>
      <w:r w:rsidRPr="008C55E8">
        <w:rPr>
          <w:bCs/>
          <w:sz w:val="28"/>
          <w:szCs w:val="28"/>
          <w:bdr w:val="none" w:sz="0" w:space="0" w:color="auto" w:frame="1"/>
        </w:rPr>
        <w:t>Re</w:t>
      </w:r>
      <w:r w:rsidR="00D563DA" w:rsidRPr="008C55E8">
        <w:rPr>
          <w:bCs/>
          <w:sz w:val="28"/>
          <w:szCs w:val="28"/>
          <w:bdr w:val="none" w:sz="0" w:space="0" w:color="auto" w:frame="1"/>
        </w:rPr>
        <w:t>-</w:t>
      </w:r>
      <w:r w:rsidRPr="008C55E8">
        <w:rPr>
          <w:bCs/>
          <w:sz w:val="28"/>
          <w:szCs w:val="28"/>
          <w:bdr w:val="none" w:sz="0" w:space="0" w:color="auto" w:frame="1"/>
        </w:rPr>
        <w:t>Ca (Хорека) как сегмент сферы услуг</w:t>
      </w:r>
      <w:r w:rsidRPr="008C55E8">
        <w:rPr>
          <w:rStyle w:val="apple-converted-space"/>
          <w:sz w:val="28"/>
          <w:szCs w:val="28"/>
        </w:rPr>
        <w:t> </w:t>
      </w:r>
      <w:r w:rsidRPr="008C55E8">
        <w:rPr>
          <w:sz w:val="28"/>
          <w:szCs w:val="28"/>
        </w:rPr>
        <w:t xml:space="preserve">– это услуги отелей, гостиниц, гостевых домов, аренды </w:t>
      </w:r>
      <w:r w:rsidR="008C55E8" w:rsidRPr="008C55E8">
        <w:rPr>
          <w:sz w:val="28"/>
          <w:szCs w:val="28"/>
        </w:rPr>
        <w:t>апартаментов</w:t>
      </w:r>
      <w:r w:rsidRPr="008C55E8">
        <w:rPr>
          <w:sz w:val="28"/>
          <w:szCs w:val="28"/>
        </w:rPr>
        <w:t>. Данным термином обозначают сферу услуг гостеприимства и общественного питания.</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 xml:space="preserve">Любая организация функционирует, по меньшей мере, в одной культурной среде. Поэтому социокультурные факторы, в числе которых преобладают установки, жизненные ценности и </w:t>
      </w:r>
      <w:r w:rsidR="00D563DA" w:rsidRPr="008C55E8">
        <w:rPr>
          <w:sz w:val="28"/>
          <w:szCs w:val="28"/>
        </w:rPr>
        <w:t>традиции, влияют на организацию и ее развитие.</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 xml:space="preserve">За последнее десятилетие ресторанный бизнес в России претерпел большие изменения. Большинство </w:t>
      </w:r>
      <w:r w:rsidR="00D563DA" w:rsidRPr="008C55E8">
        <w:rPr>
          <w:sz w:val="28"/>
          <w:szCs w:val="28"/>
        </w:rPr>
        <w:t xml:space="preserve">людей </w:t>
      </w:r>
      <w:r w:rsidRPr="008C55E8">
        <w:rPr>
          <w:sz w:val="28"/>
          <w:szCs w:val="28"/>
        </w:rPr>
        <w:t>начинают постепенно приобретать культуру хождения по ресторанам</w:t>
      </w:r>
      <w:r w:rsidR="00D563DA" w:rsidRPr="008C55E8">
        <w:rPr>
          <w:sz w:val="28"/>
          <w:szCs w:val="28"/>
        </w:rPr>
        <w:t xml:space="preserve"> и местам развлекательного характера</w:t>
      </w:r>
      <w:r w:rsidRPr="008C55E8">
        <w:rPr>
          <w:sz w:val="28"/>
          <w:szCs w:val="28"/>
        </w:rPr>
        <w:t>. Сегодня, посещение ресторанов</w:t>
      </w:r>
      <w:r w:rsidR="00D563DA" w:rsidRPr="008C55E8">
        <w:rPr>
          <w:sz w:val="28"/>
          <w:szCs w:val="28"/>
        </w:rPr>
        <w:t>, клубов и гастробаров</w:t>
      </w:r>
      <w:r w:rsidRPr="008C55E8">
        <w:rPr>
          <w:sz w:val="28"/>
          <w:szCs w:val="28"/>
        </w:rPr>
        <w:t xml:space="preserve"> - это уже не только прерогатива элиты.</w:t>
      </w:r>
    </w:p>
    <w:p w:rsidR="004B1336" w:rsidRPr="008C55E8" w:rsidRDefault="00D563DA"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Общепит</w:t>
      </w:r>
      <w:r w:rsidR="004B1336" w:rsidRPr="008C55E8">
        <w:rPr>
          <w:sz w:val="28"/>
          <w:szCs w:val="28"/>
        </w:rPr>
        <w:t xml:space="preserve"> встаёт в один ряд с кинотеатром, театром и прочими местами отдыха. Он становится частью ритуала общения с нужными людьми.</w:t>
      </w:r>
    </w:p>
    <w:p w:rsidR="004B1336" w:rsidRPr="008C55E8" w:rsidRDefault="00D563DA"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Гастробар</w:t>
      </w:r>
      <w:r w:rsidR="004B1336" w:rsidRPr="008C55E8">
        <w:rPr>
          <w:sz w:val="28"/>
          <w:szCs w:val="28"/>
        </w:rPr>
        <w:t xml:space="preserve"> предоставляет эффективное обслуживание и позволяет устранять множество проблем, связанных с тем, что приготовить и где встретиться с людьми, живущими не так близко от вас. Желание вкусно поесть - это только одна из причин посещения ресторанов</w:t>
      </w:r>
      <w:r w:rsidRPr="008C55E8">
        <w:rPr>
          <w:sz w:val="28"/>
          <w:szCs w:val="28"/>
        </w:rPr>
        <w:t xml:space="preserve"> и баров</w:t>
      </w:r>
      <w:r w:rsidR="004B1336" w:rsidRPr="008C55E8">
        <w:rPr>
          <w:sz w:val="28"/>
          <w:szCs w:val="28"/>
        </w:rPr>
        <w:t>. Ведь человек идет туда, вовсе не для того, чтобы насыт</w:t>
      </w:r>
      <w:r w:rsidRPr="008C55E8">
        <w:rPr>
          <w:sz w:val="28"/>
          <w:szCs w:val="28"/>
        </w:rPr>
        <w:t>иться. Большинство людей посещаю</w:t>
      </w:r>
      <w:r w:rsidR="004B1336" w:rsidRPr="008C55E8">
        <w:rPr>
          <w:sz w:val="28"/>
          <w:szCs w:val="28"/>
        </w:rPr>
        <w:t>т рестораны, чтобы пообщаться с другими, обсудить деловые вопросы, если он идет туда с сотрудником по работе или попросту развлечься и отдохнуть от земной суеты. Однообразный образ жизни очень быстро наскучивает и у человека возникает потребность что-то изменить, но бывает, что это просто невозможно сделать и тогда приходится, как-то выходить из этой ситуации.</w:t>
      </w:r>
      <w:r w:rsidRPr="008C55E8">
        <w:rPr>
          <w:sz w:val="28"/>
          <w:szCs w:val="28"/>
        </w:rPr>
        <w:t xml:space="preserve"> В таком случае на помощь приходит уже названный ранее сегмент сферы услуг </w:t>
      </w:r>
      <w:r w:rsidRPr="008C55E8">
        <w:rPr>
          <w:sz w:val="28"/>
          <w:szCs w:val="28"/>
          <w:lang w:val="en-US"/>
        </w:rPr>
        <w:t>Ho</w:t>
      </w:r>
      <w:r w:rsidRPr="008C55E8">
        <w:rPr>
          <w:sz w:val="28"/>
          <w:szCs w:val="28"/>
        </w:rPr>
        <w:t>-</w:t>
      </w:r>
      <w:r w:rsidRPr="008C55E8">
        <w:rPr>
          <w:sz w:val="28"/>
          <w:szCs w:val="28"/>
          <w:lang w:val="en-US"/>
        </w:rPr>
        <w:t>Re</w:t>
      </w:r>
      <w:r w:rsidRPr="008C55E8">
        <w:rPr>
          <w:sz w:val="28"/>
          <w:szCs w:val="28"/>
        </w:rPr>
        <w:t>-</w:t>
      </w:r>
      <w:r w:rsidRPr="008C55E8">
        <w:rPr>
          <w:sz w:val="28"/>
          <w:szCs w:val="28"/>
          <w:lang w:val="en-US"/>
        </w:rPr>
        <w:t>Ca</w:t>
      </w:r>
      <w:r w:rsidRPr="008C55E8">
        <w:rPr>
          <w:sz w:val="28"/>
          <w:szCs w:val="28"/>
        </w:rPr>
        <w:t>.</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 xml:space="preserve">Из социальных факторов, прежде всего, необходимо отметить увеличение свободного времени у населения (сокращение рабочего времени, увеличение продолжительности ежегодных отпусков), что в сочетании с ростом уровня жизни означает приток новых потенциальных клиентов, </w:t>
      </w:r>
      <w:r w:rsidRPr="008C55E8">
        <w:rPr>
          <w:sz w:val="28"/>
          <w:szCs w:val="28"/>
        </w:rPr>
        <w:lastRenderedPageBreak/>
        <w:t>повышение уровня их образования, куль</w:t>
      </w:r>
      <w:r w:rsidR="00D563DA" w:rsidRPr="008C55E8">
        <w:rPr>
          <w:sz w:val="28"/>
          <w:szCs w:val="28"/>
        </w:rPr>
        <w:t>туры, эстетических потребностей и комфорта жизни.</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Что касается возрастного состава</w:t>
      </w:r>
      <w:r w:rsidR="00D563DA" w:rsidRPr="008C55E8">
        <w:rPr>
          <w:sz w:val="28"/>
          <w:szCs w:val="28"/>
        </w:rPr>
        <w:t xml:space="preserve">, в частности рынка </w:t>
      </w:r>
      <w:r w:rsidR="00D563DA" w:rsidRPr="008C55E8">
        <w:rPr>
          <w:sz w:val="28"/>
          <w:szCs w:val="28"/>
          <w:lang w:val="en-US"/>
        </w:rPr>
        <w:t>Ho</w:t>
      </w:r>
      <w:r w:rsidR="00D563DA" w:rsidRPr="008C55E8">
        <w:rPr>
          <w:sz w:val="28"/>
          <w:szCs w:val="28"/>
        </w:rPr>
        <w:t>-</w:t>
      </w:r>
      <w:r w:rsidR="00D563DA" w:rsidRPr="008C55E8">
        <w:rPr>
          <w:sz w:val="28"/>
          <w:szCs w:val="28"/>
          <w:lang w:val="en-US"/>
        </w:rPr>
        <w:t>Re</w:t>
      </w:r>
      <w:r w:rsidR="00D563DA" w:rsidRPr="008C55E8">
        <w:rPr>
          <w:sz w:val="28"/>
          <w:szCs w:val="28"/>
        </w:rPr>
        <w:t>-</w:t>
      </w:r>
      <w:r w:rsidR="00D563DA" w:rsidRPr="008C55E8">
        <w:rPr>
          <w:sz w:val="28"/>
          <w:szCs w:val="28"/>
          <w:lang w:val="en-US"/>
        </w:rPr>
        <w:t>Ca</w:t>
      </w:r>
      <w:r w:rsidRPr="008C55E8">
        <w:rPr>
          <w:sz w:val="28"/>
          <w:szCs w:val="28"/>
        </w:rPr>
        <w:t>, то он постоянно меняется. Этот фактор имеет непосредственное воздействие на ресторанный бизнес города</w:t>
      </w:r>
      <w:r w:rsidR="00D563DA" w:rsidRPr="008C55E8">
        <w:rPr>
          <w:sz w:val="28"/>
          <w:szCs w:val="28"/>
        </w:rPr>
        <w:t xml:space="preserve"> Пензы</w:t>
      </w:r>
      <w:r w:rsidRPr="008C55E8">
        <w:rPr>
          <w:sz w:val="28"/>
          <w:szCs w:val="28"/>
        </w:rPr>
        <w:t>. Поскольку для людей в возрасте от 18 до 40 лет приемлема возможность питания</w:t>
      </w:r>
      <w:r w:rsidR="00D563DA" w:rsidRPr="008C55E8">
        <w:rPr>
          <w:sz w:val="28"/>
          <w:szCs w:val="28"/>
        </w:rPr>
        <w:t xml:space="preserve"> и времяпрепровождения</w:t>
      </w:r>
      <w:r w:rsidRPr="008C55E8">
        <w:rPr>
          <w:sz w:val="28"/>
          <w:szCs w:val="28"/>
        </w:rPr>
        <w:t xml:space="preserve"> в общественных заведениях вне дома, а люди старше 40 лет предпочитают питаться дома</w:t>
      </w:r>
      <w:r w:rsidR="00D563DA" w:rsidRPr="008C55E8">
        <w:rPr>
          <w:sz w:val="28"/>
          <w:szCs w:val="28"/>
        </w:rPr>
        <w:t xml:space="preserve"> и форма досуга отличается у более младшей аудитории</w:t>
      </w:r>
      <w:r w:rsidRPr="008C55E8">
        <w:rPr>
          <w:sz w:val="28"/>
          <w:szCs w:val="28"/>
        </w:rPr>
        <w:t>, то старение населения влечет собой негативные последствия для данного вида бизнеса.</w:t>
      </w:r>
    </w:p>
    <w:p w:rsidR="004B1336" w:rsidRPr="008C55E8" w:rsidRDefault="00D563DA"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Наиболее</w:t>
      </w:r>
      <w:r w:rsidR="004B1336" w:rsidRPr="008C55E8">
        <w:rPr>
          <w:sz w:val="28"/>
          <w:szCs w:val="28"/>
        </w:rPr>
        <w:t xml:space="preserve"> актуальной целевой группой современного рынка услуг является холостая молодежь до 35 лет - так называемые "одиночки". Их доля в </w:t>
      </w:r>
      <w:r w:rsidR="00C73C7C" w:rsidRPr="008C55E8">
        <w:rPr>
          <w:sz w:val="28"/>
          <w:szCs w:val="28"/>
        </w:rPr>
        <w:t xml:space="preserve">городе Пенза </w:t>
      </w:r>
      <w:r w:rsidR="004B1336" w:rsidRPr="008C55E8">
        <w:rPr>
          <w:sz w:val="28"/>
          <w:szCs w:val="28"/>
        </w:rPr>
        <w:t>оценивается практически в 50% от общей численности населения. Этим людям свойственны, как правило, высокий уровень образования, стремление к успеху в профессиональной деятельности, повышенные требования к комфорту и качеству жизни, индивидуализм. Они уделяют много внимания организации своего свободного времени, стараясь наслаждаться жизнью в полной мере. Соответственно, объем и величина спроса в данном сегменте на ресторанные услуги достаточно велики. И</w:t>
      </w:r>
      <w:r w:rsidR="00C73C7C" w:rsidRPr="008C55E8">
        <w:rPr>
          <w:sz w:val="28"/>
          <w:szCs w:val="28"/>
        </w:rPr>
        <w:t>,</w:t>
      </w:r>
      <w:r w:rsidR="004B1336" w:rsidRPr="008C55E8">
        <w:rPr>
          <w:sz w:val="28"/>
          <w:szCs w:val="28"/>
        </w:rPr>
        <w:t xml:space="preserve"> по мнению специалистов исследующие этот вопрос</w:t>
      </w:r>
      <w:r w:rsidR="00C73C7C" w:rsidRPr="008C55E8">
        <w:rPr>
          <w:sz w:val="28"/>
          <w:szCs w:val="28"/>
        </w:rPr>
        <w:t>,</w:t>
      </w:r>
      <w:r w:rsidR="004B1336" w:rsidRPr="008C55E8">
        <w:rPr>
          <w:sz w:val="28"/>
          <w:szCs w:val="28"/>
        </w:rPr>
        <w:t xml:space="preserve"> в будущем эти показатели будут расти.</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Одним из факторов, оказывающих наиболее существенное влияние</w:t>
      </w:r>
      <w:r w:rsidR="00C73C7C" w:rsidRPr="008C55E8">
        <w:rPr>
          <w:sz w:val="28"/>
          <w:szCs w:val="28"/>
        </w:rPr>
        <w:t>,</w:t>
      </w:r>
      <w:r w:rsidRPr="008C55E8">
        <w:rPr>
          <w:sz w:val="28"/>
          <w:szCs w:val="28"/>
        </w:rPr>
        <w:t xml:space="preserve"> является уровень заработный платы. От него непосредственно зависит спрос на предприятия общественного питания</w:t>
      </w:r>
      <w:r w:rsidR="00C73C7C" w:rsidRPr="008C55E8">
        <w:rPr>
          <w:sz w:val="28"/>
          <w:szCs w:val="28"/>
        </w:rPr>
        <w:t xml:space="preserve"> и развлекательные заведения</w:t>
      </w:r>
      <w:r w:rsidRPr="008C55E8">
        <w:rPr>
          <w:sz w:val="28"/>
          <w:szCs w:val="28"/>
        </w:rPr>
        <w:t xml:space="preserve">. Согласно данным статистики, в Пензенской области наблюдается отрицательная динамика заработной платы. </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 xml:space="preserve">Под влиянием социально-культурных факторов сформировался новый тип массового потребителя, который отличают высокая информированность, требовательность к комфорту и качеству услуг, индивидуализм, физическая и умственная активность. Все это приводит к физическому и </w:t>
      </w:r>
      <w:r w:rsidRPr="008C55E8">
        <w:rPr>
          <w:sz w:val="28"/>
          <w:szCs w:val="28"/>
        </w:rPr>
        <w:lastRenderedPageBreak/>
        <w:t>психологическому переутомлению людей, что требует принятия дополнительных мер по восстановлению работоспособности. Достижению э</w:t>
      </w:r>
      <w:r w:rsidR="00C73C7C" w:rsidRPr="008C55E8">
        <w:rPr>
          <w:sz w:val="28"/>
          <w:szCs w:val="28"/>
        </w:rPr>
        <w:t>той цели во многом способствуют предприятия общественного питания и развлекательные заведения.</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Подводя итог, можно выделить следующие возможности, которые предоставляет социально-культурная среда ресторанному бизнесу:</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 развилась и стала модной тенденция проведения праздников и встреч вне дома;</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 изменились цели и частота посещения</w:t>
      </w:r>
      <w:r w:rsidR="00C73C7C" w:rsidRPr="008C55E8">
        <w:rPr>
          <w:sz w:val="28"/>
          <w:szCs w:val="28"/>
        </w:rPr>
        <w:t xml:space="preserve"> предприятий общественного питания</w:t>
      </w:r>
      <w:r w:rsidRPr="008C55E8">
        <w:rPr>
          <w:sz w:val="28"/>
          <w:szCs w:val="28"/>
        </w:rPr>
        <w:t>;</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 xml:space="preserve">- на развитие </w:t>
      </w:r>
      <w:r w:rsidR="00C73C7C" w:rsidRPr="008C55E8">
        <w:rPr>
          <w:sz w:val="28"/>
          <w:szCs w:val="28"/>
        </w:rPr>
        <w:t xml:space="preserve">общепита и развлекательных заведений </w:t>
      </w:r>
      <w:r w:rsidRPr="008C55E8">
        <w:rPr>
          <w:sz w:val="28"/>
          <w:szCs w:val="28"/>
        </w:rPr>
        <w:t>меньше стала влиять сезонность;</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 увеличение свободного времени у клиентов.</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Возможные угрозы со стороны анализируемой среды:</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 снижение уровня заработной платы и, как следствие, падение спроса;</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 xml:space="preserve">- </w:t>
      </w:r>
      <w:r w:rsidR="00C73C7C" w:rsidRPr="008C55E8">
        <w:rPr>
          <w:sz w:val="28"/>
          <w:szCs w:val="28"/>
        </w:rPr>
        <w:t>гость</w:t>
      </w:r>
      <w:r w:rsidRPr="008C55E8">
        <w:rPr>
          <w:sz w:val="28"/>
          <w:szCs w:val="28"/>
        </w:rPr>
        <w:t xml:space="preserve"> стал требовательнее и искушеннее, поэтому становится намного сложнее удовлетворить его потребности;</w:t>
      </w:r>
    </w:p>
    <w:p w:rsidR="004B1336" w:rsidRPr="008C55E8" w:rsidRDefault="004B1336"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 старение населения ведет за собой снижение посещаемости.</w:t>
      </w:r>
    </w:p>
    <w:p w:rsidR="00C73C7C" w:rsidRDefault="009200A6" w:rsidP="008C55E8">
      <w:pPr>
        <w:pStyle w:val="a3"/>
        <w:spacing w:after="0" w:line="360" w:lineRule="auto"/>
        <w:ind w:left="0" w:firstLine="709"/>
        <w:jc w:val="both"/>
        <w:rPr>
          <w:rFonts w:ascii="Times New Roman" w:hAnsi="Times New Roman" w:cs="Times New Roman"/>
          <w:sz w:val="28"/>
          <w:szCs w:val="28"/>
        </w:rPr>
      </w:pPr>
      <w:r w:rsidRPr="008C55E8">
        <w:rPr>
          <w:rFonts w:ascii="Times New Roman" w:hAnsi="Times New Roman" w:cs="Times New Roman"/>
          <w:sz w:val="28"/>
          <w:szCs w:val="28"/>
        </w:rPr>
        <w:t>Та</w:t>
      </w:r>
      <w:r w:rsidR="00D41CA5" w:rsidRPr="008C55E8">
        <w:rPr>
          <w:rFonts w:ascii="Times New Roman" w:hAnsi="Times New Roman" w:cs="Times New Roman"/>
          <w:sz w:val="28"/>
          <w:szCs w:val="28"/>
        </w:rPr>
        <w:t>ким образом, изучив сферу рынка</w:t>
      </w:r>
      <w:r w:rsidRPr="008C55E8">
        <w:rPr>
          <w:rFonts w:ascii="Times New Roman" w:hAnsi="Times New Roman" w:cs="Times New Roman"/>
          <w:sz w:val="28"/>
          <w:szCs w:val="28"/>
        </w:rPr>
        <w:t xml:space="preserve"> можно сделать вывод о том, чт</w:t>
      </w:r>
      <w:r w:rsidR="00D41CA5" w:rsidRPr="008C55E8">
        <w:rPr>
          <w:rFonts w:ascii="Times New Roman" w:hAnsi="Times New Roman" w:cs="Times New Roman"/>
          <w:sz w:val="28"/>
          <w:szCs w:val="28"/>
        </w:rPr>
        <w:t>о предприятие общественного питания и развлечений «</w:t>
      </w:r>
      <w:r w:rsidR="00D41CA5" w:rsidRPr="008C55E8">
        <w:rPr>
          <w:rFonts w:ascii="Times New Roman" w:hAnsi="Times New Roman" w:cs="Times New Roman"/>
          <w:sz w:val="28"/>
          <w:szCs w:val="28"/>
          <w:lang w:val="en-US"/>
        </w:rPr>
        <w:t>Bar</w:t>
      </w:r>
      <w:r w:rsidR="00D41CA5" w:rsidRPr="008C55E8">
        <w:rPr>
          <w:rFonts w:ascii="Times New Roman" w:hAnsi="Times New Roman" w:cs="Times New Roman"/>
          <w:sz w:val="28"/>
          <w:szCs w:val="28"/>
        </w:rPr>
        <w:t xml:space="preserve"> </w:t>
      </w:r>
      <w:r w:rsidR="00D41CA5" w:rsidRPr="008C55E8">
        <w:rPr>
          <w:rFonts w:ascii="Times New Roman" w:hAnsi="Times New Roman" w:cs="Times New Roman"/>
          <w:sz w:val="28"/>
          <w:szCs w:val="28"/>
          <w:lang w:val="en-US"/>
        </w:rPr>
        <w:t>Number</w:t>
      </w:r>
      <w:r w:rsidR="00D41CA5" w:rsidRPr="008C55E8">
        <w:rPr>
          <w:rFonts w:ascii="Times New Roman" w:hAnsi="Times New Roman" w:cs="Times New Roman"/>
          <w:sz w:val="28"/>
          <w:szCs w:val="28"/>
        </w:rPr>
        <w:t xml:space="preserve"> 60» смело можно рассматривать в рамках сегмента сферы услуг </w:t>
      </w:r>
      <w:r w:rsidR="00D41CA5" w:rsidRPr="008C55E8">
        <w:rPr>
          <w:rFonts w:ascii="Times New Roman" w:hAnsi="Times New Roman" w:cs="Times New Roman"/>
          <w:sz w:val="28"/>
          <w:szCs w:val="28"/>
          <w:lang w:val="en-US"/>
        </w:rPr>
        <w:t>Ho</w:t>
      </w:r>
      <w:r w:rsidR="00D41CA5" w:rsidRPr="008C55E8">
        <w:rPr>
          <w:rFonts w:ascii="Times New Roman" w:hAnsi="Times New Roman" w:cs="Times New Roman"/>
          <w:sz w:val="28"/>
          <w:szCs w:val="28"/>
        </w:rPr>
        <w:t>-</w:t>
      </w:r>
      <w:r w:rsidR="00D41CA5" w:rsidRPr="008C55E8">
        <w:rPr>
          <w:rFonts w:ascii="Times New Roman" w:hAnsi="Times New Roman" w:cs="Times New Roman"/>
          <w:sz w:val="28"/>
          <w:szCs w:val="28"/>
          <w:lang w:val="en-US"/>
        </w:rPr>
        <w:t>Re</w:t>
      </w:r>
      <w:r w:rsidR="00D41CA5" w:rsidRPr="008C55E8">
        <w:rPr>
          <w:rFonts w:ascii="Times New Roman" w:hAnsi="Times New Roman" w:cs="Times New Roman"/>
          <w:sz w:val="28"/>
          <w:szCs w:val="28"/>
        </w:rPr>
        <w:t>-</w:t>
      </w:r>
      <w:r w:rsidR="00D41CA5" w:rsidRPr="008C55E8">
        <w:rPr>
          <w:rFonts w:ascii="Times New Roman" w:hAnsi="Times New Roman" w:cs="Times New Roman"/>
          <w:sz w:val="28"/>
          <w:szCs w:val="28"/>
          <w:lang w:val="en-US"/>
        </w:rPr>
        <w:t>ca</w:t>
      </w:r>
      <w:r w:rsidR="00D41CA5" w:rsidRPr="008C55E8">
        <w:rPr>
          <w:rFonts w:ascii="Times New Roman" w:hAnsi="Times New Roman" w:cs="Times New Roman"/>
          <w:sz w:val="28"/>
          <w:szCs w:val="28"/>
        </w:rPr>
        <w:t>, в частности как бар, с ресторанным обслуживани</w:t>
      </w:r>
      <w:r w:rsidR="00E751AD" w:rsidRPr="008C55E8">
        <w:rPr>
          <w:rFonts w:ascii="Times New Roman" w:hAnsi="Times New Roman" w:cs="Times New Roman"/>
          <w:sz w:val="28"/>
          <w:szCs w:val="28"/>
        </w:rPr>
        <w:t>ем и музыкальной деятельностью.</w:t>
      </w:r>
    </w:p>
    <w:p w:rsidR="008E520D" w:rsidRDefault="008E520D" w:rsidP="008C55E8">
      <w:pPr>
        <w:pStyle w:val="a3"/>
        <w:spacing w:after="0" w:line="360" w:lineRule="auto"/>
        <w:ind w:left="0" w:firstLine="709"/>
        <w:jc w:val="both"/>
        <w:rPr>
          <w:rFonts w:ascii="Times New Roman" w:hAnsi="Times New Roman" w:cs="Times New Roman"/>
          <w:sz w:val="28"/>
          <w:szCs w:val="28"/>
        </w:rPr>
      </w:pPr>
    </w:p>
    <w:p w:rsidR="008E520D" w:rsidRPr="008E520D" w:rsidRDefault="008E520D" w:rsidP="008E520D">
      <w:pPr>
        <w:pStyle w:val="1"/>
        <w:spacing w:before="0" w:line="360" w:lineRule="auto"/>
        <w:ind w:firstLine="709"/>
        <w:rPr>
          <w:rFonts w:ascii="Times New Roman" w:hAnsi="Times New Roman" w:cs="Times New Roman"/>
          <w:b w:val="0"/>
          <w:color w:val="auto"/>
        </w:rPr>
      </w:pPr>
      <w:bookmarkStart w:id="3" w:name="_Toc506046818"/>
      <w:r w:rsidRPr="008E520D">
        <w:rPr>
          <w:rFonts w:ascii="Times New Roman" w:hAnsi="Times New Roman" w:cs="Times New Roman"/>
          <w:b w:val="0"/>
          <w:color w:val="auto"/>
        </w:rPr>
        <w:t>1.2 Связи с общественностью в деятельности предприятий общественного питания</w:t>
      </w:r>
      <w:r>
        <w:rPr>
          <w:rFonts w:ascii="Times New Roman" w:hAnsi="Times New Roman" w:cs="Times New Roman"/>
          <w:b w:val="0"/>
          <w:color w:val="auto"/>
        </w:rPr>
        <w:t xml:space="preserve"> и анализ конкурентов.</w:t>
      </w:r>
      <w:bookmarkEnd w:id="3"/>
    </w:p>
    <w:p w:rsidR="001A39A1" w:rsidRPr="008C55E8" w:rsidRDefault="001A39A1" w:rsidP="008C55E8">
      <w:pPr>
        <w:pStyle w:val="a3"/>
        <w:spacing w:after="0" w:line="360" w:lineRule="auto"/>
        <w:ind w:left="0" w:firstLine="709"/>
        <w:jc w:val="both"/>
        <w:rPr>
          <w:rFonts w:ascii="Times New Roman" w:hAnsi="Times New Roman" w:cs="Times New Roman"/>
          <w:sz w:val="28"/>
          <w:szCs w:val="28"/>
          <w:shd w:val="clear" w:color="auto" w:fill="FFFFFF"/>
        </w:rPr>
      </w:pPr>
      <w:r w:rsidRPr="008C55E8">
        <w:rPr>
          <w:rFonts w:ascii="Times New Roman" w:hAnsi="Times New Roman" w:cs="Times New Roman"/>
          <w:sz w:val="28"/>
          <w:szCs w:val="28"/>
          <w:shd w:val="clear" w:color="auto" w:fill="FFFFFF"/>
        </w:rPr>
        <w:t xml:space="preserve">Связи с общественностью занимают важнейшее место в деятельности предприятий общественного питания, это обусловлено тем, что эффективно реализованная коммуникационная деятельность является залогом успешного функционирования ресторана или кафе, кроме того она позволяет заинтересовать и удержать посетителей, сформировать конкурентные </w:t>
      </w:r>
      <w:r w:rsidRPr="008C55E8">
        <w:rPr>
          <w:rFonts w:ascii="Times New Roman" w:hAnsi="Times New Roman" w:cs="Times New Roman"/>
          <w:sz w:val="28"/>
          <w:szCs w:val="28"/>
          <w:shd w:val="clear" w:color="auto" w:fill="FFFFFF"/>
        </w:rPr>
        <w:lastRenderedPageBreak/>
        <w:t>преимущества, преодолеть кризисы и повысить рентабельность бизнеса. Успешное применение средств и методов PR-деятельности позволяет сформировать лояльность персонала, привлечь квалифицированные кадры, лучших партнеров и поставщиков.</w:t>
      </w:r>
    </w:p>
    <w:p w:rsidR="001E4D1B" w:rsidRPr="008C55E8" w:rsidRDefault="001E4D1B"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Рассматривая деятельность по связям с общественностью в сфере общественного питания, важно отметить, что это комплекс сложных, планируемых действий, которые направлены на поддержание благоприятных отношений и взаимопонимания между тем или иным заведением и широкой общественностью.</w:t>
      </w:r>
    </w:p>
    <w:p w:rsidR="001E4D1B" w:rsidRPr="008C55E8" w:rsidRDefault="001E4D1B"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Любое заведение сферы общественного питания имеет свои отличительные особенности и черты, которые определяют его конкурентоспособность на рынке. Именно поэтому при разработке PR-стратегии важно грамотно выбрать направленность ресторана или кафе, т.е. правильно его позиционировать. Уникальность заведения может проявляться в концепции при его создании или внедряться после, в процессе работы.</w:t>
      </w:r>
    </w:p>
    <w:p w:rsidR="001E4D1B" w:rsidRPr="008C55E8" w:rsidRDefault="001E4D1B" w:rsidP="008C55E8">
      <w:pPr>
        <w:pStyle w:val="a4"/>
        <w:shd w:val="clear" w:color="auto" w:fill="FFFFFF"/>
        <w:spacing w:before="0" w:beforeAutospacing="0" w:after="0" w:afterAutospacing="0" w:line="360" w:lineRule="auto"/>
        <w:ind w:firstLine="709"/>
        <w:jc w:val="both"/>
        <w:rPr>
          <w:sz w:val="28"/>
          <w:szCs w:val="28"/>
        </w:rPr>
      </w:pPr>
      <w:r w:rsidRPr="008C55E8">
        <w:rPr>
          <w:sz w:val="28"/>
          <w:szCs w:val="28"/>
        </w:rPr>
        <w:t>Связи с общественностью в сфере общественного питания основаны прежде всего на создании уникальности образа того или иного заведения, организация позитивного общественного мнения в целях наиболее успешного функционирования заведения и повышении его имиджа и репутации. Кроме того, связи с общественностью являются функцией управления, которая способствует установлению и поддержанию общения, взаимопонимания и сотрудничества между заведением и его общественностью.</w:t>
      </w:r>
    </w:p>
    <w:p w:rsidR="001A39A1" w:rsidRPr="008C55E8" w:rsidRDefault="001E4D1B" w:rsidP="008C55E8">
      <w:pPr>
        <w:pStyle w:val="a3"/>
        <w:spacing w:after="0" w:line="360" w:lineRule="auto"/>
        <w:ind w:left="0" w:firstLine="709"/>
        <w:jc w:val="both"/>
        <w:rPr>
          <w:rFonts w:ascii="Times New Roman" w:hAnsi="Times New Roman" w:cs="Times New Roman"/>
          <w:sz w:val="28"/>
          <w:szCs w:val="28"/>
        </w:rPr>
      </w:pPr>
      <w:r w:rsidRPr="008C55E8">
        <w:rPr>
          <w:rFonts w:ascii="Times New Roman" w:hAnsi="Times New Roman" w:cs="Times New Roman"/>
          <w:sz w:val="28"/>
          <w:szCs w:val="28"/>
          <w:shd w:val="clear" w:color="auto" w:fill="FFFFFF"/>
        </w:rPr>
        <w:t xml:space="preserve">В целом задачи деятельности по связям с общественностью в сфере общественного питания заключаются в распространении правильной информации о заведении, концепции, интерьере, атмосфере, профессионализме шеф-повара и всего персонала, меню, винной карты и напитков, качестве используемых продуктов, хорошем сервисе, внимании к посетителям, мощностях, возможностях производства, технологиях. Исполнение этой задачи способствует формированию положительного </w:t>
      </w:r>
      <w:r w:rsidRPr="008C55E8">
        <w:rPr>
          <w:rFonts w:ascii="Times New Roman" w:hAnsi="Times New Roman" w:cs="Times New Roman"/>
          <w:sz w:val="28"/>
          <w:szCs w:val="28"/>
          <w:shd w:val="clear" w:color="auto" w:fill="FFFFFF"/>
        </w:rPr>
        <w:lastRenderedPageBreak/>
        <w:t>имиджа заведения. Кроме того, установление контактов с наиболее важными группами, не только действующими и потенциальными гостями, но и поставщиками, ресторанными критиками, контролирующими органами и персоналом.</w:t>
      </w:r>
    </w:p>
    <w:p w:rsidR="00E751AD" w:rsidRPr="008C55E8" w:rsidRDefault="00E751AD" w:rsidP="008C55E8">
      <w:pPr>
        <w:pStyle w:val="a3"/>
        <w:spacing w:after="0" w:line="360" w:lineRule="auto"/>
        <w:ind w:left="0" w:firstLine="709"/>
        <w:jc w:val="both"/>
        <w:rPr>
          <w:rFonts w:ascii="Times New Roman" w:hAnsi="Times New Roman" w:cs="Times New Roman"/>
          <w:sz w:val="28"/>
          <w:szCs w:val="28"/>
        </w:rPr>
      </w:pPr>
      <w:r w:rsidRPr="008C55E8">
        <w:rPr>
          <w:rFonts w:ascii="Times New Roman" w:hAnsi="Times New Roman" w:cs="Times New Roman"/>
          <w:sz w:val="28"/>
          <w:szCs w:val="28"/>
        </w:rPr>
        <w:t>Чтобы определить сегмент</w:t>
      </w:r>
      <w:r w:rsidR="008C55E8">
        <w:rPr>
          <w:rFonts w:ascii="Times New Roman" w:hAnsi="Times New Roman" w:cs="Times New Roman"/>
          <w:sz w:val="28"/>
          <w:szCs w:val="28"/>
        </w:rPr>
        <w:t>,</w:t>
      </w:r>
      <w:r w:rsidRPr="008C55E8">
        <w:rPr>
          <w:rFonts w:ascii="Times New Roman" w:hAnsi="Times New Roman" w:cs="Times New Roman"/>
          <w:sz w:val="28"/>
          <w:szCs w:val="28"/>
        </w:rPr>
        <w:t xml:space="preserve"> в который можно выделить данное предприятие общественного питания и развлечения «</w:t>
      </w:r>
      <w:r w:rsidRPr="008C55E8">
        <w:rPr>
          <w:rFonts w:ascii="Times New Roman" w:hAnsi="Times New Roman" w:cs="Times New Roman"/>
          <w:sz w:val="28"/>
          <w:szCs w:val="28"/>
          <w:lang w:val="en-US"/>
        </w:rPr>
        <w:t>Bar</w:t>
      </w:r>
      <w:r w:rsidRPr="008C55E8">
        <w:rPr>
          <w:rFonts w:ascii="Times New Roman" w:hAnsi="Times New Roman" w:cs="Times New Roman"/>
          <w:sz w:val="28"/>
          <w:szCs w:val="28"/>
        </w:rPr>
        <w:t xml:space="preserve"> </w:t>
      </w:r>
      <w:r w:rsidRPr="008C55E8">
        <w:rPr>
          <w:rFonts w:ascii="Times New Roman" w:hAnsi="Times New Roman" w:cs="Times New Roman"/>
          <w:sz w:val="28"/>
          <w:szCs w:val="28"/>
          <w:lang w:val="en-US"/>
        </w:rPr>
        <w:t>Number</w:t>
      </w:r>
      <w:r w:rsidRPr="008C55E8">
        <w:rPr>
          <w:rFonts w:ascii="Times New Roman" w:hAnsi="Times New Roman" w:cs="Times New Roman"/>
          <w:sz w:val="28"/>
          <w:szCs w:val="28"/>
        </w:rPr>
        <w:t xml:space="preserve"> 60» следует провести сегментацию.</w:t>
      </w:r>
    </w:p>
    <w:p w:rsidR="00E751AD" w:rsidRPr="008C55E8" w:rsidRDefault="00E751AD" w:rsidP="008C55E8">
      <w:pPr>
        <w:spacing w:after="0" w:line="360" w:lineRule="auto"/>
        <w:ind w:firstLine="709"/>
        <w:jc w:val="both"/>
        <w:rPr>
          <w:rFonts w:ascii="Times New Roman" w:hAnsi="Times New Roman" w:cs="Times New Roman"/>
          <w:sz w:val="28"/>
          <w:szCs w:val="28"/>
        </w:rPr>
      </w:pPr>
      <w:bookmarkStart w:id="4" w:name="554"/>
      <w:r w:rsidRPr="008C55E8">
        <w:rPr>
          <w:rFonts w:ascii="Times New Roman" w:hAnsi="Times New Roman" w:cs="Times New Roman"/>
          <w:sz w:val="28"/>
          <w:szCs w:val="28"/>
        </w:rPr>
        <w:t>Сегментация рынка - это процесс, позволяющий определить, кто может стать посетителем предприятия общественного питания. </w:t>
      </w:r>
    </w:p>
    <w:bookmarkEnd w:id="4"/>
    <w:p w:rsidR="00E751AD" w:rsidRPr="008C55E8" w:rsidRDefault="00E751AD" w:rsidP="008C55E8">
      <w:pPr>
        <w:spacing w:after="0" w:line="360" w:lineRule="auto"/>
        <w:ind w:firstLine="709"/>
        <w:jc w:val="both"/>
        <w:rPr>
          <w:rFonts w:ascii="Times New Roman" w:hAnsi="Times New Roman" w:cs="Times New Roman"/>
          <w:sz w:val="28"/>
          <w:szCs w:val="28"/>
        </w:rPr>
      </w:pPr>
      <w:r w:rsidRPr="008C55E8">
        <w:rPr>
          <w:rFonts w:ascii="Times New Roman" w:hAnsi="Times New Roman" w:cs="Times New Roman"/>
          <w:sz w:val="28"/>
          <w:szCs w:val="28"/>
        </w:rPr>
        <w:t>Комплексное проведение сегментации рынка и особенностей поведения потребителей необходимо в связи с тем, что часть характеристик потребительского поведения может рассматриваться в качестве параметров сегментации.</w:t>
      </w:r>
    </w:p>
    <w:p w:rsidR="00E751AD" w:rsidRPr="008C55E8" w:rsidRDefault="00E751AD" w:rsidP="008C55E8">
      <w:pPr>
        <w:spacing w:after="0" w:line="360" w:lineRule="auto"/>
        <w:ind w:firstLine="709"/>
        <w:jc w:val="both"/>
        <w:rPr>
          <w:rFonts w:ascii="Times New Roman" w:hAnsi="Times New Roman" w:cs="Times New Roman"/>
          <w:sz w:val="28"/>
          <w:szCs w:val="28"/>
        </w:rPr>
      </w:pPr>
      <w:r w:rsidRPr="008C55E8">
        <w:rPr>
          <w:rFonts w:ascii="Times New Roman" w:hAnsi="Times New Roman" w:cs="Times New Roman"/>
          <w:sz w:val="28"/>
          <w:szCs w:val="28"/>
        </w:rPr>
        <w:t>Для характеристики поведения необходимо проанализировать потребителей по следующим признакам:</w:t>
      </w:r>
    </w:p>
    <w:p w:rsidR="00E751AD" w:rsidRPr="008C55E8" w:rsidRDefault="008C55E8" w:rsidP="008C55E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 доходу. О</w:t>
      </w:r>
      <w:r w:rsidR="00E751AD" w:rsidRPr="008C55E8">
        <w:rPr>
          <w:rFonts w:ascii="Times New Roman" w:hAnsi="Times New Roman" w:cs="Times New Roman"/>
          <w:sz w:val="28"/>
          <w:szCs w:val="28"/>
        </w:rPr>
        <w:t xml:space="preserve">бщепризнанный признак разделения рынка на сегменты. Однако он не всегда позволяет точно </w:t>
      </w:r>
      <w:r>
        <w:rPr>
          <w:rFonts w:ascii="Times New Roman" w:hAnsi="Times New Roman" w:cs="Times New Roman"/>
          <w:sz w:val="28"/>
          <w:szCs w:val="28"/>
        </w:rPr>
        <w:t>определить целевого потребителя</w:t>
      </w:r>
      <w:r w:rsidR="00E751AD" w:rsidRPr="008C55E8">
        <w:rPr>
          <w:rFonts w:ascii="Times New Roman" w:hAnsi="Times New Roman" w:cs="Times New Roman"/>
          <w:sz w:val="28"/>
          <w:szCs w:val="28"/>
        </w:rPr>
        <w:t>;</w:t>
      </w:r>
    </w:p>
    <w:p w:rsidR="00E751AD" w:rsidRPr="008C55E8" w:rsidRDefault="00E751AD" w:rsidP="008C55E8">
      <w:pPr>
        <w:spacing w:after="0" w:line="360" w:lineRule="auto"/>
        <w:ind w:firstLine="709"/>
        <w:jc w:val="both"/>
        <w:rPr>
          <w:rFonts w:ascii="Times New Roman" w:hAnsi="Times New Roman" w:cs="Times New Roman"/>
          <w:sz w:val="28"/>
          <w:szCs w:val="28"/>
        </w:rPr>
      </w:pPr>
      <w:r w:rsidRPr="008C55E8">
        <w:rPr>
          <w:rFonts w:ascii="Times New Roman" w:hAnsi="Times New Roman" w:cs="Times New Roman"/>
          <w:sz w:val="28"/>
          <w:szCs w:val="28"/>
        </w:rPr>
        <w:t xml:space="preserve">- по возрасту. По целому ряду товаров потребление, </w:t>
      </w:r>
      <w:r w:rsidR="008C55E8">
        <w:rPr>
          <w:rFonts w:ascii="Times New Roman" w:hAnsi="Times New Roman" w:cs="Times New Roman"/>
          <w:sz w:val="28"/>
          <w:szCs w:val="28"/>
        </w:rPr>
        <w:t>несомненно, связано с возрастом</w:t>
      </w:r>
      <w:r w:rsidRPr="008C55E8">
        <w:rPr>
          <w:rFonts w:ascii="Times New Roman" w:hAnsi="Times New Roman" w:cs="Times New Roman"/>
          <w:sz w:val="28"/>
          <w:szCs w:val="28"/>
        </w:rPr>
        <w:t xml:space="preserve">. </w:t>
      </w:r>
    </w:p>
    <w:p w:rsidR="00E751AD" w:rsidRPr="008C55E8" w:rsidRDefault="00E751AD" w:rsidP="008C55E8">
      <w:pPr>
        <w:spacing w:after="0" w:line="360" w:lineRule="auto"/>
        <w:ind w:firstLine="709"/>
        <w:jc w:val="both"/>
        <w:rPr>
          <w:rFonts w:ascii="Times New Roman" w:hAnsi="Times New Roman" w:cs="Times New Roman"/>
          <w:sz w:val="28"/>
          <w:szCs w:val="28"/>
        </w:rPr>
      </w:pPr>
      <w:r w:rsidRPr="008C55E8">
        <w:rPr>
          <w:rFonts w:ascii="Times New Roman" w:hAnsi="Times New Roman" w:cs="Times New Roman"/>
          <w:sz w:val="28"/>
          <w:szCs w:val="28"/>
        </w:rPr>
        <w:t xml:space="preserve">- по полу. Является важной сегметационной переменной, особенно для таких товаров, как текстиль, косметика, ювелирные украшения, парикмахерские услуги. На других рынках сегментирование по принадлежности к полу возникло лишь недавно. </w:t>
      </w:r>
    </w:p>
    <w:p w:rsidR="00E751AD" w:rsidRPr="008C55E8" w:rsidRDefault="00E751AD" w:rsidP="008C55E8">
      <w:pPr>
        <w:spacing w:after="0" w:line="360" w:lineRule="auto"/>
        <w:ind w:firstLine="709"/>
        <w:jc w:val="both"/>
        <w:rPr>
          <w:rFonts w:ascii="Times New Roman" w:hAnsi="Times New Roman" w:cs="Times New Roman"/>
          <w:sz w:val="28"/>
          <w:szCs w:val="28"/>
        </w:rPr>
      </w:pPr>
      <w:r w:rsidRPr="008C55E8">
        <w:rPr>
          <w:rFonts w:ascii="Times New Roman" w:hAnsi="Times New Roman" w:cs="Times New Roman"/>
          <w:sz w:val="28"/>
          <w:szCs w:val="28"/>
        </w:rPr>
        <w:t>- по географическому признаку (напр</w:t>
      </w:r>
      <w:r w:rsidR="008C55E8">
        <w:rPr>
          <w:rFonts w:ascii="Times New Roman" w:hAnsi="Times New Roman" w:cs="Times New Roman"/>
          <w:sz w:val="28"/>
          <w:szCs w:val="28"/>
        </w:rPr>
        <w:t>имер, по районам проживания). У</w:t>
      </w:r>
      <w:r w:rsidRPr="008C55E8">
        <w:rPr>
          <w:rFonts w:ascii="Times New Roman" w:hAnsi="Times New Roman" w:cs="Times New Roman"/>
          <w:sz w:val="28"/>
          <w:szCs w:val="28"/>
        </w:rPr>
        <w:t xml:space="preserve">читывает конкретный регион, существующие в нем национальные обычаи и традиции, уровень жизни населения, климат и т.д. Этот фактор особенно важен, если предприятие открывается в другом регионе. Однако, и внутри большого города, существуют так называемые «спальные районы», районы с большой концентрацией офисных зданий, районы престижных жилых </w:t>
      </w:r>
      <w:r w:rsidRPr="008C55E8">
        <w:rPr>
          <w:rFonts w:ascii="Times New Roman" w:hAnsi="Times New Roman" w:cs="Times New Roman"/>
          <w:sz w:val="28"/>
          <w:szCs w:val="28"/>
        </w:rPr>
        <w:lastRenderedPageBreak/>
        <w:t>комплексов. Все это необходимо учитывать при разработке концепции развития предприятия;</w:t>
      </w:r>
    </w:p>
    <w:p w:rsidR="009200A6" w:rsidRPr="008C55E8" w:rsidRDefault="00E751AD" w:rsidP="008C55E8">
      <w:pPr>
        <w:spacing w:after="0" w:line="360" w:lineRule="auto"/>
        <w:ind w:firstLine="709"/>
        <w:jc w:val="both"/>
        <w:rPr>
          <w:rFonts w:ascii="Times New Roman" w:hAnsi="Times New Roman" w:cs="Times New Roman"/>
          <w:sz w:val="28"/>
          <w:szCs w:val="28"/>
        </w:rPr>
      </w:pPr>
      <w:r w:rsidRPr="008C55E8">
        <w:rPr>
          <w:rFonts w:ascii="Times New Roman" w:hAnsi="Times New Roman" w:cs="Times New Roman"/>
          <w:sz w:val="28"/>
          <w:szCs w:val="28"/>
        </w:rPr>
        <w:t xml:space="preserve">- по поведенческому признаку. Поведенческая сегментация подразделяет целевые рынки в соответствии с тем, как и зачем они пользуются ресторанами. </w:t>
      </w:r>
    </w:p>
    <w:p w:rsidR="001E4D1B" w:rsidRPr="001E4D1B" w:rsidRDefault="001E4D1B" w:rsidP="008C55E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E4D1B">
        <w:rPr>
          <w:rFonts w:ascii="Times New Roman" w:eastAsia="Times New Roman" w:hAnsi="Times New Roman" w:cs="Times New Roman"/>
          <w:sz w:val="28"/>
          <w:szCs w:val="28"/>
          <w:lang w:eastAsia="ru-RU"/>
        </w:rPr>
        <w:t>По используемым технологиям и технике управления, предприятия общественного питания можно классифицировать следующим образом:</w:t>
      </w:r>
    </w:p>
    <w:p w:rsidR="001E4D1B" w:rsidRPr="001E4D1B" w:rsidRDefault="001E4D1B" w:rsidP="008C55E8">
      <w:pPr>
        <w:numPr>
          <w:ilvl w:val="0"/>
          <w:numId w:val="3"/>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1E4D1B">
        <w:rPr>
          <w:rFonts w:ascii="Times New Roman" w:eastAsia="Times New Roman" w:hAnsi="Times New Roman" w:cs="Times New Roman"/>
          <w:sz w:val="28"/>
          <w:szCs w:val="28"/>
          <w:lang w:eastAsia="ru-RU"/>
        </w:rPr>
        <w:t>гастрономическое заведение, в котором предлагаются различные блюда со сложной рецептурой. Оплата клиентами производится после закрытия счета, все клиенты обслуживаются за столами официантом, гостям предлагается широкий ассортимент;</w:t>
      </w:r>
    </w:p>
    <w:p w:rsidR="001E4D1B" w:rsidRPr="001E4D1B" w:rsidRDefault="001E4D1B" w:rsidP="008C55E8">
      <w:pPr>
        <w:numPr>
          <w:ilvl w:val="0"/>
          <w:numId w:val="3"/>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1E4D1B">
        <w:rPr>
          <w:rFonts w:ascii="Times New Roman" w:eastAsia="Times New Roman" w:hAnsi="Times New Roman" w:cs="Times New Roman"/>
          <w:sz w:val="28"/>
          <w:szCs w:val="28"/>
          <w:lang w:eastAsia="ru-RU"/>
        </w:rPr>
        <w:t>повседневное заведение (casual), от гастрономического заведения данный вид отличается ассортиментом блюд и ценами, возможно приготовление блюд заранее и на основе полуфабрикатов;</w:t>
      </w:r>
    </w:p>
    <w:p w:rsidR="001E4D1B" w:rsidRPr="001E4D1B" w:rsidRDefault="001E4D1B" w:rsidP="008C55E8">
      <w:pPr>
        <w:numPr>
          <w:ilvl w:val="0"/>
          <w:numId w:val="3"/>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1E4D1B">
        <w:rPr>
          <w:rFonts w:ascii="Times New Roman" w:eastAsia="Times New Roman" w:hAnsi="Times New Roman" w:cs="Times New Roman"/>
          <w:sz w:val="28"/>
          <w:szCs w:val="28"/>
          <w:lang w:eastAsia="ru-RU"/>
        </w:rPr>
        <w:t>бар – клиент расплачивается по счету непосредственно за барной стойкой, в таких заведениях могут транслироваться различные спортивные мероприятия, а также музыкальные клипы, выбор блюд ограничен;</w:t>
      </w:r>
    </w:p>
    <w:p w:rsidR="001E4D1B" w:rsidRPr="001E4D1B" w:rsidRDefault="001E4D1B" w:rsidP="008C55E8">
      <w:pPr>
        <w:numPr>
          <w:ilvl w:val="0"/>
          <w:numId w:val="3"/>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1E4D1B">
        <w:rPr>
          <w:rFonts w:ascii="Times New Roman" w:eastAsia="Times New Roman" w:hAnsi="Times New Roman" w:cs="Times New Roman"/>
          <w:sz w:val="28"/>
          <w:szCs w:val="28"/>
          <w:lang w:eastAsia="ru-RU"/>
        </w:rPr>
        <w:t>быстрое обслуживание (quick service) – этот вид предприятия общественного питания отличается самообслуживанием, быстротой приготовления, данный вид питания особенно распространен в пиццериях;</w:t>
      </w:r>
    </w:p>
    <w:p w:rsidR="001E4D1B" w:rsidRPr="001E4D1B" w:rsidRDefault="001E4D1B" w:rsidP="008C55E8">
      <w:pPr>
        <w:numPr>
          <w:ilvl w:val="0"/>
          <w:numId w:val="3"/>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1E4D1B">
        <w:rPr>
          <w:rFonts w:ascii="Times New Roman" w:eastAsia="Times New Roman" w:hAnsi="Times New Roman" w:cs="Times New Roman"/>
          <w:sz w:val="28"/>
          <w:szCs w:val="28"/>
          <w:lang w:eastAsia="ru-RU"/>
        </w:rPr>
        <w:t>fast food является сетевым заведением быстрого питания;</w:t>
      </w:r>
    </w:p>
    <w:p w:rsidR="001E4D1B" w:rsidRPr="001E4D1B" w:rsidRDefault="001E4D1B" w:rsidP="008C55E8">
      <w:pPr>
        <w:numPr>
          <w:ilvl w:val="0"/>
          <w:numId w:val="3"/>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1E4D1B">
        <w:rPr>
          <w:rFonts w:ascii="Times New Roman" w:eastAsia="Times New Roman" w:hAnsi="Times New Roman" w:cs="Times New Roman"/>
          <w:sz w:val="28"/>
          <w:szCs w:val="28"/>
          <w:lang w:eastAsia="ru-RU"/>
        </w:rPr>
        <w:t>street food, где клиент оплачивает заказ около стойки, предлагается минимальный ассортимент, быстро, по низкой цене;</w:t>
      </w:r>
    </w:p>
    <w:p w:rsidR="001E4D1B" w:rsidRPr="001E4D1B" w:rsidRDefault="001E4D1B" w:rsidP="008C55E8">
      <w:pPr>
        <w:numPr>
          <w:ilvl w:val="0"/>
          <w:numId w:val="3"/>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1E4D1B">
        <w:rPr>
          <w:rFonts w:ascii="Times New Roman" w:eastAsia="Times New Roman" w:hAnsi="Times New Roman" w:cs="Times New Roman"/>
          <w:sz w:val="28"/>
          <w:szCs w:val="28"/>
          <w:lang w:eastAsia="ru-RU"/>
        </w:rPr>
        <w:t>кейтеринг – проведение банкетов (или выездное обслуживание).</w:t>
      </w:r>
    </w:p>
    <w:p w:rsidR="001E4D1B" w:rsidRPr="008C55E8" w:rsidRDefault="001E4D1B" w:rsidP="008C55E8">
      <w:pPr>
        <w:spacing w:after="0" w:line="360" w:lineRule="auto"/>
        <w:ind w:firstLine="709"/>
        <w:jc w:val="both"/>
        <w:rPr>
          <w:rFonts w:ascii="Times New Roman" w:hAnsi="Times New Roman" w:cs="Times New Roman"/>
          <w:sz w:val="28"/>
          <w:szCs w:val="28"/>
        </w:rPr>
      </w:pPr>
      <w:r w:rsidRPr="008C55E8">
        <w:rPr>
          <w:rFonts w:ascii="Times New Roman" w:hAnsi="Times New Roman" w:cs="Times New Roman"/>
          <w:sz w:val="28"/>
          <w:szCs w:val="28"/>
        </w:rPr>
        <w:t>Таким образом, предприятие общественного питания «</w:t>
      </w:r>
      <w:r w:rsidRPr="008C55E8">
        <w:rPr>
          <w:rFonts w:ascii="Times New Roman" w:hAnsi="Times New Roman" w:cs="Times New Roman"/>
          <w:sz w:val="28"/>
          <w:szCs w:val="28"/>
          <w:lang w:val="en-US"/>
        </w:rPr>
        <w:t>Bar</w:t>
      </w:r>
      <w:r w:rsidRPr="008C55E8">
        <w:rPr>
          <w:rFonts w:ascii="Times New Roman" w:hAnsi="Times New Roman" w:cs="Times New Roman"/>
          <w:sz w:val="28"/>
          <w:szCs w:val="28"/>
        </w:rPr>
        <w:t xml:space="preserve"> </w:t>
      </w:r>
      <w:r w:rsidRPr="008C55E8">
        <w:rPr>
          <w:rFonts w:ascii="Times New Roman" w:hAnsi="Times New Roman" w:cs="Times New Roman"/>
          <w:sz w:val="28"/>
          <w:szCs w:val="28"/>
          <w:lang w:val="en-US"/>
        </w:rPr>
        <w:t>Number</w:t>
      </w:r>
      <w:r w:rsidRPr="008C55E8">
        <w:rPr>
          <w:rFonts w:ascii="Times New Roman" w:hAnsi="Times New Roman" w:cs="Times New Roman"/>
          <w:sz w:val="28"/>
          <w:szCs w:val="28"/>
        </w:rPr>
        <w:t xml:space="preserve"> 60» можно выделить, исходя из выбранной классификации, в гастрономическое заведение. По описанию специфики данной классификации для выбранного предприятия подходит именно это, потому что бар практикует ресторанное обслуживание, гости оплачивают свой заказ на момент закрытия счета, также </w:t>
      </w:r>
      <w:r w:rsidRPr="008C55E8">
        <w:rPr>
          <w:rFonts w:ascii="Times New Roman" w:hAnsi="Times New Roman" w:cs="Times New Roman"/>
          <w:sz w:val="28"/>
          <w:szCs w:val="28"/>
        </w:rPr>
        <w:lastRenderedPageBreak/>
        <w:t>в дни высокой посещаемости (пятница и суббота) бар проводить мероприятия и продлевает время работы до раннего утра.</w:t>
      </w:r>
    </w:p>
    <w:p w:rsidR="001E4D1B" w:rsidRPr="008C55E8" w:rsidRDefault="001E4D1B" w:rsidP="008C55E8">
      <w:pPr>
        <w:spacing w:after="0" w:line="360" w:lineRule="auto"/>
        <w:ind w:firstLine="709"/>
        <w:jc w:val="both"/>
        <w:rPr>
          <w:rFonts w:ascii="Times New Roman" w:hAnsi="Times New Roman" w:cs="Times New Roman"/>
          <w:sz w:val="28"/>
          <w:szCs w:val="28"/>
        </w:rPr>
      </w:pPr>
      <w:r w:rsidRPr="008C55E8">
        <w:rPr>
          <w:rFonts w:ascii="Times New Roman" w:hAnsi="Times New Roman" w:cs="Times New Roman"/>
          <w:sz w:val="28"/>
          <w:szCs w:val="28"/>
        </w:rPr>
        <w:t xml:space="preserve">Для того, чтобы предприятие приносило больше прибыли и могло лидировать среди конкурентов, а также привлекать большее количество гостей, в частности новых, стоит проводить работы с конкурентами. Для этого необходимо выделить на рынке несколько наиболее конкурентоспособный заведений, изучить их, проанализировать преимущества и недостатки, на основе которых можно будет построить стратегию продвижения или расширить качество или количество услуг. Поэтому </w:t>
      </w:r>
      <w:r w:rsidRPr="008C55E8">
        <w:rPr>
          <w:rFonts w:ascii="Times New Roman" w:hAnsi="Times New Roman" w:cs="Times New Roman"/>
          <w:sz w:val="28"/>
          <w:szCs w:val="28"/>
          <w:lang w:val="en-US"/>
        </w:rPr>
        <w:t>SWOT</w:t>
      </w:r>
      <w:r w:rsidRPr="008C55E8">
        <w:rPr>
          <w:rFonts w:ascii="Times New Roman" w:hAnsi="Times New Roman" w:cs="Times New Roman"/>
          <w:sz w:val="28"/>
          <w:szCs w:val="28"/>
        </w:rPr>
        <w:t>-анализ подходит для работы с конкурентами наиболее эффективно.</w:t>
      </w:r>
    </w:p>
    <w:p w:rsidR="001E4D1B" w:rsidRPr="008C55E8" w:rsidRDefault="001E4D1B" w:rsidP="008C55E8">
      <w:pPr>
        <w:pStyle w:val="a4"/>
        <w:shd w:val="clear" w:color="auto" w:fill="FFFFFF"/>
        <w:spacing w:before="0" w:beforeAutospacing="0" w:after="0" w:afterAutospacing="0" w:line="360" w:lineRule="auto"/>
        <w:ind w:firstLine="709"/>
        <w:jc w:val="both"/>
        <w:rPr>
          <w:sz w:val="28"/>
          <w:szCs w:val="28"/>
        </w:rPr>
      </w:pPr>
      <w:r w:rsidRPr="008C55E8">
        <w:rPr>
          <w:bCs/>
          <w:sz w:val="28"/>
          <w:szCs w:val="28"/>
        </w:rPr>
        <w:t>SWOT-анализ</w:t>
      </w:r>
      <w:r w:rsidR="008C55E8">
        <w:rPr>
          <w:sz w:val="28"/>
          <w:szCs w:val="28"/>
        </w:rPr>
        <w:t xml:space="preserve"> –</w:t>
      </w:r>
      <w:r w:rsidRPr="008C55E8">
        <w:rPr>
          <w:rStyle w:val="apple-converted-space"/>
          <w:sz w:val="28"/>
          <w:szCs w:val="28"/>
        </w:rPr>
        <w:t> </w:t>
      </w:r>
      <w:hyperlink r:id="rId9" w:tooltip="Метод" w:history="1">
        <w:r w:rsidRPr="008C55E8">
          <w:rPr>
            <w:rStyle w:val="a7"/>
            <w:color w:val="auto"/>
            <w:sz w:val="28"/>
            <w:szCs w:val="28"/>
            <w:u w:val="none"/>
          </w:rPr>
          <w:t>метод</w:t>
        </w:r>
      </w:hyperlink>
      <w:r w:rsidRPr="008C55E8">
        <w:rPr>
          <w:rStyle w:val="apple-converted-space"/>
          <w:sz w:val="28"/>
          <w:szCs w:val="28"/>
        </w:rPr>
        <w:t> </w:t>
      </w:r>
      <w:hyperlink r:id="rId10" w:tooltip="Стратегическое планирование" w:history="1">
        <w:r w:rsidRPr="008C55E8">
          <w:rPr>
            <w:rStyle w:val="a7"/>
            <w:color w:val="auto"/>
            <w:sz w:val="28"/>
            <w:szCs w:val="28"/>
            <w:u w:val="none"/>
          </w:rPr>
          <w:t>стратегического планирования</w:t>
        </w:r>
      </w:hyperlink>
      <w:r w:rsidRPr="008C55E8">
        <w:rPr>
          <w:sz w:val="28"/>
          <w:szCs w:val="28"/>
        </w:rPr>
        <w:t>, заключающийся в выявлении факторов внутренней и внешней среды</w:t>
      </w:r>
      <w:r w:rsidRPr="008C55E8">
        <w:rPr>
          <w:rStyle w:val="apple-converted-space"/>
          <w:sz w:val="28"/>
          <w:szCs w:val="28"/>
        </w:rPr>
        <w:t> </w:t>
      </w:r>
      <w:hyperlink r:id="rId11" w:tooltip="Организация" w:history="1">
        <w:r w:rsidRPr="008C55E8">
          <w:rPr>
            <w:rStyle w:val="a7"/>
            <w:color w:val="auto"/>
            <w:sz w:val="28"/>
            <w:szCs w:val="28"/>
            <w:u w:val="none"/>
          </w:rPr>
          <w:t>организации</w:t>
        </w:r>
      </w:hyperlink>
      <w:r w:rsidRPr="008C55E8">
        <w:rPr>
          <w:rStyle w:val="apple-converted-space"/>
          <w:sz w:val="28"/>
          <w:szCs w:val="28"/>
        </w:rPr>
        <w:t> </w:t>
      </w:r>
      <w:r w:rsidRPr="008C55E8">
        <w:rPr>
          <w:sz w:val="28"/>
          <w:szCs w:val="28"/>
        </w:rPr>
        <w:t>и разделении их на четыре категории:</w:t>
      </w:r>
      <w:r w:rsidR="008C55E8" w:rsidRPr="008C55E8">
        <w:rPr>
          <w:sz w:val="28"/>
          <w:szCs w:val="28"/>
        </w:rPr>
        <w:t xml:space="preserve"> </w:t>
      </w:r>
    </w:p>
    <w:p w:rsidR="001E4D1B" w:rsidRPr="008C55E8" w:rsidRDefault="001E4D1B" w:rsidP="008C55E8">
      <w:pPr>
        <w:numPr>
          <w:ilvl w:val="0"/>
          <w:numId w:val="4"/>
        </w:numPr>
        <w:shd w:val="clear" w:color="auto" w:fill="FFFFFF"/>
        <w:spacing w:after="0" w:line="360" w:lineRule="auto"/>
        <w:ind w:left="0" w:firstLine="709"/>
        <w:jc w:val="both"/>
        <w:rPr>
          <w:rFonts w:ascii="Times New Roman" w:hAnsi="Times New Roman" w:cs="Times New Roman"/>
          <w:sz w:val="28"/>
          <w:szCs w:val="28"/>
        </w:rPr>
      </w:pPr>
      <w:r w:rsidRPr="008C55E8">
        <w:rPr>
          <w:rFonts w:ascii="Times New Roman" w:hAnsi="Times New Roman" w:cs="Times New Roman"/>
          <w:bCs/>
          <w:sz w:val="28"/>
          <w:szCs w:val="28"/>
        </w:rPr>
        <w:t>S</w:t>
      </w:r>
      <w:r w:rsidRPr="008C55E8">
        <w:rPr>
          <w:rFonts w:ascii="Times New Roman" w:hAnsi="Times New Roman" w:cs="Times New Roman"/>
          <w:sz w:val="28"/>
          <w:szCs w:val="28"/>
        </w:rPr>
        <w:t>trengths (сильные стороны),</w:t>
      </w:r>
    </w:p>
    <w:p w:rsidR="001E4D1B" w:rsidRPr="008C55E8" w:rsidRDefault="001E4D1B" w:rsidP="008C55E8">
      <w:pPr>
        <w:numPr>
          <w:ilvl w:val="0"/>
          <w:numId w:val="4"/>
        </w:numPr>
        <w:shd w:val="clear" w:color="auto" w:fill="FFFFFF"/>
        <w:spacing w:after="0" w:line="360" w:lineRule="auto"/>
        <w:ind w:left="0" w:firstLine="709"/>
        <w:jc w:val="both"/>
        <w:rPr>
          <w:rFonts w:ascii="Times New Roman" w:hAnsi="Times New Roman" w:cs="Times New Roman"/>
          <w:sz w:val="28"/>
          <w:szCs w:val="28"/>
        </w:rPr>
      </w:pPr>
      <w:r w:rsidRPr="008C55E8">
        <w:rPr>
          <w:rFonts w:ascii="Times New Roman" w:hAnsi="Times New Roman" w:cs="Times New Roman"/>
          <w:bCs/>
          <w:sz w:val="28"/>
          <w:szCs w:val="28"/>
        </w:rPr>
        <w:t>W</w:t>
      </w:r>
      <w:r w:rsidRPr="008C55E8">
        <w:rPr>
          <w:rFonts w:ascii="Times New Roman" w:hAnsi="Times New Roman" w:cs="Times New Roman"/>
          <w:sz w:val="28"/>
          <w:szCs w:val="28"/>
        </w:rPr>
        <w:t>eaknesses (слабые стороны),</w:t>
      </w:r>
    </w:p>
    <w:p w:rsidR="001E4D1B" w:rsidRPr="008C55E8" w:rsidRDefault="001E4D1B" w:rsidP="008C55E8">
      <w:pPr>
        <w:numPr>
          <w:ilvl w:val="0"/>
          <w:numId w:val="4"/>
        </w:numPr>
        <w:shd w:val="clear" w:color="auto" w:fill="FFFFFF"/>
        <w:spacing w:after="0" w:line="360" w:lineRule="auto"/>
        <w:ind w:left="0" w:firstLine="709"/>
        <w:jc w:val="both"/>
        <w:rPr>
          <w:rFonts w:ascii="Times New Roman" w:hAnsi="Times New Roman" w:cs="Times New Roman"/>
          <w:sz w:val="28"/>
          <w:szCs w:val="28"/>
        </w:rPr>
      </w:pPr>
      <w:r w:rsidRPr="008C55E8">
        <w:rPr>
          <w:rFonts w:ascii="Times New Roman" w:hAnsi="Times New Roman" w:cs="Times New Roman"/>
          <w:bCs/>
          <w:sz w:val="28"/>
          <w:szCs w:val="28"/>
        </w:rPr>
        <w:t>O</w:t>
      </w:r>
      <w:r w:rsidRPr="008C55E8">
        <w:rPr>
          <w:rFonts w:ascii="Times New Roman" w:hAnsi="Times New Roman" w:cs="Times New Roman"/>
          <w:sz w:val="28"/>
          <w:szCs w:val="28"/>
        </w:rPr>
        <w:t>pportunities (возможности),</w:t>
      </w:r>
    </w:p>
    <w:p w:rsidR="001E4D1B" w:rsidRPr="008C55E8" w:rsidRDefault="001E4D1B" w:rsidP="008C55E8">
      <w:pPr>
        <w:numPr>
          <w:ilvl w:val="0"/>
          <w:numId w:val="4"/>
        </w:numPr>
        <w:shd w:val="clear" w:color="auto" w:fill="FFFFFF"/>
        <w:spacing w:after="0" w:line="360" w:lineRule="auto"/>
        <w:ind w:left="0" w:firstLine="709"/>
        <w:jc w:val="both"/>
        <w:rPr>
          <w:rFonts w:ascii="Times New Roman" w:hAnsi="Times New Roman" w:cs="Times New Roman"/>
          <w:sz w:val="28"/>
          <w:szCs w:val="28"/>
        </w:rPr>
      </w:pPr>
      <w:r w:rsidRPr="008C55E8">
        <w:rPr>
          <w:rFonts w:ascii="Times New Roman" w:hAnsi="Times New Roman" w:cs="Times New Roman"/>
          <w:bCs/>
          <w:sz w:val="28"/>
          <w:szCs w:val="28"/>
        </w:rPr>
        <w:t>T</w:t>
      </w:r>
      <w:r w:rsidRPr="008C55E8">
        <w:rPr>
          <w:rFonts w:ascii="Times New Roman" w:hAnsi="Times New Roman" w:cs="Times New Roman"/>
          <w:sz w:val="28"/>
          <w:szCs w:val="28"/>
        </w:rPr>
        <w:t>hreats (угрозы).</w:t>
      </w:r>
    </w:p>
    <w:p w:rsidR="001E4D1B" w:rsidRDefault="001E4D1B" w:rsidP="008C55E8">
      <w:pPr>
        <w:spacing w:after="0" w:line="360" w:lineRule="auto"/>
        <w:ind w:firstLine="709"/>
        <w:jc w:val="both"/>
        <w:rPr>
          <w:rFonts w:ascii="Times New Roman" w:hAnsi="Times New Roman" w:cs="Times New Roman"/>
          <w:sz w:val="28"/>
          <w:szCs w:val="28"/>
          <w:shd w:val="clear" w:color="auto" w:fill="FFFFFF"/>
        </w:rPr>
      </w:pPr>
      <w:r w:rsidRPr="008C55E8">
        <w:rPr>
          <w:rFonts w:ascii="Times New Roman" w:hAnsi="Times New Roman" w:cs="Times New Roman"/>
          <w:sz w:val="28"/>
          <w:szCs w:val="28"/>
          <w:shd w:val="clear" w:color="auto" w:fill="FFFFFF"/>
        </w:rPr>
        <w:t>Основная цель SWOT-анализа – исследование сильных и уязвимых сторон предприятия. Должен быть проведен анализ потенциальных угроз от факторов извне, поиск и определение предположительных путей развития фирмы. Кроме того, анализ помогает установить связи между данными составляющими. Разработка SWOT-анализа принадлежит профессору Кеннету Эндрюсу. Именно он занялся добавлением в анализ факторов извне и тех, что есть внутри, к матрице и получил в результате наглядную классификацию определений явлений, проектов или организаций для выбора основных факторов, определяющих уровень успеха.</w:t>
      </w:r>
    </w:p>
    <w:p w:rsidR="008C55E8" w:rsidRDefault="008C55E8" w:rsidP="008C3696">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Исходя из концепции предприятий общественного питания и развлечения конкурентами бара «</w:t>
      </w:r>
      <w:r>
        <w:rPr>
          <w:rFonts w:ascii="Times New Roman" w:hAnsi="Times New Roman" w:cs="Times New Roman"/>
          <w:sz w:val="28"/>
          <w:szCs w:val="28"/>
          <w:shd w:val="clear" w:color="auto" w:fill="FFFFFF"/>
          <w:lang w:val="en-US"/>
        </w:rPr>
        <w:t>Bar</w:t>
      </w:r>
      <w:r w:rsidRPr="008C55E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Number</w:t>
      </w:r>
      <w:r w:rsidRPr="008C55E8">
        <w:rPr>
          <w:rFonts w:ascii="Times New Roman" w:hAnsi="Times New Roman" w:cs="Times New Roman"/>
          <w:sz w:val="28"/>
          <w:szCs w:val="28"/>
          <w:shd w:val="clear" w:color="auto" w:fill="FFFFFF"/>
        </w:rPr>
        <w:t xml:space="preserve"> 60</w:t>
      </w:r>
      <w:r>
        <w:rPr>
          <w:rFonts w:ascii="Times New Roman" w:hAnsi="Times New Roman" w:cs="Times New Roman"/>
          <w:sz w:val="28"/>
          <w:szCs w:val="28"/>
          <w:shd w:val="clear" w:color="auto" w:fill="FFFFFF"/>
        </w:rPr>
        <w:t>» являются:</w:t>
      </w:r>
    </w:p>
    <w:p w:rsidR="008C55E8" w:rsidRPr="008C55E8" w:rsidRDefault="008C55E8" w:rsidP="008C3696">
      <w:pPr>
        <w:pStyle w:val="a3"/>
        <w:numPr>
          <w:ilvl w:val="0"/>
          <w:numId w:val="5"/>
        </w:numPr>
        <w:spacing w:after="0" w:line="360" w:lineRule="auto"/>
        <w:ind w:left="0" w:firstLine="709"/>
        <w:jc w:val="both"/>
        <w:rPr>
          <w:rFonts w:ascii="Times New Roman" w:hAnsi="Times New Roman" w:cs="Times New Roman"/>
          <w:sz w:val="28"/>
          <w:szCs w:val="28"/>
          <w:shd w:val="clear" w:color="auto" w:fill="FFFFFF"/>
        </w:rPr>
      </w:pPr>
      <w:r w:rsidRPr="008C55E8">
        <w:rPr>
          <w:rFonts w:ascii="Times New Roman" w:hAnsi="Times New Roman" w:cs="Times New Roman"/>
          <w:sz w:val="28"/>
          <w:szCs w:val="28"/>
          <w:shd w:val="clear" w:color="auto" w:fill="FFFFFF"/>
          <w:lang w:val="en-US"/>
        </w:rPr>
        <w:lastRenderedPageBreak/>
        <w:t>DOBRO</w:t>
      </w:r>
      <w:r>
        <w:rPr>
          <w:rFonts w:ascii="Times New Roman" w:hAnsi="Times New Roman" w:cs="Times New Roman"/>
          <w:sz w:val="28"/>
          <w:szCs w:val="28"/>
          <w:shd w:val="clear" w:color="auto" w:fill="FFFFFF"/>
        </w:rPr>
        <w:t xml:space="preserve"> – культурно-развлекательный центр. В составе этого комплекса имеются: ночной клуб «ЭФИР», сетевой ресторан «</w:t>
      </w:r>
      <w:r>
        <w:rPr>
          <w:rFonts w:ascii="Times New Roman" w:hAnsi="Times New Roman" w:cs="Times New Roman"/>
          <w:sz w:val="28"/>
          <w:szCs w:val="28"/>
          <w:shd w:val="clear" w:color="auto" w:fill="FFFFFF"/>
          <w:lang w:val="en-US"/>
        </w:rPr>
        <w:t>SOHO</w:t>
      </w:r>
      <w:r>
        <w:rPr>
          <w:rFonts w:ascii="Times New Roman" w:hAnsi="Times New Roman" w:cs="Times New Roman"/>
          <w:sz w:val="28"/>
          <w:szCs w:val="28"/>
          <w:shd w:val="clear" w:color="auto" w:fill="FFFFFF"/>
        </w:rPr>
        <w:t>»</w:t>
      </w:r>
      <w:r w:rsidR="008C3696">
        <w:rPr>
          <w:rFonts w:ascii="Times New Roman" w:hAnsi="Times New Roman" w:cs="Times New Roman"/>
          <w:sz w:val="28"/>
          <w:szCs w:val="28"/>
          <w:shd w:val="clear" w:color="auto" w:fill="FFFFFF"/>
        </w:rPr>
        <w:t>, ка</w:t>
      </w:r>
      <w:r>
        <w:rPr>
          <w:rFonts w:ascii="Times New Roman" w:hAnsi="Times New Roman" w:cs="Times New Roman"/>
          <w:sz w:val="28"/>
          <w:szCs w:val="28"/>
          <w:shd w:val="clear" w:color="auto" w:fill="FFFFFF"/>
        </w:rPr>
        <w:t>р</w:t>
      </w:r>
      <w:r w:rsidR="008C3696">
        <w:rPr>
          <w:rFonts w:ascii="Times New Roman" w:hAnsi="Times New Roman" w:cs="Times New Roman"/>
          <w:sz w:val="28"/>
          <w:szCs w:val="28"/>
          <w:shd w:val="clear" w:color="auto" w:fill="FFFFFF"/>
        </w:rPr>
        <w:t>а</w:t>
      </w:r>
      <w:r>
        <w:rPr>
          <w:rFonts w:ascii="Times New Roman" w:hAnsi="Times New Roman" w:cs="Times New Roman"/>
          <w:sz w:val="28"/>
          <w:szCs w:val="28"/>
          <w:shd w:val="clear" w:color="auto" w:fill="FFFFFF"/>
        </w:rPr>
        <w:t>оке клуб «Джельсомино»</w:t>
      </w:r>
      <w:r w:rsidR="008C3696">
        <w:rPr>
          <w:rFonts w:ascii="Times New Roman" w:hAnsi="Times New Roman" w:cs="Times New Roman"/>
          <w:sz w:val="28"/>
          <w:szCs w:val="28"/>
          <w:shd w:val="clear" w:color="auto" w:fill="FFFFFF"/>
        </w:rPr>
        <w:t>. Популярность данного предприятия обуславливается тем, что она находится на рынке города Пензы около десяти лет.</w:t>
      </w:r>
    </w:p>
    <w:p w:rsidR="008C3696" w:rsidRPr="008C3696" w:rsidRDefault="008C55E8" w:rsidP="008C3696">
      <w:pPr>
        <w:pStyle w:val="a3"/>
        <w:numPr>
          <w:ilvl w:val="0"/>
          <w:numId w:val="5"/>
        </w:numPr>
        <w:spacing w:after="0" w:line="360" w:lineRule="auto"/>
        <w:ind w:left="0" w:firstLine="709"/>
        <w:jc w:val="both"/>
        <w:rPr>
          <w:rFonts w:ascii="Times New Roman" w:hAnsi="Times New Roman" w:cs="Times New Roman"/>
          <w:sz w:val="28"/>
          <w:szCs w:val="28"/>
          <w:shd w:val="clear" w:color="auto" w:fill="FFFFFF"/>
        </w:rPr>
      </w:pPr>
      <w:r w:rsidRPr="008C55E8">
        <w:rPr>
          <w:rFonts w:ascii="Times New Roman" w:hAnsi="Times New Roman" w:cs="Times New Roman"/>
          <w:sz w:val="28"/>
          <w:szCs w:val="28"/>
          <w:shd w:val="clear" w:color="auto" w:fill="FFFFFF"/>
          <w:lang w:val="en-US"/>
        </w:rPr>
        <w:t>Bessonica</w:t>
      </w:r>
      <w:r w:rsidRPr="008C3696">
        <w:rPr>
          <w:rFonts w:ascii="Times New Roman" w:hAnsi="Times New Roman" w:cs="Times New Roman"/>
          <w:sz w:val="28"/>
          <w:szCs w:val="28"/>
          <w:shd w:val="clear" w:color="auto" w:fill="FFFFFF"/>
        </w:rPr>
        <w:t xml:space="preserve"> </w:t>
      </w:r>
      <w:r w:rsidRPr="008C55E8">
        <w:rPr>
          <w:rFonts w:ascii="Times New Roman" w:hAnsi="Times New Roman" w:cs="Times New Roman"/>
          <w:sz w:val="28"/>
          <w:szCs w:val="28"/>
          <w:shd w:val="clear" w:color="auto" w:fill="FFFFFF"/>
          <w:lang w:val="en-US"/>
        </w:rPr>
        <w:t>Bar</w:t>
      </w:r>
      <w:r w:rsidR="008C3696">
        <w:rPr>
          <w:rFonts w:ascii="Times New Roman" w:hAnsi="Times New Roman" w:cs="Times New Roman"/>
          <w:sz w:val="28"/>
          <w:szCs w:val="28"/>
          <w:shd w:val="clear" w:color="auto" w:fill="FFFFFF"/>
        </w:rPr>
        <w:t xml:space="preserve"> – сравнительно молодое заведение, которое существует около одного года и благодаря продуктивному и эффективному </w:t>
      </w:r>
      <w:r w:rsidR="008C3696">
        <w:rPr>
          <w:rFonts w:ascii="Times New Roman" w:hAnsi="Times New Roman" w:cs="Times New Roman"/>
          <w:sz w:val="28"/>
          <w:szCs w:val="28"/>
          <w:shd w:val="clear" w:color="auto" w:fill="FFFFFF"/>
          <w:lang w:val="en-US"/>
        </w:rPr>
        <w:t>PR</w:t>
      </w:r>
      <w:r w:rsidR="008C3696">
        <w:rPr>
          <w:rFonts w:ascii="Times New Roman" w:hAnsi="Times New Roman" w:cs="Times New Roman"/>
          <w:sz w:val="28"/>
          <w:szCs w:val="28"/>
          <w:shd w:val="clear" w:color="auto" w:fill="FFFFFF"/>
        </w:rPr>
        <w:t xml:space="preserve"> продвижению привлек достаточное количество гостей. Необычная атмосфера и концепция заведения подходит, как и для вечернего времяпрепровождения, так и для ночных мероприятий. Однако последнее не так пользуется спросом исходя из малого масштаба заведения и посадочных мест.</w:t>
      </w:r>
    </w:p>
    <w:p w:rsidR="008C3696" w:rsidRDefault="008C55E8" w:rsidP="008C3696">
      <w:pPr>
        <w:pStyle w:val="a3"/>
        <w:numPr>
          <w:ilvl w:val="0"/>
          <w:numId w:val="5"/>
        </w:numPr>
        <w:spacing w:after="0" w:line="360" w:lineRule="auto"/>
        <w:ind w:left="0" w:firstLine="709"/>
        <w:jc w:val="both"/>
        <w:rPr>
          <w:rFonts w:ascii="Times New Roman" w:hAnsi="Times New Roman" w:cs="Times New Roman"/>
          <w:sz w:val="28"/>
          <w:szCs w:val="28"/>
          <w:shd w:val="clear" w:color="auto" w:fill="FFFFFF"/>
        </w:rPr>
      </w:pPr>
      <w:r w:rsidRPr="008C55E8">
        <w:rPr>
          <w:rFonts w:ascii="Times New Roman" w:hAnsi="Times New Roman" w:cs="Times New Roman"/>
          <w:sz w:val="28"/>
          <w:szCs w:val="28"/>
          <w:shd w:val="clear" w:color="auto" w:fill="FFFFFF"/>
          <w:lang w:val="en-US"/>
        </w:rPr>
        <w:t>MosCow</w:t>
      </w:r>
      <w:r w:rsidR="008C3696">
        <w:rPr>
          <w:rFonts w:ascii="Times New Roman" w:hAnsi="Times New Roman" w:cs="Times New Roman"/>
          <w:sz w:val="28"/>
          <w:szCs w:val="28"/>
          <w:shd w:val="clear" w:color="auto" w:fill="FFFFFF"/>
        </w:rPr>
        <w:t xml:space="preserve"> – изначальная концепция состояла в том, чтобы поддерживать идею гастрономического бара, сделать акцент на кухне и напитках. Спустя некоторое время после технического открытия, увеличился спрос на проведение ночных мероприятий, наличие диджея и музыкального сопровождения как в развлекательном заведении.</w:t>
      </w:r>
    </w:p>
    <w:p w:rsidR="008C3696" w:rsidRPr="00E92986" w:rsidRDefault="00E92986" w:rsidP="00E92986">
      <w:pPr>
        <w:pStyle w:val="a3"/>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SWOT</w:t>
      </w:r>
      <w:r w:rsidRPr="00E92986">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анализ предприятия «</w:t>
      </w:r>
      <w:r>
        <w:rPr>
          <w:rFonts w:ascii="Times New Roman" w:hAnsi="Times New Roman" w:cs="Times New Roman"/>
          <w:sz w:val="28"/>
          <w:szCs w:val="28"/>
          <w:shd w:val="clear" w:color="auto" w:fill="FFFFFF"/>
          <w:lang w:val="en-US"/>
        </w:rPr>
        <w:t>Bar</w:t>
      </w:r>
      <w:r w:rsidRPr="00E9298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Number</w:t>
      </w:r>
      <w:r w:rsidRPr="00E92986">
        <w:rPr>
          <w:rFonts w:ascii="Times New Roman" w:hAnsi="Times New Roman" w:cs="Times New Roman"/>
          <w:sz w:val="28"/>
          <w:szCs w:val="28"/>
          <w:shd w:val="clear" w:color="auto" w:fill="FFFFFF"/>
        </w:rPr>
        <w:t xml:space="preserve"> 60</w:t>
      </w:r>
      <w:r>
        <w:rPr>
          <w:rFonts w:ascii="Times New Roman" w:hAnsi="Times New Roman" w:cs="Times New Roman"/>
          <w:sz w:val="28"/>
          <w:szCs w:val="28"/>
          <w:shd w:val="clear" w:color="auto" w:fill="FFFFFF"/>
        </w:rPr>
        <w:t>», для выявления преимуществ и недостатков, по отношению к вышеперечисленным конкурентам, и формирования стратегий развития</w:t>
      </w:r>
      <w:r w:rsidRPr="00E92986">
        <w:rPr>
          <w:rFonts w:ascii="Times New Roman" w:hAnsi="Times New Roman" w:cs="Times New Roman"/>
          <w:sz w:val="28"/>
          <w:szCs w:val="28"/>
          <w:shd w:val="clear" w:color="auto" w:fill="FFFFFF"/>
        </w:rPr>
        <w:t xml:space="preserve"> (Таблица 1).</w:t>
      </w:r>
    </w:p>
    <w:p w:rsidR="00E92986" w:rsidRDefault="00E92986" w:rsidP="008C3696">
      <w:pPr>
        <w:pStyle w:val="a3"/>
        <w:spacing w:after="0" w:line="360" w:lineRule="auto"/>
        <w:ind w:left="0" w:firstLine="709"/>
        <w:jc w:val="both"/>
        <w:rPr>
          <w:rFonts w:ascii="Times New Roman" w:hAnsi="Times New Roman" w:cs="Times New Roman"/>
          <w:sz w:val="28"/>
          <w:szCs w:val="28"/>
          <w:shd w:val="clear" w:color="auto" w:fill="FFFFFF"/>
        </w:rPr>
      </w:pPr>
    </w:p>
    <w:p w:rsidR="00E92986" w:rsidRDefault="00E92986" w:rsidP="00E92986">
      <w:pPr>
        <w:pStyle w:val="a3"/>
        <w:spacing w:after="0" w:line="360" w:lineRule="auto"/>
        <w:ind w:left="0" w:firstLine="709"/>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Таблица 1 – </w:t>
      </w:r>
      <w:r>
        <w:rPr>
          <w:rFonts w:ascii="Times New Roman" w:hAnsi="Times New Roman" w:cs="Times New Roman"/>
          <w:sz w:val="28"/>
          <w:szCs w:val="28"/>
          <w:shd w:val="clear" w:color="auto" w:fill="FFFFFF"/>
          <w:lang w:val="en-US"/>
        </w:rPr>
        <w:t>SWOT</w:t>
      </w:r>
      <w:r w:rsidRPr="00E92986">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анализ предприятия «</w:t>
      </w:r>
      <w:r>
        <w:rPr>
          <w:rFonts w:ascii="Times New Roman" w:hAnsi="Times New Roman" w:cs="Times New Roman"/>
          <w:sz w:val="28"/>
          <w:szCs w:val="28"/>
          <w:shd w:val="clear" w:color="auto" w:fill="FFFFFF"/>
          <w:lang w:val="en-US"/>
        </w:rPr>
        <w:t>Bar</w:t>
      </w:r>
      <w:r w:rsidRPr="00E9298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Number</w:t>
      </w:r>
      <w:r w:rsidRPr="00E92986">
        <w:rPr>
          <w:rFonts w:ascii="Times New Roman" w:hAnsi="Times New Roman" w:cs="Times New Roman"/>
          <w:sz w:val="28"/>
          <w:szCs w:val="28"/>
          <w:shd w:val="clear" w:color="auto" w:fill="FFFFFF"/>
        </w:rPr>
        <w:t xml:space="preserve"> 60</w:t>
      </w:r>
      <w:r>
        <w:rPr>
          <w:rFonts w:ascii="Times New Roman" w:hAnsi="Times New Roman" w:cs="Times New Roman"/>
          <w:sz w:val="28"/>
          <w:szCs w:val="28"/>
          <w:shd w:val="clear" w:color="auto" w:fill="FFFFFF"/>
        </w:rPr>
        <w:t>»</w:t>
      </w:r>
    </w:p>
    <w:tbl>
      <w:tblPr>
        <w:tblStyle w:val="aa"/>
        <w:tblW w:w="0" w:type="auto"/>
        <w:tblLook w:val="04A0"/>
      </w:tblPr>
      <w:tblGrid>
        <w:gridCol w:w="4785"/>
        <w:gridCol w:w="4786"/>
      </w:tblGrid>
      <w:tr w:rsidR="00E92986" w:rsidRPr="00DF7F92" w:rsidTr="00E92986">
        <w:tc>
          <w:tcPr>
            <w:tcW w:w="4785" w:type="dxa"/>
          </w:tcPr>
          <w:p w:rsidR="00E92986" w:rsidRDefault="00E92986" w:rsidP="00574947">
            <w:pPr>
              <w:pStyle w:val="a3"/>
              <w:spacing w:line="360" w:lineRule="auto"/>
              <w:ind w:left="0"/>
              <w:jc w:val="center"/>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Сильные стороны (</w:t>
            </w:r>
            <w:r w:rsidRPr="00DF7F92">
              <w:rPr>
                <w:rFonts w:ascii="Times New Roman" w:hAnsi="Times New Roman" w:cs="Times New Roman"/>
                <w:sz w:val="24"/>
                <w:szCs w:val="24"/>
                <w:shd w:val="clear" w:color="auto" w:fill="FFFFFF"/>
                <w:lang w:val="en-US"/>
              </w:rPr>
              <w:t>S</w:t>
            </w:r>
            <w:r w:rsidRPr="00DF7F92">
              <w:rPr>
                <w:rFonts w:ascii="Times New Roman" w:hAnsi="Times New Roman" w:cs="Times New Roman"/>
                <w:sz w:val="24"/>
                <w:szCs w:val="24"/>
                <w:shd w:val="clear" w:color="auto" w:fill="FFFFFF"/>
              </w:rPr>
              <w:t xml:space="preserve">) </w:t>
            </w:r>
          </w:p>
          <w:p w:rsidR="00574947" w:rsidRPr="00DF7F92" w:rsidRDefault="00574947" w:rsidP="00574947">
            <w:pPr>
              <w:pStyle w:val="a3"/>
              <w:spacing w:line="360" w:lineRule="auto"/>
              <w:ind w:left="0"/>
              <w:jc w:val="center"/>
              <w:rPr>
                <w:rFonts w:ascii="Times New Roman" w:hAnsi="Times New Roman" w:cs="Times New Roman"/>
                <w:sz w:val="24"/>
                <w:szCs w:val="24"/>
                <w:shd w:val="clear" w:color="auto" w:fill="FFFFFF"/>
              </w:rPr>
            </w:pPr>
          </w:p>
        </w:tc>
        <w:tc>
          <w:tcPr>
            <w:tcW w:w="4786" w:type="dxa"/>
          </w:tcPr>
          <w:p w:rsidR="00E92986" w:rsidRPr="00DF7F92" w:rsidRDefault="00E92986" w:rsidP="00574947">
            <w:pPr>
              <w:pStyle w:val="a3"/>
              <w:spacing w:line="360" w:lineRule="auto"/>
              <w:ind w:left="0"/>
              <w:jc w:val="center"/>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Слабые стороны (</w:t>
            </w:r>
            <w:r w:rsidRPr="00DF7F92">
              <w:rPr>
                <w:rFonts w:ascii="Times New Roman" w:hAnsi="Times New Roman" w:cs="Times New Roman"/>
                <w:sz w:val="24"/>
                <w:szCs w:val="24"/>
                <w:shd w:val="clear" w:color="auto" w:fill="FFFFFF"/>
                <w:lang w:val="en-US"/>
              </w:rPr>
              <w:t>W</w:t>
            </w:r>
            <w:r w:rsidRPr="00DF7F92">
              <w:rPr>
                <w:rFonts w:ascii="Times New Roman" w:hAnsi="Times New Roman" w:cs="Times New Roman"/>
                <w:sz w:val="24"/>
                <w:szCs w:val="24"/>
                <w:shd w:val="clear" w:color="auto" w:fill="FFFFFF"/>
              </w:rPr>
              <w:t xml:space="preserve">) </w:t>
            </w:r>
          </w:p>
        </w:tc>
      </w:tr>
      <w:tr w:rsidR="00E92986" w:rsidRPr="00DF7F92" w:rsidTr="00E92986">
        <w:tc>
          <w:tcPr>
            <w:tcW w:w="4785" w:type="dxa"/>
          </w:tcPr>
          <w:p w:rsidR="00E92986" w:rsidRPr="00DF7F92" w:rsidRDefault="00E56852" w:rsidP="00574947">
            <w:pPr>
              <w:pStyle w:val="a3"/>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1.</w:t>
            </w:r>
            <w:r w:rsidR="00DF7F92">
              <w:rPr>
                <w:rFonts w:ascii="Times New Roman" w:hAnsi="Times New Roman" w:cs="Times New Roman"/>
                <w:sz w:val="24"/>
                <w:szCs w:val="24"/>
                <w:shd w:val="clear" w:color="auto" w:fill="FFFFFF"/>
              </w:rPr>
              <w:t>Большая п</w:t>
            </w:r>
            <w:r w:rsidRPr="00DF7F92">
              <w:rPr>
                <w:rFonts w:ascii="Times New Roman" w:hAnsi="Times New Roman" w:cs="Times New Roman"/>
                <w:sz w:val="24"/>
                <w:szCs w:val="24"/>
                <w:shd w:val="clear" w:color="auto" w:fill="FFFFFF"/>
              </w:rPr>
              <w:t>лощадь заведения и количество посадочных мест.</w:t>
            </w:r>
          </w:p>
        </w:tc>
        <w:tc>
          <w:tcPr>
            <w:tcW w:w="4786" w:type="dxa"/>
          </w:tcPr>
          <w:p w:rsidR="00E92986" w:rsidRPr="00DF7F92" w:rsidRDefault="00DF7F92"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1.Отсутствие собственной кухни (колаборация с арт-кафе «Жан-Поль»).</w:t>
            </w:r>
          </w:p>
        </w:tc>
      </w:tr>
      <w:tr w:rsidR="00E92986" w:rsidRPr="00DF7F92" w:rsidTr="00E92986">
        <w:tc>
          <w:tcPr>
            <w:tcW w:w="4785" w:type="dxa"/>
          </w:tcPr>
          <w:p w:rsidR="00E92986" w:rsidRPr="00DF7F92" w:rsidRDefault="00E56852" w:rsidP="00574947">
            <w:pPr>
              <w:pStyle w:val="a3"/>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2.</w:t>
            </w:r>
            <w:r w:rsidR="00DF7F92">
              <w:rPr>
                <w:rFonts w:ascii="Times New Roman" w:hAnsi="Times New Roman" w:cs="Times New Roman"/>
                <w:sz w:val="24"/>
                <w:szCs w:val="24"/>
                <w:shd w:val="clear" w:color="auto" w:fill="FFFFFF"/>
              </w:rPr>
              <w:t>Удачное т</w:t>
            </w:r>
            <w:r w:rsidRPr="00DF7F92">
              <w:rPr>
                <w:rFonts w:ascii="Times New Roman" w:hAnsi="Times New Roman" w:cs="Times New Roman"/>
                <w:sz w:val="24"/>
                <w:szCs w:val="24"/>
                <w:shd w:val="clear" w:color="auto" w:fill="FFFFFF"/>
              </w:rPr>
              <w:t>ерриториальное расположение в центре города, на главной улице</w:t>
            </w:r>
            <w:r w:rsidR="00DF7F92">
              <w:rPr>
                <w:rFonts w:ascii="Times New Roman" w:hAnsi="Times New Roman" w:cs="Times New Roman"/>
                <w:sz w:val="24"/>
                <w:szCs w:val="24"/>
                <w:shd w:val="clear" w:color="auto" w:fill="FFFFFF"/>
              </w:rPr>
              <w:t xml:space="preserve"> Московская.</w:t>
            </w:r>
          </w:p>
        </w:tc>
        <w:tc>
          <w:tcPr>
            <w:tcW w:w="4786" w:type="dxa"/>
          </w:tcPr>
          <w:p w:rsidR="00E92986" w:rsidRPr="00DF7F92" w:rsidRDefault="00DF7F92"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2.Отсутствие караоке, которое пользуется спросом в других, в частности в конкурирующих заведениях.</w:t>
            </w:r>
          </w:p>
        </w:tc>
      </w:tr>
      <w:tr w:rsidR="00E92986" w:rsidRPr="00DF7F92" w:rsidTr="00E92986">
        <w:tc>
          <w:tcPr>
            <w:tcW w:w="4785" w:type="dxa"/>
          </w:tcPr>
          <w:p w:rsidR="00E92986" w:rsidRPr="00DF7F92" w:rsidRDefault="00E56852" w:rsidP="00574947">
            <w:pPr>
              <w:pStyle w:val="a3"/>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3.</w:t>
            </w:r>
            <w:r w:rsidR="003F0F70">
              <w:rPr>
                <w:rFonts w:ascii="Times New Roman" w:hAnsi="Times New Roman" w:cs="Times New Roman"/>
                <w:sz w:val="24"/>
                <w:szCs w:val="24"/>
                <w:shd w:val="clear" w:color="auto" w:fill="FFFFFF"/>
              </w:rPr>
              <w:t>Четко определенное</w:t>
            </w:r>
            <w:r w:rsidRPr="00DF7F92">
              <w:rPr>
                <w:rFonts w:ascii="Times New Roman" w:hAnsi="Times New Roman" w:cs="Times New Roman"/>
                <w:sz w:val="24"/>
                <w:szCs w:val="24"/>
                <w:shd w:val="clear" w:color="auto" w:fill="FFFFFF"/>
              </w:rPr>
              <w:t xml:space="preserve"> количество постоянных гостей.</w:t>
            </w:r>
          </w:p>
        </w:tc>
        <w:tc>
          <w:tcPr>
            <w:tcW w:w="4786" w:type="dxa"/>
          </w:tcPr>
          <w:p w:rsidR="00E92986" w:rsidRPr="00DF7F92" w:rsidRDefault="00DF7F92"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3.Отсутствие бизнес-ланча и системы скидок по кухне.</w:t>
            </w:r>
          </w:p>
        </w:tc>
      </w:tr>
      <w:tr w:rsidR="00E92986" w:rsidRPr="00DF7F92" w:rsidTr="00E92986">
        <w:tc>
          <w:tcPr>
            <w:tcW w:w="4785" w:type="dxa"/>
          </w:tcPr>
          <w:p w:rsidR="00E92986" w:rsidRPr="00DF7F92" w:rsidRDefault="00E56852" w:rsidP="00574947">
            <w:pPr>
              <w:pStyle w:val="a3"/>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4.Четкая музыкальная концепция предприятия.</w:t>
            </w:r>
          </w:p>
        </w:tc>
        <w:tc>
          <w:tcPr>
            <w:tcW w:w="4786" w:type="dxa"/>
          </w:tcPr>
          <w:p w:rsidR="00E92986" w:rsidRPr="00DF7F92" w:rsidRDefault="00DF7F92"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3F0F70">
              <w:rPr>
                <w:rFonts w:ascii="Times New Roman" w:hAnsi="Times New Roman" w:cs="Times New Roman"/>
                <w:sz w:val="24"/>
                <w:szCs w:val="24"/>
                <w:shd w:val="clear" w:color="auto" w:fill="FFFFFF"/>
              </w:rPr>
              <w:t>Узкоспециализированное направление кухни: европейская.</w:t>
            </w:r>
          </w:p>
        </w:tc>
      </w:tr>
      <w:tr w:rsidR="00E92986" w:rsidRPr="00DF7F92" w:rsidTr="00E92986">
        <w:tc>
          <w:tcPr>
            <w:tcW w:w="4785" w:type="dxa"/>
          </w:tcPr>
          <w:p w:rsidR="00E92986" w:rsidRPr="00DF7F92" w:rsidRDefault="00E56852" w:rsidP="00574947">
            <w:pPr>
              <w:pStyle w:val="a3"/>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 xml:space="preserve">5.Ориентированность на целевую </w:t>
            </w:r>
            <w:r w:rsidRPr="00DF7F92">
              <w:rPr>
                <w:rFonts w:ascii="Times New Roman" w:hAnsi="Times New Roman" w:cs="Times New Roman"/>
                <w:sz w:val="24"/>
                <w:szCs w:val="24"/>
                <w:shd w:val="clear" w:color="auto" w:fill="FFFFFF"/>
              </w:rPr>
              <w:lastRenderedPageBreak/>
              <w:t>аудиторию.</w:t>
            </w:r>
          </w:p>
        </w:tc>
        <w:tc>
          <w:tcPr>
            <w:tcW w:w="4786" w:type="dxa"/>
          </w:tcPr>
          <w:p w:rsidR="00E92986" w:rsidRPr="00DF7F92" w:rsidRDefault="003F0F70"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5. Посещаемость гостей в будние дни ниже </w:t>
            </w:r>
            <w:r>
              <w:rPr>
                <w:rFonts w:ascii="Times New Roman" w:hAnsi="Times New Roman" w:cs="Times New Roman"/>
                <w:sz w:val="24"/>
                <w:szCs w:val="24"/>
                <w:shd w:val="clear" w:color="auto" w:fill="FFFFFF"/>
              </w:rPr>
              <w:lastRenderedPageBreak/>
              <w:t>среднего.</w:t>
            </w:r>
          </w:p>
        </w:tc>
      </w:tr>
      <w:tr w:rsidR="00E92986" w:rsidRPr="00DF7F92" w:rsidTr="00E92986">
        <w:tc>
          <w:tcPr>
            <w:tcW w:w="4785" w:type="dxa"/>
          </w:tcPr>
          <w:p w:rsidR="00DF7F92" w:rsidRPr="00DF7F92" w:rsidRDefault="00E56852" w:rsidP="00574947">
            <w:pPr>
              <w:pStyle w:val="a3"/>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lastRenderedPageBreak/>
              <w:t>6.</w:t>
            </w:r>
            <w:r w:rsidR="00DF7F92" w:rsidRPr="00DF7F92">
              <w:rPr>
                <w:rFonts w:ascii="Times New Roman" w:hAnsi="Times New Roman" w:cs="Times New Roman"/>
                <w:sz w:val="24"/>
                <w:szCs w:val="24"/>
                <w:shd w:val="clear" w:color="auto" w:fill="FFFFFF"/>
              </w:rPr>
              <w:t>Стабильное проведение мероприятий.</w:t>
            </w:r>
          </w:p>
        </w:tc>
        <w:tc>
          <w:tcPr>
            <w:tcW w:w="4786" w:type="dxa"/>
          </w:tcPr>
          <w:p w:rsidR="00E92986" w:rsidRPr="003F0F70" w:rsidRDefault="003F0F70"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6.Не эффективные рекламные и </w:t>
            </w:r>
            <w:r>
              <w:rPr>
                <w:rFonts w:ascii="Times New Roman" w:hAnsi="Times New Roman" w:cs="Times New Roman"/>
                <w:sz w:val="24"/>
                <w:szCs w:val="24"/>
                <w:shd w:val="clear" w:color="auto" w:fill="FFFFFF"/>
                <w:lang w:val="en-US"/>
              </w:rPr>
              <w:t>PR</w:t>
            </w:r>
            <w:r>
              <w:rPr>
                <w:rFonts w:ascii="Times New Roman" w:hAnsi="Times New Roman" w:cs="Times New Roman"/>
                <w:sz w:val="24"/>
                <w:szCs w:val="24"/>
                <w:shd w:val="clear" w:color="auto" w:fill="FFFFFF"/>
              </w:rPr>
              <w:t xml:space="preserve"> стратегии по привлечению новой аудитории.</w:t>
            </w:r>
          </w:p>
        </w:tc>
      </w:tr>
      <w:tr w:rsidR="00DF7F92" w:rsidRPr="00DF7F92" w:rsidTr="00E92986">
        <w:tc>
          <w:tcPr>
            <w:tcW w:w="4785" w:type="dxa"/>
          </w:tcPr>
          <w:p w:rsidR="00DF7F92" w:rsidRPr="00DF7F92" w:rsidRDefault="00DF7F92" w:rsidP="00574947">
            <w:pPr>
              <w:pStyle w:val="a3"/>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7.Качество кальянов и напитков.</w:t>
            </w:r>
          </w:p>
        </w:tc>
        <w:tc>
          <w:tcPr>
            <w:tcW w:w="4786" w:type="dxa"/>
          </w:tcPr>
          <w:p w:rsidR="00DF7F92" w:rsidRPr="00DF7F92" w:rsidRDefault="003F0F70"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7.Недостаточное количество бюджета для того, чтобы организовать выступление московских диджеев или артистов.</w:t>
            </w:r>
          </w:p>
        </w:tc>
      </w:tr>
      <w:tr w:rsidR="00DF7F92" w:rsidRPr="00DF7F92" w:rsidTr="00E92986">
        <w:tc>
          <w:tcPr>
            <w:tcW w:w="4785" w:type="dxa"/>
          </w:tcPr>
          <w:p w:rsidR="00DF7F92" w:rsidRPr="00DF7F92" w:rsidRDefault="00DF7F92" w:rsidP="00574947">
            <w:pPr>
              <w:pStyle w:val="a3"/>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8.Работа с персоналом (тренинги, обучения, дегустации)</w:t>
            </w:r>
          </w:p>
        </w:tc>
        <w:tc>
          <w:tcPr>
            <w:tcW w:w="4786" w:type="dxa"/>
          </w:tcPr>
          <w:p w:rsidR="00DF7F92" w:rsidRPr="00DF7F92" w:rsidRDefault="003F0F70"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8.Отсутствуют специальные предложения и сезонность в меню, как по кухне, так и по бару.</w:t>
            </w:r>
          </w:p>
        </w:tc>
      </w:tr>
      <w:tr w:rsidR="00DF7F92" w:rsidRPr="00DF7F92" w:rsidTr="00E92986">
        <w:tc>
          <w:tcPr>
            <w:tcW w:w="4785" w:type="dxa"/>
          </w:tcPr>
          <w:p w:rsidR="00DF7F92" w:rsidRPr="00DF7F92" w:rsidRDefault="00DF7F92" w:rsidP="00574947">
            <w:pPr>
              <w:pStyle w:val="a3"/>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9.Организация концертов и работа с региональными диджеями и кавер-группами.</w:t>
            </w:r>
          </w:p>
        </w:tc>
        <w:tc>
          <w:tcPr>
            <w:tcW w:w="4786" w:type="dxa"/>
          </w:tcPr>
          <w:p w:rsidR="00DF7F92" w:rsidRPr="00DF7F92" w:rsidRDefault="00DF7F92" w:rsidP="00574947">
            <w:pPr>
              <w:pStyle w:val="a3"/>
              <w:ind w:left="0"/>
              <w:jc w:val="both"/>
              <w:rPr>
                <w:rFonts w:ascii="Times New Roman" w:hAnsi="Times New Roman" w:cs="Times New Roman"/>
                <w:sz w:val="24"/>
                <w:szCs w:val="24"/>
                <w:shd w:val="clear" w:color="auto" w:fill="FFFFFF"/>
              </w:rPr>
            </w:pPr>
          </w:p>
        </w:tc>
      </w:tr>
      <w:tr w:rsidR="00DF7F92" w:rsidRPr="00DF7F92" w:rsidTr="00E92986">
        <w:tc>
          <w:tcPr>
            <w:tcW w:w="4785" w:type="dxa"/>
          </w:tcPr>
          <w:p w:rsidR="00DF7F92" w:rsidRPr="00DF7F92" w:rsidRDefault="00DF7F92" w:rsidP="00574947">
            <w:pPr>
              <w:pStyle w:val="a3"/>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10.Коллаборация с фирмами города, посредством разработки и проведения мероприятий (благотворительные акции, модные показы, презентации).</w:t>
            </w:r>
          </w:p>
        </w:tc>
        <w:tc>
          <w:tcPr>
            <w:tcW w:w="4786" w:type="dxa"/>
          </w:tcPr>
          <w:p w:rsidR="00DF7F92" w:rsidRPr="00DF7F92" w:rsidRDefault="00DF7F92" w:rsidP="00574947">
            <w:pPr>
              <w:pStyle w:val="a3"/>
              <w:ind w:left="0"/>
              <w:jc w:val="both"/>
              <w:rPr>
                <w:rFonts w:ascii="Times New Roman" w:hAnsi="Times New Roman" w:cs="Times New Roman"/>
                <w:sz w:val="24"/>
                <w:szCs w:val="24"/>
                <w:shd w:val="clear" w:color="auto" w:fill="FFFFFF"/>
              </w:rPr>
            </w:pPr>
          </w:p>
        </w:tc>
      </w:tr>
      <w:tr w:rsidR="00E10D4E" w:rsidRPr="00DF7F92" w:rsidTr="00E92986">
        <w:tc>
          <w:tcPr>
            <w:tcW w:w="4785" w:type="dxa"/>
          </w:tcPr>
          <w:p w:rsidR="00E10D4E" w:rsidRPr="00DF7F92" w:rsidRDefault="00E10D4E"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11.Наличие интернет-сайта.</w:t>
            </w:r>
          </w:p>
        </w:tc>
        <w:tc>
          <w:tcPr>
            <w:tcW w:w="4786" w:type="dxa"/>
          </w:tcPr>
          <w:p w:rsidR="00E10D4E" w:rsidRPr="00DF7F92" w:rsidRDefault="00E10D4E" w:rsidP="00574947">
            <w:pPr>
              <w:pStyle w:val="a3"/>
              <w:ind w:left="0"/>
              <w:jc w:val="both"/>
              <w:rPr>
                <w:rFonts w:ascii="Times New Roman" w:hAnsi="Times New Roman" w:cs="Times New Roman"/>
                <w:sz w:val="24"/>
                <w:szCs w:val="24"/>
                <w:shd w:val="clear" w:color="auto" w:fill="FFFFFF"/>
              </w:rPr>
            </w:pPr>
          </w:p>
        </w:tc>
      </w:tr>
      <w:tr w:rsidR="00E92986" w:rsidRPr="00DF7F92" w:rsidTr="00E92986">
        <w:tc>
          <w:tcPr>
            <w:tcW w:w="4785" w:type="dxa"/>
          </w:tcPr>
          <w:p w:rsidR="00E92986" w:rsidRDefault="00E92986" w:rsidP="00574947">
            <w:pPr>
              <w:pStyle w:val="a3"/>
              <w:spacing w:line="360" w:lineRule="auto"/>
              <w:ind w:left="0"/>
              <w:jc w:val="center"/>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Возможности (</w:t>
            </w:r>
            <w:r w:rsidRPr="00DF7F92">
              <w:rPr>
                <w:rFonts w:ascii="Times New Roman" w:hAnsi="Times New Roman" w:cs="Times New Roman"/>
                <w:sz w:val="24"/>
                <w:szCs w:val="24"/>
                <w:shd w:val="clear" w:color="auto" w:fill="FFFFFF"/>
                <w:lang w:val="en-US"/>
              </w:rPr>
              <w:t>O</w:t>
            </w:r>
            <w:r w:rsidRPr="00DF7F92">
              <w:rPr>
                <w:rFonts w:ascii="Times New Roman" w:hAnsi="Times New Roman" w:cs="Times New Roman"/>
                <w:sz w:val="24"/>
                <w:szCs w:val="24"/>
                <w:shd w:val="clear" w:color="auto" w:fill="FFFFFF"/>
              </w:rPr>
              <w:t>)</w:t>
            </w:r>
          </w:p>
          <w:p w:rsidR="00574947" w:rsidRPr="00DF7F92" w:rsidRDefault="00574947" w:rsidP="00574947">
            <w:pPr>
              <w:pStyle w:val="a3"/>
              <w:spacing w:line="360" w:lineRule="auto"/>
              <w:ind w:left="0"/>
              <w:jc w:val="both"/>
              <w:rPr>
                <w:rFonts w:ascii="Times New Roman" w:hAnsi="Times New Roman" w:cs="Times New Roman"/>
                <w:sz w:val="24"/>
                <w:szCs w:val="24"/>
                <w:shd w:val="clear" w:color="auto" w:fill="FFFFFF"/>
              </w:rPr>
            </w:pPr>
          </w:p>
        </w:tc>
        <w:tc>
          <w:tcPr>
            <w:tcW w:w="4786" w:type="dxa"/>
          </w:tcPr>
          <w:p w:rsidR="00E92986" w:rsidRDefault="00E92986" w:rsidP="00574947">
            <w:pPr>
              <w:pStyle w:val="a3"/>
              <w:spacing w:line="360" w:lineRule="auto"/>
              <w:ind w:left="0"/>
              <w:jc w:val="center"/>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Угрозы (</w:t>
            </w:r>
            <w:r w:rsidRPr="00DF7F92">
              <w:rPr>
                <w:rFonts w:ascii="Times New Roman" w:hAnsi="Times New Roman" w:cs="Times New Roman"/>
                <w:sz w:val="24"/>
                <w:szCs w:val="24"/>
                <w:shd w:val="clear" w:color="auto" w:fill="FFFFFF"/>
                <w:lang w:val="en-US"/>
              </w:rPr>
              <w:t>T</w:t>
            </w:r>
            <w:r w:rsidRPr="00DF7F92">
              <w:rPr>
                <w:rFonts w:ascii="Times New Roman" w:hAnsi="Times New Roman" w:cs="Times New Roman"/>
                <w:sz w:val="24"/>
                <w:szCs w:val="24"/>
                <w:shd w:val="clear" w:color="auto" w:fill="FFFFFF"/>
              </w:rPr>
              <w:t>)</w:t>
            </w:r>
          </w:p>
          <w:p w:rsidR="00574947" w:rsidRPr="00DF7F92" w:rsidRDefault="00574947" w:rsidP="00574947">
            <w:pPr>
              <w:pStyle w:val="a3"/>
              <w:spacing w:line="360" w:lineRule="auto"/>
              <w:ind w:left="0"/>
              <w:jc w:val="center"/>
              <w:rPr>
                <w:rFonts w:ascii="Times New Roman" w:hAnsi="Times New Roman" w:cs="Times New Roman"/>
                <w:sz w:val="24"/>
                <w:szCs w:val="24"/>
                <w:shd w:val="clear" w:color="auto" w:fill="FFFFFF"/>
              </w:rPr>
            </w:pPr>
          </w:p>
        </w:tc>
      </w:tr>
      <w:tr w:rsidR="00E92986" w:rsidRPr="00DF7F92" w:rsidTr="00E92986">
        <w:tc>
          <w:tcPr>
            <w:tcW w:w="4785" w:type="dxa"/>
          </w:tcPr>
          <w:p w:rsidR="00E92986" w:rsidRPr="00DF7F92" w:rsidRDefault="00E10D4E"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1.Изменение законодательства в сфере общественного питания и развлекательных услуг (продажа кальянов в общественных местах).</w:t>
            </w:r>
          </w:p>
        </w:tc>
        <w:tc>
          <w:tcPr>
            <w:tcW w:w="4786" w:type="dxa"/>
          </w:tcPr>
          <w:p w:rsidR="00E92986" w:rsidRPr="00DF7F92" w:rsidRDefault="003F0F70"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B4120E">
              <w:rPr>
                <w:rFonts w:ascii="Times New Roman" w:hAnsi="Times New Roman" w:cs="Times New Roman"/>
                <w:sz w:val="24"/>
                <w:szCs w:val="24"/>
                <w:shd w:val="clear" w:color="auto" w:fill="FFFFFF"/>
              </w:rPr>
              <w:t>Открытие нового заведения, и как следствие новизны, снижение количества гостей.</w:t>
            </w:r>
          </w:p>
        </w:tc>
      </w:tr>
      <w:tr w:rsidR="00E92986" w:rsidRPr="00DF7F92" w:rsidTr="00E92986">
        <w:tc>
          <w:tcPr>
            <w:tcW w:w="4785" w:type="dxa"/>
          </w:tcPr>
          <w:p w:rsidR="00E92986" w:rsidRPr="00DF7F92" w:rsidRDefault="00E10D4E"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2.Увеличение уровня доходов аудитории.</w:t>
            </w:r>
          </w:p>
        </w:tc>
        <w:tc>
          <w:tcPr>
            <w:tcW w:w="4786" w:type="dxa"/>
          </w:tcPr>
          <w:p w:rsidR="00E92986" w:rsidRPr="00DF7F92" w:rsidRDefault="00B4120E"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2.Снижение уровня </w:t>
            </w:r>
            <w:r w:rsidR="00E10D4E">
              <w:rPr>
                <w:rFonts w:ascii="Times New Roman" w:hAnsi="Times New Roman" w:cs="Times New Roman"/>
                <w:sz w:val="24"/>
                <w:szCs w:val="24"/>
                <w:shd w:val="clear" w:color="auto" w:fill="FFFFFF"/>
              </w:rPr>
              <w:t>доходов аудитории.</w:t>
            </w:r>
          </w:p>
        </w:tc>
      </w:tr>
      <w:tr w:rsidR="00E92986" w:rsidRPr="00DF7F92" w:rsidTr="00E92986">
        <w:tc>
          <w:tcPr>
            <w:tcW w:w="4785" w:type="dxa"/>
          </w:tcPr>
          <w:p w:rsidR="00E92986" w:rsidRPr="00DF7F92" w:rsidRDefault="00E10D4E"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3.Формирование положительной и не рушимой репутации заведения.</w:t>
            </w:r>
          </w:p>
        </w:tc>
        <w:tc>
          <w:tcPr>
            <w:tcW w:w="4786" w:type="dxa"/>
          </w:tcPr>
          <w:p w:rsidR="00E92986" w:rsidRPr="00DF7F92" w:rsidRDefault="00B4120E"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3.Изменение поведения гостей и стиля жизни населения города.</w:t>
            </w:r>
          </w:p>
        </w:tc>
      </w:tr>
      <w:tr w:rsidR="00E92986" w:rsidRPr="00DF7F92" w:rsidTr="00E92986">
        <w:tc>
          <w:tcPr>
            <w:tcW w:w="4785" w:type="dxa"/>
          </w:tcPr>
          <w:p w:rsidR="00E92986" w:rsidRPr="00DF7F92" w:rsidRDefault="00A607C9" w:rsidP="00A607C9">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4.Расширение спектра услуг.</w:t>
            </w:r>
          </w:p>
        </w:tc>
        <w:tc>
          <w:tcPr>
            <w:tcW w:w="4786" w:type="dxa"/>
          </w:tcPr>
          <w:p w:rsidR="00E92986" w:rsidRPr="00DF7F92" w:rsidRDefault="00B4120E"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4.Негативное формирование имиджа заведения.</w:t>
            </w:r>
          </w:p>
        </w:tc>
      </w:tr>
      <w:tr w:rsidR="00E92986" w:rsidRPr="00DF7F92" w:rsidTr="00E92986">
        <w:tc>
          <w:tcPr>
            <w:tcW w:w="4785" w:type="dxa"/>
          </w:tcPr>
          <w:p w:rsidR="00E92986" w:rsidRPr="00DF7F92" w:rsidRDefault="00E10D4E"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5.Разнообразие меню и карты по коктейлям и алкоголю.</w:t>
            </w:r>
          </w:p>
        </w:tc>
        <w:tc>
          <w:tcPr>
            <w:tcW w:w="4786" w:type="dxa"/>
          </w:tcPr>
          <w:p w:rsidR="00E92986" w:rsidRPr="00DF7F92" w:rsidRDefault="00E10D4E"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5.Принятие закона, запрещающее курение кальянов и табаков в общественных местах.</w:t>
            </w:r>
          </w:p>
        </w:tc>
      </w:tr>
      <w:tr w:rsidR="00E92986" w:rsidRPr="00DF7F92" w:rsidTr="00E92986">
        <w:tc>
          <w:tcPr>
            <w:tcW w:w="4785" w:type="dxa"/>
          </w:tcPr>
          <w:p w:rsidR="00E92986" w:rsidRPr="00DF7F92" w:rsidRDefault="00DF6969"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6.Внедрение новой концепции.</w:t>
            </w:r>
          </w:p>
        </w:tc>
        <w:tc>
          <w:tcPr>
            <w:tcW w:w="4786" w:type="dxa"/>
          </w:tcPr>
          <w:p w:rsidR="00E92986" w:rsidRPr="00DF7F92" w:rsidRDefault="00E10D4E" w:rsidP="00574947">
            <w:pPr>
              <w:pStyle w:val="a3"/>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6.Увеличение акциза на алкоголь и стоимость поставки продуктов.</w:t>
            </w:r>
          </w:p>
        </w:tc>
      </w:tr>
    </w:tbl>
    <w:p w:rsidR="00E92986" w:rsidRDefault="00E92986" w:rsidP="00E92986">
      <w:pPr>
        <w:pStyle w:val="a3"/>
        <w:spacing w:after="0" w:line="360" w:lineRule="auto"/>
        <w:ind w:left="0" w:firstLine="709"/>
        <w:jc w:val="both"/>
        <w:rPr>
          <w:rFonts w:ascii="Times New Roman" w:hAnsi="Times New Roman" w:cs="Times New Roman"/>
          <w:sz w:val="28"/>
          <w:szCs w:val="28"/>
          <w:shd w:val="clear" w:color="auto" w:fill="FFFFFF"/>
        </w:rPr>
      </w:pPr>
    </w:p>
    <w:p w:rsidR="00C42E85" w:rsidRDefault="00C42E85" w:rsidP="00E92986">
      <w:pPr>
        <w:pStyle w:val="a3"/>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Исходя из вышеперечисленных факторов предприятия общественного питания и развлечения, можно сформулировать основные стратегии развития и возможные угрозы не разрешимых проблем.</w:t>
      </w:r>
    </w:p>
    <w:p w:rsidR="00660E21" w:rsidRDefault="00660E21" w:rsidP="00E92986">
      <w:pPr>
        <w:pStyle w:val="a3"/>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Сильные стороны в комплексе возможностей и угроз:</w:t>
      </w:r>
    </w:p>
    <w:p w:rsidR="00660E21" w:rsidRPr="00660E21" w:rsidRDefault="00660E21" w:rsidP="00660E21">
      <w:pPr>
        <w:pStyle w:val="a3"/>
        <w:numPr>
          <w:ilvl w:val="0"/>
          <w:numId w:val="10"/>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5 </w:t>
      </w:r>
      <w:r>
        <w:rPr>
          <w:rFonts w:ascii="Times New Roman" w:hAnsi="Times New Roman" w:cs="Times New Roman"/>
          <w:sz w:val="28"/>
          <w:szCs w:val="28"/>
          <w:shd w:val="clear" w:color="auto" w:fill="FFFFFF"/>
          <w:lang w:val="en-US"/>
        </w:rPr>
        <w:t>O</w:t>
      </w:r>
      <w:r w:rsidRPr="00C42E85">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 xml:space="preserve"> – внедрение концепции для гостей бара, такой как: наличие, использование некоторых залов для проведения собраний, тренингов, конференций, а также индивидуальной работы для фриласнесров (коворкинг);</w:t>
      </w:r>
    </w:p>
    <w:p w:rsidR="00C42E85" w:rsidRPr="00C42E85" w:rsidRDefault="00C42E85" w:rsidP="00660E21">
      <w:pPr>
        <w:pStyle w:val="a3"/>
        <w:numPr>
          <w:ilvl w:val="0"/>
          <w:numId w:val="10"/>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lastRenderedPageBreak/>
        <w:t>S</w:t>
      </w:r>
      <w:r w:rsidRPr="00C42E85">
        <w:rPr>
          <w:rFonts w:ascii="Times New Roman" w:hAnsi="Times New Roman" w:cs="Times New Roman"/>
          <w:sz w:val="28"/>
          <w:szCs w:val="28"/>
          <w:shd w:val="clear" w:color="auto" w:fill="FFFFFF"/>
        </w:rPr>
        <w:t xml:space="preserve">7 </w:t>
      </w:r>
      <w:r>
        <w:rPr>
          <w:rFonts w:ascii="Times New Roman" w:hAnsi="Times New Roman" w:cs="Times New Roman"/>
          <w:sz w:val="28"/>
          <w:szCs w:val="28"/>
          <w:shd w:val="clear" w:color="auto" w:fill="FFFFFF"/>
          <w:lang w:val="en-US"/>
        </w:rPr>
        <w:t>O</w:t>
      </w:r>
      <w:r w:rsidRPr="00C42E85">
        <w:rPr>
          <w:rFonts w:ascii="Times New Roman" w:hAnsi="Times New Roman" w:cs="Times New Roman"/>
          <w:sz w:val="28"/>
          <w:szCs w:val="28"/>
          <w:shd w:val="clear" w:color="auto" w:fill="FFFFFF"/>
        </w:rPr>
        <w:t xml:space="preserve">1- </w:t>
      </w:r>
      <w:r>
        <w:rPr>
          <w:rFonts w:ascii="Times New Roman" w:hAnsi="Times New Roman" w:cs="Times New Roman"/>
          <w:sz w:val="28"/>
          <w:szCs w:val="28"/>
          <w:shd w:val="clear" w:color="auto" w:fill="FFFFFF"/>
        </w:rPr>
        <w:t>качественная услуга по продаже и развитию кальянной сферы внутри предприятия;</w:t>
      </w:r>
    </w:p>
    <w:p w:rsidR="00C42E85" w:rsidRPr="00C42E85" w:rsidRDefault="00C42E85" w:rsidP="00660E21">
      <w:pPr>
        <w:pStyle w:val="a3"/>
        <w:numPr>
          <w:ilvl w:val="0"/>
          <w:numId w:val="10"/>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9 </w:t>
      </w:r>
      <w:r>
        <w:rPr>
          <w:rFonts w:ascii="Times New Roman" w:hAnsi="Times New Roman" w:cs="Times New Roman"/>
          <w:sz w:val="28"/>
          <w:szCs w:val="28"/>
          <w:shd w:val="clear" w:color="auto" w:fill="FFFFFF"/>
          <w:lang w:val="en-US"/>
        </w:rPr>
        <w:t>O</w:t>
      </w:r>
      <w:r w:rsidRPr="00C42E85">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при стабильной организации концертов с популярными артистами и диджеями возможно увеличение уровня репутации заведения, а также его прибыли;</w:t>
      </w:r>
    </w:p>
    <w:p w:rsidR="00C42E85" w:rsidRPr="00C42E85" w:rsidRDefault="00C42E85" w:rsidP="00660E21">
      <w:pPr>
        <w:pStyle w:val="a3"/>
        <w:numPr>
          <w:ilvl w:val="0"/>
          <w:numId w:val="10"/>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10 </w:t>
      </w:r>
      <w:r>
        <w:rPr>
          <w:rFonts w:ascii="Times New Roman" w:hAnsi="Times New Roman" w:cs="Times New Roman"/>
          <w:sz w:val="28"/>
          <w:szCs w:val="28"/>
          <w:shd w:val="clear" w:color="auto" w:fill="FFFFFF"/>
          <w:lang w:val="en-US"/>
        </w:rPr>
        <w:t>O</w:t>
      </w:r>
      <w:r w:rsidRPr="00C42E85">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 разработка и внедрение совместных проектов между фирмами города и заведением;</w:t>
      </w:r>
    </w:p>
    <w:p w:rsidR="00C42E85" w:rsidRDefault="00C42E85" w:rsidP="00660E21">
      <w:pPr>
        <w:pStyle w:val="a3"/>
        <w:numPr>
          <w:ilvl w:val="0"/>
          <w:numId w:val="10"/>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660E21">
        <w:rPr>
          <w:rFonts w:ascii="Times New Roman" w:hAnsi="Times New Roman" w:cs="Times New Roman"/>
          <w:sz w:val="28"/>
          <w:szCs w:val="28"/>
          <w:shd w:val="clear" w:color="auto" w:fill="FFFFFF"/>
        </w:rPr>
        <w:t xml:space="preserve">4 </w:t>
      </w:r>
      <w:r>
        <w:rPr>
          <w:rFonts w:ascii="Times New Roman" w:hAnsi="Times New Roman" w:cs="Times New Roman"/>
          <w:sz w:val="28"/>
          <w:szCs w:val="28"/>
          <w:shd w:val="clear" w:color="auto" w:fill="FFFFFF"/>
          <w:lang w:val="en-US"/>
        </w:rPr>
        <w:t>T</w:t>
      </w:r>
      <w:r w:rsidRPr="00660E21">
        <w:rPr>
          <w:rFonts w:ascii="Times New Roman" w:hAnsi="Times New Roman" w:cs="Times New Roman"/>
          <w:sz w:val="28"/>
          <w:szCs w:val="28"/>
          <w:shd w:val="clear" w:color="auto" w:fill="FFFFFF"/>
        </w:rPr>
        <w:t>3</w:t>
      </w:r>
      <w:r w:rsidR="00660E21">
        <w:rPr>
          <w:rFonts w:ascii="Times New Roman" w:hAnsi="Times New Roman" w:cs="Times New Roman"/>
          <w:sz w:val="28"/>
          <w:szCs w:val="28"/>
          <w:shd w:val="clear" w:color="auto" w:fill="FFFFFF"/>
        </w:rPr>
        <w:t xml:space="preserve"> – изменяется музыкальное предпочтение и тенденции, в следствие чего появляется необходимость внедрения новой музыкальной концепции, которая может не совпадать с тематикой предприятия;</w:t>
      </w:r>
    </w:p>
    <w:p w:rsidR="00660E21" w:rsidRPr="00660E21" w:rsidRDefault="00660E21" w:rsidP="00660E21">
      <w:pPr>
        <w:pStyle w:val="a3"/>
        <w:numPr>
          <w:ilvl w:val="0"/>
          <w:numId w:val="10"/>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6 </w:t>
      </w:r>
      <w:r>
        <w:rPr>
          <w:rFonts w:ascii="Times New Roman" w:hAnsi="Times New Roman" w:cs="Times New Roman"/>
          <w:sz w:val="28"/>
          <w:szCs w:val="28"/>
          <w:shd w:val="clear" w:color="auto" w:fill="FFFFFF"/>
          <w:lang w:val="en-US"/>
        </w:rPr>
        <w:t>T</w:t>
      </w:r>
      <w:r w:rsidRPr="00C42E85">
        <w:rPr>
          <w:rFonts w:ascii="Times New Roman" w:hAnsi="Times New Roman" w:cs="Times New Roman"/>
          <w:sz w:val="28"/>
          <w:szCs w:val="28"/>
          <w:shd w:val="clear" w:color="auto" w:fill="FFFFFF"/>
        </w:rPr>
        <w:t xml:space="preserve">1, </w:t>
      </w: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6 </w:t>
      </w:r>
      <w:r>
        <w:rPr>
          <w:rFonts w:ascii="Times New Roman" w:hAnsi="Times New Roman" w:cs="Times New Roman"/>
          <w:sz w:val="28"/>
          <w:szCs w:val="28"/>
          <w:shd w:val="clear" w:color="auto" w:fill="FFFFFF"/>
          <w:lang w:val="en-US"/>
        </w:rPr>
        <w:t>T</w:t>
      </w:r>
      <w:r w:rsidRPr="00C42E85">
        <w:rPr>
          <w:rFonts w:ascii="Times New Roman" w:hAnsi="Times New Roman" w:cs="Times New Roman"/>
          <w:sz w:val="28"/>
          <w:szCs w:val="28"/>
          <w:shd w:val="clear" w:color="auto" w:fill="FFFFFF"/>
        </w:rPr>
        <w:t xml:space="preserve">2 – </w:t>
      </w:r>
      <w:r>
        <w:rPr>
          <w:rFonts w:ascii="Times New Roman" w:hAnsi="Times New Roman" w:cs="Times New Roman"/>
          <w:sz w:val="28"/>
          <w:szCs w:val="28"/>
          <w:shd w:val="clear" w:color="auto" w:fill="FFFFFF"/>
        </w:rPr>
        <w:t>Снижение количества мероприятий и прибыли;</w:t>
      </w:r>
    </w:p>
    <w:p w:rsidR="00660E21" w:rsidRPr="00660E21" w:rsidRDefault="00660E21" w:rsidP="00660E21">
      <w:pPr>
        <w:pStyle w:val="a3"/>
        <w:numPr>
          <w:ilvl w:val="0"/>
          <w:numId w:val="10"/>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7 </w:t>
      </w:r>
      <w:r>
        <w:rPr>
          <w:rFonts w:ascii="Times New Roman" w:hAnsi="Times New Roman" w:cs="Times New Roman"/>
          <w:sz w:val="28"/>
          <w:szCs w:val="28"/>
          <w:shd w:val="clear" w:color="auto" w:fill="FFFFFF"/>
          <w:lang w:val="en-US"/>
        </w:rPr>
        <w:t>T</w:t>
      </w:r>
      <w:r w:rsidRPr="00C42E85">
        <w:rPr>
          <w:rFonts w:ascii="Times New Roman" w:hAnsi="Times New Roman" w:cs="Times New Roman"/>
          <w:sz w:val="28"/>
          <w:szCs w:val="28"/>
          <w:shd w:val="clear" w:color="auto" w:fill="FFFFFF"/>
        </w:rPr>
        <w:t xml:space="preserve">5,  </w:t>
      </w: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7 </w:t>
      </w:r>
      <w:r>
        <w:rPr>
          <w:rFonts w:ascii="Times New Roman" w:hAnsi="Times New Roman" w:cs="Times New Roman"/>
          <w:sz w:val="28"/>
          <w:szCs w:val="28"/>
          <w:shd w:val="clear" w:color="auto" w:fill="FFFFFF"/>
          <w:lang w:val="en-US"/>
        </w:rPr>
        <w:t>T</w:t>
      </w:r>
      <w:r w:rsidRPr="00660E21">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 xml:space="preserve"> – невозможность продажи алкоголя, кальянов и табака, и как следствие снижение прибыли и части постоянных гостей;</w:t>
      </w:r>
    </w:p>
    <w:p w:rsidR="00C42E85" w:rsidRDefault="00C42E85" w:rsidP="00660E21">
      <w:pPr>
        <w:pStyle w:val="a3"/>
        <w:numPr>
          <w:ilvl w:val="0"/>
          <w:numId w:val="10"/>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8 </w:t>
      </w:r>
      <w:r>
        <w:rPr>
          <w:rFonts w:ascii="Times New Roman" w:hAnsi="Times New Roman" w:cs="Times New Roman"/>
          <w:sz w:val="28"/>
          <w:szCs w:val="28"/>
          <w:shd w:val="clear" w:color="auto" w:fill="FFFFFF"/>
          <w:lang w:val="en-US"/>
        </w:rPr>
        <w:t>T</w:t>
      </w:r>
      <w:r w:rsidRPr="00C42E85">
        <w:rPr>
          <w:rFonts w:ascii="Times New Roman" w:hAnsi="Times New Roman" w:cs="Times New Roman"/>
          <w:sz w:val="28"/>
          <w:szCs w:val="28"/>
          <w:shd w:val="clear" w:color="auto" w:fill="FFFFFF"/>
        </w:rPr>
        <w:t>4</w:t>
      </w:r>
      <w:r w:rsidR="00660E21">
        <w:rPr>
          <w:rFonts w:ascii="Times New Roman" w:hAnsi="Times New Roman" w:cs="Times New Roman"/>
          <w:sz w:val="28"/>
          <w:szCs w:val="28"/>
          <w:shd w:val="clear" w:color="auto" w:fill="FFFFFF"/>
        </w:rPr>
        <w:t xml:space="preserve"> – не компетентность персонала может сформировать нежелательную репутацию заведения;</w:t>
      </w:r>
    </w:p>
    <w:p w:rsidR="00660E21" w:rsidRPr="00660E21" w:rsidRDefault="00660E21" w:rsidP="00660E21">
      <w:pPr>
        <w:pStyle w:val="a3"/>
        <w:numPr>
          <w:ilvl w:val="0"/>
          <w:numId w:val="10"/>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660E21">
        <w:rPr>
          <w:rFonts w:ascii="Times New Roman" w:hAnsi="Times New Roman" w:cs="Times New Roman"/>
          <w:sz w:val="28"/>
          <w:szCs w:val="28"/>
          <w:shd w:val="clear" w:color="auto" w:fill="FFFFFF"/>
        </w:rPr>
        <w:t xml:space="preserve">9 </w:t>
      </w:r>
      <w:r>
        <w:rPr>
          <w:rFonts w:ascii="Times New Roman" w:hAnsi="Times New Roman" w:cs="Times New Roman"/>
          <w:sz w:val="28"/>
          <w:szCs w:val="28"/>
          <w:shd w:val="clear" w:color="auto" w:fill="FFFFFF"/>
          <w:lang w:val="en-US"/>
        </w:rPr>
        <w:t>T</w:t>
      </w:r>
      <w:r w:rsidRPr="00660E21">
        <w:rPr>
          <w:rFonts w:ascii="Times New Roman" w:hAnsi="Times New Roman" w:cs="Times New Roman"/>
          <w:sz w:val="28"/>
          <w:szCs w:val="28"/>
          <w:shd w:val="clear" w:color="auto" w:fill="FFFFFF"/>
        </w:rPr>
        <w:t xml:space="preserve">1,  </w:t>
      </w:r>
      <w:r>
        <w:rPr>
          <w:rFonts w:ascii="Times New Roman" w:hAnsi="Times New Roman" w:cs="Times New Roman"/>
          <w:sz w:val="28"/>
          <w:szCs w:val="28"/>
          <w:shd w:val="clear" w:color="auto" w:fill="FFFFFF"/>
          <w:lang w:val="en-US"/>
        </w:rPr>
        <w:t>S</w:t>
      </w:r>
      <w:r w:rsidRPr="00660E21">
        <w:rPr>
          <w:rFonts w:ascii="Times New Roman" w:hAnsi="Times New Roman" w:cs="Times New Roman"/>
          <w:sz w:val="28"/>
          <w:szCs w:val="28"/>
          <w:shd w:val="clear" w:color="auto" w:fill="FFFFFF"/>
        </w:rPr>
        <w:t xml:space="preserve">9 </w:t>
      </w:r>
      <w:r>
        <w:rPr>
          <w:rFonts w:ascii="Times New Roman" w:hAnsi="Times New Roman" w:cs="Times New Roman"/>
          <w:sz w:val="28"/>
          <w:szCs w:val="28"/>
          <w:shd w:val="clear" w:color="auto" w:fill="FFFFFF"/>
          <w:lang w:val="en-US"/>
        </w:rPr>
        <w:t>T</w:t>
      </w:r>
      <w:r w:rsidRPr="00660E21">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 не рентабельность организации концертов.</w:t>
      </w:r>
    </w:p>
    <w:p w:rsidR="00660E21" w:rsidRDefault="00660E21" w:rsidP="00660E21">
      <w:pPr>
        <w:pStyle w:val="a3"/>
        <w:spacing w:after="0" w:line="360" w:lineRule="auto"/>
        <w:ind w:left="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Слабые стороны в комплексе возможностей и угроз:</w:t>
      </w:r>
    </w:p>
    <w:p w:rsidR="00660E21" w:rsidRPr="00660E21" w:rsidRDefault="00660E21" w:rsidP="00660E21">
      <w:pPr>
        <w:pStyle w:val="a3"/>
        <w:numPr>
          <w:ilvl w:val="0"/>
          <w:numId w:val="11"/>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W</w:t>
      </w:r>
      <w:r w:rsidRPr="00660E21">
        <w:rPr>
          <w:rFonts w:ascii="Times New Roman" w:hAnsi="Times New Roman" w:cs="Times New Roman"/>
          <w:sz w:val="28"/>
          <w:szCs w:val="28"/>
          <w:shd w:val="clear" w:color="auto" w:fill="FFFFFF"/>
        </w:rPr>
        <w:t xml:space="preserve">1 </w:t>
      </w:r>
      <w:r>
        <w:rPr>
          <w:rFonts w:ascii="Times New Roman" w:hAnsi="Times New Roman" w:cs="Times New Roman"/>
          <w:sz w:val="28"/>
          <w:szCs w:val="28"/>
          <w:shd w:val="clear" w:color="auto" w:fill="FFFFFF"/>
          <w:lang w:val="en-US"/>
        </w:rPr>
        <w:t>O</w:t>
      </w:r>
      <w:r w:rsidRPr="00660E21">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 отсутствие контроля меню из-за предпочтений гостей;</w:t>
      </w:r>
    </w:p>
    <w:p w:rsidR="00660E21" w:rsidRPr="00660E21" w:rsidRDefault="00660E21" w:rsidP="00660E21">
      <w:pPr>
        <w:pStyle w:val="a3"/>
        <w:numPr>
          <w:ilvl w:val="0"/>
          <w:numId w:val="11"/>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W</w:t>
      </w:r>
      <w:r w:rsidRPr="00660E21">
        <w:rPr>
          <w:rFonts w:ascii="Times New Roman" w:hAnsi="Times New Roman" w:cs="Times New Roman"/>
          <w:sz w:val="28"/>
          <w:szCs w:val="28"/>
          <w:shd w:val="clear" w:color="auto" w:fill="FFFFFF"/>
        </w:rPr>
        <w:t xml:space="preserve">2 </w:t>
      </w:r>
      <w:r>
        <w:rPr>
          <w:rFonts w:ascii="Times New Roman" w:hAnsi="Times New Roman" w:cs="Times New Roman"/>
          <w:sz w:val="28"/>
          <w:szCs w:val="28"/>
          <w:shd w:val="clear" w:color="auto" w:fill="FFFFFF"/>
          <w:lang w:val="en-US"/>
        </w:rPr>
        <w:t>O</w:t>
      </w:r>
      <w:r w:rsidRPr="00660E21">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 Изменение концепции и невозможность внедрения услуги караоке, а также снижение прибыли;</w:t>
      </w:r>
    </w:p>
    <w:p w:rsidR="00660E21" w:rsidRPr="00660E21" w:rsidRDefault="00660E21" w:rsidP="00660E21">
      <w:pPr>
        <w:pStyle w:val="a3"/>
        <w:numPr>
          <w:ilvl w:val="0"/>
          <w:numId w:val="11"/>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W</w:t>
      </w:r>
      <w:r w:rsidRPr="00660E21">
        <w:rPr>
          <w:rFonts w:ascii="Times New Roman" w:hAnsi="Times New Roman" w:cs="Times New Roman"/>
          <w:sz w:val="28"/>
          <w:szCs w:val="28"/>
          <w:shd w:val="clear" w:color="auto" w:fill="FFFFFF"/>
        </w:rPr>
        <w:t xml:space="preserve">3 </w:t>
      </w:r>
      <w:r>
        <w:rPr>
          <w:rFonts w:ascii="Times New Roman" w:hAnsi="Times New Roman" w:cs="Times New Roman"/>
          <w:sz w:val="28"/>
          <w:szCs w:val="28"/>
          <w:shd w:val="clear" w:color="auto" w:fill="FFFFFF"/>
          <w:lang w:val="en-US"/>
        </w:rPr>
        <w:t>O</w:t>
      </w:r>
      <w:r w:rsidRPr="00660E21">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 отсутствие возможности сбыта блюда, изменения ценовой политики и разнообразия меню;</w:t>
      </w:r>
    </w:p>
    <w:p w:rsidR="00660E21" w:rsidRPr="00660E21" w:rsidRDefault="00660E21" w:rsidP="00660E21">
      <w:pPr>
        <w:pStyle w:val="a3"/>
        <w:numPr>
          <w:ilvl w:val="0"/>
          <w:numId w:val="11"/>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W</w:t>
      </w:r>
      <w:r w:rsidRPr="00660E21">
        <w:rPr>
          <w:rFonts w:ascii="Times New Roman" w:hAnsi="Times New Roman" w:cs="Times New Roman"/>
          <w:sz w:val="28"/>
          <w:szCs w:val="28"/>
          <w:shd w:val="clear" w:color="auto" w:fill="FFFFFF"/>
        </w:rPr>
        <w:t xml:space="preserve">6 </w:t>
      </w:r>
      <w:r>
        <w:rPr>
          <w:rFonts w:ascii="Times New Roman" w:hAnsi="Times New Roman" w:cs="Times New Roman"/>
          <w:sz w:val="28"/>
          <w:szCs w:val="28"/>
          <w:shd w:val="clear" w:color="auto" w:fill="FFFFFF"/>
          <w:lang w:val="en-US"/>
        </w:rPr>
        <w:t>O</w:t>
      </w:r>
      <w:r w:rsidRPr="00660E21">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 недостаточная работа по формированию репутации;</w:t>
      </w:r>
    </w:p>
    <w:p w:rsidR="00660E21" w:rsidRDefault="00660E21" w:rsidP="00660E21">
      <w:pPr>
        <w:pStyle w:val="a3"/>
        <w:numPr>
          <w:ilvl w:val="0"/>
          <w:numId w:val="11"/>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W</w:t>
      </w:r>
      <w:r w:rsidRPr="00660E21">
        <w:rPr>
          <w:rFonts w:ascii="Times New Roman" w:hAnsi="Times New Roman" w:cs="Times New Roman"/>
          <w:sz w:val="28"/>
          <w:szCs w:val="28"/>
          <w:shd w:val="clear" w:color="auto" w:fill="FFFFFF"/>
        </w:rPr>
        <w:t xml:space="preserve">8 </w:t>
      </w:r>
      <w:r>
        <w:rPr>
          <w:rFonts w:ascii="Times New Roman" w:hAnsi="Times New Roman" w:cs="Times New Roman"/>
          <w:sz w:val="28"/>
          <w:szCs w:val="28"/>
          <w:shd w:val="clear" w:color="auto" w:fill="FFFFFF"/>
          <w:lang w:val="en-US"/>
        </w:rPr>
        <w:t>O</w:t>
      </w:r>
      <w:r w:rsidRPr="00660E21">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 разнообразие предложений по меню;</w:t>
      </w:r>
    </w:p>
    <w:p w:rsidR="00660E21" w:rsidRPr="00660E21" w:rsidRDefault="00660E21" w:rsidP="00660E21">
      <w:pPr>
        <w:pStyle w:val="a3"/>
        <w:numPr>
          <w:ilvl w:val="0"/>
          <w:numId w:val="11"/>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W</w:t>
      </w:r>
      <w:r>
        <w:rPr>
          <w:rFonts w:ascii="Times New Roman" w:hAnsi="Times New Roman" w:cs="Times New Roman"/>
          <w:sz w:val="28"/>
          <w:szCs w:val="28"/>
          <w:shd w:val="clear" w:color="auto" w:fill="FFFFFF"/>
        </w:rPr>
        <w:t xml:space="preserve">1 </w:t>
      </w:r>
      <w:r>
        <w:rPr>
          <w:rFonts w:ascii="Times New Roman" w:hAnsi="Times New Roman" w:cs="Times New Roman"/>
          <w:sz w:val="28"/>
          <w:szCs w:val="28"/>
          <w:shd w:val="clear" w:color="auto" w:fill="FFFFFF"/>
          <w:lang w:val="en-US"/>
        </w:rPr>
        <w:t>T</w:t>
      </w:r>
      <w:r>
        <w:rPr>
          <w:rFonts w:ascii="Times New Roman" w:hAnsi="Times New Roman" w:cs="Times New Roman"/>
          <w:sz w:val="28"/>
          <w:szCs w:val="28"/>
          <w:shd w:val="clear" w:color="auto" w:fill="FFFFFF"/>
        </w:rPr>
        <w:t>2 – нет возможности ценообразования по кухне;</w:t>
      </w:r>
    </w:p>
    <w:p w:rsidR="00660E21" w:rsidRPr="00F55903" w:rsidRDefault="00660E21" w:rsidP="00660E21">
      <w:pPr>
        <w:pStyle w:val="a3"/>
        <w:numPr>
          <w:ilvl w:val="0"/>
          <w:numId w:val="11"/>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W</w:t>
      </w:r>
      <w:r>
        <w:rPr>
          <w:rFonts w:ascii="Times New Roman" w:hAnsi="Times New Roman" w:cs="Times New Roman"/>
          <w:sz w:val="28"/>
          <w:szCs w:val="28"/>
          <w:shd w:val="clear" w:color="auto" w:fill="FFFFFF"/>
        </w:rPr>
        <w:t xml:space="preserve">5 </w:t>
      </w:r>
      <w:r>
        <w:rPr>
          <w:rFonts w:ascii="Times New Roman" w:hAnsi="Times New Roman" w:cs="Times New Roman"/>
          <w:sz w:val="28"/>
          <w:szCs w:val="28"/>
          <w:shd w:val="clear" w:color="auto" w:fill="FFFFFF"/>
          <w:lang w:val="en-US"/>
        </w:rPr>
        <w:t>T</w:t>
      </w:r>
      <w:r>
        <w:rPr>
          <w:rFonts w:ascii="Times New Roman" w:hAnsi="Times New Roman" w:cs="Times New Roman"/>
          <w:sz w:val="28"/>
          <w:szCs w:val="28"/>
          <w:shd w:val="clear" w:color="auto" w:fill="FFFFFF"/>
        </w:rPr>
        <w:t>1 – изменение рек</w:t>
      </w:r>
      <w:r w:rsidR="00C418D4">
        <w:rPr>
          <w:rFonts w:ascii="Times New Roman" w:hAnsi="Times New Roman" w:cs="Times New Roman"/>
          <w:sz w:val="28"/>
          <w:szCs w:val="28"/>
          <w:shd w:val="clear" w:color="auto" w:fill="FFFFFF"/>
        </w:rPr>
        <w:t>ламной и маркетинговой стратегий</w:t>
      </w:r>
      <w:r>
        <w:rPr>
          <w:rFonts w:ascii="Times New Roman" w:hAnsi="Times New Roman" w:cs="Times New Roman"/>
          <w:sz w:val="28"/>
          <w:szCs w:val="28"/>
          <w:shd w:val="clear" w:color="auto" w:fill="FFFFFF"/>
        </w:rPr>
        <w:t>.</w:t>
      </w:r>
    </w:p>
    <w:p w:rsidR="00F55903" w:rsidRPr="00F55903" w:rsidRDefault="00F55903" w:rsidP="00F55903">
      <w:pPr>
        <w:pStyle w:val="a3"/>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Таким образом, выделенные стратегии развития из </w:t>
      </w:r>
      <w:r>
        <w:rPr>
          <w:rFonts w:ascii="Times New Roman" w:hAnsi="Times New Roman" w:cs="Times New Roman"/>
          <w:sz w:val="28"/>
          <w:szCs w:val="28"/>
          <w:shd w:val="clear" w:color="auto" w:fill="FFFFFF"/>
          <w:lang w:val="en-US"/>
        </w:rPr>
        <w:t>SWOT</w:t>
      </w:r>
      <w:r>
        <w:rPr>
          <w:rFonts w:ascii="Times New Roman" w:hAnsi="Times New Roman" w:cs="Times New Roman"/>
          <w:sz w:val="28"/>
          <w:szCs w:val="28"/>
          <w:shd w:val="clear" w:color="auto" w:fill="FFFFFF"/>
        </w:rPr>
        <w:t xml:space="preserve">-анализа наиболее ярко демонстрируют выделенные проблемы предприятия общественного питания на рынке города Пензы. Изучив основные </w:t>
      </w:r>
      <w:r>
        <w:rPr>
          <w:rFonts w:ascii="Times New Roman" w:hAnsi="Times New Roman" w:cs="Times New Roman"/>
          <w:sz w:val="28"/>
          <w:szCs w:val="28"/>
          <w:shd w:val="clear" w:color="auto" w:fill="FFFFFF"/>
        </w:rPr>
        <w:lastRenderedPageBreak/>
        <w:t>направления можно сделать вывод, что сильных затруднений, для их реализации, не имеется. Поэтому для того, чтобы стабилизировать репутацию и качество предоставляемых услуг, необходимо провести работу с ними и внедрить в работу предприятия.</w:t>
      </w:r>
    </w:p>
    <w:p w:rsidR="00D217B4" w:rsidRDefault="00D217B4" w:rsidP="008C3696">
      <w:pPr>
        <w:pStyle w:val="a3"/>
        <w:spacing w:after="0" w:line="360" w:lineRule="auto"/>
        <w:ind w:left="0" w:firstLine="709"/>
        <w:jc w:val="both"/>
        <w:rPr>
          <w:rFonts w:ascii="Times New Roman" w:hAnsi="Times New Roman" w:cs="Times New Roman"/>
          <w:sz w:val="28"/>
          <w:szCs w:val="28"/>
          <w:shd w:val="clear" w:color="auto" w:fill="FFFFFF"/>
        </w:rPr>
      </w:pPr>
    </w:p>
    <w:p w:rsidR="00E831E9" w:rsidRDefault="00E831E9" w:rsidP="002F236A">
      <w:pPr>
        <w:pStyle w:val="a3"/>
        <w:spacing w:after="0" w:line="360" w:lineRule="auto"/>
        <w:ind w:left="0" w:firstLine="709"/>
        <w:jc w:val="both"/>
        <w:rPr>
          <w:rFonts w:ascii="Times New Roman" w:hAnsi="Times New Roman" w:cs="Times New Roman"/>
          <w:b/>
          <w:sz w:val="28"/>
        </w:rPr>
        <w:sectPr w:rsidR="00E831E9" w:rsidSect="00B542F0">
          <w:pgSz w:w="11906" w:h="16838"/>
          <w:pgMar w:top="1134" w:right="850" w:bottom="1134" w:left="1701" w:header="708" w:footer="708" w:gutter="0"/>
          <w:cols w:space="708"/>
          <w:docGrid w:linePitch="360"/>
        </w:sectPr>
      </w:pPr>
    </w:p>
    <w:p w:rsidR="002F236A" w:rsidRDefault="002F236A" w:rsidP="00E56852">
      <w:pPr>
        <w:pStyle w:val="1"/>
        <w:spacing w:before="0" w:line="360" w:lineRule="auto"/>
        <w:ind w:firstLine="709"/>
        <w:jc w:val="center"/>
        <w:rPr>
          <w:rFonts w:ascii="Times New Roman" w:hAnsi="Times New Roman" w:cs="Times New Roman"/>
          <w:b w:val="0"/>
          <w:color w:val="auto"/>
        </w:rPr>
      </w:pPr>
      <w:bookmarkStart w:id="5" w:name="_Toc506046819"/>
      <w:r w:rsidRPr="00E56852">
        <w:rPr>
          <w:rFonts w:ascii="Times New Roman" w:hAnsi="Times New Roman" w:cs="Times New Roman"/>
          <w:b w:val="0"/>
          <w:color w:val="auto"/>
        </w:rPr>
        <w:lastRenderedPageBreak/>
        <w:t>ГЛАВА 2 И</w:t>
      </w:r>
      <w:r w:rsidR="00E56852">
        <w:rPr>
          <w:rFonts w:ascii="Times New Roman" w:hAnsi="Times New Roman" w:cs="Times New Roman"/>
          <w:b w:val="0"/>
          <w:color w:val="auto"/>
        </w:rPr>
        <w:t>ЗУЧЕНИЕ ВОСПРИЯТИЯ ИМИДЖА ПРЕДПРИЯТИЯ ОБЩЕСТВЕННОГО ПИТАНИЯ «</w:t>
      </w:r>
      <w:r w:rsidR="00E56852">
        <w:rPr>
          <w:rFonts w:ascii="Times New Roman" w:hAnsi="Times New Roman" w:cs="Times New Roman"/>
          <w:b w:val="0"/>
          <w:color w:val="auto"/>
          <w:lang w:val="en-US"/>
        </w:rPr>
        <w:t>BAR</w:t>
      </w:r>
      <w:r w:rsidR="00E56852" w:rsidRPr="00E56852">
        <w:rPr>
          <w:rFonts w:ascii="Times New Roman" w:hAnsi="Times New Roman" w:cs="Times New Roman"/>
          <w:b w:val="0"/>
          <w:color w:val="auto"/>
        </w:rPr>
        <w:t xml:space="preserve"> </w:t>
      </w:r>
      <w:r w:rsidR="00E56852">
        <w:rPr>
          <w:rFonts w:ascii="Times New Roman" w:hAnsi="Times New Roman" w:cs="Times New Roman"/>
          <w:b w:val="0"/>
          <w:color w:val="auto"/>
          <w:lang w:val="en-US"/>
        </w:rPr>
        <w:t>NUMBER</w:t>
      </w:r>
      <w:r w:rsidR="00E56852" w:rsidRPr="00E56852">
        <w:rPr>
          <w:rFonts w:ascii="Times New Roman" w:hAnsi="Times New Roman" w:cs="Times New Roman"/>
          <w:b w:val="0"/>
          <w:color w:val="auto"/>
        </w:rPr>
        <w:t xml:space="preserve"> 60</w:t>
      </w:r>
      <w:r w:rsidR="00E56852">
        <w:rPr>
          <w:rFonts w:ascii="Times New Roman" w:hAnsi="Times New Roman" w:cs="Times New Roman"/>
          <w:b w:val="0"/>
          <w:color w:val="auto"/>
        </w:rPr>
        <w:t>»</w:t>
      </w:r>
      <w:bookmarkEnd w:id="5"/>
    </w:p>
    <w:p w:rsidR="00E56852" w:rsidRPr="00E56852" w:rsidRDefault="00E56852" w:rsidP="00E56852"/>
    <w:p w:rsidR="008E520D" w:rsidRPr="008E520D" w:rsidRDefault="008E520D" w:rsidP="008E520D">
      <w:pPr>
        <w:pStyle w:val="1"/>
        <w:spacing w:before="0" w:line="360" w:lineRule="auto"/>
        <w:ind w:firstLine="709"/>
        <w:rPr>
          <w:rFonts w:ascii="Times New Roman" w:hAnsi="Times New Roman" w:cs="Times New Roman"/>
          <w:b w:val="0"/>
          <w:color w:val="auto"/>
        </w:rPr>
      </w:pPr>
      <w:bookmarkStart w:id="6" w:name="_Toc506046820"/>
      <w:r w:rsidRPr="008E520D">
        <w:rPr>
          <w:rFonts w:ascii="Times New Roman" w:hAnsi="Times New Roman" w:cs="Times New Roman"/>
          <w:b w:val="0"/>
          <w:color w:val="auto"/>
        </w:rPr>
        <w:t>2.1 Программа исследования и опрос для предприятия общественного питания.</w:t>
      </w:r>
      <w:bookmarkEnd w:id="6"/>
    </w:p>
    <w:p w:rsidR="00021D6C" w:rsidRDefault="00021D6C"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Для того чтобы изучить конкурентоспособность предприятия общественного питания, определить эффективность каналов коммуникации, а также отношение к конкурентам необходимо провести исследование. Для этого стоит разработать программу исследования, определить метод, и разработать инструмент сбора данных.</w:t>
      </w:r>
    </w:p>
    <w:p w:rsidR="00021D6C" w:rsidRDefault="00021D6C"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Программ</w:t>
      </w:r>
      <w:r w:rsidR="00311644">
        <w:rPr>
          <w:rFonts w:ascii="Times New Roman" w:hAnsi="Times New Roman" w:cs="Times New Roman"/>
          <w:sz w:val="28"/>
        </w:rPr>
        <w:t>а исследования состоит из:</w:t>
      </w:r>
    </w:p>
    <w:p w:rsidR="00311644" w:rsidRDefault="00311644"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проблема;</w:t>
      </w:r>
    </w:p>
    <w:p w:rsidR="00311644" w:rsidRDefault="00311644"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гипотеза;</w:t>
      </w:r>
    </w:p>
    <w:p w:rsidR="00311644" w:rsidRDefault="00311644"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цель;</w:t>
      </w:r>
    </w:p>
    <w:p w:rsidR="00311644" w:rsidRDefault="00311644"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объект/предмет;</w:t>
      </w:r>
    </w:p>
    <w:p w:rsidR="00311644" w:rsidRDefault="00311644"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метод исследования.</w:t>
      </w:r>
    </w:p>
    <w:p w:rsidR="00F55903" w:rsidRPr="00053CE5" w:rsidRDefault="00F55903"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Проблема:</w:t>
      </w:r>
      <w:r w:rsidR="00053CE5">
        <w:rPr>
          <w:rFonts w:ascii="Times New Roman" w:hAnsi="Times New Roman" w:cs="Times New Roman"/>
          <w:sz w:val="28"/>
        </w:rPr>
        <w:t xml:space="preserve"> рост конкуренции среди предприятий общественного питания и развлечений на рынке </w:t>
      </w:r>
      <w:r w:rsidR="00053CE5">
        <w:rPr>
          <w:rFonts w:ascii="Times New Roman" w:hAnsi="Times New Roman" w:cs="Times New Roman"/>
          <w:sz w:val="28"/>
          <w:lang w:val="en-US"/>
        </w:rPr>
        <w:t>Ho</w:t>
      </w:r>
      <w:r w:rsidR="00053CE5" w:rsidRPr="00053CE5">
        <w:rPr>
          <w:rFonts w:ascii="Times New Roman" w:hAnsi="Times New Roman" w:cs="Times New Roman"/>
          <w:sz w:val="28"/>
        </w:rPr>
        <w:t>-</w:t>
      </w:r>
      <w:r w:rsidR="00053CE5">
        <w:rPr>
          <w:rFonts w:ascii="Times New Roman" w:hAnsi="Times New Roman" w:cs="Times New Roman"/>
          <w:sz w:val="28"/>
          <w:lang w:val="en-US"/>
        </w:rPr>
        <w:t>Re</w:t>
      </w:r>
      <w:r w:rsidR="00053CE5" w:rsidRPr="00053CE5">
        <w:rPr>
          <w:rFonts w:ascii="Times New Roman" w:hAnsi="Times New Roman" w:cs="Times New Roman"/>
          <w:sz w:val="28"/>
        </w:rPr>
        <w:t>-</w:t>
      </w:r>
      <w:r w:rsidR="00053CE5">
        <w:rPr>
          <w:rFonts w:ascii="Times New Roman" w:hAnsi="Times New Roman" w:cs="Times New Roman"/>
          <w:sz w:val="28"/>
          <w:lang w:val="en-US"/>
        </w:rPr>
        <w:t>Ca</w:t>
      </w:r>
      <w:r w:rsidR="00053CE5">
        <w:rPr>
          <w:rFonts w:ascii="Times New Roman" w:hAnsi="Times New Roman" w:cs="Times New Roman"/>
          <w:sz w:val="28"/>
        </w:rPr>
        <w:t xml:space="preserve"> г. Пензы.</w:t>
      </w:r>
    </w:p>
    <w:p w:rsidR="00F55903" w:rsidRPr="00053CE5" w:rsidRDefault="00F55903"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Гипотеза:</w:t>
      </w:r>
      <w:r w:rsidR="00053CE5">
        <w:rPr>
          <w:rFonts w:ascii="Times New Roman" w:hAnsi="Times New Roman" w:cs="Times New Roman"/>
          <w:sz w:val="28"/>
        </w:rPr>
        <w:t xml:space="preserve"> Мы полагаем, что при сложившемся уровне конкуренции на рынке </w:t>
      </w:r>
      <w:r w:rsidR="00053CE5">
        <w:rPr>
          <w:rFonts w:ascii="Times New Roman" w:hAnsi="Times New Roman" w:cs="Times New Roman"/>
          <w:sz w:val="28"/>
          <w:lang w:val="en-US"/>
        </w:rPr>
        <w:t>Ho</w:t>
      </w:r>
      <w:r w:rsidR="00053CE5" w:rsidRPr="00053CE5">
        <w:rPr>
          <w:rFonts w:ascii="Times New Roman" w:hAnsi="Times New Roman" w:cs="Times New Roman"/>
          <w:sz w:val="28"/>
        </w:rPr>
        <w:t>-</w:t>
      </w:r>
      <w:r w:rsidR="00053CE5">
        <w:rPr>
          <w:rFonts w:ascii="Times New Roman" w:hAnsi="Times New Roman" w:cs="Times New Roman"/>
          <w:sz w:val="28"/>
          <w:lang w:val="en-US"/>
        </w:rPr>
        <w:t>Re</w:t>
      </w:r>
      <w:r w:rsidR="00053CE5" w:rsidRPr="00053CE5">
        <w:rPr>
          <w:rFonts w:ascii="Times New Roman" w:hAnsi="Times New Roman" w:cs="Times New Roman"/>
          <w:sz w:val="28"/>
        </w:rPr>
        <w:t>-</w:t>
      </w:r>
      <w:r w:rsidR="00053CE5">
        <w:rPr>
          <w:rFonts w:ascii="Times New Roman" w:hAnsi="Times New Roman" w:cs="Times New Roman"/>
          <w:sz w:val="28"/>
          <w:lang w:val="en-US"/>
        </w:rPr>
        <w:t>Ca</w:t>
      </w:r>
      <w:r w:rsidR="00053CE5">
        <w:rPr>
          <w:rFonts w:ascii="Times New Roman" w:hAnsi="Times New Roman" w:cs="Times New Roman"/>
          <w:sz w:val="28"/>
        </w:rPr>
        <w:t xml:space="preserve"> г. Пензы, </w:t>
      </w:r>
      <w:r w:rsidR="008F2086">
        <w:rPr>
          <w:rFonts w:ascii="Times New Roman" w:hAnsi="Times New Roman" w:cs="Times New Roman"/>
          <w:sz w:val="28"/>
        </w:rPr>
        <w:t>«</w:t>
      </w:r>
      <w:r w:rsidR="008F2086">
        <w:rPr>
          <w:rFonts w:ascii="Times New Roman" w:hAnsi="Times New Roman" w:cs="Times New Roman"/>
          <w:sz w:val="28"/>
          <w:lang w:val="en-US"/>
        </w:rPr>
        <w:t>Bar</w:t>
      </w:r>
      <w:r w:rsidR="008F2086" w:rsidRPr="008F2086">
        <w:rPr>
          <w:rFonts w:ascii="Times New Roman" w:hAnsi="Times New Roman" w:cs="Times New Roman"/>
          <w:sz w:val="28"/>
        </w:rPr>
        <w:t xml:space="preserve"> </w:t>
      </w:r>
      <w:r w:rsidR="008F2086">
        <w:rPr>
          <w:rFonts w:ascii="Times New Roman" w:hAnsi="Times New Roman" w:cs="Times New Roman"/>
          <w:sz w:val="28"/>
          <w:lang w:val="en-US"/>
        </w:rPr>
        <w:t>Number</w:t>
      </w:r>
      <w:r w:rsidR="008F2086" w:rsidRPr="008F2086">
        <w:rPr>
          <w:rFonts w:ascii="Times New Roman" w:hAnsi="Times New Roman" w:cs="Times New Roman"/>
          <w:sz w:val="28"/>
        </w:rPr>
        <w:t xml:space="preserve"> 60</w:t>
      </w:r>
      <w:r w:rsidR="008F2086">
        <w:rPr>
          <w:rFonts w:ascii="Times New Roman" w:hAnsi="Times New Roman" w:cs="Times New Roman"/>
          <w:sz w:val="28"/>
        </w:rPr>
        <w:t>» остается конкурентоспособным предприятием общественного питания и развлечений.</w:t>
      </w:r>
    </w:p>
    <w:p w:rsidR="00F55903" w:rsidRPr="008F2086" w:rsidRDefault="00F55903"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Цель:</w:t>
      </w:r>
      <w:r w:rsidR="008F2086">
        <w:rPr>
          <w:rFonts w:ascii="Times New Roman" w:hAnsi="Times New Roman" w:cs="Times New Roman"/>
          <w:sz w:val="28"/>
        </w:rPr>
        <w:t xml:space="preserve"> изучение восприятия имиджа предприятия общественного питания и развлечений «</w:t>
      </w:r>
      <w:r w:rsidR="008F2086">
        <w:rPr>
          <w:rFonts w:ascii="Times New Roman" w:hAnsi="Times New Roman" w:cs="Times New Roman"/>
          <w:sz w:val="28"/>
          <w:lang w:val="en-US"/>
        </w:rPr>
        <w:t>Bar</w:t>
      </w:r>
      <w:r w:rsidR="008F2086" w:rsidRPr="008F2086">
        <w:rPr>
          <w:rFonts w:ascii="Times New Roman" w:hAnsi="Times New Roman" w:cs="Times New Roman"/>
          <w:sz w:val="28"/>
        </w:rPr>
        <w:t xml:space="preserve"> </w:t>
      </w:r>
      <w:r w:rsidR="008F2086">
        <w:rPr>
          <w:rFonts w:ascii="Times New Roman" w:hAnsi="Times New Roman" w:cs="Times New Roman"/>
          <w:sz w:val="28"/>
          <w:lang w:val="en-US"/>
        </w:rPr>
        <w:t>Number</w:t>
      </w:r>
      <w:r w:rsidR="008F2086" w:rsidRPr="008F2086">
        <w:rPr>
          <w:rFonts w:ascii="Times New Roman" w:hAnsi="Times New Roman" w:cs="Times New Roman"/>
          <w:sz w:val="28"/>
        </w:rPr>
        <w:t xml:space="preserve"> 60</w:t>
      </w:r>
      <w:r w:rsidR="008F2086">
        <w:rPr>
          <w:rFonts w:ascii="Times New Roman" w:hAnsi="Times New Roman" w:cs="Times New Roman"/>
          <w:sz w:val="28"/>
        </w:rPr>
        <w:t>».</w:t>
      </w:r>
    </w:p>
    <w:p w:rsidR="00F55903" w:rsidRDefault="00F55903"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Объект</w:t>
      </w:r>
      <w:r w:rsidR="008F2086">
        <w:rPr>
          <w:rFonts w:ascii="Times New Roman" w:hAnsi="Times New Roman" w:cs="Times New Roman"/>
          <w:sz w:val="28"/>
        </w:rPr>
        <w:t>ом исследования является имидж предприятия общественного питания «</w:t>
      </w:r>
      <w:r w:rsidR="008F2086">
        <w:rPr>
          <w:rFonts w:ascii="Times New Roman" w:hAnsi="Times New Roman" w:cs="Times New Roman"/>
          <w:sz w:val="28"/>
          <w:lang w:val="en-US"/>
        </w:rPr>
        <w:t>Bar</w:t>
      </w:r>
      <w:r w:rsidR="008F2086" w:rsidRPr="008F2086">
        <w:rPr>
          <w:rFonts w:ascii="Times New Roman" w:hAnsi="Times New Roman" w:cs="Times New Roman"/>
          <w:sz w:val="28"/>
        </w:rPr>
        <w:t xml:space="preserve"> </w:t>
      </w:r>
      <w:r w:rsidR="008F2086">
        <w:rPr>
          <w:rFonts w:ascii="Times New Roman" w:hAnsi="Times New Roman" w:cs="Times New Roman"/>
          <w:sz w:val="28"/>
          <w:lang w:val="en-US"/>
        </w:rPr>
        <w:t>Number</w:t>
      </w:r>
      <w:r w:rsidR="008F2086" w:rsidRPr="008F2086">
        <w:rPr>
          <w:rFonts w:ascii="Times New Roman" w:hAnsi="Times New Roman" w:cs="Times New Roman"/>
          <w:sz w:val="28"/>
        </w:rPr>
        <w:t xml:space="preserve"> 60</w:t>
      </w:r>
      <w:r w:rsidR="008F2086">
        <w:rPr>
          <w:rFonts w:ascii="Times New Roman" w:hAnsi="Times New Roman" w:cs="Times New Roman"/>
          <w:sz w:val="28"/>
        </w:rPr>
        <w:t>»</w:t>
      </w:r>
      <w:r>
        <w:rPr>
          <w:rFonts w:ascii="Times New Roman" w:hAnsi="Times New Roman" w:cs="Times New Roman"/>
          <w:sz w:val="28"/>
        </w:rPr>
        <w:t>,</w:t>
      </w:r>
      <w:r w:rsidR="008F2086" w:rsidRPr="008F2086">
        <w:rPr>
          <w:rFonts w:ascii="Times New Roman" w:hAnsi="Times New Roman" w:cs="Times New Roman"/>
          <w:sz w:val="28"/>
        </w:rPr>
        <w:t xml:space="preserve"> </w:t>
      </w:r>
      <w:r w:rsidR="008F2086">
        <w:rPr>
          <w:rFonts w:ascii="Times New Roman" w:hAnsi="Times New Roman" w:cs="Times New Roman"/>
          <w:sz w:val="28"/>
        </w:rPr>
        <w:t>а</w:t>
      </w:r>
      <w:r>
        <w:rPr>
          <w:rFonts w:ascii="Times New Roman" w:hAnsi="Times New Roman" w:cs="Times New Roman"/>
          <w:sz w:val="28"/>
        </w:rPr>
        <w:t xml:space="preserve"> предмет</w:t>
      </w:r>
      <w:r w:rsidR="008F2086">
        <w:rPr>
          <w:rFonts w:ascii="Times New Roman" w:hAnsi="Times New Roman" w:cs="Times New Roman"/>
          <w:sz w:val="28"/>
        </w:rPr>
        <w:t>ом – восприятие имиджа гостями данного предприятия.</w:t>
      </w:r>
    </w:p>
    <w:p w:rsidR="008F2086" w:rsidRDefault="008F2086"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Метод исследования: опрос (анкетирование).</w:t>
      </w:r>
    </w:p>
    <w:p w:rsidR="008F2086" w:rsidRDefault="008F2086"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Выборка</w:t>
      </w:r>
      <w:r w:rsidR="00311644">
        <w:rPr>
          <w:rFonts w:ascii="Times New Roman" w:hAnsi="Times New Roman" w:cs="Times New Roman"/>
          <w:sz w:val="28"/>
        </w:rPr>
        <w:t xml:space="preserve"> респондентов</w:t>
      </w:r>
      <w:r>
        <w:rPr>
          <w:rFonts w:ascii="Times New Roman" w:hAnsi="Times New Roman" w:cs="Times New Roman"/>
          <w:sz w:val="28"/>
        </w:rPr>
        <w:t>: люди, которые периодически посещают/посещали данное предприятие.</w:t>
      </w:r>
    </w:p>
    <w:p w:rsidR="008F2086" w:rsidRDefault="008F2086"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lastRenderedPageBreak/>
        <w:t>Для того, чтобы провести анкетирование необходимо разработать анкету. Анкета должна содержать паспортичку – для подтверждения целевой группы гостей; вопросы, касающиеся конкурентов, а также имиджевых элементов самого предприятия общественного питания (см. Приложение А).</w:t>
      </w:r>
    </w:p>
    <w:p w:rsidR="00021D6C" w:rsidRDefault="00021D6C" w:rsidP="00021D6C">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Для разработки анкеты был использован фирменный шрифт данного заведения – </w:t>
      </w:r>
      <w:r w:rsidRPr="00021D6C">
        <w:rPr>
          <w:rFonts w:ascii="Times New Roman" w:hAnsi="Times New Roman" w:cs="Times New Roman"/>
          <w:sz w:val="28"/>
          <w:lang w:val="en-US"/>
        </w:rPr>
        <w:t>Centry</w:t>
      </w:r>
      <w:r w:rsidRPr="00021D6C">
        <w:rPr>
          <w:rFonts w:ascii="Times New Roman" w:hAnsi="Times New Roman" w:cs="Times New Roman"/>
          <w:sz w:val="28"/>
        </w:rPr>
        <w:t xml:space="preserve"> </w:t>
      </w:r>
      <w:r w:rsidRPr="00021D6C">
        <w:rPr>
          <w:rFonts w:ascii="Times New Roman" w:hAnsi="Times New Roman" w:cs="Times New Roman"/>
          <w:sz w:val="28"/>
          <w:lang w:val="en-US"/>
        </w:rPr>
        <w:t>Gothic</w:t>
      </w:r>
      <w:r>
        <w:rPr>
          <w:rFonts w:ascii="Times New Roman" w:hAnsi="Times New Roman" w:cs="Times New Roman"/>
          <w:sz w:val="28"/>
        </w:rPr>
        <w:t>. Вопрос анкеты выделен жирным шрифтом, для повышения визуальности и разделения блока вопроса. Анкета удобная как в электронном виде, так и в печатном, так как структура разработана с учетом того, что печать одного экземпляра располагается на одном листе с двух сторон.</w:t>
      </w:r>
    </w:p>
    <w:p w:rsidR="00021D6C" w:rsidRDefault="00021D6C" w:rsidP="00021D6C">
      <w:pPr>
        <w:pStyle w:val="a3"/>
        <w:spacing w:after="0" w:line="360" w:lineRule="auto"/>
        <w:ind w:left="0"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rPr>
        <w:t xml:space="preserve">Анкетирование проводилось в электронной форме, в период с </w:t>
      </w:r>
      <w:r>
        <w:rPr>
          <w:rFonts w:ascii="Times New Roman" w:hAnsi="Times New Roman" w:cs="Times New Roman"/>
          <w:color w:val="000000"/>
          <w:sz w:val="28"/>
          <w:szCs w:val="28"/>
          <w:shd w:val="clear" w:color="auto" w:fill="FFFFFF"/>
        </w:rPr>
        <w:t>29.01. 2018 по 2</w:t>
      </w:r>
      <w:r w:rsidRPr="00853289">
        <w:rPr>
          <w:rFonts w:ascii="Times New Roman" w:hAnsi="Times New Roman" w:cs="Times New Roman"/>
          <w:color w:val="000000"/>
          <w:sz w:val="28"/>
          <w:szCs w:val="28"/>
          <w:shd w:val="clear" w:color="auto" w:fill="FFFFFF"/>
        </w:rPr>
        <w:t>.0</w:t>
      </w:r>
      <w:r>
        <w:rPr>
          <w:rFonts w:ascii="Times New Roman" w:hAnsi="Times New Roman" w:cs="Times New Roman"/>
          <w:color w:val="000000"/>
          <w:sz w:val="28"/>
          <w:szCs w:val="28"/>
          <w:shd w:val="clear" w:color="auto" w:fill="FFFFFF"/>
        </w:rPr>
        <w:t>2</w:t>
      </w:r>
      <w:r w:rsidRPr="0085328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2018 гг. Респондентами послужили люди, которые посещали данное заведение несколько раз. Анкета распространялась в виде рассылки в социальной сети </w:t>
      </w:r>
      <w:r w:rsidR="00311644">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Вконтакте</w:t>
      </w:r>
      <w:r w:rsidR="00311644">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Респонденты были выбраны исходя из базы данных предприятия (по постоянным картам), а также из участников официальной группы </w:t>
      </w:r>
      <w:r w:rsidR="00311644">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Вконтакте</w:t>
      </w:r>
      <w:r w:rsidR="00311644">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w:t>
      </w:r>
    </w:p>
    <w:p w:rsidR="00021D6C" w:rsidRPr="00AA4BEC" w:rsidRDefault="00AA4BEC" w:rsidP="00021D6C">
      <w:pPr>
        <w:pStyle w:val="a3"/>
        <w:spacing w:after="0" w:line="360" w:lineRule="auto"/>
        <w:ind w:left="0" w:firstLine="709"/>
        <w:jc w:val="both"/>
        <w:rPr>
          <w:rFonts w:ascii="Century Gothic" w:hAnsi="Century Gothic" w:cs="Times New Roman"/>
          <w:sz w:val="28"/>
        </w:rPr>
      </w:pPr>
      <w:r>
        <w:rPr>
          <w:rFonts w:ascii="Times New Roman" w:hAnsi="Times New Roman" w:cs="Times New Roman"/>
          <w:color w:val="000000"/>
          <w:sz w:val="28"/>
          <w:szCs w:val="28"/>
          <w:shd w:val="clear" w:color="auto" w:fill="FFFFFF"/>
        </w:rPr>
        <w:t>По истечению срока опроса следующим шагом является анализ полученных результатов.</w:t>
      </w:r>
    </w:p>
    <w:p w:rsidR="008F2086" w:rsidRDefault="006D3554" w:rsidP="006D3554">
      <w:pPr>
        <w:pStyle w:val="a3"/>
        <w:spacing w:after="0" w:line="360" w:lineRule="auto"/>
        <w:ind w:left="709"/>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3415267" cy="1924493"/>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l="13456" t="29594" r="29222" b="27208"/>
                    <a:stretch>
                      <a:fillRect/>
                    </a:stretch>
                  </pic:blipFill>
                  <pic:spPr bwMode="auto">
                    <a:xfrm>
                      <a:off x="0" y="0"/>
                      <a:ext cx="3415267" cy="1924493"/>
                    </a:xfrm>
                    <a:prstGeom prst="rect">
                      <a:avLst/>
                    </a:prstGeom>
                    <a:noFill/>
                    <a:ln w="9525">
                      <a:noFill/>
                      <a:miter lim="800000"/>
                      <a:headEnd/>
                      <a:tailEnd/>
                    </a:ln>
                  </pic:spPr>
                </pic:pic>
              </a:graphicData>
            </a:graphic>
          </wp:inline>
        </w:drawing>
      </w:r>
    </w:p>
    <w:p w:rsidR="00AA4BEC" w:rsidRDefault="00AA4BEC" w:rsidP="006D3554">
      <w:pPr>
        <w:pStyle w:val="a3"/>
        <w:spacing w:after="0" w:line="360" w:lineRule="auto"/>
        <w:ind w:left="709"/>
        <w:jc w:val="center"/>
        <w:rPr>
          <w:rFonts w:ascii="Times New Roman" w:hAnsi="Times New Roman" w:cs="Times New Roman"/>
          <w:sz w:val="28"/>
        </w:rPr>
      </w:pPr>
      <w:r>
        <w:rPr>
          <w:rFonts w:ascii="Times New Roman" w:hAnsi="Times New Roman" w:cs="Times New Roman"/>
          <w:sz w:val="28"/>
        </w:rPr>
        <w:t>Рисунок - 1</w:t>
      </w:r>
    </w:p>
    <w:p w:rsidR="006D3554" w:rsidRDefault="005221AF" w:rsidP="005221AF">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В результате исследования, опрос прошли 100 человек. Среди них 61% женщин и 39% мужчин.</w:t>
      </w:r>
      <w:r w:rsidR="00AA4BEC">
        <w:rPr>
          <w:rFonts w:ascii="Times New Roman" w:hAnsi="Times New Roman" w:cs="Times New Roman"/>
          <w:sz w:val="28"/>
        </w:rPr>
        <w:t xml:space="preserve"> Среди них были: постоянные гости заведения, а также люди, которые посещали бар больше чем один раз.</w:t>
      </w:r>
    </w:p>
    <w:p w:rsidR="005221AF" w:rsidRDefault="005221AF" w:rsidP="005221AF">
      <w:pPr>
        <w:pStyle w:val="a3"/>
        <w:spacing w:after="0" w:line="360" w:lineRule="auto"/>
        <w:ind w:left="0" w:firstLine="709"/>
        <w:jc w:val="center"/>
        <w:rPr>
          <w:rFonts w:ascii="Times New Roman" w:hAnsi="Times New Roman" w:cs="Times New Roman"/>
          <w:sz w:val="28"/>
        </w:rPr>
      </w:pPr>
      <w:r>
        <w:rPr>
          <w:rFonts w:ascii="Times New Roman" w:hAnsi="Times New Roman" w:cs="Times New Roman"/>
          <w:noProof/>
          <w:sz w:val="28"/>
          <w:lang w:eastAsia="ru-RU"/>
        </w:rPr>
        <w:lastRenderedPageBreak/>
        <w:drawing>
          <wp:inline distT="0" distB="0" distL="0" distR="0">
            <wp:extent cx="3415267" cy="189259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l="14003" t="30310" r="28670" b="27208"/>
                    <a:stretch>
                      <a:fillRect/>
                    </a:stretch>
                  </pic:blipFill>
                  <pic:spPr bwMode="auto">
                    <a:xfrm>
                      <a:off x="0" y="0"/>
                      <a:ext cx="3415267" cy="1892595"/>
                    </a:xfrm>
                    <a:prstGeom prst="rect">
                      <a:avLst/>
                    </a:prstGeom>
                    <a:noFill/>
                    <a:ln w="9525">
                      <a:noFill/>
                      <a:miter lim="800000"/>
                      <a:headEnd/>
                      <a:tailEnd/>
                    </a:ln>
                  </pic:spPr>
                </pic:pic>
              </a:graphicData>
            </a:graphic>
          </wp:inline>
        </w:drawing>
      </w:r>
    </w:p>
    <w:p w:rsidR="00AA4BEC" w:rsidRDefault="00AA4BEC" w:rsidP="005221AF">
      <w:pPr>
        <w:pStyle w:val="a3"/>
        <w:spacing w:after="0" w:line="360" w:lineRule="auto"/>
        <w:ind w:left="0" w:firstLine="709"/>
        <w:jc w:val="center"/>
        <w:rPr>
          <w:rFonts w:ascii="Times New Roman" w:hAnsi="Times New Roman" w:cs="Times New Roman"/>
          <w:sz w:val="28"/>
        </w:rPr>
      </w:pPr>
      <w:r>
        <w:rPr>
          <w:rFonts w:ascii="Times New Roman" w:hAnsi="Times New Roman" w:cs="Times New Roman"/>
          <w:sz w:val="28"/>
        </w:rPr>
        <w:t>Рисунок - 2</w:t>
      </w:r>
    </w:p>
    <w:p w:rsidR="005221AF" w:rsidRDefault="005221AF" w:rsidP="005221AF">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Среди опрошен</w:t>
      </w:r>
      <w:r w:rsidR="00AA4BEC">
        <w:rPr>
          <w:rFonts w:ascii="Times New Roman" w:hAnsi="Times New Roman" w:cs="Times New Roman"/>
          <w:sz w:val="28"/>
        </w:rPr>
        <w:t>ных в интернете, наиболее часто встречался</w:t>
      </w:r>
      <w:r>
        <w:rPr>
          <w:rFonts w:ascii="Times New Roman" w:hAnsi="Times New Roman" w:cs="Times New Roman"/>
          <w:sz w:val="28"/>
        </w:rPr>
        <w:t xml:space="preserve"> возраст 21-26 лет. Однако, средний возраст</w:t>
      </w:r>
      <w:r w:rsidR="00AA4BEC">
        <w:rPr>
          <w:rFonts w:ascii="Times New Roman" w:hAnsi="Times New Roman" w:cs="Times New Roman"/>
          <w:sz w:val="28"/>
        </w:rPr>
        <w:t xml:space="preserve"> всех респондентов</w:t>
      </w:r>
      <w:r>
        <w:rPr>
          <w:rFonts w:ascii="Times New Roman" w:hAnsi="Times New Roman" w:cs="Times New Roman"/>
          <w:sz w:val="28"/>
        </w:rPr>
        <w:t xml:space="preserve"> составляет</w:t>
      </w:r>
      <w:r w:rsidR="00AA4BEC">
        <w:rPr>
          <w:rFonts w:ascii="Times New Roman" w:hAnsi="Times New Roman" w:cs="Times New Roman"/>
          <w:sz w:val="28"/>
        </w:rPr>
        <w:t xml:space="preserve"> приблизительно</w:t>
      </w:r>
      <w:r>
        <w:rPr>
          <w:rFonts w:ascii="Times New Roman" w:hAnsi="Times New Roman" w:cs="Times New Roman"/>
          <w:sz w:val="28"/>
        </w:rPr>
        <w:t xml:space="preserve"> 32-33 года. Аудитория данного возраста я</w:t>
      </w:r>
      <w:r w:rsidR="00AA4BEC">
        <w:rPr>
          <w:rFonts w:ascii="Times New Roman" w:hAnsi="Times New Roman" w:cs="Times New Roman"/>
          <w:sz w:val="28"/>
        </w:rPr>
        <w:t>вляется целевой для предприятия.</w:t>
      </w:r>
    </w:p>
    <w:p w:rsidR="005221AF" w:rsidRDefault="005221AF" w:rsidP="005221AF">
      <w:pPr>
        <w:pStyle w:val="a3"/>
        <w:spacing w:after="0" w:line="360" w:lineRule="auto"/>
        <w:ind w:left="0" w:firstLine="709"/>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3707898" cy="2042509"/>
            <wp:effectExtent l="19050" t="0" r="6852"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l="13829" t="30549" r="23660" b="23604"/>
                    <a:stretch>
                      <a:fillRect/>
                    </a:stretch>
                  </pic:blipFill>
                  <pic:spPr bwMode="auto">
                    <a:xfrm>
                      <a:off x="0" y="0"/>
                      <a:ext cx="3707898" cy="2042509"/>
                    </a:xfrm>
                    <a:prstGeom prst="rect">
                      <a:avLst/>
                    </a:prstGeom>
                    <a:noFill/>
                    <a:ln w="9525">
                      <a:noFill/>
                      <a:miter lim="800000"/>
                      <a:headEnd/>
                      <a:tailEnd/>
                    </a:ln>
                  </pic:spPr>
                </pic:pic>
              </a:graphicData>
            </a:graphic>
          </wp:inline>
        </w:drawing>
      </w:r>
    </w:p>
    <w:p w:rsidR="00AA4BEC" w:rsidRDefault="00AA4BEC" w:rsidP="005221AF">
      <w:pPr>
        <w:pStyle w:val="a3"/>
        <w:spacing w:after="0" w:line="360" w:lineRule="auto"/>
        <w:ind w:left="0" w:firstLine="709"/>
        <w:jc w:val="center"/>
        <w:rPr>
          <w:rFonts w:ascii="Times New Roman" w:hAnsi="Times New Roman" w:cs="Times New Roman"/>
          <w:sz w:val="28"/>
        </w:rPr>
      </w:pPr>
      <w:r>
        <w:rPr>
          <w:rFonts w:ascii="Times New Roman" w:hAnsi="Times New Roman" w:cs="Times New Roman"/>
          <w:sz w:val="28"/>
        </w:rPr>
        <w:t>Рисунок - 3</w:t>
      </w:r>
    </w:p>
    <w:p w:rsidR="005221AF" w:rsidRDefault="005221AF" w:rsidP="005221AF">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Ответы на третий вопрос показывают результаты о доходах </w:t>
      </w:r>
      <w:r w:rsidR="00AA4BEC">
        <w:rPr>
          <w:rFonts w:ascii="Times New Roman" w:hAnsi="Times New Roman" w:cs="Times New Roman"/>
          <w:sz w:val="28"/>
        </w:rPr>
        <w:t>респондентов</w:t>
      </w:r>
      <w:r>
        <w:rPr>
          <w:rFonts w:ascii="Times New Roman" w:hAnsi="Times New Roman" w:cs="Times New Roman"/>
          <w:sz w:val="28"/>
        </w:rPr>
        <w:t>. Таким образом, можно сказать, что большая часть опрошенных имеют доход в среднем 25.000 рублей. Из постоянных гостей, которые также были опрошены, диапазон дохода составляет более 64.000 рублей. Это постоянные гости заведения, которые чаще остальных посещают бар, как в будние дни, так и в выходные.</w:t>
      </w:r>
    </w:p>
    <w:p w:rsidR="005221AF" w:rsidRDefault="005221AF" w:rsidP="00D01B67">
      <w:pPr>
        <w:pStyle w:val="a3"/>
        <w:spacing w:after="0" w:line="360" w:lineRule="auto"/>
        <w:ind w:left="0" w:firstLine="709"/>
        <w:jc w:val="center"/>
        <w:rPr>
          <w:rFonts w:ascii="Times New Roman" w:hAnsi="Times New Roman" w:cs="Times New Roman"/>
          <w:sz w:val="28"/>
        </w:rPr>
      </w:pPr>
      <w:r>
        <w:rPr>
          <w:rFonts w:ascii="Times New Roman" w:hAnsi="Times New Roman" w:cs="Times New Roman"/>
          <w:noProof/>
          <w:sz w:val="28"/>
          <w:lang w:eastAsia="ru-RU"/>
        </w:rPr>
        <w:lastRenderedPageBreak/>
        <w:drawing>
          <wp:inline distT="0" distB="0" distL="0" distR="0">
            <wp:extent cx="4042588" cy="2151130"/>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l="13828" t="28878" r="17935" b="22837"/>
                    <a:stretch>
                      <a:fillRect/>
                    </a:stretch>
                  </pic:blipFill>
                  <pic:spPr bwMode="auto">
                    <a:xfrm>
                      <a:off x="0" y="0"/>
                      <a:ext cx="4042588" cy="2151130"/>
                    </a:xfrm>
                    <a:prstGeom prst="rect">
                      <a:avLst/>
                    </a:prstGeom>
                    <a:noFill/>
                    <a:ln w="9525">
                      <a:noFill/>
                      <a:miter lim="800000"/>
                      <a:headEnd/>
                      <a:tailEnd/>
                    </a:ln>
                  </pic:spPr>
                </pic:pic>
              </a:graphicData>
            </a:graphic>
          </wp:inline>
        </w:drawing>
      </w:r>
    </w:p>
    <w:p w:rsidR="00AA4BEC" w:rsidRDefault="00AA4BEC" w:rsidP="00D01B67">
      <w:pPr>
        <w:pStyle w:val="a3"/>
        <w:spacing w:after="0" w:line="360" w:lineRule="auto"/>
        <w:ind w:left="0" w:firstLine="709"/>
        <w:jc w:val="center"/>
        <w:rPr>
          <w:rFonts w:ascii="Times New Roman" w:hAnsi="Times New Roman" w:cs="Times New Roman"/>
          <w:sz w:val="28"/>
        </w:rPr>
      </w:pPr>
      <w:r>
        <w:rPr>
          <w:rFonts w:ascii="Times New Roman" w:hAnsi="Times New Roman" w:cs="Times New Roman"/>
          <w:sz w:val="28"/>
        </w:rPr>
        <w:t>Рисунок - 4</w:t>
      </w:r>
    </w:p>
    <w:p w:rsidR="00D01B67" w:rsidRDefault="00D01B67" w:rsidP="00D01B67">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По результатам четвертого вопроса можно увидеть род занятости опрошенных респондентов. Среди них, в основном подчиненные и руководители среднего звена. Сегмент «предприниматели» также составляют постоянные гости, которые имеют доход более 64.000 рублей.</w:t>
      </w:r>
    </w:p>
    <w:p w:rsidR="00D01B67" w:rsidRDefault="00D01B67" w:rsidP="00D01B67">
      <w:pPr>
        <w:pStyle w:val="a3"/>
        <w:spacing w:after="0" w:line="360" w:lineRule="auto"/>
        <w:ind w:left="0" w:firstLine="709"/>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4070675" cy="2383139"/>
            <wp:effectExtent l="19050" t="0" r="60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l="13642" t="30549" r="17756" b="15958"/>
                    <a:stretch>
                      <a:fillRect/>
                    </a:stretch>
                  </pic:blipFill>
                  <pic:spPr bwMode="auto">
                    <a:xfrm>
                      <a:off x="0" y="0"/>
                      <a:ext cx="4070675" cy="2383139"/>
                    </a:xfrm>
                    <a:prstGeom prst="rect">
                      <a:avLst/>
                    </a:prstGeom>
                    <a:noFill/>
                    <a:ln w="9525">
                      <a:noFill/>
                      <a:miter lim="800000"/>
                      <a:headEnd/>
                      <a:tailEnd/>
                    </a:ln>
                  </pic:spPr>
                </pic:pic>
              </a:graphicData>
            </a:graphic>
          </wp:inline>
        </w:drawing>
      </w:r>
    </w:p>
    <w:p w:rsidR="00AA4BEC" w:rsidRDefault="00AA4BEC" w:rsidP="00D01B67">
      <w:pPr>
        <w:pStyle w:val="a3"/>
        <w:spacing w:after="0" w:line="360" w:lineRule="auto"/>
        <w:ind w:left="0" w:firstLine="709"/>
        <w:jc w:val="center"/>
        <w:rPr>
          <w:rFonts w:ascii="Times New Roman" w:hAnsi="Times New Roman" w:cs="Times New Roman"/>
          <w:sz w:val="28"/>
        </w:rPr>
      </w:pPr>
      <w:r>
        <w:rPr>
          <w:rFonts w:ascii="Times New Roman" w:hAnsi="Times New Roman" w:cs="Times New Roman"/>
          <w:sz w:val="28"/>
        </w:rPr>
        <w:t>Рисунок - 5</w:t>
      </w:r>
    </w:p>
    <w:p w:rsidR="00D01B67" w:rsidRDefault="00D01B67" w:rsidP="00D01B67">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В пятом вопросе анкеты проводился опрос на наличие факторов, которые мотивируют и помогают сделать выбор в пользу бара. Основным</w:t>
      </w:r>
      <w:r w:rsidR="00AA4BEC">
        <w:rPr>
          <w:rFonts w:ascii="Times New Roman" w:hAnsi="Times New Roman" w:cs="Times New Roman"/>
          <w:sz w:val="28"/>
        </w:rPr>
        <w:t>и факторами являю</w:t>
      </w:r>
      <w:r>
        <w:rPr>
          <w:rFonts w:ascii="Times New Roman" w:hAnsi="Times New Roman" w:cs="Times New Roman"/>
          <w:sz w:val="28"/>
        </w:rPr>
        <w:t>тся:</w:t>
      </w:r>
      <w:r w:rsidR="00AA4BEC">
        <w:rPr>
          <w:rFonts w:ascii="Times New Roman" w:hAnsi="Times New Roman" w:cs="Times New Roman"/>
          <w:sz w:val="28"/>
        </w:rPr>
        <w:t xml:space="preserve"> </w:t>
      </w:r>
      <w:r>
        <w:rPr>
          <w:rFonts w:ascii="Times New Roman" w:hAnsi="Times New Roman" w:cs="Times New Roman"/>
          <w:sz w:val="28"/>
        </w:rPr>
        <w:t>на первом месте - рекомендации друзей, на втором - музыкальная деятельность бара, на третьем месте - рекламные акции и це</w:t>
      </w:r>
      <w:r w:rsidR="00AA4BEC">
        <w:rPr>
          <w:rFonts w:ascii="Times New Roman" w:hAnsi="Times New Roman" w:cs="Times New Roman"/>
          <w:sz w:val="28"/>
        </w:rPr>
        <w:t>новая категория. Также был выбран вариант ответа «Другое»</w:t>
      </w:r>
      <w:r>
        <w:rPr>
          <w:rFonts w:ascii="Times New Roman" w:hAnsi="Times New Roman" w:cs="Times New Roman"/>
          <w:sz w:val="28"/>
        </w:rPr>
        <w:t>, с обязательным комментарием</w:t>
      </w:r>
      <w:r w:rsidR="00AA4BEC">
        <w:rPr>
          <w:rFonts w:ascii="Times New Roman" w:hAnsi="Times New Roman" w:cs="Times New Roman"/>
          <w:sz w:val="28"/>
        </w:rPr>
        <w:t xml:space="preserve"> (10%)</w:t>
      </w:r>
      <w:r>
        <w:rPr>
          <w:rFonts w:ascii="Times New Roman" w:hAnsi="Times New Roman" w:cs="Times New Roman"/>
          <w:sz w:val="28"/>
        </w:rPr>
        <w:t>. Число данного ответа наименьшее, поэтому показа</w:t>
      </w:r>
      <w:r w:rsidR="00AA4BEC">
        <w:rPr>
          <w:rFonts w:ascii="Times New Roman" w:hAnsi="Times New Roman" w:cs="Times New Roman"/>
          <w:sz w:val="28"/>
        </w:rPr>
        <w:t xml:space="preserve">тельными они считаться не могут из-за разнообразия ответов. </w:t>
      </w:r>
    </w:p>
    <w:p w:rsidR="00D01B67" w:rsidRDefault="00D01B67" w:rsidP="00D01B67">
      <w:pPr>
        <w:pStyle w:val="a3"/>
        <w:spacing w:after="0" w:line="360" w:lineRule="auto"/>
        <w:ind w:left="0" w:firstLine="709"/>
        <w:jc w:val="center"/>
        <w:rPr>
          <w:rFonts w:ascii="Times New Roman" w:hAnsi="Times New Roman" w:cs="Times New Roman"/>
          <w:sz w:val="28"/>
        </w:rPr>
      </w:pPr>
      <w:r>
        <w:rPr>
          <w:rFonts w:ascii="Times New Roman" w:hAnsi="Times New Roman" w:cs="Times New Roman"/>
          <w:noProof/>
          <w:sz w:val="28"/>
          <w:lang w:eastAsia="ru-RU"/>
        </w:rPr>
        <w:lastRenderedPageBreak/>
        <w:drawing>
          <wp:inline distT="0" distB="0" distL="0" distR="0">
            <wp:extent cx="4021322" cy="224347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srcRect l="13635" t="28640" r="18627" b="21002"/>
                    <a:stretch>
                      <a:fillRect/>
                    </a:stretch>
                  </pic:blipFill>
                  <pic:spPr bwMode="auto">
                    <a:xfrm>
                      <a:off x="0" y="0"/>
                      <a:ext cx="4021322" cy="2243470"/>
                    </a:xfrm>
                    <a:prstGeom prst="rect">
                      <a:avLst/>
                    </a:prstGeom>
                    <a:noFill/>
                    <a:ln w="9525">
                      <a:noFill/>
                      <a:miter lim="800000"/>
                      <a:headEnd/>
                      <a:tailEnd/>
                    </a:ln>
                  </pic:spPr>
                </pic:pic>
              </a:graphicData>
            </a:graphic>
          </wp:inline>
        </w:drawing>
      </w:r>
    </w:p>
    <w:p w:rsidR="00AA4BEC" w:rsidRDefault="00AA4BEC" w:rsidP="00D01B67">
      <w:pPr>
        <w:pStyle w:val="a3"/>
        <w:spacing w:after="0" w:line="360" w:lineRule="auto"/>
        <w:ind w:left="0" w:firstLine="709"/>
        <w:jc w:val="center"/>
        <w:rPr>
          <w:rFonts w:ascii="Times New Roman" w:hAnsi="Times New Roman" w:cs="Times New Roman"/>
          <w:sz w:val="28"/>
        </w:rPr>
      </w:pPr>
      <w:r>
        <w:rPr>
          <w:rFonts w:ascii="Times New Roman" w:hAnsi="Times New Roman" w:cs="Times New Roman"/>
          <w:sz w:val="28"/>
        </w:rPr>
        <w:t>Рисунок - 6</w:t>
      </w:r>
    </w:p>
    <w:p w:rsidR="00D01B67" w:rsidRDefault="00D01B67" w:rsidP="00D01B67">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Шестой вопрос был создан для того, чтобы определить какие из используемых каналов коммуникации и распространения информации, действительно эффективны среди постоянных гостей, а также опрошенных людей. Результаты показывают, что наиболее распространенным и эффективным каналом является социальная сеть «Инстаграм» и «Вконтакте», на данный вариант ответа было получено 82% ответов от всех опрошенных</w:t>
      </w:r>
      <w:r w:rsidR="00AA4BEC">
        <w:rPr>
          <w:rFonts w:ascii="Times New Roman" w:hAnsi="Times New Roman" w:cs="Times New Roman"/>
          <w:sz w:val="28"/>
        </w:rPr>
        <w:t xml:space="preserve"> респондентов. На втором месте являю</w:t>
      </w:r>
      <w:r>
        <w:rPr>
          <w:rFonts w:ascii="Times New Roman" w:hAnsi="Times New Roman" w:cs="Times New Roman"/>
          <w:sz w:val="28"/>
        </w:rPr>
        <w:t>тся</w:t>
      </w:r>
      <w:r w:rsidR="00AA4BEC">
        <w:rPr>
          <w:rFonts w:ascii="Times New Roman" w:hAnsi="Times New Roman" w:cs="Times New Roman"/>
          <w:sz w:val="28"/>
        </w:rPr>
        <w:t>:</w:t>
      </w:r>
      <w:r>
        <w:rPr>
          <w:rFonts w:ascii="Times New Roman" w:hAnsi="Times New Roman" w:cs="Times New Roman"/>
          <w:sz w:val="28"/>
        </w:rPr>
        <w:t xml:space="preserve"> реклама в СМИ 32% и рекламные раздаточные материалы (брошюры и листовки) 22%.</w:t>
      </w:r>
    </w:p>
    <w:p w:rsidR="00D01B67" w:rsidRDefault="0022331A" w:rsidP="0022331A">
      <w:pPr>
        <w:pStyle w:val="a3"/>
        <w:spacing w:after="0" w:line="360" w:lineRule="auto"/>
        <w:ind w:left="0" w:firstLine="709"/>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4261426" cy="2211572"/>
            <wp:effectExtent l="19050" t="0" r="5774"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srcRect l="13469" t="28409" r="14714" b="21935"/>
                    <a:stretch>
                      <a:fillRect/>
                    </a:stretch>
                  </pic:blipFill>
                  <pic:spPr bwMode="auto">
                    <a:xfrm>
                      <a:off x="0" y="0"/>
                      <a:ext cx="4261426" cy="2211572"/>
                    </a:xfrm>
                    <a:prstGeom prst="rect">
                      <a:avLst/>
                    </a:prstGeom>
                    <a:noFill/>
                    <a:ln w="9525">
                      <a:noFill/>
                      <a:miter lim="800000"/>
                      <a:headEnd/>
                      <a:tailEnd/>
                    </a:ln>
                  </pic:spPr>
                </pic:pic>
              </a:graphicData>
            </a:graphic>
          </wp:inline>
        </w:drawing>
      </w:r>
    </w:p>
    <w:p w:rsidR="00AA4BEC" w:rsidRDefault="00AA4BEC" w:rsidP="0022331A">
      <w:pPr>
        <w:pStyle w:val="a3"/>
        <w:spacing w:after="0" w:line="360" w:lineRule="auto"/>
        <w:ind w:left="0" w:firstLine="709"/>
        <w:jc w:val="center"/>
        <w:rPr>
          <w:rFonts w:ascii="Times New Roman" w:hAnsi="Times New Roman" w:cs="Times New Roman"/>
          <w:sz w:val="28"/>
        </w:rPr>
      </w:pPr>
      <w:r>
        <w:rPr>
          <w:rFonts w:ascii="Times New Roman" w:hAnsi="Times New Roman" w:cs="Times New Roman"/>
          <w:sz w:val="28"/>
        </w:rPr>
        <w:t>Рисунок - 7</w:t>
      </w:r>
    </w:p>
    <w:p w:rsidR="0022331A" w:rsidRDefault="0022331A" w:rsidP="0022331A">
      <w:pPr>
        <w:spacing w:after="0" w:line="360" w:lineRule="auto"/>
        <w:ind w:firstLine="709"/>
        <w:jc w:val="both"/>
        <w:rPr>
          <w:rFonts w:ascii="Times New Roman" w:hAnsi="Times New Roman" w:cs="Times New Roman"/>
          <w:sz w:val="28"/>
        </w:rPr>
      </w:pPr>
      <w:r w:rsidRPr="0022331A">
        <w:rPr>
          <w:rFonts w:ascii="Times New Roman" w:hAnsi="Times New Roman" w:cs="Times New Roman"/>
          <w:sz w:val="28"/>
        </w:rPr>
        <w:t xml:space="preserve">Седьмой вопрос был сформирован с целью выявления лояльности гостей и опрошенных </w:t>
      </w:r>
      <w:r w:rsidR="00AA4BEC">
        <w:rPr>
          <w:rFonts w:ascii="Times New Roman" w:hAnsi="Times New Roman" w:cs="Times New Roman"/>
          <w:sz w:val="28"/>
        </w:rPr>
        <w:t>респондентов</w:t>
      </w:r>
      <w:r w:rsidRPr="0022331A">
        <w:rPr>
          <w:rFonts w:ascii="Times New Roman" w:hAnsi="Times New Roman" w:cs="Times New Roman"/>
          <w:sz w:val="28"/>
        </w:rPr>
        <w:t xml:space="preserve">. Вопрос адресовался с целью выявить, удовлетворены ли гости основными </w:t>
      </w:r>
      <w:r w:rsidR="00AA4BEC">
        <w:rPr>
          <w:rFonts w:ascii="Times New Roman" w:hAnsi="Times New Roman" w:cs="Times New Roman"/>
          <w:sz w:val="28"/>
        </w:rPr>
        <w:t>видами</w:t>
      </w:r>
      <w:r w:rsidRPr="0022331A">
        <w:rPr>
          <w:rFonts w:ascii="Times New Roman" w:hAnsi="Times New Roman" w:cs="Times New Roman"/>
          <w:sz w:val="28"/>
        </w:rPr>
        <w:t xml:space="preserve"> обслуживания и сервиса в заведении.</w:t>
      </w:r>
      <w:r w:rsidR="00AA4BEC">
        <w:rPr>
          <w:rFonts w:ascii="Times New Roman" w:hAnsi="Times New Roman" w:cs="Times New Roman"/>
          <w:sz w:val="28"/>
        </w:rPr>
        <w:t xml:space="preserve"> Виды услуг и сервиса обслуживания</w:t>
      </w:r>
      <w:r w:rsidRPr="0022331A">
        <w:rPr>
          <w:rFonts w:ascii="Times New Roman" w:hAnsi="Times New Roman" w:cs="Times New Roman"/>
          <w:sz w:val="28"/>
        </w:rPr>
        <w:t xml:space="preserve">: профессионализм персонала, культура общения (доброжелательность, вежливость); внешний </w:t>
      </w:r>
      <w:r w:rsidRPr="0022331A">
        <w:rPr>
          <w:rFonts w:ascii="Times New Roman" w:hAnsi="Times New Roman" w:cs="Times New Roman"/>
          <w:sz w:val="28"/>
        </w:rPr>
        <w:lastRenderedPageBreak/>
        <w:t>облик персонала (униформа повседневная/тематическая); фирменный стиль заведения (цветовое и графическое оформление помещений, логотип); качество предоставляемых услуг (обслуживание, музыка, тематика мероприятий); качество предоставляемой продукции и напитков; ц</w:t>
      </w:r>
      <w:r>
        <w:rPr>
          <w:rFonts w:ascii="Times New Roman" w:hAnsi="Times New Roman" w:cs="Times New Roman"/>
          <w:sz w:val="28"/>
        </w:rPr>
        <w:t xml:space="preserve">еновая политика </w:t>
      </w:r>
      <w:r w:rsidRPr="0022331A">
        <w:rPr>
          <w:rFonts w:ascii="Times New Roman" w:hAnsi="Times New Roman" w:cs="Times New Roman"/>
          <w:sz w:val="28"/>
        </w:rPr>
        <w:t>(из соотношения: цена/качество).</w:t>
      </w:r>
    </w:p>
    <w:p w:rsidR="0022331A" w:rsidRDefault="0022331A" w:rsidP="0022331A">
      <w:pPr>
        <w:spacing w:after="0" w:line="360" w:lineRule="auto"/>
        <w:ind w:firstLine="709"/>
        <w:jc w:val="both"/>
        <w:rPr>
          <w:rFonts w:ascii="Times New Roman" w:hAnsi="Times New Roman" w:cs="Times New Roman"/>
          <w:sz w:val="28"/>
        </w:rPr>
      </w:pPr>
      <w:r>
        <w:rPr>
          <w:rFonts w:ascii="Times New Roman" w:hAnsi="Times New Roman" w:cs="Times New Roman"/>
          <w:sz w:val="28"/>
        </w:rPr>
        <w:t>Таким образом, можно с уверенностью сказать, что гости лояльны к этому заведению. Все факторы оценены в большинстве случаев по самой высокой оценке.</w:t>
      </w:r>
    </w:p>
    <w:p w:rsidR="0022331A" w:rsidRDefault="0022331A" w:rsidP="0022331A">
      <w:pPr>
        <w:spacing w:after="0" w:line="360" w:lineRule="auto"/>
        <w:ind w:firstLine="709"/>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3733608" cy="2147777"/>
            <wp:effectExtent l="19050" t="0" r="192"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srcRect l="14187" t="29356" r="22945" b="22434"/>
                    <a:stretch>
                      <a:fillRect/>
                    </a:stretch>
                  </pic:blipFill>
                  <pic:spPr bwMode="auto">
                    <a:xfrm>
                      <a:off x="0" y="0"/>
                      <a:ext cx="3733608" cy="2147777"/>
                    </a:xfrm>
                    <a:prstGeom prst="rect">
                      <a:avLst/>
                    </a:prstGeom>
                    <a:noFill/>
                    <a:ln w="9525">
                      <a:noFill/>
                      <a:miter lim="800000"/>
                      <a:headEnd/>
                      <a:tailEnd/>
                    </a:ln>
                  </pic:spPr>
                </pic:pic>
              </a:graphicData>
            </a:graphic>
          </wp:inline>
        </w:drawing>
      </w:r>
    </w:p>
    <w:p w:rsidR="00AA4BEC" w:rsidRDefault="00AA4BEC" w:rsidP="0022331A">
      <w:pPr>
        <w:spacing w:after="0" w:line="360" w:lineRule="auto"/>
        <w:ind w:firstLine="709"/>
        <w:jc w:val="center"/>
        <w:rPr>
          <w:rFonts w:ascii="Times New Roman" w:hAnsi="Times New Roman" w:cs="Times New Roman"/>
          <w:sz w:val="28"/>
        </w:rPr>
      </w:pPr>
      <w:r>
        <w:rPr>
          <w:rFonts w:ascii="Times New Roman" w:hAnsi="Times New Roman" w:cs="Times New Roman"/>
          <w:sz w:val="28"/>
        </w:rPr>
        <w:t>Рисунок - 8</w:t>
      </w:r>
    </w:p>
    <w:p w:rsidR="0022331A" w:rsidRDefault="00AA4BEC" w:rsidP="0022331A">
      <w:pPr>
        <w:spacing w:after="0" w:line="360" w:lineRule="auto"/>
        <w:ind w:firstLine="709"/>
        <w:jc w:val="both"/>
        <w:rPr>
          <w:rFonts w:ascii="Times New Roman" w:hAnsi="Times New Roman" w:cs="Times New Roman"/>
          <w:sz w:val="28"/>
        </w:rPr>
      </w:pPr>
      <w:r>
        <w:rPr>
          <w:rFonts w:ascii="Times New Roman" w:hAnsi="Times New Roman" w:cs="Times New Roman"/>
          <w:sz w:val="28"/>
        </w:rPr>
        <w:t>Восьмой вопрос получа</w:t>
      </w:r>
      <w:r w:rsidR="0022331A">
        <w:rPr>
          <w:rFonts w:ascii="Times New Roman" w:hAnsi="Times New Roman" w:cs="Times New Roman"/>
          <w:sz w:val="28"/>
        </w:rPr>
        <w:t xml:space="preserve">л </w:t>
      </w:r>
      <w:r>
        <w:rPr>
          <w:rFonts w:ascii="Times New Roman" w:hAnsi="Times New Roman" w:cs="Times New Roman"/>
          <w:sz w:val="28"/>
        </w:rPr>
        <w:t>результаты</w:t>
      </w:r>
      <w:r w:rsidR="0022331A">
        <w:rPr>
          <w:rFonts w:ascii="Times New Roman" w:hAnsi="Times New Roman" w:cs="Times New Roman"/>
          <w:sz w:val="28"/>
        </w:rPr>
        <w:t xml:space="preserve"> </w:t>
      </w:r>
      <w:r>
        <w:rPr>
          <w:rFonts w:ascii="Times New Roman" w:hAnsi="Times New Roman" w:cs="Times New Roman"/>
          <w:sz w:val="28"/>
        </w:rPr>
        <w:t>о цветовой гамме логотипа бара. Б</w:t>
      </w:r>
      <w:r w:rsidR="0022331A">
        <w:rPr>
          <w:rFonts w:ascii="Times New Roman" w:hAnsi="Times New Roman" w:cs="Times New Roman"/>
          <w:sz w:val="28"/>
        </w:rPr>
        <w:t>ольшинство ответили, что логотип черно-белый</w:t>
      </w:r>
      <w:r>
        <w:rPr>
          <w:rFonts w:ascii="Times New Roman" w:hAnsi="Times New Roman" w:cs="Times New Roman"/>
          <w:sz w:val="28"/>
        </w:rPr>
        <w:t xml:space="preserve"> (77%)</w:t>
      </w:r>
      <w:r w:rsidR="0022331A">
        <w:rPr>
          <w:rFonts w:ascii="Times New Roman" w:hAnsi="Times New Roman" w:cs="Times New Roman"/>
          <w:sz w:val="28"/>
        </w:rPr>
        <w:t xml:space="preserve">. Это правильный ответ, поэтому можно </w:t>
      </w:r>
      <w:r>
        <w:rPr>
          <w:rFonts w:ascii="Times New Roman" w:hAnsi="Times New Roman" w:cs="Times New Roman"/>
          <w:sz w:val="28"/>
        </w:rPr>
        <w:t xml:space="preserve">сказать, что логотип узнаваем, а также </w:t>
      </w:r>
      <w:r w:rsidR="0022331A">
        <w:rPr>
          <w:rFonts w:ascii="Times New Roman" w:hAnsi="Times New Roman" w:cs="Times New Roman"/>
          <w:sz w:val="28"/>
        </w:rPr>
        <w:t>интерпретируется и ассоциируется у людей правильно.</w:t>
      </w:r>
    </w:p>
    <w:p w:rsidR="0022331A" w:rsidRDefault="0022331A" w:rsidP="0022331A">
      <w:pPr>
        <w:spacing w:after="0" w:line="360" w:lineRule="auto"/>
        <w:ind w:firstLine="709"/>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4159546" cy="2105248"/>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srcRect l="13469" t="28401" r="16504" b="24344"/>
                    <a:stretch>
                      <a:fillRect/>
                    </a:stretch>
                  </pic:blipFill>
                  <pic:spPr bwMode="auto">
                    <a:xfrm>
                      <a:off x="0" y="0"/>
                      <a:ext cx="4159546" cy="2105248"/>
                    </a:xfrm>
                    <a:prstGeom prst="rect">
                      <a:avLst/>
                    </a:prstGeom>
                    <a:noFill/>
                    <a:ln w="9525">
                      <a:noFill/>
                      <a:miter lim="800000"/>
                      <a:headEnd/>
                      <a:tailEnd/>
                    </a:ln>
                  </pic:spPr>
                </pic:pic>
              </a:graphicData>
            </a:graphic>
          </wp:inline>
        </w:drawing>
      </w:r>
    </w:p>
    <w:p w:rsidR="00AA4BEC" w:rsidRDefault="00AA4BEC" w:rsidP="0022331A">
      <w:pPr>
        <w:spacing w:after="0" w:line="360" w:lineRule="auto"/>
        <w:ind w:firstLine="709"/>
        <w:jc w:val="center"/>
        <w:rPr>
          <w:rFonts w:ascii="Times New Roman" w:hAnsi="Times New Roman" w:cs="Times New Roman"/>
          <w:sz w:val="28"/>
        </w:rPr>
      </w:pPr>
      <w:r>
        <w:rPr>
          <w:rFonts w:ascii="Times New Roman" w:hAnsi="Times New Roman" w:cs="Times New Roman"/>
          <w:sz w:val="28"/>
        </w:rPr>
        <w:t>Рисунок - 9</w:t>
      </w:r>
    </w:p>
    <w:p w:rsidR="0022331A" w:rsidRDefault="0022331A" w:rsidP="0022331A">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Вопрос девятый</w:t>
      </w:r>
      <w:r w:rsidR="00AF03AB">
        <w:rPr>
          <w:rFonts w:ascii="Times New Roman" w:hAnsi="Times New Roman" w:cs="Times New Roman"/>
          <w:sz w:val="28"/>
        </w:rPr>
        <w:t>, который</w:t>
      </w:r>
      <w:r>
        <w:rPr>
          <w:rFonts w:ascii="Times New Roman" w:hAnsi="Times New Roman" w:cs="Times New Roman"/>
          <w:sz w:val="28"/>
        </w:rPr>
        <w:t xml:space="preserve"> </w:t>
      </w:r>
      <w:r w:rsidR="00AF03AB">
        <w:rPr>
          <w:rFonts w:ascii="Times New Roman" w:hAnsi="Times New Roman" w:cs="Times New Roman"/>
          <w:sz w:val="28"/>
        </w:rPr>
        <w:t>оценивал знания опрашиваемых об элементах логотипа. Правильный ответ ответили большинство респондентов 32%. Сложность состояла в том, что логотип используется не только в черно-белом варианте. Логотип часто размещается с использованием других цветов.</w:t>
      </w:r>
      <w:r w:rsidR="00D5694F">
        <w:rPr>
          <w:rFonts w:ascii="Times New Roman" w:hAnsi="Times New Roman" w:cs="Times New Roman"/>
          <w:sz w:val="28"/>
        </w:rPr>
        <w:t xml:space="preserve"> Поэтому есть вероятность, что респонденты вспоминали именно данные варианты логотипа.</w:t>
      </w:r>
    </w:p>
    <w:p w:rsidR="00AF03AB" w:rsidRDefault="00AF03AB" w:rsidP="00AF03AB">
      <w:pPr>
        <w:spacing w:after="0" w:line="360" w:lineRule="auto"/>
        <w:ind w:firstLine="709"/>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3901189" cy="2095061"/>
            <wp:effectExtent l="19050" t="0" r="4061"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srcRect l="14187" t="38186" r="20082" b="14787"/>
                    <a:stretch>
                      <a:fillRect/>
                    </a:stretch>
                  </pic:blipFill>
                  <pic:spPr bwMode="auto">
                    <a:xfrm>
                      <a:off x="0" y="0"/>
                      <a:ext cx="3901189" cy="2095061"/>
                    </a:xfrm>
                    <a:prstGeom prst="rect">
                      <a:avLst/>
                    </a:prstGeom>
                    <a:noFill/>
                    <a:ln w="9525">
                      <a:noFill/>
                      <a:miter lim="800000"/>
                      <a:headEnd/>
                      <a:tailEnd/>
                    </a:ln>
                  </pic:spPr>
                </pic:pic>
              </a:graphicData>
            </a:graphic>
          </wp:inline>
        </w:drawing>
      </w:r>
    </w:p>
    <w:p w:rsidR="00D5694F" w:rsidRDefault="00D5694F" w:rsidP="00AF03AB">
      <w:pPr>
        <w:spacing w:after="0" w:line="360" w:lineRule="auto"/>
        <w:ind w:firstLine="709"/>
        <w:jc w:val="center"/>
        <w:rPr>
          <w:rFonts w:ascii="Times New Roman" w:hAnsi="Times New Roman" w:cs="Times New Roman"/>
          <w:sz w:val="28"/>
        </w:rPr>
      </w:pPr>
      <w:r>
        <w:rPr>
          <w:rFonts w:ascii="Times New Roman" w:hAnsi="Times New Roman" w:cs="Times New Roman"/>
          <w:sz w:val="28"/>
        </w:rPr>
        <w:t>Рисунок - 10</w:t>
      </w:r>
    </w:p>
    <w:p w:rsidR="00AF03AB" w:rsidRDefault="00AF03AB" w:rsidP="00AF03AB">
      <w:pPr>
        <w:spacing w:after="0" w:line="360" w:lineRule="auto"/>
        <w:ind w:firstLine="709"/>
        <w:jc w:val="both"/>
        <w:rPr>
          <w:rFonts w:ascii="Times New Roman" w:hAnsi="Times New Roman" w:cs="Times New Roman"/>
          <w:sz w:val="28"/>
        </w:rPr>
      </w:pPr>
      <w:r>
        <w:rPr>
          <w:rFonts w:ascii="Times New Roman" w:hAnsi="Times New Roman" w:cs="Times New Roman"/>
          <w:sz w:val="28"/>
        </w:rPr>
        <w:t>На десятый вопрос, о том удовлетворены ли респонденты и гости услугами в заведении ответы почти разделились пополам</w:t>
      </w:r>
      <w:r w:rsidR="00D5694F">
        <w:rPr>
          <w:rFonts w:ascii="Times New Roman" w:hAnsi="Times New Roman" w:cs="Times New Roman"/>
          <w:sz w:val="28"/>
        </w:rPr>
        <w:t>, с небольшим перевесом голосов</w:t>
      </w:r>
      <w:r>
        <w:rPr>
          <w:rFonts w:ascii="Times New Roman" w:hAnsi="Times New Roman" w:cs="Times New Roman"/>
          <w:sz w:val="28"/>
        </w:rPr>
        <w:t xml:space="preserve">. Однако, большинство </w:t>
      </w:r>
      <w:r w:rsidR="00D5694F">
        <w:rPr>
          <w:rFonts w:ascii="Times New Roman" w:hAnsi="Times New Roman" w:cs="Times New Roman"/>
          <w:sz w:val="28"/>
        </w:rPr>
        <w:t>(</w:t>
      </w:r>
      <w:r>
        <w:rPr>
          <w:rFonts w:ascii="Times New Roman" w:hAnsi="Times New Roman" w:cs="Times New Roman"/>
          <w:sz w:val="28"/>
        </w:rPr>
        <w:t>53%</w:t>
      </w:r>
      <w:r w:rsidR="00D5694F">
        <w:rPr>
          <w:rFonts w:ascii="Times New Roman" w:hAnsi="Times New Roman" w:cs="Times New Roman"/>
          <w:sz w:val="28"/>
        </w:rPr>
        <w:t>)</w:t>
      </w:r>
      <w:r>
        <w:rPr>
          <w:rFonts w:ascii="Times New Roman" w:hAnsi="Times New Roman" w:cs="Times New Roman"/>
          <w:sz w:val="28"/>
        </w:rPr>
        <w:t xml:space="preserve"> ответили</w:t>
      </w:r>
      <w:r w:rsidR="00D5694F">
        <w:rPr>
          <w:rFonts w:ascii="Times New Roman" w:hAnsi="Times New Roman" w:cs="Times New Roman"/>
          <w:sz w:val="28"/>
        </w:rPr>
        <w:t>,</w:t>
      </w:r>
      <w:r>
        <w:rPr>
          <w:rFonts w:ascii="Times New Roman" w:hAnsi="Times New Roman" w:cs="Times New Roman"/>
          <w:sz w:val="28"/>
        </w:rPr>
        <w:t xml:space="preserve"> что удовлетворены частично, </w:t>
      </w:r>
      <w:r w:rsidR="00D5694F">
        <w:rPr>
          <w:rFonts w:ascii="Times New Roman" w:hAnsi="Times New Roman" w:cs="Times New Roman"/>
          <w:sz w:val="28"/>
        </w:rPr>
        <w:t>(</w:t>
      </w:r>
      <w:r>
        <w:rPr>
          <w:rFonts w:ascii="Times New Roman" w:hAnsi="Times New Roman" w:cs="Times New Roman"/>
          <w:sz w:val="28"/>
        </w:rPr>
        <w:t>46%</w:t>
      </w:r>
      <w:r w:rsidR="00D5694F">
        <w:rPr>
          <w:rFonts w:ascii="Times New Roman" w:hAnsi="Times New Roman" w:cs="Times New Roman"/>
          <w:sz w:val="28"/>
        </w:rPr>
        <w:t>)</w:t>
      </w:r>
      <w:r>
        <w:rPr>
          <w:rFonts w:ascii="Times New Roman" w:hAnsi="Times New Roman" w:cs="Times New Roman"/>
          <w:sz w:val="28"/>
        </w:rPr>
        <w:t xml:space="preserve"> полностью, и только </w:t>
      </w:r>
      <w:r w:rsidR="00D5694F">
        <w:rPr>
          <w:rFonts w:ascii="Times New Roman" w:hAnsi="Times New Roman" w:cs="Times New Roman"/>
          <w:sz w:val="28"/>
        </w:rPr>
        <w:t>(</w:t>
      </w:r>
      <w:r>
        <w:rPr>
          <w:rFonts w:ascii="Times New Roman" w:hAnsi="Times New Roman" w:cs="Times New Roman"/>
          <w:sz w:val="28"/>
        </w:rPr>
        <w:t>1%</w:t>
      </w:r>
      <w:r w:rsidR="00D5694F">
        <w:rPr>
          <w:rFonts w:ascii="Times New Roman" w:hAnsi="Times New Roman" w:cs="Times New Roman"/>
          <w:sz w:val="28"/>
        </w:rPr>
        <w:t>)</w:t>
      </w:r>
      <w:r>
        <w:rPr>
          <w:rFonts w:ascii="Times New Roman" w:hAnsi="Times New Roman" w:cs="Times New Roman"/>
          <w:sz w:val="28"/>
        </w:rPr>
        <w:t xml:space="preserve"> абсолютно были не удовлетворены.</w:t>
      </w:r>
    </w:p>
    <w:p w:rsidR="00AF03AB" w:rsidRDefault="00AF03AB" w:rsidP="00AF03AB">
      <w:pPr>
        <w:spacing w:after="0" w:line="360" w:lineRule="auto"/>
        <w:ind w:firstLine="709"/>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4304592" cy="2434856"/>
            <wp:effectExtent l="19050" t="0" r="708"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cstate="print"/>
                    <a:srcRect l="13240" t="29117" r="14395" b="16229"/>
                    <a:stretch>
                      <a:fillRect/>
                    </a:stretch>
                  </pic:blipFill>
                  <pic:spPr bwMode="auto">
                    <a:xfrm>
                      <a:off x="0" y="0"/>
                      <a:ext cx="4304592" cy="2434856"/>
                    </a:xfrm>
                    <a:prstGeom prst="rect">
                      <a:avLst/>
                    </a:prstGeom>
                    <a:noFill/>
                    <a:ln w="9525">
                      <a:noFill/>
                      <a:miter lim="800000"/>
                      <a:headEnd/>
                      <a:tailEnd/>
                    </a:ln>
                  </pic:spPr>
                </pic:pic>
              </a:graphicData>
            </a:graphic>
          </wp:inline>
        </w:drawing>
      </w:r>
    </w:p>
    <w:p w:rsidR="00D5694F" w:rsidRDefault="00D5694F" w:rsidP="00AF03AB">
      <w:pPr>
        <w:spacing w:after="0" w:line="360" w:lineRule="auto"/>
        <w:ind w:firstLine="709"/>
        <w:jc w:val="center"/>
        <w:rPr>
          <w:rFonts w:ascii="Times New Roman" w:hAnsi="Times New Roman" w:cs="Times New Roman"/>
          <w:sz w:val="28"/>
        </w:rPr>
      </w:pPr>
      <w:r>
        <w:rPr>
          <w:rFonts w:ascii="Times New Roman" w:hAnsi="Times New Roman" w:cs="Times New Roman"/>
          <w:sz w:val="28"/>
        </w:rPr>
        <w:t>Рисунок - 11</w:t>
      </w:r>
    </w:p>
    <w:p w:rsidR="00AF03AB" w:rsidRDefault="00AF03AB" w:rsidP="00AF03AB">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Одиннадцатый вопрос должен был оценить лояльность респондентов к конкурирующим предприятиям общественного пита</w:t>
      </w:r>
      <w:r w:rsidR="00D5694F">
        <w:rPr>
          <w:rFonts w:ascii="Times New Roman" w:hAnsi="Times New Roman" w:cs="Times New Roman"/>
          <w:sz w:val="28"/>
        </w:rPr>
        <w:t>ния. Таким образ</w:t>
      </w:r>
      <w:r>
        <w:rPr>
          <w:rFonts w:ascii="Times New Roman" w:hAnsi="Times New Roman" w:cs="Times New Roman"/>
          <w:sz w:val="28"/>
        </w:rPr>
        <w:t>ом, результаты опроса показали, что большинство респондентов, считают</w:t>
      </w:r>
      <w:r w:rsidR="00D5694F">
        <w:rPr>
          <w:rFonts w:ascii="Times New Roman" w:hAnsi="Times New Roman" w:cs="Times New Roman"/>
          <w:sz w:val="28"/>
        </w:rPr>
        <w:t>, что</w:t>
      </w:r>
      <w:r>
        <w:rPr>
          <w:rFonts w:ascii="Times New Roman" w:hAnsi="Times New Roman" w:cs="Times New Roman"/>
          <w:sz w:val="28"/>
        </w:rPr>
        <w:t xml:space="preserve"> КРЦ </w:t>
      </w:r>
      <w:r>
        <w:rPr>
          <w:rFonts w:ascii="Times New Roman" w:hAnsi="Times New Roman" w:cs="Times New Roman"/>
          <w:sz w:val="28"/>
          <w:lang w:val="en-US"/>
        </w:rPr>
        <w:t>DOBRO</w:t>
      </w:r>
      <w:r>
        <w:rPr>
          <w:rFonts w:ascii="Times New Roman" w:hAnsi="Times New Roman" w:cs="Times New Roman"/>
          <w:sz w:val="28"/>
        </w:rPr>
        <w:t xml:space="preserve"> - имеет абсолютно популярный имидж (40%), </w:t>
      </w:r>
      <w:r>
        <w:rPr>
          <w:rFonts w:ascii="Times New Roman" w:hAnsi="Times New Roman" w:cs="Times New Roman"/>
          <w:sz w:val="28"/>
          <w:lang w:val="en-US"/>
        </w:rPr>
        <w:t>Bessonica</w:t>
      </w:r>
      <w:r w:rsidRPr="00AF03AB">
        <w:rPr>
          <w:rFonts w:ascii="Times New Roman" w:hAnsi="Times New Roman" w:cs="Times New Roman"/>
          <w:sz w:val="28"/>
        </w:rPr>
        <w:t xml:space="preserve"> </w:t>
      </w:r>
      <w:r>
        <w:rPr>
          <w:rFonts w:ascii="Times New Roman" w:hAnsi="Times New Roman" w:cs="Times New Roman"/>
          <w:sz w:val="28"/>
          <w:lang w:val="en-US"/>
        </w:rPr>
        <w:t>Bar</w:t>
      </w:r>
      <w:r>
        <w:rPr>
          <w:rFonts w:ascii="Times New Roman" w:hAnsi="Times New Roman" w:cs="Times New Roman"/>
          <w:sz w:val="28"/>
        </w:rPr>
        <w:t xml:space="preserve"> – слабо развитый имидж (28%), </w:t>
      </w:r>
      <w:r>
        <w:rPr>
          <w:rFonts w:ascii="Times New Roman" w:hAnsi="Times New Roman" w:cs="Times New Roman"/>
          <w:sz w:val="28"/>
          <w:lang w:val="en-US"/>
        </w:rPr>
        <w:t>MosCow</w:t>
      </w:r>
      <w:r>
        <w:rPr>
          <w:rFonts w:ascii="Times New Roman" w:hAnsi="Times New Roman" w:cs="Times New Roman"/>
          <w:sz w:val="28"/>
        </w:rPr>
        <w:t xml:space="preserve"> – хорошо развитый имидж (39%).</w:t>
      </w:r>
    </w:p>
    <w:p w:rsidR="00AF03AB" w:rsidRDefault="00AF03AB" w:rsidP="00AF03AB">
      <w:pPr>
        <w:spacing w:after="0" w:line="360" w:lineRule="auto"/>
        <w:ind w:firstLine="709"/>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3798039" cy="2085364"/>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cstate="print"/>
                    <a:srcRect l="13814" t="32220" r="22262" b="20971"/>
                    <a:stretch>
                      <a:fillRect/>
                    </a:stretch>
                  </pic:blipFill>
                  <pic:spPr bwMode="auto">
                    <a:xfrm>
                      <a:off x="0" y="0"/>
                      <a:ext cx="3798039" cy="2085364"/>
                    </a:xfrm>
                    <a:prstGeom prst="rect">
                      <a:avLst/>
                    </a:prstGeom>
                    <a:noFill/>
                    <a:ln w="9525">
                      <a:noFill/>
                      <a:miter lim="800000"/>
                      <a:headEnd/>
                      <a:tailEnd/>
                    </a:ln>
                  </pic:spPr>
                </pic:pic>
              </a:graphicData>
            </a:graphic>
          </wp:inline>
        </w:drawing>
      </w:r>
    </w:p>
    <w:p w:rsidR="00D5694F" w:rsidRDefault="00D5694F" w:rsidP="00AF03AB">
      <w:pPr>
        <w:spacing w:after="0" w:line="360" w:lineRule="auto"/>
        <w:ind w:firstLine="709"/>
        <w:jc w:val="center"/>
        <w:rPr>
          <w:rFonts w:ascii="Times New Roman" w:hAnsi="Times New Roman" w:cs="Times New Roman"/>
          <w:sz w:val="28"/>
        </w:rPr>
      </w:pPr>
      <w:r>
        <w:rPr>
          <w:rFonts w:ascii="Times New Roman" w:hAnsi="Times New Roman" w:cs="Times New Roman"/>
          <w:sz w:val="28"/>
        </w:rPr>
        <w:t>Рисунок - 12</w:t>
      </w:r>
    </w:p>
    <w:p w:rsidR="00AF03AB" w:rsidRDefault="00AF03AB" w:rsidP="00AF03AB">
      <w:pPr>
        <w:spacing w:after="0" w:line="360" w:lineRule="auto"/>
        <w:ind w:firstLine="709"/>
        <w:jc w:val="both"/>
        <w:rPr>
          <w:rFonts w:ascii="Times New Roman" w:hAnsi="Times New Roman" w:cs="Times New Roman"/>
          <w:sz w:val="28"/>
        </w:rPr>
      </w:pPr>
      <w:r>
        <w:rPr>
          <w:rFonts w:ascii="Times New Roman" w:hAnsi="Times New Roman" w:cs="Times New Roman"/>
          <w:sz w:val="28"/>
        </w:rPr>
        <w:t>Двенадцатый вопрос</w:t>
      </w:r>
      <w:r w:rsidR="00983355">
        <w:rPr>
          <w:rFonts w:ascii="Times New Roman" w:hAnsi="Times New Roman" w:cs="Times New Roman"/>
          <w:sz w:val="28"/>
        </w:rPr>
        <w:t xml:space="preserve"> был необходим для того, чтобы в целом оценить удовлетворенность респондентов. Потому как лучшей рекламой является рекомендация, которую гости либо готовы дать друзьям или знакомым, либо нет. Исходя из результатов стало понятно, что 73% опрошенных готовы порекомендовать предприятие общественного питания «</w:t>
      </w:r>
      <w:r w:rsidR="00983355">
        <w:rPr>
          <w:rFonts w:ascii="Times New Roman" w:hAnsi="Times New Roman" w:cs="Times New Roman"/>
          <w:sz w:val="28"/>
          <w:lang w:val="en-US"/>
        </w:rPr>
        <w:t>Bar</w:t>
      </w:r>
      <w:r w:rsidR="00983355" w:rsidRPr="00983355">
        <w:rPr>
          <w:rFonts w:ascii="Times New Roman" w:hAnsi="Times New Roman" w:cs="Times New Roman"/>
          <w:sz w:val="28"/>
        </w:rPr>
        <w:t xml:space="preserve"> </w:t>
      </w:r>
      <w:r w:rsidR="00983355">
        <w:rPr>
          <w:rFonts w:ascii="Times New Roman" w:hAnsi="Times New Roman" w:cs="Times New Roman"/>
          <w:sz w:val="28"/>
          <w:lang w:val="en-US"/>
        </w:rPr>
        <w:t>Number</w:t>
      </w:r>
      <w:r w:rsidR="00983355" w:rsidRPr="00983355">
        <w:rPr>
          <w:rFonts w:ascii="Times New Roman" w:hAnsi="Times New Roman" w:cs="Times New Roman"/>
          <w:sz w:val="28"/>
        </w:rPr>
        <w:t xml:space="preserve"> 60</w:t>
      </w:r>
      <w:r w:rsidR="00983355">
        <w:rPr>
          <w:rFonts w:ascii="Times New Roman" w:hAnsi="Times New Roman" w:cs="Times New Roman"/>
          <w:sz w:val="28"/>
        </w:rPr>
        <w:t>».</w:t>
      </w:r>
    </w:p>
    <w:p w:rsidR="00D5694F" w:rsidRPr="00AF03AB" w:rsidRDefault="00D5694F" w:rsidP="00AF03AB">
      <w:pPr>
        <w:spacing w:after="0" w:line="360" w:lineRule="auto"/>
        <w:ind w:firstLine="709"/>
        <w:jc w:val="both"/>
        <w:rPr>
          <w:rFonts w:ascii="Times New Roman" w:hAnsi="Times New Roman" w:cs="Times New Roman"/>
          <w:sz w:val="28"/>
        </w:rPr>
      </w:pPr>
      <w:r>
        <w:rPr>
          <w:rFonts w:ascii="Times New Roman" w:hAnsi="Times New Roman" w:cs="Times New Roman"/>
          <w:sz w:val="28"/>
        </w:rPr>
        <w:t>Таким образом</w:t>
      </w:r>
      <w:r w:rsidR="00EA761B">
        <w:rPr>
          <w:rFonts w:ascii="Times New Roman" w:hAnsi="Times New Roman" w:cs="Times New Roman"/>
          <w:sz w:val="28"/>
        </w:rPr>
        <w:t>,</w:t>
      </w:r>
      <w:r>
        <w:rPr>
          <w:rFonts w:ascii="Times New Roman" w:hAnsi="Times New Roman" w:cs="Times New Roman"/>
          <w:sz w:val="28"/>
        </w:rPr>
        <w:t xml:space="preserve"> проведенный опрос был нацелен на получение данных об основных элементах имиджа данного предприятия. Данные результаты могут послужить общественным мнением для того, чтобы стабилизировать положительные моменты в баре, а также провести работу над негативными результатами с целью их исправления и улучшения. После этого можно будет смело сказать, что имидж предприятия общественного питания «</w:t>
      </w:r>
      <w:r>
        <w:rPr>
          <w:rFonts w:ascii="Times New Roman" w:hAnsi="Times New Roman" w:cs="Times New Roman"/>
          <w:sz w:val="28"/>
          <w:lang w:val="en-US"/>
        </w:rPr>
        <w:t>Bar</w:t>
      </w:r>
      <w:r w:rsidRPr="00D5694F">
        <w:rPr>
          <w:rFonts w:ascii="Times New Roman" w:hAnsi="Times New Roman" w:cs="Times New Roman"/>
          <w:sz w:val="28"/>
        </w:rPr>
        <w:t xml:space="preserve"> </w:t>
      </w:r>
      <w:r>
        <w:rPr>
          <w:rFonts w:ascii="Times New Roman" w:hAnsi="Times New Roman" w:cs="Times New Roman"/>
          <w:sz w:val="28"/>
          <w:lang w:val="en-US"/>
        </w:rPr>
        <w:t>Number</w:t>
      </w:r>
      <w:r w:rsidRPr="00D5694F">
        <w:rPr>
          <w:rFonts w:ascii="Times New Roman" w:hAnsi="Times New Roman" w:cs="Times New Roman"/>
          <w:sz w:val="28"/>
        </w:rPr>
        <w:t xml:space="preserve"> 60</w:t>
      </w:r>
      <w:r>
        <w:rPr>
          <w:rFonts w:ascii="Times New Roman" w:hAnsi="Times New Roman" w:cs="Times New Roman"/>
          <w:sz w:val="28"/>
        </w:rPr>
        <w:t>» станет менее уязвимым и более устоявшимся, что послужит для него хорошей базой для привлечения новых гостей.</w:t>
      </w:r>
    </w:p>
    <w:p w:rsidR="008E520D" w:rsidRDefault="008E520D" w:rsidP="008E520D">
      <w:pPr>
        <w:pStyle w:val="1"/>
        <w:spacing w:before="0" w:line="360" w:lineRule="auto"/>
        <w:ind w:firstLine="709"/>
        <w:rPr>
          <w:rFonts w:ascii="Times New Roman" w:hAnsi="Times New Roman" w:cs="Times New Roman"/>
          <w:b w:val="0"/>
          <w:color w:val="auto"/>
        </w:rPr>
      </w:pPr>
    </w:p>
    <w:p w:rsidR="00E92986" w:rsidRDefault="00D5694F" w:rsidP="00CD7834">
      <w:pPr>
        <w:pStyle w:val="1"/>
        <w:spacing w:before="0" w:line="360" w:lineRule="auto"/>
        <w:ind w:firstLine="709"/>
        <w:rPr>
          <w:rFonts w:ascii="Times New Roman" w:hAnsi="Times New Roman" w:cs="Times New Roman"/>
          <w:b w:val="0"/>
          <w:color w:val="auto"/>
        </w:rPr>
      </w:pPr>
      <w:bookmarkStart w:id="7" w:name="_Toc506046821"/>
      <w:r w:rsidRPr="008E520D">
        <w:rPr>
          <w:rFonts w:ascii="Times New Roman" w:hAnsi="Times New Roman" w:cs="Times New Roman"/>
          <w:b w:val="0"/>
          <w:color w:val="auto"/>
        </w:rPr>
        <w:t>2.2 Рекомендации</w:t>
      </w:r>
      <w:r w:rsidR="008E520D">
        <w:rPr>
          <w:rFonts w:ascii="Times New Roman" w:hAnsi="Times New Roman" w:cs="Times New Roman"/>
          <w:b w:val="0"/>
          <w:color w:val="auto"/>
        </w:rPr>
        <w:t xml:space="preserve"> для </w:t>
      </w:r>
      <w:r w:rsidRPr="008E520D">
        <w:rPr>
          <w:rFonts w:ascii="Times New Roman" w:hAnsi="Times New Roman" w:cs="Times New Roman"/>
          <w:b w:val="0"/>
          <w:color w:val="auto"/>
        </w:rPr>
        <w:t xml:space="preserve"> предприяти</w:t>
      </w:r>
      <w:r w:rsidR="008E520D">
        <w:rPr>
          <w:rFonts w:ascii="Times New Roman" w:hAnsi="Times New Roman" w:cs="Times New Roman"/>
          <w:b w:val="0"/>
          <w:color w:val="auto"/>
        </w:rPr>
        <w:t>я</w:t>
      </w:r>
      <w:r w:rsidRPr="008E520D">
        <w:rPr>
          <w:rFonts w:ascii="Times New Roman" w:hAnsi="Times New Roman" w:cs="Times New Roman"/>
          <w:b w:val="0"/>
          <w:color w:val="auto"/>
        </w:rPr>
        <w:t xml:space="preserve"> общественного питания</w:t>
      </w:r>
      <w:r w:rsidR="008E520D">
        <w:rPr>
          <w:rFonts w:ascii="Times New Roman" w:hAnsi="Times New Roman" w:cs="Times New Roman"/>
          <w:b w:val="0"/>
          <w:color w:val="auto"/>
        </w:rPr>
        <w:t>.</w:t>
      </w:r>
      <w:bookmarkEnd w:id="7"/>
    </w:p>
    <w:p w:rsidR="00CD7834" w:rsidRPr="00CD7834" w:rsidRDefault="00CD7834" w:rsidP="00CD7834"/>
    <w:p w:rsidR="008E520D" w:rsidRPr="008E520D" w:rsidRDefault="008E520D" w:rsidP="00CD7834">
      <w:pPr>
        <w:pStyle w:val="a3"/>
        <w:spacing w:after="0" w:line="360" w:lineRule="auto"/>
        <w:ind w:left="0" w:firstLine="709"/>
        <w:jc w:val="both"/>
        <w:rPr>
          <w:rFonts w:ascii="Times New Roman" w:hAnsi="Times New Roman" w:cs="Times New Roman"/>
          <w:sz w:val="28"/>
        </w:rPr>
      </w:pPr>
      <w:r w:rsidRPr="008E520D">
        <w:rPr>
          <w:rFonts w:ascii="Times New Roman" w:hAnsi="Times New Roman" w:cs="Times New Roman"/>
          <w:sz w:val="28"/>
        </w:rPr>
        <w:lastRenderedPageBreak/>
        <w:t xml:space="preserve">По итогам изучения сегмента рынка </w:t>
      </w:r>
      <w:r w:rsidRPr="008E520D">
        <w:rPr>
          <w:rFonts w:ascii="Times New Roman" w:hAnsi="Times New Roman" w:cs="Times New Roman"/>
          <w:sz w:val="28"/>
          <w:lang w:val="en-US"/>
        </w:rPr>
        <w:t>Ho</w:t>
      </w:r>
      <w:r w:rsidRPr="008E520D">
        <w:rPr>
          <w:rFonts w:ascii="Times New Roman" w:hAnsi="Times New Roman" w:cs="Times New Roman"/>
          <w:sz w:val="28"/>
        </w:rPr>
        <w:t>-</w:t>
      </w:r>
      <w:r w:rsidRPr="008E520D">
        <w:rPr>
          <w:rFonts w:ascii="Times New Roman" w:hAnsi="Times New Roman" w:cs="Times New Roman"/>
          <w:sz w:val="28"/>
          <w:lang w:val="en-US"/>
        </w:rPr>
        <w:t>Re</w:t>
      </w:r>
      <w:r w:rsidRPr="008E520D">
        <w:rPr>
          <w:rFonts w:ascii="Times New Roman" w:hAnsi="Times New Roman" w:cs="Times New Roman"/>
          <w:sz w:val="28"/>
        </w:rPr>
        <w:t>-</w:t>
      </w:r>
      <w:r w:rsidRPr="008E520D">
        <w:rPr>
          <w:rFonts w:ascii="Times New Roman" w:hAnsi="Times New Roman" w:cs="Times New Roman"/>
          <w:sz w:val="28"/>
          <w:lang w:val="en-US"/>
        </w:rPr>
        <w:t>Ca</w:t>
      </w:r>
      <w:r w:rsidRPr="008E520D">
        <w:rPr>
          <w:rFonts w:ascii="Times New Roman" w:hAnsi="Times New Roman" w:cs="Times New Roman"/>
          <w:sz w:val="28"/>
        </w:rPr>
        <w:t xml:space="preserve">, а также проведению </w:t>
      </w:r>
      <w:r w:rsidRPr="008E520D">
        <w:rPr>
          <w:rFonts w:ascii="Times New Roman" w:hAnsi="Times New Roman" w:cs="Times New Roman"/>
          <w:sz w:val="28"/>
          <w:lang w:val="en-US"/>
        </w:rPr>
        <w:t>SWOT</w:t>
      </w:r>
      <w:r w:rsidRPr="008E520D">
        <w:rPr>
          <w:rFonts w:ascii="Times New Roman" w:hAnsi="Times New Roman" w:cs="Times New Roman"/>
          <w:sz w:val="28"/>
        </w:rPr>
        <w:t>-анализа и анкетирования необходимость сформулировать рекомендации для предприятия общественного питания появляется сама собой.</w:t>
      </w:r>
    </w:p>
    <w:p w:rsidR="008E520D" w:rsidRPr="008E520D" w:rsidRDefault="008E520D" w:rsidP="002F236A">
      <w:pPr>
        <w:pStyle w:val="a3"/>
        <w:spacing w:after="0" w:line="360" w:lineRule="auto"/>
        <w:ind w:left="0" w:firstLine="709"/>
        <w:jc w:val="both"/>
        <w:rPr>
          <w:rFonts w:ascii="Times New Roman" w:hAnsi="Times New Roman" w:cs="Times New Roman"/>
          <w:sz w:val="28"/>
        </w:rPr>
      </w:pPr>
      <w:r w:rsidRPr="008E520D">
        <w:rPr>
          <w:rFonts w:ascii="Times New Roman" w:hAnsi="Times New Roman" w:cs="Times New Roman"/>
          <w:sz w:val="28"/>
        </w:rPr>
        <w:t>Основные рекомендации:</w:t>
      </w:r>
    </w:p>
    <w:p w:rsidR="008E520D" w:rsidRDefault="001F0C02" w:rsidP="00CD7834">
      <w:pPr>
        <w:pStyle w:val="a3"/>
        <w:numPr>
          <w:ilvl w:val="0"/>
          <w:numId w:val="13"/>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t>Коммуникация с постоянными гостями. Необходимо делать основной акцент на гостях, которые во что бы то ни стало, являются основными источниками прибыли для заведения. Опросы, анкетирование, бонусные программы – это то, что не стоит забывать при работе с постоянными гостями. Также следует стимулировать программу привлечения новых гостей посредством постоянных гостей. А именно чаще появляться в жизни этих людей по разным поводам: поздравлять с праздниками, приглашать на особые мероприятия, преподносить фирменные или авторские презенты. Влияние социальных сетей сегодня очень велико, гостям будет приятно, что о них заботится заведение, они будут делать посты об этом, а, следовательно, увеличивается вероятность того, что подобные информационные поводы привлекут новых гостей.</w:t>
      </w:r>
    </w:p>
    <w:p w:rsidR="001F0C02" w:rsidRDefault="001F0C02" w:rsidP="00CD7834">
      <w:pPr>
        <w:pStyle w:val="a3"/>
        <w:numPr>
          <w:ilvl w:val="0"/>
          <w:numId w:val="13"/>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t xml:space="preserve">Работа с лидерами мнений. Данный вид </w:t>
      </w:r>
      <w:r>
        <w:rPr>
          <w:rFonts w:ascii="Times New Roman" w:hAnsi="Times New Roman" w:cs="Times New Roman"/>
          <w:sz w:val="28"/>
          <w:lang w:val="en-US"/>
        </w:rPr>
        <w:t>PR</w:t>
      </w:r>
      <w:r>
        <w:rPr>
          <w:rFonts w:ascii="Times New Roman" w:hAnsi="Times New Roman" w:cs="Times New Roman"/>
          <w:sz w:val="28"/>
        </w:rPr>
        <w:t>-продвижения набирает обороты в 2018 году. Поэтому, необходимо провести мониторинг среди популярных людей города, сформировать список тех людей, которых было бы полезно пригласить и сделать частыми гостями бара. Люди, на которых они имеют влияние, обязательно будут перенимать модель поведения и проведения досуга, а следствием этого – будет увеличиваться потом гостей.</w:t>
      </w:r>
    </w:p>
    <w:p w:rsidR="001F0C02" w:rsidRDefault="001F0C02" w:rsidP="00CD7834">
      <w:pPr>
        <w:pStyle w:val="a3"/>
        <w:numPr>
          <w:ilvl w:val="0"/>
          <w:numId w:val="13"/>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t>Культурная программа. Необходимо проанализировать вторичную информацию или провести исследование на вкусы и предпочтения гостей и целевой аудитории города Пензы. Исходя из этого</w:t>
      </w:r>
      <w:r w:rsidR="005A7543">
        <w:rPr>
          <w:rFonts w:ascii="Times New Roman" w:hAnsi="Times New Roman" w:cs="Times New Roman"/>
          <w:sz w:val="28"/>
        </w:rPr>
        <w:t>,</w:t>
      </w:r>
      <w:r>
        <w:rPr>
          <w:rFonts w:ascii="Times New Roman" w:hAnsi="Times New Roman" w:cs="Times New Roman"/>
          <w:sz w:val="28"/>
        </w:rPr>
        <w:t xml:space="preserve"> </w:t>
      </w:r>
      <w:r w:rsidR="005A7543">
        <w:rPr>
          <w:rFonts w:ascii="Times New Roman" w:hAnsi="Times New Roman" w:cs="Times New Roman"/>
          <w:sz w:val="28"/>
        </w:rPr>
        <w:t>с</w:t>
      </w:r>
      <w:r>
        <w:rPr>
          <w:rFonts w:ascii="Times New Roman" w:hAnsi="Times New Roman" w:cs="Times New Roman"/>
          <w:sz w:val="28"/>
        </w:rPr>
        <w:t xml:space="preserve">формировать план организации концертов, вечеринок и других мероприятий с учетом спроса аудитории. Это позволит повысить эффективность </w:t>
      </w:r>
      <w:r>
        <w:rPr>
          <w:rFonts w:ascii="Times New Roman" w:hAnsi="Times New Roman" w:cs="Times New Roman"/>
          <w:sz w:val="28"/>
        </w:rPr>
        <w:lastRenderedPageBreak/>
        <w:t>попадания в предпочтения гостей, а</w:t>
      </w:r>
      <w:r w:rsidR="005A7543">
        <w:rPr>
          <w:rFonts w:ascii="Times New Roman" w:hAnsi="Times New Roman" w:cs="Times New Roman"/>
          <w:sz w:val="28"/>
        </w:rPr>
        <w:t>,</w:t>
      </w:r>
      <w:r>
        <w:rPr>
          <w:rFonts w:ascii="Times New Roman" w:hAnsi="Times New Roman" w:cs="Times New Roman"/>
          <w:sz w:val="28"/>
        </w:rPr>
        <w:t xml:space="preserve"> следовательно, повысится приток аудитории, и соответственно прибыли бара.</w:t>
      </w:r>
    </w:p>
    <w:p w:rsidR="005A7543" w:rsidRDefault="005A7543" w:rsidP="00CD7834">
      <w:pPr>
        <w:pStyle w:val="a3"/>
        <w:numPr>
          <w:ilvl w:val="0"/>
          <w:numId w:val="13"/>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t>База данных. У данного предприятия она уже имеется. Однако ее необходимо усовершенствовать. В частности собрать необходимые данные о постоянных гостях, а также гостях, которые часто посещают заведение. Это будет необходимо для формирования репутации в сознании аудитории, а также будет удобно для автоматической рассылки о предстоящих мероприятиях в мессенджерах, которые, также набирают популярность в 2018 году.</w:t>
      </w:r>
    </w:p>
    <w:p w:rsidR="005A7543" w:rsidRDefault="005A7543" w:rsidP="00CD7834">
      <w:pPr>
        <w:pStyle w:val="a3"/>
        <w:numPr>
          <w:ilvl w:val="0"/>
          <w:numId w:val="13"/>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t>Мероприятия. Следует провести мониторинг мероприятий в городе Пенза, с учетом анализа их эффективности. Определиться, какие из этих мероприятий можно включить в режим работы предприятия. Однако не стоит перенимать их полностью. Необходимо примерить данные мероприятия исходя из концепции бара, внести свои авторские изменения, и возможно, из этого комплекса получится новый формат. Также стоит обратить внимание на тенденции продвижения и развлечений в столице. Выявить новые форматы, проанализировать, что могло бы быть привнесено, и развивать их. На первых парах данные мероприятия могут привлечь даже людей, не относящихся к целевой группе бара, а дальше стоит вносить разнообразие, для того, чтобы каждое новое мероприятие увеличивало количество гостей.</w:t>
      </w:r>
    </w:p>
    <w:p w:rsidR="005A7543" w:rsidRDefault="005A7543" w:rsidP="00CD7834">
      <w:pPr>
        <w:pStyle w:val="a3"/>
        <w:numPr>
          <w:ilvl w:val="0"/>
          <w:numId w:val="13"/>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t>Барная карта и коктейли. Формирование меню одно из самых сложных в предприятиях общественного питания, потому как его структура должна быть разнообразной для того, чтобы удовлетворить, по возможности, все запросы гостей. Для этого можно воспользоваться помощью самих гостей: проведение дегустаций вина, коктейлей и другого алкоголя. Данный формат мероприятия может быть платным</w:t>
      </w:r>
      <w:r w:rsidR="00FC2FC6">
        <w:rPr>
          <w:rFonts w:ascii="Times New Roman" w:hAnsi="Times New Roman" w:cs="Times New Roman"/>
          <w:sz w:val="28"/>
        </w:rPr>
        <w:t>, а следовательно появляется прибыль заведению, формируется общественное сознание по отношению к их мнению, а также это служит отличным информационным поводом, который обязательно появится на просторах интернета.</w:t>
      </w:r>
    </w:p>
    <w:p w:rsidR="00FC2FC6" w:rsidRDefault="00FC2FC6" w:rsidP="00CD7834">
      <w:pPr>
        <w:pStyle w:val="a3"/>
        <w:numPr>
          <w:ilvl w:val="0"/>
          <w:numId w:val="13"/>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lastRenderedPageBreak/>
        <w:t xml:space="preserve">Фирменный стиль. Необходимо проработать недостающие элементы внутри заведения, сделать его более узнаваемым. </w:t>
      </w:r>
    </w:p>
    <w:p w:rsidR="00FC2FC6" w:rsidRDefault="00FC2FC6" w:rsidP="00CD7834">
      <w:pPr>
        <w:pStyle w:val="a3"/>
        <w:numPr>
          <w:ilvl w:val="0"/>
          <w:numId w:val="13"/>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t>Реклама и маркетинг. Следует вносить в жизнь гостей памятные вещи и моменты, связанные с заведением. Это, могут быть: сувенирная продукция (бутылка вина с дополнительной этикеткой бара, сертификат на ужин или коктейль), фирменное фото на полароид, который, снова набирает популярность.</w:t>
      </w:r>
    </w:p>
    <w:p w:rsidR="00FC2FC6" w:rsidRDefault="00FC2FC6" w:rsidP="00CD7834">
      <w:pPr>
        <w:pStyle w:val="a3"/>
        <w:numPr>
          <w:ilvl w:val="0"/>
          <w:numId w:val="13"/>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t>Социальная ответственность. В некоторых заведениях столицы появилась и набирает популярность услуга доставки гостей до заведения. Для этого необходимо найти партнера в виде таксопарка, которые могут оказывать услугу извоза до места предприятия и обратно домой. Особенно это будет актуально в выходные дни, когда гости проводят всю ночь на мероприятии, и лишние заботы о способах добраться до дома заведение могло бы взять на себя. Для этого гость просто предупреждает о том, что подобная функция ему необходима, и за определенное количество времени он сообщает об этом официанту.</w:t>
      </w:r>
    </w:p>
    <w:p w:rsidR="00FC2FC6" w:rsidRDefault="00CD7834" w:rsidP="00CD7834">
      <w:pPr>
        <w:pStyle w:val="a3"/>
        <w:numPr>
          <w:ilvl w:val="0"/>
          <w:numId w:val="13"/>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t xml:space="preserve"> Интернет-сайт. Так как у д</w:t>
      </w:r>
      <w:r w:rsidR="00FC2FC6">
        <w:rPr>
          <w:rFonts w:ascii="Times New Roman" w:hAnsi="Times New Roman" w:cs="Times New Roman"/>
          <w:sz w:val="28"/>
        </w:rPr>
        <w:t xml:space="preserve">анного предприятия он уже имеется, следует его оптимизировать и сделать максимально полезным с точки зрения пользователя. Стоит провести эксперимент для определения удобства и наличия тех или иных его функций. Если функция </w:t>
      </w:r>
      <w:r>
        <w:rPr>
          <w:rFonts w:ascii="Times New Roman" w:hAnsi="Times New Roman" w:cs="Times New Roman"/>
          <w:sz w:val="28"/>
        </w:rPr>
        <w:t xml:space="preserve">не используется, эффективнее было бы ее убрать, так как чем проще структура сайта, тем он удобнее и эффективнее. Также, стоит обратить внимание на то, что, возможно, имеет смысл предоставлять скидку за использование сайта (бронирование, предварительный заказ и др.). </w:t>
      </w:r>
    </w:p>
    <w:p w:rsidR="00CD7834" w:rsidRDefault="00CD7834" w:rsidP="00CD7834">
      <w:pPr>
        <w:pStyle w:val="a3"/>
        <w:numPr>
          <w:ilvl w:val="0"/>
          <w:numId w:val="13"/>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t>Кухня. При наличии собственной кухни появится больше возможностей работы с меню: разнообразие, сезонность, акции и так далее. Однако, в связи с этим появятся большие расходы. Для этого стоить проанализировать удовлетворенность администрации при партнерстве с кафе «Жан-Поль» и открытии собственной кухни.</w:t>
      </w:r>
    </w:p>
    <w:p w:rsidR="00CD7834" w:rsidRPr="005A7543" w:rsidRDefault="00CD7834" w:rsidP="00CD7834">
      <w:pPr>
        <w:pStyle w:val="a3"/>
        <w:spacing w:after="0" w:line="360" w:lineRule="auto"/>
        <w:ind w:left="0" w:firstLine="709"/>
        <w:jc w:val="both"/>
        <w:rPr>
          <w:rFonts w:ascii="Times New Roman" w:hAnsi="Times New Roman" w:cs="Times New Roman"/>
          <w:sz w:val="28"/>
        </w:rPr>
        <w:sectPr w:rsidR="00CD7834" w:rsidRPr="005A7543" w:rsidSect="00B542F0">
          <w:pgSz w:w="11906" w:h="16838"/>
          <w:pgMar w:top="1134" w:right="850" w:bottom="1134" w:left="1701" w:header="708" w:footer="708" w:gutter="0"/>
          <w:cols w:space="708"/>
          <w:docGrid w:linePitch="360"/>
        </w:sectPr>
      </w:pPr>
      <w:r>
        <w:rPr>
          <w:rFonts w:ascii="Times New Roman" w:hAnsi="Times New Roman" w:cs="Times New Roman"/>
          <w:sz w:val="28"/>
        </w:rPr>
        <w:lastRenderedPageBreak/>
        <w:t>Данные рекомендации являются основными, исходя из анализа предприятия и проведенного опроса. Для более глубокого усовершенствования необходимо провести разделение предприятия на разделы, и каждый из них проанализировать отдельно, с целью улучшения качества продукции и услуг, а также имиджа заведения.</w:t>
      </w:r>
    </w:p>
    <w:p w:rsidR="002F236A" w:rsidRPr="00E56852" w:rsidRDefault="002F236A" w:rsidP="00E56852">
      <w:pPr>
        <w:pStyle w:val="1"/>
        <w:spacing w:before="0" w:line="360" w:lineRule="auto"/>
        <w:ind w:firstLine="709"/>
        <w:jc w:val="center"/>
        <w:rPr>
          <w:rFonts w:ascii="Times New Roman" w:hAnsi="Times New Roman" w:cs="Times New Roman"/>
          <w:b w:val="0"/>
          <w:color w:val="auto"/>
        </w:rPr>
      </w:pPr>
      <w:bookmarkStart w:id="8" w:name="_Toc506046822"/>
      <w:r w:rsidRPr="00E56852">
        <w:rPr>
          <w:rFonts w:ascii="Times New Roman" w:hAnsi="Times New Roman" w:cs="Times New Roman"/>
          <w:b w:val="0"/>
          <w:color w:val="auto"/>
        </w:rPr>
        <w:lastRenderedPageBreak/>
        <w:t>ЗАКЛЮЧЕНИЕ</w:t>
      </w:r>
      <w:bookmarkEnd w:id="8"/>
    </w:p>
    <w:p w:rsidR="00E92986" w:rsidRDefault="00E92986" w:rsidP="002F236A">
      <w:pPr>
        <w:pStyle w:val="a3"/>
        <w:spacing w:after="0" w:line="360" w:lineRule="auto"/>
        <w:ind w:left="0" w:firstLine="709"/>
        <w:jc w:val="both"/>
        <w:rPr>
          <w:rFonts w:ascii="Times New Roman" w:hAnsi="Times New Roman" w:cs="Times New Roman"/>
          <w:b/>
          <w:sz w:val="28"/>
        </w:rPr>
      </w:pPr>
    </w:p>
    <w:p w:rsidR="00CD7834" w:rsidRDefault="00CD7834" w:rsidP="00EA761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Реклама и </w:t>
      </w:r>
      <w:r>
        <w:rPr>
          <w:rFonts w:ascii="Times New Roman" w:hAnsi="Times New Roman" w:cs="Times New Roman"/>
          <w:sz w:val="28"/>
          <w:lang w:val="en-US"/>
        </w:rPr>
        <w:t>PR</w:t>
      </w:r>
      <w:r w:rsidRPr="00CD7834">
        <w:rPr>
          <w:rFonts w:ascii="Times New Roman" w:hAnsi="Times New Roman" w:cs="Times New Roman"/>
          <w:sz w:val="28"/>
        </w:rPr>
        <w:t xml:space="preserve"> </w:t>
      </w:r>
      <w:r>
        <w:rPr>
          <w:rFonts w:ascii="Times New Roman" w:hAnsi="Times New Roman" w:cs="Times New Roman"/>
          <w:sz w:val="28"/>
        </w:rPr>
        <w:t xml:space="preserve"> в сфере общественного питания играет немалую роль. На протяжении все научно-исследовательской работы были предоставлены факты и аргументация. В первую очередь грамотное взаимодействие с аудиторией помогает улучшению качества услуг предприятия, а, следовательно, и увеличени</w:t>
      </w:r>
      <w:r w:rsidR="00EA761B">
        <w:rPr>
          <w:rFonts w:ascii="Times New Roman" w:hAnsi="Times New Roman" w:cs="Times New Roman"/>
          <w:sz w:val="28"/>
        </w:rPr>
        <w:t>ю прибыли данного вида бизнеса.</w:t>
      </w:r>
    </w:p>
    <w:p w:rsidR="00EA761B" w:rsidRDefault="00EA761B" w:rsidP="00EA761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rPr>
        <w:t xml:space="preserve">Таким образом, можно отметить, что поставленная цель и задачи в начале работы были выполнены, а их результат структурирован и проанализирован. Изучив теоретическую часть можно сказать, что </w:t>
      </w:r>
      <w:r w:rsidRPr="008C55E8">
        <w:rPr>
          <w:rFonts w:ascii="Times New Roman" w:hAnsi="Times New Roman" w:cs="Times New Roman"/>
          <w:sz w:val="28"/>
          <w:szCs w:val="28"/>
        </w:rPr>
        <w:t>предприятие общественного питания и развлечений «</w:t>
      </w:r>
      <w:r w:rsidRPr="008C55E8">
        <w:rPr>
          <w:rFonts w:ascii="Times New Roman" w:hAnsi="Times New Roman" w:cs="Times New Roman"/>
          <w:sz w:val="28"/>
          <w:szCs w:val="28"/>
          <w:lang w:val="en-US"/>
        </w:rPr>
        <w:t>Bar</w:t>
      </w:r>
      <w:r w:rsidRPr="008C55E8">
        <w:rPr>
          <w:rFonts w:ascii="Times New Roman" w:hAnsi="Times New Roman" w:cs="Times New Roman"/>
          <w:sz w:val="28"/>
          <w:szCs w:val="28"/>
        </w:rPr>
        <w:t xml:space="preserve"> </w:t>
      </w:r>
      <w:r w:rsidRPr="008C55E8">
        <w:rPr>
          <w:rFonts w:ascii="Times New Roman" w:hAnsi="Times New Roman" w:cs="Times New Roman"/>
          <w:sz w:val="28"/>
          <w:szCs w:val="28"/>
          <w:lang w:val="en-US"/>
        </w:rPr>
        <w:t>Number</w:t>
      </w:r>
      <w:r w:rsidRPr="008C55E8">
        <w:rPr>
          <w:rFonts w:ascii="Times New Roman" w:hAnsi="Times New Roman" w:cs="Times New Roman"/>
          <w:sz w:val="28"/>
          <w:szCs w:val="28"/>
        </w:rPr>
        <w:t xml:space="preserve"> 60» смело можно рассматривать в рамках сегмента сферы услуг </w:t>
      </w:r>
      <w:r w:rsidRPr="008C55E8">
        <w:rPr>
          <w:rFonts w:ascii="Times New Roman" w:hAnsi="Times New Roman" w:cs="Times New Roman"/>
          <w:sz w:val="28"/>
          <w:szCs w:val="28"/>
          <w:lang w:val="en-US"/>
        </w:rPr>
        <w:t>Ho</w:t>
      </w:r>
      <w:r w:rsidRPr="008C55E8">
        <w:rPr>
          <w:rFonts w:ascii="Times New Roman" w:hAnsi="Times New Roman" w:cs="Times New Roman"/>
          <w:sz w:val="28"/>
          <w:szCs w:val="28"/>
        </w:rPr>
        <w:t>-</w:t>
      </w:r>
      <w:r w:rsidRPr="008C55E8">
        <w:rPr>
          <w:rFonts w:ascii="Times New Roman" w:hAnsi="Times New Roman" w:cs="Times New Roman"/>
          <w:sz w:val="28"/>
          <w:szCs w:val="28"/>
          <w:lang w:val="en-US"/>
        </w:rPr>
        <w:t>Re</w:t>
      </w:r>
      <w:r w:rsidRPr="008C55E8">
        <w:rPr>
          <w:rFonts w:ascii="Times New Roman" w:hAnsi="Times New Roman" w:cs="Times New Roman"/>
          <w:sz w:val="28"/>
          <w:szCs w:val="28"/>
        </w:rPr>
        <w:t>-</w:t>
      </w:r>
      <w:r w:rsidRPr="008C55E8">
        <w:rPr>
          <w:rFonts w:ascii="Times New Roman" w:hAnsi="Times New Roman" w:cs="Times New Roman"/>
          <w:sz w:val="28"/>
          <w:szCs w:val="28"/>
          <w:lang w:val="en-US"/>
        </w:rPr>
        <w:t>ca</w:t>
      </w:r>
      <w:r w:rsidRPr="008C55E8">
        <w:rPr>
          <w:rFonts w:ascii="Times New Roman" w:hAnsi="Times New Roman" w:cs="Times New Roman"/>
          <w:sz w:val="28"/>
          <w:szCs w:val="28"/>
        </w:rPr>
        <w:t>, в частности как бар, с ресторанным обслуживанием и музыкальной деятельностью.</w:t>
      </w:r>
      <w:r>
        <w:rPr>
          <w:rFonts w:ascii="Times New Roman" w:hAnsi="Times New Roman" w:cs="Times New Roman"/>
          <w:sz w:val="28"/>
          <w:szCs w:val="28"/>
        </w:rPr>
        <w:t xml:space="preserve"> </w:t>
      </w:r>
    </w:p>
    <w:p w:rsidR="00EA761B" w:rsidRDefault="00EA761B" w:rsidP="00EA761B">
      <w:pPr>
        <w:pStyle w:val="a3"/>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Выявленные стратегии развития из </w:t>
      </w:r>
      <w:r>
        <w:rPr>
          <w:rFonts w:ascii="Times New Roman" w:hAnsi="Times New Roman" w:cs="Times New Roman"/>
          <w:sz w:val="28"/>
          <w:szCs w:val="28"/>
          <w:shd w:val="clear" w:color="auto" w:fill="FFFFFF"/>
          <w:lang w:val="en-US"/>
        </w:rPr>
        <w:t>SWOT</w:t>
      </w:r>
      <w:r>
        <w:rPr>
          <w:rFonts w:ascii="Times New Roman" w:hAnsi="Times New Roman" w:cs="Times New Roman"/>
          <w:sz w:val="28"/>
          <w:szCs w:val="28"/>
          <w:shd w:val="clear" w:color="auto" w:fill="FFFFFF"/>
        </w:rPr>
        <w:t xml:space="preserve">-анализа наиболее ярко демонстрируют выделенные проблемы предприятия общественного питания на рынке города Пензы. Изучив основные направления можно сделать вывод, что сильных затруднений, для их реализации, не имеется. Поэтому для того, чтобы стабилизировать репутацию и качество предоставляемых услуг, необходимо провести работу с ними и внедрить в работу предприятия. </w:t>
      </w:r>
    </w:p>
    <w:p w:rsidR="00EA761B" w:rsidRDefault="00EA761B" w:rsidP="00EA761B">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Проведенный опрос был нацелен на получение данных об основных элементах имиджа данного предприятия. Данные результаты могут послужить общественным мнением для того, чтобы стабилизировать положительные моменты в баре, а также провести работу над негативными результатами с целью их исправления и улучшения. После чего основные рекомендации предприятию были сформированы и аргументированы. Они нацелены на улучшения качества бизнеса, а также на удовлетворение потребностей гостей заведения.</w:t>
      </w:r>
    </w:p>
    <w:p w:rsidR="00EA761B" w:rsidRPr="00EA761B" w:rsidRDefault="00EA761B" w:rsidP="00EA761B">
      <w:pPr>
        <w:pStyle w:val="a3"/>
        <w:spacing w:after="0" w:line="360" w:lineRule="auto"/>
        <w:ind w:left="0" w:firstLine="709"/>
        <w:jc w:val="both"/>
        <w:rPr>
          <w:rFonts w:ascii="Times New Roman" w:hAnsi="Times New Roman" w:cs="Times New Roman"/>
          <w:sz w:val="28"/>
          <w:szCs w:val="28"/>
        </w:rPr>
        <w:sectPr w:rsidR="00EA761B" w:rsidRPr="00EA761B" w:rsidSect="00B542F0">
          <w:pgSz w:w="11906" w:h="16838"/>
          <w:pgMar w:top="1134" w:right="850" w:bottom="1134" w:left="1701" w:header="708" w:footer="708" w:gutter="0"/>
          <w:cols w:space="708"/>
          <w:docGrid w:linePitch="360"/>
        </w:sectPr>
      </w:pPr>
    </w:p>
    <w:p w:rsidR="002F236A" w:rsidRPr="00E56852" w:rsidRDefault="002F236A" w:rsidP="00E56852">
      <w:pPr>
        <w:pStyle w:val="1"/>
        <w:spacing w:before="0" w:line="360" w:lineRule="auto"/>
        <w:ind w:firstLine="709"/>
        <w:jc w:val="center"/>
        <w:rPr>
          <w:rFonts w:ascii="Times New Roman" w:hAnsi="Times New Roman" w:cs="Times New Roman"/>
          <w:b w:val="0"/>
          <w:color w:val="auto"/>
        </w:rPr>
      </w:pPr>
      <w:bookmarkStart w:id="9" w:name="_Toc506046823"/>
      <w:r w:rsidRPr="00E56852">
        <w:rPr>
          <w:rFonts w:ascii="Times New Roman" w:hAnsi="Times New Roman" w:cs="Times New Roman"/>
          <w:b w:val="0"/>
          <w:color w:val="auto"/>
        </w:rPr>
        <w:lastRenderedPageBreak/>
        <w:t>СПИСОК</w:t>
      </w:r>
      <w:r w:rsidR="00E56852">
        <w:rPr>
          <w:rFonts w:ascii="Times New Roman" w:hAnsi="Times New Roman" w:cs="Times New Roman"/>
          <w:b w:val="0"/>
          <w:color w:val="auto"/>
        </w:rPr>
        <w:t xml:space="preserve"> ИСПОЛЬЗОВАННОЙ</w:t>
      </w:r>
      <w:r w:rsidRPr="00E56852">
        <w:rPr>
          <w:rFonts w:ascii="Times New Roman" w:hAnsi="Times New Roman" w:cs="Times New Roman"/>
          <w:b w:val="0"/>
          <w:color w:val="auto"/>
        </w:rPr>
        <w:t xml:space="preserve"> ЛИТЕРАТУРЫ</w:t>
      </w:r>
      <w:bookmarkEnd w:id="9"/>
    </w:p>
    <w:p w:rsidR="00E92986" w:rsidRPr="00FD5447" w:rsidRDefault="00E92986" w:rsidP="002F236A">
      <w:pPr>
        <w:pStyle w:val="a3"/>
        <w:spacing w:after="0" w:line="360" w:lineRule="auto"/>
        <w:ind w:left="0" w:firstLine="709"/>
        <w:jc w:val="both"/>
        <w:rPr>
          <w:rFonts w:ascii="Times New Roman" w:hAnsi="Times New Roman" w:cs="Times New Roman"/>
          <w:b/>
          <w:sz w:val="28"/>
        </w:rPr>
      </w:pPr>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sidRPr="00FD5447">
        <w:rPr>
          <w:rFonts w:ascii="Times New Roman" w:hAnsi="Times New Roman" w:cs="Times New Roman"/>
          <w:sz w:val="28"/>
        </w:rPr>
        <w:t>Ермолаева Н. Продвижение бизнеса в социальных сетях. Изд. - Альпина Паблишер, 2017. - 247 с.</w:t>
      </w:r>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sidRPr="00FD5447">
        <w:rPr>
          <w:rFonts w:ascii="Times New Roman" w:hAnsi="Times New Roman" w:cs="Times New Roman"/>
          <w:sz w:val="28"/>
        </w:rPr>
        <w:t>Зозулев А. В. Сегментирование рынка. Учебник: - М : ЗАО Изд-во Питер, 2015. - с.320.</w:t>
      </w:r>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sidRPr="00FD5447">
        <w:rPr>
          <w:rFonts w:ascii="Times New Roman" w:hAnsi="Times New Roman" w:cs="Times New Roman"/>
          <w:sz w:val="28"/>
        </w:rPr>
        <w:t>Крофт М. Д. Сегментирование рынка. Учебник: - М. ЭКСМО, 2016.  – 128 с.</w:t>
      </w:r>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sidRPr="00FD5447">
        <w:rPr>
          <w:rFonts w:ascii="Times New Roman" w:hAnsi="Times New Roman" w:cs="Times New Roman"/>
          <w:sz w:val="28"/>
        </w:rPr>
        <w:t>Котлер Ф.,. Стратегический менеджмент по Котлеру. Лучшие приемы и методы / Бергер Р., Бикхофф Н. - М.: </w:t>
      </w:r>
      <w:hyperlink r:id="rId24" w:tooltip="Альпина Паблишер" w:history="1">
        <w:r w:rsidRPr="00FD5447">
          <w:rPr>
            <w:rStyle w:val="a7"/>
            <w:rFonts w:ascii="Times New Roman" w:hAnsi="Times New Roman" w:cs="Times New Roman"/>
            <w:color w:val="auto"/>
            <w:sz w:val="28"/>
            <w:u w:val="none"/>
          </w:rPr>
          <w:t>Альпина Паблишер</w:t>
        </w:r>
      </w:hyperlink>
      <w:r w:rsidRPr="00FD5447">
        <w:rPr>
          <w:rFonts w:ascii="Times New Roman" w:hAnsi="Times New Roman" w:cs="Times New Roman"/>
          <w:sz w:val="28"/>
        </w:rPr>
        <w:t>, 2015. - 144 с. </w:t>
      </w:r>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sidRPr="00FD5447">
        <w:rPr>
          <w:rFonts w:ascii="Times New Roman" w:hAnsi="Times New Roman" w:cs="Times New Roman"/>
          <w:sz w:val="28"/>
        </w:rPr>
        <w:t>Нилова Л. Поп-арт маркетинг. Изд. АСТ Москва, 2017. – 288 с.</w:t>
      </w:r>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sidRPr="00FD5447">
        <w:rPr>
          <w:rFonts w:ascii="Times New Roman" w:hAnsi="Times New Roman" w:cs="Times New Roman"/>
          <w:sz w:val="28"/>
        </w:rPr>
        <w:t>Сенаторов А. Бизнес в Instagram. От регистрации до первых денег. Изд. Альпина Паблишер, 2017. - 68 с.</w:t>
      </w:r>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sidRPr="00FD5447">
        <w:rPr>
          <w:rFonts w:ascii="Times New Roman" w:hAnsi="Times New Roman" w:cs="Times New Roman"/>
          <w:sz w:val="28"/>
        </w:rPr>
        <w:t>Халилов Д. Маркетинг в социальных сетях. Изд. - Манн Иванов и Фербер, 2015. - 116 с.</w:t>
      </w:r>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sidRPr="00FD5447">
        <w:rPr>
          <w:rFonts w:ascii="Times New Roman" w:hAnsi="Times New Roman" w:cs="Times New Roman"/>
          <w:sz w:val="28"/>
        </w:rPr>
        <w:t>Государственная программа Российской Федерации "Развитие культуры и туризма" на 2013 -2020 годы.</w:t>
      </w:r>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sidRPr="00FD5447">
        <w:rPr>
          <w:rFonts w:ascii="Times New Roman" w:hAnsi="Times New Roman" w:cs="Times New Roman"/>
          <w:sz w:val="28"/>
        </w:rPr>
        <w:t xml:space="preserve">ИПО «Гарант» Федеральный закон от 4 мая 2011 г. N 99-ФЗ "О лицензировании отдельных видов деятельности" (с изменениями и дополнениями). - Режим доступа: </w:t>
      </w:r>
      <w:hyperlink r:id="rId25" w:anchor="friends#ixzz569BqInFQ" w:history="1">
        <w:r w:rsidRPr="00FD5447">
          <w:rPr>
            <w:rStyle w:val="a7"/>
            <w:rFonts w:ascii="Times New Roman" w:hAnsi="Times New Roman" w:cs="Times New Roman"/>
            <w:color w:val="auto"/>
            <w:sz w:val="28"/>
            <w:u w:val="none"/>
          </w:rPr>
          <w:t>http://base.garant.ru/12185475/#friends#ixzz569BqInFQ</w:t>
        </w:r>
      </w:hyperlink>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t>Интернет-журнал. Бизнес.ру</w:t>
      </w:r>
      <w:r w:rsidRPr="00FD5447">
        <w:rPr>
          <w:rFonts w:ascii="Times New Roman" w:hAnsi="Times New Roman" w:cs="Times New Roman"/>
          <w:sz w:val="28"/>
        </w:rPr>
        <w:t xml:space="preserve">. - Режим доступа: </w:t>
      </w:r>
      <w:hyperlink r:id="rId26" w:history="1">
        <w:r w:rsidRPr="00FD5447">
          <w:rPr>
            <w:rStyle w:val="a7"/>
            <w:rFonts w:ascii="Times New Roman" w:hAnsi="Times New Roman" w:cs="Times New Roman"/>
            <w:color w:val="auto"/>
            <w:sz w:val="28"/>
            <w:u w:val="none"/>
          </w:rPr>
          <w:t>https://www.business.ru/article/280-egais-v-obshchepite-v-2016-godu</w:t>
        </w:r>
      </w:hyperlink>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t xml:space="preserve">Интернет-журнал. </w:t>
      </w:r>
      <w:r w:rsidRPr="00FD5447">
        <w:rPr>
          <w:rFonts w:ascii="Times New Roman" w:hAnsi="Times New Roman" w:cs="Times New Roman"/>
          <w:sz w:val="28"/>
        </w:rPr>
        <w:t>Персональный директ</w:t>
      </w:r>
      <w:r>
        <w:rPr>
          <w:rFonts w:ascii="Times New Roman" w:hAnsi="Times New Roman" w:cs="Times New Roman"/>
          <w:sz w:val="28"/>
        </w:rPr>
        <w:t>ор</w:t>
      </w:r>
      <w:r w:rsidRPr="00FD5447">
        <w:rPr>
          <w:rFonts w:ascii="Times New Roman" w:hAnsi="Times New Roman" w:cs="Times New Roman"/>
          <w:sz w:val="28"/>
        </w:rPr>
        <w:t xml:space="preserve">. - Режим доступа: </w:t>
      </w:r>
      <w:hyperlink r:id="rId27" w:history="1">
        <w:r w:rsidRPr="00FD5447">
          <w:rPr>
            <w:rStyle w:val="a7"/>
            <w:rFonts w:ascii="Times New Roman" w:hAnsi="Times New Roman" w:cs="Times New Roman"/>
            <w:color w:val="auto"/>
            <w:sz w:val="28"/>
            <w:u w:val="none"/>
          </w:rPr>
          <w:t>https://www.gd.ru/articles/8078-swot-analiz</w:t>
        </w:r>
      </w:hyperlink>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sidRPr="00FD5447">
        <w:rPr>
          <w:rFonts w:ascii="Times New Roman" w:hAnsi="Times New Roman" w:cs="Times New Roman"/>
          <w:sz w:val="28"/>
        </w:rPr>
        <w:t xml:space="preserve">Интернет-сайт маркетингового агентства DISCOVERY Research Group. – Режим доступа: </w:t>
      </w:r>
      <w:hyperlink r:id="rId28" w:history="1">
        <w:r w:rsidRPr="00FD5447">
          <w:rPr>
            <w:rStyle w:val="a7"/>
            <w:rFonts w:ascii="Times New Roman" w:hAnsi="Times New Roman" w:cs="Times New Roman"/>
            <w:color w:val="auto"/>
            <w:sz w:val="28"/>
            <w:u w:val="none"/>
          </w:rPr>
          <w:t>http://www.smi2go.ru/publications/62859/</w:t>
        </w:r>
      </w:hyperlink>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sidRPr="00FD5447">
        <w:rPr>
          <w:rFonts w:ascii="Times New Roman" w:hAnsi="Times New Roman" w:cs="Times New Roman"/>
          <w:sz w:val="28"/>
        </w:rPr>
        <w:t>Интернет-сайт о маркетинге. – Режим доступа: http://www.marketch.ru/marketing_dictionary/x/horeca/</w:t>
      </w:r>
    </w:p>
    <w:p w:rsidR="00FD5447" w:rsidRPr="00FD5447" w:rsidRDefault="00FD5447" w:rsidP="00FD5447">
      <w:pPr>
        <w:pStyle w:val="a3"/>
        <w:numPr>
          <w:ilvl w:val="0"/>
          <w:numId w:val="14"/>
        </w:numPr>
        <w:spacing w:after="0" w:line="360" w:lineRule="auto"/>
        <w:ind w:left="0" w:firstLine="680"/>
        <w:jc w:val="both"/>
        <w:rPr>
          <w:rFonts w:ascii="Times New Roman" w:hAnsi="Times New Roman" w:cs="Times New Roman"/>
          <w:sz w:val="28"/>
        </w:rPr>
      </w:pPr>
      <w:r>
        <w:rPr>
          <w:rFonts w:ascii="Times New Roman" w:hAnsi="Times New Roman" w:cs="Times New Roman"/>
          <w:sz w:val="28"/>
        </w:rPr>
        <w:lastRenderedPageBreak/>
        <w:t xml:space="preserve">Интернет-сайт. </w:t>
      </w:r>
      <w:r w:rsidRPr="00FD5447">
        <w:rPr>
          <w:rFonts w:ascii="Times New Roman" w:hAnsi="Times New Roman" w:cs="Times New Roman"/>
          <w:sz w:val="28"/>
        </w:rPr>
        <w:t xml:space="preserve">Теория и практика связей </w:t>
      </w:r>
      <w:r>
        <w:rPr>
          <w:rFonts w:ascii="Times New Roman" w:hAnsi="Times New Roman" w:cs="Times New Roman"/>
          <w:sz w:val="28"/>
        </w:rPr>
        <w:t>с общественностью для студентов</w:t>
      </w:r>
      <w:r w:rsidRPr="00FD5447">
        <w:rPr>
          <w:rFonts w:ascii="Times New Roman" w:hAnsi="Times New Roman" w:cs="Times New Roman"/>
          <w:sz w:val="28"/>
        </w:rPr>
        <w:t xml:space="preserve">. - Режим доступа: </w:t>
      </w:r>
      <w:hyperlink r:id="rId29" w:history="1">
        <w:r w:rsidRPr="00FD5447">
          <w:rPr>
            <w:rStyle w:val="a7"/>
            <w:rFonts w:ascii="Times New Roman" w:hAnsi="Times New Roman" w:cs="Times New Roman"/>
            <w:color w:val="auto"/>
            <w:sz w:val="28"/>
            <w:u w:val="none"/>
          </w:rPr>
          <w:t>http://www.prstudent.ru/teoria/prodvizhenie-predpriyatij-obshhestvennogo-pitaniya</w:t>
        </w:r>
      </w:hyperlink>
    </w:p>
    <w:p w:rsidR="00FD5447" w:rsidRPr="00FD5447" w:rsidRDefault="00FD5447" w:rsidP="002F236A">
      <w:pPr>
        <w:pStyle w:val="a3"/>
        <w:spacing w:after="0" w:line="360" w:lineRule="auto"/>
        <w:ind w:left="0" w:firstLine="709"/>
        <w:jc w:val="both"/>
        <w:rPr>
          <w:rFonts w:ascii="Times New Roman" w:hAnsi="Times New Roman" w:cs="Times New Roman"/>
          <w:sz w:val="28"/>
        </w:rPr>
        <w:sectPr w:rsidR="00FD5447" w:rsidRPr="00FD5447" w:rsidSect="00B542F0">
          <w:pgSz w:w="11906" w:h="16838"/>
          <w:pgMar w:top="1134" w:right="850" w:bottom="1134" w:left="1701" w:header="708" w:footer="708" w:gutter="0"/>
          <w:cols w:space="708"/>
          <w:docGrid w:linePitch="360"/>
        </w:sectPr>
      </w:pPr>
    </w:p>
    <w:p w:rsidR="002F236A" w:rsidRDefault="002F236A" w:rsidP="00E56852">
      <w:pPr>
        <w:pStyle w:val="1"/>
        <w:spacing w:before="0" w:line="360" w:lineRule="auto"/>
        <w:ind w:firstLine="709"/>
        <w:jc w:val="center"/>
        <w:rPr>
          <w:rFonts w:ascii="Times New Roman" w:hAnsi="Times New Roman" w:cs="Times New Roman"/>
          <w:b w:val="0"/>
          <w:color w:val="auto"/>
        </w:rPr>
      </w:pPr>
      <w:bookmarkStart w:id="10" w:name="_Toc506046824"/>
      <w:r w:rsidRPr="00E56852">
        <w:rPr>
          <w:rFonts w:ascii="Times New Roman" w:hAnsi="Times New Roman" w:cs="Times New Roman"/>
          <w:b w:val="0"/>
          <w:color w:val="auto"/>
        </w:rPr>
        <w:lastRenderedPageBreak/>
        <w:t>ПРИЛОЖЕНИЯ</w:t>
      </w:r>
      <w:bookmarkEnd w:id="10"/>
    </w:p>
    <w:p w:rsidR="008F2086" w:rsidRDefault="008F2086" w:rsidP="008F2086">
      <w:pPr>
        <w:spacing w:after="0" w:line="360" w:lineRule="auto"/>
        <w:ind w:firstLine="709"/>
        <w:jc w:val="right"/>
        <w:rPr>
          <w:rFonts w:ascii="Times New Roman" w:hAnsi="Times New Roman" w:cs="Times New Roman"/>
          <w:sz w:val="28"/>
        </w:rPr>
      </w:pPr>
      <w:r w:rsidRPr="008F2086">
        <w:rPr>
          <w:rFonts w:ascii="Times New Roman" w:hAnsi="Times New Roman" w:cs="Times New Roman"/>
          <w:sz w:val="28"/>
        </w:rPr>
        <w:t xml:space="preserve">Приложение А </w:t>
      </w:r>
      <w:r>
        <w:rPr>
          <w:rFonts w:ascii="Times New Roman" w:hAnsi="Times New Roman" w:cs="Times New Roman"/>
          <w:sz w:val="28"/>
        </w:rPr>
        <w:t>–</w:t>
      </w:r>
      <w:r w:rsidRPr="008F2086">
        <w:rPr>
          <w:rFonts w:ascii="Times New Roman" w:hAnsi="Times New Roman" w:cs="Times New Roman"/>
          <w:sz w:val="28"/>
        </w:rPr>
        <w:t xml:space="preserve"> Анкета</w:t>
      </w:r>
      <w:r>
        <w:rPr>
          <w:rFonts w:ascii="Times New Roman" w:hAnsi="Times New Roman" w:cs="Times New Roman"/>
          <w:sz w:val="28"/>
        </w:rPr>
        <w:t xml:space="preserve"> исследования</w:t>
      </w:r>
    </w:p>
    <w:p w:rsidR="008F2086" w:rsidRDefault="008F2086" w:rsidP="008F2086">
      <w:pPr>
        <w:spacing w:after="0" w:line="240" w:lineRule="auto"/>
        <w:jc w:val="center"/>
        <w:rPr>
          <w:rFonts w:ascii="Century Gothic" w:hAnsi="Century Gothic" w:cs="Times New Roman"/>
          <w:b/>
          <w:sz w:val="28"/>
        </w:rPr>
      </w:pPr>
      <w:r w:rsidRPr="003A3C64">
        <w:rPr>
          <w:rFonts w:ascii="Century Gothic" w:hAnsi="Century Gothic" w:cs="Times New Roman"/>
          <w:b/>
          <w:sz w:val="28"/>
        </w:rPr>
        <w:t>А Н К Е Т А</w:t>
      </w:r>
    </w:p>
    <w:p w:rsidR="008F2086" w:rsidRPr="003A3C64" w:rsidRDefault="008F2086" w:rsidP="008F2086">
      <w:pPr>
        <w:spacing w:after="0" w:line="240" w:lineRule="auto"/>
        <w:jc w:val="center"/>
        <w:rPr>
          <w:rFonts w:ascii="Century Gothic" w:hAnsi="Century Gothic" w:cs="Times New Roman"/>
          <w:b/>
          <w:sz w:val="28"/>
        </w:rPr>
      </w:pPr>
    </w:p>
    <w:p w:rsidR="008F2086" w:rsidRDefault="008F2086" w:rsidP="008F2086">
      <w:pPr>
        <w:pBdr>
          <w:bottom w:val="single" w:sz="12" w:space="1" w:color="auto"/>
        </w:pBdr>
        <w:jc w:val="center"/>
        <w:rPr>
          <w:rFonts w:ascii="Century Gothic" w:hAnsi="Century Gothic" w:cs="Times New Roman"/>
          <w:i/>
          <w:sz w:val="23"/>
          <w:szCs w:val="23"/>
        </w:rPr>
      </w:pPr>
      <w:r w:rsidRPr="003334DF">
        <w:rPr>
          <w:rFonts w:ascii="Century Gothic" w:hAnsi="Century Gothic" w:cs="Times New Roman"/>
          <w:i/>
          <w:sz w:val="24"/>
        </w:rPr>
        <w:t>Уважаемые респонденты!</w:t>
      </w:r>
      <w:r w:rsidRPr="003334DF">
        <w:rPr>
          <w:rFonts w:ascii="Century Gothic" w:hAnsi="Century Gothic" w:cs="Times New Roman"/>
          <w:i/>
          <w:sz w:val="24"/>
        </w:rPr>
        <w:br/>
      </w:r>
      <w:r>
        <w:rPr>
          <w:rFonts w:ascii="Century Gothic" w:hAnsi="Century Gothic" w:cs="Times New Roman"/>
          <w:i/>
          <w:sz w:val="23"/>
          <w:szCs w:val="23"/>
        </w:rPr>
        <w:t>А</w:t>
      </w:r>
      <w:r w:rsidRPr="0062450D">
        <w:rPr>
          <w:rFonts w:ascii="Century Gothic" w:hAnsi="Century Gothic" w:cs="Times New Roman"/>
          <w:i/>
          <w:sz w:val="23"/>
          <w:szCs w:val="23"/>
        </w:rPr>
        <w:t>нкетирование проводится с целью изучения восприятия имиджа «</w:t>
      </w:r>
      <w:r w:rsidRPr="0062450D">
        <w:rPr>
          <w:rFonts w:ascii="Century Gothic" w:hAnsi="Century Gothic" w:cs="Times New Roman"/>
          <w:i/>
          <w:sz w:val="23"/>
          <w:szCs w:val="23"/>
          <w:lang w:val="en-US"/>
        </w:rPr>
        <w:t>Bar</w:t>
      </w:r>
      <w:r w:rsidRPr="0062450D">
        <w:rPr>
          <w:rFonts w:ascii="Century Gothic" w:hAnsi="Century Gothic" w:cs="Times New Roman"/>
          <w:i/>
          <w:sz w:val="23"/>
          <w:szCs w:val="23"/>
        </w:rPr>
        <w:t xml:space="preserve"> </w:t>
      </w:r>
      <w:r w:rsidRPr="0062450D">
        <w:rPr>
          <w:rFonts w:ascii="Century Gothic" w:hAnsi="Century Gothic" w:cs="Times New Roman"/>
          <w:i/>
          <w:sz w:val="23"/>
          <w:szCs w:val="23"/>
          <w:lang w:val="en-US"/>
        </w:rPr>
        <w:t>Number</w:t>
      </w:r>
      <w:r w:rsidRPr="0062450D">
        <w:rPr>
          <w:rFonts w:ascii="Century Gothic" w:hAnsi="Century Gothic" w:cs="Times New Roman"/>
          <w:i/>
          <w:sz w:val="23"/>
          <w:szCs w:val="23"/>
        </w:rPr>
        <w:t xml:space="preserve"> 60».</w:t>
      </w:r>
      <w:r>
        <w:rPr>
          <w:rFonts w:ascii="Century Gothic" w:hAnsi="Century Gothic" w:cs="Times New Roman"/>
          <w:i/>
          <w:sz w:val="23"/>
          <w:szCs w:val="23"/>
        </w:rPr>
        <w:br/>
      </w:r>
    </w:p>
    <w:p w:rsidR="00021D6C" w:rsidRDefault="00021D6C" w:rsidP="008F2086">
      <w:pPr>
        <w:pStyle w:val="a3"/>
        <w:numPr>
          <w:ilvl w:val="0"/>
          <w:numId w:val="12"/>
        </w:numPr>
        <w:rPr>
          <w:rFonts w:ascii="Century Gothic" w:hAnsi="Century Gothic" w:cs="Times New Roman"/>
          <w:b/>
          <w:sz w:val="24"/>
          <w:szCs w:val="24"/>
        </w:rPr>
        <w:sectPr w:rsidR="00021D6C" w:rsidSect="00021D6C">
          <w:pgSz w:w="11906" w:h="16838"/>
          <w:pgMar w:top="720" w:right="720" w:bottom="720" w:left="720" w:header="708" w:footer="708" w:gutter="0"/>
          <w:cols w:space="708"/>
          <w:docGrid w:linePitch="360"/>
        </w:sectPr>
      </w:pPr>
    </w:p>
    <w:p w:rsidR="008F2086" w:rsidRPr="003334DF" w:rsidRDefault="008F2086" w:rsidP="008F2086">
      <w:pPr>
        <w:pStyle w:val="a3"/>
        <w:numPr>
          <w:ilvl w:val="0"/>
          <w:numId w:val="12"/>
        </w:numPr>
        <w:rPr>
          <w:rFonts w:ascii="Century Gothic" w:hAnsi="Century Gothic" w:cs="Times New Roman"/>
          <w:sz w:val="24"/>
          <w:szCs w:val="24"/>
        </w:rPr>
      </w:pPr>
      <w:r w:rsidRPr="003334DF">
        <w:rPr>
          <w:rFonts w:ascii="Century Gothic" w:hAnsi="Century Gothic" w:cs="Times New Roman"/>
          <w:b/>
          <w:sz w:val="24"/>
          <w:szCs w:val="24"/>
        </w:rPr>
        <w:lastRenderedPageBreak/>
        <w:t>Ваш пол?</w:t>
      </w:r>
      <w:r w:rsidRPr="003334DF">
        <w:rPr>
          <w:rFonts w:ascii="Century Gothic" w:hAnsi="Century Gothic" w:cs="Times New Roman"/>
          <w:sz w:val="24"/>
          <w:szCs w:val="24"/>
        </w:rPr>
        <w:br/>
      </w:r>
      <w:r>
        <w:rPr>
          <w:rFonts w:ascii="Century Gothic" w:hAnsi="Century Gothic" w:cs="Times New Roman"/>
          <w:sz w:val="24"/>
          <w:szCs w:val="24"/>
        </w:rPr>
        <w:t>а) Мужской;      б) Ж</w:t>
      </w:r>
      <w:r w:rsidRPr="003334DF">
        <w:rPr>
          <w:rFonts w:ascii="Century Gothic" w:hAnsi="Century Gothic" w:cs="Times New Roman"/>
          <w:sz w:val="24"/>
          <w:szCs w:val="24"/>
        </w:rPr>
        <w:t>енский.</w:t>
      </w:r>
    </w:p>
    <w:p w:rsidR="008F2086" w:rsidRPr="003334DF" w:rsidRDefault="008F2086" w:rsidP="008F2086">
      <w:pPr>
        <w:pStyle w:val="a3"/>
        <w:numPr>
          <w:ilvl w:val="0"/>
          <w:numId w:val="12"/>
        </w:numPr>
        <w:rPr>
          <w:rFonts w:ascii="Century Gothic" w:hAnsi="Century Gothic" w:cs="Times New Roman"/>
          <w:sz w:val="24"/>
          <w:szCs w:val="24"/>
        </w:rPr>
      </w:pPr>
      <w:r w:rsidRPr="003A3C64">
        <w:rPr>
          <w:rFonts w:ascii="Century Gothic" w:hAnsi="Century Gothic" w:cs="Times New Roman"/>
          <w:b/>
          <w:sz w:val="24"/>
          <w:szCs w:val="24"/>
        </w:rPr>
        <w:t>Ваш возраст?</w:t>
      </w:r>
      <w:r w:rsidRPr="003334DF">
        <w:rPr>
          <w:rFonts w:ascii="Century Gothic" w:hAnsi="Century Gothic" w:cs="Times New Roman"/>
          <w:sz w:val="24"/>
          <w:szCs w:val="24"/>
        </w:rPr>
        <w:br/>
        <w:t xml:space="preserve">а)  менее 21 </w:t>
      </w:r>
      <w:r>
        <w:rPr>
          <w:rFonts w:ascii="Century Gothic" w:hAnsi="Century Gothic" w:cs="Times New Roman"/>
          <w:sz w:val="24"/>
          <w:szCs w:val="24"/>
        </w:rPr>
        <w:t>года;</w:t>
      </w:r>
      <w:r>
        <w:rPr>
          <w:rFonts w:ascii="Century Gothic" w:hAnsi="Century Gothic" w:cs="Times New Roman"/>
          <w:sz w:val="24"/>
          <w:szCs w:val="24"/>
        </w:rPr>
        <w:br/>
        <w:t>б) 21-26 лет;</w:t>
      </w:r>
      <w:r>
        <w:rPr>
          <w:rFonts w:ascii="Century Gothic" w:hAnsi="Century Gothic" w:cs="Times New Roman"/>
          <w:sz w:val="24"/>
          <w:szCs w:val="24"/>
        </w:rPr>
        <w:br/>
        <w:t>в) 27-32 года</w:t>
      </w:r>
      <w:r w:rsidRPr="003334DF">
        <w:rPr>
          <w:rFonts w:ascii="Century Gothic" w:hAnsi="Century Gothic" w:cs="Times New Roman"/>
          <w:sz w:val="24"/>
          <w:szCs w:val="24"/>
        </w:rPr>
        <w:t>;</w:t>
      </w:r>
      <w:r w:rsidRPr="003334DF">
        <w:rPr>
          <w:rFonts w:ascii="Century Gothic" w:hAnsi="Century Gothic" w:cs="Times New Roman"/>
          <w:sz w:val="24"/>
          <w:szCs w:val="24"/>
        </w:rPr>
        <w:br/>
        <w:t>г) 33-38 лет;</w:t>
      </w:r>
      <w:r w:rsidRPr="003334DF">
        <w:rPr>
          <w:rFonts w:ascii="Century Gothic" w:hAnsi="Century Gothic" w:cs="Times New Roman"/>
          <w:sz w:val="24"/>
          <w:szCs w:val="24"/>
        </w:rPr>
        <w:br/>
        <w:t xml:space="preserve">д) 39-44 </w:t>
      </w:r>
      <w:r>
        <w:rPr>
          <w:rFonts w:ascii="Century Gothic" w:hAnsi="Century Gothic" w:cs="Times New Roman"/>
          <w:sz w:val="24"/>
          <w:szCs w:val="24"/>
        </w:rPr>
        <w:t>года</w:t>
      </w:r>
      <w:r w:rsidRPr="003334DF">
        <w:rPr>
          <w:rFonts w:ascii="Century Gothic" w:hAnsi="Century Gothic" w:cs="Times New Roman"/>
          <w:sz w:val="24"/>
          <w:szCs w:val="24"/>
        </w:rPr>
        <w:t>;</w:t>
      </w:r>
      <w:r w:rsidRPr="003334DF">
        <w:rPr>
          <w:rFonts w:ascii="Century Gothic" w:hAnsi="Century Gothic" w:cs="Times New Roman"/>
          <w:sz w:val="24"/>
          <w:szCs w:val="24"/>
        </w:rPr>
        <w:br/>
        <w:t>е) старше 45</w:t>
      </w:r>
      <w:r>
        <w:rPr>
          <w:rFonts w:ascii="Century Gothic" w:hAnsi="Century Gothic" w:cs="Times New Roman"/>
          <w:sz w:val="24"/>
          <w:szCs w:val="24"/>
        </w:rPr>
        <w:t xml:space="preserve"> лет</w:t>
      </w:r>
      <w:r w:rsidRPr="003334DF">
        <w:rPr>
          <w:rFonts w:ascii="Century Gothic" w:hAnsi="Century Gothic" w:cs="Times New Roman"/>
          <w:sz w:val="24"/>
          <w:szCs w:val="24"/>
        </w:rPr>
        <w:t>.</w:t>
      </w:r>
    </w:p>
    <w:p w:rsidR="008F2086" w:rsidRPr="003334DF" w:rsidRDefault="008F2086" w:rsidP="008F2086">
      <w:pPr>
        <w:pStyle w:val="a3"/>
        <w:numPr>
          <w:ilvl w:val="0"/>
          <w:numId w:val="12"/>
        </w:numPr>
        <w:rPr>
          <w:rFonts w:ascii="Century Gothic" w:hAnsi="Century Gothic" w:cs="Times New Roman"/>
          <w:sz w:val="24"/>
          <w:szCs w:val="24"/>
        </w:rPr>
      </w:pPr>
      <w:r w:rsidRPr="003A3C64">
        <w:rPr>
          <w:rFonts w:ascii="Century Gothic" w:hAnsi="Century Gothic" w:cs="Times New Roman"/>
          <w:b/>
          <w:sz w:val="24"/>
          <w:szCs w:val="24"/>
        </w:rPr>
        <w:t>Ваш ежемесячный доход?</w:t>
      </w:r>
      <w:r w:rsidRPr="003334DF">
        <w:rPr>
          <w:rFonts w:ascii="Century Gothic" w:hAnsi="Century Gothic" w:cs="Times New Roman"/>
          <w:sz w:val="24"/>
          <w:szCs w:val="24"/>
        </w:rPr>
        <w:br/>
        <w:t>а)  менее 20.000 руб.</w:t>
      </w:r>
      <w:r w:rsidRPr="003334DF">
        <w:rPr>
          <w:rFonts w:ascii="Century Gothic" w:hAnsi="Century Gothic" w:cs="Times New Roman"/>
          <w:sz w:val="24"/>
          <w:szCs w:val="24"/>
        </w:rPr>
        <w:br/>
        <w:t>б) 20.000-30.000 руб.</w:t>
      </w:r>
      <w:r w:rsidRPr="003334DF">
        <w:rPr>
          <w:rFonts w:ascii="Century Gothic" w:hAnsi="Century Gothic" w:cs="Times New Roman"/>
          <w:sz w:val="24"/>
          <w:szCs w:val="24"/>
        </w:rPr>
        <w:br/>
      </w:r>
      <w:r w:rsidRPr="003334DF">
        <w:rPr>
          <w:rFonts w:ascii="Century Gothic" w:hAnsi="Century Gothic" w:cs="Times New Roman"/>
          <w:sz w:val="24"/>
          <w:szCs w:val="24"/>
        </w:rPr>
        <w:lastRenderedPageBreak/>
        <w:t>в) 31.000 – 41.000 руб.</w:t>
      </w:r>
      <w:r w:rsidRPr="003334DF">
        <w:rPr>
          <w:rFonts w:ascii="Century Gothic" w:hAnsi="Century Gothic" w:cs="Times New Roman"/>
          <w:sz w:val="24"/>
          <w:szCs w:val="24"/>
        </w:rPr>
        <w:br/>
        <w:t>г) 42.000 – 52. 000 руб.</w:t>
      </w:r>
      <w:r w:rsidRPr="003334DF">
        <w:rPr>
          <w:rFonts w:ascii="Century Gothic" w:hAnsi="Century Gothic" w:cs="Times New Roman"/>
          <w:sz w:val="24"/>
          <w:szCs w:val="24"/>
        </w:rPr>
        <w:br/>
        <w:t>д) 53. 000 – 63. 000 руб.</w:t>
      </w:r>
      <w:r w:rsidRPr="003334DF">
        <w:rPr>
          <w:rFonts w:ascii="Century Gothic" w:hAnsi="Century Gothic" w:cs="Times New Roman"/>
          <w:sz w:val="24"/>
          <w:szCs w:val="24"/>
        </w:rPr>
        <w:br/>
        <w:t>е) более 64. 000 руб.</w:t>
      </w:r>
    </w:p>
    <w:p w:rsidR="00021D6C" w:rsidRDefault="008F2086" w:rsidP="00021D6C">
      <w:pPr>
        <w:pStyle w:val="a3"/>
        <w:numPr>
          <w:ilvl w:val="0"/>
          <w:numId w:val="12"/>
        </w:numPr>
        <w:spacing w:after="0" w:line="240" w:lineRule="auto"/>
        <w:ind w:left="714" w:hanging="357"/>
        <w:rPr>
          <w:rFonts w:ascii="Century Gothic" w:hAnsi="Century Gothic" w:cs="Times New Roman"/>
          <w:sz w:val="24"/>
          <w:szCs w:val="24"/>
          <w:u w:val="single"/>
        </w:rPr>
        <w:sectPr w:rsidR="00021D6C" w:rsidSect="00021D6C">
          <w:type w:val="continuous"/>
          <w:pgSz w:w="11906" w:h="16838"/>
          <w:pgMar w:top="720" w:right="720" w:bottom="720" w:left="720" w:header="708" w:footer="708" w:gutter="0"/>
          <w:cols w:num="2" w:space="708"/>
          <w:docGrid w:linePitch="360"/>
        </w:sectPr>
      </w:pPr>
      <w:r w:rsidRPr="00021D6C">
        <w:rPr>
          <w:rFonts w:ascii="Century Gothic" w:hAnsi="Century Gothic" w:cs="Times New Roman"/>
          <w:b/>
          <w:sz w:val="24"/>
          <w:szCs w:val="24"/>
        </w:rPr>
        <w:t>Род Вашего занятия?</w:t>
      </w:r>
      <w:r w:rsidRPr="00021D6C">
        <w:rPr>
          <w:rFonts w:ascii="Century Gothic" w:hAnsi="Century Gothic" w:cs="Times New Roman"/>
          <w:sz w:val="24"/>
          <w:szCs w:val="24"/>
        </w:rPr>
        <w:br/>
        <w:t>а) Бизнесмен/бизнесвумен,</w:t>
      </w:r>
      <w:r w:rsidR="00021D6C">
        <w:rPr>
          <w:rFonts w:ascii="Century Gothic" w:hAnsi="Century Gothic" w:cs="Times New Roman"/>
          <w:sz w:val="24"/>
          <w:szCs w:val="24"/>
        </w:rPr>
        <w:t xml:space="preserve"> предприниматель;</w:t>
      </w:r>
      <w:r w:rsidRPr="00021D6C">
        <w:rPr>
          <w:rFonts w:ascii="Century Gothic" w:hAnsi="Century Gothic" w:cs="Times New Roman"/>
          <w:sz w:val="24"/>
          <w:szCs w:val="24"/>
        </w:rPr>
        <w:br/>
        <w:t>б) Руководитель  высшего звена;</w:t>
      </w:r>
      <w:r w:rsidRPr="00021D6C">
        <w:rPr>
          <w:rFonts w:ascii="Century Gothic" w:hAnsi="Century Gothic" w:cs="Times New Roman"/>
          <w:sz w:val="24"/>
          <w:szCs w:val="24"/>
        </w:rPr>
        <w:br/>
        <w:t>в) Руководитель среднего звена;</w:t>
      </w:r>
      <w:r w:rsidRPr="00021D6C">
        <w:rPr>
          <w:rFonts w:ascii="Century Gothic" w:hAnsi="Century Gothic" w:cs="Times New Roman"/>
          <w:sz w:val="24"/>
          <w:szCs w:val="24"/>
        </w:rPr>
        <w:br/>
        <w:t>г) Подчиненный;</w:t>
      </w:r>
      <w:r w:rsidRPr="00021D6C">
        <w:rPr>
          <w:rFonts w:ascii="Century Gothic" w:hAnsi="Century Gothic" w:cs="Times New Roman"/>
          <w:sz w:val="24"/>
          <w:szCs w:val="24"/>
        </w:rPr>
        <w:br/>
        <w:t>д) Безработный;</w:t>
      </w:r>
      <w:r w:rsidRPr="00021D6C">
        <w:rPr>
          <w:rFonts w:ascii="Century Gothic" w:hAnsi="Century Gothic" w:cs="Times New Roman"/>
          <w:sz w:val="24"/>
          <w:szCs w:val="24"/>
        </w:rPr>
        <w:br/>
        <w:t>е) Студент/ учащийся;</w:t>
      </w:r>
      <w:r w:rsidRPr="00021D6C">
        <w:rPr>
          <w:rFonts w:ascii="Century Gothic" w:hAnsi="Century Gothic" w:cs="Times New Roman"/>
          <w:sz w:val="24"/>
          <w:szCs w:val="24"/>
        </w:rPr>
        <w:br/>
        <w:t>ж) Другое:</w:t>
      </w:r>
      <w:r w:rsidR="00021D6C">
        <w:rPr>
          <w:rFonts w:ascii="Century Gothic" w:hAnsi="Century Gothic" w:cs="Times New Roman"/>
          <w:sz w:val="24"/>
          <w:szCs w:val="24"/>
        </w:rPr>
        <w:t xml:space="preserve"> </w:t>
      </w:r>
      <w:r w:rsidR="00021D6C">
        <w:rPr>
          <w:rFonts w:ascii="Century Gothic" w:hAnsi="Century Gothic" w:cs="Times New Roman"/>
          <w:sz w:val="24"/>
          <w:szCs w:val="24"/>
          <w:u w:val="single"/>
        </w:rPr>
        <w:t>__________________</w:t>
      </w:r>
    </w:p>
    <w:p w:rsidR="00021D6C" w:rsidRPr="00021D6C" w:rsidRDefault="00021D6C" w:rsidP="00021D6C">
      <w:pPr>
        <w:spacing w:after="0" w:line="240" w:lineRule="auto"/>
        <w:rPr>
          <w:rFonts w:ascii="Century Gothic" w:hAnsi="Century Gothic" w:cs="Times New Roman"/>
          <w:sz w:val="24"/>
          <w:u w:val="single"/>
        </w:rPr>
      </w:pPr>
      <w:r w:rsidRPr="00021D6C">
        <w:rPr>
          <w:rFonts w:ascii="Century Gothic" w:hAnsi="Century Gothic" w:cs="Times New Roman"/>
          <w:sz w:val="24"/>
          <w:szCs w:val="24"/>
          <w:u w:val="single"/>
        </w:rPr>
        <w:lastRenderedPageBreak/>
        <w:br/>
      </w:r>
      <w:r w:rsidR="008F2086" w:rsidRPr="00021D6C">
        <w:rPr>
          <w:rFonts w:ascii="Century Gothic" w:hAnsi="Century Gothic" w:cs="Times New Roman"/>
          <w:sz w:val="24"/>
          <w:u w:val="single"/>
        </w:rPr>
        <w:t>_________________________________________________________________________________</w:t>
      </w:r>
      <w:r>
        <w:rPr>
          <w:rFonts w:ascii="Century Gothic" w:hAnsi="Century Gothic" w:cs="Times New Roman"/>
          <w:sz w:val="24"/>
          <w:u w:val="single"/>
        </w:rPr>
        <w:t>______</w:t>
      </w:r>
    </w:p>
    <w:p w:rsidR="008F2086" w:rsidRPr="003334DF" w:rsidRDefault="008F2086" w:rsidP="008F2086">
      <w:pPr>
        <w:pStyle w:val="a3"/>
        <w:numPr>
          <w:ilvl w:val="0"/>
          <w:numId w:val="12"/>
        </w:numPr>
        <w:rPr>
          <w:rStyle w:val="apple-converted-space"/>
          <w:rFonts w:ascii="Century Gothic" w:hAnsi="Century Gothic" w:cs="Times New Roman"/>
          <w:sz w:val="24"/>
          <w:szCs w:val="24"/>
        </w:rPr>
      </w:pPr>
      <w:r w:rsidRPr="003A3C64">
        <w:rPr>
          <w:rFonts w:ascii="Century Gothic" w:hAnsi="Century Gothic"/>
          <w:b/>
          <w:color w:val="000000"/>
          <w:sz w:val="24"/>
          <w:szCs w:val="24"/>
          <w:shd w:val="clear" w:color="auto" w:fill="FFFFFF"/>
        </w:rPr>
        <w:t>Что стало для Вас реша</w:t>
      </w:r>
      <w:r>
        <w:rPr>
          <w:rFonts w:ascii="Century Gothic" w:hAnsi="Century Gothic"/>
          <w:b/>
          <w:color w:val="000000"/>
          <w:sz w:val="24"/>
          <w:szCs w:val="24"/>
          <w:shd w:val="clear" w:color="auto" w:fill="FFFFFF"/>
        </w:rPr>
        <w:t>ющим при выборе нашего бара</w:t>
      </w:r>
      <w:r w:rsidRPr="003A3C64">
        <w:rPr>
          <w:rFonts w:ascii="Century Gothic" w:hAnsi="Century Gothic"/>
          <w:b/>
          <w:color w:val="000000"/>
          <w:sz w:val="24"/>
          <w:szCs w:val="24"/>
          <w:shd w:val="clear" w:color="auto" w:fill="FFFFFF"/>
        </w:rPr>
        <w:t>?</w:t>
      </w:r>
      <w:r>
        <w:rPr>
          <w:rFonts w:ascii="Century Gothic" w:hAnsi="Century Gothic"/>
          <w:b/>
          <w:color w:val="000000"/>
          <w:sz w:val="24"/>
          <w:szCs w:val="24"/>
          <w:shd w:val="clear" w:color="auto" w:fill="FFFFFF"/>
        </w:rPr>
        <w:t xml:space="preserve"> ( допустимо несколько вариантов ответа)</w:t>
      </w:r>
      <w:r>
        <w:rPr>
          <w:rStyle w:val="apple-converted-space"/>
          <w:rFonts w:ascii="Century Gothic" w:hAnsi="Century Gothic"/>
          <w:color w:val="000000"/>
          <w:sz w:val="24"/>
          <w:szCs w:val="24"/>
          <w:shd w:val="clear" w:color="auto" w:fill="FFFFFF"/>
        </w:rPr>
        <w:t> </w:t>
      </w:r>
      <w:r>
        <w:rPr>
          <w:rStyle w:val="apple-converted-space"/>
          <w:rFonts w:ascii="Century Gothic" w:hAnsi="Century Gothic"/>
          <w:color w:val="000000"/>
          <w:sz w:val="24"/>
          <w:szCs w:val="24"/>
          <w:shd w:val="clear" w:color="auto" w:fill="FFFFFF"/>
        </w:rPr>
        <w:br/>
        <w:t>а) Р</w:t>
      </w:r>
      <w:r w:rsidRPr="003334DF">
        <w:rPr>
          <w:rStyle w:val="apple-converted-space"/>
          <w:rFonts w:ascii="Century Gothic" w:hAnsi="Century Gothic"/>
          <w:color w:val="000000"/>
          <w:sz w:val="24"/>
          <w:szCs w:val="24"/>
          <w:shd w:val="clear" w:color="auto" w:fill="FFFFFF"/>
        </w:rPr>
        <w:t>е</w:t>
      </w:r>
      <w:r>
        <w:rPr>
          <w:rStyle w:val="apple-converted-space"/>
          <w:rFonts w:ascii="Century Gothic" w:hAnsi="Century Gothic"/>
          <w:color w:val="000000"/>
          <w:sz w:val="24"/>
          <w:szCs w:val="24"/>
          <w:shd w:val="clear" w:color="auto" w:fill="FFFFFF"/>
        </w:rPr>
        <w:t>комендации знакомых/друзей;</w:t>
      </w:r>
      <w:r>
        <w:rPr>
          <w:rStyle w:val="apple-converted-space"/>
          <w:rFonts w:ascii="Century Gothic" w:hAnsi="Century Gothic"/>
          <w:color w:val="000000"/>
          <w:sz w:val="24"/>
          <w:szCs w:val="24"/>
          <w:shd w:val="clear" w:color="auto" w:fill="FFFFFF"/>
        </w:rPr>
        <w:br/>
        <w:t>б) Реклама, акции;</w:t>
      </w:r>
      <w:r>
        <w:rPr>
          <w:rStyle w:val="apple-converted-space"/>
          <w:rFonts w:ascii="Century Gothic" w:hAnsi="Century Gothic"/>
          <w:color w:val="000000"/>
          <w:sz w:val="24"/>
          <w:szCs w:val="24"/>
          <w:shd w:val="clear" w:color="auto" w:fill="FFFFFF"/>
        </w:rPr>
        <w:br/>
        <w:t>в) П</w:t>
      </w:r>
      <w:r w:rsidRPr="003334DF">
        <w:rPr>
          <w:rStyle w:val="apple-converted-space"/>
          <w:rFonts w:ascii="Century Gothic" w:hAnsi="Century Gothic"/>
          <w:color w:val="000000"/>
          <w:sz w:val="24"/>
          <w:szCs w:val="24"/>
          <w:shd w:val="clear" w:color="auto" w:fill="FFFFFF"/>
        </w:rPr>
        <w:t>риемлемая ценовая политика</w:t>
      </w:r>
      <w:r>
        <w:rPr>
          <w:rStyle w:val="apple-converted-space"/>
          <w:rFonts w:ascii="Century Gothic" w:hAnsi="Century Gothic"/>
          <w:color w:val="000000"/>
          <w:sz w:val="24"/>
          <w:szCs w:val="24"/>
          <w:shd w:val="clear" w:color="auto" w:fill="FFFFFF"/>
        </w:rPr>
        <w:t>;</w:t>
      </w:r>
      <w:r>
        <w:rPr>
          <w:rStyle w:val="apple-converted-space"/>
          <w:rFonts w:ascii="Century Gothic" w:hAnsi="Century Gothic"/>
          <w:color w:val="000000"/>
          <w:sz w:val="24"/>
          <w:szCs w:val="24"/>
          <w:shd w:val="clear" w:color="auto" w:fill="FFFFFF"/>
        </w:rPr>
        <w:br/>
        <w:t>г) Музыкальная деятельность;</w:t>
      </w:r>
      <w:r>
        <w:rPr>
          <w:rStyle w:val="apple-converted-space"/>
          <w:rFonts w:ascii="Century Gothic" w:hAnsi="Century Gothic"/>
          <w:color w:val="000000"/>
          <w:sz w:val="24"/>
          <w:szCs w:val="24"/>
          <w:shd w:val="clear" w:color="auto" w:fill="FFFFFF"/>
        </w:rPr>
        <w:br/>
        <w:t>д) Д</w:t>
      </w:r>
      <w:r w:rsidRPr="003334DF">
        <w:rPr>
          <w:rStyle w:val="apple-converted-space"/>
          <w:rFonts w:ascii="Century Gothic" w:hAnsi="Century Gothic"/>
          <w:color w:val="000000"/>
          <w:sz w:val="24"/>
          <w:szCs w:val="24"/>
          <w:shd w:val="clear" w:color="auto" w:fill="FFFFFF"/>
        </w:rPr>
        <w:t>ругое</w:t>
      </w:r>
      <w:r>
        <w:rPr>
          <w:rStyle w:val="apple-converted-space"/>
          <w:rFonts w:ascii="Century Gothic" w:hAnsi="Century Gothic"/>
          <w:color w:val="000000"/>
          <w:sz w:val="24"/>
          <w:szCs w:val="24"/>
          <w:shd w:val="clear" w:color="auto" w:fill="FFFFFF"/>
        </w:rPr>
        <w:t xml:space="preserve">: </w:t>
      </w:r>
      <w:r>
        <w:rPr>
          <w:rStyle w:val="apple-converted-space"/>
          <w:rFonts w:ascii="Century Gothic" w:hAnsi="Century Gothic"/>
          <w:color w:val="000000"/>
          <w:sz w:val="24"/>
          <w:szCs w:val="24"/>
          <w:u w:val="single"/>
          <w:shd w:val="clear" w:color="auto" w:fill="FFFFFF"/>
        </w:rPr>
        <w:t>____________________________________________________________________</w:t>
      </w:r>
    </w:p>
    <w:p w:rsidR="008F2086" w:rsidRPr="003334DF" w:rsidRDefault="008F2086" w:rsidP="008F2086">
      <w:pPr>
        <w:pStyle w:val="a3"/>
        <w:numPr>
          <w:ilvl w:val="0"/>
          <w:numId w:val="12"/>
        </w:numPr>
        <w:rPr>
          <w:rFonts w:ascii="Century Gothic" w:hAnsi="Century Gothic" w:cs="Times New Roman"/>
          <w:sz w:val="24"/>
          <w:szCs w:val="24"/>
        </w:rPr>
      </w:pPr>
      <w:r w:rsidRPr="003A3C64">
        <w:rPr>
          <w:rFonts w:ascii="Century Gothic" w:hAnsi="Century Gothic"/>
          <w:b/>
          <w:color w:val="000000"/>
          <w:sz w:val="24"/>
          <w:szCs w:val="24"/>
          <w:shd w:val="clear" w:color="auto" w:fill="FFFFFF"/>
        </w:rPr>
        <w:t>Ниже приведен список рекла</w:t>
      </w:r>
      <w:r>
        <w:rPr>
          <w:rFonts w:ascii="Century Gothic" w:hAnsi="Century Gothic"/>
          <w:b/>
          <w:color w:val="000000"/>
          <w:sz w:val="24"/>
          <w:szCs w:val="24"/>
          <w:shd w:val="clear" w:color="auto" w:fill="FFFFFF"/>
        </w:rPr>
        <w:t>мных материалов нашего бара</w:t>
      </w:r>
      <w:r w:rsidRPr="003A3C64">
        <w:rPr>
          <w:rFonts w:ascii="Century Gothic" w:hAnsi="Century Gothic"/>
          <w:b/>
          <w:color w:val="000000"/>
          <w:sz w:val="24"/>
          <w:szCs w:val="24"/>
          <w:shd w:val="clear" w:color="auto" w:fill="FFFFFF"/>
        </w:rPr>
        <w:t>. Отметьте те из них, с которыми Вы сталкивались</w:t>
      </w:r>
      <w:r>
        <w:rPr>
          <w:rFonts w:ascii="Century Gothic" w:hAnsi="Century Gothic"/>
          <w:b/>
          <w:color w:val="000000"/>
          <w:sz w:val="24"/>
          <w:szCs w:val="24"/>
          <w:shd w:val="clear" w:color="auto" w:fill="FFFFFF"/>
        </w:rPr>
        <w:t xml:space="preserve"> (допустимо несколько вариантов ответа):</w:t>
      </w:r>
      <w:r w:rsidRPr="003334DF">
        <w:rPr>
          <w:rFonts w:ascii="Century Gothic" w:hAnsi="Century Gothic"/>
          <w:color w:val="000000"/>
          <w:sz w:val="24"/>
          <w:szCs w:val="24"/>
          <w:shd w:val="clear" w:color="auto" w:fill="FFFFFF"/>
        </w:rPr>
        <w:br/>
        <w:t xml:space="preserve">а) </w:t>
      </w:r>
      <w:r>
        <w:rPr>
          <w:rFonts w:ascii="Century Gothic" w:hAnsi="Century Gothic"/>
          <w:color w:val="000000"/>
          <w:sz w:val="24"/>
          <w:szCs w:val="24"/>
          <w:shd w:val="clear" w:color="auto" w:fill="FFFFFF"/>
        </w:rPr>
        <w:t>Наружная реклама;</w:t>
      </w:r>
      <w:r>
        <w:rPr>
          <w:rFonts w:ascii="Century Gothic" w:hAnsi="Century Gothic"/>
          <w:color w:val="000000"/>
          <w:sz w:val="24"/>
          <w:szCs w:val="24"/>
          <w:shd w:val="clear" w:color="auto" w:fill="FFFFFF"/>
        </w:rPr>
        <w:br/>
        <w:t>б) Реклама в СМИ;</w:t>
      </w:r>
      <w:r>
        <w:rPr>
          <w:rFonts w:ascii="Century Gothic" w:hAnsi="Century Gothic"/>
          <w:color w:val="000000"/>
          <w:sz w:val="24"/>
          <w:szCs w:val="24"/>
          <w:shd w:val="clear" w:color="auto" w:fill="FFFFFF"/>
        </w:rPr>
        <w:br/>
        <w:t>в) Интернет реклама;</w:t>
      </w:r>
      <w:r>
        <w:rPr>
          <w:rFonts w:ascii="Century Gothic" w:hAnsi="Century Gothic"/>
          <w:color w:val="000000"/>
          <w:sz w:val="24"/>
          <w:szCs w:val="24"/>
          <w:shd w:val="clear" w:color="auto" w:fill="FFFFFF"/>
        </w:rPr>
        <w:br/>
        <w:t>г) Р</w:t>
      </w:r>
      <w:r w:rsidRPr="003334DF">
        <w:rPr>
          <w:rFonts w:ascii="Century Gothic" w:hAnsi="Century Gothic"/>
          <w:color w:val="000000"/>
          <w:sz w:val="24"/>
          <w:szCs w:val="24"/>
          <w:shd w:val="clear" w:color="auto" w:fill="FFFFFF"/>
        </w:rPr>
        <w:t xml:space="preserve">еклама в </w:t>
      </w:r>
      <w:r w:rsidRPr="003334DF">
        <w:rPr>
          <w:rFonts w:ascii="Century Gothic" w:hAnsi="Century Gothic"/>
          <w:color w:val="000000"/>
          <w:sz w:val="24"/>
          <w:szCs w:val="24"/>
          <w:shd w:val="clear" w:color="auto" w:fill="FFFFFF"/>
          <w:lang w:val="en-US"/>
        </w:rPr>
        <w:t>Instagram</w:t>
      </w:r>
      <w:r w:rsidRPr="003334DF">
        <w:rPr>
          <w:rFonts w:ascii="Century Gothic" w:hAnsi="Century Gothic"/>
          <w:color w:val="000000"/>
          <w:sz w:val="24"/>
          <w:szCs w:val="24"/>
          <w:shd w:val="clear" w:color="auto" w:fill="FFFFFF"/>
        </w:rPr>
        <w:t xml:space="preserve">/ </w:t>
      </w:r>
      <w:r w:rsidRPr="003334DF">
        <w:rPr>
          <w:rFonts w:ascii="Century Gothic" w:hAnsi="Century Gothic"/>
          <w:color w:val="000000"/>
          <w:sz w:val="24"/>
          <w:szCs w:val="24"/>
          <w:shd w:val="clear" w:color="auto" w:fill="FFFFFF"/>
          <w:lang w:val="en-US"/>
        </w:rPr>
        <w:t>VKontakte</w:t>
      </w:r>
      <w:r w:rsidRPr="003334DF">
        <w:rPr>
          <w:rFonts w:ascii="Century Gothic" w:hAnsi="Century Gothic"/>
          <w:color w:val="000000"/>
          <w:sz w:val="24"/>
          <w:szCs w:val="24"/>
          <w:shd w:val="clear" w:color="auto" w:fill="FFFFFF"/>
        </w:rPr>
        <w:t>;</w:t>
      </w:r>
      <w:r>
        <w:rPr>
          <w:rFonts w:ascii="Century Gothic" w:hAnsi="Century Gothic"/>
          <w:color w:val="000000"/>
          <w:sz w:val="24"/>
          <w:szCs w:val="24"/>
          <w:shd w:val="clear" w:color="auto" w:fill="FFFFFF"/>
        </w:rPr>
        <w:br/>
        <w:t>д) Рекламные брошюры и листовки;</w:t>
      </w:r>
      <w:r>
        <w:rPr>
          <w:rFonts w:ascii="Century Gothic" w:hAnsi="Century Gothic"/>
          <w:color w:val="000000"/>
          <w:sz w:val="24"/>
          <w:szCs w:val="24"/>
          <w:shd w:val="clear" w:color="auto" w:fill="FFFFFF"/>
        </w:rPr>
        <w:br/>
        <w:t>е) И</w:t>
      </w:r>
      <w:r w:rsidRPr="003334DF">
        <w:rPr>
          <w:rFonts w:ascii="Century Gothic" w:hAnsi="Century Gothic"/>
          <w:color w:val="000000"/>
          <w:sz w:val="24"/>
          <w:szCs w:val="24"/>
          <w:shd w:val="clear" w:color="auto" w:fill="FFFFFF"/>
        </w:rPr>
        <w:t>нтернет-сайт</w:t>
      </w:r>
      <w:r>
        <w:rPr>
          <w:rFonts w:ascii="Century Gothic" w:hAnsi="Century Gothic"/>
          <w:color w:val="000000"/>
          <w:sz w:val="24"/>
          <w:szCs w:val="24"/>
          <w:shd w:val="clear" w:color="auto" w:fill="FFFFFF"/>
        </w:rPr>
        <w:t>;</w:t>
      </w:r>
      <w:r>
        <w:rPr>
          <w:rFonts w:ascii="Century Gothic" w:hAnsi="Century Gothic"/>
          <w:color w:val="000000"/>
          <w:sz w:val="24"/>
          <w:szCs w:val="24"/>
          <w:shd w:val="clear" w:color="auto" w:fill="FFFFFF"/>
        </w:rPr>
        <w:br/>
        <w:t xml:space="preserve">ж) Другое: </w:t>
      </w:r>
      <w:r>
        <w:rPr>
          <w:rFonts w:ascii="Century Gothic" w:hAnsi="Century Gothic"/>
          <w:color w:val="000000"/>
          <w:sz w:val="24"/>
          <w:szCs w:val="24"/>
          <w:u w:val="single"/>
          <w:shd w:val="clear" w:color="auto" w:fill="FFFFFF"/>
        </w:rPr>
        <w:t>_______________________________________________________________</w:t>
      </w:r>
      <w:r w:rsidR="00021D6C">
        <w:rPr>
          <w:rFonts w:ascii="Century Gothic" w:hAnsi="Century Gothic"/>
          <w:color w:val="000000"/>
          <w:sz w:val="24"/>
          <w:szCs w:val="24"/>
          <w:u w:val="single"/>
          <w:shd w:val="clear" w:color="auto" w:fill="FFFFFF"/>
        </w:rPr>
        <w:t>____</w:t>
      </w:r>
      <w:r>
        <w:rPr>
          <w:rFonts w:ascii="Century Gothic" w:hAnsi="Century Gothic"/>
          <w:color w:val="000000"/>
          <w:sz w:val="24"/>
          <w:szCs w:val="24"/>
          <w:u w:val="single"/>
          <w:shd w:val="clear" w:color="auto" w:fill="FFFFFF"/>
        </w:rPr>
        <w:t>_</w:t>
      </w:r>
    </w:p>
    <w:p w:rsidR="008F2086" w:rsidRPr="003A3C64" w:rsidRDefault="008F2086" w:rsidP="008F2086">
      <w:pPr>
        <w:pStyle w:val="a3"/>
        <w:numPr>
          <w:ilvl w:val="0"/>
          <w:numId w:val="12"/>
        </w:numPr>
        <w:rPr>
          <w:rFonts w:ascii="Century Gothic" w:hAnsi="Century Gothic" w:cs="Times New Roman"/>
          <w:b/>
          <w:sz w:val="24"/>
          <w:szCs w:val="24"/>
        </w:rPr>
      </w:pPr>
      <w:r w:rsidRPr="003A3C64">
        <w:rPr>
          <w:rFonts w:ascii="Century Gothic" w:hAnsi="Century Gothic"/>
          <w:b/>
          <w:color w:val="000000"/>
          <w:sz w:val="24"/>
          <w:szCs w:val="24"/>
          <w:shd w:val="clear" w:color="auto" w:fill="FFFFFF"/>
        </w:rPr>
        <w:t>Оцените, пожалуйста, по 4-балльной шкале соответствие известных Вам факторов о нашем баре: (отметьте только один вариант ответа по каждой строке).</w:t>
      </w:r>
    </w:p>
    <w:tbl>
      <w:tblPr>
        <w:tblStyle w:val="aa"/>
        <w:tblW w:w="0" w:type="auto"/>
        <w:tblInd w:w="720" w:type="dxa"/>
        <w:tblLook w:val="04A0"/>
      </w:tblPr>
      <w:tblGrid>
        <w:gridCol w:w="3209"/>
        <w:gridCol w:w="1673"/>
        <w:gridCol w:w="1673"/>
        <w:gridCol w:w="1673"/>
        <w:gridCol w:w="1734"/>
      </w:tblGrid>
      <w:tr w:rsidR="008F2086" w:rsidRPr="00A12091" w:rsidTr="008F2086">
        <w:tc>
          <w:tcPr>
            <w:tcW w:w="3074" w:type="dxa"/>
          </w:tcPr>
          <w:p w:rsidR="008F2086" w:rsidRPr="00A12091" w:rsidRDefault="008F2086" w:rsidP="008F2086">
            <w:pPr>
              <w:pStyle w:val="a3"/>
              <w:ind w:left="0"/>
              <w:rPr>
                <w:rFonts w:ascii="Century Gothic" w:hAnsi="Century Gothic" w:cs="Times New Roman"/>
                <w:color w:val="000000"/>
                <w:sz w:val="20"/>
                <w:shd w:val="clear" w:color="auto" w:fill="FFFFFF"/>
              </w:rPr>
            </w:pPr>
          </w:p>
          <w:p w:rsidR="008F2086" w:rsidRPr="00A12091" w:rsidRDefault="008F2086" w:rsidP="008F2086">
            <w:pPr>
              <w:pStyle w:val="a3"/>
              <w:ind w:left="0"/>
              <w:jc w:val="center"/>
              <w:rPr>
                <w:rFonts w:ascii="Century Gothic" w:hAnsi="Century Gothic" w:cs="Times New Roman"/>
                <w:color w:val="000000"/>
                <w:sz w:val="20"/>
                <w:shd w:val="clear" w:color="auto" w:fill="FFFFFF"/>
              </w:rPr>
            </w:pPr>
            <w:r w:rsidRPr="00A12091">
              <w:rPr>
                <w:rFonts w:ascii="Century Gothic" w:hAnsi="Century Gothic" w:cs="Times New Roman"/>
                <w:color w:val="000000"/>
                <w:sz w:val="20"/>
                <w:shd w:val="clear" w:color="auto" w:fill="FFFFFF"/>
              </w:rPr>
              <w:t>Параметры</w:t>
            </w:r>
          </w:p>
        </w:tc>
        <w:tc>
          <w:tcPr>
            <w:tcW w:w="1701" w:type="dxa"/>
          </w:tcPr>
          <w:p w:rsidR="008F2086" w:rsidRPr="00A12091" w:rsidRDefault="008F2086" w:rsidP="008F2086">
            <w:pPr>
              <w:pStyle w:val="a3"/>
              <w:ind w:left="0"/>
              <w:jc w:val="center"/>
              <w:rPr>
                <w:rFonts w:ascii="Century Gothic" w:hAnsi="Century Gothic" w:cs="Times New Roman"/>
                <w:color w:val="000000"/>
                <w:sz w:val="20"/>
                <w:shd w:val="clear" w:color="auto" w:fill="FFFFFF"/>
              </w:rPr>
            </w:pPr>
            <w:r w:rsidRPr="00A12091">
              <w:rPr>
                <w:rFonts w:ascii="Century Gothic" w:hAnsi="Century Gothic" w:cs="Times New Roman"/>
                <w:color w:val="000000"/>
                <w:sz w:val="20"/>
                <w:shd w:val="clear" w:color="auto" w:fill="FFFFFF"/>
              </w:rPr>
              <w:t>0 – НЕ соответствует</w:t>
            </w:r>
          </w:p>
        </w:tc>
        <w:tc>
          <w:tcPr>
            <w:tcW w:w="1701" w:type="dxa"/>
          </w:tcPr>
          <w:p w:rsidR="008F2086" w:rsidRPr="00A12091" w:rsidRDefault="008F2086" w:rsidP="008F2086">
            <w:pPr>
              <w:pStyle w:val="a3"/>
              <w:ind w:left="0"/>
              <w:jc w:val="center"/>
              <w:rPr>
                <w:rFonts w:ascii="Century Gothic" w:hAnsi="Century Gothic" w:cs="Times New Roman"/>
                <w:color w:val="000000"/>
                <w:sz w:val="20"/>
                <w:shd w:val="clear" w:color="auto" w:fill="FFFFFF"/>
              </w:rPr>
            </w:pPr>
            <w:r w:rsidRPr="00A12091">
              <w:rPr>
                <w:rFonts w:ascii="Century Gothic" w:hAnsi="Century Gothic" w:cs="Times New Roman"/>
                <w:color w:val="000000"/>
                <w:sz w:val="20"/>
                <w:shd w:val="clear" w:color="auto" w:fill="FFFFFF"/>
              </w:rPr>
              <w:t>1 – СЛАБО соответствует</w:t>
            </w:r>
          </w:p>
        </w:tc>
        <w:tc>
          <w:tcPr>
            <w:tcW w:w="1701" w:type="dxa"/>
          </w:tcPr>
          <w:p w:rsidR="008F2086" w:rsidRPr="00A12091" w:rsidRDefault="008F2086" w:rsidP="008F2086">
            <w:pPr>
              <w:pStyle w:val="a3"/>
              <w:ind w:left="0"/>
              <w:jc w:val="center"/>
              <w:rPr>
                <w:rFonts w:ascii="Century Gothic" w:hAnsi="Century Gothic" w:cs="Times New Roman"/>
                <w:color w:val="000000"/>
                <w:sz w:val="20"/>
                <w:shd w:val="clear" w:color="auto" w:fill="FFFFFF"/>
              </w:rPr>
            </w:pPr>
            <w:r w:rsidRPr="00A12091">
              <w:rPr>
                <w:rFonts w:ascii="Century Gothic" w:hAnsi="Century Gothic" w:cs="Times New Roman"/>
                <w:color w:val="000000"/>
                <w:sz w:val="20"/>
                <w:shd w:val="clear" w:color="auto" w:fill="FFFFFF"/>
              </w:rPr>
              <w:t>2 – НЕ полностью соответствует</w:t>
            </w:r>
          </w:p>
        </w:tc>
        <w:tc>
          <w:tcPr>
            <w:tcW w:w="1785" w:type="dxa"/>
          </w:tcPr>
          <w:p w:rsidR="008F2086" w:rsidRPr="00A12091" w:rsidRDefault="008F2086" w:rsidP="008F2086">
            <w:pPr>
              <w:pStyle w:val="a3"/>
              <w:ind w:left="0"/>
              <w:jc w:val="center"/>
              <w:rPr>
                <w:rFonts w:ascii="Century Gothic" w:hAnsi="Century Gothic" w:cs="Times New Roman"/>
                <w:color w:val="000000"/>
                <w:sz w:val="20"/>
                <w:shd w:val="clear" w:color="auto" w:fill="FFFFFF"/>
              </w:rPr>
            </w:pPr>
            <w:r w:rsidRPr="00A12091">
              <w:rPr>
                <w:rFonts w:ascii="Century Gothic" w:hAnsi="Century Gothic" w:cs="Times New Roman"/>
                <w:color w:val="000000"/>
                <w:sz w:val="20"/>
                <w:shd w:val="clear" w:color="auto" w:fill="FFFFFF"/>
              </w:rPr>
              <w:t>3 – ПОЛНОСТЬЮ соответствует</w:t>
            </w:r>
          </w:p>
        </w:tc>
      </w:tr>
      <w:tr w:rsidR="008F2086" w:rsidRPr="00A12091" w:rsidTr="008F2086">
        <w:tc>
          <w:tcPr>
            <w:tcW w:w="3074" w:type="dxa"/>
          </w:tcPr>
          <w:p w:rsidR="008F2086" w:rsidRPr="00A12091" w:rsidRDefault="008F2086" w:rsidP="008F2086">
            <w:pPr>
              <w:pStyle w:val="a3"/>
              <w:ind w:left="0"/>
              <w:rPr>
                <w:rFonts w:ascii="Century Gothic" w:hAnsi="Century Gothic" w:cs="Times New Roman"/>
                <w:color w:val="000000"/>
                <w:sz w:val="20"/>
                <w:shd w:val="clear" w:color="auto" w:fill="FFFFFF"/>
              </w:rPr>
            </w:pPr>
            <w:r w:rsidRPr="00A12091">
              <w:rPr>
                <w:rFonts w:ascii="Century Gothic" w:hAnsi="Century Gothic" w:cs="Times New Roman"/>
                <w:color w:val="000000"/>
                <w:sz w:val="20"/>
                <w:shd w:val="clear" w:color="auto" w:fill="FFFFFF"/>
              </w:rPr>
              <w:lastRenderedPageBreak/>
              <w:t>Профессионализм персонала</w:t>
            </w: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85"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r>
      <w:tr w:rsidR="008F2086" w:rsidRPr="00A12091" w:rsidTr="008F2086">
        <w:tc>
          <w:tcPr>
            <w:tcW w:w="3074" w:type="dxa"/>
          </w:tcPr>
          <w:p w:rsidR="008F2086" w:rsidRPr="00A12091" w:rsidRDefault="008F2086" w:rsidP="008F2086">
            <w:pPr>
              <w:pStyle w:val="a3"/>
              <w:ind w:left="0"/>
              <w:rPr>
                <w:rFonts w:ascii="Century Gothic" w:hAnsi="Century Gothic" w:cs="Times New Roman"/>
                <w:color w:val="000000"/>
                <w:sz w:val="20"/>
                <w:shd w:val="clear" w:color="auto" w:fill="FFFFFF"/>
              </w:rPr>
            </w:pPr>
            <w:r w:rsidRPr="00A12091">
              <w:rPr>
                <w:rFonts w:ascii="Century Gothic" w:hAnsi="Century Gothic" w:cs="Times New Roman"/>
                <w:color w:val="000000"/>
                <w:sz w:val="20"/>
                <w:shd w:val="clear" w:color="auto" w:fill="FFFFFF"/>
              </w:rPr>
              <w:t xml:space="preserve">Культура общения </w:t>
            </w:r>
            <w:r w:rsidRPr="00A12091">
              <w:rPr>
                <w:rFonts w:ascii="Century Gothic" w:hAnsi="Century Gothic" w:cs="Times New Roman"/>
                <w:color w:val="000000"/>
                <w:sz w:val="20"/>
                <w:shd w:val="clear" w:color="auto" w:fill="FFFFFF"/>
              </w:rPr>
              <w:br/>
            </w:r>
            <w:r w:rsidRPr="00A12091">
              <w:rPr>
                <w:rFonts w:ascii="Century Gothic" w:hAnsi="Century Gothic" w:cs="Times New Roman"/>
                <w:i/>
                <w:color w:val="000000"/>
                <w:sz w:val="20"/>
                <w:shd w:val="clear" w:color="auto" w:fill="FFFFFF"/>
              </w:rPr>
              <w:t>(доброжелательность, вежливость)</w:t>
            </w: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85"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r>
      <w:tr w:rsidR="008F2086" w:rsidRPr="00A12091" w:rsidTr="008F2086">
        <w:tc>
          <w:tcPr>
            <w:tcW w:w="3074" w:type="dxa"/>
          </w:tcPr>
          <w:p w:rsidR="008F2086" w:rsidRPr="00A12091" w:rsidRDefault="008F2086" w:rsidP="008F2086">
            <w:pPr>
              <w:pStyle w:val="a3"/>
              <w:ind w:left="0"/>
              <w:rPr>
                <w:rFonts w:ascii="Century Gothic" w:hAnsi="Century Gothic" w:cs="Times New Roman"/>
                <w:color w:val="000000"/>
                <w:sz w:val="20"/>
                <w:shd w:val="clear" w:color="auto" w:fill="FFFFFF"/>
              </w:rPr>
            </w:pPr>
            <w:r w:rsidRPr="00A12091">
              <w:rPr>
                <w:rFonts w:ascii="Century Gothic" w:hAnsi="Century Gothic" w:cs="Times New Roman"/>
                <w:color w:val="000000"/>
                <w:sz w:val="20"/>
                <w:shd w:val="clear" w:color="auto" w:fill="FFFFFF"/>
              </w:rPr>
              <w:t>Внешний облик персонала</w:t>
            </w:r>
            <w:r w:rsidRPr="00A12091">
              <w:rPr>
                <w:rFonts w:ascii="Century Gothic" w:hAnsi="Century Gothic" w:cs="Times New Roman"/>
                <w:color w:val="000000"/>
                <w:sz w:val="20"/>
                <w:shd w:val="clear" w:color="auto" w:fill="FFFFFF"/>
              </w:rPr>
              <w:br/>
            </w:r>
            <w:r w:rsidRPr="00A12091">
              <w:rPr>
                <w:rFonts w:ascii="Century Gothic" w:hAnsi="Century Gothic" w:cs="Times New Roman"/>
                <w:i/>
                <w:color w:val="000000"/>
                <w:sz w:val="20"/>
                <w:shd w:val="clear" w:color="auto" w:fill="FFFFFF"/>
              </w:rPr>
              <w:t>(униформа повседневная/тематическая)</w:t>
            </w: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85"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r>
      <w:tr w:rsidR="008F2086" w:rsidRPr="00A12091" w:rsidTr="008F2086">
        <w:tc>
          <w:tcPr>
            <w:tcW w:w="3074" w:type="dxa"/>
          </w:tcPr>
          <w:p w:rsidR="008F2086" w:rsidRPr="00A12091" w:rsidRDefault="008F2086" w:rsidP="008F2086">
            <w:pPr>
              <w:pStyle w:val="a3"/>
              <w:ind w:left="0"/>
              <w:rPr>
                <w:rFonts w:ascii="Century Gothic" w:hAnsi="Century Gothic" w:cs="Times New Roman"/>
                <w:color w:val="000000"/>
                <w:sz w:val="20"/>
                <w:shd w:val="clear" w:color="auto" w:fill="FFFFFF"/>
              </w:rPr>
            </w:pPr>
            <w:r w:rsidRPr="00A12091">
              <w:rPr>
                <w:rFonts w:ascii="Century Gothic" w:hAnsi="Century Gothic" w:cs="Times New Roman"/>
                <w:color w:val="000000"/>
                <w:sz w:val="20"/>
                <w:shd w:val="clear" w:color="auto" w:fill="FFFFFF"/>
              </w:rPr>
              <w:t>Фирменный стиль заведения</w:t>
            </w:r>
          </w:p>
          <w:p w:rsidR="008F2086" w:rsidRPr="00A12091" w:rsidRDefault="008F2086" w:rsidP="008F2086">
            <w:pPr>
              <w:pStyle w:val="a3"/>
              <w:ind w:left="0"/>
              <w:rPr>
                <w:rFonts w:ascii="Century Gothic" w:hAnsi="Century Gothic" w:cs="Times New Roman"/>
                <w:i/>
                <w:color w:val="000000"/>
                <w:sz w:val="20"/>
                <w:shd w:val="clear" w:color="auto" w:fill="FFFFFF"/>
              </w:rPr>
            </w:pPr>
            <w:r w:rsidRPr="00A12091">
              <w:rPr>
                <w:rFonts w:ascii="Century Gothic" w:hAnsi="Century Gothic" w:cs="Times New Roman"/>
                <w:i/>
                <w:color w:val="000000"/>
                <w:sz w:val="20"/>
                <w:shd w:val="clear" w:color="auto" w:fill="FFFFFF"/>
              </w:rPr>
              <w:t>(цветовое и графическое оформление помещений, логотип)</w:t>
            </w: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85"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r>
      <w:tr w:rsidR="008F2086" w:rsidRPr="00A12091" w:rsidTr="008F2086">
        <w:tc>
          <w:tcPr>
            <w:tcW w:w="3074" w:type="dxa"/>
          </w:tcPr>
          <w:p w:rsidR="008F2086" w:rsidRPr="00A12091" w:rsidRDefault="008F2086" w:rsidP="008F2086">
            <w:pPr>
              <w:pStyle w:val="a3"/>
              <w:ind w:left="0"/>
              <w:rPr>
                <w:rFonts w:ascii="Century Gothic" w:hAnsi="Century Gothic" w:cs="Times New Roman"/>
                <w:color w:val="000000"/>
                <w:sz w:val="20"/>
                <w:shd w:val="clear" w:color="auto" w:fill="FFFFFF"/>
              </w:rPr>
            </w:pPr>
            <w:r w:rsidRPr="00A12091">
              <w:rPr>
                <w:rFonts w:ascii="Century Gothic" w:hAnsi="Century Gothic" w:cs="Times New Roman"/>
                <w:color w:val="000000"/>
                <w:sz w:val="20"/>
                <w:shd w:val="clear" w:color="auto" w:fill="FFFFFF"/>
              </w:rPr>
              <w:t>Качество предоставляемых услуг</w:t>
            </w:r>
            <w:r w:rsidRPr="00A12091">
              <w:rPr>
                <w:rFonts w:ascii="Century Gothic" w:hAnsi="Century Gothic" w:cs="Times New Roman"/>
                <w:color w:val="000000"/>
                <w:sz w:val="20"/>
                <w:shd w:val="clear" w:color="auto" w:fill="FFFFFF"/>
              </w:rPr>
              <w:br/>
            </w:r>
            <w:r w:rsidRPr="00A12091">
              <w:rPr>
                <w:rFonts w:ascii="Century Gothic" w:hAnsi="Century Gothic" w:cs="Times New Roman"/>
                <w:i/>
                <w:color w:val="000000"/>
                <w:sz w:val="20"/>
                <w:shd w:val="clear" w:color="auto" w:fill="FFFFFF"/>
              </w:rPr>
              <w:t>(обслуживание, музыка, тематика мероприятий)</w:t>
            </w: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85"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r>
      <w:tr w:rsidR="008F2086" w:rsidRPr="00A12091" w:rsidTr="008F2086">
        <w:tc>
          <w:tcPr>
            <w:tcW w:w="3074" w:type="dxa"/>
          </w:tcPr>
          <w:p w:rsidR="008F2086" w:rsidRPr="00A12091" w:rsidRDefault="008F2086" w:rsidP="008F2086">
            <w:pPr>
              <w:pStyle w:val="a3"/>
              <w:ind w:left="0"/>
              <w:rPr>
                <w:rFonts w:ascii="Century Gothic" w:hAnsi="Century Gothic" w:cs="Times New Roman"/>
                <w:color w:val="000000"/>
                <w:sz w:val="20"/>
                <w:shd w:val="clear" w:color="auto" w:fill="FFFFFF"/>
              </w:rPr>
            </w:pPr>
            <w:r w:rsidRPr="00A12091">
              <w:rPr>
                <w:rFonts w:ascii="Century Gothic" w:hAnsi="Century Gothic" w:cs="Times New Roman"/>
                <w:color w:val="000000"/>
                <w:sz w:val="20"/>
                <w:shd w:val="clear" w:color="auto" w:fill="FFFFFF"/>
              </w:rPr>
              <w:t>Качество предоставляемой продукции и напитков</w:t>
            </w: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85"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r>
      <w:tr w:rsidR="008F2086" w:rsidRPr="00A12091" w:rsidTr="008F2086">
        <w:tc>
          <w:tcPr>
            <w:tcW w:w="3074" w:type="dxa"/>
          </w:tcPr>
          <w:p w:rsidR="008F2086" w:rsidRPr="00A12091" w:rsidRDefault="008F2086" w:rsidP="008F2086">
            <w:pPr>
              <w:pStyle w:val="a3"/>
              <w:ind w:left="0"/>
              <w:rPr>
                <w:rFonts w:ascii="Century Gothic" w:hAnsi="Century Gothic" w:cs="Times New Roman"/>
                <w:color w:val="000000"/>
                <w:sz w:val="20"/>
                <w:shd w:val="clear" w:color="auto" w:fill="FFFFFF"/>
              </w:rPr>
            </w:pPr>
            <w:r w:rsidRPr="00A12091">
              <w:rPr>
                <w:rFonts w:ascii="Century Gothic" w:hAnsi="Century Gothic" w:cs="Times New Roman"/>
                <w:color w:val="000000"/>
                <w:sz w:val="20"/>
                <w:shd w:val="clear" w:color="auto" w:fill="FFFFFF"/>
              </w:rPr>
              <w:t>Ценовая политика</w:t>
            </w:r>
            <w:r w:rsidRPr="00A12091">
              <w:rPr>
                <w:rFonts w:ascii="Century Gothic" w:hAnsi="Century Gothic" w:cs="Times New Roman"/>
                <w:color w:val="000000"/>
                <w:sz w:val="20"/>
                <w:shd w:val="clear" w:color="auto" w:fill="FFFFFF"/>
              </w:rPr>
              <w:br/>
            </w:r>
            <w:r w:rsidRPr="00A12091">
              <w:rPr>
                <w:rFonts w:ascii="Century Gothic" w:hAnsi="Century Gothic" w:cs="Times New Roman"/>
                <w:i/>
                <w:color w:val="000000"/>
                <w:sz w:val="20"/>
                <w:shd w:val="clear" w:color="auto" w:fill="FFFFFF"/>
              </w:rPr>
              <w:t>(из соотношения: цена/качество)</w:t>
            </w: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01"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c>
          <w:tcPr>
            <w:tcW w:w="1785" w:type="dxa"/>
          </w:tcPr>
          <w:p w:rsidR="008F2086" w:rsidRPr="00A12091" w:rsidRDefault="008F2086" w:rsidP="008F2086">
            <w:pPr>
              <w:pStyle w:val="a3"/>
              <w:ind w:left="0"/>
              <w:rPr>
                <w:rFonts w:ascii="Century Gothic" w:hAnsi="Century Gothic" w:cs="Times New Roman"/>
                <w:color w:val="000000"/>
                <w:sz w:val="20"/>
                <w:shd w:val="clear" w:color="auto" w:fill="FFFFFF"/>
              </w:rPr>
            </w:pPr>
          </w:p>
        </w:tc>
      </w:tr>
    </w:tbl>
    <w:p w:rsidR="008F2086" w:rsidRPr="0062450D" w:rsidRDefault="008F2086" w:rsidP="008F2086">
      <w:pPr>
        <w:pStyle w:val="a3"/>
        <w:rPr>
          <w:rFonts w:ascii="Century Gothic" w:hAnsi="Century Gothic" w:cs="Times New Roman"/>
          <w:sz w:val="24"/>
          <w:szCs w:val="24"/>
        </w:rPr>
      </w:pPr>
    </w:p>
    <w:p w:rsidR="008F2086" w:rsidRPr="003334DF" w:rsidRDefault="008F2086" w:rsidP="008F2086">
      <w:pPr>
        <w:pStyle w:val="a3"/>
        <w:numPr>
          <w:ilvl w:val="0"/>
          <w:numId w:val="12"/>
        </w:numPr>
        <w:rPr>
          <w:rFonts w:ascii="Century Gothic" w:hAnsi="Century Gothic" w:cs="Times New Roman"/>
          <w:sz w:val="24"/>
          <w:szCs w:val="24"/>
        </w:rPr>
      </w:pPr>
      <w:r w:rsidRPr="003A3C64">
        <w:rPr>
          <w:rFonts w:ascii="Century Gothic" w:hAnsi="Century Gothic"/>
          <w:b/>
          <w:color w:val="000000"/>
          <w:sz w:val="24"/>
          <w:szCs w:val="24"/>
          <w:shd w:val="clear" w:color="auto" w:fill="FFFFFF"/>
        </w:rPr>
        <w:t>Помните ли Вы, какая цветовая гамма используется в логотипе бара?</w:t>
      </w:r>
      <w:r>
        <w:rPr>
          <w:rFonts w:ascii="Century Gothic" w:hAnsi="Century Gothic"/>
          <w:color w:val="000000"/>
          <w:sz w:val="24"/>
          <w:szCs w:val="24"/>
          <w:shd w:val="clear" w:color="auto" w:fill="FFFFFF"/>
        </w:rPr>
        <w:br/>
        <w:t>а) Черно-белая;</w:t>
      </w:r>
      <w:r>
        <w:rPr>
          <w:rFonts w:ascii="Century Gothic" w:hAnsi="Century Gothic"/>
          <w:color w:val="000000"/>
          <w:sz w:val="24"/>
          <w:szCs w:val="24"/>
          <w:shd w:val="clear" w:color="auto" w:fill="FFFFFF"/>
        </w:rPr>
        <w:br/>
        <w:t>б) Серая;</w:t>
      </w:r>
      <w:r>
        <w:rPr>
          <w:rFonts w:ascii="Century Gothic" w:hAnsi="Century Gothic"/>
          <w:color w:val="000000"/>
          <w:sz w:val="24"/>
          <w:szCs w:val="24"/>
          <w:shd w:val="clear" w:color="auto" w:fill="FFFFFF"/>
        </w:rPr>
        <w:br/>
        <w:t>в) Б</w:t>
      </w:r>
      <w:r w:rsidRPr="003334DF">
        <w:rPr>
          <w:rFonts w:ascii="Century Gothic" w:hAnsi="Century Gothic"/>
          <w:color w:val="000000"/>
          <w:sz w:val="24"/>
          <w:szCs w:val="24"/>
          <w:shd w:val="clear" w:color="auto" w:fill="FFFFFF"/>
        </w:rPr>
        <w:t xml:space="preserve">елая и </w:t>
      </w:r>
      <w:r>
        <w:rPr>
          <w:rFonts w:ascii="Century Gothic" w:hAnsi="Century Gothic"/>
          <w:color w:val="000000"/>
          <w:sz w:val="24"/>
          <w:szCs w:val="24"/>
          <w:shd w:val="clear" w:color="auto" w:fill="FFFFFF"/>
        </w:rPr>
        <w:t>темно-зеленая;</w:t>
      </w:r>
      <w:r>
        <w:rPr>
          <w:rFonts w:ascii="Century Gothic" w:hAnsi="Century Gothic"/>
          <w:color w:val="000000"/>
          <w:sz w:val="24"/>
          <w:szCs w:val="24"/>
          <w:shd w:val="clear" w:color="auto" w:fill="FFFFFF"/>
        </w:rPr>
        <w:br/>
        <w:t>г) Разноцветная;</w:t>
      </w:r>
      <w:r>
        <w:rPr>
          <w:rFonts w:ascii="Century Gothic" w:hAnsi="Century Gothic"/>
          <w:color w:val="000000"/>
          <w:sz w:val="24"/>
          <w:szCs w:val="24"/>
          <w:shd w:val="clear" w:color="auto" w:fill="FFFFFF"/>
        </w:rPr>
        <w:br/>
        <w:t>д) Н</w:t>
      </w:r>
      <w:r w:rsidRPr="003334DF">
        <w:rPr>
          <w:rFonts w:ascii="Century Gothic" w:hAnsi="Century Gothic"/>
          <w:color w:val="000000"/>
          <w:sz w:val="24"/>
          <w:szCs w:val="24"/>
          <w:shd w:val="clear" w:color="auto" w:fill="FFFFFF"/>
        </w:rPr>
        <w:t>е помню.</w:t>
      </w:r>
    </w:p>
    <w:p w:rsidR="008F2086" w:rsidRPr="003334DF" w:rsidRDefault="008F2086" w:rsidP="008F2086">
      <w:pPr>
        <w:pStyle w:val="a3"/>
        <w:numPr>
          <w:ilvl w:val="0"/>
          <w:numId w:val="12"/>
        </w:numPr>
        <w:rPr>
          <w:rFonts w:ascii="Century Gothic" w:hAnsi="Century Gothic" w:cs="Times New Roman"/>
          <w:sz w:val="24"/>
          <w:szCs w:val="24"/>
        </w:rPr>
      </w:pPr>
      <w:r w:rsidRPr="003A3C64">
        <w:rPr>
          <w:rFonts w:ascii="Century Gothic" w:hAnsi="Century Gothic"/>
          <w:b/>
          <w:color w:val="000000"/>
          <w:sz w:val="24"/>
          <w:szCs w:val="24"/>
          <w:shd w:val="clear" w:color="auto" w:fill="FFFFFF"/>
        </w:rPr>
        <w:t>Из каких элементов состоит логотип бара?</w:t>
      </w:r>
      <w:r>
        <w:rPr>
          <w:rFonts w:ascii="Century Gothic" w:hAnsi="Century Gothic"/>
          <w:color w:val="000000"/>
          <w:sz w:val="24"/>
          <w:szCs w:val="24"/>
          <w:shd w:val="clear" w:color="auto" w:fill="FFFFFF"/>
        </w:rPr>
        <w:br/>
        <w:t>а) Н</w:t>
      </w:r>
      <w:r w:rsidRPr="003334DF">
        <w:rPr>
          <w:rFonts w:ascii="Century Gothic" w:hAnsi="Century Gothic"/>
          <w:color w:val="000000"/>
          <w:sz w:val="24"/>
          <w:szCs w:val="24"/>
          <w:shd w:val="clear" w:color="auto" w:fill="FFFFFF"/>
        </w:rPr>
        <w:t>азвание заведения, заключенно</w:t>
      </w:r>
      <w:r>
        <w:rPr>
          <w:rFonts w:ascii="Century Gothic" w:hAnsi="Century Gothic"/>
          <w:color w:val="000000"/>
          <w:sz w:val="24"/>
          <w:szCs w:val="24"/>
          <w:shd w:val="clear" w:color="auto" w:fill="FFFFFF"/>
        </w:rPr>
        <w:t>е в овал;</w:t>
      </w:r>
      <w:r>
        <w:rPr>
          <w:rFonts w:ascii="Century Gothic" w:hAnsi="Century Gothic"/>
          <w:color w:val="000000"/>
          <w:sz w:val="24"/>
          <w:szCs w:val="24"/>
          <w:shd w:val="clear" w:color="auto" w:fill="FFFFFF"/>
        </w:rPr>
        <w:br/>
        <w:t>б) Название заведения и слоган, заключенные</w:t>
      </w:r>
      <w:r w:rsidRPr="003334DF">
        <w:rPr>
          <w:rFonts w:ascii="Century Gothic" w:hAnsi="Century Gothic"/>
          <w:color w:val="000000"/>
          <w:sz w:val="24"/>
          <w:szCs w:val="24"/>
          <w:shd w:val="clear" w:color="auto" w:fill="FFFFFF"/>
        </w:rPr>
        <w:t xml:space="preserve"> в прямоугол</w:t>
      </w:r>
      <w:r>
        <w:rPr>
          <w:rFonts w:ascii="Century Gothic" w:hAnsi="Century Gothic"/>
          <w:color w:val="000000"/>
          <w:sz w:val="24"/>
          <w:szCs w:val="24"/>
          <w:shd w:val="clear" w:color="auto" w:fill="FFFFFF"/>
        </w:rPr>
        <w:t>ьник со сглаженными углами;</w:t>
      </w:r>
      <w:r>
        <w:rPr>
          <w:rFonts w:ascii="Century Gothic" w:hAnsi="Century Gothic"/>
          <w:color w:val="000000"/>
          <w:sz w:val="24"/>
          <w:szCs w:val="24"/>
          <w:shd w:val="clear" w:color="auto" w:fill="FFFFFF"/>
        </w:rPr>
        <w:br/>
        <w:t>в) Название заведения;</w:t>
      </w:r>
      <w:r>
        <w:rPr>
          <w:rFonts w:ascii="Century Gothic" w:hAnsi="Century Gothic"/>
          <w:color w:val="000000"/>
          <w:sz w:val="24"/>
          <w:szCs w:val="24"/>
          <w:shd w:val="clear" w:color="auto" w:fill="FFFFFF"/>
        </w:rPr>
        <w:br/>
        <w:t>г) С</w:t>
      </w:r>
      <w:r w:rsidRPr="003334DF">
        <w:rPr>
          <w:rFonts w:ascii="Century Gothic" w:hAnsi="Century Gothic"/>
          <w:color w:val="000000"/>
          <w:sz w:val="24"/>
          <w:szCs w:val="24"/>
          <w:shd w:val="clear" w:color="auto" w:fill="FFFFFF"/>
        </w:rPr>
        <w:t>имвол, заключенны</w:t>
      </w:r>
      <w:r>
        <w:rPr>
          <w:rFonts w:ascii="Century Gothic" w:hAnsi="Century Gothic"/>
          <w:color w:val="000000"/>
          <w:sz w:val="24"/>
          <w:szCs w:val="24"/>
          <w:shd w:val="clear" w:color="auto" w:fill="FFFFFF"/>
        </w:rPr>
        <w:t>й в круг;</w:t>
      </w:r>
      <w:r>
        <w:rPr>
          <w:rFonts w:ascii="Century Gothic" w:hAnsi="Century Gothic"/>
          <w:color w:val="000000"/>
          <w:sz w:val="24"/>
          <w:szCs w:val="24"/>
          <w:shd w:val="clear" w:color="auto" w:fill="FFFFFF"/>
        </w:rPr>
        <w:br/>
        <w:t>д) Н</w:t>
      </w:r>
      <w:r w:rsidRPr="003334DF">
        <w:rPr>
          <w:rFonts w:ascii="Century Gothic" w:hAnsi="Century Gothic"/>
          <w:color w:val="000000"/>
          <w:sz w:val="24"/>
          <w:szCs w:val="24"/>
          <w:shd w:val="clear" w:color="auto" w:fill="FFFFFF"/>
        </w:rPr>
        <w:t>азвание заведения и символ</w:t>
      </w:r>
      <w:r>
        <w:rPr>
          <w:rFonts w:ascii="Century Gothic" w:hAnsi="Century Gothic"/>
          <w:color w:val="000000"/>
          <w:sz w:val="24"/>
          <w:szCs w:val="24"/>
          <w:shd w:val="clear" w:color="auto" w:fill="FFFFFF"/>
        </w:rPr>
        <w:t xml:space="preserve"> и слоган</w:t>
      </w:r>
      <w:r w:rsidRPr="003334DF">
        <w:rPr>
          <w:rFonts w:ascii="Century Gothic" w:hAnsi="Century Gothic"/>
          <w:color w:val="000000"/>
          <w:sz w:val="24"/>
          <w:szCs w:val="24"/>
          <w:shd w:val="clear" w:color="auto" w:fill="FFFFFF"/>
        </w:rPr>
        <w:t>, заключенные в прямоугол</w:t>
      </w:r>
      <w:r>
        <w:rPr>
          <w:rFonts w:ascii="Century Gothic" w:hAnsi="Century Gothic"/>
          <w:color w:val="000000"/>
          <w:sz w:val="24"/>
          <w:szCs w:val="24"/>
          <w:shd w:val="clear" w:color="auto" w:fill="FFFFFF"/>
        </w:rPr>
        <w:t>ьник со сглаженными углами;</w:t>
      </w:r>
      <w:r>
        <w:rPr>
          <w:rFonts w:ascii="Century Gothic" w:hAnsi="Century Gothic"/>
          <w:color w:val="000000"/>
          <w:sz w:val="24"/>
          <w:szCs w:val="24"/>
          <w:shd w:val="clear" w:color="auto" w:fill="FFFFFF"/>
        </w:rPr>
        <w:br/>
        <w:t>е) С</w:t>
      </w:r>
      <w:r w:rsidRPr="003334DF">
        <w:rPr>
          <w:rFonts w:ascii="Century Gothic" w:hAnsi="Century Gothic"/>
          <w:color w:val="000000"/>
          <w:sz w:val="24"/>
          <w:szCs w:val="24"/>
          <w:shd w:val="clear" w:color="auto" w:fill="FFFFFF"/>
        </w:rPr>
        <w:t>и</w:t>
      </w:r>
      <w:r>
        <w:rPr>
          <w:rFonts w:ascii="Century Gothic" w:hAnsi="Century Gothic"/>
          <w:color w:val="000000"/>
          <w:sz w:val="24"/>
          <w:szCs w:val="24"/>
          <w:shd w:val="clear" w:color="auto" w:fill="FFFFFF"/>
        </w:rPr>
        <w:t>мвол с названием заведения;</w:t>
      </w:r>
      <w:r>
        <w:rPr>
          <w:rFonts w:ascii="Century Gothic" w:hAnsi="Century Gothic"/>
          <w:color w:val="000000"/>
          <w:sz w:val="24"/>
          <w:szCs w:val="24"/>
          <w:shd w:val="clear" w:color="auto" w:fill="FFFFFF"/>
        </w:rPr>
        <w:br/>
        <w:t>ж) Н</w:t>
      </w:r>
      <w:r w:rsidRPr="003334DF">
        <w:rPr>
          <w:rFonts w:ascii="Century Gothic" w:hAnsi="Century Gothic"/>
          <w:color w:val="000000"/>
          <w:sz w:val="24"/>
          <w:szCs w:val="24"/>
          <w:shd w:val="clear" w:color="auto" w:fill="FFFFFF"/>
        </w:rPr>
        <w:t>е помню.</w:t>
      </w:r>
    </w:p>
    <w:p w:rsidR="008F2086" w:rsidRPr="003334DF" w:rsidRDefault="008F2086" w:rsidP="008F2086">
      <w:pPr>
        <w:pStyle w:val="a3"/>
        <w:numPr>
          <w:ilvl w:val="0"/>
          <w:numId w:val="12"/>
        </w:numPr>
        <w:rPr>
          <w:rFonts w:ascii="Century Gothic" w:hAnsi="Century Gothic" w:cs="Times New Roman"/>
          <w:sz w:val="24"/>
          <w:szCs w:val="24"/>
        </w:rPr>
      </w:pPr>
      <w:r>
        <w:rPr>
          <w:rFonts w:ascii="Century Gothic" w:hAnsi="Century Gothic"/>
          <w:b/>
          <w:color w:val="000000"/>
          <w:sz w:val="24"/>
          <w:szCs w:val="24"/>
          <w:shd w:val="clear" w:color="auto" w:fill="FFFFFF"/>
        </w:rPr>
        <w:t>Удовлетворены ли Вы, приобретенными в баре,</w:t>
      </w:r>
      <w:r w:rsidRPr="003A3C64">
        <w:rPr>
          <w:rFonts w:ascii="Century Gothic" w:hAnsi="Century Gothic"/>
          <w:b/>
          <w:color w:val="000000"/>
          <w:sz w:val="24"/>
          <w:szCs w:val="24"/>
          <w:shd w:val="clear" w:color="auto" w:fill="FFFFFF"/>
        </w:rPr>
        <w:t xml:space="preserve"> услугами?</w:t>
      </w:r>
      <w:r>
        <w:rPr>
          <w:rFonts w:ascii="Century Gothic" w:hAnsi="Century Gothic"/>
          <w:color w:val="000000"/>
          <w:sz w:val="24"/>
          <w:szCs w:val="24"/>
          <w:shd w:val="clear" w:color="auto" w:fill="FFFFFF"/>
        </w:rPr>
        <w:br/>
        <w:t>а) П</w:t>
      </w:r>
      <w:r w:rsidRPr="003334DF">
        <w:rPr>
          <w:rFonts w:ascii="Century Gothic" w:hAnsi="Century Gothic"/>
          <w:color w:val="000000"/>
          <w:sz w:val="24"/>
          <w:szCs w:val="24"/>
          <w:shd w:val="clear" w:color="auto" w:fill="FFFFFF"/>
        </w:rPr>
        <w:t>олностью удовлетворен;</w:t>
      </w:r>
      <w:r w:rsidRPr="003334DF">
        <w:rPr>
          <w:rFonts w:ascii="Century Gothic" w:hAnsi="Century Gothic"/>
          <w:color w:val="000000"/>
          <w:sz w:val="24"/>
          <w:szCs w:val="24"/>
          <w:shd w:val="clear" w:color="auto" w:fill="FFFFFF"/>
        </w:rPr>
        <w:br/>
        <w:t xml:space="preserve">б) </w:t>
      </w:r>
      <w:r>
        <w:rPr>
          <w:rFonts w:ascii="Century Gothic" w:hAnsi="Century Gothic"/>
          <w:color w:val="000000"/>
          <w:sz w:val="24"/>
          <w:szCs w:val="24"/>
          <w:shd w:val="clear" w:color="auto" w:fill="FFFFFF"/>
        </w:rPr>
        <w:t>Ч</w:t>
      </w:r>
      <w:r w:rsidRPr="003334DF">
        <w:rPr>
          <w:rFonts w:ascii="Century Gothic" w:hAnsi="Century Gothic"/>
          <w:color w:val="000000"/>
          <w:sz w:val="24"/>
          <w:szCs w:val="24"/>
          <w:shd w:val="clear" w:color="auto" w:fill="FFFFFF"/>
        </w:rPr>
        <w:t>астично удовлетворен;</w:t>
      </w:r>
      <w:r w:rsidRPr="003334DF">
        <w:rPr>
          <w:rFonts w:ascii="Century Gothic" w:hAnsi="Century Gothic"/>
          <w:color w:val="000000"/>
          <w:sz w:val="24"/>
          <w:szCs w:val="24"/>
          <w:shd w:val="clear" w:color="auto" w:fill="FFFFFF"/>
        </w:rPr>
        <w:br/>
      </w:r>
      <w:r>
        <w:rPr>
          <w:rFonts w:ascii="Century Gothic" w:hAnsi="Century Gothic"/>
          <w:color w:val="000000"/>
          <w:sz w:val="24"/>
          <w:szCs w:val="24"/>
          <w:shd w:val="clear" w:color="auto" w:fill="FFFFFF"/>
        </w:rPr>
        <w:t>в) А</w:t>
      </w:r>
      <w:r w:rsidRPr="003334DF">
        <w:rPr>
          <w:rFonts w:ascii="Century Gothic" w:hAnsi="Century Gothic"/>
          <w:color w:val="000000"/>
          <w:sz w:val="24"/>
          <w:szCs w:val="24"/>
          <w:shd w:val="clear" w:color="auto" w:fill="FFFFFF"/>
        </w:rPr>
        <w:t>бсолютно не удовлетворен.</w:t>
      </w:r>
    </w:p>
    <w:p w:rsidR="008F2086" w:rsidRPr="003A3C64" w:rsidRDefault="008F2086" w:rsidP="008F2086">
      <w:pPr>
        <w:pStyle w:val="a3"/>
        <w:numPr>
          <w:ilvl w:val="0"/>
          <w:numId w:val="12"/>
        </w:numPr>
        <w:rPr>
          <w:rFonts w:ascii="Century Gothic" w:hAnsi="Century Gothic" w:cs="Times New Roman"/>
          <w:b/>
          <w:sz w:val="24"/>
          <w:szCs w:val="24"/>
        </w:rPr>
      </w:pPr>
      <w:r w:rsidRPr="003A3C64">
        <w:rPr>
          <w:rFonts w:ascii="Century Gothic" w:hAnsi="Century Gothic"/>
          <w:b/>
          <w:color w:val="000000"/>
          <w:sz w:val="24"/>
          <w:szCs w:val="24"/>
          <w:shd w:val="clear" w:color="auto" w:fill="FFFFFF"/>
        </w:rPr>
        <w:t>Оцените в целом имидж основных конкурентов нашего бара по 4-балльной шкале (отметьте только один вариант ответа по каждой строке).</w:t>
      </w:r>
    </w:p>
    <w:tbl>
      <w:tblPr>
        <w:tblStyle w:val="aa"/>
        <w:tblW w:w="0" w:type="auto"/>
        <w:tblInd w:w="720" w:type="dxa"/>
        <w:tblLook w:val="04A0"/>
      </w:tblPr>
      <w:tblGrid>
        <w:gridCol w:w="1663"/>
        <w:gridCol w:w="2123"/>
        <w:gridCol w:w="1464"/>
        <w:gridCol w:w="1464"/>
        <w:gridCol w:w="1547"/>
        <w:gridCol w:w="1701"/>
      </w:tblGrid>
      <w:tr w:rsidR="008F2086" w:rsidRPr="00A12091" w:rsidTr="008F2086">
        <w:tc>
          <w:tcPr>
            <w:tcW w:w="1765" w:type="dxa"/>
          </w:tcPr>
          <w:p w:rsidR="008F2086" w:rsidRPr="00A12091" w:rsidRDefault="008F2086" w:rsidP="008F2086">
            <w:pPr>
              <w:pStyle w:val="a3"/>
              <w:ind w:left="0"/>
              <w:jc w:val="center"/>
              <w:rPr>
                <w:rFonts w:ascii="Century Gothic" w:hAnsi="Century Gothic"/>
                <w:color w:val="000000"/>
                <w:sz w:val="20"/>
                <w:shd w:val="clear" w:color="auto" w:fill="FFFFFF"/>
              </w:rPr>
            </w:pPr>
            <w:r w:rsidRPr="00A12091">
              <w:rPr>
                <w:rFonts w:ascii="Century Gothic" w:hAnsi="Century Gothic"/>
                <w:color w:val="000000"/>
                <w:sz w:val="20"/>
                <w:shd w:val="clear" w:color="auto" w:fill="FFFFFF"/>
              </w:rPr>
              <w:t>Параметры</w:t>
            </w:r>
          </w:p>
        </w:tc>
        <w:tc>
          <w:tcPr>
            <w:tcW w:w="1604" w:type="dxa"/>
          </w:tcPr>
          <w:p w:rsidR="008F2086" w:rsidRPr="00A12091" w:rsidRDefault="008F2086" w:rsidP="008F2086">
            <w:pPr>
              <w:pStyle w:val="a3"/>
              <w:ind w:left="0"/>
              <w:jc w:val="center"/>
              <w:rPr>
                <w:rFonts w:ascii="Century Gothic" w:hAnsi="Century Gothic"/>
                <w:color w:val="000000"/>
                <w:sz w:val="20"/>
                <w:shd w:val="clear" w:color="auto" w:fill="FFFFFF"/>
              </w:rPr>
            </w:pPr>
            <w:r w:rsidRPr="00A12091">
              <w:rPr>
                <w:rFonts w:ascii="Century Gothic" w:hAnsi="Century Gothic"/>
                <w:color w:val="000000"/>
                <w:sz w:val="20"/>
                <w:shd w:val="clear" w:color="auto" w:fill="FFFFFF"/>
              </w:rPr>
              <w:t>1 – НЕ сформированный имидж</w:t>
            </w:r>
          </w:p>
        </w:tc>
        <w:tc>
          <w:tcPr>
            <w:tcW w:w="1604" w:type="dxa"/>
          </w:tcPr>
          <w:p w:rsidR="008F2086" w:rsidRPr="00A12091" w:rsidRDefault="008F2086" w:rsidP="008F2086">
            <w:pPr>
              <w:pStyle w:val="a3"/>
              <w:ind w:left="0"/>
              <w:jc w:val="center"/>
              <w:rPr>
                <w:rFonts w:ascii="Century Gothic" w:hAnsi="Century Gothic"/>
                <w:color w:val="000000"/>
                <w:sz w:val="20"/>
                <w:shd w:val="clear" w:color="auto" w:fill="FFFFFF"/>
              </w:rPr>
            </w:pPr>
            <w:r w:rsidRPr="00A12091">
              <w:rPr>
                <w:rFonts w:ascii="Century Gothic" w:hAnsi="Century Gothic"/>
                <w:color w:val="000000"/>
                <w:sz w:val="20"/>
                <w:shd w:val="clear" w:color="auto" w:fill="FFFFFF"/>
              </w:rPr>
              <w:t>2 – слабо развитый имидж</w:t>
            </w:r>
          </w:p>
        </w:tc>
        <w:tc>
          <w:tcPr>
            <w:tcW w:w="1604" w:type="dxa"/>
          </w:tcPr>
          <w:p w:rsidR="008F2086" w:rsidRPr="00A12091" w:rsidRDefault="008F2086" w:rsidP="008F2086">
            <w:pPr>
              <w:pStyle w:val="a3"/>
              <w:ind w:left="0"/>
              <w:jc w:val="center"/>
              <w:rPr>
                <w:rFonts w:ascii="Century Gothic" w:hAnsi="Century Gothic"/>
                <w:color w:val="000000"/>
                <w:sz w:val="20"/>
                <w:shd w:val="clear" w:color="auto" w:fill="FFFFFF"/>
              </w:rPr>
            </w:pPr>
            <w:r w:rsidRPr="00A12091">
              <w:rPr>
                <w:rFonts w:ascii="Century Gothic" w:hAnsi="Century Gothic"/>
                <w:color w:val="000000"/>
                <w:sz w:val="20"/>
                <w:shd w:val="clear" w:color="auto" w:fill="FFFFFF"/>
              </w:rPr>
              <w:t>3 – хорошо развитый имидж</w:t>
            </w:r>
          </w:p>
        </w:tc>
        <w:tc>
          <w:tcPr>
            <w:tcW w:w="1605" w:type="dxa"/>
          </w:tcPr>
          <w:p w:rsidR="008F2086" w:rsidRPr="00A12091" w:rsidRDefault="008F2086" w:rsidP="008F2086">
            <w:pPr>
              <w:pStyle w:val="a3"/>
              <w:ind w:left="0"/>
              <w:jc w:val="center"/>
              <w:rPr>
                <w:rFonts w:ascii="Century Gothic" w:hAnsi="Century Gothic"/>
                <w:color w:val="000000"/>
                <w:sz w:val="20"/>
                <w:shd w:val="clear" w:color="auto" w:fill="FFFFFF"/>
              </w:rPr>
            </w:pPr>
            <w:r w:rsidRPr="00A12091">
              <w:rPr>
                <w:rFonts w:ascii="Century Gothic" w:hAnsi="Century Gothic"/>
                <w:color w:val="000000"/>
                <w:sz w:val="20"/>
                <w:shd w:val="clear" w:color="auto" w:fill="FFFFFF"/>
              </w:rPr>
              <w:t>4 – абсолютно популярный имидж</w:t>
            </w:r>
          </w:p>
        </w:tc>
        <w:tc>
          <w:tcPr>
            <w:tcW w:w="1780" w:type="dxa"/>
          </w:tcPr>
          <w:p w:rsidR="008F2086" w:rsidRPr="00A12091" w:rsidRDefault="008F2086" w:rsidP="008F2086">
            <w:pPr>
              <w:pStyle w:val="a3"/>
              <w:ind w:left="0"/>
              <w:jc w:val="center"/>
              <w:rPr>
                <w:rFonts w:ascii="Century Gothic" w:hAnsi="Century Gothic"/>
                <w:color w:val="000000"/>
                <w:sz w:val="20"/>
                <w:shd w:val="clear" w:color="auto" w:fill="FFFFFF"/>
              </w:rPr>
            </w:pPr>
            <w:r w:rsidRPr="00A12091">
              <w:rPr>
                <w:rFonts w:ascii="Century Gothic" w:hAnsi="Century Gothic"/>
                <w:color w:val="000000"/>
                <w:sz w:val="20"/>
                <w:shd w:val="clear" w:color="auto" w:fill="FFFFFF"/>
              </w:rPr>
              <w:t>Затрудняюсь ответить</w:t>
            </w:r>
          </w:p>
        </w:tc>
      </w:tr>
      <w:tr w:rsidR="008F2086" w:rsidRPr="00A12091" w:rsidTr="008F2086">
        <w:tc>
          <w:tcPr>
            <w:tcW w:w="1765" w:type="dxa"/>
          </w:tcPr>
          <w:p w:rsidR="008F2086" w:rsidRPr="00A12091" w:rsidRDefault="008F2086" w:rsidP="008F2086">
            <w:pPr>
              <w:pStyle w:val="a3"/>
              <w:ind w:left="0"/>
              <w:rPr>
                <w:rFonts w:ascii="Century Gothic" w:hAnsi="Century Gothic"/>
                <w:color w:val="000000"/>
                <w:sz w:val="20"/>
                <w:shd w:val="clear" w:color="auto" w:fill="FFFFFF"/>
                <w:lang w:val="en-US"/>
              </w:rPr>
            </w:pPr>
            <w:r w:rsidRPr="00A12091">
              <w:rPr>
                <w:rFonts w:ascii="Century Gothic" w:hAnsi="Century Gothic"/>
                <w:color w:val="000000"/>
                <w:sz w:val="20"/>
                <w:shd w:val="clear" w:color="auto" w:fill="FFFFFF"/>
                <w:lang w:val="en-US"/>
              </w:rPr>
              <w:t>DOBRO</w:t>
            </w:r>
          </w:p>
        </w:tc>
        <w:tc>
          <w:tcPr>
            <w:tcW w:w="1604" w:type="dxa"/>
          </w:tcPr>
          <w:p w:rsidR="008F2086" w:rsidRPr="00A12091" w:rsidRDefault="008F2086" w:rsidP="008F2086">
            <w:pPr>
              <w:pStyle w:val="a3"/>
              <w:ind w:left="0"/>
              <w:rPr>
                <w:rFonts w:ascii="Century Gothic" w:hAnsi="Century Gothic"/>
                <w:color w:val="000000"/>
                <w:sz w:val="20"/>
                <w:shd w:val="clear" w:color="auto" w:fill="FFFFFF"/>
              </w:rPr>
            </w:pPr>
          </w:p>
        </w:tc>
        <w:tc>
          <w:tcPr>
            <w:tcW w:w="1604" w:type="dxa"/>
          </w:tcPr>
          <w:p w:rsidR="008F2086" w:rsidRPr="00A12091" w:rsidRDefault="008F2086" w:rsidP="008F2086">
            <w:pPr>
              <w:pStyle w:val="a3"/>
              <w:ind w:left="0"/>
              <w:rPr>
                <w:rFonts w:ascii="Century Gothic" w:hAnsi="Century Gothic"/>
                <w:color w:val="000000"/>
                <w:sz w:val="20"/>
                <w:shd w:val="clear" w:color="auto" w:fill="FFFFFF"/>
              </w:rPr>
            </w:pPr>
          </w:p>
        </w:tc>
        <w:tc>
          <w:tcPr>
            <w:tcW w:w="1604" w:type="dxa"/>
          </w:tcPr>
          <w:p w:rsidR="008F2086" w:rsidRPr="00A12091" w:rsidRDefault="008F2086" w:rsidP="008F2086">
            <w:pPr>
              <w:pStyle w:val="a3"/>
              <w:ind w:left="0"/>
              <w:rPr>
                <w:rFonts w:ascii="Century Gothic" w:hAnsi="Century Gothic"/>
                <w:color w:val="000000"/>
                <w:sz w:val="20"/>
                <w:shd w:val="clear" w:color="auto" w:fill="FFFFFF"/>
              </w:rPr>
            </w:pPr>
          </w:p>
        </w:tc>
        <w:tc>
          <w:tcPr>
            <w:tcW w:w="1605" w:type="dxa"/>
          </w:tcPr>
          <w:p w:rsidR="008F2086" w:rsidRPr="00A12091" w:rsidRDefault="008F2086" w:rsidP="008F2086">
            <w:pPr>
              <w:pStyle w:val="a3"/>
              <w:ind w:left="0"/>
              <w:rPr>
                <w:rFonts w:ascii="Century Gothic" w:hAnsi="Century Gothic"/>
                <w:color w:val="000000"/>
                <w:sz w:val="20"/>
                <w:shd w:val="clear" w:color="auto" w:fill="FFFFFF"/>
              </w:rPr>
            </w:pPr>
          </w:p>
        </w:tc>
        <w:tc>
          <w:tcPr>
            <w:tcW w:w="1780" w:type="dxa"/>
          </w:tcPr>
          <w:p w:rsidR="008F2086" w:rsidRPr="00A12091" w:rsidRDefault="008F2086" w:rsidP="008F2086">
            <w:pPr>
              <w:pStyle w:val="a3"/>
              <w:ind w:left="0"/>
              <w:rPr>
                <w:rFonts w:ascii="Century Gothic" w:hAnsi="Century Gothic"/>
                <w:color w:val="000000"/>
                <w:sz w:val="20"/>
                <w:shd w:val="clear" w:color="auto" w:fill="FFFFFF"/>
              </w:rPr>
            </w:pPr>
          </w:p>
        </w:tc>
      </w:tr>
      <w:tr w:rsidR="008F2086" w:rsidRPr="00A12091" w:rsidTr="008F2086">
        <w:tc>
          <w:tcPr>
            <w:tcW w:w="1765" w:type="dxa"/>
          </w:tcPr>
          <w:p w:rsidR="008F2086" w:rsidRPr="00A12091" w:rsidRDefault="008F2086" w:rsidP="008F2086">
            <w:pPr>
              <w:pStyle w:val="a3"/>
              <w:ind w:left="0"/>
              <w:rPr>
                <w:rFonts w:ascii="Century Gothic" w:hAnsi="Century Gothic"/>
                <w:color w:val="000000"/>
                <w:sz w:val="20"/>
                <w:shd w:val="clear" w:color="auto" w:fill="FFFFFF"/>
                <w:lang w:val="en-US"/>
              </w:rPr>
            </w:pPr>
            <w:r w:rsidRPr="00A12091">
              <w:rPr>
                <w:rFonts w:ascii="Century Gothic" w:hAnsi="Century Gothic"/>
                <w:color w:val="000000"/>
                <w:sz w:val="20"/>
                <w:shd w:val="clear" w:color="auto" w:fill="FFFFFF"/>
                <w:lang w:val="en-US"/>
              </w:rPr>
              <w:t>Bessonica Bar</w:t>
            </w:r>
          </w:p>
        </w:tc>
        <w:tc>
          <w:tcPr>
            <w:tcW w:w="1604" w:type="dxa"/>
          </w:tcPr>
          <w:p w:rsidR="008F2086" w:rsidRPr="00A12091" w:rsidRDefault="008F2086" w:rsidP="008F2086">
            <w:pPr>
              <w:pStyle w:val="a3"/>
              <w:ind w:left="0"/>
              <w:rPr>
                <w:rFonts w:ascii="Century Gothic" w:hAnsi="Century Gothic"/>
                <w:color w:val="000000"/>
                <w:sz w:val="20"/>
                <w:shd w:val="clear" w:color="auto" w:fill="FFFFFF"/>
              </w:rPr>
            </w:pPr>
          </w:p>
        </w:tc>
        <w:tc>
          <w:tcPr>
            <w:tcW w:w="1604" w:type="dxa"/>
          </w:tcPr>
          <w:p w:rsidR="008F2086" w:rsidRPr="00A12091" w:rsidRDefault="008F2086" w:rsidP="008F2086">
            <w:pPr>
              <w:pStyle w:val="a3"/>
              <w:ind w:left="0"/>
              <w:rPr>
                <w:rFonts w:ascii="Century Gothic" w:hAnsi="Century Gothic"/>
                <w:color w:val="000000"/>
                <w:sz w:val="20"/>
                <w:shd w:val="clear" w:color="auto" w:fill="FFFFFF"/>
              </w:rPr>
            </w:pPr>
          </w:p>
        </w:tc>
        <w:tc>
          <w:tcPr>
            <w:tcW w:w="1604" w:type="dxa"/>
          </w:tcPr>
          <w:p w:rsidR="008F2086" w:rsidRPr="00A12091" w:rsidRDefault="008F2086" w:rsidP="008F2086">
            <w:pPr>
              <w:pStyle w:val="a3"/>
              <w:ind w:left="0"/>
              <w:rPr>
                <w:rFonts w:ascii="Century Gothic" w:hAnsi="Century Gothic"/>
                <w:color w:val="000000"/>
                <w:sz w:val="20"/>
                <w:shd w:val="clear" w:color="auto" w:fill="FFFFFF"/>
              </w:rPr>
            </w:pPr>
          </w:p>
        </w:tc>
        <w:tc>
          <w:tcPr>
            <w:tcW w:w="1605" w:type="dxa"/>
          </w:tcPr>
          <w:p w:rsidR="008F2086" w:rsidRPr="00A12091" w:rsidRDefault="008F2086" w:rsidP="008F2086">
            <w:pPr>
              <w:pStyle w:val="a3"/>
              <w:ind w:left="0"/>
              <w:rPr>
                <w:rFonts w:ascii="Century Gothic" w:hAnsi="Century Gothic"/>
                <w:color w:val="000000"/>
                <w:sz w:val="20"/>
                <w:shd w:val="clear" w:color="auto" w:fill="FFFFFF"/>
              </w:rPr>
            </w:pPr>
          </w:p>
        </w:tc>
        <w:tc>
          <w:tcPr>
            <w:tcW w:w="1780" w:type="dxa"/>
          </w:tcPr>
          <w:p w:rsidR="008F2086" w:rsidRPr="00A12091" w:rsidRDefault="008F2086" w:rsidP="008F2086">
            <w:pPr>
              <w:pStyle w:val="a3"/>
              <w:ind w:left="0"/>
              <w:rPr>
                <w:rFonts w:ascii="Century Gothic" w:hAnsi="Century Gothic"/>
                <w:color w:val="000000"/>
                <w:sz w:val="20"/>
                <w:shd w:val="clear" w:color="auto" w:fill="FFFFFF"/>
              </w:rPr>
            </w:pPr>
          </w:p>
        </w:tc>
      </w:tr>
      <w:tr w:rsidR="008F2086" w:rsidRPr="00A12091" w:rsidTr="008F2086">
        <w:tc>
          <w:tcPr>
            <w:tcW w:w="1765" w:type="dxa"/>
          </w:tcPr>
          <w:p w:rsidR="008F2086" w:rsidRPr="00A12091" w:rsidRDefault="008F2086" w:rsidP="008F2086">
            <w:pPr>
              <w:pStyle w:val="a3"/>
              <w:ind w:left="0"/>
              <w:rPr>
                <w:rFonts w:ascii="Century Gothic" w:hAnsi="Century Gothic"/>
                <w:color w:val="000000"/>
                <w:sz w:val="20"/>
                <w:shd w:val="clear" w:color="auto" w:fill="FFFFFF"/>
                <w:lang w:val="en-US"/>
              </w:rPr>
            </w:pPr>
            <w:r w:rsidRPr="00A12091">
              <w:rPr>
                <w:rFonts w:ascii="Century Gothic" w:hAnsi="Century Gothic"/>
                <w:color w:val="000000"/>
                <w:sz w:val="20"/>
                <w:shd w:val="clear" w:color="auto" w:fill="FFFFFF"/>
                <w:lang w:val="en-US"/>
              </w:rPr>
              <w:t>MosCow</w:t>
            </w:r>
          </w:p>
        </w:tc>
        <w:tc>
          <w:tcPr>
            <w:tcW w:w="1604" w:type="dxa"/>
          </w:tcPr>
          <w:p w:rsidR="008F2086" w:rsidRPr="00A12091" w:rsidRDefault="008F2086" w:rsidP="008F2086">
            <w:pPr>
              <w:pStyle w:val="a3"/>
              <w:ind w:left="0"/>
              <w:rPr>
                <w:rFonts w:ascii="Century Gothic" w:hAnsi="Century Gothic"/>
                <w:color w:val="000000"/>
                <w:sz w:val="20"/>
                <w:shd w:val="clear" w:color="auto" w:fill="FFFFFF"/>
              </w:rPr>
            </w:pPr>
          </w:p>
        </w:tc>
        <w:tc>
          <w:tcPr>
            <w:tcW w:w="1604" w:type="dxa"/>
          </w:tcPr>
          <w:p w:rsidR="008F2086" w:rsidRPr="00A12091" w:rsidRDefault="008F2086" w:rsidP="008F2086">
            <w:pPr>
              <w:pStyle w:val="a3"/>
              <w:ind w:left="0"/>
              <w:rPr>
                <w:rFonts w:ascii="Century Gothic" w:hAnsi="Century Gothic"/>
                <w:color w:val="000000"/>
                <w:sz w:val="20"/>
                <w:shd w:val="clear" w:color="auto" w:fill="FFFFFF"/>
              </w:rPr>
            </w:pPr>
          </w:p>
        </w:tc>
        <w:tc>
          <w:tcPr>
            <w:tcW w:w="1604" w:type="dxa"/>
          </w:tcPr>
          <w:p w:rsidR="008F2086" w:rsidRPr="00A12091" w:rsidRDefault="008F2086" w:rsidP="008F2086">
            <w:pPr>
              <w:pStyle w:val="a3"/>
              <w:ind w:left="0"/>
              <w:rPr>
                <w:rFonts w:ascii="Century Gothic" w:hAnsi="Century Gothic"/>
                <w:color w:val="000000"/>
                <w:sz w:val="20"/>
                <w:shd w:val="clear" w:color="auto" w:fill="FFFFFF"/>
              </w:rPr>
            </w:pPr>
          </w:p>
        </w:tc>
        <w:tc>
          <w:tcPr>
            <w:tcW w:w="1605" w:type="dxa"/>
          </w:tcPr>
          <w:p w:rsidR="008F2086" w:rsidRPr="00A12091" w:rsidRDefault="008F2086" w:rsidP="008F2086">
            <w:pPr>
              <w:pStyle w:val="a3"/>
              <w:ind w:left="0"/>
              <w:rPr>
                <w:rFonts w:ascii="Century Gothic" w:hAnsi="Century Gothic"/>
                <w:color w:val="000000"/>
                <w:sz w:val="20"/>
                <w:shd w:val="clear" w:color="auto" w:fill="FFFFFF"/>
              </w:rPr>
            </w:pPr>
          </w:p>
        </w:tc>
        <w:tc>
          <w:tcPr>
            <w:tcW w:w="1780" w:type="dxa"/>
          </w:tcPr>
          <w:p w:rsidR="008F2086" w:rsidRPr="00A12091" w:rsidRDefault="008F2086" w:rsidP="008F2086">
            <w:pPr>
              <w:pStyle w:val="a3"/>
              <w:ind w:left="0"/>
              <w:rPr>
                <w:rFonts w:ascii="Century Gothic" w:hAnsi="Century Gothic"/>
                <w:color w:val="000000"/>
                <w:sz w:val="20"/>
                <w:shd w:val="clear" w:color="auto" w:fill="FFFFFF"/>
              </w:rPr>
            </w:pPr>
          </w:p>
        </w:tc>
      </w:tr>
    </w:tbl>
    <w:p w:rsidR="008F2086" w:rsidRPr="003A3C64" w:rsidRDefault="008F2086" w:rsidP="008F2086">
      <w:pPr>
        <w:pStyle w:val="a3"/>
        <w:numPr>
          <w:ilvl w:val="0"/>
          <w:numId w:val="12"/>
        </w:numPr>
        <w:pBdr>
          <w:bottom w:val="single" w:sz="12" w:space="1" w:color="auto"/>
        </w:pBdr>
        <w:spacing w:after="0"/>
        <w:ind w:left="714" w:hanging="357"/>
        <w:rPr>
          <w:rFonts w:ascii="Century Gothic" w:hAnsi="Century Gothic" w:cs="Times New Roman"/>
          <w:sz w:val="24"/>
          <w:szCs w:val="24"/>
        </w:rPr>
      </w:pPr>
      <w:r w:rsidRPr="003A3C64">
        <w:rPr>
          <w:rFonts w:ascii="Century Gothic" w:hAnsi="Century Gothic"/>
          <w:b/>
          <w:color w:val="000000"/>
          <w:sz w:val="24"/>
          <w:szCs w:val="24"/>
          <w:shd w:val="clear" w:color="auto" w:fill="FFFFFF"/>
        </w:rPr>
        <w:lastRenderedPageBreak/>
        <w:t>Будете ли вы рекомендовать наш бар родственникам, друзьям, знакомым или коллегам?</w:t>
      </w:r>
      <w:r>
        <w:rPr>
          <w:rFonts w:ascii="Century Gothic" w:hAnsi="Century Gothic"/>
          <w:color w:val="000000"/>
          <w:sz w:val="24"/>
          <w:szCs w:val="24"/>
          <w:shd w:val="clear" w:color="auto" w:fill="FFFFFF"/>
        </w:rPr>
        <w:br/>
        <w:t>а) Да;              б) Нет;               в) Н</w:t>
      </w:r>
      <w:r w:rsidRPr="0062450D">
        <w:rPr>
          <w:rFonts w:ascii="Century Gothic" w:hAnsi="Century Gothic"/>
          <w:color w:val="000000"/>
          <w:sz w:val="24"/>
          <w:szCs w:val="24"/>
          <w:shd w:val="clear" w:color="auto" w:fill="FFFFFF"/>
        </w:rPr>
        <w:t>е знаю</w:t>
      </w:r>
      <w:r>
        <w:rPr>
          <w:rFonts w:ascii="Century Gothic" w:hAnsi="Century Gothic"/>
          <w:color w:val="000000"/>
          <w:sz w:val="24"/>
          <w:szCs w:val="24"/>
          <w:shd w:val="clear" w:color="auto" w:fill="FFFFFF"/>
        </w:rPr>
        <w:t>.</w:t>
      </w:r>
    </w:p>
    <w:p w:rsidR="008F2086" w:rsidRPr="003A3C64" w:rsidRDefault="008F2086" w:rsidP="008F2086">
      <w:pPr>
        <w:pBdr>
          <w:bottom w:val="single" w:sz="12" w:space="1" w:color="auto"/>
        </w:pBdr>
        <w:spacing w:after="0"/>
        <w:ind w:left="357"/>
        <w:rPr>
          <w:rFonts w:ascii="Century Gothic" w:hAnsi="Century Gothic" w:cs="Times New Roman"/>
          <w:sz w:val="24"/>
          <w:szCs w:val="24"/>
        </w:rPr>
      </w:pPr>
    </w:p>
    <w:p w:rsidR="008F2086" w:rsidRPr="003334DF" w:rsidRDefault="008F2086" w:rsidP="008F2086">
      <w:pPr>
        <w:jc w:val="center"/>
        <w:rPr>
          <w:rFonts w:ascii="Century Gothic" w:hAnsi="Century Gothic" w:cs="Times New Roman"/>
          <w:i/>
          <w:sz w:val="24"/>
        </w:rPr>
      </w:pPr>
      <w:r w:rsidRPr="003334DF">
        <w:rPr>
          <w:rFonts w:ascii="Century Gothic" w:hAnsi="Century Gothic" w:cs="Times New Roman"/>
          <w:i/>
          <w:sz w:val="24"/>
        </w:rPr>
        <w:t>Благодарим Вас за участие!</w:t>
      </w:r>
      <w:r w:rsidRPr="003334DF">
        <w:rPr>
          <w:rFonts w:ascii="Century Gothic" w:hAnsi="Century Gothic" w:cs="Times New Roman"/>
          <w:i/>
          <w:sz w:val="24"/>
        </w:rPr>
        <w:br/>
        <w:t>Ваше мнение очень важно для нас!</w:t>
      </w:r>
    </w:p>
    <w:p w:rsidR="008F2086" w:rsidRPr="008F2086" w:rsidRDefault="008F2086" w:rsidP="008F2086">
      <w:pPr>
        <w:spacing w:after="0" w:line="360" w:lineRule="auto"/>
        <w:ind w:firstLine="709"/>
        <w:jc w:val="both"/>
        <w:rPr>
          <w:rFonts w:ascii="Times New Roman" w:hAnsi="Times New Roman" w:cs="Times New Roman"/>
          <w:sz w:val="28"/>
        </w:rPr>
      </w:pPr>
    </w:p>
    <w:sectPr w:rsidR="008F2086" w:rsidRPr="008F2086" w:rsidSect="00021D6C">
      <w:type w:val="continuous"/>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5EF6" w:rsidRDefault="002C5EF6" w:rsidP="00F55903">
      <w:pPr>
        <w:spacing w:after="0" w:line="240" w:lineRule="auto"/>
      </w:pPr>
      <w:r>
        <w:separator/>
      </w:r>
    </w:p>
  </w:endnote>
  <w:endnote w:type="continuationSeparator" w:id="0">
    <w:p w:rsidR="002C5EF6" w:rsidRDefault="002C5EF6" w:rsidP="00F559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38219"/>
      <w:docPartObj>
        <w:docPartGallery w:val="Page Numbers (Bottom of Page)"/>
        <w:docPartUnique/>
      </w:docPartObj>
    </w:sdtPr>
    <w:sdtContent>
      <w:p w:rsidR="00CD7834" w:rsidRDefault="0084685B">
        <w:pPr>
          <w:pStyle w:val="ae"/>
          <w:jc w:val="center"/>
        </w:pPr>
        <w:fldSimple w:instr=" PAGE   \* MERGEFORMAT ">
          <w:r w:rsidR="00FD5447">
            <w:rPr>
              <w:noProof/>
            </w:rPr>
            <w:t>33</w:t>
          </w:r>
        </w:fldSimple>
      </w:p>
    </w:sdtContent>
  </w:sdt>
  <w:p w:rsidR="00CD7834" w:rsidRDefault="00CD7834">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5EF6" w:rsidRDefault="002C5EF6" w:rsidP="00F55903">
      <w:pPr>
        <w:spacing w:after="0" w:line="240" w:lineRule="auto"/>
      </w:pPr>
      <w:r>
        <w:separator/>
      </w:r>
    </w:p>
  </w:footnote>
  <w:footnote w:type="continuationSeparator" w:id="0">
    <w:p w:rsidR="002C5EF6" w:rsidRDefault="002C5EF6" w:rsidP="00F5590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12120"/>
    <w:multiLevelType w:val="multilevel"/>
    <w:tmpl w:val="E220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AD5DE7"/>
    <w:multiLevelType w:val="hybridMultilevel"/>
    <w:tmpl w:val="1AD47B70"/>
    <w:lvl w:ilvl="0" w:tplc="86F045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5631B02"/>
    <w:multiLevelType w:val="hybridMultilevel"/>
    <w:tmpl w:val="A0568E0E"/>
    <w:lvl w:ilvl="0" w:tplc="04190001">
      <w:start w:val="1"/>
      <w:numFmt w:val="bullet"/>
      <w:lvlText w:val=""/>
      <w:lvlJc w:val="left"/>
      <w:pPr>
        <w:ind w:left="717" w:hanging="360"/>
      </w:pPr>
      <w:rPr>
        <w:rFonts w:ascii="Symbol" w:hAnsi="Symbol" w:hint="default"/>
      </w:rPr>
    </w:lvl>
    <w:lvl w:ilvl="1" w:tplc="04190003" w:tentative="1">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3">
    <w:nsid w:val="212826A0"/>
    <w:multiLevelType w:val="hybridMultilevel"/>
    <w:tmpl w:val="803C0F50"/>
    <w:lvl w:ilvl="0" w:tplc="E8EC251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2108A0"/>
    <w:multiLevelType w:val="hybridMultilevel"/>
    <w:tmpl w:val="EDA6B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D739D7"/>
    <w:multiLevelType w:val="hybridMultilevel"/>
    <w:tmpl w:val="CD000C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FC71629"/>
    <w:multiLevelType w:val="hybridMultilevel"/>
    <w:tmpl w:val="E5323410"/>
    <w:lvl w:ilvl="0" w:tplc="4E020E10">
      <w:start w:val="1"/>
      <w:numFmt w:val="decimal"/>
      <w:lvlText w:val="%1."/>
      <w:lvlJc w:val="left"/>
      <w:pPr>
        <w:ind w:left="1636" w:hanging="360"/>
      </w:pPr>
      <w:rPr>
        <w:rFonts w:hint="default"/>
        <w:color w:val="000000"/>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7">
    <w:nsid w:val="37CA125B"/>
    <w:multiLevelType w:val="hybridMultilevel"/>
    <w:tmpl w:val="9DA8C786"/>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615544D"/>
    <w:multiLevelType w:val="hybridMultilevel"/>
    <w:tmpl w:val="B32E81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A363BF9"/>
    <w:multiLevelType w:val="multilevel"/>
    <w:tmpl w:val="22FC986E"/>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5394117"/>
    <w:multiLevelType w:val="multilevel"/>
    <w:tmpl w:val="7DF0E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CAF50D2"/>
    <w:multiLevelType w:val="hybridMultilevel"/>
    <w:tmpl w:val="99340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0007A1C"/>
    <w:multiLevelType w:val="hybridMultilevel"/>
    <w:tmpl w:val="5F44320C"/>
    <w:lvl w:ilvl="0" w:tplc="71460B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5B7392E"/>
    <w:multiLevelType w:val="hybridMultilevel"/>
    <w:tmpl w:val="CA7A4A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6"/>
  </w:num>
  <w:num w:numId="3">
    <w:abstractNumId w:val="0"/>
  </w:num>
  <w:num w:numId="4">
    <w:abstractNumId w:val="10"/>
  </w:num>
  <w:num w:numId="5">
    <w:abstractNumId w:val="1"/>
  </w:num>
  <w:num w:numId="6">
    <w:abstractNumId w:val="4"/>
  </w:num>
  <w:num w:numId="7">
    <w:abstractNumId w:val="5"/>
  </w:num>
  <w:num w:numId="8">
    <w:abstractNumId w:val="11"/>
  </w:num>
  <w:num w:numId="9">
    <w:abstractNumId w:val="13"/>
  </w:num>
  <w:num w:numId="10">
    <w:abstractNumId w:val="8"/>
  </w:num>
  <w:num w:numId="11">
    <w:abstractNumId w:val="2"/>
  </w:num>
  <w:num w:numId="12">
    <w:abstractNumId w:val="3"/>
  </w:num>
  <w:num w:numId="13">
    <w:abstractNumId w:val="12"/>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F236A"/>
    <w:rsid w:val="00021D6C"/>
    <w:rsid w:val="00032EC0"/>
    <w:rsid w:val="00045B37"/>
    <w:rsid w:val="00053CE5"/>
    <w:rsid w:val="000C4C38"/>
    <w:rsid w:val="0012481C"/>
    <w:rsid w:val="00161E1C"/>
    <w:rsid w:val="001A39A1"/>
    <w:rsid w:val="001E4D1B"/>
    <w:rsid w:val="001F0C02"/>
    <w:rsid w:val="001F6FCA"/>
    <w:rsid w:val="0022331A"/>
    <w:rsid w:val="002C5EF6"/>
    <w:rsid w:val="002F236A"/>
    <w:rsid w:val="00311644"/>
    <w:rsid w:val="00381911"/>
    <w:rsid w:val="00385A32"/>
    <w:rsid w:val="003F0F70"/>
    <w:rsid w:val="003F169A"/>
    <w:rsid w:val="004B1336"/>
    <w:rsid w:val="005221AF"/>
    <w:rsid w:val="00574947"/>
    <w:rsid w:val="005A7543"/>
    <w:rsid w:val="00610426"/>
    <w:rsid w:val="00625C75"/>
    <w:rsid w:val="00660E21"/>
    <w:rsid w:val="00687583"/>
    <w:rsid w:val="006D3554"/>
    <w:rsid w:val="00713CF5"/>
    <w:rsid w:val="0084685B"/>
    <w:rsid w:val="008C3696"/>
    <w:rsid w:val="008C55E8"/>
    <w:rsid w:val="008E520D"/>
    <w:rsid w:val="008F2086"/>
    <w:rsid w:val="0091239E"/>
    <w:rsid w:val="009200A6"/>
    <w:rsid w:val="00983355"/>
    <w:rsid w:val="00A607C9"/>
    <w:rsid w:val="00AA4BEC"/>
    <w:rsid w:val="00AB57E6"/>
    <w:rsid w:val="00AF03AB"/>
    <w:rsid w:val="00B325C2"/>
    <w:rsid w:val="00B4120E"/>
    <w:rsid w:val="00B542F0"/>
    <w:rsid w:val="00B6313F"/>
    <w:rsid w:val="00C418D4"/>
    <w:rsid w:val="00C42E85"/>
    <w:rsid w:val="00C73C7C"/>
    <w:rsid w:val="00CC56D0"/>
    <w:rsid w:val="00CD7834"/>
    <w:rsid w:val="00D01B67"/>
    <w:rsid w:val="00D217B4"/>
    <w:rsid w:val="00D41CA5"/>
    <w:rsid w:val="00D563DA"/>
    <w:rsid w:val="00D5694F"/>
    <w:rsid w:val="00D61AD3"/>
    <w:rsid w:val="00DF4D32"/>
    <w:rsid w:val="00DF6969"/>
    <w:rsid w:val="00DF7F92"/>
    <w:rsid w:val="00E10D4E"/>
    <w:rsid w:val="00E25299"/>
    <w:rsid w:val="00E56852"/>
    <w:rsid w:val="00E751AD"/>
    <w:rsid w:val="00E77CB4"/>
    <w:rsid w:val="00E831E9"/>
    <w:rsid w:val="00E92986"/>
    <w:rsid w:val="00EA761B"/>
    <w:rsid w:val="00EF28FE"/>
    <w:rsid w:val="00F13193"/>
    <w:rsid w:val="00F55903"/>
    <w:rsid w:val="00FC2FC6"/>
    <w:rsid w:val="00FD54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2F0"/>
  </w:style>
  <w:style w:type="paragraph" w:styleId="1">
    <w:name w:val="heading 1"/>
    <w:basedOn w:val="a"/>
    <w:next w:val="a"/>
    <w:link w:val="10"/>
    <w:uiPriority w:val="9"/>
    <w:qFormat/>
    <w:rsid w:val="00E568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751A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236A"/>
    <w:pPr>
      <w:ind w:left="720"/>
      <w:contextualSpacing/>
    </w:pPr>
  </w:style>
  <w:style w:type="paragraph" w:styleId="a4">
    <w:name w:val="Normal (Web)"/>
    <w:basedOn w:val="a"/>
    <w:uiPriority w:val="99"/>
    <w:unhideWhenUsed/>
    <w:rsid w:val="004B13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B1336"/>
    <w:rPr>
      <w:b/>
      <w:bCs/>
    </w:rPr>
  </w:style>
  <w:style w:type="character" w:customStyle="1" w:styleId="apple-converted-space">
    <w:name w:val="apple-converted-space"/>
    <w:basedOn w:val="a0"/>
    <w:rsid w:val="004B1336"/>
  </w:style>
  <w:style w:type="character" w:styleId="a6">
    <w:name w:val="Emphasis"/>
    <w:basedOn w:val="a0"/>
    <w:uiPriority w:val="20"/>
    <w:qFormat/>
    <w:rsid w:val="004B1336"/>
    <w:rPr>
      <w:i/>
      <w:iCs/>
    </w:rPr>
  </w:style>
  <w:style w:type="character" w:customStyle="1" w:styleId="20">
    <w:name w:val="Заголовок 2 Знак"/>
    <w:basedOn w:val="a0"/>
    <w:link w:val="2"/>
    <w:uiPriority w:val="9"/>
    <w:rsid w:val="00E751AD"/>
    <w:rPr>
      <w:rFonts w:ascii="Times New Roman" w:eastAsia="Times New Roman" w:hAnsi="Times New Roman" w:cs="Times New Roman"/>
      <w:b/>
      <w:bCs/>
      <w:sz w:val="36"/>
      <w:szCs w:val="36"/>
      <w:lang w:eastAsia="ru-RU"/>
    </w:rPr>
  </w:style>
  <w:style w:type="character" w:customStyle="1" w:styleId="pathway">
    <w:name w:val="pathway"/>
    <w:basedOn w:val="a0"/>
    <w:rsid w:val="00E751AD"/>
  </w:style>
  <w:style w:type="character" w:styleId="a7">
    <w:name w:val="Hyperlink"/>
    <w:basedOn w:val="a0"/>
    <w:uiPriority w:val="99"/>
    <w:unhideWhenUsed/>
    <w:rsid w:val="00E751AD"/>
    <w:rPr>
      <w:color w:val="0000FF"/>
      <w:u w:val="single"/>
    </w:rPr>
  </w:style>
  <w:style w:type="paragraph" w:styleId="a8">
    <w:name w:val="Balloon Text"/>
    <w:basedOn w:val="a"/>
    <w:link w:val="a9"/>
    <w:uiPriority w:val="99"/>
    <w:semiHidden/>
    <w:unhideWhenUsed/>
    <w:rsid w:val="00E751A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751AD"/>
    <w:rPr>
      <w:rFonts w:ascii="Tahoma" w:hAnsi="Tahoma" w:cs="Tahoma"/>
      <w:sz w:val="16"/>
      <w:szCs w:val="16"/>
    </w:rPr>
  </w:style>
  <w:style w:type="table" w:styleId="aa">
    <w:name w:val="Table Grid"/>
    <w:basedOn w:val="a1"/>
    <w:uiPriority w:val="59"/>
    <w:rsid w:val="008C36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E56852"/>
    <w:rPr>
      <w:rFonts w:asciiTheme="majorHAnsi" w:eastAsiaTheme="majorEastAsia" w:hAnsiTheme="majorHAnsi" w:cstheme="majorBidi"/>
      <w:b/>
      <w:bCs/>
      <w:color w:val="365F91" w:themeColor="accent1" w:themeShade="BF"/>
      <w:sz w:val="28"/>
      <w:szCs w:val="28"/>
    </w:rPr>
  </w:style>
  <w:style w:type="paragraph" w:styleId="ab">
    <w:name w:val="TOC Heading"/>
    <w:basedOn w:val="1"/>
    <w:next w:val="a"/>
    <w:uiPriority w:val="39"/>
    <w:semiHidden/>
    <w:unhideWhenUsed/>
    <w:qFormat/>
    <w:rsid w:val="00E56852"/>
    <w:pPr>
      <w:outlineLvl w:val="9"/>
    </w:pPr>
  </w:style>
  <w:style w:type="paragraph" w:styleId="11">
    <w:name w:val="toc 1"/>
    <w:basedOn w:val="a"/>
    <w:next w:val="a"/>
    <w:autoRedefine/>
    <w:uiPriority w:val="39"/>
    <w:unhideWhenUsed/>
    <w:rsid w:val="00E56852"/>
    <w:pPr>
      <w:spacing w:after="100"/>
    </w:pPr>
  </w:style>
  <w:style w:type="paragraph" w:styleId="ac">
    <w:name w:val="header"/>
    <w:basedOn w:val="a"/>
    <w:link w:val="ad"/>
    <w:uiPriority w:val="99"/>
    <w:semiHidden/>
    <w:unhideWhenUsed/>
    <w:rsid w:val="00F55903"/>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F55903"/>
  </w:style>
  <w:style w:type="paragraph" w:styleId="ae">
    <w:name w:val="footer"/>
    <w:basedOn w:val="a"/>
    <w:link w:val="af"/>
    <w:uiPriority w:val="99"/>
    <w:unhideWhenUsed/>
    <w:rsid w:val="00F5590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55903"/>
  </w:style>
</w:styles>
</file>

<file path=word/webSettings.xml><?xml version="1.0" encoding="utf-8"?>
<w:webSettings xmlns:r="http://schemas.openxmlformats.org/officeDocument/2006/relationships" xmlns:w="http://schemas.openxmlformats.org/wordprocessingml/2006/main">
  <w:divs>
    <w:div w:id="134570856">
      <w:bodyDiv w:val="1"/>
      <w:marLeft w:val="0"/>
      <w:marRight w:val="0"/>
      <w:marTop w:val="0"/>
      <w:marBottom w:val="0"/>
      <w:divBdr>
        <w:top w:val="none" w:sz="0" w:space="0" w:color="auto"/>
        <w:left w:val="none" w:sz="0" w:space="0" w:color="auto"/>
        <w:bottom w:val="none" w:sz="0" w:space="0" w:color="auto"/>
        <w:right w:val="none" w:sz="0" w:space="0" w:color="auto"/>
      </w:divBdr>
    </w:div>
    <w:div w:id="277612867">
      <w:bodyDiv w:val="1"/>
      <w:marLeft w:val="0"/>
      <w:marRight w:val="0"/>
      <w:marTop w:val="0"/>
      <w:marBottom w:val="0"/>
      <w:divBdr>
        <w:top w:val="none" w:sz="0" w:space="0" w:color="auto"/>
        <w:left w:val="none" w:sz="0" w:space="0" w:color="auto"/>
        <w:bottom w:val="none" w:sz="0" w:space="0" w:color="auto"/>
        <w:right w:val="none" w:sz="0" w:space="0" w:color="auto"/>
      </w:divBdr>
    </w:div>
    <w:div w:id="291713147">
      <w:bodyDiv w:val="1"/>
      <w:marLeft w:val="0"/>
      <w:marRight w:val="0"/>
      <w:marTop w:val="0"/>
      <w:marBottom w:val="0"/>
      <w:divBdr>
        <w:top w:val="none" w:sz="0" w:space="0" w:color="auto"/>
        <w:left w:val="none" w:sz="0" w:space="0" w:color="auto"/>
        <w:bottom w:val="none" w:sz="0" w:space="0" w:color="auto"/>
        <w:right w:val="none" w:sz="0" w:space="0" w:color="auto"/>
      </w:divBdr>
    </w:div>
    <w:div w:id="521749119">
      <w:bodyDiv w:val="1"/>
      <w:marLeft w:val="0"/>
      <w:marRight w:val="0"/>
      <w:marTop w:val="0"/>
      <w:marBottom w:val="0"/>
      <w:divBdr>
        <w:top w:val="none" w:sz="0" w:space="0" w:color="auto"/>
        <w:left w:val="none" w:sz="0" w:space="0" w:color="auto"/>
        <w:bottom w:val="none" w:sz="0" w:space="0" w:color="auto"/>
        <w:right w:val="none" w:sz="0" w:space="0" w:color="auto"/>
      </w:divBdr>
    </w:div>
    <w:div w:id="595211491">
      <w:bodyDiv w:val="1"/>
      <w:marLeft w:val="0"/>
      <w:marRight w:val="0"/>
      <w:marTop w:val="0"/>
      <w:marBottom w:val="0"/>
      <w:divBdr>
        <w:top w:val="none" w:sz="0" w:space="0" w:color="auto"/>
        <w:left w:val="none" w:sz="0" w:space="0" w:color="auto"/>
        <w:bottom w:val="none" w:sz="0" w:space="0" w:color="auto"/>
        <w:right w:val="none" w:sz="0" w:space="0" w:color="auto"/>
      </w:divBdr>
    </w:div>
    <w:div w:id="781071452">
      <w:bodyDiv w:val="1"/>
      <w:marLeft w:val="0"/>
      <w:marRight w:val="0"/>
      <w:marTop w:val="0"/>
      <w:marBottom w:val="0"/>
      <w:divBdr>
        <w:top w:val="none" w:sz="0" w:space="0" w:color="auto"/>
        <w:left w:val="none" w:sz="0" w:space="0" w:color="auto"/>
        <w:bottom w:val="none" w:sz="0" w:space="0" w:color="auto"/>
        <w:right w:val="none" w:sz="0" w:space="0" w:color="auto"/>
      </w:divBdr>
    </w:div>
    <w:div w:id="1013265622">
      <w:bodyDiv w:val="1"/>
      <w:marLeft w:val="0"/>
      <w:marRight w:val="0"/>
      <w:marTop w:val="0"/>
      <w:marBottom w:val="0"/>
      <w:divBdr>
        <w:top w:val="none" w:sz="0" w:space="0" w:color="auto"/>
        <w:left w:val="none" w:sz="0" w:space="0" w:color="auto"/>
        <w:bottom w:val="none" w:sz="0" w:space="0" w:color="auto"/>
        <w:right w:val="none" w:sz="0" w:space="0" w:color="auto"/>
      </w:divBdr>
      <w:divsChild>
        <w:div w:id="863984905">
          <w:marLeft w:val="0"/>
          <w:marRight w:val="0"/>
          <w:marTop w:val="0"/>
          <w:marBottom w:val="0"/>
          <w:divBdr>
            <w:top w:val="none" w:sz="0" w:space="0" w:color="auto"/>
            <w:left w:val="none" w:sz="0" w:space="0" w:color="auto"/>
            <w:bottom w:val="none" w:sz="0" w:space="0" w:color="auto"/>
            <w:right w:val="none" w:sz="0" w:space="0" w:color="auto"/>
          </w:divBdr>
          <w:divsChild>
            <w:div w:id="1761831237">
              <w:marLeft w:val="0"/>
              <w:marRight w:val="0"/>
              <w:marTop w:val="0"/>
              <w:marBottom w:val="0"/>
              <w:divBdr>
                <w:top w:val="none" w:sz="0" w:space="0" w:color="auto"/>
                <w:left w:val="none" w:sz="0" w:space="0" w:color="auto"/>
                <w:bottom w:val="none" w:sz="0" w:space="0" w:color="auto"/>
                <w:right w:val="none" w:sz="0" w:space="0" w:color="auto"/>
              </w:divBdr>
              <w:divsChild>
                <w:div w:id="1841770058">
                  <w:marLeft w:val="0"/>
                  <w:marRight w:val="0"/>
                  <w:marTop w:val="0"/>
                  <w:marBottom w:val="0"/>
                  <w:divBdr>
                    <w:top w:val="none" w:sz="0" w:space="0" w:color="auto"/>
                    <w:left w:val="none" w:sz="0" w:space="0" w:color="auto"/>
                    <w:bottom w:val="none" w:sz="0" w:space="0" w:color="auto"/>
                    <w:right w:val="none" w:sz="0" w:space="0" w:color="auto"/>
                  </w:divBdr>
                </w:div>
              </w:divsChild>
            </w:div>
            <w:div w:id="679357893">
              <w:marLeft w:val="0"/>
              <w:marRight w:val="0"/>
              <w:marTop w:val="0"/>
              <w:marBottom w:val="0"/>
              <w:divBdr>
                <w:top w:val="none" w:sz="0" w:space="0" w:color="auto"/>
                <w:left w:val="none" w:sz="0" w:space="0" w:color="auto"/>
                <w:bottom w:val="none" w:sz="0" w:space="0" w:color="auto"/>
                <w:right w:val="none" w:sz="0" w:space="0" w:color="auto"/>
              </w:divBdr>
            </w:div>
            <w:div w:id="2004696965">
              <w:marLeft w:val="0"/>
              <w:marRight w:val="134"/>
              <w:marTop w:val="0"/>
              <w:marBottom w:val="0"/>
              <w:divBdr>
                <w:top w:val="none" w:sz="0" w:space="0" w:color="auto"/>
                <w:left w:val="none" w:sz="0" w:space="0" w:color="auto"/>
                <w:bottom w:val="none" w:sz="0" w:space="0" w:color="auto"/>
                <w:right w:val="none" w:sz="0" w:space="0" w:color="auto"/>
              </w:divBdr>
            </w:div>
            <w:div w:id="1262950665">
              <w:marLeft w:val="0"/>
              <w:marRight w:val="335"/>
              <w:marTop w:val="335"/>
              <w:marBottom w:val="335"/>
              <w:divBdr>
                <w:top w:val="outset" w:sz="24" w:space="0" w:color="auto"/>
                <w:left w:val="outset" w:sz="24" w:space="0" w:color="auto"/>
                <w:bottom w:val="outset" w:sz="24" w:space="0" w:color="auto"/>
                <w:right w:val="outset" w:sz="24" w:space="0" w:color="auto"/>
              </w:divBdr>
              <w:divsChild>
                <w:div w:id="1223518341">
                  <w:marLeft w:val="0"/>
                  <w:marRight w:val="0"/>
                  <w:marTop w:val="0"/>
                  <w:marBottom w:val="0"/>
                  <w:divBdr>
                    <w:top w:val="none" w:sz="0" w:space="0" w:color="auto"/>
                    <w:left w:val="none" w:sz="0" w:space="0" w:color="auto"/>
                    <w:bottom w:val="none" w:sz="0" w:space="0" w:color="auto"/>
                    <w:right w:val="none" w:sz="0" w:space="0" w:color="auto"/>
                  </w:divBdr>
                </w:div>
              </w:divsChild>
            </w:div>
            <w:div w:id="1600290706">
              <w:marLeft w:val="167"/>
              <w:marRight w:val="0"/>
              <w:marTop w:val="335"/>
              <w:marBottom w:val="335"/>
              <w:divBdr>
                <w:top w:val="outset" w:sz="24" w:space="0" w:color="auto"/>
                <w:left w:val="outset" w:sz="24" w:space="0" w:color="auto"/>
                <w:bottom w:val="outset" w:sz="24" w:space="0" w:color="auto"/>
                <w:right w:val="outset" w:sz="24" w:space="0" w:color="auto"/>
              </w:divBdr>
              <w:divsChild>
                <w:div w:id="15599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298000">
      <w:bodyDiv w:val="1"/>
      <w:marLeft w:val="0"/>
      <w:marRight w:val="0"/>
      <w:marTop w:val="0"/>
      <w:marBottom w:val="0"/>
      <w:divBdr>
        <w:top w:val="none" w:sz="0" w:space="0" w:color="auto"/>
        <w:left w:val="none" w:sz="0" w:space="0" w:color="auto"/>
        <w:bottom w:val="none" w:sz="0" w:space="0" w:color="auto"/>
        <w:right w:val="none" w:sz="0" w:space="0" w:color="auto"/>
      </w:divBdr>
    </w:div>
    <w:div w:id="1228144920">
      <w:bodyDiv w:val="1"/>
      <w:marLeft w:val="0"/>
      <w:marRight w:val="0"/>
      <w:marTop w:val="0"/>
      <w:marBottom w:val="0"/>
      <w:divBdr>
        <w:top w:val="none" w:sz="0" w:space="0" w:color="auto"/>
        <w:left w:val="none" w:sz="0" w:space="0" w:color="auto"/>
        <w:bottom w:val="none" w:sz="0" w:space="0" w:color="auto"/>
        <w:right w:val="none" w:sz="0" w:space="0" w:color="auto"/>
      </w:divBdr>
    </w:div>
    <w:div w:id="1414085226">
      <w:bodyDiv w:val="1"/>
      <w:marLeft w:val="0"/>
      <w:marRight w:val="0"/>
      <w:marTop w:val="0"/>
      <w:marBottom w:val="0"/>
      <w:divBdr>
        <w:top w:val="none" w:sz="0" w:space="0" w:color="auto"/>
        <w:left w:val="none" w:sz="0" w:space="0" w:color="auto"/>
        <w:bottom w:val="none" w:sz="0" w:space="0" w:color="auto"/>
        <w:right w:val="none" w:sz="0" w:space="0" w:color="auto"/>
      </w:divBdr>
    </w:div>
    <w:div w:id="1506633058">
      <w:bodyDiv w:val="1"/>
      <w:marLeft w:val="0"/>
      <w:marRight w:val="0"/>
      <w:marTop w:val="0"/>
      <w:marBottom w:val="0"/>
      <w:divBdr>
        <w:top w:val="none" w:sz="0" w:space="0" w:color="auto"/>
        <w:left w:val="none" w:sz="0" w:space="0" w:color="auto"/>
        <w:bottom w:val="none" w:sz="0" w:space="0" w:color="auto"/>
        <w:right w:val="none" w:sz="0" w:space="0" w:color="auto"/>
      </w:divBdr>
      <w:divsChild>
        <w:div w:id="635374358">
          <w:marLeft w:val="0"/>
          <w:marRight w:val="0"/>
          <w:marTop w:val="0"/>
          <w:marBottom w:val="0"/>
          <w:divBdr>
            <w:top w:val="none" w:sz="0" w:space="0" w:color="auto"/>
            <w:left w:val="none" w:sz="0" w:space="0" w:color="auto"/>
            <w:bottom w:val="none" w:sz="0" w:space="0" w:color="auto"/>
            <w:right w:val="none" w:sz="0" w:space="0" w:color="auto"/>
          </w:divBdr>
          <w:divsChild>
            <w:div w:id="1496409914">
              <w:marLeft w:val="0"/>
              <w:marRight w:val="0"/>
              <w:marTop w:val="0"/>
              <w:marBottom w:val="0"/>
              <w:divBdr>
                <w:top w:val="none" w:sz="0" w:space="0" w:color="auto"/>
                <w:left w:val="none" w:sz="0" w:space="0" w:color="auto"/>
                <w:bottom w:val="none" w:sz="0" w:space="0" w:color="auto"/>
                <w:right w:val="none" w:sz="0" w:space="0" w:color="auto"/>
              </w:divBdr>
              <w:divsChild>
                <w:div w:id="1039546454">
                  <w:marLeft w:val="0"/>
                  <w:marRight w:val="0"/>
                  <w:marTop w:val="0"/>
                  <w:marBottom w:val="0"/>
                  <w:divBdr>
                    <w:top w:val="none" w:sz="0" w:space="0" w:color="auto"/>
                    <w:left w:val="none" w:sz="0" w:space="0" w:color="auto"/>
                    <w:bottom w:val="none" w:sz="0" w:space="0" w:color="auto"/>
                    <w:right w:val="none" w:sz="0" w:space="0" w:color="auto"/>
                  </w:divBdr>
                </w:div>
              </w:divsChild>
            </w:div>
            <w:div w:id="1179782709">
              <w:marLeft w:val="0"/>
              <w:marRight w:val="0"/>
              <w:marTop w:val="0"/>
              <w:marBottom w:val="0"/>
              <w:divBdr>
                <w:top w:val="none" w:sz="0" w:space="0" w:color="auto"/>
                <w:left w:val="none" w:sz="0" w:space="0" w:color="auto"/>
                <w:bottom w:val="none" w:sz="0" w:space="0" w:color="auto"/>
                <w:right w:val="none" w:sz="0" w:space="0" w:color="auto"/>
              </w:divBdr>
            </w:div>
            <w:div w:id="118227515">
              <w:marLeft w:val="0"/>
              <w:marRight w:val="134"/>
              <w:marTop w:val="0"/>
              <w:marBottom w:val="0"/>
              <w:divBdr>
                <w:top w:val="none" w:sz="0" w:space="0" w:color="auto"/>
                <w:left w:val="none" w:sz="0" w:space="0" w:color="auto"/>
                <w:bottom w:val="none" w:sz="0" w:space="0" w:color="auto"/>
                <w:right w:val="none" w:sz="0" w:space="0" w:color="auto"/>
              </w:divBdr>
            </w:div>
            <w:div w:id="1789815062">
              <w:marLeft w:val="0"/>
              <w:marRight w:val="335"/>
              <w:marTop w:val="335"/>
              <w:marBottom w:val="335"/>
              <w:divBdr>
                <w:top w:val="outset" w:sz="24" w:space="0" w:color="auto"/>
                <w:left w:val="outset" w:sz="24" w:space="0" w:color="auto"/>
                <w:bottom w:val="outset" w:sz="24" w:space="0" w:color="auto"/>
                <w:right w:val="outset" w:sz="24" w:space="0" w:color="auto"/>
              </w:divBdr>
              <w:divsChild>
                <w:div w:id="6716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757974">
      <w:bodyDiv w:val="1"/>
      <w:marLeft w:val="0"/>
      <w:marRight w:val="0"/>
      <w:marTop w:val="0"/>
      <w:marBottom w:val="0"/>
      <w:divBdr>
        <w:top w:val="none" w:sz="0" w:space="0" w:color="auto"/>
        <w:left w:val="none" w:sz="0" w:space="0" w:color="auto"/>
        <w:bottom w:val="none" w:sz="0" w:space="0" w:color="auto"/>
        <w:right w:val="none" w:sz="0" w:space="0" w:color="auto"/>
      </w:divBdr>
    </w:div>
    <w:div w:id="2105149543">
      <w:bodyDiv w:val="1"/>
      <w:marLeft w:val="0"/>
      <w:marRight w:val="0"/>
      <w:marTop w:val="0"/>
      <w:marBottom w:val="0"/>
      <w:divBdr>
        <w:top w:val="none" w:sz="0" w:space="0" w:color="auto"/>
        <w:left w:val="none" w:sz="0" w:space="0" w:color="auto"/>
        <w:bottom w:val="none" w:sz="0" w:space="0" w:color="auto"/>
        <w:right w:val="none" w:sz="0" w:space="0" w:color="auto"/>
      </w:divBdr>
    </w:div>
    <w:div w:id="212464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www.business.ru/article/280-egais-v-obshchepite-v-2016-godu"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base.garant.ru/12185475/"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www.prstudent.ru/teoria/prodvizhenie-predpriyatij-obshhestvennogo-pitaniy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E%D1%80%D0%B3%D0%B0%D0%BD%D0%B8%D0%B7%D0%B0%D1%86%D0%B8%D1%8F" TargetMode="External"/><Relationship Id="rId24" Type="http://schemas.openxmlformats.org/officeDocument/2006/relationships/hyperlink" Target="https://ru.wikipedia.org/wiki/%D0%90%D0%BB%D1%8C%D0%BF%D0%B8%D0%BD%D0%B0_%D0%9F%D0%B0%D0%B1%D0%BB%D0%B8%D1%88%D0%B5%D1%80"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www.smi2go.ru/publications/62859/" TargetMode="External"/><Relationship Id="rId10" Type="http://schemas.openxmlformats.org/officeDocument/2006/relationships/hyperlink" Target="https://ru.wikipedia.org/wiki/%D0%A1%D1%82%D1%80%D0%B0%D1%82%D0%B5%D0%B3%D0%B8%D1%87%D0%B5%D1%81%D0%BA%D0%BE%D0%B5_%D0%BF%D0%BB%D0%B0%D0%BD%D0%B8%D1%80%D0%BE%D0%B2%D0%B0%D0%BD%D0%B8%D0%B5" TargetMode="Externa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u.wikipedia.org/wiki/%D0%9C%D0%B5%D1%82%D0%BE%D0%B4"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www.gd.ru/articles/8078-swot-analiz"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6CE9D-3952-4867-865A-64C5A76BD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33</Pages>
  <Words>6413</Words>
  <Characters>36556</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2004-12-31T21:15:00Z</dcterms:created>
  <dcterms:modified xsi:type="dcterms:W3CDTF">2018-02-10T14:25:00Z</dcterms:modified>
</cp:coreProperties>
</file>