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1FD08C" w14:textId="77777777" w:rsidR="00856D60" w:rsidRPr="00856D60" w:rsidRDefault="00856D60" w:rsidP="00856D60">
      <w:pPr>
        <w:tabs>
          <w:tab w:val="left" w:pos="993"/>
          <w:tab w:val="left" w:pos="5103"/>
          <w:tab w:val="left" w:pos="6237"/>
        </w:tabs>
        <w:spacing w:after="0" w:line="240" w:lineRule="auto"/>
        <w:contextualSpacing/>
        <w:jc w:val="center"/>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Министерство науки и высшего образования Российской Федерации</w:t>
      </w:r>
    </w:p>
    <w:p w14:paraId="68904827" w14:textId="77777777" w:rsidR="00856D60" w:rsidRPr="00856D60" w:rsidRDefault="00856D60" w:rsidP="00856D60">
      <w:pPr>
        <w:tabs>
          <w:tab w:val="left" w:pos="993"/>
          <w:tab w:val="left" w:pos="5103"/>
          <w:tab w:val="left" w:pos="6237"/>
        </w:tabs>
        <w:spacing w:after="0" w:line="240" w:lineRule="auto"/>
        <w:contextualSpacing/>
        <w:jc w:val="center"/>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Федеральное государственное бюджетное образовательное</w:t>
      </w:r>
    </w:p>
    <w:p w14:paraId="022CE0FB" w14:textId="77777777" w:rsidR="00856D60" w:rsidRPr="00856D60" w:rsidRDefault="00856D60" w:rsidP="00856D60">
      <w:pPr>
        <w:tabs>
          <w:tab w:val="left" w:pos="993"/>
          <w:tab w:val="left" w:pos="5103"/>
          <w:tab w:val="left" w:pos="6237"/>
        </w:tabs>
        <w:spacing w:after="0" w:line="240" w:lineRule="auto"/>
        <w:contextualSpacing/>
        <w:jc w:val="center"/>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учреждение высшего образования</w:t>
      </w:r>
    </w:p>
    <w:p w14:paraId="0EBFA460" w14:textId="77777777" w:rsidR="00856D60" w:rsidRPr="00856D60" w:rsidRDefault="00856D60" w:rsidP="00856D60">
      <w:pPr>
        <w:tabs>
          <w:tab w:val="left" w:pos="993"/>
          <w:tab w:val="left" w:pos="5103"/>
          <w:tab w:val="left" w:pos="6237"/>
        </w:tabs>
        <w:spacing w:after="0" w:line="240" w:lineRule="auto"/>
        <w:contextualSpacing/>
        <w:jc w:val="center"/>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«Пензенский государственный университет»</w:t>
      </w:r>
    </w:p>
    <w:p w14:paraId="6911AA47" w14:textId="77777777" w:rsidR="00856D60" w:rsidRPr="00856D60" w:rsidRDefault="00856D60" w:rsidP="00856D60">
      <w:pPr>
        <w:tabs>
          <w:tab w:val="left" w:pos="993"/>
          <w:tab w:val="left" w:pos="5103"/>
          <w:tab w:val="left" w:pos="6237"/>
        </w:tabs>
        <w:spacing w:after="0" w:line="360" w:lineRule="auto"/>
        <w:contextualSpacing/>
        <w:jc w:val="both"/>
        <w:rPr>
          <w:rFonts w:ascii="Times New Roman" w:eastAsia="Arial Unicode MS" w:hAnsi="Times New Roman" w:cs="Times New Roman"/>
          <w:b/>
          <w:sz w:val="28"/>
          <w:szCs w:val="28"/>
        </w:rPr>
      </w:pPr>
    </w:p>
    <w:p w14:paraId="65BE477F" w14:textId="77777777" w:rsidR="00856D60" w:rsidRPr="00856D60" w:rsidRDefault="00856D60" w:rsidP="00856D60">
      <w:pPr>
        <w:tabs>
          <w:tab w:val="left" w:pos="993"/>
          <w:tab w:val="left" w:pos="5103"/>
          <w:tab w:val="left" w:pos="6237"/>
        </w:tabs>
        <w:spacing w:after="0" w:line="360" w:lineRule="auto"/>
        <w:contextualSpacing/>
        <w:jc w:val="both"/>
        <w:rPr>
          <w:rFonts w:ascii="Times New Roman" w:eastAsia="Arial Unicode MS" w:hAnsi="Times New Roman" w:cs="Times New Roman"/>
          <w:b/>
          <w:sz w:val="28"/>
          <w:szCs w:val="28"/>
        </w:rPr>
      </w:pPr>
    </w:p>
    <w:tbl>
      <w:tblPr>
        <w:tblW w:w="9869" w:type="dxa"/>
        <w:tblLook w:val="04A0" w:firstRow="1" w:lastRow="0" w:firstColumn="1" w:lastColumn="0" w:noHBand="0" w:noVBand="1"/>
      </w:tblPr>
      <w:tblGrid>
        <w:gridCol w:w="4361"/>
        <w:gridCol w:w="5508"/>
      </w:tblGrid>
      <w:tr w:rsidR="00856D60" w:rsidRPr="00856D60" w14:paraId="6978C5B3" w14:textId="77777777" w:rsidTr="00331BDE">
        <w:trPr>
          <w:trHeight w:val="454"/>
        </w:trPr>
        <w:tc>
          <w:tcPr>
            <w:tcW w:w="4361" w:type="dxa"/>
            <w:shd w:val="clear" w:color="auto" w:fill="auto"/>
            <w:hideMark/>
          </w:tcPr>
          <w:p w14:paraId="4FC9CDF2"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Факультет</w:t>
            </w:r>
          </w:p>
          <w:p w14:paraId="0BEE8B98"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p>
        </w:tc>
        <w:tc>
          <w:tcPr>
            <w:tcW w:w="5508" w:type="dxa"/>
            <w:shd w:val="clear" w:color="auto" w:fill="auto"/>
            <w:hideMark/>
          </w:tcPr>
          <w:p w14:paraId="596DEF0E"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Кафедра</w:t>
            </w:r>
          </w:p>
        </w:tc>
      </w:tr>
      <w:tr w:rsidR="00856D60" w:rsidRPr="00856D60" w14:paraId="0E6874B3" w14:textId="77777777" w:rsidTr="00331BDE">
        <w:trPr>
          <w:trHeight w:val="454"/>
        </w:trPr>
        <w:tc>
          <w:tcPr>
            <w:tcW w:w="4361" w:type="dxa"/>
            <w:shd w:val="clear" w:color="auto" w:fill="auto"/>
          </w:tcPr>
          <w:p w14:paraId="59454728"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Машиностроения и транспорта</w:t>
            </w:r>
          </w:p>
          <w:p w14:paraId="51C7AF48"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p>
        </w:tc>
        <w:tc>
          <w:tcPr>
            <w:tcW w:w="5508" w:type="dxa"/>
            <w:shd w:val="clear" w:color="auto" w:fill="auto"/>
          </w:tcPr>
          <w:p w14:paraId="749C509E"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Техносферная безопасность</w:t>
            </w:r>
          </w:p>
          <w:p w14:paraId="2BCDBA15"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p>
        </w:tc>
      </w:tr>
      <w:tr w:rsidR="00856D60" w:rsidRPr="00856D60" w14:paraId="3D2A6507" w14:textId="77777777" w:rsidTr="00331BDE">
        <w:trPr>
          <w:trHeight w:val="454"/>
        </w:trPr>
        <w:tc>
          <w:tcPr>
            <w:tcW w:w="4361" w:type="dxa"/>
            <w:shd w:val="clear" w:color="auto" w:fill="auto"/>
          </w:tcPr>
          <w:p w14:paraId="5851ABED"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 xml:space="preserve">Направление подготовки </w:t>
            </w:r>
          </w:p>
          <w:p w14:paraId="503D8614"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p>
        </w:tc>
        <w:tc>
          <w:tcPr>
            <w:tcW w:w="5508" w:type="dxa"/>
            <w:shd w:val="clear" w:color="auto" w:fill="auto"/>
          </w:tcPr>
          <w:p w14:paraId="634D8514"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20.03.01 – Техносферная безопасность</w:t>
            </w:r>
          </w:p>
          <w:p w14:paraId="2FF74BF9"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p>
        </w:tc>
      </w:tr>
      <w:tr w:rsidR="00856D60" w:rsidRPr="00856D60" w14:paraId="1601E5B7" w14:textId="77777777" w:rsidTr="00331BDE">
        <w:trPr>
          <w:trHeight w:val="454"/>
        </w:trPr>
        <w:tc>
          <w:tcPr>
            <w:tcW w:w="4361" w:type="dxa"/>
            <w:shd w:val="clear" w:color="auto" w:fill="auto"/>
          </w:tcPr>
          <w:p w14:paraId="1E7281A8"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 xml:space="preserve">Профиль подготовки </w:t>
            </w:r>
          </w:p>
          <w:p w14:paraId="29E4C1C8"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p>
        </w:tc>
        <w:tc>
          <w:tcPr>
            <w:tcW w:w="5508" w:type="dxa"/>
            <w:shd w:val="clear" w:color="auto" w:fill="auto"/>
            <w:hideMark/>
          </w:tcPr>
          <w:p w14:paraId="47EACE87" w14:textId="77777777" w:rsidR="00856D60" w:rsidRPr="00856D60" w:rsidRDefault="00856D60" w:rsidP="00856D60">
            <w:pPr>
              <w:tabs>
                <w:tab w:val="left" w:pos="993"/>
                <w:tab w:val="left" w:pos="5103"/>
                <w:tab w:val="left" w:pos="6237"/>
              </w:tabs>
              <w:spacing w:after="0" w:line="240" w:lineRule="auto"/>
              <w:contextualSpacing/>
              <w:jc w:val="both"/>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Инженерная защита окружающей среды</w:t>
            </w:r>
          </w:p>
        </w:tc>
      </w:tr>
    </w:tbl>
    <w:p w14:paraId="61D65AB2" w14:textId="77777777" w:rsidR="00856D60" w:rsidRPr="00856D60" w:rsidRDefault="00856D60" w:rsidP="00856D60">
      <w:pPr>
        <w:tabs>
          <w:tab w:val="left" w:pos="993"/>
          <w:tab w:val="left" w:pos="5103"/>
          <w:tab w:val="left" w:pos="6237"/>
        </w:tabs>
        <w:spacing w:after="0" w:line="360" w:lineRule="auto"/>
        <w:contextualSpacing/>
        <w:jc w:val="both"/>
        <w:rPr>
          <w:rFonts w:ascii="Times New Roman" w:eastAsia="Arial Unicode MS" w:hAnsi="Times New Roman" w:cs="Times New Roman"/>
          <w:b/>
          <w:sz w:val="28"/>
          <w:szCs w:val="28"/>
        </w:rPr>
      </w:pPr>
    </w:p>
    <w:p w14:paraId="776247DC" w14:textId="77777777" w:rsidR="00856D60" w:rsidRDefault="00856D60" w:rsidP="00856D60">
      <w:pPr>
        <w:tabs>
          <w:tab w:val="left" w:pos="5103"/>
        </w:tabs>
        <w:spacing w:after="0" w:line="360" w:lineRule="auto"/>
        <w:contextualSpacing/>
        <w:jc w:val="center"/>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ОТЧЁТ</w:t>
      </w:r>
    </w:p>
    <w:p w14:paraId="106BC407" w14:textId="77777777" w:rsidR="00E80964" w:rsidRPr="00856D60" w:rsidRDefault="00E80964" w:rsidP="00856D60">
      <w:pPr>
        <w:tabs>
          <w:tab w:val="left" w:pos="5103"/>
        </w:tabs>
        <w:spacing w:after="0" w:line="360" w:lineRule="auto"/>
        <w:contextualSpacing/>
        <w:jc w:val="center"/>
        <w:rPr>
          <w:rFonts w:ascii="Times New Roman" w:eastAsia="Arial Unicode MS" w:hAnsi="Times New Roman" w:cs="Times New Roman"/>
          <w:b/>
          <w:sz w:val="28"/>
          <w:szCs w:val="28"/>
        </w:rPr>
      </w:pPr>
      <w:r>
        <w:rPr>
          <w:rFonts w:ascii="Times New Roman" w:eastAsia="Arial Unicode MS" w:hAnsi="Times New Roman" w:cs="Times New Roman"/>
          <w:b/>
          <w:sz w:val="28"/>
          <w:szCs w:val="28"/>
        </w:rPr>
        <w:t>по производственной практике</w:t>
      </w:r>
      <w:r w:rsidR="00FD239E">
        <w:rPr>
          <w:rFonts w:ascii="Times New Roman" w:eastAsia="Arial Unicode MS" w:hAnsi="Times New Roman" w:cs="Times New Roman"/>
          <w:b/>
          <w:sz w:val="28"/>
          <w:szCs w:val="28"/>
        </w:rPr>
        <w:t>:</w:t>
      </w:r>
    </w:p>
    <w:p w14:paraId="114BF2D3" w14:textId="77777777" w:rsidR="00856D60" w:rsidRPr="00856D60" w:rsidRDefault="00CA2C1E" w:rsidP="00856D60">
      <w:pPr>
        <w:tabs>
          <w:tab w:val="left" w:pos="5103"/>
        </w:tabs>
        <w:spacing w:after="0" w:line="360" w:lineRule="auto"/>
        <w:contextualSpacing/>
        <w:jc w:val="center"/>
        <w:rPr>
          <w:rFonts w:ascii="Times New Roman" w:eastAsia="Arial Unicode MS" w:hAnsi="Times New Roman" w:cs="Times New Roman"/>
          <w:b/>
          <w:sz w:val="28"/>
          <w:szCs w:val="28"/>
        </w:rPr>
      </w:pPr>
      <w:r>
        <w:rPr>
          <w:rFonts w:ascii="Times New Roman" w:eastAsia="Times New Roman" w:hAnsi="Times New Roman" w:cs="Times New Roman"/>
          <w:b/>
          <w:bCs/>
          <w:sz w:val="28"/>
          <w:szCs w:val="28"/>
        </w:rPr>
        <w:t>Технологическая практика</w:t>
      </w:r>
    </w:p>
    <w:p w14:paraId="29AF378F" w14:textId="77777777" w:rsidR="00856D60" w:rsidRPr="00856D60" w:rsidRDefault="00856D60" w:rsidP="00FD239E">
      <w:pPr>
        <w:tabs>
          <w:tab w:val="left" w:pos="5103"/>
        </w:tabs>
        <w:spacing w:after="0" w:line="360" w:lineRule="auto"/>
        <w:contextualSpacing/>
        <w:rPr>
          <w:rFonts w:ascii="Times New Roman" w:eastAsia="Arial Unicode MS" w:hAnsi="Times New Roman" w:cs="Times New Roman"/>
          <w:b/>
          <w:sz w:val="28"/>
          <w:szCs w:val="28"/>
        </w:rPr>
      </w:pPr>
    </w:p>
    <w:tbl>
      <w:tblPr>
        <w:tblStyle w:val="110"/>
        <w:tblpPr w:leftFromText="180" w:rightFromText="180" w:vertAnchor="text" w:horzAnchor="margin" w:tblpY="117"/>
        <w:tblW w:w="0" w:type="auto"/>
        <w:tblLayout w:type="fixed"/>
        <w:tblLook w:val="04A0" w:firstRow="1" w:lastRow="0" w:firstColumn="1" w:lastColumn="0" w:noHBand="0" w:noVBand="1"/>
      </w:tblPr>
      <w:tblGrid>
        <w:gridCol w:w="4644"/>
        <w:gridCol w:w="2268"/>
        <w:gridCol w:w="2491"/>
      </w:tblGrid>
      <w:tr w:rsidR="00856D60" w:rsidRPr="00856D60" w14:paraId="23CEEA44" w14:textId="77777777" w:rsidTr="00042E21">
        <w:trPr>
          <w:trHeight w:val="680"/>
        </w:trPr>
        <w:tc>
          <w:tcPr>
            <w:tcW w:w="4644" w:type="dxa"/>
            <w:tcBorders>
              <w:top w:val="nil"/>
              <w:left w:val="nil"/>
              <w:bottom w:val="nil"/>
              <w:right w:val="nil"/>
            </w:tcBorders>
          </w:tcPr>
          <w:p w14:paraId="41F3378D" w14:textId="77777777" w:rsidR="00856D60" w:rsidRPr="00856D60" w:rsidRDefault="00856D60" w:rsidP="00856D60">
            <w:pPr>
              <w:tabs>
                <w:tab w:val="left" w:pos="5103"/>
              </w:tabs>
              <w:contextualSpacing/>
              <w:jc w:val="both"/>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Место прохождения практики</w:t>
            </w:r>
          </w:p>
          <w:p w14:paraId="2AA6E475"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p>
        </w:tc>
        <w:tc>
          <w:tcPr>
            <w:tcW w:w="4759" w:type="dxa"/>
            <w:gridSpan w:val="2"/>
            <w:tcBorders>
              <w:top w:val="nil"/>
              <w:left w:val="nil"/>
              <w:bottom w:val="nil"/>
              <w:right w:val="nil"/>
            </w:tcBorders>
          </w:tcPr>
          <w:p w14:paraId="5F9713E0" w14:textId="77777777" w:rsid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r w:rsidRPr="00856D60">
              <w:rPr>
                <w:rFonts w:ascii="Times New Roman" w:eastAsia="Arial Unicode MS" w:hAnsi="Times New Roman" w:cs="Times New Roman"/>
                <w:bCs/>
                <w:color w:val="000000"/>
                <w:sz w:val="28"/>
                <w:szCs w:val="28"/>
              </w:rPr>
              <w:t>ФГБОУ ВО «Пензенский государственный университет»</w:t>
            </w:r>
            <w:r w:rsidRPr="00856D60">
              <w:rPr>
                <w:rFonts w:ascii="Times New Roman" w:eastAsia="Arial Unicode MS" w:hAnsi="Times New Roman" w:cs="Times New Roman"/>
                <w:sz w:val="28"/>
                <w:szCs w:val="28"/>
              </w:rPr>
              <w:t>, кафедра Техносферная безопасность</w:t>
            </w:r>
          </w:p>
          <w:p w14:paraId="41E25B21" w14:textId="77777777" w:rsidR="00FD239E" w:rsidRPr="00856D60" w:rsidRDefault="00FD239E" w:rsidP="00856D60">
            <w:pPr>
              <w:tabs>
                <w:tab w:val="left" w:pos="4395"/>
                <w:tab w:val="left" w:pos="5103"/>
                <w:tab w:val="left" w:pos="6379"/>
              </w:tabs>
              <w:contextualSpacing/>
              <w:jc w:val="both"/>
              <w:rPr>
                <w:rFonts w:ascii="Times New Roman" w:eastAsia="Arial Unicode MS" w:hAnsi="Times New Roman" w:cs="Times New Roman"/>
                <w:sz w:val="28"/>
                <w:szCs w:val="28"/>
                <w:highlight w:val="yellow"/>
              </w:rPr>
            </w:pPr>
          </w:p>
        </w:tc>
      </w:tr>
      <w:tr w:rsidR="00856D60" w:rsidRPr="00856D60" w14:paraId="102D8FCB" w14:textId="77777777" w:rsidTr="00042E21">
        <w:trPr>
          <w:trHeight w:val="680"/>
        </w:trPr>
        <w:tc>
          <w:tcPr>
            <w:tcW w:w="4644" w:type="dxa"/>
            <w:tcBorders>
              <w:top w:val="nil"/>
              <w:left w:val="nil"/>
              <w:bottom w:val="nil"/>
              <w:right w:val="nil"/>
            </w:tcBorders>
          </w:tcPr>
          <w:p w14:paraId="53FDEE0C" w14:textId="77777777" w:rsidR="00856D60" w:rsidRPr="00856D60" w:rsidRDefault="00856D60" w:rsidP="00856D60">
            <w:pPr>
              <w:tabs>
                <w:tab w:val="left" w:pos="5103"/>
              </w:tabs>
              <w:contextualSpacing/>
              <w:jc w:val="both"/>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Время прохождения практики</w:t>
            </w:r>
          </w:p>
        </w:tc>
        <w:tc>
          <w:tcPr>
            <w:tcW w:w="4759" w:type="dxa"/>
            <w:gridSpan w:val="2"/>
            <w:tcBorders>
              <w:top w:val="nil"/>
              <w:left w:val="nil"/>
              <w:bottom w:val="nil"/>
              <w:right w:val="nil"/>
            </w:tcBorders>
          </w:tcPr>
          <w:p w14:paraId="4FA216CE" w14:textId="77777777" w:rsidR="00FD239E" w:rsidRDefault="00856D60" w:rsidP="00856D60">
            <w:pPr>
              <w:tabs>
                <w:tab w:val="left" w:pos="4395"/>
                <w:tab w:val="left" w:pos="5103"/>
                <w:tab w:val="left" w:pos="6379"/>
              </w:tabs>
              <w:contextualSpacing/>
              <w:jc w:val="both"/>
              <w:rPr>
                <w:rFonts w:ascii="Times New Roman" w:hAnsi="Times New Roman" w:cs="Times New Roman"/>
                <w:sz w:val="28"/>
                <w:szCs w:val="28"/>
              </w:rPr>
            </w:pPr>
            <w:smartTag w:uri="urn:schemas-microsoft-com:office:smarttags" w:element="date">
              <w:smartTagPr>
                <w:attr w:name="Year" w:val="2020"/>
                <w:attr w:name="Day" w:val="10"/>
                <w:attr w:name="Month" w:val="2"/>
                <w:attr w:name="ls" w:val="trans"/>
              </w:smartTagPr>
              <w:r w:rsidRPr="00856D60">
                <w:rPr>
                  <w:rFonts w:ascii="Times New Roman" w:hAnsi="Times New Roman" w:cs="Times New Roman"/>
                  <w:sz w:val="28"/>
                  <w:szCs w:val="28"/>
                </w:rPr>
                <w:t>10.02.2020</w:t>
              </w:r>
            </w:smartTag>
            <w:r w:rsidRPr="00856D60">
              <w:rPr>
                <w:rFonts w:ascii="Times New Roman" w:hAnsi="Times New Roman" w:cs="Times New Roman"/>
                <w:sz w:val="28"/>
                <w:szCs w:val="28"/>
              </w:rPr>
              <w:t xml:space="preserve"> по 14.06.2020;</w:t>
            </w:r>
          </w:p>
          <w:p w14:paraId="1851AB83" w14:textId="77777777" w:rsidR="00856D60" w:rsidRPr="00856D60" w:rsidRDefault="00856D60" w:rsidP="00856D60">
            <w:pPr>
              <w:tabs>
                <w:tab w:val="left" w:pos="4395"/>
                <w:tab w:val="left" w:pos="5103"/>
                <w:tab w:val="left" w:pos="6379"/>
              </w:tabs>
              <w:contextualSpacing/>
              <w:jc w:val="both"/>
              <w:rPr>
                <w:rFonts w:ascii="Times New Roman" w:hAnsi="Times New Roman" w:cs="Times New Roman"/>
                <w:sz w:val="28"/>
                <w:szCs w:val="28"/>
              </w:rPr>
            </w:pPr>
            <w:smartTag w:uri="urn:schemas-microsoft-com:office:smarttags" w:element="date">
              <w:smartTagPr>
                <w:attr w:name="Year" w:val="2020"/>
                <w:attr w:name="Day" w:val="07"/>
                <w:attr w:name="Month" w:val="07"/>
                <w:attr w:name="ls" w:val="trans"/>
              </w:smartTagPr>
              <w:r w:rsidRPr="00856D60">
                <w:rPr>
                  <w:rFonts w:ascii="Times New Roman" w:hAnsi="Times New Roman" w:cs="Times New Roman"/>
                  <w:sz w:val="28"/>
                  <w:szCs w:val="28"/>
                </w:rPr>
                <w:t>07.07.2020</w:t>
              </w:r>
            </w:smartTag>
            <w:r w:rsidRPr="00856D60">
              <w:rPr>
                <w:rFonts w:ascii="Times New Roman" w:hAnsi="Times New Roman" w:cs="Times New Roman"/>
                <w:sz w:val="28"/>
                <w:szCs w:val="28"/>
              </w:rPr>
              <w:t xml:space="preserve"> по 18.07.2020</w:t>
            </w:r>
          </w:p>
        </w:tc>
      </w:tr>
      <w:tr w:rsidR="00856D60" w:rsidRPr="00856D60" w14:paraId="72A3DF59" w14:textId="77777777" w:rsidTr="00042E21">
        <w:trPr>
          <w:trHeight w:val="680"/>
        </w:trPr>
        <w:tc>
          <w:tcPr>
            <w:tcW w:w="4644" w:type="dxa"/>
            <w:tcBorders>
              <w:top w:val="nil"/>
              <w:left w:val="nil"/>
              <w:bottom w:val="nil"/>
              <w:right w:val="nil"/>
            </w:tcBorders>
          </w:tcPr>
          <w:p w14:paraId="3EF211FF"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p>
          <w:p w14:paraId="67A946C4"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 xml:space="preserve">Студент </w:t>
            </w:r>
          </w:p>
        </w:tc>
        <w:tc>
          <w:tcPr>
            <w:tcW w:w="2268" w:type="dxa"/>
            <w:tcBorders>
              <w:top w:val="nil"/>
              <w:left w:val="nil"/>
              <w:bottom w:val="nil"/>
              <w:right w:val="nil"/>
            </w:tcBorders>
          </w:tcPr>
          <w:p w14:paraId="640CB2F4"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p>
          <w:p w14:paraId="563A2E1B"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r w:rsidRPr="00856D60">
              <w:rPr>
                <w:rFonts w:ascii="Times New Roman" w:eastAsia="Arial Unicode MS" w:hAnsi="Times New Roman" w:cs="Times New Roman"/>
                <w:sz w:val="28"/>
                <w:szCs w:val="28"/>
              </w:rPr>
              <w:t>______________</w:t>
            </w:r>
          </w:p>
          <w:p w14:paraId="11079821"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r w:rsidRPr="00856D60">
              <w:rPr>
                <w:rFonts w:ascii="Times New Roman" w:eastAsia="Arial Unicode MS" w:hAnsi="Times New Roman" w:cs="Times New Roman"/>
                <w:sz w:val="28"/>
                <w:szCs w:val="28"/>
              </w:rPr>
              <w:t>(подпись, дата)</w:t>
            </w:r>
          </w:p>
        </w:tc>
        <w:tc>
          <w:tcPr>
            <w:tcW w:w="2491" w:type="dxa"/>
            <w:tcBorders>
              <w:top w:val="nil"/>
              <w:left w:val="nil"/>
              <w:bottom w:val="nil"/>
              <w:right w:val="nil"/>
            </w:tcBorders>
          </w:tcPr>
          <w:p w14:paraId="6B63E70D" w14:textId="68E32EF5" w:rsidR="00856D60" w:rsidRPr="002C25E2" w:rsidRDefault="00007243" w:rsidP="00CA2C1E">
            <w:pPr>
              <w:tabs>
                <w:tab w:val="left" w:pos="4395"/>
                <w:tab w:val="left" w:pos="5103"/>
                <w:tab w:val="left" w:pos="6379"/>
              </w:tabs>
              <w:contextualSpacing/>
              <w:jc w:val="both"/>
              <w:rPr>
                <w:rFonts w:ascii="Times New Roman" w:eastAsia="Arial Unicode MS" w:hAnsi="Times New Roman" w:cs="Times New Roman"/>
                <w:sz w:val="28"/>
                <w:szCs w:val="28"/>
                <w:highlight w:val="yellow"/>
              </w:rPr>
            </w:pPr>
            <w:proofErr w:type="spellStart"/>
            <w:r w:rsidRPr="00611F07">
              <w:rPr>
                <w:rFonts w:ascii="Times New Roman" w:hAnsi="Times New Roman" w:cs="Times New Roman"/>
              </w:rPr>
              <w:t>Вощникова</w:t>
            </w:r>
            <w:proofErr w:type="spellEnd"/>
            <w:r w:rsidRPr="00611F07">
              <w:rPr>
                <w:rFonts w:ascii="Times New Roman" w:hAnsi="Times New Roman" w:cs="Times New Roman"/>
              </w:rPr>
              <w:t xml:space="preserve"> Надежда Васильевна</w:t>
            </w:r>
          </w:p>
        </w:tc>
      </w:tr>
      <w:tr w:rsidR="00856D60" w:rsidRPr="00856D60" w14:paraId="643CE481" w14:textId="77777777" w:rsidTr="00042E21">
        <w:trPr>
          <w:trHeight w:val="680"/>
        </w:trPr>
        <w:tc>
          <w:tcPr>
            <w:tcW w:w="4644" w:type="dxa"/>
            <w:tcBorders>
              <w:top w:val="nil"/>
              <w:left w:val="nil"/>
              <w:bottom w:val="nil"/>
              <w:right w:val="nil"/>
            </w:tcBorders>
          </w:tcPr>
          <w:p w14:paraId="13BC3C77"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p>
          <w:p w14:paraId="376860B2"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 xml:space="preserve">Группа </w:t>
            </w:r>
          </w:p>
        </w:tc>
        <w:tc>
          <w:tcPr>
            <w:tcW w:w="2268" w:type="dxa"/>
            <w:tcBorders>
              <w:top w:val="nil"/>
              <w:left w:val="nil"/>
              <w:bottom w:val="nil"/>
              <w:right w:val="nil"/>
            </w:tcBorders>
          </w:tcPr>
          <w:p w14:paraId="3A5260BC"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p>
          <w:p w14:paraId="0555DE7F" w14:textId="77777777" w:rsidR="00856D60" w:rsidRPr="00856D60" w:rsidRDefault="00856D60" w:rsidP="00CA2C1E">
            <w:pPr>
              <w:tabs>
                <w:tab w:val="left" w:pos="4395"/>
                <w:tab w:val="left" w:pos="5103"/>
                <w:tab w:val="left" w:pos="6379"/>
              </w:tabs>
              <w:contextualSpacing/>
              <w:jc w:val="both"/>
              <w:rPr>
                <w:rFonts w:ascii="Times New Roman" w:eastAsia="Arial Unicode MS" w:hAnsi="Times New Roman" w:cs="Times New Roman"/>
                <w:sz w:val="28"/>
                <w:szCs w:val="28"/>
                <w:u w:val="single"/>
              </w:rPr>
            </w:pPr>
            <w:r w:rsidRPr="00856D60">
              <w:rPr>
                <w:rFonts w:ascii="Times New Roman" w:eastAsia="Arial Unicode MS" w:hAnsi="Times New Roman" w:cs="Times New Roman"/>
                <w:sz w:val="28"/>
                <w:szCs w:val="28"/>
                <w:u w:val="single"/>
              </w:rPr>
              <w:t>1</w:t>
            </w:r>
            <w:r w:rsidR="00CA2C1E">
              <w:rPr>
                <w:rFonts w:ascii="Times New Roman" w:eastAsia="Arial Unicode MS" w:hAnsi="Times New Roman" w:cs="Times New Roman"/>
                <w:sz w:val="28"/>
                <w:szCs w:val="28"/>
                <w:u w:val="single"/>
              </w:rPr>
              <w:t>7</w:t>
            </w:r>
            <w:r w:rsidRPr="00856D60">
              <w:rPr>
                <w:rFonts w:ascii="Times New Roman" w:eastAsia="Arial Unicode MS" w:hAnsi="Times New Roman" w:cs="Times New Roman"/>
                <w:sz w:val="28"/>
                <w:szCs w:val="28"/>
                <w:u w:val="single"/>
              </w:rPr>
              <w:t>МЗ1</w:t>
            </w:r>
          </w:p>
        </w:tc>
        <w:tc>
          <w:tcPr>
            <w:tcW w:w="2491" w:type="dxa"/>
            <w:tcBorders>
              <w:top w:val="nil"/>
              <w:left w:val="nil"/>
              <w:bottom w:val="nil"/>
              <w:right w:val="nil"/>
            </w:tcBorders>
          </w:tcPr>
          <w:p w14:paraId="4A456B94"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p>
        </w:tc>
      </w:tr>
      <w:tr w:rsidR="00856D60" w:rsidRPr="00856D60" w14:paraId="21A47191" w14:textId="77777777" w:rsidTr="00042E21">
        <w:trPr>
          <w:trHeight w:val="680"/>
        </w:trPr>
        <w:tc>
          <w:tcPr>
            <w:tcW w:w="4644" w:type="dxa"/>
            <w:tcBorders>
              <w:top w:val="nil"/>
              <w:left w:val="nil"/>
              <w:bottom w:val="nil"/>
              <w:right w:val="nil"/>
            </w:tcBorders>
          </w:tcPr>
          <w:p w14:paraId="0F171D9B"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p>
          <w:p w14:paraId="04D776A3"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b/>
                <w:sz w:val="28"/>
                <w:szCs w:val="28"/>
              </w:rPr>
            </w:pPr>
            <w:r w:rsidRPr="00856D60">
              <w:rPr>
                <w:rFonts w:ascii="Times New Roman" w:eastAsia="Arial Unicode MS" w:hAnsi="Times New Roman" w:cs="Times New Roman"/>
                <w:b/>
                <w:sz w:val="28"/>
                <w:szCs w:val="28"/>
              </w:rPr>
              <w:t>Руководитель практики</w:t>
            </w:r>
          </w:p>
        </w:tc>
        <w:tc>
          <w:tcPr>
            <w:tcW w:w="2268" w:type="dxa"/>
            <w:tcBorders>
              <w:top w:val="nil"/>
              <w:left w:val="nil"/>
              <w:bottom w:val="nil"/>
              <w:right w:val="nil"/>
            </w:tcBorders>
          </w:tcPr>
          <w:p w14:paraId="58EF0EF3"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p>
          <w:p w14:paraId="661D61E8"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r w:rsidRPr="00856D60">
              <w:rPr>
                <w:rFonts w:ascii="Times New Roman" w:eastAsia="Arial Unicode MS" w:hAnsi="Times New Roman" w:cs="Times New Roman"/>
                <w:sz w:val="28"/>
                <w:szCs w:val="28"/>
              </w:rPr>
              <w:t>______________</w:t>
            </w:r>
          </w:p>
          <w:p w14:paraId="1041F520"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r w:rsidRPr="00856D60">
              <w:rPr>
                <w:rFonts w:ascii="Times New Roman" w:eastAsia="Arial Unicode MS" w:hAnsi="Times New Roman" w:cs="Times New Roman"/>
                <w:sz w:val="28"/>
                <w:szCs w:val="28"/>
              </w:rPr>
              <w:t>(подпись, дата)</w:t>
            </w:r>
          </w:p>
        </w:tc>
        <w:tc>
          <w:tcPr>
            <w:tcW w:w="2491" w:type="dxa"/>
            <w:tcBorders>
              <w:top w:val="nil"/>
              <w:left w:val="nil"/>
              <w:bottom w:val="nil"/>
              <w:right w:val="nil"/>
            </w:tcBorders>
          </w:tcPr>
          <w:p w14:paraId="4D65790F"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p>
          <w:p w14:paraId="48E20346" w14:textId="77777777" w:rsidR="00856D60" w:rsidRPr="00856D60" w:rsidRDefault="00856D60" w:rsidP="00856D60">
            <w:pPr>
              <w:tabs>
                <w:tab w:val="left" w:pos="4395"/>
                <w:tab w:val="left" w:pos="5103"/>
                <w:tab w:val="left" w:pos="6379"/>
              </w:tabs>
              <w:contextualSpacing/>
              <w:jc w:val="both"/>
              <w:rPr>
                <w:rFonts w:ascii="Times New Roman" w:eastAsia="Arial Unicode MS" w:hAnsi="Times New Roman" w:cs="Times New Roman"/>
                <w:sz w:val="28"/>
                <w:szCs w:val="28"/>
              </w:rPr>
            </w:pPr>
            <w:proofErr w:type="spellStart"/>
            <w:r w:rsidRPr="00856D60">
              <w:rPr>
                <w:rFonts w:ascii="Times New Roman" w:eastAsia="Arial Unicode MS" w:hAnsi="Times New Roman" w:cs="Times New Roman"/>
                <w:sz w:val="28"/>
                <w:szCs w:val="28"/>
              </w:rPr>
              <w:t>Костиневич</w:t>
            </w:r>
            <w:proofErr w:type="spellEnd"/>
            <w:r w:rsidRPr="00856D60">
              <w:rPr>
                <w:rFonts w:ascii="Times New Roman" w:eastAsia="Arial Unicode MS" w:hAnsi="Times New Roman" w:cs="Times New Roman"/>
                <w:sz w:val="28"/>
                <w:szCs w:val="28"/>
              </w:rPr>
              <w:t xml:space="preserve"> В.В.</w:t>
            </w:r>
          </w:p>
        </w:tc>
      </w:tr>
      <w:tr w:rsidR="00856D60" w:rsidRPr="00856D60" w14:paraId="248613DF" w14:textId="77777777" w:rsidTr="00042E21">
        <w:trPr>
          <w:trHeight w:val="680"/>
        </w:trPr>
        <w:tc>
          <w:tcPr>
            <w:tcW w:w="4644" w:type="dxa"/>
            <w:tcBorders>
              <w:top w:val="nil"/>
              <w:left w:val="nil"/>
              <w:bottom w:val="nil"/>
              <w:right w:val="nil"/>
            </w:tcBorders>
            <w:vAlign w:val="center"/>
          </w:tcPr>
          <w:p w14:paraId="3CA5990C" w14:textId="77777777" w:rsidR="00856D60" w:rsidRPr="00856D60" w:rsidRDefault="00856D60" w:rsidP="00FD239E">
            <w:pPr>
              <w:tabs>
                <w:tab w:val="left" w:pos="4395"/>
                <w:tab w:val="left" w:pos="5103"/>
                <w:tab w:val="left" w:pos="6379"/>
              </w:tabs>
              <w:contextualSpacing/>
              <w:jc w:val="both"/>
              <w:rPr>
                <w:rFonts w:ascii="Times New Roman" w:eastAsia="Arial Unicode MS" w:hAnsi="Times New Roman" w:cs="Times New Roman"/>
                <w:sz w:val="28"/>
                <w:szCs w:val="28"/>
              </w:rPr>
            </w:pPr>
            <w:r w:rsidRPr="00856D60">
              <w:rPr>
                <w:rFonts w:ascii="Times New Roman" w:eastAsia="Arial Unicode MS" w:hAnsi="Times New Roman" w:cs="Times New Roman"/>
                <w:sz w:val="28"/>
                <w:szCs w:val="28"/>
              </w:rPr>
              <w:t>Защищено с отметкой</w:t>
            </w:r>
          </w:p>
        </w:tc>
        <w:tc>
          <w:tcPr>
            <w:tcW w:w="4759" w:type="dxa"/>
            <w:gridSpan w:val="2"/>
            <w:tcBorders>
              <w:top w:val="nil"/>
              <w:left w:val="nil"/>
              <w:bottom w:val="nil"/>
              <w:right w:val="nil"/>
            </w:tcBorders>
            <w:vAlign w:val="center"/>
          </w:tcPr>
          <w:p w14:paraId="37ED453D" w14:textId="77777777" w:rsidR="00856D60" w:rsidRPr="00856D60" w:rsidRDefault="00856D60" w:rsidP="00FD239E">
            <w:pPr>
              <w:tabs>
                <w:tab w:val="left" w:pos="4395"/>
                <w:tab w:val="left" w:pos="5103"/>
                <w:tab w:val="left" w:pos="6379"/>
              </w:tabs>
              <w:contextualSpacing/>
              <w:jc w:val="both"/>
              <w:rPr>
                <w:rFonts w:ascii="Times New Roman" w:eastAsia="Arial Unicode MS" w:hAnsi="Times New Roman" w:cs="Times New Roman"/>
                <w:sz w:val="28"/>
                <w:szCs w:val="28"/>
              </w:rPr>
            </w:pPr>
            <w:r w:rsidRPr="00856D60">
              <w:rPr>
                <w:rFonts w:ascii="Times New Roman" w:eastAsia="Arial Unicode MS" w:hAnsi="Times New Roman" w:cs="Times New Roman"/>
                <w:sz w:val="28"/>
                <w:szCs w:val="28"/>
              </w:rPr>
              <w:t>______________</w:t>
            </w:r>
          </w:p>
        </w:tc>
      </w:tr>
    </w:tbl>
    <w:p w14:paraId="46B51C44" w14:textId="77777777" w:rsidR="00856D60" w:rsidRPr="00856D60" w:rsidRDefault="00856D60" w:rsidP="00856D60">
      <w:pPr>
        <w:spacing w:after="0" w:line="360" w:lineRule="auto"/>
        <w:contextualSpacing/>
        <w:jc w:val="both"/>
        <w:rPr>
          <w:rFonts w:ascii="Times New Roman" w:eastAsia="Arial Unicode MS" w:hAnsi="Times New Roman" w:cs="Times New Roman"/>
          <w:sz w:val="28"/>
          <w:szCs w:val="28"/>
        </w:rPr>
      </w:pPr>
    </w:p>
    <w:p w14:paraId="2D0A36C5" w14:textId="77777777" w:rsidR="00BC662B" w:rsidRDefault="00856D60" w:rsidP="00856D60">
      <w:pPr>
        <w:jc w:val="center"/>
        <w:rPr>
          <w:rFonts w:ascii="Times New Roman" w:hAnsi="Times New Roman" w:cs="Times New Roman"/>
          <w:sz w:val="28"/>
          <w:szCs w:val="28"/>
        </w:rPr>
        <w:sectPr w:rsidR="00BC662B" w:rsidSect="005C1C5E">
          <w:footerReference w:type="default" r:id="rId8"/>
          <w:pgSz w:w="11906" w:h="16838"/>
          <w:pgMar w:top="1134" w:right="851" w:bottom="1276" w:left="1701" w:header="708" w:footer="708" w:gutter="0"/>
          <w:cols w:space="708"/>
          <w:titlePg/>
          <w:docGrid w:linePitch="360"/>
        </w:sectPr>
      </w:pPr>
      <w:r w:rsidRPr="00856D60">
        <w:rPr>
          <w:rFonts w:ascii="Times New Roman" w:eastAsia="Arial Unicode MS" w:hAnsi="Times New Roman" w:cs="Times New Roman"/>
          <w:sz w:val="28"/>
          <w:szCs w:val="28"/>
        </w:rPr>
        <w:t>Пенза, 2020</w:t>
      </w:r>
      <w:r w:rsidRPr="00856D60">
        <w:rPr>
          <w:rFonts w:ascii="Times New Roman" w:eastAsia="Arial Unicode MS" w:hAnsi="Times New Roman" w:cs="Times New Roman"/>
          <w:sz w:val="28"/>
          <w:szCs w:val="28"/>
        </w:rPr>
        <w:br w:type="page"/>
      </w:r>
    </w:p>
    <w:p w14:paraId="7BE3E3C7" w14:textId="77777777" w:rsidR="00F305CE" w:rsidRPr="009A5DB9" w:rsidRDefault="00F305CE" w:rsidP="00B11D3A">
      <w:pPr>
        <w:pStyle w:val="ac"/>
        <w:numPr>
          <w:ilvl w:val="0"/>
          <w:numId w:val="1"/>
        </w:numPr>
        <w:spacing w:after="0" w:line="360" w:lineRule="auto"/>
        <w:ind w:left="0" w:right="140" w:firstLine="709"/>
        <w:jc w:val="center"/>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lastRenderedPageBreak/>
        <w:t>Задачи, основные направления практики</w:t>
      </w:r>
    </w:p>
    <w:p w14:paraId="70A63CAE" w14:textId="77777777" w:rsidR="00F305CE" w:rsidRPr="009A5DB9" w:rsidRDefault="00F305CE" w:rsidP="009A5DB9">
      <w:pPr>
        <w:spacing w:after="0" w:line="360" w:lineRule="auto"/>
        <w:ind w:right="140" w:firstLine="709"/>
        <w:jc w:val="center"/>
        <w:rPr>
          <w:rFonts w:ascii="Times New Roman" w:eastAsia="Arial Unicode MS" w:hAnsi="Times New Roman" w:cs="Times New Roman"/>
          <w:b/>
          <w:color w:val="000000"/>
          <w:sz w:val="28"/>
          <w:szCs w:val="28"/>
        </w:rPr>
      </w:pPr>
    </w:p>
    <w:p w14:paraId="3472D4ED" w14:textId="77777777" w:rsidR="00EF38E7" w:rsidRPr="00EF38E7" w:rsidRDefault="00D767AA" w:rsidP="00EF38E7">
      <w:pPr>
        <w:spacing w:line="360" w:lineRule="auto"/>
        <w:ind w:firstLine="709"/>
        <w:contextualSpacing/>
        <w:jc w:val="both"/>
        <w:rPr>
          <w:rFonts w:ascii="Times New Roman" w:eastAsia="Times New Roman" w:hAnsi="Times New Roman" w:cs="Times New Roman"/>
          <w:bCs/>
          <w:sz w:val="28"/>
          <w:szCs w:val="28"/>
        </w:rPr>
      </w:pPr>
      <w:r w:rsidRPr="009A5DB9">
        <w:rPr>
          <w:rFonts w:ascii="Times New Roman" w:eastAsia="Times New Roman" w:hAnsi="Times New Roman" w:cs="Times New Roman"/>
          <w:bCs/>
          <w:sz w:val="28"/>
          <w:szCs w:val="28"/>
        </w:rPr>
        <w:t xml:space="preserve">Основные задачи </w:t>
      </w:r>
      <w:r w:rsidR="00CA2C1E">
        <w:rPr>
          <w:rFonts w:ascii="Times New Roman" w:eastAsia="Times New Roman" w:hAnsi="Times New Roman" w:cs="Times New Roman"/>
          <w:bCs/>
          <w:sz w:val="28"/>
          <w:szCs w:val="28"/>
        </w:rPr>
        <w:t xml:space="preserve">производственной </w:t>
      </w:r>
      <w:r w:rsidRPr="009A5DB9">
        <w:rPr>
          <w:rFonts w:ascii="Times New Roman" w:eastAsia="Times New Roman" w:hAnsi="Times New Roman" w:cs="Times New Roman"/>
          <w:bCs/>
          <w:sz w:val="28"/>
          <w:szCs w:val="28"/>
        </w:rPr>
        <w:t xml:space="preserve"> практики ориентированы на следующие виды профессиональной деятельности: </w:t>
      </w:r>
      <w:r w:rsidR="00EF38E7">
        <w:rPr>
          <w:rFonts w:ascii="Times New Roman" w:eastAsia="Times New Roman" w:hAnsi="Times New Roman" w:cs="Times New Roman"/>
          <w:bCs/>
          <w:sz w:val="28"/>
          <w:szCs w:val="28"/>
        </w:rPr>
        <w:t>научно-исследовательской; проектно-конструкторской;</w:t>
      </w:r>
      <w:r w:rsidR="00EF38E7" w:rsidRPr="00EF38E7">
        <w:rPr>
          <w:rFonts w:ascii="Times New Roman" w:eastAsia="Times New Roman" w:hAnsi="Times New Roman" w:cs="Times New Roman"/>
          <w:bCs/>
          <w:sz w:val="28"/>
          <w:szCs w:val="28"/>
        </w:rPr>
        <w:t xml:space="preserve"> организационно-управленческой, экспертной, надзорной и инспекционно-аудитор</w:t>
      </w:r>
      <w:r w:rsidR="00EF38E7">
        <w:rPr>
          <w:rFonts w:ascii="Times New Roman" w:eastAsia="Times New Roman" w:hAnsi="Times New Roman" w:cs="Times New Roman"/>
          <w:bCs/>
          <w:sz w:val="28"/>
          <w:szCs w:val="28"/>
        </w:rPr>
        <w:t>ской.</w:t>
      </w:r>
    </w:p>
    <w:p w14:paraId="345F495C" w14:textId="77777777" w:rsidR="00F77CCD" w:rsidRPr="009A5DB9" w:rsidRDefault="00F305CE" w:rsidP="00EF38E7">
      <w:pPr>
        <w:widowControl w:val="0"/>
        <w:spacing w:after="0" w:line="360" w:lineRule="auto"/>
        <w:ind w:right="140" w:firstLine="709"/>
        <w:contextualSpacing/>
        <w:jc w:val="both"/>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 xml:space="preserve">Основные задачи </w:t>
      </w:r>
      <w:r w:rsidR="00203491" w:rsidRPr="009A5DB9">
        <w:rPr>
          <w:rFonts w:ascii="Times New Roman" w:eastAsia="Arial Unicode MS" w:hAnsi="Times New Roman" w:cs="Times New Roman"/>
          <w:color w:val="000000"/>
          <w:sz w:val="28"/>
          <w:szCs w:val="28"/>
        </w:rPr>
        <w:t>производственной</w:t>
      </w:r>
      <w:r w:rsidRPr="009A5DB9">
        <w:rPr>
          <w:rFonts w:ascii="Times New Roman" w:eastAsia="Arial Unicode MS" w:hAnsi="Times New Roman" w:cs="Times New Roman"/>
          <w:color w:val="000000"/>
          <w:sz w:val="28"/>
          <w:szCs w:val="28"/>
        </w:rPr>
        <w:t xml:space="preserve"> практики</w:t>
      </w:r>
      <w:r w:rsidR="00A8126D" w:rsidRPr="009A5DB9">
        <w:rPr>
          <w:rFonts w:ascii="Times New Roman" w:eastAsia="Arial Unicode MS" w:hAnsi="Times New Roman" w:cs="Times New Roman"/>
          <w:color w:val="000000"/>
          <w:sz w:val="28"/>
          <w:szCs w:val="28"/>
        </w:rPr>
        <w:t>, проводимой на кафедре «Техносферная безопасность» ПГУ</w:t>
      </w:r>
      <w:r w:rsidRPr="009A5DB9">
        <w:rPr>
          <w:rFonts w:ascii="Times New Roman" w:eastAsia="Arial Unicode MS" w:hAnsi="Times New Roman" w:cs="Times New Roman"/>
          <w:color w:val="000000"/>
          <w:sz w:val="28"/>
          <w:szCs w:val="28"/>
        </w:rPr>
        <w:t xml:space="preserve">: </w:t>
      </w:r>
    </w:p>
    <w:p w14:paraId="468E3047" w14:textId="77777777" w:rsidR="00203491" w:rsidRDefault="00CA2C1E" w:rsidP="00B11D3A">
      <w:pPr>
        <w:pStyle w:val="ac"/>
        <w:numPr>
          <w:ilvl w:val="0"/>
          <w:numId w:val="2"/>
        </w:numPr>
        <w:spacing w:line="360" w:lineRule="auto"/>
        <w:ind w:left="0" w:right="140" w:firstLine="709"/>
        <w:jc w:val="both"/>
        <w:rPr>
          <w:rFonts w:ascii="Times New Roman" w:eastAsia="Arial Unicode MS" w:hAnsi="Times New Roman" w:cs="Times New Roman"/>
          <w:color w:val="000000"/>
          <w:sz w:val="28"/>
          <w:szCs w:val="28"/>
        </w:rPr>
      </w:pPr>
      <w:r w:rsidRPr="00CA2C1E">
        <w:rPr>
          <w:rFonts w:ascii="Times New Roman" w:eastAsia="Arial Unicode MS" w:hAnsi="Times New Roman" w:cs="Times New Roman"/>
          <w:color w:val="000000"/>
          <w:sz w:val="28"/>
          <w:szCs w:val="28"/>
        </w:rPr>
        <w:t xml:space="preserve">формирование у студента способности проводить </w:t>
      </w:r>
      <w:r>
        <w:rPr>
          <w:rFonts w:ascii="Times New Roman" w:eastAsia="Arial Unicode MS" w:hAnsi="Times New Roman" w:cs="Times New Roman"/>
          <w:color w:val="000000"/>
          <w:sz w:val="28"/>
          <w:szCs w:val="28"/>
        </w:rPr>
        <w:t xml:space="preserve">оценку </w:t>
      </w:r>
      <w:r w:rsidRPr="00CA2C1E">
        <w:rPr>
          <w:rFonts w:ascii="Times New Roman" w:eastAsia="Arial Unicode MS" w:hAnsi="Times New Roman" w:cs="Times New Roman"/>
          <w:color w:val="000000"/>
          <w:sz w:val="28"/>
          <w:szCs w:val="28"/>
        </w:rPr>
        <w:t>уровней опасностей в среде обитания</w:t>
      </w:r>
      <w:r>
        <w:rPr>
          <w:rFonts w:ascii="Times New Roman" w:eastAsia="Arial Unicode MS" w:hAnsi="Times New Roman" w:cs="Times New Roman"/>
          <w:color w:val="000000"/>
          <w:sz w:val="28"/>
          <w:szCs w:val="28"/>
        </w:rPr>
        <w:t xml:space="preserve"> и </w:t>
      </w:r>
      <w:r w:rsidRPr="00CA2C1E">
        <w:rPr>
          <w:rFonts w:ascii="Times New Roman" w:eastAsia="Arial Unicode MS" w:hAnsi="Times New Roman" w:cs="Times New Roman"/>
          <w:color w:val="000000"/>
          <w:sz w:val="28"/>
          <w:szCs w:val="28"/>
        </w:rPr>
        <w:t>обрабатывать полученные результаты</w:t>
      </w:r>
      <w:r>
        <w:rPr>
          <w:rFonts w:ascii="Times New Roman" w:eastAsia="Arial Unicode MS" w:hAnsi="Times New Roman" w:cs="Times New Roman"/>
          <w:color w:val="000000"/>
          <w:sz w:val="28"/>
          <w:szCs w:val="28"/>
        </w:rPr>
        <w:t>;</w:t>
      </w:r>
      <w:r w:rsidR="00203491" w:rsidRPr="009A5DB9">
        <w:rPr>
          <w:rFonts w:ascii="Times New Roman" w:eastAsia="Arial Unicode MS" w:hAnsi="Times New Roman" w:cs="Times New Roman"/>
          <w:color w:val="000000"/>
          <w:sz w:val="28"/>
          <w:szCs w:val="28"/>
        </w:rPr>
        <w:t xml:space="preserve"> </w:t>
      </w:r>
      <w:r>
        <w:rPr>
          <w:rFonts w:ascii="Times New Roman" w:eastAsia="Arial Unicode MS" w:hAnsi="Times New Roman" w:cs="Times New Roman"/>
          <w:color w:val="000000"/>
          <w:sz w:val="28"/>
          <w:szCs w:val="28"/>
        </w:rPr>
        <w:t xml:space="preserve">владеть </w:t>
      </w:r>
      <w:r w:rsidR="00203491" w:rsidRPr="009A5DB9">
        <w:rPr>
          <w:rFonts w:ascii="Times New Roman" w:eastAsia="Arial Unicode MS" w:hAnsi="Times New Roman" w:cs="Times New Roman"/>
          <w:color w:val="000000"/>
          <w:sz w:val="28"/>
          <w:szCs w:val="28"/>
        </w:rPr>
        <w:t>принципами оформления отчетных документов по производственной деятельности</w:t>
      </w:r>
      <w:r w:rsidR="002F0090">
        <w:rPr>
          <w:rFonts w:ascii="Times New Roman" w:eastAsia="Arial Unicode MS" w:hAnsi="Times New Roman" w:cs="Times New Roman"/>
          <w:color w:val="000000"/>
          <w:sz w:val="28"/>
          <w:szCs w:val="28"/>
        </w:rPr>
        <w:t xml:space="preserve"> конкретных объектов негативного воздействия</w:t>
      </w:r>
      <w:r w:rsidR="00203491" w:rsidRPr="009A5DB9">
        <w:rPr>
          <w:rFonts w:ascii="Times New Roman" w:eastAsia="Arial Unicode MS" w:hAnsi="Times New Roman" w:cs="Times New Roman"/>
          <w:color w:val="000000"/>
          <w:sz w:val="28"/>
          <w:szCs w:val="28"/>
        </w:rPr>
        <w:t>, навыками участия в исследованиях воздействия антропогенных факторов;</w:t>
      </w:r>
      <w:r w:rsidR="0002624C">
        <w:rPr>
          <w:rFonts w:ascii="Times New Roman" w:eastAsia="Arial Unicode MS" w:hAnsi="Times New Roman" w:cs="Times New Roman"/>
          <w:color w:val="000000"/>
          <w:sz w:val="28"/>
          <w:szCs w:val="28"/>
        </w:rPr>
        <w:t xml:space="preserve"> выборе схем и методов снижения негативной нагрузки производства на окружающую</w:t>
      </w:r>
      <w:r w:rsidR="0059200C">
        <w:rPr>
          <w:rFonts w:ascii="Times New Roman" w:eastAsia="Arial Unicode MS" w:hAnsi="Times New Roman" w:cs="Times New Roman"/>
          <w:color w:val="000000"/>
          <w:sz w:val="28"/>
          <w:szCs w:val="28"/>
        </w:rPr>
        <w:t xml:space="preserve"> среду.</w:t>
      </w:r>
    </w:p>
    <w:p w14:paraId="57DEF62C" w14:textId="77777777" w:rsidR="003D236F" w:rsidRPr="009A5DB9" w:rsidRDefault="00F305CE" w:rsidP="002F0090">
      <w:pPr>
        <w:spacing w:after="0" w:line="360" w:lineRule="auto"/>
        <w:ind w:right="140" w:firstLine="709"/>
        <w:jc w:val="both"/>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 xml:space="preserve">Прохождение </w:t>
      </w:r>
      <w:r w:rsidR="00E74D9F" w:rsidRPr="009A5DB9">
        <w:rPr>
          <w:rFonts w:ascii="Times New Roman" w:eastAsia="Arial Unicode MS" w:hAnsi="Times New Roman" w:cs="Times New Roman"/>
          <w:color w:val="000000"/>
          <w:sz w:val="28"/>
          <w:szCs w:val="28"/>
        </w:rPr>
        <w:t>производственной</w:t>
      </w:r>
      <w:r w:rsidR="0074687F" w:rsidRPr="009A5DB9">
        <w:rPr>
          <w:rFonts w:ascii="Times New Roman" w:eastAsia="Arial Unicode MS" w:hAnsi="Times New Roman" w:cs="Times New Roman"/>
          <w:color w:val="000000"/>
          <w:sz w:val="28"/>
          <w:szCs w:val="28"/>
        </w:rPr>
        <w:t xml:space="preserve"> </w:t>
      </w:r>
      <w:r w:rsidR="00411833" w:rsidRPr="009A5DB9">
        <w:rPr>
          <w:rFonts w:ascii="Times New Roman" w:eastAsia="Arial Unicode MS" w:hAnsi="Times New Roman" w:cs="Times New Roman"/>
          <w:color w:val="000000"/>
          <w:sz w:val="28"/>
          <w:szCs w:val="28"/>
        </w:rPr>
        <w:t>практики</w:t>
      </w:r>
      <w:r w:rsidRPr="009A5DB9">
        <w:rPr>
          <w:rFonts w:ascii="Times New Roman" w:eastAsia="Arial Unicode MS" w:hAnsi="Times New Roman" w:cs="Times New Roman"/>
          <w:color w:val="000000"/>
          <w:sz w:val="28"/>
          <w:szCs w:val="28"/>
        </w:rPr>
        <w:t xml:space="preserve"> направлено</w:t>
      </w:r>
      <w:r w:rsidR="0074687F" w:rsidRPr="009A5DB9">
        <w:rPr>
          <w:rFonts w:ascii="Times New Roman" w:eastAsia="Arial Unicode MS" w:hAnsi="Times New Roman" w:cs="Times New Roman"/>
          <w:color w:val="000000"/>
          <w:sz w:val="28"/>
          <w:szCs w:val="28"/>
        </w:rPr>
        <w:t xml:space="preserve"> </w:t>
      </w:r>
      <w:r w:rsidRPr="009A5DB9">
        <w:rPr>
          <w:rFonts w:ascii="Times New Roman" w:eastAsia="Arial Unicode MS" w:hAnsi="Times New Roman" w:cs="Times New Roman"/>
          <w:color w:val="000000"/>
          <w:sz w:val="28"/>
          <w:szCs w:val="28"/>
        </w:rPr>
        <w:t xml:space="preserve">на решение задач </w:t>
      </w:r>
      <w:r w:rsidR="00E702B1" w:rsidRPr="009A5DB9">
        <w:rPr>
          <w:rFonts w:ascii="Times New Roman" w:eastAsia="Arial Unicode MS" w:hAnsi="Times New Roman" w:cs="Times New Roman"/>
          <w:color w:val="000000"/>
          <w:sz w:val="28"/>
          <w:szCs w:val="28"/>
        </w:rPr>
        <w:t xml:space="preserve">профессиональной деятельности: </w:t>
      </w:r>
    </w:p>
    <w:p w14:paraId="1F96E2C8" w14:textId="77777777" w:rsidR="002F0090" w:rsidRPr="002F0090" w:rsidRDefault="002F0090" w:rsidP="002F0090">
      <w:pPr>
        <w:pStyle w:val="ac"/>
        <w:numPr>
          <w:ilvl w:val="0"/>
          <w:numId w:val="3"/>
        </w:numPr>
        <w:spacing w:line="360" w:lineRule="auto"/>
        <w:ind w:left="0" w:right="140" w:firstLine="709"/>
        <w:jc w:val="both"/>
        <w:rPr>
          <w:rFonts w:ascii="Times New Roman" w:eastAsia="Arial Unicode MS" w:hAnsi="Times New Roman" w:cs="Times New Roman"/>
          <w:color w:val="000000"/>
          <w:sz w:val="28"/>
          <w:szCs w:val="28"/>
        </w:rPr>
      </w:pPr>
      <w:r w:rsidRPr="002F0090">
        <w:rPr>
          <w:rFonts w:ascii="Times New Roman" w:eastAsia="Arial Unicode MS" w:hAnsi="Times New Roman" w:cs="Times New Roman"/>
          <w:color w:val="000000"/>
          <w:sz w:val="28"/>
          <w:szCs w:val="28"/>
        </w:rPr>
        <w:t xml:space="preserve">составлять прогнозы возможного развития ситуации  при идентификации источников опасностей для окружающей среды на производственном предприятии, </w:t>
      </w:r>
      <w:r>
        <w:rPr>
          <w:rFonts w:ascii="Times New Roman" w:eastAsia="Arial Unicode MS" w:hAnsi="Times New Roman" w:cs="Times New Roman"/>
          <w:color w:val="000000"/>
          <w:sz w:val="28"/>
          <w:szCs w:val="28"/>
        </w:rPr>
        <w:t>анализе</w:t>
      </w:r>
      <w:r w:rsidRPr="002F0090">
        <w:rPr>
          <w:rFonts w:ascii="Times New Roman" w:eastAsia="Arial Unicode MS" w:hAnsi="Times New Roman" w:cs="Times New Roman"/>
          <w:color w:val="000000"/>
          <w:sz w:val="28"/>
          <w:szCs w:val="28"/>
        </w:rPr>
        <w:t xml:space="preserve"> уровней опасностей, определении зон повышенного техногенного риска;</w:t>
      </w:r>
    </w:p>
    <w:p w14:paraId="7A86E29A" w14:textId="77777777" w:rsidR="002F0090" w:rsidRPr="009A5DB9" w:rsidRDefault="002F0090" w:rsidP="002F0090">
      <w:pPr>
        <w:pStyle w:val="ac"/>
        <w:numPr>
          <w:ilvl w:val="0"/>
          <w:numId w:val="3"/>
        </w:numPr>
        <w:spacing w:after="0" w:line="360" w:lineRule="auto"/>
        <w:ind w:left="0" w:right="140" w:firstLine="709"/>
        <w:jc w:val="both"/>
        <w:rPr>
          <w:rFonts w:ascii="Times New Roman" w:eastAsia="Arial Unicode MS" w:hAnsi="Times New Roman" w:cs="Times New Roman"/>
          <w:color w:val="000000"/>
          <w:sz w:val="28"/>
          <w:szCs w:val="28"/>
        </w:rPr>
      </w:pPr>
      <w:r>
        <w:rPr>
          <w:rFonts w:ascii="Times New Roman" w:eastAsia="Arial Unicode MS" w:hAnsi="Times New Roman" w:cs="Times New Roman"/>
          <w:color w:val="000000"/>
          <w:sz w:val="28"/>
          <w:szCs w:val="28"/>
        </w:rPr>
        <w:t xml:space="preserve">формирование навыков применения </w:t>
      </w:r>
      <w:r w:rsidRPr="009A5DB9">
        <w:rPr>
          <w:rFonts w:ascii="Times New Roman" w:eastAsia="Arial Unicode MS" w:hAnsi="Times New Roman" w:cs="Times New Roman"/>
          <w:color w:val="000000"/>
          <w:sz w:val="28"/>
          <w:szCs w:val="28"/>
        </w:rPr>
        <w:t>правовых и нормативно-технических основ экологич</w:t>
      </w:r>
      <w:r w:rsidR="00EF38E7">
        <w:rPr>
          <w:rFonts w:ascii="Times New Roman" w:eastAsia="Arial Unicode MS" w:hAnsi="Times New Roman" w:cs="Times New Roman"/>
          <w:color w:val="000000"/>
          <w:sz w:val="28"/>
          <w:szCs w:val="28"/>
        </w:rPr>
        <w:t xml:space="preserve">еской </w:t>
      </w:r>
      <w:r w:rsidRPr="009A5DB9">
        <w:rPr>
          <w:rFonts w:ascii="Times New Roman" w:eastAsia="Arial Unicode MS" w:hAnsi="Times New Roman" w:cs="Times New Roman"/>
          <w:color w:val="000000"/>
          <w:sz w:val="28"/>
          <w:szCs w:val="28"/>
        </w:rPr>
        <w:t xml:space="preserve">безопасности производства, </w:t>
      </w:r>
    </w:p>
    <w:p w14:paraId="23B026E2" w14:textId="77777777" w:rsidR="002F0090" w:rsidRPr="009A5DB9" w:rsidRDefault="002F0090" w:rsidP="002F0090">
      <w:pPr>
        <w:pStyle w:val="ac"/>
        <w:numPr>
          <w:ilvl w:val="0"/>
          <w:numId w:val="3"/>
        </w:numPr>
        <w:spacing w:after="0" w:line="360" w:lineRule="auto"/>
        <w:ind w:left="0" w:right="140" w:firstLine="709"/>
        <w:jc w:val="both"/>
        <w:rPr>
          <w:rFonts w:ascii="Times New Roman" w:eastAsia="Arial Unicode MS" w:hAnsi="Times New Roman" w:cs="Times New Roman"/>
          <w:color w:val="000000"/>
          <w:sz w:val="28"/>
          <w:szCs w:val="28"/>
        </w:rPr>
      </w:pPr>
      <w:r w:rsidRPr="002F0090">
        <w:rPr>
          <w:rFonts w:ascii="Times New Roman" w:eastAsia="Arial Unicode MS" w:hAnsi="Times New Roman" w:cs="Times New Roman"/>
          <w:color w:val="000000"/>
          <w:sz w:val="28"/>
          <w:szCs w:val="28"/>
        </w:rPr>
        <w:t>навыков проведения аудита и составления отчетности по эко</w:t>
      </w:r>
      <w:r w:rsidR="00EF38E7">
        <w:rPr>
          <w:rFonts w:ascii="Times New Roman" w:eastAsia="Arial Unicode MS" w:hAnsi="Times New Roman" w:cs="Times New Roman"/>
          <w:color w:val="000000"/>
          <w:sz w:val="28"/>
          <w:szCs w:val="28"/>
        </w:rPr>
        <w:t>-</w:t>
      </w:r>
      <w:r w:rsidRPr="002F0090">
        <w:rPr>
          <w:rFonts w:ascii="Times New Roman" w:eastAsia="Arial Unicode MS" w:hAnsi="Times New Roman" w:cs="Times New Roman"/>
          <w:color w:val="000000"/>
          <w:sz w:val="28"/>
          <w:szCs w:val="28"/>
        </w:rPr>
        <w:t>аналити</w:t>
      </w:r>
      <w:r>
        <w:rPr>
          <w:rFonts w:ascii="Times New Roman" w:eastAsia="Arial Unicode MS" w:hAnsi="Times New Roman" w:cs="Times New Roman"/>
          <w:color w:val="000000"/>
          <w:sz w:val="28"/>
          <w:szCs w:val="28"/>
        </w:rPr>
        <w:t>ческому контролю на предприятии.</w:t>
      </w:r>
    </w:p>
    <w:p w14:paraId="37D0662C" w14:textId="77777777" w:rsidR="004F481C" w:rsidRPr="009A5DB9" w:rsidRDefault="002F0090" w:rsidP="002C03A4">
      <w:pPr>
        <w:pStyle w:val="ac"/>
        <w:spacing w:after="0" w:line="360" w:lineRule="auto"/>
        <w:ind w:left="0" w:right="140" w:firstLine="709"/>
        <w:rPr>
          <w:rFonts w:ascii="Times New Roman" w:eastAsia="Arial Unicode MS" w:hAnsi="Times New Roman" w:cs="Times New Roman"/>
          <w:color w:val="000000"/>
          <w:sz w:val="28"/>
          <w:szCs w:val="28"/>
        </w:rPr>
      </w:pPr>
      <w:r>
        <w:rPr>
          <w:rFonts w:ascii="Times New Roman" w:eastAsia="Arial Unicode MS" w:hAnsi="Times New Roman" w:cs="Times New Roman"/>
          <w:color w:val="000000"/>
          <w:sz w:val="28"/>
          <w:szCs w:val="28"/>
        </w:rPr>
        <w:t xml:space="preserve">Улучшение навыков </w:t>
      </w:r>
      <w:r w:rsidR="004F481C" w:rsidRPr="009A5DB9">
        <w:rPr>
          <w:rFonts w:ascii="Times New Roman" w:eastAsia="Arial Unicode MS" w:hAnsi="Times New Roman" w:cs="Times New Roman"/>
          <w:color w:val="000000"/>
          <w:sz w:val="28"/>
          <w:szCs w:val="28"/>
        </w:rPr>
        <w:t xml:space="preserve"> </w:t>
      </w:r>
      <w:r w:rsidR="00971ACB" w:rsidRPr="009A5DB9">
        <w:rPr>
          <w:rFonts w:ascii="Times New Roman" w:eastAsia="Arial Unicode MS" w:hAnsi="Times New Roman" w:cs="Times New Roman"/>
          <w:color w:val="000000"/>
          <w:sz w:val="28"/>
          <w:szCs w:val="28"/>
        </w:rPr>
        <w:t>систематизировать полученную</w:t>
      </w:r>
      <w:r w:rsidR="004F481C" w:rsidRPr="009A5DB9">
        <w:rPr>
          <w:rFonts w:ascii="Times New Roman" w:eastAsia="Arial Unicode MS" w:hAnsi="Times New Roman" w:cs="Times New Roman"/>
          <w:color w:val="000000"/>
          <w:sz w:val="28"/>
          <w:szCs w:val="28"/>
        </w:rPr>
        <w:t xml:space="preserve"> </w:t>
      </w:r>
      <w:r w:rsidR="00971ACB" w:rsidRPr="009A5DB9">
        <w:rPr>
          <w:rFonts w:ascii="Times New Roman" w:eastAsia="Arial Unicode MS" w:hAnsi="Times New Roman" w:cs="Times New Roman"/>
          <w:color w:val="000000"/>
          <w:sz w:val="28"/>
          <w:szCs w:val="28"/>
        </w:rPr>
        <w:t xml:space="preserve"> информацию; </w:t>
      </w:r>
      <w:r>
        <w:rPr>
          <w:rFonts w:ascii="Times New Roman" w:eastAsia="Arial Unicode MS" w:hAnsi="Times New Roman" w:cs="Times New Roman"/>
          <w:color w:val="000000"/>
          <w:sz w:val="28"/>
          <w:szCs w:val="28"/>
        </w:rPr>
        <w:t>анализировать</w:t>
      </w:r>
      <w:r w:rsidR="00971ACB" w:rsidRPr="009A5DB9">
        <w:rPr>
          <w:rFonts w:ascii="Times New Roman" w:eastAsia="Arial Unicode MS" w:hAnsi="Times New Roman" w:cs="Times New Roman"/>
          <w:color w:val="000000"/>
          <w:sz w:val="28"/>
          <w:szCs w:val="28"/>
        </w:rPr>
        <w:t xml:space="preserve"> технологически</w:t>
      </w:r>
      <w:r>
        <w:rPr>
          <w:rFonts w:ascii="Times New Roman" w:eastAsia="Arial Unicode MS" w:hAnsi="Times New Roman" w:cs="Times New Roman"/>
          <w:color w:val="000000"/>
          <w:sz w:val="28"/>
          <w:szCs w:val="28"/>
        </w:rPr>
        <w:t>е</w:t>
      </w:r>
      <w:r w:rsidR="00971ACB" w:rsidRPr="009A5DB9">
        <w:rPr>
          <w:rFonts w:ascii="Times New Roman" w:eastAsia="Arial Unicode MS" w:hAnsi="Times New Roman" w:cs="Times New Roman"/>
          <w:color w:val="000000"/>
          <w:sz w:val="28"/>
          <w:szCs w:val="28"/>
        </w:rPr>
        <w:t xml:space="preserve"> процесс</w:t>
      </w:r>
      <w:r>
        <w:rPr>
          <w:rFonts w:ascii="Times New Roman" w:eastAsia="Arial Unicode MS" w:hAnsi="Times New Roman" w:cs="Times New Roman"/>
          <w:color w:val="000000"/>
          <w:sz w:val="28"/>
          <w:szCs w:val="28"/>
        </w:rPr>
        <w:t>ы</w:t>
      </w:r>
      <w:r w:rsidR="00971ACB" w:rsidRPr="009A5DB9">
        <w:rPr>
          <w:rFonts w:ascii="Times New Roman" w:eastAsia="Arial Unicode MS" w:hAnsi="Times New Roman" w:cs="Times New Roman"/>
          <w:color w:val="000000"/>
          <w:sz w:val="28"/>
          <w:szCs w:val="28"/>
        </w:rPr>
        <w:t>, применяем</w:t>
      </w:r>
      <w:r w:rsidR="002C03A4">
        <w:rPr>
          <w:rFonts w:ascii="Times New Roman" w:eastAsia="Arial Unicode MS" w:hAnsi="Times New Roman" w:cs="Times New Roman"/>
          <w:color w:val="000000"/>
          <w:sz w:val="28"/>
          <w:szCs w:val="28"/>
        </w:rPr>
        <w:t xml:space="preserve">ую </w:t>
      </w:r>
      <w:r w:rsidR="00971ACB" w:rsidRPr="009A5DB9">
        <w:rPr>
          <w:rFonts w:ascii="Times New Roman" w:eastAsia="Arial Unicode MS" w:hAnsi="Times New Roman" w:cs="Times New Roman"/>
          <w:color w:val="000000"/>
          <w:sz w:val="28"/>
          <w:szCs w:val="28"/>
        </w:rPr>
        <w:t>техник</w:t>
      </w:r>
      <w:r w:rsidR="002C03A4">
        <w:rPr>
          <w:rFonts w:ascii="Times New Roman" w:eastAsia="Arial Unicode MS" w:hAnsi="Times New Roman" w:cs="Times New Roman"/>
          <w:color w:val="000000"/>
          <w:sz w:val="28"/>
          <w:szCs w:val="28"/>
        </w:rPr>
        <w:t>у</w:t>
      </w:r>
      <w:r w:rsidR="00971ACB" w:rsidRPr="009A5DB9">
        <w:rPr>
          <w:rFonts w:ascii="Times New Roman" w:eastAsia="Arial Unicode MS" w:hAnsi="Times New Roman" w:cs="Times New Roman"/>
          <w:color w:val="000000"/>
          <w:sz w:val="28"/>
          <w:szCs w:val="28"/>
        </w:rPr>
        <w:t xml:space="preserve"> и </w:t>
      </w:r>
      <w:r w:rsidR="00971ACB" w:rsidRPr="009A5DB9">
        <w:rPr>
          <w:rFonts w:ascii="Times New Roman" w:eastAsia="Arial Unicode MS" w:hAnsi="Times New Roman" w:cs="Times New Roman"/>
          <w:color w:val="000000"/>
          <w:sz w:val="28"/>
          <w:szCs w:val="28"/>
        </w:rPr>
        <w:lastRenderedPageBreak/>
        <w:t>технологи</w:t>
      </w:r>
      <w:r w:rsidR="002C03A4">
        <w:rPr>
          <w:rFonts w:ascii="Times New Roman" w:eastAsia="Arial Unicode MS" w:hAnsi="Times New Roman" w:cs="Times New Roman"/>
          <w:color w:val="000000"/>
          <w:sz w:val="28"/>
          <w:szCs w:val="28"/>
        </w:rPr>
        <w:t>и</w:t>
      </w:r>
      <w:r w:rsidR="00971ACB" w:rsidRPr="009A5DB9">
        <w:rPr>
          <w:rFonts w:ascii="Times New Roman" w:eastAsia="Arial Unicode MS" w:hAnsi="Times New Roman" w:cs="Times New Roman"/>
          <w:color w:val="000000"/>
          <w:sz w:val="28"/>
          <w:szCs w:val="28"/>
        </w:rPr>
        <w:t xml:space="preserve"> защиты окружающей среды в рамках имеющего объема теоретических знаний;</w:t>
      </w:r>
    </w:p>
    <w:p w14:paraId="50EC770E" w14:textId="77777777" w:rsidR="00971ACB" w:rsidRPr="009A5DB9" w:rsidRDefault="002C03A4" w:rsidP="00B11D3A">
      <w:pPr>
        <w:pStyle w:val="ac"/>
        <w:numPr>
          <w:ilvl w:val="0"/>
          <w:numId w:val="3"/>
        </w:numPr>
        <w:spacing w:after="0" w:line="360" w:lineRule="auto"/>
        <w:ind w:left="0" w:right="140" w:firstLine="709"/>
        <w:rPr>
          <w:rFonts w:ascii="Times New Roman" w:eastAsia="Arial Unicode MS" w:hAnsi="Times New Roman" w:cs="Times New Roman"/>
          <w:color w:val="000000"/>
          <w:sz w:val="28"/>
          <w:szCs w:val="28"/>
        </w:rPr>
      </w:pPr>
      <w:r>
        <w:rPr>
          <w:rFonts w:ascii="Times New Roman" w:eastAsia="Arial Unicode MS" w:hAnsi="Times New Roman" w:cs="Times New Roman"/>
          <w:color w:val="000000"/>
          <w:sz w:val="28"/>
          <w:szCs w:val="28"/>
        </w:rPr>
        <w:t>углубление</w:t>
      </w:r>
      <w:r w:rsidR="0059200C">
        <w:rPr>
          <w:rFonts w:ascii="Times New Roman" w:eastAsia="Arial Unicode MS" w:hAnsi="Times New Roman" w:cs="Times New Roman"/>
          <w:color w:val="000000"/>
          <w:sz w:val="28"/>
          <w:szCs w:val="28"/>
        </w:rPr>
        <w:t xml:space="preserve"> навыков работы с современными </w:t>
      </w:r>
      <w:r w:rsidR="004F481C" w:rsidRPr="009A5DB9">
        <w:rPr>
          <w:rFonts w:ascii="Times New Roman" w:eastAsia="Arial Unicode MS" w:hAnsi="Times New Roman" w:cs="Times New Roman"/>
          <w:color w:val="000000"/>
          <w:sz w:val="28"/>
          <w:szCs w:val="28"/>
        </w:rPr>
        <w:t>информационными системами для сбора и обработки предоставленной информации для решения профессиональных задач;</w:t>
      </w:r>
    </w:p>
    <w:p w14:paraId="1AA04275" w14:textId="77777777" w:rsidR="00331BDE" w:rsidRPr="009A5DB9" w:rsidRDefault="00B01F77" w:rsidP="00B11D3A">
      <w:pPr>
        <w:pStyle w:val="ac"/>
        <w:widowControl w:val="0"/>
        <w:numPr>
          <w:ilvl w:val="0"/>
          <w:numId w:val="3"/>
        </w:numPr>
        <w:tabs>
          <w:tab w:val="left" w:pos="567"/>
        </w:tabs>
        <w:spacing w:line="360" w:lineRule="auto"/>
        <w:ind w:left="0" w:right="140" w:firstLine="709"/>
        <w:jc w:val="both"/>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развитие с</w:t>
      </w:r>
      <w:r w:rsidR="00331BDE" w:rsidRPr="009A5DB9">
        <w:rPr>
          <w:rFonts w:ascii="Times New Roman" w:eastAsia="Arial Unicode MS" w:hAnsi="Times New Roman" w:cs="Times New Roman"/>
          <w:color w:val="000000"/>
          <w:sz w:val="28"/>
          <w:szCs w:val="28"/>
        </w:rPr>
        <w:t>пособност</w:t>
      </w:r>
      <w:r w:rsidRPr="009A5DB9">
        <w:rPr>
          <w:rFonts w:ascii="Times New Roman" w:eastAsia="Arial Unicode MS" w:hAnsi="Times New Roman" w:cs="Times New Roman"/>
          <w:color w:val="000000"/>
          <w:sz w:val="28"/>
          <w:szCs w:val="28"/>
        </w:rPr>
        <w:t>и</w:t>
      </w:r>
      <w:r w:rsidR="00331BDE" w:rsidRPr="009A5DB9">
        <w:rPr>
          <w:rFonts w:ascii="Times New Roman" w:eastAsia="Arial Unicode MS" w:hAnsi="Times New Roman" w:cs="Times New Roman"/>
          <w:color w:val="000000"/>
          <w:sz w:val="28"/>
          <w:szCs w:val="28"/>
        </w:rPr>
        <w:t xml:space="preserve"> к участию в указанных видах деятельности и решению перечисленных задач в составе коллектива и под руководством опытных коллег к самостоятельному выполнению указанных задач и руководству отдельными видами деятельности.</w:t>
      </w:r>
    </w:p>
    <w:p w14:paraId="11224B56" w14:textId="77777777" w:rsidR="00F305CE" w:rsidRPr="009A5DB9" w:rsidRDefault="00F305CE" w:rsidP="009A5DB9">
      <w:pPr>
        <w:spacing w:after="0" w:line="360" w:lineRule="auto"/>
        <w:ind w:right="140" w:firstLine="709"/>
        <w:jc w:val="both"/>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 xml:space="preserve">При </w:t>
      </w:r>
      <w:r w:rsidR="00006337" w:rsidRPr="009A5DB9">
        <w:rPr>
          <w:rFonts w:ascii="Times New Roman" w:eastAsia="Arial Unicode MS" w:hAnsi="Times New Roman" w:cs="Times New Roman"/>
          <w:color w:val="000000"/>
          <w:sz w:val="28"/>
          <w:szCs w:val="28"/>
        </w:rPr>
        <w:t>работе над индивидуальным заданием формируются навыки</w:t>
      </w:r>
      <w:r w:rsidRPr="009A5DB9">
        <w:rPr>
          <w:rFonts w:ascii="Times New Roman" w:eastAsia="Arial Unicode MS" w:hAnsi="Times New Roman" w:cs="Times New Roman"/>
          <w:color w:val="000000"/>
          <w:sz w:val="28"/>
          <w:szCs w:val="28"/>
        </w:rPr>
        <w:t>:</w:t>
      </w:r>
    </w:p>
    <w:p w14:paraId="6BB0EAFF" w14:textId="77777777" w:rsidR="006F1141" w:rsidRDefault="00F305CE" w:rsidP="009A5DB9">
      <w:pPr>
        <w:spacing w:after="0" w:line="360" w:lineRule="auto"/>
        <w:ind w:right="140" w:firstLine="709"/>
        <w:jc w:val="both"/>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 xml:space="preserve">- </w:t>
      </w:r>
      <w:r w:rsidR="006F1141">
        <w:rPr>
          <w:rFonts w:ascii="Times New Roman" w:eastAsia="Arial Unicode MS" w:hAnsi="Times New Roman" w:cs="Times New Roman"/>
          <w:color w:val="000000"/>
          <w:sz w:val="28"/>
          <w:szCs w:val="28"/>
        </w:rPr>
        <w:t xml:space="preserve">осознанной работы с </w:t>
      </w:r>
      <w:r w:rsidRPr="009A5DB9">
        <w:rPr>
          <w:rFonts w:ascii="Times New Roman" w:eastAsia="Arial Unicode MS" w:hAnsi="Times New Roman" w:cs="Times New Roman"/>
          <w:color w:val="000000"/>
          <w:sz w:val="28"/>
          <w:szCs w:val="28"/>
        </w:rPr>
        <w:t xml:space="preserve"> </w:t>
      </w:r>
      <w:r w:rsidR="000F4FC5" w:rsidRPr="009A5DB9">
        <w:rPr>
          <w:rFonts w:ascii="Times New Roman" w:eastAsia="Arial Unicode MS" w:hAnsi="Times New Roman" w:cs="Times New Roman"/>
          <w:color w:val="000000"/>
          <w:sz w:val="28"/>
          <w:szCs w:val="28"/>
        </w:rPr>
        <w:t>нормативно - правовой, справочной</w:t>
      </w:r>
      <w:r w:rsidR="006F1141">
        <w:rPr>
          <w:rFonts w:ascii="Times New Roman" w:eastAsia="Arial Unicode MS" w:hAnsi="Times New Roman" w:cs="Times New Roman"/>
          <w:color w:val="000000"/>
          <w:sz w:val="28"/>
          <w:szCs w:val="28"/>
        </w:rPr>
        <w:t>, информации с промышленных предприятий</w:t>
      </w:r>
      <w:r w:rsidR="000F4FC5" w:rsidRPr="009A5DB9">
        <w:rPr>
          <w:rFonts w:ascii="Times New Roman" w:eastAsia="Arial Unicode MS" w:hAnsi="Times New Roman" w:cs="Times New Roman"/>
          <w:color w:val="000000"/>
          <w:sz w:val="28"/>
          <w:szCs w:val="28"/>
        </w:rPr>
        <w:t xml:space="preserve"> </w:t>
      </w:r>
      <w:r w:rsidR="006F1141">
        <w:rPr>
          <w:rFonts w:ascii="Times New Roman" w:eastAsia="Arial Unicode MS" w:hAnsi="Times New Roman" w:cs="Times New Roman"/>
          <w:color w:val="000000"/>
          <w:sz w:val="28"/>
          <w:szCs w:val="28"/>
        </w:rPr>
        <w:t>и данных аналоговых производств,</w:t>
      </w:r>
      <w:r w:rsidR="000F4FC5" w:rsidRPr="009A5DB9">
        <w:rPr>
          <w:rFonts w:ascii="Times New Roman" w:eastAsia="Arial Unicode MS" w:hAnsi="Times New Roman" w:cs="Times New Roman"/>
          <w:color w:val="000000"/>
          <w:sz w:val="28"/>
          <w:szCs w:val="28"/>
        </w:rPr>
        <w:t xml:space="preserve"> пр. доступной </w:t>
      </w:r>
      <w:r w:rsidR="00006337" w:rsidRPr="009A5DB9">
        <w:rPr>
          <w:rFonts w:ascii="Times New Roman" w:eastAsia="Arial Unicode MS" w:hAnsi="Times New Roman" w:cs="Times New Roman"/>
          <w:color w:val="000000"/>
          <w:sz w:val="28"/>
          <w:szCs w:val="28"/>
        </w:rPr>
        <w:t>информаци</w:t>
      </w:r>
      <w:r w:rsidR="006F1141">
        <w:rPr>
          <w:rFonts w:ascii="Times New Roman" w:eastAsia="Arial Unicode MS" w:hAnsi="Times New Roman" w:cs="Times New Roman"/>
          <w:color w:val="000000"/>
          <w:sz w:val="28"/>
          <w:szCs w:val="28"/>
        </w:rPr>
        <w:t>ей</w:t>
      </w:r>
      <w:r w:rsidR="00006337" w:rsidRPr="009A5DB9">
        <w:rPr>
          <w:rFonts w:ascii="Times New Roman" w:eastAsia="Arial Unicode MS" w:hAnsi="Times New Roman" w:cs="Times New Roman"/>
          <w:color w:val="000000"/>
          <w:sz w:val="28"/>
          <w:szCs w:val="28"/>
        </w:rPr>
        <w:t xml:space="preserve"> </w:t>
      </w:r>
      <w:r w:rsidR="006F1141">
        <w:rPr>
          <w:rFonts w:ascii="Times New Roman" w:eastAsia="Arial Unicode MS" w:hAnsi="Times New Roman" w:cs="Times New Roman"/>
          <w:color w:val="000000"/>
          <w:sz w:val="28"/>
          <w:szCs w:val="28"/>
        </w:rPr>
        <w:t xml:space="preserve">по конкретным видам производств по оценке </w:t>
      </w:r>
      <w:r w:rsidR="006F1141" w:rsidRPr="00CA2C1E">
        <w:rPr>
          <w:rFonts w:ascii="Times New Roman" w:eastAsia="Arial Unicode MS" w:hAnsi="Times New Roman" w:cs="Times New Roman"/>
          <w:color w:val="000000"/>
          <w:sz w:val="28"/>
          <w:szCs w:val="28"/>
        </w:rPr>
        <w:t>уровней опасностей</w:t>
      </w:r>
      <w:r w:rsidR="006F1141">
        <w:rPr>
          <w:rFonts w:ascii="Times New Roman" w:eastAsia="Arial Unicode MS" w:hAnsi="Times New Roman" w:cs="Times New Roman"/>
          <w:color w:val="000000"/>
          <w:sz w:val="28"/>
          <w:szCs w:val="28"/>
        </w:rPr>
        <w:t xml:space="preserve">  и негативных последствий  влияния на окружающую среду.</w:t>
      </w:r>
    </w:p>
    <w:p w14:paraId="7D3420C9" w14:textId="77777777" w:rsidR="00F305CE" w:rsidRPr="009A5DB9" w:rsidRDefault="00C27997" w:rsidP="009A5DB9">
      <w:pPr>
        <w:spacing w:after="0" w:line="360" w:lineRule="auto"/>
        <w:ind w:right="140" w:firstLine="709"/>
        <w:jc w:val="both"/>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 xml:space="preserve">- </w:t>
      </w:r>
      <w:r w:rsidR="002575F8" w:rsidRPr="009A5DB9">
        <w:rPr>
          <w:rFonts w:ascii="Times New Roman" w:eastAsia="Arial Unicode MS" w:hAnsi="Times New Roman" w:cs="Times New Roman"/>
          <w:color w:val="000000"/>
          <w:sz w:val="28"/>
          <w:szCs w:val="28"/>
        </w:rPr>
        <w:t xml:space="preserve">выбора </w:t>
      </w:r>
      <w:r w:rsidR="00312E4F" w:rsidRPr="009A5DB9">
        <w:rPr>
          <w:rFonts w:ascii="Times New Roman" w:hAnsi="Times New Roman" w:cs="Times New Roman"/>
          <w:bCs/>
          <w:sz w:val="28"/>
          <w:szCs w:val="28"/>
        </w:rPr>
        <w:t>метод</w:t>
      </w:r>
      <w:r w:rsidR="002575F8" w:rsidRPr="009A5DB9">
        <w:rPr>
          <w:rFonts w:ascii="Times New Roman" w:hAnsi="Times New Roman" w:cs="Times New Roman"/>
          <w:bCs/>
          <w:sz w:val="28"/>
          <w:szCs w:val="28"/>
        </w:rPr>
        <w:t>ов</w:t>
      </w:r>
      <w:r w:rsidR="00312E4F" w:rsidRPr="009A5DB9">
        <w:rPr>
          <w:rFonts w:ascii="Times New Roman" w:hAnsi="Times New Roman" w:cs="Times New Roman"/>
          <w:bCs/>
          <w:sz w:val="28"/>
          <w:szCs w:val="28"/>
        </w:rPr>
        <w:t xml:space="preserve"> </w:t>
      </w:r>
      <w:r w:rsidR="002575F8" w:rsidRPr="009A5DB9">
        <w:rPr>
          <w:rFonts w:ascii="Times New Roman" w:hAnsi="Times New Roman" w:cs="Times New Roman"/>
          <w:bCs/>
          <w:sz w:val="28"/>
          <w:szCs w:val="28"/>
        </w:rPr>
        <w:t xml:space="preserve">и </w:t>
      </w:r>
      <w:r w:rsidR="005476C7">
        <w:rPr>
          <w:rFonts w:ascii="Times New Roman" w:hAnsi="Times New Roman" w:cs="Times New Roman"/>
          <w:bCs/>
          <w:sz w:val="28"/>
          <w:szCs w:val="28"/>
        </w:rPr>
        <w:t xml:space="preserve">технологических </w:t>
      </w:r>
      <w:r w:rsidR="002575F8" w:rsidRPr="009A5DB9">
        <w:rPr>
          <w:rFonts w:ascii="Times New Roman" w:hAnsi="Times New Roman" w:cs="Times New Roman"/>
          <w:bCs/>
          <w:sz w:val="28"/>
          <w:szCs w:val="28"/>
        </w:rPr>
        <w:t>схем</w:t>
      </w:r>
      <w:r w:rsidR="002040EF" w:rsidRPr="009A5DB9">
        <w:rPr>
          <w:rFonts w:ascii="Times New Roman" w:hAnsi="Times New Roman" w:cs="Times New Roman"/>
          <w:bCs/>
          <w:sz w:val="28"/>
          <w:szCs w:val="28"/>
        </w:rPr>
        <w:t xml:space="preserve"> </w:t>
      </w:r>
      <w:r w:rsidR="005476C7">
        <w:rPr>
          <w:rFonts w:ascii="Times New Roman" w:eastAsia="Arial Unicode MS" w:hAnsi="Times New Roman" w:cs="Times New Roman"/>
          <w:color w:val="000000"/>
          <w:sz w:val="28"/>
          <w:szCs w:val="28"/>
        </w:rPr>
        <w:t>снижения негативной нагрузки производства на</w:t>
      </w:r>
      <w:r w:rsidR="002040EF" w:rsidRPr="009A5DB9">
        <w:rPr>
          <w:rFonts w:ascii="Times New Roman" w:hAnsi="Times New Roman" w:cs="Times New Roman"/>
          <w:bCs/>
          <w:sz w:val="28"/>
          <w:szCs w:val="28"/>
        </w:rPr>
        <w:t xml:space="preserve"> окружающ</w:t>
      </w:r>
      <w:r w:rsidR="005476C7">
        <w:rPr>
          <w:rFonts w:ascii="Times New Roman" w:hAnsi="Times New Roman" w:cs="Times New Roman"/>
          <w:bCs/>
          <w:sz w:val="28"/>
          <w:szCs w:val="28"/>
        </w:rPr>
        <w:t>ую</w:t>
      </w:r>
      <w:r w:rsidR="002040EF" w:rsidRPr="009A5DB9">
        <w:rPr>
          <w:rFonts w:ascii="Times New Roman" w:hAnsi="Times New Roman" w:cs="Times New Roman"/>
          <w:bCs/>
          <w:sz w:val="28"/>
          <w:szCs w:val="28"/>
        </w:rPr>
        <w:t xml:space="preserve"> сред</w:t>
      </w:r>
      <w:r w:rsidR="005476C7">
        <w:rPr>
          <w:rFonts w:ascii="Times New Roman" w:hAnsi="Times New Roman" w:cs="Times New Roman"/>
          <w:bCs/>
          <w:sz w:val="28"/>
          <w:szCs w:val="28"/>
        </w:rPr>
        <w:t>у</w:t>
      </w:r>
      <w:r w:rsidR="004470EC" w:rsidRPr="009A5DB9">
        <w:rPr>
          <w:rFonts w:ascii="Times New Roman" w:hAnsi="Times New Roman" w:cs="Times New Roman"/>
          <w:bCs/>
          <w:sz w:val="28"/>
          <w:szCs w:val="28"/>
        </w:rPr>
        <w:t xml:space="preserve">, соответствующих наилучшим доступным технологиям (НДТ) и </w:t>
      </w:r>
      <w:r w:rsidR="004470EC" w:rsidRPr="009A5DB9">
        <w:rPr>
          <w:rFonts w:ascii="Times New Roman" w:eastAsia="Times New Roman" w:hAnsi="Times New Roman" w:cs="Times New Roman"/>
          <w:sz w:val="28"/>
          <w:szCs w:val="28"/>
        </w:rPr>
        <w:t>возможных экологических преимуществ</w:t>
      </w:r>
      <w:r w:rsidR="00312E4F" w:rsidRPr="009A5DB9">
        <w:rPr>
          <w:rFonts w:ascii="Times New Roman" w:hAnsi="Times New Roman" w:cs="Times New Roman"/>
          <w:bCs/>
          <w:sz w:val="28"/>
          <w:szCs w:val="28"/>
        </w:rPr>
        <w:t xml:space="preserve"> </w:t>
      </w:r>
      <w:r w:rsidR="004470EC" w:rsidRPr="009A5DB9">
        <w:rPr>
          <w:rFonts w:ascii="Times New Roman" w:hAnsi="Times New Roman" w:cs="Times New Roman"/>
          <w:bCs/>
          <w:sz w:val="28"/>
          <w:szCs w:val="28"/>
        </w:rPr>
        <w:t>НДТ</w:t>
      </w:r>
      <w:r w:rsidR="002040EF" w:rsidRPr="009A5DB9">
        <w:rPr>
          <w:rFonts w:ascii="Times New Roman" w:hAnsi="Times New Roman" w:cs="Times New Roman"/>
          <w:bCs/>
          <w:sz w:val="28"/>
          <w:szCs w:val="28"/>
        </w:rPr>
        <w:t>.</w:t>
      </w:r>
    </w:p>
    <w:p w14:paraId="53DAAB71" w14:textId="77777777" w:rsidR="0059200C" w:rsidRPr="009A5DB9" w:rsidRDefault="0059200C" w:rsidP="009A5DB9">
      <w:pPr>
        <w:spacing w:after="0" w:line="360" w:lineRule="auto"/>
        <w:ind w:right="140" w:firstLine="709"/>
        <w:jc w:val="both"/>
        <w:rPr>
          <w:rFonts w:ascii="Times New Roman" w:eastAsia="Arial Unicode MS" w:hAnsi="Times New Roman" w:cs="Times New Roman"/>
          <w:color w:val="FF0000"/>
          <w:sz w:val="28"/>
          <w:szCs w:val="28"/>
        </w:rPr>
      </w:pPr>
    </w:p>
    <w:p w14:paraId="06EFE19A" w14:textId="77777777" w:rsidR="00F305CE" w:rsidRPr="009A5DB9" w:rsidRDefault="00F305CE" w:rsidP="00B11D3A">
      <w:pPr>
        <w:pStyle w:val="ac"/>
        <w:numPr>
          <w:ilvl w:val="0"/>
          <w:numId w:val="1"/>
        </w:numPr>
        <w:spacing w:after="0" w:line="360" w:lineRule="auto"/>
        <w:ind w:left="0" w:right="140" w:firstLine="709"/>
        <w:jc w:val="center"/>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Продолжительность и время проведения практики</w:t>
      </w:r>
    </w:p>
    <w:p w14:paraId="3BAE725D" w14:textId="77777777" w:rsidR="00494EB2" w:rsidRPr="009A5DB9" w:rsidRDefault="00494EB2" w:rsidP="009A5DB9">
      <w:pPr>
        <w:spacing w:after="0" w:line="360" w:lineRule="auto"/>
        <w:ind w:right="140" w:firstLine="709"/>
        <w:rPr>
          <w:rFonts w:ascii="Times New Roman" w:eastAsia="Arial Unicode MS" w:hAnsi="Times New Roman" w:cs="Times New Roman"/>
          <w:color w:val="000000"/>
          <w:sz w:val="28"/>
          <w:szCs w:val="28"/>
        </w:rPr>
      </w:pPr>
    </w:p>
    <w:p w14:paraId="2E663413" w14:textId="4C3EC1AD" w:rsidR="00F305CE" w:rsidRPr="009A5DB9" w:rsidRDefault="00F305CE" w:rsidP="009A5DB9">
      <w:pPr>
        <w:spacing w:after="0" w:line="360" w:lineRule="auto"/>
        <w:ind w:right="140" w:firstLine="709"/>
        <w:jc w:val="both"/>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 xml:space="preserve">Продолжительность практики </w:t>
      </w:r>
      <w:r w:rsidR="003D05A8" w:rsidRPr="009A5DB9">
        <w:rPr>
          <w:rFonts w:ascii="Times New Roman" w:eastAsia="Arial Unicode MS" w:hAnsi="Times New Roman" w:cs="Times New Roman"/>
          <w:color w:val="000000"/>
          <w:sz w:val="28"/>
          <w:szCs w:val="28"/>
        </w:rPr>
        <w:t xml:space="preserve">12 дней – 108 часов, практика частично рассредоточенная с </w:t>
      </w:r>
      <w:smartTag w:uri="urn:schemas-microsoft-com:office:smarttags" w:element="date">
        <w:smartTagPr>
          <w:attr w:name="ls" w:val="trans"/>
          <w:attr w:name="Month" w:val="2"/>
          <w:attr w:name="Day" w:val="10"/>
          <w:attr w:name="Year" w:val="2020"/>
        </w:smartTagPr>
        <w:r w:rsidR="003D05A8" w:rsidRPr="009A5DB9">
          <w:rPr>
            <w:rFonts w:ascii="Times New Roman" w:eastAsia="Arial Unicode MS" w:hAnsi="Times New Roman" w:cs="Times New Roman"/>
            <w:color w:val="000000"/>
            <w:sz w:val="28"/>
            <w:szCs w:val="28"/>
          </w:rPr>
          <w:t>10.02.2020</w:t>
        </w:r>
      </w:smartTag>
      <w:r w:rsidR="003D05A8" w:rsidRPr="009A5DB9">
        <w:rPr>
          <w:rFonts w:ascii="Times New Roman" w:eastAsia="Arial Unicode MS" w:hAnsi="Times New Roman" w:cs="Times New Roman"/>
          <w:color w:val="000000"/>
          <w:sz w:val="28"/>
          <w:szCs w:val="28"/>
        </w:rPr>
        <w:t xml:space="preserve"> по </w:t>
      </w:r>
      <w:smartTag w:uri="urn:schemas-microsoft-com:office:smarttags" w:element="date">
        <w:smartTagPr>
          <w:attr w:name="ls" w:val="trans"/>
          <w:attr w:name="Month" w:val="06"/>
          <w:attr w:name="Day" w:val="14"/>
          <w:attr w:name="Year" w:val="2020"/>
        </w:smartTagPr>
        <w:r w:rsidR="003D05A8" w:rsidRPr="009A5DB9">
          <w:rPr>
            <w:rFonts w:ascii="Times New Roman" w:eastAsia="Arial Unicode MS" w:hAnsi="Times New Roman" w:cs="Times New Roman"/>
            <w:color w:val="000000"/>
            <w:sz w:val="28"/>
            <w:szCs w:val="28"/>
          </w:rPr>
          <w:t>14.06.2020</w:t>
        </w:r>
      </w:smartTag>
      <w:r w:rsidR="003D05A8" w:rsidRPr="009A5DB9">
        <w:rPr>
          <w:rFonts w:ascii="Times New Roman" w:eastAsia="Arial Unicode MS" w:hAnsi="Times New Roman" w:cs="Times New Roman"/>
          <w:color w:val="000000"/>
          <w:sz w:val="28"/>
          <w:szCs w:val="28"/>
        </w:rPr>
        <w:t xml:space="preserve"> без отрыва от учебного процесса и с отрывом от учебного процесса с </w:t>
      </w:r>
      <w:smartTag w:uri="urn:schemas-microsoft-com:office:smarttags" w:element="date">
        <w:smartTagPr>
          <w:attr w:name="ls" w:val="trans"/>
          <w:attr w:name="Month" w:val="07"/>
          <w:attr w:name="Day" w:val="07"/>
          <w:attr w:name="Year" w:val="2020"/>
        </w:smartTagPr>
        <w:r w:rsidR="003D05A8" w:rsidRPr="009A5DB9">
          <w:rPr>
            <w:rFonts w:ascii="Times New Roman" w:eastAsia="Arial Unicode MS" w:hAnsi="Times New Roman" w:cs="Times New Roman"/>
            <w:color w:val="000000"/>
            <w:sz w:val="28"/>
            <w:szCs w:val="28"/>
          </w:rPr>
          <w:t>07.07.2020</w:t>
        </w:r>
      </w:smartTag>
      <w:r w:rsidR="003D05A8" w:rsidRPr="009A5DB9">
        <w:rPr>
          <w:rFonts w:ascii="Times New Roman" w:eastAsia="Arial Unicode MS" w:hAnsi="Times New Roman" w:cs="Times New Roman"/>
          <w:color w:val="000000"/>
          <w:sz w:val="28"/>
          <w:szCs w:val="28"/>
        </w:rPr>
        <w:t xml:space="preserve"> по </w:t>
      </w:r>
      <w:smartTag w:uri="urn:schemas-microsoft-com:office:smarttags" w:element="date">
        <w:smartTagPr>
          <w:attr w:name="ls" w:val="trans"/>
          <w:attr w:name="Month" w:val="07"/>
          <w:attr w:name="Day" w:val="18"/>
          <w:attr w:name="Year" w:val="2020"/>
        </w:smartTagPr>
        <w:r w:rsidR="003D05A8" w:rsidRPr="009A5DB9">
          <w:rPr>
            <w:rFonts w:ascii="Times New Roman" w:eastAsia="Arial Unicode MS" w:hAnsi="Times New Roman" w:cs="Times New Roman"/>
            <w:color w:val="000000"/>
            <w:sz w:val="28"/>
            <w:szCs w:val="28"/>
          </w:rPr>
          <w:t>18.07.2020</w:t>
        </w:r>
      </w:smartTag>
      <w:r w:rsidRPr="009A5DB9">
        <w:rPr>
          <w:rFonts w:ascii="Times New Roman" w:eastAsia="Arial Unicode MS" w:hAnsi="Times New Roman" w:cs="Times New Roman"/>
          <w:color w:val="000000"/>
          <w:sz w:val="28"/>
          <w:szCs w:val="28"/>
        </w:rPr>
        <w:t>.</w:t>
      </w:r>
    </w:p>
    <w:p w14:paraId="21E89206" w14:textId="77777777" w:rsidR="00F305CE" w:rsidRPr="009A5DB9" w:rsidRDefault="00F305CE" w:rsidP="009A5DB9">
      <w:pPr>
        <w:spacing w:line="360" w:lineRule="auto"/>
        <w:ind w:right="140" w:firstLine="709"/>
        <w:jc w:val="both"/>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Время проведения предди</w:t>
      </w:r>
      <w:r w:rsidR="00EC378A" w:rsidRPr="009A5DB9">
        <w:rPr>
          <w:rFonts w:ascii="Times New Roman" w:eastAsia="Arial Unicode MS" w:hAnsi="Times New Roman" w:cs="Times New Roman"/>
          <w:color w:val="000000"/>
          <w:sz w:val="28"/>
          <w:szCs w:val="28"/>
        </w:rPr>
        <w:t xml:space="preserve">пломной практики – </w:t>
      </w:r>
      <w:r w:rsidR="00E62971">
        <w:rPr>
          <w:rFonts w:ascii="Times New Roman" w:eastAsia="Arial Unicode MS" w:hAnsi="Times New Roman" w:cs="Times New Roman"/>
          <w:color w:val="000000"/>
          <w:sz w:val="28"/>
          <w:szCs w:val="28"/>
        </w:rPr>
        <w:t>6</w:t>
      </w:r>
      <w:r w:rsidR="00EC378A" w:rsidRPr="009A5DB9">
        <w:rPr>
          <w:rFonts w:ascii="Times New Roman" w:eastAsia="Arial Unicode MS" w:hAnsi="Times New Roman" w:cs="Times New Roman"/>
          <w:color w:val="000000"/>
          <w:sz w:val="28"/>
          <w:szCs w:val="28"/>
        </w:rPr>
        <w:t>-й семестр</w:t>
      </w:r>
      <w:r w:rsidR="003D05A8" w:rsidRPr="009A5DB9">
        <w:rPr>
          <w:rFonts w:ascii="Times New Roman" w:eastAsia="Arial Unicode MS" w:hAnsi="Times New Roman" w:cs="Times New Roman"/>
          <w:color w:val="000000"/>
          <w:sz w:val="28"/>
          <w:szCs w:val="28"/>
        </w:rPr>
        <w:t>.</w:t>
      </w:r>
    </w:p>
    <w:p w14:paraId="7236B0D7" w14:textId="77777777" w:rsidR="00971ACB" w:rsidRPr="009A5DB9" w:rsidRDefault="00971ACB" w:rsidP="009A5DB9">
      <w:pPr>
        <w:spacing w:line="360" w:lineRule="auto"/>
        <w:ind w:right="140" w:firstLine="709"/>
        <w:jc w:val="both"/>
        <w:rPr>
          <w:rFonts w:ascii="Times New Roman" w:eastAsia="Arial Unicode MS" w:hAnsi="Times New Roman" w:cs="Times New Roman"/>
          <w:color w:val="000000"/>
          <w:sz w:val="28"/>
          <w:szCs w:val="28"/>
        </w:rPr>
      </w:pPr>
    </w:p>
    <w:p w14:paraId="372B1EF1" w14:textId="77777777" w:rsidR="00F305CE" w:rsidRPr="009A5DB9" w:rsidRDefault="00F305CE" w:rsidP="00B11D3A">
      <w:pPr>
        <w:pStyle w:val="ac"/>
        <w:numPr>
          <w:ilvl w:val="0"/>
          <w:numId w:val="1"/>
        </w:numPr>
        <w:spacing w:after="0" w:line="360" w:lineRule="auto"/>
        <w:ind w:left="0" w:right="140" w:firstLine="709"/>
        <w:jc w:val="center"/>
        <w:rPr>
          <w:rFonts w:ascii="Times New Roman" w:eastAsia="Arial Unicode MS" w:hAnsi="Times New Roman" w:cs="Times New Roman"/>
          <w:sz w:val="28"/>
          <w:szCs w:val="28"/>
        </w:rPr>
      </w:pPr>
      <w:r w:rsidRPr="009A5DB9">
        <w:rPr>
          <w:rFonts w:ascii="Times New Roman" w:eastAsia="Arial Unicode MS" w:hAnsi="Times New Roman" w:cs="Times New Roman"/>
          <w:sz w:val="28"/>
          <w:szCs w:val="28"/>
        </w:rPr>
        <w:lastRenderedPageBreak/>
        <w:t>Место проведения практики</w:t>
      </w:r>
    </w:p>
    <w:p w14:paraId="0C4EE0B1" w14:textId="77777777" w:rsidR="004412AC" w:rsidRPr="009A5DB9" w:rsidRDefault="004412AC" w:rsidP="009A5DB9">
      <w:pPr>
        <w:spacing w:after="0" w:line="360" w:lineRule="auto"/>
        <w:ind w:right="140" w:firstLine="709"/>
        <w:jc w:val="both"/>
        <w:rPr>
          <w:rFonts w:ascii="Times New Roman" w:eastAsia="Arial Unicode MS" w:hAnsi="Times New Roman" w:cs="Times New Roman"/>
          <w:bCs/>
          <w:color w:val="000000"/>
          <w:sz w:val="28"/>
          <w:szCs w:val="28"/>
        </w:rPr>
      </w:pPr>
    </w:p>
    <w:p w14:paraId="490E914F" w14:textId="77777777" w:rsidR="00F305CE" w:rsidRPr="009A5DB9" w:rsidRDefault="004412AC" w:rsidP="009A5DB9">
      <w:pPr>
        <w:spacing w:after="0" w:line="360" w:lineRule="auto"/>
        <w:ind w:right="140" w:firstLine="709"/>
        <w:jc w:val="both"/>
        <w:rPr>
          <w:rFonts w:ascii="Times New Roman" w:eastAsia="Arial Unicode MS" w:hAnsi="Times New Roman" w:cs="Times New Roman"/>
          <w:bCs/>
          <w:color w:val="000000"/>
          <w:sz w:val="28"/>
          <w:szCs w:val="28"/>
        </w:rPr>
      </w:pPr>
      <w:r w:rsidRPr="009A5DB9">
        <w:rPr>
          <w:rFonts w:ascii="Times New Roman" w:eastAsia="Arial Unicode MS" w:hAnsi="Times New Roman" w:cs="Times New Roman"/>
          <w:bCs/>
          <w:color w:val="000000"/>
          <w:sz w:val="28"/>
          <w:szCs w:val="28"/>
        </w:rPr>
        <w:t>ФГБОУ ВО «Пензенский государственный университет», кафедра «Техносферная безопасность»</w:t>
      </w:r>
      <w:r w:rsidR="00971ACB" w:rsidRPr="009A5DB9">
        <w:rPr>
          <w:rFonts w:ascii="Times New Roman" w:eastAsia="Arial Unicode MS" w:hAnsi="Times New Roman" w:cs="Times New Roman"/>
          <w:bCs/>
          <w:color w:val="000000"/>
          <w:sz w:val="28"/>
          <w:szCs w:val="28"/>
        </w:rPr>
        <w:t>.</w:t>
      </w:r>
    </w:p>
    <w:p w14:paraId="4EE96794" w14:textId="77777777" w:rsidR="004412AC" w:rsidRPr="009A5DB9" w:rsidRDefault="004412AC" w:rsidP="009A5DB9">
      <w:pPr>
        <w:spacing w:after="0" w:line="360" w:lineRule="auto"/>
        <w:ind w:right="140" w:firstLine="709"/>
        <w:jc w:val="both"/>
        <w:rPr>
          <w:rFonts w:ascii="Times New Roman" w:eastAsia="Arial Unicode MS" w:hAnsi="Times New Roman" w:cs="Times New Roman"/>
          <w:color w:val="000000"/>
          <w:sz w:val="28"/>
          <w:szCs w:val="28"/>
        </w:rPr>
      </w:pPr>
    </w:p>
    <w:p w14:paraId="6B377779" w14:textId="77777777" w:rsidR="00B06178" w:rsidRPr="009A5DB9" w:rsidRDefault="000800B1" w:rsidP="00B11D3A">
      <w:pPr>
        <w:pStyle w:val="ac"/>
        <w:numPr>
          <w:ilvl w:val="0"/>
          <w:numId w:val="1"/>
        </w:numPr>
        <w:spacing w:after="0" w:line="360" w:lineRule="auto"/>
        <w:ind w:left="0" w:right="140" w:firstLine="709"/>
        <w:jc w:val="center"/>
        <w:rPr>
          <w:rFonts w:ascii="Times New Roman" w:hAnsi="Times New Roman" w:cs="Times New Roman"/>
          <w:sz w:val="28"/>
          <w:szCs w:val="28"/>
        </w:rPr>
      </w:pPr>
      <w:r w:rsidRPr="009A5DB9">
        <w:rPr>
          <w:rFonts w:ascii="Times New Roman" w:eastAsia="Arial Unicode MS" w:hAnsi="Times New Roman" w:cs="Times New Roman"/>
          <w:sz w:val="28"/>
          <w:szCs w:val="28"/>
        </w:rPr>
        <w:t>Краткое описание организации</w:t>
      </w:r>
    </w:p>
    <w:p w14:paraId="49EF4D93" w14:textId="77777777" w:rsidR="00F305CE" w:rsidRPr="009A5DB9" w:rsidRDefault="00B06178" w:rsidP="009A5DB9">
      <w:pPr>
        <w:spacing w:after="0" w:line="360" w:lineRule="auto"/>
        <w:ind w:right="140" w:firstLine="709"/>
        <w:jc w:val="both"/>
        <w:rPr>
          <w:rFonts w:ascii="Times New Roman" w:hAnsi="Times New Roman" w:cs="Times New Roman"/>
          <w:sz w:val="28"/>
          <w:szCs w:val="28"/>
        </w:rPr>
      </w:pPr>
      <w:r w:rsidRPr="009A5DB9">
        <w:rPr>
          <w:rFonts w:ascii="Times New Roman" w:hAnsi="Times New Roman" w:cs="Times New Roman"/>
          <w:sz w:val="28"/>
          <w:szCs w:val="28"/>
        </w:rPr>
        <w:t xml:space="preserve">Пензенский государственный университет – </w:t>
      </w:r>
      <w:r w:rsidR="00445B51" w:rsidRPr="009A5DB9">
        <w:rPr>
          <w:rFonts w:ascii="Times New Roman" w:hAnsi="Times New Roman" w:cs="Times New Roman"/>
          <w:sz w:val="28"/>
          <w:szCs w:val="28"/>
        </w:rPr>
        <w:t xml:space="preserve">Федеральное бюджетное   </w:t>
      </w:r>
      <w:r w:rsidRPr="009A5DB9">
        <w:rPr>
          <w:rFonts w:ascii="Times New Roman" w:hAnsi="Times New Roman" w:cs="Times New Roman"/>
          <w:sz w:val="28"/>
          <w:szCs w:val="28"/>
        </w:rPr>
        <w:t>образовательное учреждение высшего образования</w:t>
      </w:r>
      <w:r w:rsidR="00186A49" w:rsidRPr="009A5DB9">
        <w:rPr>
          <w:rFonts w:ascii="Times New Roman" w:hAnsi="Times New Roman" w:cs="Times New Roman"/>
          <w:sz w:val="28"/>
          <w:szCs w:val="28"/>
        </w:rPr>
        <w:t xml:space="preserve"> «Пензенский государственный университет»</w:t>
      </w:r>
      <w:r w:rsidRPr="009A5DB9">
        <w:rPr>
          <w:rFonts w:ascii="Times New Roman" w:hAnsi="Times New Roman" w:cs="Times New Roman"/>
          <w:sz w:val="28"/>
          <w:szCs w:val="28"/>
        </w:rPr>
        <w:t xml:space="preserve">, действует на основании Лицензии на осуществление образовательной деятельности № 2191 от 15 июня 2016г. </w:t>
      </w:r>
    </w:p>
    <w:p w14:paraId="7C7FDA8A" w14:textId="77777777" w:rsidR="00CF495B" w:rsidRPr="009A5DB9" w:rsidRDefault="00186A49" w:rsidP="009A5DB9">
      <w:pPr>
        <w:spacing w:after="0" w:line="360" w:lineRule="auto"/>
        <w:ind w:right="140" w:firstLine="709"/>
        <w:jc w:val="both"/>
        <w:rPr>
          <w:rFonts w:ascii="Times New Roman" w:hAnsi="Times New Roman" w:cs="Times New Roman"/>
          <w:sz w:val="28"/>
          <w:szCs w:val="28"/>
        </w:rPr>
      </w:pPr>
      <w:r w:rsidRPr="009A5DB9">
        <w:rPr>
          <w:rFonts w:ascii="Times New Roman" w:hAnsi="Times New Roman" w:cs="Times New Roman"/>
          <w:sz w:val="28"/>
          <w:szCs w:val="28"/>
        </w:rPr>
        <w:t>Является образовательной организацией высшего образования, осуществляющей в качестве основной цели ее деятельности образовательную деятельность по образовательным программам высшего образования и научную деятельность, созданной для осуществления образовательных, научных, социальных функций. Действует на основании Устава.</w:t>
      </w:r>
    </w:p>
    <w:p w14:paraId="4FEFCDAD" w14:textId="77777777" w:rsidR="00CF495B" w:rsidRPr="009A5DB9" w:rsidRDefault="00CF495B" w:rsidP="009A5DB9">
      <w:pPr>
        <w:spacing w:after="0" w:line="360" w:lineRule="auto"/>
        <w:ind w:right="140" w:firstLine="709"/>
        <w:jc w:val="both"/>
        <w:rPr>
          <w:rFonts w:ascii="Times New Roman" w:hAnsi="Times New Roman" w:cs="Times New Roman"/>
          <w:sz w:val="28"/>
          <w:szCs w:val="28"/>
        </w:rPr>
      </w:pPr>
      <w:r w:rsidRPr="009A5DB9">
        <w:rPr>
          <w:rFonts w:ascii="Times New Roman" w:hAnsi="Times New Roman" w:cs="Times New Roman"/>
          <w:sz w:val="28"/>
          <w:szCs w:val="28"/>
        </w:rPr>
        <w:t>Основные функции университета: образовательная, исследовательск</w:t>
      </w:r>
      <w:r w:rsidR="004D3939" w:rsidRPr="009A5DB9">
        <w:rPr>
          <w:rFonts w:ascii="Times New Roman" w:hAnsi="Times New Roman" w:cs="Times New Roman"/>
          <w:sz w:val="28"/>
          <w:szCs w:val="28"/>
        </w:rPr>
        <w:t>ая</w:t>
      </w:r>
      <w:r w:rsidRPr="009A5DB9">
        <w:rPr>
          <w:rFonts w:ascii="Times New Roman" w:hAnsi="Times New Roman" w:cs="Times New Roman"/>
          <w:sz w:val="28"/>
          <w:szCs w:val="28"/>
        </w:rPr>
        <w:t>, воспитательная.</w:t>
      </w:r>
    </w:p>
    <w:p w14:paraId="3DB25544" w14:textId="77777777" w:rsidR="00D834CF" w:rsidRPr="009A5DB9" w:rsidRDefault="00D7778C" w:rsidP="009A5DB9">
      <w:pPr>
        <w:widowControl w:val="0"/>
        <w:spacing w:after="0" w:line="360" w:lineRule="auto"/>
        <w:ind w:right="140" w:firstLine="709"/>
        <w:contextualSpacing/>
        <w:jc w:val="both"/>
        <w:rPr>
          <w:rFonts w:ascii="Times New Roman" w:hAnsi="Times New Roman" w:cs="Times New Roman"/>
          <w:sz w:val="28"/>
          <w:szCs w:val="28"/>
        </w:rPr>
      </w:pPr>
      <w:r w:rsidRPr="009A5DB9">
        <w:rPr>
          <w:rFonts w:ascii="Times New Roman" w:hAnsi="Times New Roman" w:cs="Times New Roman"/>
          <w:sz w:val="28"/>
          <w:szCs w:val="28"/>
        </w:rPr>
        <w:t>Кафедра «Техносферная безопасность» реализует Основную профессиональную образовательную программу (ОПОП) высшего образования по направлению подготовки бакалавриата 20.03.01 «Техносферная безопасность», профилю подготовки «Инженерная защита окружающей среды»</w:t>
      </w:r>
      <w:r w:rsidR="00D834CF" w:rsidRPr="009A5DB9">
        <w:rPr>
          <w:rFonts w:ascii="Times New Roman" w:hAnsi="Times New Roman" w:cs="Times New Roman"/>
          <w:sz w:val="28"/>
          <w:szCs w:val="28"/>
        </w:rPr>
        <w:t>, разработанную на основании Федерального государственного образовательного стандарта высшего образования. Уровень высшего образования - бакалавриат. Направление подготовки  20.03.01Техносферная безопасность  утверждено приказом Министерства образования и науки Российской Федерации от «21 » марта 2016г. г. № 246 и нормативно-методическими документами Минобрнауки России.</w:t>
      </w:r>
    </w:p>
    <w:p w14:paraId="7D7DEF5C" w14:textId="77777777" w:rsidR="003720C1" w:rsidRPr="009A5DB9" w:rsidRDefault="003720C1" w:rsidP="009A5DB9">
      <w:pPr>
        <w:widowControl w:val="0"/>
        <w:spacing w:after="0" w:line="360" w:lineRule="auto"/>
        <w:ind w:right="140" w:firstLine="709"/>
        <w:contextualSpacing/>
        <w:jc w:val="both"/>
        <w:rPr>
          <w:rFonts w:ascii="Times New Roman" w:hAnsi="Times New Roman" w:cs="Times New Roman"/>
          <w:sz w:val="28"/>
          <w:szCs w:val="28"/>
        </w:rPr>
      </w:pPr>
      <w:r w:rsidRPr="009A5DB9">
        <w:rPr>
          <w:rFonts w:ascii="Times New Roman" w:hAnsi="Times New Roman" w:cs="Times New Roman"/>
          <w:sz w:val="28"/>
          <w:szCs w:val="28"/>
        </w:rPr>
        <w:lastRenderedPageBreak/>
        <w:t>В профессиональной области цель - подготовка выпускников, способных обеспечивать безопасность человека в современном мире, формирование комфортной для жизни и деятельности человека техносферы, минимизацию техногенного воздействия на окружающую среду, сохранение жизни и здоровья человека за счет использования современных технических средств, методов контроля и прогнозирования.</w:t>
      </w:r>
    </w:p>
    <w:p w14:paraId="63549E92" w14:textId="77777777" w:rsidR="002A45E8" w:rsidRPr="009A5DB9" w:rsidRDefault="002A45E8" w:rsidP="009A5DB9">
      <w:pPr>
        <w:widowControl w:val="0"/>
        <w:spacing w:after="0" w:line="360" w:lineRule="auto"/>
        <w:ind w:right="140" w:firstLine="709"/>
        <w:contextualSpacing/>
        <w:jc w:val="both"/>
        <w:rPr>
          <w:rFonts w:ascii="Times New Roman" w:hAnsi="Times New Roman" w:cs="Times New Roman"/>
          <w:sz w:val="28"/>
          <w:szCs w:val="28"/>
        </w:rPr>
      </w:pPr>
    </w:p>
    <w:p w14:paraId="40543482" w14:textId="77777777" w:rsidR="00F305CE" w:rsidRPr="009A5DB9" w:rsidRDefault="00F305CE" w:rsidP="00B11D3A">
      <w:pPr>
        <w:pStyle w:val="ac"/>
        <w:numPr>
          <w:ilvl w:val="0"/>
          <w:numId w:val="1"/>
        </w:numPr>
        <w:spacing w:after="0" w:line="360" w:lineRule="auto"/>
        <w:ind w:left="0" w:right="140" w:firstLine="709"/>
        <w:jc w:val="center"/>
        <w:rPr>
          <w:rFonts w:ascii="Times New Roman" w:hAnsi="Times New Roman" w:cs="Times New Roman"/>
          <w:sz w:val="28"/>
          <w:szCs w:val="28"/>
        </w:rPr>
      </w:pPr>
      <w:r w:rsidRPr="009A5DB9">
        <w:rPr>
          <w:rFonts w:ascii="Times New Roman" w:hAnsi="Times New Roman" w:cs="Times New Roman"/>
          <w:sz w:val="28"/>
          <w:szCs w:val="28"/>
        </w:rPr>
        <w:t>Руководитель практики от выпускающей кафедры</w:t>
      </w:r>
    </w:p>
    <w:p w14:paraId="796F4786" w14:textId="77777777" w:rsidR="00C43871" w:rsidRPr="009A5DB9" w:rsidRDefault="00C43871" w:rsidP="009A5DB9">
      <w:pPr>
        <w:pStyle w:val="ac"/>
        <w:spacing w:after="0" w:line="360" w:lineRule="auto"/>
        <w:ind w:left="0" w:right="140" w:firstLine="709"/>
        <w:rPr>
          <w:rFonts w:ascii="Times New Roman" w:hAnsi="Times New Roman" w:cs="Times New Roman"/>
          <w:sz w:val="28"/>
          <w:szCs w:val="28"/>
        </w:rPr>
      </w:pPr>
    </w:p>
    <w:p w14:paraId="3D17D9E3" w14:textId="77777777" w:rsidR="00F305CE" w:rsidRPr="009A5DB9" w:rsidRDefault="00F305CE" w:rsidP="009A5DB9">
      <w:pPr>
        <w:spacing w:after="0" w:line="360" w:lineRule="auto"/>
        <w:ind w:right="140" w:firstLine="709"/>
        <w:contextualSpacing/>
        <w:jc w:val="both"/>
        <w:rPr>
          <w:rFonts w:ascii="Times New Roman" w:hAnsi="Times New Roman" w:cs="Times New Roman"/>
          <w:sz w:val="28"/>
          <w:szCs w:val="28"/>
        </w:rPr>
      </w:pPr>
      <w:r w:rsidRPr="009A5DB9">
        <w:rPr>
          <w:rFonts w:ascii="Times New Roman" w:hAnsi="Times New Roman" w:cs="Times New Roman"/>
          <w:sz w:val="28"/>
          <w:szCs w:val="28"/>
        </w:rPr>
        <w:t xml:space="preserve">Руководитель практики от выпускающей кафедры – </w:t>
      </w:r>
      <w:r w:rsidR="00C03217" w:rsidRPr="009A5DB9">
        <w:rPr>
          <w:rFonts w:ascii="Times New Roman" w:hAnsi="Times New Roman" w:cs="Times New Roman"/>
          <w:sz w:val="28"/>
          <w:szCs w:val="28"/>
        </w:rPr>
        <w:t xml:space="preserve">доцент, к.т.н., </w:t>
      </w:r>
      <w:r w:rsidRPr="009A5DB9">
        <w:rPr>
          <w:rFonts w:ascii="Times New Roman" w:hAnsi="Times New Roman" w:cs="Times New Roman"/>
          <w:sz w:val="28"/>
          <w:szCs w:val="28"/>
        </w:rPr>
        <w:t>доцент кафедры Тех</w:t>
      </w:r>
      <w:r w:rsidR="00174E93" w:rsidRPr="009A5DB9">
        <w:rPr>
          <w:rFonts w:ascii="Times New Roman" w:hAnsi="Times New Roman" w:cs="Times New Roman"/>
          <w:sz w:val="28"/>
          <w:szCs w:val="28"/>
        </w:rPr>
        <w:t xml:space="preserve">носферная безопасность </w:t>
      </w:r>
      <w:proofErr w:type="spellStart"/>
      <w:r w:rsidR="00C03217" w:rsidRPr="009A5DB9">
        <w:rPr>
          <w:rFonts w:ascii="Times New Roman" w:hAnsi="Times New Roman" w:cs="Times New Roman"/>
          <w:sz w:val="28"/>
          <w:szCs w:val="28"/>
        </w:rPr>
        <w:t>Костиневич</w:t>
      </w:r>
      <w:proofErr w:type="spellEnd"/>
      <w:r w:rsidR="00C03217" w:rsidRPr="009A5DB9">
        <w:rPr>
          <w:rFonts w:ascii="Times New Roman" w:hAnsi="Times New Roman" w:cs="Times New Roman"/>
          <w:sz w:val="28"/>
          <w:szCs w:val="28"/>
        </w:rPr>
        <w:t xml:space="preserve"> В.В.</w:t>
      </w:r>
    </w:p>
    <w:p w14:paraId="570EBD31" w14:textId="77777777" w:rsidR="00F305CE" w:rsidRPr="009A5DB9" w:rsidRDefault="00F305CE" w:rsidP="009A5DB9">
      <w:pPr>
        <w:spacing w:after="0" w:line="360" w:lineRule="auto"/>
        <w:ind w:right="140" w:firstLine="709"/>
        <w:contextualSpacing/>
        <w:jc w:val="both"/>
        <w:rPr>
          <w:rFonts w:ascii="Times New Roman" w:hAnsi="Times New Roman" w:cs="Times New Roman"/>
          <w:sz w:val="28"/>
          <w:szCs w:val="28"/>
        </w:rPr>
      </w:pPr>
    </w:p>
    <w:p w14:paraId="6B7CF7EF" w14:textId="77777777" w:rsidR="00F305CE" w:rsidRPr="009A5DB9" w:rsidRDefault="00F305CE" w:rsidP="00B11D3A">
      <w:pPr>
        <w:pStyle w:val="ac"/>
        <w:numPr>
          <w:ilvl w:val="0"/>
          <w:numId w:val="1"/>
        </w:numPr>
        <w:spacing w:after="0" w:line="360" w:lineRule="auto"/>
        <w:ind w:left="0" w:right="140" w:firstLine="709"/>
        <w:jc w:val="center"/>
        <w:rPr>
          <w:rFonts w:ascii="Times New Roman" w:hAnsi="Times New Roman" w:cs="Times New Roman"/>
          <w:sz w:val="28"/>
          <w:szCs w:val="28"/>
        </w:rPr>
      </w:pPr>
      <w:r w:rsidRPr="009A5DB9">
        <w:rPr>
          <w:rFonts w:ascii="Times New Roman" w:hAnsi="Times New Roman" w:cs="Times New Roman"/>
          <w:sz w:val="28"/>
          <w:szCs w:val="28"/>
        </w:rPr>
        <w:t xml:space="preserve">Руководитель практики от организации </w:t>
      </w:r>
    </w:p>
    <w:p w14:paraId="344084AF" w14:textId="77777777" w:rsidR="00CF24F4" w:rsidRPr="009A5DB9" w:rsidRDefault="00CF24F4" w:rsidP="009A5DB9">
      <w:pPr>
        <w:spacing w:after="0" w:line="360" w:lineRule="auto"/>
        <w:ind w:right="140" w:firstLine="709"/>
        <w:jc w:val="both"/>
        <w:rPr>
          <w:rFonts w:ascii="Times New Roman" w:hAnsi="Times New Roman" w:cs="Times New Roman"/>
          <w:sz w:val="28"/>
          <w:szCs w:val="28"/>
        </w:rPr>
      </w:pPr>
    </w:p>
    <w:p w14:paraId="2A2F06F7" w14:textId="77777777" w:rsidR="00CF24F4" w:rsidRPr="009A5DB9" w:rsidRDefault="00CF24F4" w:rsidP="009A5DB9">
      <w:pPr>
        <w:spacing w:after="0" w:line="360" w:lineRule="auto"/>
        <w:ind w:right="140" w:firstLine="709"/>
        <w:jc w:val="both"/>
        <w:rPr>
          <w:rFonts w:ascii="Times New Roman" w:hAnsi="Times New Roman" w:cs="Times New Roman"/>
          <w:sz w:val="28"/>
          <w:szCs w:val="28"/>
        </w:rPr>
      </w:pPr>
      <w:r w:rsidRPr="009A5DB9">
        <w:rPr>
          <w:rFonts w:ascii="Times New Roman" w:hAnsi="Times New Roman" w:cs="Times New Roman"/>
          <w:sz w:val="28"/>
          <w:szCs w:val="28"/>
        </w:rPr>
        <w:t xml:space="preserve">Руководитель практики от </w:t>
      </w:r>
      <w:r w:rsidR="00DB09F7" w:rsidRPr="009A5DB9">
        <w:rPr>
          <w:rFonts w:ascii="Times New Roman" w:hAnsi="Times New Roman" w:cs="Times New Roman"/>
          <w:sz w:val="28"/>
          <w:szCs w:val="28"/>
        </w:rPr>
        <w:t>ПГУ, кафедры Техносферная безопасность</w:t>
      </w:r>
      <w:r w:rsidRPr="009A5DB9">
        <w:rPr>
          <w:rFonts w:ascii="Times New Roman" w:hAnsi="Times New Roman" w:cs="Times New Roman"/>
          <w:sz w:val="28"/>
          <w:szCs w:val="28"/>
        </w:rPr>
        <w:t xml:space="preserve"> – </w:t>
      </w:r>
      <w:r w:rsidR="00DB09F7" w:rsidRPr="009A5DB9">
        <w:rPr>
          <w:rFonts w:ascii="Times New Roman" w:hAnsi="Times New Roman" w:cs="Times New Roman"/>
          <w:sz w:val="28"/>
          <w:szCs w:val="28"/>
        </w:rPr>
        <w:t>доцент, к.т.н.,</w:t>
      </w:r>
      <w:r w:rsidR="00836B27" w:rsidRPr="009A5DB9">
        <w:rPr>
          <w:rFonts w:ascii="Times New Roman" w:hAnsi="Times New Roman" w:cs="Times New Roman"/>
          <w:sz w:val="28"/>
          <w:szCs w:val="28"/>
        </w:rPr>
        <w:t xml:space="preserve"> </w:t>
      </w:r>
      <w:r w:rsidRPr="009A5DB9">
        <w:rPr>
          <w:rFonts w:ascii="Times New Roman" w:hAnsi="Times New Roman" w:cs="Times New Roman"/>
          <w:sz w:val="28"/>
          <w:szCs w:val="28"/>
        </w:rPr>
        <w:t>доцент кафедры Тех</w:t>
      </w:r>
      <w:r w:rsidR="00174E93" w:rsidRPr="009A5DB9">
        <w:rPr>
          <w:rFonts w:ascii="Times New Roman" w:hAnsi="Times New Roman" w:cs="Times New Roman"/>
          <w:sz w:val="28"/>
          <w:szCs w:val="28"/>
        </w:rPr>
        <w:t xml:space="preserve">носферная безопасность </w:t>
      </w:r>
      <w:proofErr w:type="spellStart"/>
      <w:r w:rsidR="00443D3D" w:rsidRPr="009A5DB9">
        <w:rPr>
          <w:rFonts w:ascii="Times New Roman" w:hAnsi="Times New Roman" w:cs="Times New Roman"/>
          <w:sz w:val="28"/>
          <w:szCs w:val="28"/>
        </w:rPr>
        <w:t>Костиневич</w:t>
      </w:r>
      <w:proofErr w:type="spellEnd"/>
      <w:r w:rsidR="00443D3D" w:rsidRPr="009A5DB9">
        <w:rPr>
          <w:rFonts w:ascii="Times New Roman" w:hAnsi="Times New Roman" w:cs="Times New Roman"/>
          <w:sz w:val="28"/>
          <w:szCs w:val="28"/>
        </w:rPr>
        <w:t xml:space="preserve"> В.В.</w:t>
      </w:r>
    </w:p>
    <w:p w14:paraId="692AFFF4" w14:textId="77777777" w:rsidR="00F305CE" w:rsidRPr="009A5DB9" w:rsidRDefault="00F305CE" w:rsidP="009A5DB9">
      <w:pPr>
        <w:spacing w:after="0" w:line="360" w:lineRule="auto"/>
        <w:ind w:right="140" w:firstLine="709"/>
        <w:jc w:val="both"/>
        <w:rPr>
          <w:rFonts w:ascii="Times New Roman" w:hAnsi="Times New Roman" w:cs="Times New Roman"/>
          <w:sz w:val="28"/>
          <w:szCs w:val="28"/>
        </w:rPr>
      </w:pPr>
    </w:p>
    <w:p w14:paraId="31AA25C2" w14:textId="77777777" w:rsidR="0044495F" w:rsidRPr="009A5DB9" w:rsidRDefault="00F305CE" w:rsidP="00B11D3A">
      <w:pPr>
        <w:pStyle w:val="ac"/>
        <w:numPr>
          <w:ilvl w:val="0"/>
          <w:numId w:val="1"/>
        </w:numPr>
        <w:spacing w:after="0" w:line="360" w:lineRule="auto"/>
        <w:ind w:left="0" w:right="140" w:firstLine="709"/>
        <w:jc w:val="center"/>
        <w:rPr>
          <w:rFonts w:ascii="Times New Roman" w:hAnsi="Times New Roman" w:cs="Times New Roman"/>
          <w:sz w:val="28"/>
          <w:szCs w:val="28"/>
        </w:rPr>
      </w:pPr>
      <w:r w:rsidRPr="009A5DB9">
        <w:rPr>
          <w:rFonts w:ascii="Times New Roman" w:hAnsi="Times New Roman" w:cs="Times New Roman"/>
          <w:sz w:val="28"/>
          <w:szCs w:val="28"/>
        </w:rPr>
        <w:t>Задания, полученные на практику.</w:t>
      </w:r>
    </w:p>
    <w:p w14:paraId="67774F74" w14:textId="77777777" w:rsidR="00F305CE" w:rsidRPr="009A5DB9" w:rsidRDefault="00F305CE" w:rsidP="009A5DB9">
      <w:pPr>
        <w:spacing w:after="0" w:line="360" w:lineRule="auto"/>
        <w:ind w:right="140" w:firstLine="709"/>
        <w:jc w:val="center"/>
        <w:rPr>
          <w:rFonts w:ascii="Times New Roman" w:hAnsi="Times New Roman" w:cs="Times New Roman"/>
          <w:sz w:val="28"/>
          <w:szCs w:val="28"/>
        </w:rPr>
      </w:pPr>
      <w:r w:rsidRPr="009A5DB9">
        <w:rPr>
          <w:rFonts w:ascii="Times New Roman" w:hAnsi="Times New Roman" w:cs="Times New Roman"/>
          <w:sz w:val="28"/>
          <w:szCs w:val="28"/>
        </w:rPr>
        <w:t>Виды и результаты деятельности на практике.</w:t>
      </w:r>
    </w:p>
    <w:p w14:paraId="672FF605" w14:textId="77777777" w:rsidR="00F305CE" w:rsidRPr="009A5DB9" w:rsidRDefault="00F305CE" w:rsidP="009A5DB9">
      <w:pPr>
        <w:spacing w:after="0" w:line="360" w:lineRule="auto"/>
        <w:ind w:right="140" w:firstLine="709"/>
        <w:contextualSpacing/>
        <w:jc w:val="center"/>
        <w:rPr>
          <w:rFonts w:ascii="Times New Roman" w:hAnsi="Times New Roman" w:cs="Times New Roman"/>
          <w:sz w:val="28"/>
          <w:szCs w:val="28"/>
        </w:rPr>
      </w:pPr>
    </w:p>
    <w:p w14:paraId="35FE18B3" w14:textId="77777777" w:rsidR="0002624C" w:rsidRDefault="008E0CB2" w:rsidP="009A5DB9">
      <w:pPr>
        <w:spacing w:after="0" w:line="360" w:lineRule="auto"/>
        <w:ind w:right="140" w:firstLine="709"/>
        <w:contextualSpacing/>
        <w:jc w:val="both"/>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 xml:space="preserve">Задание, полученное на практику: </w:t>
      </w:r>
      <w:r w:rsidR="0002624C">
        <w:rPr>
          <w:rFonts w:ascii="Times New Roman" w:eastAsia="Arial Unicode MS" w:hAnsi="Times New Roman" w:cs="Times New Roman"/>
          <w:color w:val="000000"/>
          <w:sz w:val="28"/>
          <w:szCs w:val="28"/>
        </w:rPr>
        <w:t xml:space="preserve">анализ производственного объекта с позиции </w:t>
      </w:r>
      <w:r w:rsidR="0059200C">
        <w:rPr>
          <w:rFonts w:ascii="Times New Roman" w:eastAsia="Arial Unicode MS" w:hAnsi="Times New Roman" w:cs="Times New Roman"/>
          <w:color w:val="000000"/>
          <w:sz w:val="28"/>
          <w:szCs w:val="28"/>
        </w:rPr>
        <w:t xml:space="preserve">негативного воздействия и </w:t>
      </w:r>
      <w:r w:rsidR="0059200C" w:rsidRPr="00CA2C1E">
        <w:rPr>
          <w:rFonts w:ascii="Times New Roman" w:eastAsia="Arial Unicode MS" w:hAnsi="Times New Roman" w:cs="Times New Roman"/>
          <w:color w:val="000000"/>
          <w:sz w:val="28"/>
          <w:szCs w:val="28"/>
        </w:rPr>
        <w:t>уровн</w:t>
      </w:r>
      <w:r w:rsidR="0059200C">
        <w:rPr>
          <w:rFonts w:ascii="Times New Roman" w:eastAsia="Arial Unicode MS" w:hAnsi="Times New Roman" w:cs="Times New Roman"/>
          <w:color w:val="000000"/>
          <w:sz w:val="28"/>
          <w:szCs w:val="28"/>
        </w:rPr>
        <w:t>я</w:t>
      </w:r>
      <w:r w:rsidR="0059200C" w:rsidRPr="00CA2C1E">
        <w:rPr>
          <w:rFonts w:ascii="Times New Roman" w:eastAsia="Arial Unicode MS" w:hAnsi="Times New Roman" w:cs="Times New Roman"/>
          <w:color w:val="000000"/>
          <w:sz w:val="28"/>
          <w:szCs w:val="28"/>
        </w:rPr>
        <w:t xml:space="preserve"> опасност</w:t>
      </w:r>
      <w:r w:rsidR="0059200C">
        <w:rPr>
          <w:rFonts w:ascii="Times New Roman" w:eastAsia="Arial Unicode MS" w:hAnsi="Times New Roman" w:cs="Times New Roman"/>
          <w:color w:val="000000"/>
          <w:sz w:val="28"/>
          <w:szCs w:val="28"/>
        </w:rPr>
        <w:t xml:space="preserve">и для окружающей среды, оценка </w:t>
      </w:r>
      <w:r w:rsidR="0002624C" w:rsidRPr="0002624C">
        <w:rPr>
          <w:rFonts w:ascii="Times New Roman" w:eastAsia="Arial Unicode MS" w:hAnsi="Times New Roman" w:cs="Times New Roman"/>
          <w:color w:val="000000"/>
          <w:sz w:val="28"/>
          <w:szCs w:val="28"/>
        </w:rPr>
        <w:t>технических методов и средств защиты окружаю</w:t>
      </w:r>
      <w:r w:rsidR="0059200C">
        <w:rPr>
          <w:rFonts w:ascii="Times New Roman" w:eastAsia="Arial Unicode MS" w:hAnsi="Times New Roman" w:cs="Times New Roman"/>
          <w:color w:val="000000"/>
          <w:sz w:val="28"/>
          <w:szCs w:val="28"/>
        </w:rPr>
        <w:t>щей среды для ко</w:t>
      </w:r>
      <w:r w:rsidR="00DF1DB8">
        <w:rPr>
          <w:rFonts w:ascii="Times New Roman" w:eastAsia="Arial Unicode MS" w:hAnsi="Times New Roman" w:cs="Times New Roman"/>
          <w:color w:val="000000"/>
          <w:sz w:val="28"/>
          <w:szCs w:val="28"/>
        </w:rPr>
        <w:t>нкретного промышленного объекта, указанного руководителем.</w:t>
      </w:r>
    </w:p>
    <w:p w14:paraId="700660AB" w14:textId="77777777" w:rsidR="00F305CE" w:rsidRDefault="00F305CE" w:rsidP="009A5DB9">
      <w:pPr>
        <w:spacing w:after="0" w:line="360" w:lineRule="auto"/>
        <w:ind w:right="140" w:firstLine="709"/>
        <w:contextualSpacing/>
        <w:jc w:val="both"/>
        <w:rPr>
          <w:rFonts w:ascii="Times New Roman" w:hAnsi="Times New Roman" w:cs="Times New Roman"/>
          <w:sz w:val="28"/>
          <w:szCs w:val="28"/>
        </w:rPr>
      </w:pPr>
      <w:r w:rsidRPr="009A5DB9">
        <w:rPr>
          <w:rFonts w:ascii="Times New Roman" w:hAnsi="Times New Roman" w:cs="Times New Roman"/>
          <w:sz w:val="28"/>
          <w:szCs w:val="28"/>
        </w:rPr>
        <w:t xml:space="preserve">По </w:t>
      </w:r>
      <w:r w:rsidR="002C25E2">
        <w:rPr>
          <w:rFonts w:ascii="Times New Roman" w:hAnsi="Times New Roman" w:cs="Times New Roman"/>
          <w:sz w:val="28"/>
          <w:szCs w:val="28"/>
        </w:rPr>
        <w:t xml:space="preserve">индивидуальному </w:t>
      </w:r>
      <w:r w:rsidRPr="009A5DB9">
        <w:rPr>
          <w:rFonts w:ascii="Times New Roman" w:hAnsi="Times New Roman" w:cs="Times New Roman"/>
          <w:sz w:val="28"/>
          <w:szCs w:val="28"/>
        </w:rPr>
        <w:t>заданию, полученному на п</w:t>
      </w:r>
      <w:r w:rsidR="00F10689" w:rsidRPr="009A5DB9">
        <w:rPr>
          <w:rFonts w:ascii="Times New Roman" w:hAnsi="Times New Roman" w:cs="Times New Roman"/>
          <w:sz w:val="28"/>
          <w:szCs w:val="28"/>
        </w:rPr>
        <w:t>роизводственную</w:t>
      </w:r>
      <w:r w:rsidRPr="009A5DB9">
        <w:rPr>
          <w:rFonts w:ascii="Times New Roman" w:hAnsi="Times New Roman" w:cs="Times New Roman"/>
          <w:sz w:val="28"/>
          <w:szCs w:val="28"/>
        </w:rPr>
        <w:t xml:space="preserve"> практику</w:t>
      </w:r>
      <w:r w:rsidR="00443D3D" w:rsidRPr="009A5DB9">
        <w:rPr>
          <w:rFonts w:ascii="Times New Roman" w:hAnsi="Times New Roman" w:cs="Times New Roman"/>
          <w:sz w:val="28"/>
          <w:szCs w:val="28"/>
        </w:rPr>
        <w:t xml:space="preserve">  в соответствии с </w:t>
      </w:r>
      <w:r w:rsidRPr="009A5DB9">
        <w:rPr>
          <w:rFonts w:ascii="Times New Roman" w:hAnsi="Times New Roman" w:cs="Times New Roman"/>
          <w:sz w:val="28"/>
          <w:szCs w:val="28"/>
        </w:rPr>
        <w:t>вид</w:t>
      </w:r>
      <w:r w:rsidR="00443D3D" w:rsidRPr="009A5DB9">
        <w:rPr>
          <w:rFonts w:ascii="Times New Roman" w:hAnsi="Times New Roman" w:cs="Times New Roman"/>
          <w:sz w:val="28"/>
          <w:szCs w:val="28"/>
        </w:rPr>
        <w:t>ом</w:t>
      </w:r>
      <w:r w:rsidRPr="009A5DB9">
        <w:rPr>
          <w:rFonts w:ascii="Times New Roman" w:hAnsi="Times New Roman" w:cs="Times New Roman"/>
          <w:sz w:val="28"/>
          <w:szCs w:val="28"/>
        </w:rPr>
        <w:t xml:space="preserve"> трудовых функций, связанных с </w:t>
      </w:r>
      <w:r w:rsidRPr="009A5DB9">
        <w:rPr>
          <w:rFonts w:ascii="Times New Roman" w:hAnsi="Times New Roman" w:cs="Times New Roman"/>
          <w:sz w:val="28"/>
          <w:szCs w:val="28"/>
        </w:rPr>
        <w:lastRenderedPageBreak/>
        <w:t xml:space="preserve">профессиональной </w:t>
      </w:r>
      <w:r w:rsidR="00443D3D" w:rsidRPr="009A5DB9">
        <w:rPr>
          <w:rFonts w:ascii="Times New Roman" w:hAnsi="Times New Roman" w:cs="Times New Roman"/>
          <w:sz w:val="28"/>
          <w:szCs w:val="28"/>
        </w:rPr>
        <w:t>деятельностью инженера по охране окружающей среды</w:t>
      </w:r>
      <w:r w:rsidRPr="009A5DB9">
        <w:rPr>
          <w:rFonts w:ascii="Times New Roman" w:hAnsi="Times New Roman" w:cs="Times New Roman"/>
          <w:sz w:val="28"/>
          <w:szCs w:val="28"/>
        </w:rPr>
        <w:t>, на практике выполнялось:</w:t>
      </w:r>
    </w:p>
    <w:p w14:paraId="3FB77190" w14:textId="77777777" w:rsidR="00DF1DB8" w:rsidRPr="00060F85" w:rsidRDefault="005476C7" w:rsidP="00DF1DB8">
      <w:pPr>
        <w:pStyle w:val="ac"/>
        <w:numPr>
          <w:ilvl w:val="0"/>
          <w:numId w:val="6"/>
        </w:numPr>
        <w:spacing w:after="0" w:line="360" w:lineRule="auto"/>
        <w:ind w:left="0" w:right="140" w:firstLine="709"/>
        <w:rPr>
          <w:rFonts w:ascii="Times New Roman" w:eastAsia="Arial Unicode MS" w:hAnsi="Times New Roman" w:cs="Times New Roman"/>
          <w:color w:val="000000"/>
          <w:sz w:val="28"/>
          <w:szCs w:val="28"/>
        </w:rPr>
      </w:pPr>
      <w:r w:rsidRPr="00060F85">
        <w:rPr>
          <w:rFonts w:ascii="Times New Roman" w:eastAsia="Arial Unicode MS" w:hAnsi="Times New Roman" w:cs="Times New Roman"/>
          <w:color w:val="000000"/>
          <w:sz w:val="28"/>
          <w:szCs w:val="28"/>
        </w:rPr>
        <w:t>анализ технологических производственных процессов определенных предприятий с позиции негативного воздействия на окружающую среду, применяемых техники и технологий защиты  окружающей среды в рамках имеющего объема теоретических знаний;</w:t>
      </w:r>
    </w:p>
    <w:p w14:paraId="7B8C7B73" w14:textId="77777777" w:rsidR="00DF1DB8" w:rsidRPr="00060F85" w:rsidRDefault="00DF1DB8" w:rsidP="00DF1DB8">
      <w:pPr>
        <w:pStyle w:val="ac"/>
        <w:numPr>
          <w:ilvl w:val="0"/>
          <w:numId w:val="6"/>
        </w:numPr>
        <w:spacing w:after="0" w:line="360" w:lineRule="auto"/>
        <w:ind w:left="0" w:right="140" w:firstLine="709"/>
        <w:rPr>
          <w:rFonts w:ascii="Times New Roman" w:eastAsia="Arial Unicode MS" w:hAnsi="Times New Roman" w:cs="Times New Roman"/>
          <w:color w:val="000000"/>
          <w:sz w:val="28"/>
          <w:szCs w:val="28"/>
        </w:rPr>
      </w:pPr>
      <w:r w:rsidRPr="00060F85">
        <w:rPr>
          <w:rFonts w:ascii="Times New Roman" w:eastAsia="Arial Unicode MS" w:hAnsi="Times New Roman" w:cs="Times New Roman"/>
          <w:color w:val="000000"/>
          <w:sz w:val="28"/>
          <w:szCs w:val="28"/>
        </w:rPr>
        <w:t xml:space="preserve">изучение структуры и организации работ по защите окружающей среды </w:t>
      </w:r>
      <w:r w:rsidR="002C25E2" w:rsidRPr="00060F85">
        <w:rPr>
          <w:rFonts w:ascii="Times New Roman" w:eastAsia="Arial Unicode MS" w:hAnsi="Times New Roman" w:cs="Times New Roman"/>
          <w:color w:val="000000"/>
          <w:sz w:val="28"/>
          <w:szCs w:val="28"/>
        </w:rPr>
        <w:t xml:space="preserve">на </w:t>
      </w:r>
      <w:r w:rsidRPr="00060F85">
        <w:rPr>
          <w:rFonts w:ascii="Times New Roman" w:eastAsia="Arial Unicode MS" w:hAnsi="Times New Roman" w:cs="Times New Roman"/>
          <w:color w:val="000000"/>
          <w:sz w:val="28"/>
          <w:szCs w:val="28"/>
        </w:rPr>
        <w:t>предприятия</w:t>
      </w:r>
      <w:r w:rsidR="002C25E2" w:rsidRPr="00060F85">
        <w:rPr>
          <w:rFonts w:ascii="Times New Roman" w:eastAsia="Arial Unicode MS" w:hAnsi="Times New Roman" w:cs="Times New Roman"/>
          <w:color w:val="000000"/>
          <w:sz w:val="28"/>
          <w:szCs w:val="28"/>
        </w:rPr>
        <w:t>х</w:t>
      </w:r>
      <w:r w:rsidRPr="00060F85">
        <w:rPr>
          <w:rFonts w:ascii="Times New Roman" w:eastAsia="Arial Unicode MS" w:hAnsi="Times New Roman" w:cs="Times New Roman"/>
          <w:color w:val="000000"/>
          <w:sz w:val="28"/>
          <w:szCs w:val="28"/>
        </w:rPr>
        <w:t>;</w:t>
      </w:r>
    </w:p>
    <w:p w14:paraId="5768D852" w14:textId="77777777" w:rsidR="005476C7" w:rsidRPr="00060F85" w:rsidRDefault="005476C7" w:rsidP="00A55875">
      <w:pPr>
        <w:pStyle w:val="ac"/>
        <w:numPr>
          <w:ilvl w:val="0"/>
          <w:numId w:val="6"/>
        </w:numPr>
        <w:spacing w:after="0" w:line="360" w:lineRule="auto"/>
        <w:ind w:left="0" w:right="140" w:firstLine="709"/>
        <w:rPr>
          <w:rFonts w:ascii="Times New Roman" w:hAnsi="Times New Roman" w:cs="Times New Roman"/>
          <w:sz w:val="28"/>
          <w:szCs w:val="28"/>
        </w:rPr>
      </w:pPr>
      <w:r w:rsidRPr="00060F85">
        <w:rPr>
          <w:rFonts w:ascii="Times New Roman" w:hAnsi="Times New Roman" w:cs="Times New Roman"/>
          <w:sz w:val="28"/>
          <w:szCs w:val="28"/>
        </w:rPr>
        <w:t xml:space="preserve">изучение законодательно-экологических аспектов производственной деятельности </w:t>
      </w:r>
      <w:r w:rsidR="00AA305A" w:rsidRPr="00060F85">
        <w:rPr>
          <w:rFonts w:ascii="Times New Roman" w:hAnsi="Times New Roman" w:cs="Times New Roman"/>
          <w:sz w:val="28"/>
          <w:szCs w:val="28"/>
        </w:rPr>
        <w:t>конкретного вида объектов,  работа  с документацией, связанной с контрольно-надзорными функциями промышленных объектов;</w:t>
      </w:r>
    </w:p>
    <w:p w14:paraId="6C3FB134" w14:textId="77777777" w:rsidR="0059200C" w:rsidRPr="00060F85" w:rsidRDefault="0059200C" w:rsidP="00A55875">
      <w:pPr>
        <w:pStyle w:val="ac"/>
        <w:numPr>
          <w:ilvl w:val="0"/>
          <w:numId w:val="6"/>
        </w:numPr>
        <w:spacing w:after="0" w:line="360" w:lineRule="auto"/>
        <w:ind w:left="0" w:right="140" w:firstLine="709"/>
        <w:jc w:val="both"/>
        <w:rPr>
          <w:rFonts w:ascii="Times New Roman" w:hAnsi="Times New Roman" w:cs="Times New Roman"/>
          <w:sz w:val="28"/>
          <w:szCs w:val="28"/>
        </w:rPr>
      </w:pPr>
      <w:r w:rsidRPr="00060F85">
        <w:rPr>
          <w:rFonts w:ascii="Times New Roman" w:hAnsi="Times New Roman" w:cs="Times New Roman"/>
          <w:sz w:val="28"/>
          <w:szCs w:val="28"/>
        </w:rPr>
        <w:t>анализ критериев отнесения объекта, оказывающего негативное воздействие на окружающую среду, к объектам I, II, III и IV категорий;</w:t>
      </w:r>
    </w:p>
    <w:p w14:paraId="627E1BEA" w14:textId="77777777" w:rsidR="00C37887" w:rsidRPr="00060F85" w:rsidRDefault="005476C7" w:rsidP="00A55875">
      <w:pPr>
        <w:pStyle w:val="ac"/>
        <w:numPr>
          <w:ilvl w:val="0"/>
          <w:numId w:val="6"/>
        </w:numPr>
        <w:spacing w:after="0" w:line="360" w:lineRule="auto"/>
        <w:ind w:left="0" w:right="140" w:firstLine="709"/>
        <w:jc w:val="both"/>
        <w:rPr>
          <w:rFonts w:ascii="Times New Roman" w:hAnsi="Times New Roman" w:cs="Times New Roman"/>
          <w:sz w:val="28"/>
          <w:szCs w:val="28"/>
        </w:rPr>
      </w:pPr>
      <w:r w:rsidRPr="00060F85">
        <w:rPr>
          <w:rFonts w:ascii="Times New Roman" w:eastAsia="Arial Unicode MS" w:hAnsi="Times New Roman" w:cs="Times New Roman"/>
          <w:color w:val="000000"/>
          <w:sz w:val="28"/>
          <w:szCs w:val="28"/>
        </w:rPr>
        <w:t xml:space="preserve">выбор </w:t>
      </w:r>
      <w:r w:rsidRPr="00060F85">
        <w:rPr>
          <w:rFonts w:ascii="Times New Roman" w:hAnsi="Times New Roman" w:cs="Times New Roman"/>
          <w:bCs/>
          <w:sz w:val="28"/>
          <w:szCs w:val="28"/>
        </w:rPr>
        <w:t xml:space="preserve">методов и технологических схем </w:t>
      </w:r>
      <w:r w:rsidRPr="00060F85">
        <w:rPr>
          <w:rFonts w:ascii="Times New Roman" w:eastAsia="Arial Unicode MS" w:hAnsi="Times New Roman" w:cs="Times New Roman"/>
          <w:color w:val="000000"/>
          <w:sz w:val="28"/>
          <w:szCs w:val="28"/>
        </w:rPr>
        <w:t>снижения негативной нагрузки производства на</w:t>
      </w:r>
      <w:r w:rsidRPr="00060F85">
        <w:rPr>
          <w:rFonts w:ascii="Times New Roman" w:hAnsi="Times New Roman" w:cs="Times New Roman"/>
          <w:bCs/>
          <w:sz w:val="28"/>
          <w:szCs w:val="28"/>
        </w:rPr>
        <w:t xml:space="preserve"> окружающую среду, соответствующих наилучшим доступным технологиям (НДТ) и </w:t>
      </w:r>
      <w:r w:rsidRPr="00060F85">
        <w:rPr>
          <w:rFonts w:ascii="Times New Roman" w:eastAsia="Times New Roman" w:hAnsi="Times New Roman" w:cs="Times New Roman"/>
          <w:sz w:val="28"/>
          <w:szCs w:val="28"/>
        </w:rPr>
        <w:t>возможных экологических преимуществ</w:t>
      </w:r>
      <w:r w:rsidRPr="00060F85">
        <w:rPr>
          <w:rFonts w:ascii="Times New Roman" w:hAnsi="Times New Roman" w:cs="Times New Roman"/>
          <w:bCs/>
          <w:sz w:val="28"/>
          <w:szCs w:val="28"/>
        </w:rPr>
        <w:t xml:space="preserve"> НДТ.</w:t>
      </w:r>
    </w:p>
    <w:p w14:paraId="1B01BBF3" w14:textId="77777777" w:rsidR="001F3A72" w:rsidRPr="001F3A72" w:rsidRDefault="0003321E" w:rsidP="001F3A72">
      <w:pPr>
        <w:spacing w:after="0" w:line="360" w:lineRule="auto"/>
        <w:ind w:right="140" w:firstLine="709"/>
        <w:contextualSpacing/>
        <w:jc w:val="both"/>
        <w:rPr>
          <w:rFonts w:ascii="Times New Roman" w:hAnsi="Times New Roman" w:cs="Times New Roman"/>
          <w:sz w:val="28"/>
          <w:szCs w:val="28"/>
        </w:rPr>
      </w:pPr>
      <w:r w:rsidRPr="009A5DB9">
        <w:rPr>
          <w:rFonts w:ascii="Times New Roman" w:hAnsi="Times New Roman" w:cs="Times New Roman"/>
          <w:sz w:val="28"/>
          <w:szCs w:val="28"/>
        </w:rPr>
        <w:t>По данным обработки результатов работы  составлена комплексная характеристика о</w:t>
      </w:r>
      <w:r w:rsidR="001F3A72">
        <w:rPr>
          <w:rFonts w:ascii="Times New Roman" w:hAnsi="Times New Roman" w:cs="Times New Roman"/>
          <w:sz w:val="28"/>
          <w:szCs w:val="28"/>
        </w:rPr>
        <w:t>бъекта производственной отрасли, установлены критерии</w:t>
      </w:r>
      <w:r w:rsidR="003731EB" w:rsidRPr="00A55875">
        <w:rPr>
          <w:rFonts w:ascii="Times New Roman" w:hAnsi="Times New Roman" w:cs="Times New Roman"/>
          <w:sz w:val="28"/>
          <w:szCs w:val="28"/>
        </w:rPr>
        <w:t xml:space="preserve"> отнесения объекта, оказывающего негативное воздействие на окружающую среду, к объектам I, II, III и IV категорий</w:t>
      </w:r>
      <w:r w:rsidR="001F3A72">
        <w:rPr>
          <w:rFonts w:ascii="Times New Roman" w:hAnsi="Times New Roman" w:cs="Times New Roman"/>
          <w:sz w:val="28"/>
          <w:szCs w:val="28"/>
        </w:rPr>
        <w:t>;</w:t>
      </w:r>
      <w:r w:rsidRPr="009A5DB9">
        <w:rPr>
          <w:rFonts w:ascii="Times New Roman" w:hAnsi="Times New Roman" w:cs="Times New Roman"/>
          <w:sz w:val="28"/>
          <w:szCs w:val="28"/>
        </w:rPr>
        <w:t xml:space="preserve"> на основании </w:t>
      </w:r>
      <w:r w:rsidR="00821ECD" w:rsidRPr="009A5DB9">
        <w:rPr>
          <w:rFonts w:ascii="Times New Roman" w:hAnsi="Times New Roman" w:cs="Times New Roman"/>
          <w:sz w:val="28"/>
          <w:szCs w:val="28"/>
        </w:rPr>
        <w:t>анализа и обработки данных</w:t>
      </w:r>
      <w:r w:rsidRPr="009A5DB9">
        <w:rPr>
          <w:rFonts w:ascii="Times New Roman" w:hAnsi="Times New Roman" w:cs="Times New Roman"/>
          <w:sz w:val="28"/>
          <w:szCs w:val="28"/>
        </w:rPr>
        <w:t xml:space="preserve"> нормативно-правовой,  </w:t>
      </w:r>
      <w:r w:rsidR="00821ECD" w:rsidRPr="009A5DB9">
        <w:rPr>
          <w:rFonts w:ascii="Times New Roman" w:hAnsi="Times New Roman" w:cs="Times New Roman"/>
          <w:sz w:val="28"/>
          <w:szCs w:val="28"/>
        </w:rPr>
        <w:t>проектно-конструкторской, на</w:t>
      </w:r>
      <w:r w:rsidR="001F3A72">
        <w:rPr>
          <w:rFonts w:ascii="Times New Roman" w:hAnsi="Times New Roman" w:cs="Times New Roman"/>
          <w:sz w:val="28"/>
          <w:szCs w:val="28"/>
        </w:rPr>
        <w:t xml:space="preserve">учной и технической литературы произведен </w:t>
      </w:r>
      <w:r w:rsidR="001F3A72" w:rsidRPr="00A55875">
        <w:rPr>
          <w:rFonts w:ascii="Times New Roman" w:eastAsia="Arial Unicode MS" w:hAnsi="Times New Roman" w:cs="Times New Roman"/>
          <w:color w:val="000000"/>
          <w:sz w:val="28"/>
          <w:szCs w:val="28"/>
        </w:rPr>
        <w:t xml:space="preserve">выбор </w:t>
      </w:r>
      <w:r w:rsidR="001F3A72" w:rsidRPr="00A55875">
        <w:rPr>
          <w:rFonts w:ascii="Times New Roman" w:hAnsi="Times New Roman" w:cs="Times New Roman"/>
          <w:bCs/>
          <w:sz w:val="28"/>
          <w:szCs w:val="28"/>
        </w:rPr>
        <w:t xml:space="preserve">методов и технологических схем </w:t>
      </w:r>
      <w:r w:rsidR="001F3A72" w:rsidRPr="00A55875">
        <w:rPr>
          <w:rFonts w:ascii="Times New Roman" w:eastAsia="Arial Unicode MS" w:hAnsi="Times New Roman" w:cs="Times New Roman"/>
          <w:color w:val="000000"/>
          <w:sz w:val="28"/>
          <w:szCs w:val="28"/>
        </w:rPr>
        <w:t>снижения негативной нагрузки производства на</w:t>
      </w:r>
      <w:r w:rsidR="001F3A72" w:rsidRPr="00A55875">
        <w:rPr>
          <w:rFonts w:ascii="Times New Roman" w:hAnsi="Times New Roman" w:cs="Times New Roman"/>
          <w:bCs/>
          <w:sz w:val="28"/>
          <w:szCs w:val="28"/>
        </w:rPr>
        <w:t xml:space="preserve"> окружающую среду, соответствующих наилучшим доступным технологиям (НДТ)</w:t>
      </w:r>
      <w:r w:rsidR="001F3A72">
        <w:rPr>
          <w:rFonts w:ascii="Times New Roman" w:hAnsi="Times New Roman" w:cs="Times New Roman"/>
          <w:bCs/>
          <w:sz w:val="28"/>
          <w:szCs w:val="28"/>
        </w:rPr>
        <w:t>.</w:t>
      </w:r>
    </w:p>
    <w:p w14:paraId="2C9407E2" w14:textId="77777777" w:rsidR="00F305CE" w:rsidRPr="009A5DB9" w:rsidRDefault="00F305CE" w:rsidP="009A5DB9">
      <w:pPr>
        <w:pStyle w:val="Default"/>
        <w:spacing w:line="360" w:lineRule="auto"/>
        <w:ind w:right="140" w:firstLine="709"/>
        <w:jc w:val="center"/>
        <w:rPr>
          <w:rFonts w:ascii="Times New Roman" w:hAnsi="Times New Roman" w:cs="Times New Roman"/>
          <w:sz w:val="28"/>
          <w:szCs w:val="28"/>
        </w:rPr>
      </w:pPr>
    </w:p>
    <w:p w14:paraId="45FF4231" w14:textId="77777777" w:rsidR="000800B1" w:rsidRPr="009A5DB9" w:rsidRDefault="00F305CE" w:rsidP="00B11D3A">
      <w:pPr>
        <w:pStyle w:val="ac"/>
        <w:numPr>
          <w:ilvl w:val="0"/>
          <w:numId w:val="1"/>
        </w:numPr>
        <w:spacing w:after="0" w:line="360" w:lineRule="auto"/>
        <w:ind w:left="0" w:right="140" w:firstLine="709"/>
        <w:jc w:val="center"/>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Индивидуальные задания, полученные на практику,</w:t>
      </w:r>
    </w:p>
    <w:p w14:paraId="6C9B2A83" w14:textId="77777777" w:rsidR="00F305CE" w:rsidRPr="009A5DB9" w:rsidRDefault="00F305CE" w:rsidP="009A5DB9">
      <w:pPr>
        <w:spacing w:after="0" w:line="360" w:lineRule="auto"/>
        <w:ind w:right="140" w:firstLine="709"/>
        <w:jc w:val="center"/>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 xml:space="preserve"> виды деятельности по их выполнению</w:t>
      </w:r>
    </w:p>
    <w:p w14:paraId="17BAE631" w14:textId="77777777" w:rsidR="00F305CE" w:rsidRPr="009A5DB9" w:rsidRDefault="00F305CE" w:rsidP="009A5DB9">
      <w:pPr>
        <w:spacing w:after="0" w:line="360" w:lineRule="auto"/>
        <w:ind w:right="140" w:firstLine="709"/>
        <w:jc w:val="both"/>
        <w:rPr>
          <w:rFonts w:ascii="Times New Roman" w:eastAsia="Arial Unicode MS" w:hAnsi="Times New Roman" w:cs="Times New Roman"/>
          <w:color w:val="000000"/>
          <w:sz w:val="28"/>
          <w:szCs w:val="28"/>
        </w:rPr>
      </w:pPr>
    </w:p>
    <w:p w14:paraId="781DB05A" w14:textId="77777777" w:rsidR="00F305CE" w:rsidRPr="00557179" w:rsidRDefault="00557179" w:rsidP="00557179">
      <w:pPr>
        <w:spacing w:after="0" w:line="360" w:lineRule="auto"/>
        <w:ind w:right="140" w:firstLine="709"/>
        <w:jc w:val="both"/>
        <w:rPr>
          <w:rFonts w:ascii="Times New Roman" w:eastAsia="Arial Unicode MS" w:hAnsi="Times New Roman" w:cs="Times New Roman"/>
          <w:color w:val="000000"/>
          <w:sz w:val="28"/>
          <w:szCs w:val="28"/>
        </w:rPr>
      </w:pPr>
      <w:r w:rsidRPr="00557179">
        <w:rPr>
          <w:rFonts w:ascii="Times New Roman" w:eastAsia="Arial Unicode MS" w:hAnsi="Times New Roman" w:cs="Times New Roman"/>
          <w:color w:val="000000"/>
          <w:sz w:val="28"/>
          <w:szCs w:val="28"/>
        </w:rPr>
        <w:t>По индивидуальному заданию выполнена работа по теме: «Производственный экологический контроль качества сточных вод и мониторинга водных объектов ООО «Александровский спиртзавод №14»</w:t>
      </w:r>
      <w:r>
        <w:rPr>
          <w:rFonts w:ascii="Times New Roman" w:eastAsia="Arial Unicode MS" w:hAnsi="Times New Roman" w:cs="Times New Roman"/>
          <w:color w:val="000000"/>
          <w:sz w:val="28"/>
          <w:szCs w:val="28"/>
        </w:rPr>
        <w:t xml:space="preserve">. </w:t>
      </w:r>
      <w:r w:rsidR="00F305CE" w:rsidRPr="009A5DB9">
        <w:rPr>
          <w:rFonts w:ascii="Times New Roman" w:eastAsia="Arial Unicode MS" w:hAnsi="Times New Roman" w:cs="Times New Roman"/>
          <w:sz w:val="28"/>
          <w:szCs w:val="28"/>
        </w:rPr>
        <w:t>Виды деятельности при выполнени</w:t>
      </w:r>
      <w:r w:rsidR="00DB2301" w:rsidRPr="009A5DB9">
        <w:rPr>
          <w:rFonts w:ascii="Times New Roman" w:eastAsia="Arial Unicode MS" w:hAnsi="Times New Roman" w:cs="Times New Roman"/>
          <w:sz w:val="28"/>
          <w:szCs w:val="28"/>
        </w:rPr>
        <w:t>и</w:t>
      </w:r>
      <w:r w:rsidR="00F305CE" w:rsidRPr="009A5DB9">
        <w:rPr>
          <w:rFonts w:ascii="Times New Roman" w:eastAsia="Arial Unicode MS" w:hAnsi="Times New Roman" w:cs="Times New Roman"/>
          <w:sz w:val="28"/>
          <w:szCs w:val="28"/>
        </w:rPr>
        <w:t xml:space="preserve"> задания:</w:t>
      </w:r>
      <w:r w:rsidR="00613E54" w:rsidRPr="009A5DB9">
        <w:rPr>
          <w:rFonts w:ascii="Times New Roman" w:eastAsia="Arial Unicode MS" w:hAnsi="Times New Roman" w:cs="Times New Roman"/>
          <w:sz w:val="28"/>
          <w:szCs w:val="28"/>
        </w:rPr>
        <w:t xml:space="preserve"> </w:t>
      </w:r>
    </w:p>
    <w:p w14:paraId="260362A2" w14:textId="77777777" w:rsidR="0072626F" w:rsidRPr="009A5DB9" w:rsidRDefault="0072626F" w:rsidP="009A5DB9">
      <w:pPr>
        <w:spacing w:after="0" w:line="360" w:lineRule="auto"/>
        <w:ind w:right="140" w:firstLine="709"/>
        <w:jc w:val="both"/>
        <w:rPr>
          <w:rFonts w:ascii="Times New Roman" w:eastAsia="Arial Unicode MS" w:hAnsi="Times New Roman" w:cs="Times New Roman"/>
          <w:sz w:val="28"/>
          <w:szCs w:val="28"/>
        </w:rPr>
      </w:pPr>
      <w:r w:rsidRPr="009A5DB9">
        <w:rPr>
          <w:rFonts w:ascii="Times New Roman" w:eastAsia="Arial Unicode MS" w:hAnsi="Times New Roman" w:cs="Times New Roman"/>
          <w:sz w:val="28"/>
          <w:szCs w:val="28"/>
        </w:rPr>
        <w:t xml:space="preserve">Изучение основных нормативно-правовых актов, регламентирующих природопользование, справочной, технической  и методической литературы по области исследований, </w:t>
      </w:r>
      <w:r w:rsidR="00FA307C" w:rsidRPr="009A5DB9">
        <w:rPr>
          <w:rFonts w:ascii="Times New Roman" w:eastAsia="Arial Unicode MS" w:hAnsi="Times New Roman" w:cs="Times New Roman"/>
          <w:sz w:val="28"/>
          <w:szCs w:val="28"/>
        </w:rPr>
        <w:t xml:space="preserve">работа с сайтами органов природоохраны, </w:t>
      </w:r>
      <w:r w:rsidRPr="009A5DB9">
        <w:rPr>
          <w:rFonts w:ascii="Times New Roman" w:eastAsia="Arial Unicode MS" w:hAnsi="Times New Roman" w:cs="Times New Roman"/>
          <w:sz w:val="28"/>
          <w:szCs w:val="28"/>
        </w:rPr>
        <w:t xml:space="preserve">работа с интернет - ресурсами разработчиков и производителей </w:t>
      </w:r>
      <w:proofErr w:type="spellStart"/>
      <w:r w:rsidRPr="009A5DB9">
        <w:rPr>
          <w:rFonts w:ascii="Times New Roman" w:eastAsia="Arial Unicode MS" w:hAnsi="Times New Roman" w:cs="Times New Roman"/>
          <w:sz w:val="28"/>
          <w:szCs w:val="28"/>
        </w:rPr>
        <w:t>средозащитного</w:t>
      </w:r>
      <w:proofErr w:type="spellEnd"/>
      <w:r w:rsidRPr="009A5DB9">
        <w:rPr>
          <w:rFonts w:ascii="Times New Roman" w:eastAsia="Arial Unicode MS" w:hAnsi="Times New Roman" w:cs="Times New Roman"/>
          <w:sz w:val="28"/>
          <w:szCs w:val="28"/>
        </w:rPr>
        <w:t xml:space="preserve"> оборудования</w:t>
      </w:r>
      <w:r w:rsidR="00FA307C" w:rsidRPr="009A5DB9">
        <w:rPr>
          <w:rFonts w:ascii="Times New Roman" w:eastAsia="Arial Unicode MS" w:hAnsi="Times New Roman" w:cs="Times New Roman"/>
          <w:sz w:val="28"/>
          <w:szCs w:val="28"/>
        </w:rPr>
        <w:t>.</w:t>
      </w:r>
      <w:r w:rsidRPr="009A5DB9">
        <w:rPr>
          <w:rFonts w:ascii="Times New Roman" w:eastAsia="Arial Unicode MS" w:hAnsi="Times New Roman" w:cs="Times New Roman"/>
          <w:sz w:val="28"/>
          <w:szCs w:val="28"/>
        </w:rPr>
        <w:t xml:space="preserve"> </w:t>
      </w:r>
      <w:r w:rsidR="00FA307C" w:rsidRPr="009A5DB9">
        <w:rPr>
          <w:rFonts w:ascii="Times New Roman" w:eastAsia="Arial Unicode MS" w:hAnsi="Times New Roman" w:cs="Times New Roman"/>
          <w:sz w:val="28"/>
          <w:szCs w:val="28"/>
        </w:rPr>
        <w:t>Сбор информации по теме задания.</w:t>
      </w:r>
      <w:r w:rsidR="00AD601C" w:rsidRPr="009A5DB9">
        <w:rPr>
          <w:rFonts w:ascii="Times New Roman" w:eastAsia="Arial Unicode MS" w:hAnsi="Times New Roman" w:cs="Times New Roman"/>
          <w:sz w:val="28"/>
          <w:szCs w:val="28"/>
        </w:rPr>
        <w:t xml:space="preserve"> </w:t>
      </w:r>
      <w:r w:rsidR="00AD601C" w:rsidRPr="009A5DB9">
        <w:rPr>
          <w:rFonts w:ascii="Times New Roman" w:hAnsi="Times New Roman" w:cs="Times New Roman"/>
          <w:sz w:val="28"/>
          <w:szCs w:val="28"/>
        </w:rPr>
        <w:t>Оценка отрасли в отчете по практике по справочным, законодательным, техническим</w:t>
      </w:r>
      <w:r w:rsidR="00EE4A1F" w:rsidRPr="009A5DB9">
        <w:rPr>
          <w:rFonts w:ascii="Times New Roman" w:hAnsi="Times New Roman" w:cs="Times New Roman"/>
          <w:sz w:val="28"/>
          <w:szCs w:val="28"/>
        </w:rPr>
        <w:t>, интернет</w:t>
      </w:r>
      <w:r w:rsidR="00AD601C" w:rsidRPr="009A5DB9">
        <w:rPr>
          <w:rFonts w:ascii="Times New Roman" w:hAnsi="Times New Roman" w:cs="Times New Roman"/>
          <w:sz w:val="28"/>
          <w:szCs w:val="28"/>
        </w:rPr>
        <w:t xml:space="preserve">  источникам и справочникам по  наилучшим доступным технол</w:t>
      </w:r>
      <w:r w:rsidR="00EE4A1F" w:rsidRPr="009A5DB9">
        <w:rPr>
          <w:rFonts w:ascii="Times New Roman" w:hAnsi="Times New Roman" w:cs="Times New Roman"/>
          <w:sz w:val="28"/>
          <w:szCs w:val="28"/>
        </w:rPr>
        <w:t>о</w:t>
      </w:r>
      <w:r w:rsidR="00AD601C" w:rsidRPr="009A5DB9">
        <w:rPr>
          <w:rFonts w:ascii="Times New Roman" w:hAnsi="Times New Roman" w:cs="Times New Roman"/>
          <w:sz w:val="28"/>
          <w:szCs w:val="28"/>
        </w:rPr>
        <w:t>гиям</w:t>
      </w:r>
      <w:r w:rsidR="00E56292" w:rsidRPr="009A5DB9">
        <w:rPr>
          <w:rFonts w:ascii="Times New Roman" w:hAnsi="Times New Roman" w:cs="Times New Roman"/>
          <w:sz w:val="28"/>
          <w:szCs w:val="28"/>
        </w:rPr>
        <w:t xml:space="preserve"> пол руководством и контролем руководителя практики.</w:t>
      </w:r>
    </w:p>
    <w:p w14:paraId="6AEBB717" w14:textId="77777777" w:rsidR="00F305CE" w:rsidRPr="009A5DB9" w:rsidRDefault="00F305CE" w:rsidP="009A5DB9">
      <w:pPr>
        <w:spacing w:after="0" w:line="360" w:lineRule="auto"/>
        <w:ind w:right="140" w:firstLine="709"/>
        <w:jc w:val="center"/>
        <w:rPr>
          <w:rFonts w:ascii="Times New Roman" w:eastAsia="Arial Unicode MS" w:hAnsi="Times New Roman" w:cs="Times New Roman"/>
          <w:color w:val="000000"/>
          <w:sz w:val="28"/>
          <w:szCs w:val="28"/>
        </w:rPr>
      </w:pPr>
    </w:p>
    <w:p w14:paraId="6FDBF02D" w14:textId="77777777" w:rsidR="000800B1" w:rsidRPr="00657CE7" w:rsidRDefault="00F51BFA" w:rsidP="00B11D3A">
      <w:pPr>
        <w:pStyle w:val="ac"/>
        <w:numPr>
          <w:ilvl w:val="0"/>
          <w:numId w:val="1"/>
        </w:numPr>
        <w:spacing w:after="0" w:line="360" w:lineRule="auto"/>
        <w:ind w:left="0" w:right="140" w:firstLine="709"/>
        <w:jc w:val="center"/>
        <w:rPr>
          <w:rFonts w:ascii="Times New Roman" w:eastAsia="Arial Unicode MS" w:hAnsi="Times New Roman" w:cs="Times New Roman"/>
          <w:color w:val="000000"/>
          <w:sz w:val="28"/>
          <w:szCs w:val="28"/>
        </w:rPr>
      </w:pPr>
      <w:r w:rsidRPr="00657CE7">
        <w:rPr>
          <w:rFonts w:ascii="Times New Roman" w:eastAsia="Arial Unicode MS" w:hAnsi="Times New Roman" w:cs="Times New Roman"/>
          <w:color w:val="000000"/>
          <w:sz w:val="28"/>
          <w:szCs w:val="28"/>
        </w:rPr>
        <w:t>График (план)</w:t>
      </w:r>
      <w:r w:rsidR="000800B1" w:rsidRPr="00657CE7">
        <w:rPr>
          <w:rFonts w:ascii="Times New Roman" w:eastAsia="Arial Unicode MS" w:hAnsi="Times New Roman" w:cs="Times New Roman"/>
          <w:color w:val="000000"/>
          <w:sz w:val="28"/>
          <w:szCs w:val="28"/>
        </w:rPr>
        <w:t xml:space="preserve"> прохождения практики</w:t>
      </w:r>
    </w:p>
    <w:p w14:paraId="6399F43E" w14:textId="77777777" w:rsidR="00F660DC" w:rsidRPr="00F660DC" w:rsidRDefault="00F660DC" w:rsidP="00F660DC">
      <w:pPr>
        <w:spacing w:after="0" w:line="360" w:lineRule="auto"/>
        <w:ind w:right="140" w:firstLine="709"/>
        <w:jc w:val="center"/>
        <w:rPr>
          <w:rFonts w:ascii="Times New Roman" w:eastAsia="Arial Unicode MS" w:hAnsi="Times New Roman" w:cs="Times New Roman"/>
          <w:color w:val="000000"/>
          <w:sz w:val="28"/>
          <w:szCs w:val="28"/>
        </w:rPr>
      </w:pPr>
    </w:p>
    <w:p w14:paraId="243BDF25" w14:textId="77777777" w:rsidR="00F660DC" w:rsidRPr="00F32A12" w:rsidRDefault="00F32A12" w:rsidP="009C430D">
      <w:pPr>
        <w:tabs>
          <w:tab w:val="left" w:pos="4395"/>
          <w:tab w:val="left" w:pos="5103"/>
          <w:tab w:val="left" w:pos="6379"/>
        </w:tabs>
        <w:spacing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 подготовительном этапе производственной практики в рассредоточенной форме с </w:t>
      </w:r>
      <w:smartTag w:uri="urn:schemas-microsoft-com:office:smarttags" w:element="date">
        <w:smartTagPr>
          <w:attr w:name="Year" w:val="2020"/>
          <w:attr w:name="Day" w:val="10"/>
          <w:attr w:name="Month" w:val="2"/>
          <w:attr w:name="ls" w:val="trans"/>
        </w:smartTagPr>
        <w:r w:rsidRPr="00856D60">
          <w:rPr>
            <w:rFonts w:ascii="Times New Roman" w:hAnsi="Times New Roman" w:cs="Times New Roman"/>
            <w:sz w:val="28"/>
            <w:szCs w:val="28"/>
          </w:rPr>
          <w:t>10.02.2020</w:t>
        </w:r>
      </w:smartTag>
      <w:r>
        <w:rPr>
          <w:rFonts w:ascii="Times New Roman" w:hAnsi="Times New Roman" w:cs="Times New Roman"/>
          <w:sz w:val="28"/>
          <w:szCs w:val="28"/>
        </w:rPr>
        <w:t xml:space="preserve"> по 14.06.2020 перед первым посещением промышленных и др. объектов практики проведено </w:t>
      </w:r>
      <w:r w:rsidR="00F660DC" w:rsidRPr="00F660DC">
        <w:rPr>
          <w:rFonts w:ascii="Times New Roman" w:eastAsia="Arial Unicode MS" w:hAnsi="Times New Roman" w:cs="Times New Roman"/>
          <w:color w:val="000000"/>
          <w:sz w:val="28"/>
          <w:szCs w:val="28"/>
        </w:rPr>
        <w:t>ознаком</w:t>
      </w:r>
      <w:r>
        <w:rPr>
          <w:rFonts w:ascii="Times New Roman" w:eastAsia="Arial Unicode MS" w:hAnsi="Times New Roman" w:cs="Times New Roman"/>
          <w:color w:val="000000"/>
          <w:sz w:val="28"/>
          <w:szCs w:val="28"/>
        </w:rPr>
        <w:t>ление</w:t>
      </w:r>
      <w:r w:rsidR="00F660DC" w:rsidRPr="00F660DC">
        <w:rPr>
          <w:rFonts w:ascii="Times New Roman" w:eastAsia="Arial Unicode MS" w:hAnsi="Times New Roman" w:cs="Times New Roman"/>
          <w:color w:val="000000"/>
          <w:sz w:val="28"/>
          <w:szCs w:val="28"/>
        </w:rPr>
        <w:t xml:space="preserve"> с техникой безопасности, требованиями пожарной безопасности и правилами внутреннего трудового </w:t>
      </w:r>
      <w:r>
        <w:rPr>
          <w:rFonts w:ascii="Times New Roman" w:eastAsia="Arial Unicode MS" w:hAnsi="Times New Roman" w:cs="Times New Roman"/>
          <w:color w:val="000000"/>
          <w:sz w:val="28"/>
          <w:szCs w:val="28"/>
        </w:rPr>
        <w:t>распорядка.</w:t>
      </w:r>
    </w:p>
    <w:p w14:paraId="27EC4225" w14:textId="77777777" w:rsidR="00F660DC" w:rsidRPr="00F660DC" w:rsidRDefault="00F660DC" w:rsidP="009C430D">
      <w:pPr>
        <w:spacing w:after="0" w:line="360" w:lineRule="auto"/>
        <w:ind w:right="140" w:firstLine="709"/>
        <w:jc w:val="both"/>
        <w:rPr>
          <w:rFonts w:ascii="Times New Roman" w:eastAsia="Arial Unicode MS" w:hAnsi="Times New Roman" w:cs="Times New Roman"/>
          <w:color w:val="000000"/>
          <w:sz w:val="28"/>
          <w:szCs w:val="28"/>
        </w:rPr>
      </w:pPr>
      <w:r w:rsidRPr="00F660DC">
        <w:rPr>
          <w:rFonts w:ascii="Times New Roman" w:eastAsia="Arial Unicode MS" w:hAnsi="Times New Roman" w:cs="Times New Roman"/>
          <w:color w:val="000000"/>
          <w:sz w:val="28"/>
          <w:szCs w:val="28"/>
        </w:rPr>
        <w:t>В процессе прохождения практики</w:t>
      </w:r>
      <w:r w:rsidR="00CA202E">
        <w:rPr>
          <w:rFonts w:ascii="Times New Roman" w:eastAsia="Arial Unicode MS" w:hAnsi="Times New Roman" w:cs="Times New Roman"/>
          <w:color w:val="000000"/>
          <w:sz w:val="28"/>
          <w:szCs w:val="28"/>
        </w:rPr>
        <w:t xml:space="preserve"> с</w:t>
      </w:r>
      <w:r w:rsidR="00F32A12">
        <w:rPr>
          <w:rFonts w:ascii="Times New Roman" w:eastAsia="Arial Unicode MS" w:hAnsi="Times New Roman" w:cs="Times New Roman"/>
          <w:color w:val="000000"/>
          <w:sz w:val="28"/>
          <w:szCs w:val="28"/>
        </w:rPr>
        <w:t xml:space="preserve"> </w:t>
      </w:r>
      <w:smartTag w:uri="urn:schemas-microsoft-com:office:smarttags" w:element="date">
        <w:smartTagPr>
          <w:attr w:name="Year" w:val="2020"/>
          <w:attr w:name="Day" w:val="07"/>
          <w:attr w:name="Month" w:val="07"/>
          <w:attr w:name="ls" w:val="trans"/>
        </w:smartTagPr>
        <w:r w:rsidR="00CA202E" w:rsidRPr="00856D60">
          <w:rPr>
            <w:rFonts w:ascii="Times New Roman" w:hAnsi="Times New Roman" w:cs="Times New Roman"/>
            <w:sz w:val="28"/>
            <w:szCs w:val="28"/>
          </w:rPr>
          <w:t>07.07.2020</w:t>
        </w:r>
      </w:smartTag>
      <w:r w:rsidR="00CA202E" w:rsidRPr="00856D60">
        <w:rPr>
          <w:rFonts w:ascii="Times New Roman" w:hAnsi="Times New Roman" w:cs="Times New Roman"/>
          <w:sz w:val="28"/>
          <w:szCs w:val="28"/>
        </w:rPr>
        <w:t xml:space="preserve"> по 18.07.2020</w:t>
      </w:r>
      <w:r w:rsidR="00CA202E">
        <w:rPr>
          <w:rFonts w:ascii="Times New Roman" w:hAnsi="Times New Roman" w:cs="Times New Roman"/>
          <w:sz w:val="28"/>
          <w:szCs w:val="28"/>
        </w:rPr>
        <w:t xml:space="preserve"> </w:t>
      </w:r>
      <w:r w:rsidR="00F32A12">
        <w:rPr>
          <w:rFonts w:ascii="Times New Roman" w:eastAsia="Arial Unicode MS" w:hAnsi="Times New Roman" w:cs="Times New Roman"/>
          <w:color w:val="000000"/>
          <w:sz w:val="28"/>
          <w:szCs w:val="28"/>
        </w:rPr>
        <w:t xml:space="preserve">необходимо </w:t>
      </w:r>
      <w:r w:rsidRPr="00F660DC">
        <w:rPr>
          <w:rFonts w:ascii="Times New Roman" w:eastAsia="Arial Unicode MS" w:hAnsi="Times New Roman" w:cs="Times New Roman"/>
          <w:color w:val="000000"/>
          <w:sz w:val="28"/>
          <w:szCs w:val="28"/>
        </w:rPr>
        <w:t>выполнить:</w:t>
      </w:r>
    </w:p>
    <w:p w14:paraId="2DB245A8" w14:textId="77777777" w:rsidR="000800B1" w:rsidRPr="00D41DD3" w:rsidRDefault="00F32A12" w:rsidP="00B11D3A">
      <w:pPr>
        <w:pStyle w:val="ac"/>
        <w:numPr>
          <w:ilvl w:val="0"/>
          <w:numId w:val="5"/>
        </w:numPr>
        <w:spacing w:after="0" w:line="360" w:lineRule="auto"/>
        <w:ind w:left="0" w:firstLine="709"/>
        <w:jc w:val="both"/>
        <w:rPr>
          <w:rFonts w:ascii="Times New Roman" w:eastAsia="Arial Unicode MS" w:hAnsi="Times New Roman" w:cs="Times New Roman"/>
          <w:color w:val="000000"/>
          <w:sz w:val="28"/>
          <w:szCs w:val="28"/>
        </w:rPr>
      </w:pPr>
      <w:r w:rsidRPr="00D41DD3">
        <w:rPr>
          <w:rFonts w:ascii="Times New Roman" w:eastAsia="Arial Unicode MS" w:hAnsi="Times New Roman" w:cs="Times New Roman"/>
          <w:color w:val="000000"/>
          <w:sz w:val="28"/>
          <w:szCs w:val="28"/>
        </w:rPr>
        <w:t>Сбор, обработк</w:t>
      </w:r>
      <w:r w:rsidR="009C430D">
        <w:rPr>
          <w:rFonts w:ascii="Times New Roman" w:eastAsia="Arial Unicode MS" w:hAnsi="Times New Roman" w:cs="Times New Roman"/>
          <w:color w:val="000000"/>
          <w:sz w:val="28"/>
          <w:szCs w:val="28"/>
        </w:rPr>
        <w:t>у</w:t>
      </w:r>
      <w:r w:rsidRPr="00D41DD3">
        <w:rPr>
          <w:rFonts w:ascii="Times New Roman" w:eastAsia="Arial Unicode MS" w:hAnsi="Times New Roman" w:cs="Times New Roman"/>
          <w:color w:val="000000"/>
          <w:sz w:val="28"/>
          <w:szCs w:val="28"/>
        </w:rPr>
        <w:t>, систематизаци</w:t>
      </w:r>
      <w:r w:rsidR="009C430D">
        <w:rPr>
          <w:rFonts w:ascii="Times New Roman" w:eastAsia="Arial Unicode MS" w:hAnsi="Times New Roman" w:cs="Times New Roman"/>
          <w:color w:val="000000"/>
          <w:sz w:val="28"/>
          <w:szCs w:val="28"/>
        </w:rPr>
        <w:t>ю</w:t>
      </w:r>
      <w:r w:rsidRPr="00D41DD3">
        <w:rPr>
          <w:rFonts w:ascii="Times New Roman" w:eastAsia="Arial Unicode MS" w:hAnsi="Times New Roman" w:cs="Times New Roman"/>
          <w:color w:val="000000"/>
          <w:sz w:val="28"/>
          <w:szCs w:val="28"/>
        </w:rPr>
        <w:t xml:space="preserve"> материал</w:t>
      </w:r>
      <w:r w:rsidR="009C430D">
        <w:rPr>
          <w:rFonts w:ascii="Times New Roman" w:eastAsia="Arial Unicode MS" w:hAnsi="Times New Roman" w:cs="Times New Roman"/>
          <w:color w:val="000000"/>
          <w:sz w:val="28"/>
          <w:szCs w:val="28"/>
        </w:rPr>
        <w:t>ов и</w:t>
      </w:r>
      <w:r w:rsidRPr="00D41DD3">
        <w:rPr>
          <w:rFonts w:ascii="Times New Roman" w:eastAsia="Arial Unicode MS" w:hAnsi="Times New Roman" w:cs="Times New Roman"/>
          <w:color w:val="000000"/>
          <w:sz w:val="28"/>
          <w:szCs w:val="28"/>
        </w:rPr>
        <w:t xml:space="preserve"> сведений, предоставленных предприятиями и организациями, литературного </w:t>
      </w:r>
      <w:r w:rsidRPr="00D41DD3">
        <w:rPr>
          <w:rFonts w:ascii="Times New Roman" w:eastAsia="Arial Unicode MS" w:hAnsi="Times New Roman" w:cs="Times New Roman"/>
          <w:color w:val="000000"/>
          <w:sz w:val="28"/>
          <w:szCs w:val="28"/>
        </w:rPr>
        <w:lastRenderedPageBreak/>
        <w:t>материала, нормативно-правовых источников по индивидуальному заданию</w:t>
      </w:r>
      <w:r w:rsidR="009C430D">
        <w:rPr>
          <w:rFonts w:ascii="Times New Roman" w:eastAsia="Arial Unicode MS" w:hAnsi="Times New Roman" w:cs="Times New Roman"/>
          <w:color w:val="000000"/>
          <w:sz w:val="28"/>
          <w:szCs w:val="28"/>
        </w:rPr>
        <w:t xml:space="preserve"> с учетом знаний, полученных в период теоретического обучения и посещения ландшафтных объектов, промышленных объектов и </w:t>
      </w:r>
      <w:proofErr w:type="spellStart"/>
      <w:r w:rsidR="009C430D">
        <w:rPr>
          <w:rFonts w:ascii="Times New Roman" w:eastAsia="Arial Unicode MS" w:hAnsi="Times New Roman" w:cs="Times New Roman"/>
          <w:color w:val="000000"/>
          <w:sz w:val="28"/>
          <w:szCs w:val="28"/>
        </w:rPr>
        <w:t>экоаналитических</w:t>
      </w:r>
      <w:proofErr w:type="spellEnd"/>
      <w:r w:rsidR="009C430D">
        <w:rPr>
          <w:rFonts w:ascii="Times New Roman" w:eastAsia="Arial Unicode MS" w:hAnsi="Times New Roman" w:cs="Times New Roman"/>
          <w:color w:val="000000"/>
          <w:sz w:val="28"/>
          <w:szCs w:val="28"/>
        </w:rPr>
        <w:t xml:space="preserve"> лабораторий;</w:t>
      </w:r>
    </w:p>
    <w:p w14:paraId="2B270B0F" w14:textId="77777777" w:rsidR="008E3F40" w:rsidRPr="009C430D" w:rsidRDefault="008E3F40" w:rsidP="00B11D3A">
      <w:pPr>
        <w:pStyle w:val="ac"/>
        <w:numPr>
          <w:ilvl w:val="0"/>
          <w:numId w:val="5"/>
        </w:numPr>
        <w:tabs>
          <w:tab w:val="left" w:pos="708"/>
        </w:tabs>
        <w:spacing w:after="0" w:line="360" w:lineRule="auto"/>
        <w:ind w:left="0" w:firstLine="709"/>
        <w:jc w:val="both"/>
        <w:rPr>
          <w:rFonts w:ascii="Times New Roman" w:eastAsia="Arial Unicode MS" w:hAnsi="Times New Roman" w:cs="Times New Roman"/>
          <w:color w:val="000000"/>
          <w:sz w:val="28"/>
          <w:szCs w:val="28"/>
        </w:rPr>
      </w:pPr>
      <w:r w:rsidRPr="009C430D">
        <w:rPr>
          <w:rFonts w:ascii="Times New Roman" w:eastAsia="Arial Unicode MS" w:hAnsi="Times New Roman" w:cs="Times New Roman"/>
          <w:color w:val="000000"/>
          <w:sz w:val="28"/>
          <w:szCs w:val="28"/>
        </w:rPr>
        <w:t>Работ</w:t>
      </w:r>
      <w:r w:rsidR="009C430D">
        <w:rPr>
          <w:rFonts w:ascii="Times New Roman" w:eastAsia="Arial Unicode MS" w:hAnsi="Times New Roman" w:cs="Times New Roman"/>
          <w:color w:val="000000"/>
          <w:sz w:val="28"/>
          <w:szCs w:val="28"/>
        </w:rPr>
        <w:t>у</w:t>
      </w:r>
      <w:r w:rsidRPr="009C430D">
        <w:rPr>
          <w:rFonts w:ascii="Times New Roman" w:eastAsia="Arial Unicode MS" w:hAnsi="Times New Roman" w:cs="Times New Roman"/>
          <w:color w:val="000000"/>
          <w:sz w:val="28"/>
          <w:szCs w:val="28"/>
        </w:rPr>
        <w:t xml:space="preserve"> по поиску литературных сведений, обработке и подготовке   материалов литературных источников по индивидуальному заданию. Анализ результатов, систематизаци</w:t>
      </w:r>
      <w:r w:rsidR="009C430D">
        <w:rPr>
          <w:rFonts w:ascii="Times New Roman" w:eastAsia="Arial Unicode MS" w:hAnsi="Times New Roman" w:cs="Times New Roman"/>
          <w:color w:val="000000"/>
          <w:sz w:val="28"/>
          <w:szCs w:val="28"/>
        </w:rPr>
        <w:t>ю</w:t>
      </w:r>
      <w:r w:rsidRPr="009C430D">
        <w:rPr>
          <w:rFonts w:ascii="Times New Roman" w:eastAsia="Arial Unicode MS" w:hAnsi="Times New Roman" w:cs="Times New Roman"/>
          <w:color w:val="000000"/>
          <w:sz w:val="28"/>
          <w:szCs w:val="28"/>
        </w:rPr>
        <w:t xml:space="preserve"> полученной в ходе практики информации; обработк</w:t>
      </w:r>
      <w:r w:rsidR="009C430D">
        <w:rPr>
          <w:rFonts w:ascii="Times New Roman" w:eastAsia="Arial Unicode MS" w:hAnsi="Times New Roman" w:cs="Times New Roman"/>
          <w:color w:val="000000"/>
          <w:sz w:val="28"/>
          <w:szCs w:val="28"/>
        </w:rPr>
        <w:t>у</w:t>
      </w:r>
      <w:r w:rsidRPr="009C430D">
        <w:rPr>
          <w:rFonts w:ascii="Times New Roman" w:eastAsia="Arial Unicode MS" w:hAnsi="Times New Roman" w:cs="Times New Roman"/>
          <w:color w:val="000000"/>
          <w:sz w:val="28"/>
          <w:szCs w:val="28"/>
        </w:rPr>
        <w:t xml:space="preserve"> полученной информации по технологическим процессам, применяемой технике и технологиям защиты окружающей среды в рамках имеющего объема теоретических знаний.</w:t>
      </w:r>
    </w:p>
    <w:p w14:paraId="13E00DCD" w14:textId="77777777" w:rsidR="008E3F40" w:rsidRPr="00D41DD3" w:rsidRDefault="008E3F40" w:rsidP="00B11D3A">
      <w:pPr>
        <w:pStyle w:val="ac"/>
        <w:numPr>
          <w:ilvl w:val="0"/>
          <w:numId w:val="5"/>
        </w:numPr>
        <w:spacing w:after="0" w:line="360" w:lineRule="auto"/>
        <w:ind w:left="0" w:firstLine="709"/>
        <w:jc w:val="both"/>
        <w:rPr>
          <w:rFonts w:ascii="Times New Roman" w:eastAsia="Arial Unicode MS" w:hAnsi="Times New Roman" w:cs="Times New Roman"/>
          <w:color w:val="000000"/>
          <w:sz w:val="28"/>
          <w:szCs w:val="28"/>
        </w:rPr>
      </w:pPr>
      <w:r w:rsidRPr="009C430D">
        <w:rPr>
          <w:rFonts w:ascii="Times New Roman" w:eastAsia="Arial Unicode MS" w:hAnsi="Times New Roman" w:cs="Times New Roman"/>
          <w:color w:val="000000"/>
          <w:sz w:val="28"/>
          <w:szCs w:val="28"/>
        </w:rPr>
        <w:t>Подготовк</w:t>
      </w:r>
      <w:r w:rsidR="00EF174A">
        <w:rPr>
          <w:rFonts w:ascii="Times New Roman" w:eastAsia="Arial Unicode MS" w:hAnsi="Times New Roman" w:cs="Times New Roman"/>
          <w:color w:val="000000"/>
          <w:sz w:val="28"/>
          <w:szCs w:val="28"/>
        </w:rPr>
        <w:t>у</w:t>
      </w:r>
      <w:r w:rsidRPr="009C430D">
        <w:rPr>
          <w:rFonts w:ascii="Times New Roman" w:eastAsia="Arial Unicode MS" w:hAnsi="Times New Roman" w:cs="Times New Roman"/>
          <w:color w:val="000000"/>
          <w:sz w:val="28"/>
          <w:szCs w:val="28"/>
        </w:rPr>
        <w:t xml:space="preserve"> отчета </w:t>
      </w:r>
      <w:r w:rsidR="00EF174A">
        <w:rPr>
          <w:rFonts w:ascii="Times New Roman" w:eastAsia="Arial Unicode MS" w:hAnsi="Times New Roman" w:cs="Times New Roman"/>
          <w:color w:val="000000"/>
          <w:sz w:val="28"/>
          <w:szCs w:val="28"/>
        </w:rPr>
        <w:t xml:space="preserve"> по </w:t>
      </w:r>
      <w:r w:rsidRPr="009C430D">
        <w:rPr>
          <w:rFonts w:ascii="Times New Roman" w:eastAsia="Arial Unicode MS" w:hAnsi="Times New Roman" w:cs="Times New Roman"/>
          <w:color w:val="000000"/>
          <w:sz w:val="28"/>
          <w:szCs w:val="28"/>
        </w:rPr>
        <w:t>обработк</w:t>
      </w:r>
      <w:r w:rsidR="00EF174A">
        <w:rPr>
          <w:rFonts w:ascii="Times New Roman" w:eastAsia="Arial Unicode MS" w:hAnsi="Times New Roman" w:cs="Times New Roman"/>
          <w:color w:val="000000"/>
          <w:sz w:val="28"/>
          <w:szCs w:val="28"/>
        </w:rPr>
        <w:t>е</w:t>
      </w:r>
      <w:r w:rsidRPr="009C430D">
        <w:rPr>
          <w:rFonts w:ascii="Times New Roman" w:eastAsia="Arial Unicode MS" w:hAnsi="Times New Roman" w:cs="Times New Roman"/>
          <w:color w:val="000000"/>
          <w:sz w:val="28"/>
          <w:szCs w:val="28"/>
        </w:rPr>
        <w:t xml:space="preserve"> и систематизаци</w:t>
      </w:r>
      <w:r w:rsidR="00EF174A">
        <w:rPr>
          <w:rFonts w:ascii="Times New Roman" w:eastAsia="Arial Unicode MS" w:hAnsi="Times New Roman" w:cs="Times New Roman"/>
          <w:color w:val="000000"/>
          <w:sz w:val="28"/>
          <w:szCs w:val="28"/>
        </w:rPr>
        <w:t>и</w:t>
      </w:r>
      <w:r w:rsidRPr="009C430D">
        <w:rPr>
          <w:rFonts w:ascii="Times New Roman" w:eastAsia="Arial Unicode MS" w:hAnsi="Times New Roman" w:cs="Times New Roman"/>
          <w:color w:val="000000"/>
          <w:sz w:val="28"/>
          <w:szCs w:val="28"/>
        </w:rPr>
        <w:t xml:space="preserve"> материалов </w:t>
      </w:r>
      <w:r w:rsidR="00B44726">
        <w:rPr>
          <w:rFonts w:ascii="Times New Roman" w:eastAsia="Arial Unicode MS" w:hAnsi="Times New Roman" w:cs="Times New Roman"/>
          <w:color w:val="000000"/>
          <w:sz w:val="28"/>
          <w:szCs w:val="28"/>
        </w:rPr>
        <w:t xml:space="preserve"> по </w:t>
      </w:r>
      <w:r w:rsidR="00EF174A">
        <w:rPr>
          <w:rFonts w:ascii="Times New Roman" w:eastAsia="Arial Unicode MS" w:hAnsi="Times New Roman" w:cs="Times New Roman"/>
          <w:color w:val="000000"/>
          <w:sz w:val="28"/>
          <w:szCs w:val="28"/>
        </w:rPr>
        <w:t>прои</w:t>
      </w:r>
      <w:r w:rsidR="00B44726">
        <w:rPr>
          <w:rFonts w:ascii="Times New Roman" w:eastAsia="Arial Unicode MS" w:hAnsi="Times New Roman" w:cs="Times New Roman"/>
          <w:color w:val="000000"/>
          <w:sz w:val="28"/>
          <w:szCs w:val="28"/>
        </w:rPr>
        <w:t>зводственным</w:t>
      </w:r>
      <w:r w:rsidR="00EF174A">
        <w:rPr>
          <w:rFonts w:ascii="Times New Roman" w:eastAsia="Arial Unicode MS" w:hAnsi="Times New Roman" w:cs="Times New Roman"/>
          <w:color w:val="000000"/>
          <w:sz w:val="28"/>
          <w:szCs w:val="28"/>
        </w:rPr>
        <w:t xml:space="preserve"> </w:t>
      </w:r>
      <w:r w:rsidRPr="009C430D">
        <w:rPr>
          <w:rFonts w:ascii="Times New Roman" w:eastAsia="Arial Unicode MS" w:hAnsi="Times New Roman" w:cs="Times New Roman"/>
          <w:color w:val="000000"/>
          <w:sz w:val="28"/>
          <w:szCs w:val="28"/>
        </w:rPr>
        <w:t>объект</w:t>
      </w:r>
      <w:r w:rsidR="00B44726">
        <w:rPr>
          <w:rFonts w:ascii="Times New Roman" w:eastAsia="Arial Unicode MS" w:hAnsi="Times New Roman" w:cs="Times New Roman"/>
          <w:color w:val="000000"/>
          <w:sz w:val="28"/>
          <w:szCs w:val="28"/>
        </w:rPr>
        <w:t>ам</w:t>
      </w:r>
      <w:r w:rsidRPr="009C430D">
        <w:rPr>
          <w:rFonts w:ascii="Times New Roman" w:eastAsia="Arial Unicode MS" w:hAnsi="Times New Roman" w:cs="Times New Roman"/>
          <w:color w:val="000000"/>
          <w:sz w:val="28"/>
          <w:szCs w:val="28"/>
        </w:rPr>
        <w:t>, законодательно-правовой базы и прочих использованных источников, включая интер</w:t>
      </w:r>
      <w:r w:rsidR="00B44726">
        <w:rPr>
          <w:rFonts w:ascii="Times New Roman" w:eastAsia="Arial Unicode MS" w:hAnsi="Times New Roman" w:cs="Times New Roman"/>
          <w:color w:val="000000"/>
          <w:sz w:val="28"/>
          <w:szCs w:val="28"/>
        </w:rPr>
        <w:t>нет-ресурсы, и результатам выполнения индивидуального задания.</w:t>
      </w:r>
    </w:p>
    <w:p w14:paraId="157E32AA" w14:textId="77777777" w:rsidR="00F32A12" w:rsidRPr="009A5DB9" w:rsidRDefault="00F32A12" w:rsidP="00F32A12">
      <w:pPr>
        <w:spacing w:after="0" w:line="360" w:lineRule="auto"/>
        <w:ind w:right="140" w:firstLine="709"/>
        <w:jc w:val="both"/>
        <w:rPr>
          <w:rFonts w:ascii="Times New Roman" w:eastAsia="Arial Unicode MS" w:hAnsi="Times New Roman" w:cs="Times New Roman"/>
          <w:color w:val="000000"/>
          <w:sz w:val="28"/>
          <w:szCs w:val="28"/>
        </w:rPr>
      </w:pPr>
    </w:p>
    <w:p w14:paraId="256A5849" w14:textId="77777777" w:rsidR="00F305CE" w:rsidRPr="009A5DB9" w:rsidRDefault="00F305CE" w:rsidP="00B11D3A">
      <w:pPr>
        <w:pStyle w:val="ac"/>
        <w:numPr>
          <w:ilvl w:val="0"/>
          <w:numId w:val="1"/>
        </w:numPr>
        <w:spacing w:after="0" w:line="360" w:lineRule="auto"/>
        <w:ind w:left="0" w:right="140" w:firstLine="709"/>
        <w:jc w:val="center"/>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Сведения о конкретно выполненной работе в период практики, условиях работы</w:t>
      </w:r>
    </w:p>
    <w:p w14:paraId="7BC9A8A8" w14:textId="77777777" w:rsidR="00F305CE" w:rsidRPr="009A5DB9" w:rsidRDefault="00F305CE" w:rsidP="009A5DB9">
      <w:pPr>
        <w:spacing w:after="0" w:line="360" w:lineRule="auto"/>
        <w:ind w:right="140" w:firstLine="709"/>
        <w:jc w:val="both"/>
        <w:rPr>
          <w:rFonts w:ascii="Times New Roman" w:eastAsia="Arial Unicode MS" w:hAnsi="Times New Roman" w:cs="Times New Roman"/>
          <w:color w:val="000000"/>
          <w:sz w:val="28"/>
          <w:szCs w:val="28"/>
        </w:rPr>
      </w:pPr>
    </w:p>
    <w:p w14:paraId="02582175" w14:textId="77777777" w:rsidR="00C33D94" w:rsidRDefault="00F305CE" w:rsidP="009A5DB9">
      <w:pPr>
        <w:spacing w:after="0" w:line="360" w:lineRule="auto"/>
        <w:ind w:right="140" w:firstLine="709"/>
        <w:jc w:val="both"/>
        <w:rPr>
          <w:rFonts w:ascii="Times New Roman" w:eastAsia="Arial Unicode MS" w:hAnsi="Times New Roman" w:cs="Times New Roman"/>
          <w:sz w:val="28"/>
          <w:szCs w:val="28"/>
        </w:rPr>
      </w:pPr>
      <w:r w:rsidRPr="009A5DB9">
        <w:rPr>
          <w:rFonts w:ascii="Times New Roman" w:eastAsia="Arial Unicode MS" w:hAnsi="Times New Roman" w:cs="Times New Roman"/>
          <w:sz w:val="28"/>
          <w:szCs w:val="28"/>
        </w:rPr>
        <w:t xml:space="preserve">За время прохождения практики </w:t>
      </w:r>
      <w:r w:rsidR="00D202B6">
        <w:rPr>
          <w:rFonts w:ascii="Times New Roman" w:eastAsia="Arial Unicode MS" w:hAnsi="Times New Roman" w:cs="Times New Roman"/>
          <w:sz w:val="28"/>
          <w:szCs w:val="28"/>
        </w:rPr>
        <w:t xml:space="preserve">проведена вводная экскурсия на промышленное предприятие г. Пензы, обобщающая взаимосвязь производственной деятельности, технологических процессов  с промышленной экологией, детализировалось понятийные знания по экологическому контролю и мониторингу загрязнения окружающей среды, визуально оценивалось  </w:t>
      </w:r>
      <w:proofErr w:type="spellStart"/>
      <w:r w:rsidR="00D202B6">
        <w:rPr>
          <w:rFonts w:ascii="Times New Roman" w:eastAsia="Arial Unicode MS" w:hAnsi="Times New Roman" w:cs="Times New Roman"/>
          <w:sz w:val="28"/>
          <w:szCs w:val="28"/>
        </w:rPr>
        <w:t>средозащитное</w:t>
      </w:r>
      <w:proofErr w:type="spellEnd"/>
      <w:r w:rsidR="00D202B6">
        <w:rPr>
          <w:rFonts w:ascii="Times New Roman" w:eastAsia="Arial Unicode MS" w:hAnsi="Times New Roman" w:cs="Times New Roman"/>
          <w:sz w:val="28"/>
          <w:szCs w:val="28"/>
        </w:rPr>
        <w:t xml:space="preserve"> оборудование.  </w:t>
      </w:r>
    </w:p>
    <w:p w14:paraId="0A0832B0" w14:textId="0B1374B1" w:rsidR="00F305CE" w:rsidRPr="009A5DB9" w:rsidRDefault="00C33D94" w:rsidP="009A5DB9">
      <w:pPr>
        <w:spacing w:after="0" w:line="360" w:lineRule="auto"/>
        <w:ind w:right="140" w:firstLine="709"/>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 xml:space="preserve">В период дистанционного периода производственной </w:t>
      </w:r>
      <w:r w:rsidR="00611F07">
        <w:rPr>
          <w:rFonts w:ascii="Times New Roman" w:eastAsia="Arial Unicode MS" w:hAnsi="Times New Roman" w:cs="Times New Roman"/>
          <w:sz w:val="28"/>
          <w:szCs w:val="28"/>
        </w:rPr>
        <w:t>практики осуществлялась</w:t>
      </w:r>
      <w:r w:rsidR="00E91F0F" w:rsidRPr="009A5DB9">
        <w:rPr>
          <w:rFonts w:ascii="Times New Roman" w:eastAsia="Arial Unicode MS" w:hAnsi="Times New Roman" w:cs="Times New Roman"/>
          <w:sz w:val="28"/>
          <w:szCs w:val="28"/>
        </w:rPr>
        <w:t xml:space="preserve"> работа с </w:t>
      </w:r>
      <w:r w:rsidR="00E3037B" w:rsidRPr="009A5DB9">
        <w:rPr>
          <w:rFonts w:ascii="Times New Roman" w:eastAsia="Arial Unicode MS" w:hAnsi="Times New Roman" w:cs="Times New Roman"/>
          <w:sz w:val="28"/>
          <w:szCs w:val="28"/>
        </w:rPr>
        <w:t xml:space="preserve">литературными и интернет-источниками, </w:t>
      </w:r>
      <w:r w:rsidR="00F305CE" w:rsidRPr="009A5DB9">
        <w:rPr>
          <w:rFonts w:ascii="Times New Roman" w:eastAsia="Arial Unicode MS" w:hAnsi="Times New Roman" w:cs="Times New Roman"/>
          <w:sz w:val="28"/>
          <w:szCs w:val="28"/>
        </w:rPr>
        <w:t>проводил</w:t>
      </w:r>
      <w:r w:rsidR="00E3037B" w:rsidRPr="009A5DB9">
        <w:rPr>
          <w:rFonts w:ascii="Times New Roman" w:eastAsia="Arial Unicode MS" w:hAnsi="Times New Roman" w:cs="Times New Roman"/>
          <w:sz w:val="28"/>
          <w:szCs w:val="28"/>
        </w:rPr>
        <w:t>ся</w:t>
      </w:r>
      <w:r w:rsidR="00F305CE" w:rsidRPr="009A5DB9">
        <w:rPr>
          <w:rFonts w:ascii="Times New Roman" w:eastAsia="Arial Unicode MS" w:hAnsi="Times New Roman" w:cs="Times New Roman"/>
          <w:sz w:val="28"/>
          <w:szCs w:val="28"/>
        </w:rPr>
        <w:t xml:space="preserve"> а</w:t>
      </w:r>
      <w:r w:rsidR="00E3037B" w:rsidRPr="009A5DB9">
        <w:rPr>
          <w:rFonts w:ascii="Times New Roman" w:eastAsia="Arial Unicode MS" w:hAnsi="Times New Roman" w:cs="Times New Roman"/>
          <w:sz w:val="28"/>
          <w:szCs w:val="28"/>
        </w:rPr>
        <w:t xml:space="preserve">нализ современных тенденций в области экологической оценки производственных </w:t>
      </w:r>
      <w:r w:rsidR="00611F07" w:rsidRPr="009A5DB9">
        <w:rPr>
          <w:rFonts w:ascii="Times New Roman" w:eastAsia="Arial Unicode MS" w:hAnsi="Times New Roman" w:cs="Times New Roman"/>
          <w:sz w:val="28"/>
          <w:szCs w:val="28"/>
        </w:rPr>
        <w:t>объектов, нормативной</w:t>
      </w:r>
      <w:r w:rsidR="00071166" w:rsidRPr="009A5DB9">
        <w:rPr>
          <w:rFonts w:ascii="Times New Roman" w:eastAsia="Arial Unicode MS" w:hAnsi="Times New Roman" w:cs="Times New Roman"/>
          <w:sz w:val="28"/>
          <w:szCs w:val="28"/>
        </w:rPr>
        <w:t xml:space="preserve"> </w:t>
      </w:r>
      <w:r w:rsidR="00611F07" w:rsidRPr="009A5DB9">
        <w:rPr>
          <w:rFonts w:ascii="Times New Roman" w:eastAsia="Arial Unicode MS" w:hAnsi="Times New Roman" w:cs="Times New Roman"/>
          <w:sz w:val="28"/>
          <w:szCs w:val="28"/>
        </w:rPr>
        <w:t xml:space="preserve">документации </w:t>
      </w:r>
      <w:r w:rsidR="00611F07" w:rsidRPr="009A5DB9">
        <w:rPr>
          <w:rFonts w:ascii="Times New Roman" w:eastAsia="Arial Unicode MS" w:hAnsi="Times New Roman" w:cs="Times New Roman"/>
          <w:sz w:val="28"/>
          <w:szCs w:val="28"/>
        </w:rPr>
        <w:lastRenderedPageBreak/>
        <w:t>природопользователя</w:t>
      </w:r>
      <w:r w:rsidR="00F305CE" w:rsidRPr="009A5DB9">
        <w:rPr>
          <w:rFonts w:ascii="Times New Roman" w:eastAsia="Arial Unicode MS" w:hAnsi="Times New Roman" w:cs="Times New Roman"/>
          <w:sz w:val="28"/>
          <w:szCs w:val="28"/>
        </w:rPr>
        <w:t xml:space="preserve">, ознакомление с </w:t>
      </w:r>
      <w:r w:rsidR="00E3037B" w:rsidRPr="009A5DB9">
        <w:rPr>
          <w:rFonts w:ascii="Times New Roman" w:eastAsia="Arial Unicode MS" w:hAnsi="Times New Roman" w:cs="Times New Roman"/>
          <w:sz w:val="28"/>
          <w:szCs w:val="28"/>
        </w:rPr>
        <w:t>базовым</w:t>
      </w:r>
      <w:r w:rsidR="00F305CE" w:rsidRPr="009A5DB9">
        <w:rPr>
          <w:rFonts w:ascii="Times New Roman" w:eastAsia="Arial Unicode MS" w:hAnsi="Times New Roman" w:cs="Times New Roman"/>
          <w:sz w:val="28"/>
          <w:szCs w:val="28"/>
        </w:rPr>
        <w:t xml:space="preserve"> природоохранн</w:t>
      </w:r>
      <w:r w:rsidR="00E3037B" w:rsidRPr="009A5DB9">
        <w:rPr>
          <w:rFonts w:ascii="Times New Roman" w:eastAsia="Arial Unicode MS" w:hAnsi="Times New Roman" w:cs="Times New Roman"/>
          <w:sz w:val="28"/>
          <w:szCs w:val="28"/>
        </w:rPr>
        <w:t>ым</w:t>
      </w:r>
      <w:r w:rsidR="00F305CE" w:rsidRPr="009A5DB9">
        <w:rPr>
          <w:rFonts w:ascii="Times New Roman" w:eastAsia="Arial Unicode MS" w:hAnsi="Times New Roman" w:cs="Times New Roman"/>
          <w:sz w:val="28"/>
          <w:szCs w:val="28"/>
        </w:rPr>
        <w:t xml:space="preserve"> законодательств</w:t>
      </w:r>
      <w:r w:rsidR="0046447A">
        <w:rPr>
          <w:rFonts w:ascii="Times New Roman" w:eastAsia="Arial Unicode MS" w:hAnsi="Times New Roman" w:cs="Times New Roman"/>
          <w:sz w:val="28"/>
          <w:szCs w:val="28"/>
        </w:rPr>
        <w:t>ом в рамках работы над индивидуальным заданием.</w:t>
      </w:r>
    </w:p>
    <w:p w14:paraId="778D51B8" w14:textId="77777777" w:rsidR="00F305CE" w:rsidRPr="009A5DB9" w:rsidRDefault="00F305CE" w:rsidP="009A5DB9">
      <w:pPr>
        <w:spacing w:after="0" w:line="360" w:lineRule="auto"/>
        <w:ind w:right="140" w:firstLine="709"/>
        <w:jc w:val="both"/>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В результате прохождения практики выполнены</w:t>
      </w:r>
      <w:r w:rsidRPr="009A5DB9">
        <w:rPr>
          <w:rFonts w:ascii="Times New Roman" w:hAnsi="Times New Roman" w:cs="Times New Roman"/>
          <w:sz w:val="28"/>
          <w:szCs w:val="28"/>
        </w:rPr>
        <w:t>:</w:t>
      </w:r>
    </w:p>
    <w:p w14:paraId="0384F121" w14:textId="77777777" w:rsidR="00F305CE" w:rsidRPr="009A5DB9" w:rsidRDefault="00613E54" w:rsidP="009A5DB9">
      <w:pPr>
        <w:spacing w:after="0" w:line="360" w:lineRule="auto"/>
        <w:ind w:right="140" w:firstLine="709"/>
        <w:contextualSpacing/>
        <w:jc w:val="both"/>
        <w:rPr>
          <w:rFonts w:ascii="Times New Roman" w:hAnsi="Times New Roman" w:cs="Times New Roman"/>
          <w:sz w:val="28"/>
          <w:szCs w:val="28"/>
        </w:rPr>
      </w:pPr>
      <w:r w:rsidRPr="009A5DB9">
        <w:rPr>
          <w:rFonts w:ascii="Times New Roman" w:hAnsi="Times New Roman" w:cs="Times New Roman"/>
          <w:sz w:val="28"/>
          <w:szCs w:val="28"/>
        </w:rPr>
        <w:t>- п</w:t>
      </w:r>
      <w:r w:rsidR="00F305CE" w:rsidRPr="009A5DB9">
        <w:rPr>
          <w:rFonts w:ascii="Times New Roman" w:hAnsi="Times New Roman" w:cs="Times New Roman"/>
          <w:sz w:val="28"/>
          <w:szCs w:val="28"/>
        </w:rPr>
        <w:t xml:space="preserve">риобретение дополнительных навыков по </w:t>
      </w:r>
      <w:r w:rsidR="006D48E0" w:rsidRPr="009A5DB9">
        <w:rPr>
          <w:rFonts w:ascii="Times New Roman" w:hAnsi="Times New Roman" w:cs="Times New Roman"/>
          <w:sz w:val="28"/>
          <w:szCs w:val="28"/>
        </w:rPr>
        <w:t>работе с литера</w:t>
      </w:r>
      <w:r w:rsidR="00337959" w:rsidRPr="009A5DB9">
        <w:rPr>
          <w:rFonts w:ascii="Times New Roman" w:hAnsi="Times New Roman" w:cs="Times New Roman"/>
          <w:sz w:val="28"/>
          <w:szCs w:val="28"/>
        </w:rPr>
        <w:t>тур</w:t>
      </w:r>
      <w:r w:rsidR="006D48E0" w:rsidRPr="009A5DB9">
        <w:rPr>
          <w:rFonts w:ascii="Times New Roman" w:hAnsi="Times New Roman" w:cs="Times New Roman"/>
          <w:sz w:val="28"/>
          <w:szCs w:val="28"/>
        </w:rPr>
        <w:t>ными и интернет-источниками информации</w:t>
      </w:r>
      <w:r w:rsidR="00F305CE" w:rsidRPr="009A5DB9">
        <w:rPr>
          <w:rFonts w:ascii="Times New Roman" w:hAnsi="Times New Roman" w:cs="Times New Roman"/>
          <w:sz w:val="28"/>
          <w:szCs w:val="28"/>
        </w:rPr>
        <w:t>;</w:t>
      </w:r>
    </w:p>
    <w:p w14:paraId="1E233BE8" w14:textId="77777777" w:rsidR="007B2B87" w:rsidRPr="009A5DB9" w:rsidRDefault="00E86C46" w:rsidP="009A5DB9">
      <w:pPr>
        <w:spacing w:line="360" w:lineRule="auto"/>
        <w:ind w:right="140" w:firstLine="709"/>
        <w:rPr>
          <w:rFonts w:ascii="Times New Roman" w:eastAsiaTheme="minorHAnsi" w:hAnsi="Times New Roman" w:cs="Times New Roman"/>
          <w:sz w:val="28"/>
          <w:szCs w:val="28"/>
          <w:lang w:eastAsia="en-US"/>
        </w:rPr>
      </w:pPr>
      <w:r w:rsidRPr="009A5DB9">
        <w:rPr>
          <w:rFonts w:ascii="Times New Roman" w:hAnsi="Times New Roman" w:cs="Times New Roman"/>
          <w:sz w:val="28"/>
          <w:szCs w:val="28"/>
        </w:rPr>
        <w:t xml:space="preserve"> - </w:t>
      </w:r>
      <w:r w:rsidR="007F06D3" w:rsidRPr="009A5DB9">
        <w:rPr>
          <w:rFonts w:ascii="Times New Roman" w:hAnsi="Times New Roman" w:cs="Times New Roman"/>
          <w:sz w:val="28"/>
          <w:szCs w:val="28"/>
        </w:rPr>
        <w:t xml:space="preserve">выполнена </w:t>
      </w:r>
      <w:r w:rsidR="007B2B87" w:rsidRPr="009A5DB9">
        <w:rPr>
          <w:rFonts w:ascii="Times New Roman" w:eastAsiaTheme="minorHAnsi" w:hAnsi="Times New Roman" w:cs="Times New Roman"/>
          <w:sz w:val="28"/>
          <w:szCs w:val="28"/>
          <w:lang w:eastAsia="en-US"/>
        </w:rPr>
        <w:t>оценк</w:t>
      </w:r>
      <w:r w:rsidR="007F06D3" w:rsidRPr="009A5DB9">
        <w:rPr>
          <w:rFonts w:ascii="Times New Roman" w:eastAsiaTheme="minorHAnsi" w:hAnsi="Times New Roman" w:cs="Times New Roman"/>
          <w:sz w:val="28"/>
          <w:szCs w:val="28"/>
          <w:lang w:eastAsia="en-US"/>
        </w:rPr>
        <w:t>а</w:t>
      </w:r>
      <w:r w:rsidR="007B2B87" w:rsidRPr="009A5DB9">
        <w:rPr>
          <w:rFonts w:ascii="Times New Roman" w:eastAsiaTheme="minorHAnsi" w:hAnsi="Times New Roman" w:cs="Times New Roman"/>
          <w:sz w:val="28"/>
          <w:szCs w:val="28"/>
          <w:lang w:eastAsia="en-US"/>
        </w:rPr>
        <w:t xml:space="preserve"> отрасли в отчете по практике </w:t>
      </w:r>
      <w:r w:rsidR="007F06D3" w:rsidRPr="009A5DB9">
        <w:rPr>
          <w:rFonts w:ascii="Times New Roman" w:eastAsiaTheme="minorHAnsi" w:hAnsi="Times New Roman" w:cs="Times New Roman"/>
          <w:sz w:val="28"/>
          <w:szCs w:val="28"/>
          <w:lang w:eastAsia="en-US"/>
        </w:rPr>
        <w:t>по схеме</w:t>
      </w:r>
      <w:r w:rsidRPr="009A5DB9">
        <w:rPr>
          <w:rFonts w:ascii="Times New Roman" w:eastAsiaTheme="minorHAnsi" w:hAnsi="Times New Roman" w:cs="Times New Roman"/>
          <w:sz w:val="28"/>
          <w:szCs w:val="28"/>
          <w:lang w:eastAsia="en-US"/>
        </w:rPr>
        <w:t xml:space="preserve">: </w:t>
      </w:r>
      <w:r w:rsidR="007B2B87" w:rsidRPr="009A5DB9">
        <w:rPr>
          <w:rFonts w:ascii="Times New Roman" w:eastAsia="Times New Roman" w:hAnsi="Times New Roman" w:cs="Times New Roman"/>
          <w:sz w:val="28"/>
          <w:szCs w:val="28"/>
        </w:rPr>
        <w:t>законодательные аспекты;</w:t>
      </w:r>
      <w:r w:rsidRPr="009A5DB9">
        <w:rPr>
          <w:rFonts w:ascii="Times New Roman" w:eastAsiaTheme="minorHAnsi" w:hAnsi="Times New Roman" w:cs="Times New Roman"/>
          <w:sz w:val="28"/>
          <w:szCs w:val="28"/>
          <w:lang w:eastAsia="en-US"/>
        </w:rPr>
        <w:t xml:space="preserve"> </w:t>
      </w:r>
      <w:r w:rsidR="007B2B87" w:rsidRPr="009A5DB9">
        <w:rPr>
          <w:rFonts w:ascii="Times New Roman" w:eastAsia="Times New Roman" w:hAnsi="Times New Roman" w:cs="Times New Roman"/>
          <w:sz w:val="28"/>
          <w:szCs w:val="28"/>
        </w:rPr>
        <w:t>сведения о развитии конкретной отрасли промышленности  (кратко, с привязкой к Пензенской</w:t>
      </w:r>
      <w:r w:rsidRPr="009A5DB9">
        <w:rPr>
          <w:rFonts w:ascii="Times New Roman" w:eastAsia="Times New Roman" w:hAnsi="Times New Roman" w:cs="Times New Roman"/>
          <w:sz w:val="28"/>
          <w:szCs w:val="28"/>
        </w:rPr>
        <w:t xml:space="preserve"> области</w:t>
      </w:r>
      <w:r w:rsidR="007B2B87" w:rsidRPr="009A5DB9">
        <w:rPr>
          <w:rFonts w:ascii="Times New Roman" w:eastAsia="Times New Roman" w:hAnsi="Times New Roman" w:cs="Times New Roman"/>
          <w:sz w:val="28"/>
          <w:szCs w:val="28"/>
        </w:rPr>
        <w:t>);</w:t>
      </w:r>
      <w:r w:rsidRPr="009A5DB9">
        <w:rPr>
          <w:rFonts w:ascii="Times New Roman" w:eastAsiaTheme="minorHAnsi" w:hAnsi="Times New Roman" w:cs="Times New Roman"/>
          <w:sz w:val="28"/>
          <w:szCs w:val="28"/>
          <w:lang w:eastAsia="en-US"/>
        </w:rPr>
        <w:t xml:space="preserve"> </w:t>
      </w:r>
      <w:r w:rsidR="007B2B87" w:rsidRPr="009A5DB9">
        <w:rPr>
          <w:rFonts w:ascii="Times New Roman" w:eastAsia="Times New Roman" w:hAnsi="Times New Roman" w:cs="Times New Roman"/>
          <w:sz w:val="28"/>
          <w:szCs w:val="28"/>
        </w:rPr>
        <w:t>технологическое описание традиционно применяемых производственных процессов в данной отрасли;</w:t>
      </w:r>
      <w:r w:rsidR="004F01AF" w:rsidRPr="009A5DB9">
        <w:rPr>
          <w:rFonts w:ascii="Times New Roman" w:eastAsiaTheme="minorHAnsi" w:hAnsi="Times New Roman" w:cs="Times New Roman"/>
          <w:sz w:val="28"/>
          <w:szCs w:val="28"/>
          <w:lang w:eastAsia="en-US"/>
        </w:rPr>
        <w:t xml:space="preserve"> </w:t>
      </w:r>
      <w:r w:rsidR="007B2B87" w:rsidRPr="009A5DB9">
        <w:rPr>
          <w:rFonts w:ascii="Times New Roman" w:eastAsia="Times New Roman" w:hAnsi="Times New Roman" w:cs="Times New Roman"/>
          <w:sz w:val="28"/>
          <w:szCs w:val="28"/>
        </w:rPr>
        <w:t>данные о выбросах (сбросах), образовании отходов, потреблении сырья и энергии на протяжении всего производственного цикла;</w:t>
      </w:r>
      <w:r w:rsidR="00A46C6E" w:rsidRPr="009A5DB9">
        <w:rPr>
          <w:rFonts w:ascii="Times New Roman" w:eastAsia="Times New Roman" w:hAnsi="Times New Roman" w:cs="Times New Roman"/>
          <w:sz w:val="28"/>
          <w:szCs w:val="28"/>
        </w:rPr>
        <w:t xml:space="preserve"> </w:t>
      </w:r>
      <w:r w:rsidR="007B2B87" w:rsidRPr="009A5DB9">
        <w:rPr>
          <w:rFonts w:ascii="Times New Roman" w:eastAsia="Times New Roman" w:hAnsi="Times New Roman" w:cs="Times New Roman"/>
          <w:sz w:val="28"/>
          <w:szCs w:val="28"/>
        </w:rPr>
        <w:t>технологии и методологии, применяемые при идентификации НДТ;</w:t>
      </w:r>
      <w:r w:rsidR="00303FB3" w:rsidRPr="009A5DB9">
        <w:rPr>
          <w:rFonts w:ascii="Times New Roman" w:eastAsiaTheme="minorHAnsi" w:hAnsi="Times New Roman" w:cs="Times New Roman"/>
          <w:sz w:val="28"/>
          <w:szCs w:val="28"/>
          <w:lang w:eastAsia="en-US"/>
        </w:rPr>
        <w:t xml:space="preserve"> </w:t>
      </w:r>
      <w:r w:rsidR="007B2B87" w:rsidRPr="009A5DB9">
        <w:rPr>
          <w:rFonts w:ascii="Times New Roman" w:eastAsia="Times New Roman" w:hAnsi="Times New Roman" w:cs="Times New Roman"/>
          <w:sz w:val="28"/>
          <w:szCs w:val="28"/>
        </w:rPr>
        <w:t>краткое описание НДТ для конкретной отрасли;</w:t>
      </w:r>
      <w:r w:rsidR="00303FB3" w:rsidRPr="009A5DB9">
        <w:rPr>
          <w:rFonts w:ascii="Times New Roman" w:eastAsiaTheme="minorHAnsi" w:hAnsi="Times New Roman" w:cs="Times New Roman"/>
          <w:sz w:val="28"/>
          <w:szCs w:val="28"/>
          <w:lang w:eastAsia="en-US"/>
        </w:rPr>
        <w:t xml:space="preserve"> </w:t>
      </w:r>
      <w:r w:rsidR="007B2B87" w:rsidRPr="009A5DB9">
        <w:rPr>
          <w:rFonts w:ascii="Times New Roman" w:eastAsia="Times New Roman" w:hAnsi="Times New Roman" w:cs="Times New Roman"/>
          <w:sz w:val="28"/>
          <w:szCs w:val="28"/>
        </w:rPr>
        <w:t>оценка возможных экологических преимуществ при внедрении НДТ;</w:t>
      </w:r>
      <w:r w:rsidR="00303FB3" w:rsidRPr="009A5DB9">
        <w:rPr>
          <w:rFonts w:ascii="Times New Roman" w:eastAsiaTheme="minorHAnsi" w:hAnsi="Times New Roman" w:cs="Times New Roman"/>
          <w:sz w:val="28"/>
          <w:szCs w:val="28"/>
          <w:lang w:eastAsia="en-US"/>
        </w:rPr>
        <w:t xml:space="preserve"> </w:t>
      </w:r>
      <w:r w:rsidR="007B2B87" w:rsidRPr="009A5DB9">
        <w:rPr>
          <w:rFonts w:ascii="Times New Roman" w:eastAsia="Times New Roman" w:hAnsi="Times New Roman" w:cs="Times New Roman"/>
          <w:sz w:val="28"/>
          <w:szCs w:val="28"/>
        </w:rPr>
        <w:t>сведения о новейших технологиях, находящихся в стадии научно-исследовательских и опытно-конструкторских работ или опытно-промышленного внедрения.</w:t>
      </w:r>
    </w:p>
    <w:p w14:paraId="48BE009B" w14:textId="77777777" w:rsidR="00F305CE" w:rsidRPr="009A5DB9" w:rsidRDefault="00F305CE" w:rsidP="009A5DB9">
      <w:pPr>
        <w:spacing w:after="0" w:line="360" w:lineRule="auto"/>
        <w:ind w:right="140" w:firstLine="709"/>
        <w:jc w:val="both"/>
        <w:rPr>
          <w:rFonts w:ascii="Times New Roman" w:eastAsia="Arial Unicode MS" w:hAnsi="Times New Roman" w:cs="Times New Roman"/>
          <w:b/>
          <w:color w:val="000000"/>
          <w:sz w:val="28"/>
          <w:szCs w:val="28"/>
        </w:rPr>
      </w:pPr>
    </w:p>
    <w:p w14:paraId="3C2A2588" w14:textId="77777777" w:rsidR="00F305CE" w:rsidRPr="009A5DB9" w:rsidRDefault="000A3BEA" w:rsidP="00B11D3A">
      <w:pPr>
        <w:pStyle w:val="ac"/>
        <w:numPr>
          <w:ilvl w:val="0"/>
          <w:numId w:val="1"/>
        </w:numPr>
        <w:spacing w:after="0" w:line="360" w:lineRule="auto"/>
        <w:ind w:left="0" w:right="140" w:firstLine="709"/>
        <w:jc w:val="center"/>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 xml:space="preserve"> </w:t>
      </w:r>
      <w:r w:rsidR="00F305CE" w:rsidRPr="009A5DB9">
        <w:rPr>
          <w:rFonts w:ascii="Times New Roman" w:eastAsia="Arial Unicode MS" w:hAnsi="Times New Roman" w:cs="Times New Roman"/>
          <w:color w:val="000000"/>
          <w:sz w:val="28"/>
          <w:szCs w:val="28"/>
        </w:rPr>
        <w:t>Мероприятия, проведенные за время практики</w:t>
      </w:r>
    </w:p>
    <w:p w14:paraId="37EEA979" w14:textId="77777777" w:rsidR="00F305CE" w:rsidRPr="009A5DB9" w:rsidRDefault="00F305CE" w:rsidP="009A5DB9">
      <w:pPr>
        <w:spacing w:after="0" w:line="360" w:lineRule="auto"/>
        <w:ind w:right="140" w:firstLine="709"/>
        <w:jc w:val="both"/>
        <w:rPr>
          <w:rFonts w:ascii="Times New Roman" w:hAnsi="Times New Roman" w:cs="Times New Roman"/>
          <w:sz w:val="28"/>
          <w:szCs w:val="28"/>
        </w:rPr>
      </w:pPr>
    </w:p>
    <w:p w14:paraId="59E86358" w14:textId="77777777" w:rsidR="00B0720D" w:rsidRPr="009A5DB9" w:rsidRDefault="00D81EC9" w:rsidP="009A5DB9">
      <w:pPr>
        <w:spacing w:after="0" w:line="360" w:lineRule="auto"/>
        <w:ind w:right="140" w:firstLine="709"/>
        <w:jc w:val="both"/>
        <w:rPr>
          <w:rFonts w:ascii="Times New Roman" w:hAnsi="Times New Roman" w:cs="Times New Roman"/>
          <w:sz w:val="28"/>
          <w:szCs w:val="28"/>
        </w:rPr>
      </w:pPr>
      <w:r w:rsidRPr="009A5DB9">
        <w:rPr>
          <w:rFonts w:ascii="Times New Roman" w:hAnsi="Times New Roman" w:cs="Times New Roman"/>
          <w:sz w:val="28"/>
          <w:szCs w:val="28"/>
        </w:rPr>
        <w:t xml:space="preserve">- изучена </w:t>
      </w:r>
      <w:r w:rsidR="00C03B18" w:rsidRPr="009A5DB9">
        <w:rPr>
          <w:rFonts w:ascii="Times New Roman" w:hAnsi="Times New Roman" w:cs="Times New Roman"/>
          <w:sz w:val="28"/>
          <w:szCs w:val="28"/>
        </w:rPr>
        <w:t>научно-исследовательская, нормативная и техническая литература</w:t>
      </w:r>
      <w:r w:rsidRPr="009A5DB9">
        <w:rPr>
          <w:rFonts w:ascii="Times New Roman" w:hAnsi="Times New Roman" w:cs="Times New Roman"/>
          <w:sz w:val="28"/>
          <w:szCs w:val="28"/>
        </w:rPr>
        <w:t xml:space="preserve"> и информацию по исследованиям отечественной и зарубежной науки и техники в заданной области;</w:t>
      </w:r>
    </w:p>
    <w:p w14:paraId="4337FF62" w14:textId="77777777" w:rsidR="00373453" w:rsidRPr="009A5DB9" w:rsidRDefault="00D81EC9" w:rsidP="009A5DB9">
      <w:pPr>
        <w:spacing w:after="0" w:line="360" w:lineRule="auto"/>
        <w:ind w:right="140" w:firstLine="709"/>
        <w:contextualSpacing/>
        <w:jc w:val="both"/>
        <w:rPr>
          <w:rFonts w:ascii="Times New Roman" w:eastAsia="Calibri" w:hAnsi="Times New Roman" w:cs="Times New Roman"/>
          <w:sz w:val="28"/>
          <w:szCs w:val="28"/>
          <w:lang w:eastAsia="en-US"/>
        </w:rPr>
      </w:pPr>
      <w:r w:rsidRPr="009A5DB9">
        <w:rPr>
          <w:rFonts w:ascii="Times New Roman" w:eastAsia="Times New Roman" w:hAnsi="Times New Roman" w:cs="Times New Roman"/>
          <w:sz w:val="28"/>
          <w:szCs w:val="28"/>
        </w:rPr>
        <w:t>- о</w:t>
      </w:r>
      <w:r w:rsidRPr="009A5DB9">
        <w:rPr>
          <w:rFonts w:ascii="Times New Roman" w:eastAsia="Calibri" w:hAnsi="Times New Roman" w:cs="Times New Roman"/>
          <w:sz w:val="28"/>
          <w:szCs w:val="28"/>
          <w:lang w:eastAsia="en-US"/>
        </w:rPr>
        <w:t>существлен сбор, обработка, анализ и систематизация нормативной, научно-технической информации;</w:t>
      </w:r>
    </w:p>
    <w:p w14:paraId="564D3954" w14:textId="77777777" w:rsidR="00373453" w:rsidRPr="009A5DB9" w:rsidRDefault="00373453" w:rsidP="009A5DB9">
      <w:pPr>
        <w:spacing w:after="0" w:line="360" w:lineRule="auto"/>
        <w:ind w:right="140" w:firstLine="709"/>
        <w:contextualSpacing/>
        <w:jc w:val="both"/>
        <w:rPr>
          <w:rFonts w:ascii="Times New Roman" w:eastAsia="Calibri" w:hAnsi="Times New Roman" w:cs="Times New Roman"/>
          <w:sz w:val="28"/>
          <w:szCs w:val="28"/>
          <w:lang w:eastAsia="en-US"/>
        </w:rPr>
      </w:pPr>
      <w:r w:rsidRPr="009A5DB9">
        <w:rPr>
          <w:rFonts w:ascii="Times New Roman" w:eastAsia="Calibri" w:hAnsi="Times New Roman" w:cs="Times New Roman"/>
          <w:sz w:val="28"/>
          <w:szCs w:val="28"/>
          <w:lang w:eastAsia="en-US"/>
        </w:rPr>
        <w:t xml:space="preserve">- </w:t>
      </w:r>
      <w:r w:rsidRPr="009A5DB9">
        <w:rPr>
          <w:rFonts w:ascii="Times New Roman" w:hAnsi="Times New Roman" w:cs="Times New Roman"/>
          <w:sz w:val="28"/>
          <w:szCs w:val="28"/>
        </w:rPr>
        <w:t>проанализировать предприятие как объект негативного воздействия на окружающую среду;</w:t>
      </w:r>
    </w:p>
    <w:p w14:paraId="6B9D267A" w14:textId="77777777" w:rsidR="00D81EC9" w:rsidRPr="009A5DB9" w:rsidRDefault="00D81EC9" w:rsidP="009A5DB9">
      <w:pPr>
        <w:spacing w:after="0" w:line="360" w:lineRule="auto"/>
        <w:ind w:right="140" w:firstLine="709"/>
        <w:contextualSpacing/>
        <w:jc w:val="both"/>
        <w:rPr>
          <w:rFonts w:ascii="Times New Roman" w:eastAsia="Calibri" w:hAnsi="Times New Roman" w:cs="Times New Roman"/>
          <w:sz w:val="28"/>
          <w:szCs w:val="28"/>
          <w:lang w:eastAsia="en-US"/>
        </w:rPr>
      </w:pPr>
      <w:r w:rsidRPr="009A5DB9">
        <w:rPr>
          <w:rFonts w:ascii="Times New Roman" w:eastAsia="Calibri" w:hAnsi="Times New Roman" w:cs="Times New Roman"/>
          <w:sz w:val="28"/>
          <w:szCs w:val="28"/>
          <w:lang w:eastAsia="en-US"/>
        </w:rPr>
        <w:lastRenderedPageBreak/>
        <w:t>- систематизированы собранные материалы по теме индивидуального задания</w:t>
      </w:r>
      <w:r w:rsidR="00FE4206" w:rsidRPr="009A5DB9">
        <w:rPr>
          <w:rFonts w:ascii="Times New Roman" w:eastAsia="Calibri" w:hAnsi="Times New Roman" w:cs="Times New Roman"/>
          <w:sz w:val="28"/>
          <w:szCs w:val="28"/>
          <w:lang w:eastAsia="en-US"/>
        </w:rPr>
        <w:t>;</w:t>
      </w:r>
    </w:p>
    <w:p w14:paraId="06DA03CB" w14:textId="77777777" w:rsidR="00D81EC9" w:rsidRPr="009A5DB9" w:rsidRDefault="00C03B18" w:rsidP="009A5DB9">
      <w:pPr>
        <w:spacing w:after="0" w:line="360" w:lineRule="auto"/>
        <w:ind w:right="140" w:firstLine="709"/>
        <w:jc w:val="both"/>
        <w:rPr>
          <w:rFonts w:ascii="Times New Roman" w:eastAsia="Times New Roman" w:hAnsi="Times New Roman" w:cs="Times New Roman"/>
          <w:sz w:val="28"/>
          <w:szCs w:val="28"/>
        </w:rPr>
      </w:pPr>
      <w:r w:rsidRPr="009A5DB9">
        <w:rPr>
          <w:rFonts w:ascii="Times New Roman" w:eastAsia="Calibri" w:hAnsi="Times New Roman" w:cs="Times New Roman"/>
          <w:sz w:val="28"/>
          <w:szCs w:val="28"/>
          <w:lang w:eastAsia="en-US"/>
        </w:rPr>
        <w:t xml:space="preserve"> -  приобре</w:t>
      </w:r>
      <w:r w:rsidR="00D81EC9" w:rsidRPr="009A5DB9">
        <w:rPr>
          <w:rFonts w:ascii="Times New Roman" w:eastAsia="Calibri" w:hAnsi="Times New Roman" w:cs="Times New Roman"/>
          <w:sz w:val="28"/>
          <w:szCs w:val="28"/>
          <w:lang w:eastAsia="en-US"/>
        </w:rPr>
        <w:t>т</w:t>
      </w:r>
      <w:r w:rsidR="00FE4206" w:rsidRPr="009A5DB9">
        <w:rPr>
          <w:rFonts w:ascii="Times New Roman" w:eastAsia="Calibri" w:hAnsi="Times New Roman" w:cs="Times New Roman"/>
          <w:sz w:val="28"/>
          <w:szCs w:val="28"/>
          <w:lang w:eastAsia="en-US"/>
        </w:rPr>
        <w:t>ены</w:t>
      </w:r>
      <w:r w:rsidR="00D81EC9" w:rsidRPr="009A5DB9">
        <w:rPr>
          <w:rFonts w:ascii="Times New Roman" w:eastAsia="Calibri" w:hAnsi="Times New Roman" w:cs="Times New Roman"/>
          <w:sz w:val="28"/>
          <w:szCs w:val="28"/>
          <w:lang w:eastAsia="en-US"/>
        </w:rPr>
        <w:t xml:space="preserve"> умения составлять отчеты по теме</w:t>
      </w:r>
      <w:r w:rsidR="00FE4206" w:rsidRPr="009A5DB9">
        <w:rPr>
          <w:rFonts w:ascii="Times New Roman" w:eastAsia="Calibri" w:hAnsi="Times New Roman" w:cs="Times New Roman"/>
          <w:sz w:val="28"/>
          <w:szCs w:val="28"/>
          <w:lang w:eastAsia="en-US"/>
        </w:rPr>
        <w:t xml:space="preserve"> задания.</w:t>
      </w:r>
    </w:p>
    <w:p w14:paraId="74D044C1" w14:textId="77777777" w:rsidR="00D81EC9" w:rsidRPr="009A5DB9" w:rsidRDefault="00D81EC9" w:rsidP="009A5DB9">
      <w:pPr>
        <w:spacing w:after="0" w:line="360" w:lineRule="auto"/>
        <w:ind w:right="140" w:firstLine="709"/>
        <w:jc w:val="both"/>
        <w:rPr>
          <w:rFonts w:ascii="Times New Roman" w:eastAsia="Times New Roman" w:hAnsi="Times New Roman" w:cs="Times New Roman"/>
          <w:sz w:val="28"/>
          <w:szCs w:val="28"/>
        </w:rPr>
      </w:pPr>
    </w:p>
    <w:p w14:paraId="74EAA149" w14:textId="77777777" w:rsidR="00BA0F24" w:rsidRPr="009A5DB9" w:rsidRDefault="00F305CE" w:rsidP="00B11D3A">
      <w:pPr>
        <w:pStyle w:val="ac"/>
        <w:numPr>
          <w:ilvl w:val="0"/>
          <w:numId w:val="1"/>
        </w:numPr>
        <w:spacing w:after="0" w:line="360" w:lineRule="auto"/>
        <w:ind w:left="0" w:right="140" w:firstLine="709"/>
        <w:jc w:val="center"/>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Информация о поступающих во время практики</w:t>
      </w:r>
      <w:r w:rsidR="00BA0F24" w:rsidRPr="009A5DB9">
        <w:rPr>
          <w:rFonts w:ascii="Times New Roman" w:eastAsia="Arial Unicode MS" w:hAnsi="Times New Roman" w:cs="Times New Roman"/>
          <w:color w:val="000000"/>
          <w:sz w:val="28"/>
          <w:szCs w:val="28"/>
        </w:rPr>
        <w:t xml:space="preserve"> </w:t>
      </w:r>
    </w:p>
    <w:p w14:paraId="683A736A" w14:textId="77777777" w:rsidR="00F305CE" w:rsidRPr="009A5DB9" w:rsidRDefault="00BA0F24" w:rsidP="009A5DB9">
      <w:pPr>
        <w:spacing w:after="0" w:line="360" w:lineRule="auto"/>
        <w:ind w:right="140" w:firstLine="709"/>
        <w:jc w:val="center"/>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предложениях о трудоустройстве</w:t>
      </w:r>
    </w:p>
    <w:p w14:paraId="256A9A21" w14:textId="77777777" w:rsidR="007B4907" w:rsidRPr="009A5DB9" w:rsidRDefault="007B4907" w:rsidP="009A5DB9">
      <w:pPr>
        <w:spacing w:after="0" w:line="360" w:lineRule="auto"/>
        <w:ind w:right="140" w:firstLine="709"/>
        <w:jc w:val="both"/>
        <w:rPr>
          <w:rFonts w:ascii="Times New Roman" w:eastAsia="Arial Unicode MS" w:hAnsi="Times New Roman" w:cs="Times New Roman"/>
          <w:color w:val="000000"/>
          <w:sz w:val="28"/>
          <w:szCs w:val="28"/>
        </w:rPr>
      </w:pPr>
    </w:p>
    <w:p w14:paraId="05A797B1" w14:textId="77777777" w:rsidR="00287A71" w:rsidRPr="009A5DB9" w:rsidRDefault="00287A71" w:rsidP="009A5DB9">
      <w:pPr>
        <w:spacing w:after="0" w:line="360" w:lineRule="auto"/>
        <w:ind w:right="140" w:firstLine="709"/>
        <w:jc w:val="both"/>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 xml:space="preserve">Предложения о трудоустройстве </w:t>
      </w:r>
      <w:r w:rsidR="00B418B6" w:rsidRPr="009A5DB9">
        <w:rPr>
          <w:rFonts w:ascii="Times New Roman" w:eastAsia="Arial Unicode MS" w:hAnsi="Times New Roman" w:cs="Times New Roman"/>
          <w:color w:val="000000"/>
          <w:sz w:val="28"/>
          <w:szCs w:val="28"/>
        </w:rPr>
        <w:t>от</w:t>
      </w:r>
      <w:r w:rsidR="0063011F" w:rsidRPr="009A5DB9">
        <w:rPr>
          <w:rFonts w:ascii="Times New Roman" w:eastAsia="Arial Unicode MS" w:hAnsi="Times New Roman" w:cs="Times New Roman"/>
          <w:color w:val="000000"/>
          <w:sz w:val="28"/>
          <w:szCs w:val="28"/>
        </w:rPr>
        <w:t xml:space="preserve"> университет</w:t>
      </w:r>
      <w:r w:rsidR="00B418B6" w:rsidRPr="009A5DB9">
        <w:rPr>
          <w:rFonts w:ascii="Times New Roman" w:eastAsia="Arial Unicode MS" w:hAnsi="Times New Roman" w:cs="Times New Roman"/>
          <w:color w:val="000000"/>
          <w:sz w:val="28"/>
          <w:szCs w:val="28"/>
        </w:rPr>
        <w:t>а</w:t>
      </w:r>
      <w:r w:rsidR="0063011F" w:rsidRPr="009A5DB9">
        <w:rPr>
          <w:rFonts w:ascii="Times New Roman" w:eastAsia="Arial Unicode MS" w:hAnsi="Times New Roman" w:cs="Times New Roman"/>
          <w:color w:val="000000"/>
          <w:sz w:val="28"/>
          <w:szCs w:val="28"/>
        </w:rPr>
        <w:t xml:space="preserve"> </w:t>
      </w:r>
      <w:r w:rsidRPr="009A5DB9">
        <w:rPr>
          <w:rFonts w:ascii="Times New Roman" w:eastAsia="Arial Unicode MS" w:hAnsi="Times New Roman" w:cs="Times New Roman"/>
          <w:color w:val="000000"/>
          <w:sz w:val="28"/>
          <w:szCs w:val="28"/>
        </w:rPr>
        <w:t>не поступало.</w:t>
      </w:r>
    </w:p>
    <w:p w14:paraId="09732185" w14:textId="77777777" w:rsidR="00F305CE" w:rsidRPr="009A5DB9" w:rsidRDefault="00F305CE" w:rsidP="009A5DB9">
      <w:pPr>
        <w:spacing w:after="0" w:line="360" w:lineRule="auto"/>
        <w:ind w:right="140" w:firstLine="709"/>
        <w:jc w:val="both"/>
        <w:rPr>
          <w:rFonts w:ascii="Times New Roman" w:eastAsia="Arial Unicode MS" w:hAnsi="Times New Roman" w:cs="Times New Roman"/>
          <w:b/>
          <w:color w:val="000000"/>
          <w:sz w:val="28"/>
          <w:szCs w:val="28"/>
        </w:rPr>
      </w:pPr>
    </w:p>
    <w:p w14:paraId="20D991FB" w14:textId="77777777" w:rsidR="000800B1" w:rsidRPr="009A5DB9" w:rsidRDefault="000800B1" w:rsidP="00B11D3A">
      <w:pPr>
        <w:pStyle w:val="ac"/>
        <w:numPr>
          <w:ilvl w:val="0"/>
          <w:numId w:val="1"/>
        </w:numPr>
        <w:spacing w:after="0" w:line="360" w:lineRule="auto"/>
        <w:ind w:left="0" w:right="140" w:firstLine="709"/>
        <w:jc w:val="center"/>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 xml:space="preserve"> Выводы и предложения по усовершенствованию работы по организации  и проведению практики</w:t>
      </w:r>
    </w:p>
    <w:p w14:paraId="55C21988" w14:textId="77777777" w:rsidR="009406BF" w:rsidRDefault="009406BF" w:rsidP="009406BF">
      <w:pPr>
        <w:spacing w:after="0" w:line="360" w:lineRule="auto"/>
        <w:ind w:right="140" w:firstLine="709"/>
        <w:jc w:val="center"/>
        <w:rPr>
          <w:rFonts w:ascii="Times New Roman" w:eastAsia="Arial Unicode MS" w:hAnsi="Times New Roman" w:cs="Times New Roman"/>
          <w:color w:val="000000"/>
          <w:sz w:val="28"/>
          <w:szCs w:val="28"/>
        </w:rPr>
      </w:pPr>
    </w:p>
    <w:p w14:paraId="125A5DF6" w14:textId="77777777" w:rsidR="009406BF" w:rsidRPr="009406BF" w:rsidRDefault="009406BF" w:rsidP="009406BF">
      <w:pPr>
        <w:tabs>
          <w:tab w:val="left" w:pos="142"/>
        </w:tabs>
        <w:spacing w:after="0" w:line="360" w:lineRule="auto"/>
        <w:ind w:right="140" w:firstLine="709"/>
        <w:jc w:val="both"/>
        <w:rPr>
          <w:rFonts w:ascii="Times New Roman" w:eastAsia="Arial Unicode MS" w:hAnsi="Times New Roman" w:cs="Times New Roman"/>
          <w:color w:val="000000"/>
          <w:sz w:val="28"/>
          <w:szCs w:val="28"/>
        </w:rPr>
      </w:pPr>
      <w:r w:rsidRPr="009406BF">
        <w:rPr>
          <w:rFonts w:ascii="Times New Roman" w:eastAsia="Arial Unicode MS" w:hAnsi="Times New Roman" w:cs="Times New Roman"/>
          <w:color w:val="000000"/>
          <w:sz w:val="28"/>
          <w:szCs w:val="28"/>
        </w:rPr>
        <w:t xml:space="preserve">В ходе практики собраны данные и информация для объективной характеристики </w:t>
      </w:r>
      <w:r w:rsidR="001B3534">
        <w:rPr>
          <w:rFonts w:ascii="Times New Roman" w:eastAsia="Arial Unicode MS" w:hAnsi="Times New Roman" w:cs="Times New Roman"/>
          <w:color w:val="000000"/>
          <w:sz w:val="28"/>
          <w:szCs w:val="28"/>
        </w:rPr>
        <w:t>промышленн</w:t>
      </w:r>
      <w:r w:rsidR="004D07E7">
        <w:rPr>
          <w:rFonts w:ascii="Times New Roman" w:eastAsia="Arial Unicode MS" w:hAnsi="Times New Roman" w:cs="Times New Roman"/>
          <w:color w:val="000000"/>
          <w:sz w:val="28"/>
          <w:szCs w:val="28"/>
        </w:rPr>
        <w:t>ых объектов с позиции комплексной оценки технологических процессов, связанного с ними воздействия на окружающую среду и современных требований базового экологического законодательства к производствам</w:t>
      </w:r>
      <w:r w:rsidRPr="009406BF">
        <w:rPr>
          <w:rFonts w:ascii="Times New Roman" w:eastAsia="Arial Unicode MS" w:hAnsi="Times New Roman" w:cs="Times New Roman"/>
          <w:color w:val="000000"/>
          <w:sz w:val="28"/>
          <w:szCs w:val="28"/>
        </w:rPr>
        <w:t xml:space="preserve">. </w:t>
      </w:r>
    </w:p>
    <w:p w14:paraId="2FD35AE5" w14:textId="77777777" w:rsidR="005C3F0F" w:rsidRPr="005C3F0F" w:rsidRDefault="004D07E7" w:rsidP="009406BF">
      <w:pPr>
        <w:tabs>
          <w:tab w:val="left" w:pos="142"/>
        </w:tabs>
        <w:spacing w:after="0" w:line="360" w:lineRule="auto"/>
        <w:ind w:right="140" w:firstLine="709"/>
        <w:jc w:val="both"/>
        <w:rPr>
          <w:rFonts w:ascii="Times New Roman" w:eastAsia="Arial Unicode MS" w:hAnsi="Times New Roman" w:cs="Times New Roman"/>
          <w:color w:val="000000"/>
          <w:sz w:val="28"/>
          <w:szCs w:val="28"/>
        </w:rPr>
      </w:pPr>
      <w:r>
        <w:rPr>
          <w:rFonts w:ascii="Times New Roman" w:eastAsia="Arial Unicode MS" w:hAnsi="Times New Roman" w:cs="Times New Roman"/>
          <w:color w:val="000000"/>
          <w:sz w:val="28"/>
          <w:szCs w:val="28"/>
        </w:rPr>
        <w:t>В ходе</w:t>
      </w:r>
      <w:r w:rsidR="005C3F0F" w:rsidRPr="005C3F0F">
        <w:rPr>
          <w:rFonts w:ascii="Times New Roman" w:eastAsia="Arial Unicode MS" w:hAnsi="Times New Roman" w:cs="Times New Roman"/>
          <w:color w:val="000000"/>
          <w:sz w:val="28"/>
          <w:szCs w:val="28"/>
        </w:rPr>
        <w:t xml:space="preserve"> производственной практики мною было и</w:t>
      </w:r>
      <w:r w:rsidR="009406BF">
        <w:rPr>
          <w:rFonts w:ascii="Times New Roman" w:eastAsia="Arial Unicode MS" w:hAnsi="Times New Roman" w:cs="Times New Roman"/>
          <w:color w:val="000000"/>
          <w:sz w:val="28"/>
          <w:szCs w:val="28"/>
        </w:rPr>
        <w:t xml:space="preserve">зучено </w:t>
      </w:r>
      <w:r>
        <w:rPr>
          <w:rFonts w:ascii="Times New Roman" w:eastAsia="Arial Unicode MS" w:hAnsi="Times New Roman" w:cs="Times New Roman"/>
          <w:color w:val="000000"/>
          <w:sz w:val="28"/>
          <w:szCs w:val="28"/>
        </w:rPr>
        <w:t>много дополнительного материала,  расширяющего знания профессиональной направленности,</w:t>
      </w:r>
      <w:r w:rsidR="00594270">
        <w:rPr>
          <w:rFonts w:ascii="Times New Roman" w:eastAsia="Arial Unicode MS" w:hAnsi="Times New Roman" w:cs="Times New Roman"/>
          <w:color w:val="000000"/>
          <w:sz w:val="28"/>
          <w:szCs w:val="28"/>
        </w:rPr>
        <w:t xml:space="preserve"> </w:t>
      </w:r>
      <w:r w:rsidR="00C02AE9">
        <w:rPr>
          <w:rFonts w:ascii="Times New Roman" w:eastAsia="Arial Unicode MS" w:hAnsi="Times New Roman" w:cs="Times New Roman"/>
          <w:color w:val="000000"/>
          <w:sz w:val="28"/>
          <w:szCs w:val="28"/>
        </w:rPr>
        <w:t>что помогло дополнительному пониманию применения теоретические знаний, полученных при изучении дисциплин.</w:t>
      </w:r>
      <w:r>
        <w:rPr>
          <w:rFonts w:ascii="Times New Roman" w:eastAsia="Arial Unicode MS" w:hAnsi="Times New Roman" w:cs="Times New Roman"/>
          <w:color w:val="000000"/>
          <w:sz w:val="28"/>
          <w:szCs w:val="28"/>
        </w:rPr>
        <w:t xml:space="preserve"> </w:t>
      </w:r>
      <w:r w:rsidR="005C3F0F" w:rsidRPr="005C3F0F">
        <w:rPr>
          <w:rFonts w:ascii="Times New Roman" w:eastAsia="Arial Unicode MS" w:hAnsi="Times New Roman" w:cs="Times New Roman"/>
          <w:color w:val="000000"/>
          <w:sz w:val="28"/>
          <w:szCs w:val="28"/>
        </w:rPr>
        <w:t>Цели, поставленные в начале практики, достигнуты, задачи выполнены.</w:t>
      </w:r>
    </w:p>
    <w:p w14:paraId="5A52C354" w14:textId="77777777" w:rsidR="009406BF" w:rsidRDefault="009406BF" w:rsidP="009406BF">
      <w:pPr>
        <w:tabs>
          <w:tab w:val="left" w:pos="142"/>
        </w:tabs>
        <w:spacing w:after="0" w:line="360" w:lineRule="auto"/>
        <w:ind w:right="140" w:firstLine="709"/>
        <w:jc w:val="both"/>
        <w:rPr>
          <w:rFonts w:ascii="Times New Roman" w:eastAsia="Arial Unicode MS" w:hAnsi="Times New Roman" w:cs="Times New Roman"/>
          <w:color w:val="000000"/>
          <w:sz w:val="28"/>
          <w:szCs w:val="28"/>
        </w:rPr>
      </w:pPr>
      <w:r w:rsidRPr="009406BF">
        <w:rPr>
          <w:rFonts w:ascii="Times New Roman" w:eastAsia="Arial Unicode MS" w:hAnsi="Times New Roman" w:cs="Times New Roman"/>
          <w:color w:val="000000"/>
          <w:sz w:val="28"/>
          <w:szCs w:val="28"/>
        </w:rPr>
        <w:t xml:space="preserve">Освоенные умения </w:t>
      </w:r>
      <w:r>
        <w:rPr>
          <w:rFonts w:ascii="Times New Roman" w:eastAsia="Arial Unicode MS" w:hAnsi="Times New Roman" w:cs="Times New Roman"/>
          <w:color w:val="000000"/>
          <w:sz w:val="28"/>
          <w:szCs w:val="28"/>
        </w:rPr>
        <w:t>в проведении литературного обзора  и навыки анализа в общей оценке негативного воздействия промышленных объектов необходимы</w:t>
      </w:r>
      <w:r w:rsidRPr="009406BF">
        <w:rPr>
          <w:rFonts w:ascii="Times New Roman" w:eastAsia="Arial Unicode MS" w:hAnsi="Times New Roman" w:cs="Times New Roman"/>
          <w:color w:val="000000"/>
          <w:sz w:val="28"/>
          <w:szCs w:val="28"/>
        </w:rPr>
        <w:t xml:space="preserve"> мне в </w:t>
      </w:r>
      <w:r>
        <w:rPr>
          <w:rFonts w:ascii="Times New Roman" w:eastAsia="Arial Unicode MS" w:hAnsi="Times New Roman" w:cs="Times New Roman"/>
          <w:color w:val="000000"/>
          <w:sz w:val="28"/>
          <w:szCs w:val="28"/>
        </w:rPr>
        <w:t xml:space="preserve">процессе изучения последующих специальных дисциплин и </w:t>
      </w:r>
      <w:r w:rsidRPr="009406BF">
        <w:rPr>
          <w:rFonts w:ascii="Times New Roman" w:eastAsia="Arial Unicode MS" w:hAnsi="Times New Roman" w:cs="Times New Roman"/>
          <w:color w:val="000000"/>
          <w:sz w:val="28"/>
          <w:szCs w:val="28"/>
        </w:rPr>
        <w:t xml:space="preserve">будущей профессиональной деятельности. </w:t>
      </w:r>
    </w:p>
    <w:p w14:paraId="341C59F0" w14:textId="77777777" w:rsidR="000800B1" w:rsidRDefault="005C3F0F" w:rsidP="009406BF">
      <w:pPr>
        <w:tabs>
          <w:tab w:val="left" w:pos="142"/>
        </w:tabs>
        <w:spacing w:after="0" w:line="360" w:lineRule="auto"/>
        <w:ind w:right="140" w:firstLine="709"/>
        <w:jc w:val="both"/>
        <w:rPr>
          <w:rFonts w:ascii="Times New Roman" w:eastAsia="Arial Unicode MS" w:hAnsi="Times New Roman" w:cs="Times New Roman"/>
          <w:color w:val="000000"/>
          <w:sz w:val="28"/>
          <w:szCs w:val="28"/>
        </w:rPr>
      </w:pPr>
      <w:r w:rsidRPr="005C3F0F">
        <w:rPr>
          <w:rFonts w:ascii="Times New Roman" w:eastAsia="Arial Unicode MS" w:hAnsi="Times New Roman" w:cs="Times New Roman"/>
          <w:color w:val="000000"/>
          <w:sz w:val="28"/>
          <w:szCs w:val="28"/>
        </w:rPr>
        <w:t xml:space="preserve">Условия практики соответствуют требованиям программы и организации практики, руководитель полностью выполнил свои обязанности – подробно и доступно объяснил суть работы и каких </w:t>
      </w:r>
      <w:r w:rsidRPr="005C3F0F">
        <w:rPr>
          <w:rFonts w:ascii="Times New Roman" w:eastAsia="Arial Unicode MS" w:hAnsi="Times New Roman" w:cs="Times New Roman"/>
          <w:color w:val="000000"/>
          <w:sz w:val="28"/>
          <w:szCs w:val="28"/>
        </w:rPr>
        <w:lastRenderedPageBreak/>
        <w:t xml:space="preserve">результатов следует достичь, а также предоставил все необходимую информацию для </w:t>
      </w:r>
      <w:r w:rsidR="009406BF">
        <w:rPr>
          <w:rFonts w:ascii="Times New Roman" w:eastAsia="Arial Unicode MS" w:hAnsi="Times New Roman" w:cs="Times New Roman"/>
          <w:color w:val="000000"/>
          <w:sz w:val="28"/>
          <w:szCs w:val="28"/>
        </w:rPr>
        <w:t>выполнения индивидуального задания</w:t>
      </w:r>
      <w:r w:rsidRPr="005C3F0F">
        <w:rPr>
          <w:rFonts w:ascii="Times New Roman" w:eastAsia="Arial Unicode MS" w:hAnsi="Times New Roman" w:cs="Times New Roman"/>
          <w:color w:val="000000"/>
          <w:sz w:val="28"/>
          <w:szCs w:val="28"/>
        </w:rPr>
        <w:t>.</w:t>
      </w:r>
    </w:p>
    <w:p w14:paraId="3EB31FA8" w14:textId="77777777" w:rsidR="00C828FC" w:rsidRDefault="00C828FC" w:rsidP="009406BF">
      <w:pPr>
        <w:tabs>
          <w:tab w:val="left" w:pos="142"/>
        </w:tabs>
        <w:spacing w:after="0" w:line="360" w:lineRule="auto"/>
        <w:ind w:right="140" w:firstLine="709"/>
        <w:jc w:val="both"/>
        <w:rPr>
          <w:rFonts w:ascii="Times New Roman" w:eastAsia="Arial Unicode MS" w:hAnsi="Times New Roman" w:cs="Times New Roman"/>
          <w:color w:val="000000"/>
          <w:sz w:val="28"/>
          <w:szCs w:val="28"/>
        </w:rPr>
      </w:pPr>
      <w:r>
        <w:rPr>
          <w:rFonts w:ascii="Times New Roman" w:eastAsia="Arial Unicode MS" w:hAnsi="Times New Roman" w:cs="Times New Roman"/>
          <w:color w:val="000000"/>
          <w:sz w:val="28"/>
          <w:szCs w:val="28"/>
        </w:rPr>
        <w:t xml:space="preserve">По </w:t>
      </w:r>
      <w:r w:rsidRPr="00C828FC">
        <w:rPr>
          <w:rFonts w:ascii="Times New Roman" w:eastAsia="Arial Unicode MS" w:hAnsi="Times New Roman" w:cs="Times New Roman"/>
          <w:color w:val="000000"/>
          <w:sz w:val="28"/>
          <w:szCs w:val="28"/>
        </w:rPr>
        <w:t>усовершенствованию работы по организации  и проведению практики</w:t>
      </w:r>
      <w:r>
        <w:rPr>
          <w:rFonts w:ascii="Times New Roman" w:eastAsia="Arial Unicode MS" w:hAnsi="Times New Roman" w:cs="Times New Roman"/>
          <w:color w:val="000000"/>
          <w:sz w:val="28"/>
          <w:szCs w:val="28"/>
        </w:rPr>
        <w:t xml:space="preserve">  - в учебно-методическом обеспечении </w:t>
      </w:r>
      <w:r w:rsidR="00B5487C">
        <w:rPr>
          <w:rFonts w:ascii="Times New Roman" w:eastAsia="Arial Unicode MS" w:hAnsi="Times New Roman" w:cs="Times New Roman"/>
          <w:color w:val="000000"/>
          <w:sz w:val="28"/>
          <w:szCs w:val="28"/>
        </w:rPr>
        <w:t>создать базу по действующему экологическому законодательству, что облегчит работу по ее использованию.</w:t>
      </w:r>
    </w:p>
    <w:p w14:paraId="78D25734" w14:textId="77777777" w:rsidR="005C3F0F" w:rsidRPr="009A5DB9" w:rsidRDefault="005C3F0F" w:rsidP="009A5DB9">
      <w:pPr>
        <w:spacing w:after="0" w:line="360" w:lineRule="auto"/>
        <w:ind w:right="140" w:firstLine="709"/>
        <w:jc w:val="center"/>
        <w:rPr>
          <w:rFonts w:ascii="Times New Roman" w:eastAsia="Arial Unicode MS" w:hAnsi="Times New Roman" w:cs="Times New Roman"/>
          <w:color w:val="000000"/>
          <w:sz w:val="28"/>
          <w:szCs w:val="28"/>
        </w:rPr>
      </w:pPr>
    </w:p>
    <w:p w14:paraId="38686AAA" w14:textId="77777777" w:rsidR="00F305CE" w:rsidRPr="009A5DB9" w:rsidRDefault="00F305CE" w:rsidP="00B11D3A">
      <w:pPr>
        <w:pStyle w:val="ac"/>
        <w:numPr>
          <w:ilvl w:val="0"/>
          <w:numId w:val="1"/>
        </w:numPr>
        <w:spacing w:after="0" w:line="360" w:lineRule="auto"/>
        <w:ind w:left="0" w:right="140" w:firstLine="709"/>
        <w:jc w:val="center"/>
        <w:rPr>
          <w:rFonts w:ascii="Times New Roman" w:eastAsia="Arial Unicode MS" w:hAnsi="Times New Roman" w:cs="Times New Roman"/>
          <w:color w:val="000000"/>
          <w:sz w:val="28"/>
          <w:szCs w:val="28"/>
        </w:rPr>
      </w:pPr>
      <w:r w:rsidRPr="009A5DB9">
        <w:rPr>
          <w:rFonts w:ascii="Times New Roman" w:eastAsia="Arial Unicode MS" w:hAnsi="Times New Roman" w:cs="Times New Roman"/>
          <w:color w:val="000000"/>
          <w:sz w:val="28"/>
          <w:szCs w:val="28"/>
        </w:rPr>
        <w:t>Другие сведения</w:t>
      </w:r>
    </w:p>
    <w:p w14:paraId="18D0D081" w14:textId="77777777" w:rsidR="000413D5" w:rsidRPr="009A5DB9" w:rsidRDefault="000413D5" w:rsidP="009A5DB9">
      <w:pPr>
        <w:spacing w:after="0" w:line="360" w:lineRule="auto"/>
        <w:ind w:right="140" w:firstLine="709"/>
        <w:jc w:val="both"/>
        <w:rPr>
          <w:rFonts w:ascii="Times New Roman" w:eastAsia="Arial Unicode MS" w:hAnsi="Times New Roman" w:cs="Times New Roman"/>
          <w:color w:val="000000"/>
          <w:sz w:val="28"/>
          <w:szCs w:val="28"/>
        </w:rPr>
      </w:pPr>
    </w:p>
    <w:p w14:paraId="1DDBA90D" w14:textId="77777777" w:rsidR="00E67215" w:rsidRPr="009A5DB9" w:rsidRDefault="00841CC0" w:rsidP="005C3F0F">
      <w:pPr>
        <w:spacing w:after="0" w:line="360" w:lineRule="auto"/>
        <w:ind w:right="140" w:firstLine="709"/>
        <w:contextualSpacing/>
        <w:jc w:val="center"/>
        <w:rPr>
          <w:rFonts w:ascii="Times New Roman" w:eastAsiaTheme="minorHAnsi" w:hAnsi="Times New Roman" w:cs="Times New Roman"/>
          <w:bCs/>
          <w:sz w:val="28"/>
          <w:szCs w:val="28"/>
          <w:shd w:val="clear" w:color="auto" w:fill="FFFFFF"/>
          <w:lang w:eastAsia="en-US"/>
        </w:rPr>
      </w:pPr>
      <w:r w:rsidRPr="009A5DB9">
        <w:rPr>
          <w:rFonts w:ascii="Times New Roman" w:eastAsiaTheme="minorHAnsi" w:hAnsi="Times New Roman" w:cs="Times New Roman"/>
          <w:bCs/>
          <w:sz w:val="28"/>
          <w:szCs w:val="28"/>
          <w:shd w:val="clear" w:color="auto" w:fill="FFFFFF"/>
          <w:lang w:eastAsia="en-US"/>
        </w:rPr>
        <w:t>1</w:t>
      </w:r>
      <w:r w:rsidR="000800B1" w:rsidRPr="009A5DB9">
        <w:rPr>
          <w:rFonts w:ascii="Times New Roman" w:eastAsiaTheme="minorHAnsi" w:hAnsi="Times New Roman" w:cs="Times New Roman"/>
          <w:bCs/>
          <w:sz w:val="28"/>
          <w:szCs w:val="28"/>
          <w:shd w:val="clear" w:color="auto" w:fill="FFFFFF"/>
          <w:lang w:eastAsia="en-US"/>
        </w:rPr>
        <w:t>4</w:t>
      </w:r>
      <w:r w:rsidRPr="009A5DB9">
        <w:rPr>
          <w:rFonts w:ascii="Times New Roman" w:eastAsiaTheme="minorHAnsi" w:hAnsi="Times New Roman" w:cs="Times New Roman"/>
          <w:bCs/>
          <w:sz w:val="28"/>
          <w:szCs w:val="28"/>
          <w:shd w:val="clear" w:color="auto" w:fill="FFFFFF"/>
          <w:lang w:eastAsia="en-US"/>
        </w:rPr>
        <w:t xml:space="preserve">.1 </w:t>
      </w:r>
      <w:r w:rsidR="007859AD" w:rsidRPr="009A5DB9">
        <w:rPr>
          <w:rFonts w:ascii="Times New Roman" w:eastAsiaTheme="minorHAnsi" w:hAnsi="Times New Roman" w:cs="Times New Roman"/>
          <w:bCs/>
          <w:sz w:val="28"/>
          <w:szCs w:val="28"/>
          <w:shd w:val="clear" w:color="auto" w:fill="FFFFFF"/>
          <w:lang w:eastAsia="en-US"/>
        </w:rPr>
        <w:t>Общая характеристика н</w:t>
      </w:r>
      <w:r w:rsidR="0018024A" w:rsidRPr="009A5DB9">
        <w:rPr>
          <w:rFonts w:ascii="Times New Roman" w:eastAsiaTheme="minorHAnsi" w:hAnsi="Times New Roman" w:cs="Times New Roman"/>
          <w:bCs/>
          <w:sz w:val="28"/>
          <w:szCs w:val="28"/>
          <w:shd w:val="clear" w:color="auto" w:fill="FFFFFF"/>
          <w:lang w:eastAsia="en-US"/>
        </w:rPr>
        <w:t>егативно</w:t>
      </w:r>
      <w:r w:rsidR="007859AD" w:rsidRPr="009A5DB9">
        <w:rPr>
          <w:rFonts w:ascii="Times New Roman" w:eastAsiaTheme="minorHAnsi" w:hAnsi="Times New Roman" w:cs="Times New Roman"/>
          <w:bCs/>
          <w:sz w:val="28"/>
          <w:szCs w:val="28"/>
          <w:shd w:val="clear" w:color="auto" w:fill="FFFFFF"/>
          <w:lang w:eastAsia="en-US"/>
        </w:rPr>
        <w:t>го</w:t>
      </w:r>
      <w:r w:rsidR="0018024A" w:rsidRPr="009A5DB9">
        <w:rPr>
          <w:rFonts w:ascii="Times New Roman" w:eastAsiaTheme="minorHAnsi" w:hAnsi="Times New Roman" w:cs="Times New Roman"/>
          <w:bCs/>
          <w:sz w:val="28"/>
          <w:szCs w:val="28"/>
          <w:shd w:val="clear" w:color="auto" w:fill="FFFFFF"/>
          <w:lang w:eastAsia="en-US"/>
        </w:rPr>
        <w:t xml:space="preserve"> воздействи</w:t>
      </w:r>
      <w:r w:rsidR="007859AD" w:rsidRPr="009A5DB9">
        <w:rPr>
          <w:rFonts w:ascii="Times New Roman" w:eastAsiaTheme="minorHAnsi" w:hAnsi="Times New Roman" w:cs="Times New Roman"/>
          <w:bCs/>
          <w:sz w:val="28"/>
          <w:szCs w:val="28"/>
          <w:shd w:val="clear" w:color="auto" w:fill="FFFFFF"/>
          <w:lang w:eastAsia="en-US"/>
        </w:rPr>
        <w:t>я</w:t>
      </w:r>
      <w:r w:rsidR="0018024A" w:rsidRPr="009A5DB9">
        <w:rPr>
          <w:rFonts w:ascii="Times New Roman" w:eastAsiaTheme="minorHAnsi" w:hAnsi="Times New Roman" w:cs="Times New Roman"/>
          <w:bCs/>
          <w:sz w:val="28"/>
          <w:szCs w:val="28"/>
          <w:shd w:val="clear" w:color="auto" w:fill="FFFFFF"/>
          <w:lang w:eastAsia="en-US"/>
        </w:rPr>
        <w:t xml:space="preserve"> </w:t>
      </w:r>
      <w:r w:rsidRPr="009A5DB9">
        <w:rPr>
          <w:rFonts w:ascii="Times New Roman" w:eastAsiaTheme="minorHAnsi" w:hAnsi="Times New Roman" w:cs="Times New Roman"/>
          <w:bCs/>
          <w:sz w:val="28"/>
          <w:szCs w:val="28"/>
          <w:shd w:val="clear" w:color="auto" w:fill="FFFFFF"/>
          <w:lang w:eastAsia="en-US"/>
        </w:rPr>
        <w:t>промышленности</w:t>
      </w:r>
      <w:r w:rsidR="0018024A" w:rsidRPr="009A5DB9">
        <w:rPr>
          <w:rFonts w:ascii="Times New Roman" w:eastAsiaTheme="minorHAnsi" w:hAnsi="Times New Roman" w:cs="Times New Roman"/>
          <w:bCs/>
          <w:sz w:val="28"/>
          <w:szCs w:val="28"/>
          <w:shd w:val="clear" w:color="auto" w:fill="FFFFFF"/>
          <w:lang w:eastAsia="en-US"/>
        </w:rPr>
        <w:t xml:space="preserve"> на окружающую среду</w:t>
      </w:r>
    </w:p>
    <w:p w14:paraId="0EF11671" w14:textId="77777777" w:rsidR="00827912" w:rsidRPr="009A5DB9" w:rsidRDefault="00827912" w:rsidP="009A5DB9">
      <w:pPr>
        <w:spacing w:after="0" w:line="360" w:lineRule="auto"/>
        <w:ind w:right="140" w:firstLine="709"/>
        <w:contextualSpacing/>
        <w:jc w:val="both"/>
        <w:rPr>
          <w:rFonts w:ascii="Times New Roman" w:eastAsiaTheme="minorHAnsi" w:hAnsi="Times New Roman" w:cs="Times New Roman"/>
          <w:bCs/>
          <w:sz w:val="28"/>
          <w:szCs w:val="28"/>
          <w:shd w:val="clear" w:color="auto" w:fill="FFFFFF"/>
          <w:lang w:eastAsia="en-US"/>
        </w:rPr>
      </w:pPr>
    </w:p>
    <w:p w14:paraId="51F6A1CD"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В настоящее время загрязнение окружающей среды представляет одну из самых острых проблем цивилизации. Полностью прекратить этот процесс не представляется возможным, и поэтому стоит задача его уменьшения. Правительство Российской Федерации, обеспокоившись состоянием экологии, приняло ряд изменений в законопроекты по её защите. Основной из них — Федеральный закон от 21 июля 2014 г. N 219-ФЗ «О внесении изменений в Федеральный закон «Об охране окружающей среды» [1] и отдельные законодательные акты Российской Федерации» [2].</w:t>
      </w:r>
    </w:p>
    <w:p w14:paraId="7DAA0A83"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К видам негативного воздействия на окружающую среду относятся:</w:t>
      </w:r>
    </w:p>
    <w:p w14:paraId="7F624A02"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выбросы в атмосферный воздух загрязняющих веществ и иных веществ (от стационарных и передвижных источников);</w:t>
      </w:r>
    </w:p>
    <w:p w14:paraId="78BE29D5"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сбросы загрязняющих веществ, иных веществ и микроорганизмов в поверхностные водные объекты, подземные водные объекты и на водосборные площади (например, соединения азота, нефтепродукты, сульфаты, хлориды, тяжелые металлы, фенолы и др.);</w:t>
      </w:r>
    </w:p>
    <w:p w14:paraId="3257BB01"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lastRenderedPageBreak/>
        <w:t xml:space="preserve">- загрязнение недр, почв (происходит в основном </w:t>
      </w:r>
      <w:proofErr w:type="spellStart"/>
      <w:r w:rsidRPr="00557179">
        <w:rPr>
          <w:rFonts w:ascii="Times New Roman" w:eastAsia="Times New Roman" w:hAnsi="Times New Roman" w:cs="Times New Roman"/>
          <w:iCs/>
          <w:color w:val="000000"/>
          <w:sz w:val="28"/>
          <w:szCs w:val="28"/>
        </w:rPr>
        <w:t>токсикантами</w:t>
      </w:r>
      <w:proofErr w:type="spellEnd"/>
      <w:r w:rsidRPr="00557179">
        <w:rPr>
          <w:rFonts w:ascii="Times New Roman" w:eastAsia="Times New Roman" w:hAnsi="Times New Roman" w:cs="Times New Roman"/>
          <w:iCs/>
          <w:color w:val="000000"/>
          <w:sz w:val="28"/>
          <w:szCs w:val="28"/>
        </w:rPr>
        <w:t xml:space="preserve"> промышленного происхождения: тяжелыми металлами, соединениями фтора, нитратами, сульфатами, нефтепродуктами, пестицидами и т. д.);</w:t>
      </w:r>
    </w:p>
    <w:p w14:paraId="6AADDB1F"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размещение отходов производства и потребления (промышленных отходов, твердых бытовых отходов, жидких отходов, в том числе от птицеводства и животноводства, осадка сточных вод и т. д.);</w:t>
      </w:r>
    </w:p>
    <w:p w14:paraId="2ABC1239"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загрязнение окружающей среды шумом, теплом, электромагнитными, ионизирующими и другими видами физических воздействий;</w:t>
      </w:r>
    </w:p>
    <w:p w14:paraId="0C13E602"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иные виды негативного воздействия на окружающую среду.</w:t>
      </w:r>
    </w:p>
    <w:p w14:paraId="726B9146"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Государством разработан механизм разделения производственных объектов по степени негативного влияния на окружающую среду для применения к ним мер государственного регулирования. В связи с этим в РФ введено новое понятие – «объект, оказывающий негативное воздействие на окружающую среду».</w:t>
      </w:r>
    </w:p>
    <w:p w14:paraId="23B10D43"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Указанные объекты распределяются на категории по степени негативного воздействия (ст. 4.2 Закона № 7-ФЗ) [1]  и Постановлением  Правительства РФ от 28.09.2015 N 1029 «Об утверждении критериев отнесения объектов, оказывающих негативное воздействие на окружающую среду, к объектам I, II, III и IV категорий»:</w:t>
      </w:r>
    </w:p>
    <w:p w14:paraId="5A568D4B"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I категория - объекты, оказывающие значительное НВОС и относящиеся к областям применения НДТ;</w:t>
      </w:r>
    </w:p>
    <w:p w14:paraId="45775ACD"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II категория - объекты, оказывающие умеренное НВОС;</w:t>
      </w:r>
    </w:p>
    <w:p w14:paraId="0EE33B2C"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III категория - объекты, оказывающие незначительное НВОС;</w:t>
      </w:r>
    </w:p>
    <w:p w14:paraId="3E61D283"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IV категория - объекты, оказывающие минимальное НВОС.</w:t>
      </w:r>
    </w:p>
    <w:p w14:paraId="49D5C906"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Критерии, на основании которых осуществляется отнесение объектов, оказывающих негативное воздействие на окружающую среду, к объектам I, II, III и IV категорий, установлены Правительством РФ с учетом:</w:t>
      </w:r>
    </w:p>
    <w:p w14:paraId="298DD86D"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lastRenderedPageBreak/>
        <w:t>- уровней воздействия на окружающую среду видов хозяйственной и (или) иной деятельности (отрасль, часть отрасли, производство);</w:t>
      </w:r>
    </w:p>
    <w:p w14:paraId="41B4A0FE"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уровня токсичности, канцерогенных и мутагенных свойств загрязняющих веществ, содержащихся в выбросах загрязняющих веществ в атмосферный воздух, сбросах загрязняющих веществ в водные объекты, а также классов опасности отходов производства и потребления;</w:t>
      </w:r>
    </w:p>
    <w:p w14:paraId="4991107B"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классификации промышленных объектов и производств;</w:t>
      </w:r>
    </w:p>
    <w:p w14:paraId="5D322136"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особенностей осуществления деятельности в области использования атомной энергии.</w:t>
      </w:r>
    </w:p>
    <w:p w14:paraId="67310F59"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Критерии отнесения объектов, оказывающих негативное воздействие на окружающую среду, к категориям риска устанавливаются по Постановлению Правительства Российской Федерации от 27.07.2017 № 886.</w:t>
      </w:r>
    </w:p>
    <w:p w14:paraId="6026B766"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xml:space="preserve">Риск в природопользовании  - вероятность неблагоприятных последствий того или иного решения в глобальной, региональной или локальной эксплуатации природных ресурсов и в процессе использования естественных условий в  функционирования сооружения, технологической линии и т. п., потребляющих эти ресурсы, в пределах и за пределами нормативного срока их работы. </w:t>
      </w:r>
    </w:p>
    <w:p w14:paraId="4856BDBD"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Риск в природопользовании для хозяйственно-территориальных решений обычно снижается со временем, а для сооружений, как правило растет с их старением.</w:t>
      </w:r>
    </w:p>
    <w:p w14:paraId="42B9D4E6"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Рассматривают экономические, социальные и экологические критерии риска в природопользовании.</w:t>
      </w:r>
    </w:p>
    <w:p w14:paraId="6E296234"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xml:space="preserve">Выделяются категории рисков объектов: </w:t>
      </w:r>
    </w:p>
    <w:p w14:paraId="44A95F40"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чрезвычайно высокого риска;</w:t>
      </w:r>
    </w:p>
    <w:p w14:paraId="30B7E58E"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высокого риска;</w:t>
      </w:r>
    </w:p>
    <w:p w14:paraId="19EE411F"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значительного риска;</w:t>
      </w:r>
    </w:p>
    <w:p w14:paraId="6444EF24"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среднего риска;</w:t>
      </w:r>
    </w:p>
    <w:p w14:paraId="439730B6"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lastRenderedPageBreak/>
        <w:t>умеренного риска;</w:t>
      </w:r>
    </w:p>
    <w:p w14:paraId="1A34A0E5"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низкого риска.</w:t>
      </w:r>
    </w:p>
    <w:p w14:paraId="700D1E72" w14:textId="64FB7646"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xml:space="preserve">Расчет отнесения к категории производится по фактическим данным объекта на сайте личного кабинета </w:t>
      </w:r>
      <w:r w:rsidR="00611F07" w:rsidRPr="00557179">
        <w:rPr>
          <w:rFonts w:ascii="Times New Roman" w:eastAsia="Times New Roman" w:hAnsi="Times New Roman" w:cs="Times New Roman"/>
          <w:iCs/>
          <w:color w:val="000000"/>
          <w:sz w:val="28"/>
          <w:szCs w:val="28"/>
        </w:rPr>
        <w:t>природопользователя Росприроднадзора</w:t>
      </w:r>
      <w:r w:rsidRPr="00557179">
        <w:rPr>
          <w:rFonts w:ascii="Times New Roman" w:eastAsia="Times New Roman" w:hAnsi="Times New Roman" w:cs="Times New Roman"/>
          <w:iCs/>
          <w:color w:val="000000"/>
          <w:sz w:val="28"/>
          <w:szCs w:val="28"/>
        </w:rPr>
        <w:t xml:space="preserve">   в прямой зависимости от установленной категории объекта НВОС.</w:t>
      </w:r>
    </w:p>
    <w:p w14:paraId="4255F087" w14:textId="2D3C46DA"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 xml:space="preserve">Внедряемые и действующие на промышленных объектах технологические процессы и </w:t>
      </w:r>
      <w:proofErr w:type="spellStart"/>
      <w:r w:rsidRPr="00557179">
        <w:rPr>
          <w:rFonts w:ascii="Times New Roman" w:eastAsia="Times New Roman" w:hAnsi="Times New Roman" w:cs="Times New Roman"/>
          <w:iCs/>
          <w:color w:val="000000"/>
          <w:sz w:val="28"/>
          <w:szCs w:val="28"/>
        </w:rPr>
        <w:t>средозащитные</w:t>
      </w:r>
      <w:proofErr w:type="spellEnd"/>
      <w:r w:rsidRPr="00557179">
        <w:rPr>
          <w:rFonts w:ascii="Times New Roman" w:eastAsia="Times New Roman" w:hAnsi="Times New Roman" w:cs="Times New Roman"/>
          <w:iCs/>
          <w:color w:val="000000"/>
          <w:sz w:val="28"/>
          <w:szCs w:val="28"/>
        </w:rPr>
        <w:t xml:space="preserve"> технологии и техника должны соответствовать нормам экологической безопасности, отнесение к которым осуществляется в РФ по информационно-техническим справочникам наилучших доступных технологий (ИТС НДТ).</w:t>
      </w:r>
    </w:p>
    <w:p w14:paraId="75F94148" w14:textId="77777777" w:rsidR="00557179" w:rsidRPr="00557179" w:rsidRDefault="00557179" w:rsidP="00557179">
      <w:pPr>
        <w:spacing w:after="0" w:line="360" w:lineRule="auto"/>
        <w:ind w:right="140" w:firstLine="709"/>
        <w:contextualSpacing/>
        <w:jc w:val="both"/>
        <w:rPr>
          <w:rFonts w:ascii="Times New Roman" w:eastAsia="Times New Roman" w:hAnsi="Times New Roman" w:cs="Times New Roman"/>
          <w:iCs/>
          <w:color w:val="000000"/>
          <w:sz w:val="28"/>
          <w:szCs w:val="28"/>
        </w:rPr>
      </w:pPr>
      <w:r w:rsidRPr="00557179">
        <w:rPr>
          <w:rFonts w:ascii="Times New Roman" w:eastAsia="Times New Roman" w:hAnsi="Times New Roman" w:cs="Times New Roman"/>
          <w:iCs/>
          <w:color w:val="000000"/>
          <w:sz w:val="28"/>
          <w:szCs w:val="28"/>
        </w:rPr>
        <w:t>Информационно-технический справочник наилучших доступных технологий (ИТС НДТ) – это документ национальной системы стандартизации, утвержденный федеральным органом исполнительной власти в сфере стандартизации (Росстандартом), содержащий систематизированные данные в определенной области и включающий в себя описание технологий, процессов, методов, способов, оборудования и иные данные.</w:t>
      </w:r>
    </w:p>
    <w:p w14:paraId="764A69FA" w14:textId="77777777" w:rsidR="00BE03EE" w:rsidRPr="009A5DB9" w:rsidRDefault="00C4715A" w:rsidP="009A5DB9">
      <w:pPr>
        <w:spacing w:after="0" w:line="360" w:lineRule="auto"/>
        <w:ind w:right="140" w:firstLine="709"/>
        <w:contextualSpacing/>
        <w:jc w:val="both"/>
        <w:rPr>
          <w:rFonts w:ascii="Times New Roman" w:eastAsia="Times New Roman" w:hAnsi="Times New Roman" w:cs="Times New Roman"/>
          <w:bCs/>
          <w:sz w:val="28"/>
          <w:szCs w:val="28"/>
          <w:bdr w:val="none" w:sz="0" w:space="0" w:color="auto" w:frame="1"/>
        </w:rPr>
      </w:pPr>
      <w:r w:rsidRPr="009A5DB9">
        <w:rPr>
          <w:rFonts w:ascii="Times New Roman" w:eastAsiaTheme="minorHAnsi" w:hAnsi="Times New Roman" w:cs="Times New Roman"/>
          <w:sz w:val="28"/>
          <w:szCs w:val="28"/>
          <w:shd w:val="clear" w:color="auto" w:fill="FFFFFF"/>
          <w:lang w:eastAsia="en-US"/>
        </w:rPr>
        <w:t xml:space="preserve"> </w:t>
      </w:r>
    </w:p>
    <w:p w14:paraId="1FD0A1B8" w14:textId="77777777" w:rsidR="00C4715A" w:rsidRPr="009A5DB9" w:rsidRDefault="00255D82" w:rsidP="009A5DB9">
      <w:pPr>
        <w:shd w:val="clear" w:color="auto" w:fill="FFFFFF"/>
        <w:spacing w:after="0" w:line="360" w:lineRule="auto"/>
        <w:ind w:right="140" w:firstLine="709"/>
        <w:contextualSpacing/>
        <w:jc w:val="center"/>
        <w:textAlignment w:val="baseline"/>
        <w:outlineLvl w:val="1"/>
        <w:rPr>
          <w:rFonts w:ascii="Times New Roman" w:eastAsia="Times New Roman" w:hAnsi="Times New Roman" w:cs="Times New Roman"/>
          <w:bCs/>
          <w:sz w:val="28"/>
          <w:szCs w:val="28"/>
          <w:bdr w:val="none" w:sz="0" w:space="0" w:color="auto" w:frame="1"/>
        </w:rPr>
      </w:pPr>
      <w:r w:rsidRPr="009A5DB9">
        <w:rPr>
          <w:rFonts w:ascii="Times New Roman" w:eastAsia="Times New Roman" w:hAnsi="Times New Roman" w:cs="Times New Roman"/>
          <w:bCs/>
          <w:sz w:val="28"/>
          <w:szCs w:val="28"/>
          <w:bdr w:val="none" w:sz="0" w:space="0" w:color="auto" w:frame="1"/>
        </w:rPr>
        <w:t>1</w:t>
      </w:r>
      <w:r w:rsidR="000800B1" w:rsidRPr="009A5DB9">
        <w:rPr>
          <w:rFonts w:ascii="Times New Roman" w:eastAsia="Times New Roman" w:hAnsi="Times New Roman" w:cs="Times New Roman"/>
          <w:bCs/>
          <w:sz w:val="28"/>
          <w:szCs w:val="28"/>
          <w:bdr w:val="none" w:sz="0" w:space="0" w:color="auto" w:frame="1"/>
        </w:rPr>
        <w:t>4</w:t>
      </w:r>
      <w:r w:rsidRPr="009A5DB9">
        <w:rPr>
          <w:rFonts w:ascii="Times New Roman" w:eastAsia="Times New Roman" w:hAnsi="Times New Roman" w:cs="Times New Roman"/>
          <w:bCs/>
          <w:sz w:val="28"/>
          <w:szCs w:val="28"/>
          <w:bdr w:val="none" w:sz="0" w:space="0" w:color="auto" w:frame="1"/>
        </w:rPr>
        <w:t xml:space="preserve">.2 </w:t>
      </w:r>
      <w:r w:rsidR="001472A1" w:rsidRPr="009A5DB9">
        <w:rPr>
          <w:rFonts w:ascii="Times New Roman" w:eastAsia="Times New Roman" w:hAnsi="Times New Roman" w:cs="Times New Roman"/>
          <w:bCs/>
          <w:sz w:val="28"/>
          <w:szCs w:val="28"/>
          <w:bdr w:val="none" w:sz="0" w:space="0" w:color="auto" w:frame="1"/>
        </w:rPr>
        <w:t>П</w:t>
      </w:r>
      <w:r w:rsidRPr="009A5DB9">
        <w:rPr>
          <w:rFonts w:ascii="Times New Roman" w:eastAsia="Times New Roman" w:hAnsi="Times New Roman" w:cs="Times New Roman"/>
          <w:bCs/>
          <w:sz w:val="28"/>
          <w:szCs w:val="28"/>
          <w:bdr w:val="none" w:sz="0" w:space="0" w:color="auto" w:frame="1"/>
        </w:rPr>
        <w:t>рименени</w:t>
      </w:r>
      <w:r w:rsidR="001472A1" w:rsidRPr="009A5DB9">
        <w:rPr>
          <w:rFonts w:ascii="Times New Roman" w:eastAsia="Times New Roman" w:hAnsi="Times New Roman" w:cs="Times New Roman"/>
          <w:bCs/>
          <w:sz w:val="28"/>
          <w:szCs w:val="28"/>
          <w:bdr w:val="none" w:sz="0" w:space="0" w:color="auto" w:frame="1"/>
        </w:rPr>
        <w:t>е</w:t>
      </w:r>
      <w:r w:rsidRPr="009A5DB9">
        <w:rPr>
          <w:rFonts w:ascii="Times New Roman" w:eastAsia="Times New Roman" w:hAnsi="Times New Roman" w:cs="Times New Roman"/>
          <w:bCs/>
          <w:sz w:val="28"/>
          <w:szCs w:val="28"/>
          <w:bdr w:val="none" w:sz="0" w:space="0" w:color="auto" w:frame="1"/>
        </w:rPr>
        <w:t xml:space="preserve"> наилучших доступных технологий</w:t>
      </w:r>
      <w:r w:rsidR="001472A1" w:rsidRPr="009A5DB9">
        <w:rPr>
          <w:rFonts w:ascii="Times New Roman" w:eastAsia="Times New Roman" w:hAnsi="Times New Roman" w:cs="Times New Roman"/>
          <w:bCs/>
          <w:sz w:val="28"/>
          <w:szCs w:val="28"/>
          <w:bdr w:val="none" w:sz="0" w:space="0" w:color="auto" w:frame="1"/>
        </w:rPr>
        <w:t xml:space="preserve"> для промышленных объектов</w:t>
      </w:r>
    </w:p>
    <w:p w14:paraId="21D8DA1A" w14:textId="77777777" w:rsidR="00C4715A" w:rsidRPr="009A5DB9" w:rsidRDefault="00C4715A" w:rsidP="009A5DB9">
      <w:pPr>
        <w:shd w:val="clear" w:color="auto" w:fill="FFFFFF"/>
        <w:spacing w:after="0" w:line="360" w:lineRule="auto"/>
        <w:ind w:right="140" w:firstLine="709"/>
        <w:contextualSpacing/>
        <w:jc w:val="both"/>
        <w:textAlignment w:val="baseline"/>
        <w:outlineLvl w:val="1"/>
        <w:rPr>
          <w:rFonts w:ascii="Times New Roman" w:eastAsia="Times New Roman" w:hAnsi="Times New Roman" w:cs="Times New Roman"/>
          <w:bCs/>
          <w:color w:val="FF0000"/>
          <w:sz w:val="28"/>
          <w:szCs w:val="28"/>
        </w:rPr>
      </w:pPr>
    </w:p>
    <w:p w14:paraId="1733CB26" w14:textId="77777777" w:rsidR="00557179" w:rsidRPr="009A5DB9"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9A5DB9">
        <w:rPr>
          <w:rFonts w:ascii="Times New Roman" w:eastAsia="Times New Roman" w:hAnsi="Times New Roman" w:cs="Times New Roman"/>
          <w:bCs/>
          <w:sz w:val="28"/>
          <w:szCs w:val="28"/>
          <w:bdr w:val="none" w:sz="0" w:space="0" w:color="auto" w:frame="1"/>
        </w:rPr>
        <w:t>Наилучшие доступные технологии (НДТ)</w:t>
      </w:r>
      <w:r w:rsidRPr="009A5DB9">
        <w:rPr>
          <w:rFonts w:ascii="Times New Roman" w:eastAsia="Times New Roman" w:hAnsi="Times New Roman" w:cs="Times New Roman"/>
          <w:sz w:val="28"/>
          <w:szCs w:val="28"/>
        </w:rPr>
        <w:t> – это такие технологии производства, которые определяют, основываясь на последних достижениях науки и сочетания критериев охраны окружающей среды, с возможностью технического их применения.</w:t>
      </w:r>
    </w:p>
    <w:p w14:paraId="39053105" w14:textId="77777777" w:rsidR="00557179" w:rsidRPr="009A5DB9"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bCs/>
          <w:sz w:val="28"/>
          <w:szCs w:val="28"/>
          <w:bdr w:val="none" w:sz="0" w:space="0" w:color="auto" w:frame="1"/>
        </w:rPr>
      </w:pPr>
      <w:r w:rsidRPr="009A5DB9">
        <w:rPr>
          <w:rFonts w:ascii="Times New Roman" w:eastAsia="Times New Roman" w:hAnsi="Times New Roman" w:cs="Times New Roman"/>
          <w:bCs/>
          <w:sz w:val="28"/>
          <w:szCs w:val="28"/>
          <w:bdr w:val="none" w:sz="0" w:space="0" w:color="auto" w:frame="1"/>
        </w:rPr>
        <w:t xml:space="preserve">Официальное определение НДТ дано в Федеральном законе от 21 июля 2014 года № 219-ФЗ «О внесении изменений в Федеральный закон «Об охране окружающей среды» и отдельные законодательные акты </w:t>
      </w:r>
      <w:r w:rsidRPr="009A5DB9">
        <w:rPr>
          <w:rFonts w:ascii="Times New Roman" w:eastAsia="Times New Roman" w:hAnsi="Times New Roman" w:cs="Times New Roman"/>
          <w:bCs/>
          <w:sz w:val="28"/>
          <w:szCs w:val="28"/>
          <w:bdr w:val="none" w:sz="0" w:space="0" w:color="auto" w:frame="1"/>
        </w:rPr>
        <w:lastRenderedPageBreak/>
        <w:t>Российской Федерации»: «НДТ – это технология производства продукции (товаров), выполнения работ, оказания услуг, определяемая на основе современных достижений науки и техники и наилучшего сочетания критериев достижения целей охраны окружающей среды при условии наличия технической возможности её применения».</w:t>
      </w:r>
    </w:p>
    <w:p w14:paraId="173659D8" w14:textId="77777777" w:rsidR="00557179" w:rsidRPr="009A5DB9"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9A5DB9">
        <w:rPr>
          <w:rFonts w:ascii="Times New Roman" w:eastAsia="Times New Roman" w:hAnsi="Times New Roman" w:cs="Times New Roman"/>
          <w:sz w:val="28"/>
          <w:szCs w:val="28"/>
        </w:rPr>
        <w:t>Справочники делятся на две группы: «горизонтальные» и «вертикальные». Что это значит?</w:t>
      </w:r>
    </w:p>
    <w:p w14:paraId="1B2182D2" w14:textId="77777777" w:rsidR="00557179" w:rsidRPr="009A5DB9"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p>
    <w:p w14:paraId="6FA47379" w14:textId="77777777" w:rsidR="00557179" w:rsidRPr="009A5DB9"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9A5DB9">
        <w:rPr>
          <w:rFonts w:ascii="Times New Roman" w:eastAsia="Times New Roman" w:hAnsi="Times New Roman" w:cs="Times New Roman"/>
          <w:noProof/>
          <w:sz w:val="28"/>
          <w:szCs w:val="28"/>
        </w:rPr>
        <w:drawing>
          <wp:inline distT="0" distB="0" distL="0" distR="0" wp14:anchorId="48076FB4" wp14:editId="60552E52">
            <wp:extent cx="4752754" cy="3402419"/>
            <wp:effectExtent l="0" t="0" r="0" b="7620"/>
            <wp:docPr id="1" name="Рисунок 1" descr="Справочники НД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правочники НДТ"/>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0096" cy="3400516"/>
                    </a:xfrm>
                    <a:prstGeom prst="rect">
                      <a:avLst/>
                    </a:prstGeom>
                    <a:noFill/>
                    <a:ln>
                      <a:noFill/>
                    </a:ln>
                  </pic:spPr>
                </pic:pic>
              </a:graphicData>
            </a:graphic>
          </wp:inline>
        </w:drawing>
      </w:r>
    </w:p>
    <w:p w14:paraId="12EEEA36" w14:textId="77777777" w:rsidR="00557179" w:rsidRDefault="00557179" w:rsidP="00557179">
      <w:pPr>
        <w:shd w:val="clear" w:color="auto" w:fill="FFFFFF"/>
        <w:spacing w:after="0" w:line="360" w:lineRule="auto"/>
        <w:ind w:right="140" w:firstLine="709"/>
        <w:contextualSpacing/>
        <w:jc w:val="center"/>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w:t>
      </w:r>
    </w:p>
    <w:p w14:paraId="729BD9D4" w14:textId="77777777" w:rsidR="00557179" w:rsidRDefault="00557179" w:rsidP="00557179">
      <w:pPr>
        <w:shd w:val="clear" w:color="auto" w:fill="FFFFFF"/>
        <w:spacing w:after="0" w:line="360" w:lineRule="auto"/>
        <w:ind w:right="140" w:firstLine="709"/>
        <w:contextualSpacing/>
        <w:jc w:val="center"/>
        <w:textAlignment w:val="baseline"/>
        <w:rPr>
          <w:rFonts w:ascii="Times New Roman" w:eastAsia="Times New Roman" w:hAnsi="Times New Roman" w:cs="Times New Roman"/>
          <w:sz w:val="28"/>
          <w:szCs w:val="28"/>
        </w:rPr>
      </w:pPr>
    </w:p>
    <w:p w14:paraId="60008D67" w14:textId="77777777" w:rsidR="00557179" w:rsidRPr="009A5DB9"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9A5DB9">
        <w:rPr>
          <w:rFonts w:ascii="Times New Roman" w:eastAsia="Times New Roman" w:hAnsi="Times New Roman" w:cs="Times New Roman"/>
          <w:sz w:val="28"/>
          <w:szCs w:val="28"/>
        </w:rPr>
        <w:t xml:space="preserve">«Горизонтальные» справочники имеют более общее применение, они относятся к большинству промышленных отраслей (количество – 7 шт.). </w:t>
      </w:r>
    </w:p>
    <w:p w14:paraId="103D9E22" w14:textId="77777777" w:rsidR="00557179" w:rsidRPr="009A5DB9"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9A5DB9">
        <w:rPr>
          <w:rFonts w:ascii="Times New Roman" w:eastAsia="Times New Roman" w:hAnsi="Times New Roman" w:cs="Times New Roman"/>
          <w:sz w:val="28"/>
          <w:szCs w:val="28"/>
        </w:rPr>
        <w:t>«Вертикальные» применяются лишь в одной или нескольких отраслях промышленности (на сегодняшний день таких справочников 26).</w:t>
      </w:r>
    </w:p>
    <w:p w14:paraId="26E83F8B" w14:textId="21EB61E8" w:rsidR="00557179" w:rsidRPr="009A5DB9" w:rsidRDefault="00557179" w:rsidP="00557179">
      <w:pPr>
        <w:shd w:val="clear" w:color="auto" w:fill="FFFFFF"/>
        <w:spacing w:after="0" w:line="360" w:lineRule="auto"/>
        <w:ind w:right="140" w:firstLine="709"/>
        <w:contextualSpacing/>
        <w:jc w:val="both"/>
        <w:outlineLvl w:val="0"/>
        <w:rPr>
          <w:rFonts w:ascii="Times New Roman" w:eastAsiaTheme="minorHAnsi" w:hAnsi="Times New Roman" w:cs="Times New Roman"/>
          <w:bCs/>
          <w:sz w:val="28"/>
          <w:szCs w:val="28"/>
          <w:lang w:eastAsia="en-US"/>
        </w:rPr>
      </w:pPr>
      <w:r w:rsidRPr="009A5DB9">
        <w:rPr>
          <w:rFonts w:ascii="Times New Roman" w:eastAsiaTheme="minorHAnsi" w:hAnsi="Times New Roman" w:cs="Times New Roman"/>
          <w:bCs/>
          <w:sz w:val="28"/>
          <w:szCs w:val="28"/>
          <w:lang w:eastAsia="en-US"/>
        </w:rPr>
        <w:t xml:space="preserve">Справочники делятся на Межотраслевые («горизонтальные») и Отраслевые («вертикальные») ИТС НДТ. </w:t>
      </w:r>
    </w:p>
    <w:p w14:paraId="36DA6C06" w14:textId="77777777" w:rsidR="00557179" w:rsidRPr="009A5DB9" w:rsidRDefault="00557179" w:rsidP="00557179">
      <w:pPr>
        <w:shd w:val="clear" w:color="auto" w:fill="FFFFFF"/>
        <w:spacing w:after="0" w:line="360" w:lineRule="auto"/>
        <w:ind w:right="140" w:firstLine="709"/>
        <w:contextualSpacing/>
        <w:jc w:val="both"/>
        <w:outlineLvl w:val="0"/>
        <w:rPr>
          <w:rFonts w:ascii="Times New Roman" w:eastAsiaTheme="minorHAnsi" w:hAnsi="Times New Roman" w:cs="Times New Roman"/>
          <w:sz w:val="28"/>
          <w:szCs w:val="28"/>
          <w:shd w:val="clear" w:color="auto" w:fill="FFFFFF"/>
          <w:lang w:eastAsia="en-US"/>
        </w:rPr>
      </w:pPr>
      <w:r w:rsidRPr="009A5DB9">
        <w:rPr>
          <w:rFonts w:ascii="Times New Roman" w:eastAsiaTheme="minorHAnsi" w:hAnsi="Times New Roman" w:cs="Times New Roman"/>
          <w:sz w:val="28"/>
          <w:szCs w:val="28"/>
          <w:shd w:val="clear" w:color="auto" w:fill="FFFFFF"/>
          <w:lang w:eastAsia="en-US"/>
        </w:rPr>
        <w:lastRenderedPageBreak/>
        <w:t>11 российских «горизонтальных» (межотраслевых) справочников:</w:t>
      </w:r>
    </w:p>
    <w:p w14:paraId="746EE251" w14:textId="77777777" w:rsidR="00557179" w:rsidRPr="009A5DB9" w:rsidRDefault="00557179" w:rsidP="00557179">
      <w:pPr>
        <w:shd w:val="clear" w:color="auto" w:fill="FFFFFF"/>
        <w:spacing w:after="0" w:line="360" w:lineRule="auto"/>
        <w:ind w:right="140" w:firstLine="709"/>
        <w:contextualSpacing/>
        <w:jc w:val="both"/>
        <w:outlineLvl w:val="0"/>
        <w:rPr>
          <w:rFonts w:ascii="Times New Roman" w:eastAsiaTheme="minorHAnsi" w:hAnsi="Times New Roman" w:cs="Times New Roman"/>
          <w:sz w:val="28"/>
          <w:szCs w:val="28"/>
          <w:shd w:val="clear" w:color="auto" w:fill="FFFFFF"/>
          <w:lang w:eastAsia="en-US"/>
        </w:rPr>
      </w:pPr>
      <w:r w:rsidRPr="009A5DB9">
        <w:rPr>
          <w:rFonts w:ascii="Times New Roman" w:eastAsiaTheme="minorHAnsi" w:hAnsi="Times New Roman" w:cs="Times New Roman"/>
          <w:sz w:val="28"/>
          <w:szCs w:val="28"/>
          <w:shd w:val="clear" w:color="auto" w:fill="FFFFFF"/>
          <w:lang w:eastAsia="en-US"/>
        </w:rPr>
        <w:t xml:space="preserve"> 2015 г.: «Очистка сточных вод при производстве продукции (товаров), выполнении работ и оказании </w:t>
      </w:r>
      <w:r>
        <w:rPr>
          <w:rFonts w:ascii="Times New Roman" w:eastAsiaTheme="minorHAnsi" w:hAnsi="Times New Roman" w:cs="Times New Roman"/>
          <w:sz w:val="28"/>
          <w:szCs w:val="28"/>
          <w:shd w:val="clear" w:color="auto" w:fill="FFFFFF"/>
          <w:lang w:eastAsia="en-US"/>
        </w:rPr>
        <w:t xml:space="preserve">услуг на крупных предприятиях»; </w:t>
      </w:r>
    </w:p>
    <w:p w14:paraId="5CED29D8" w14:textId="77777777" w:rsidR="00557179" w:rsidRPr="009A5DB9" w:rsidRDefault="00557179" w:rsidP="00557179">
      <w:pPr>
        <w:shd w:val="clear" w:color="auto" w:fill="FFFFFF"/>
        <w:spacing w:after="0" w:line="360" w:lineRule="auto"/>
        <w:ind w:right="140" w:firstLine="709"/>
        <w:contextualSpacing/>
        <w:jc w:val="both"/>
        <w:outlineLvl w:val="0"/>
        <w:rPr>
          <w:rFonts w:ascii="Times New Roman" w:eastAsiaTheme="minorHAnsi" w:hAnsi="Times New Roman" w:cs="Times New Roman"/>
          <w:sz w:val="28"/>
          <w:szCs w:val="28"/>
          <w:shd w:val="clear" w:color="auto" w:fill="FFFFFF"/>
          <w:lang w:eastAsia="en-US"/>
        </w:rPr>
      </w:pPr>
      <w:r w:rsidRPr="009A5DB9">
        <w:rPr>
          <w:rFonts w:ascii="Times New Roman" w:eastAsiaTheme="minorHAnsi" w:hAnsi="Times New Roman" w:cs="Times New Roman"/>
          <w:sz w:val="28"/>
          <w:szCs w:val="28"/>
          <w:shd w:val="clear" w:color="auto" w:fill="FFFFFF"/>
          <w:lang w:eastAsia="en-US"/>
        </w:rPr>
        <w:t>2016 г.: «Обезвреживание отходов (кроме обезвреживания термическим способом (сжигание отходов)»; «Захоронение отходов производства и потребления»; «Промышленные системы охлаждения»; «Очистка выбросов вредных (загрязняющих) веществ в атмосферный воздух при производстве продукции (товаров), а также при проведении работ и оказании услуг на крупных предприятиях»; «Общие принципы производственного экологического контроля и его метрологического обеспечения»;</w:t>
      </w:r>
    </w:p>
    <w:p w14:paraId="116B3D61" w14:textId="77777777" w:rsidR="00557179" w:rsidRPr="009A5DB9" w:rsidRDefault="00557179" w:rsidP="00557179">
      <w:pPr>
        <w:shd w:val="clear" w:color="auto" w:fill="FFFFFF"/>
        <w:spacing w:after="0" w:line="360" w:lineRule="auto"/>
        <w:ind w:right="140" w:firstLine="709"/>
        <w:contextualSpacing/>
        <w:jc w:val="both"/>
        <w:outlineLvl w:val="0"/>
        <w:rPr>
          <w:rFonts w:ascii="Times New Roman" w:eastAsiaTheme="minorHAnsi" w:hAnsi="Times New Roman" w:cs="Times New Roman"/>
          <w:sz w:val="28"/>
          <w:szCs w:val="28"/>
          <w:shd w:val="clear" w:color="auto" w:fill="FFFFFF"/>
          <w:lang w:eastAsia="en-US"/>
        </w:rPr>
      </w:pPr>
      <w:r w:rsidRPr="009A5DB9">
        <w:rPr>
          <w:rFonts w:ascii="Times New Roman" w:eastAsiaTheme="minorHAnsi" w:hAnsi="Times New Roman" w:cs="Times New Roman"/>
          <w:sz w:val="28"/>
          <w:szCs w:val="28"/>
          <w:shd w:val="clear" w:color="auto" w:fill="FFFFFF"/>
          <w:lang w:eastAsia="en-US"/>
        </w:rPr>
        <w:t xml:space="preserve"> 2017г.: «Обработка поверхностей, предметов или продукции органическими растворителями»; «Обработка поверхностей металлов и пластмасс с использованием электролитических или химических процессов»; «Сжигание топлива на крупных установках в целях производства энергии»; «Сокращение выбросов загрязняющих веществ, сбросов загрязняющих веществ при хранении и складировании товаров (грузов)»; «Повышение энергетической эффективности при осуществлении хозяйственной и (или) иной деятельности».</w:t>
      </w:r>
    </w:p>
    <w:p w14:paraId="5A1E7A05" w14:textId="77777777" w:rsidR="00557179" w:rsidRPr="009A5DB9"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9A5DB9">
        <w:rPr>
          <w:rFonts w:ascii="Times New Roman" w:eastAsia="Times New Roman" w:hAnsi="Times New Roman" w:cs="Times New Roman"/>
          <w:sz w:val="28"/>
          <w:szCs w:val="28"/>
        </w:rPr>
        <w:t xml:space="preserve">Во все справочники наилучших доступных технологий входит такая информация, как: законодательные аспекты; сведения о развитии конкретной отрасли промышленности; технологическое описание традиционно применяемых производственных процессов; данные о выбросах (сбросах), образовании отходов, потреблении сырья и энергии на протяжении всего производственного цикла; технологии и методологии, применяемые при идентификации НДТ; краткое описание НДТ для конкретной отрасли; оценка возможных экологических преимуществ при внедрении НДТ; данные по ограничению применимости НДТ; экономические показатели НДТ (капитальные и эксплуатационные </w:t>
      </w:r>
      <w:r w:rsidRPr="009A5DB9">
        <w:rPr>
          <w:rFonts w:ascii="Times New Roman" w:eastAsia="Times New Roman" w:hAnsi="Times New Roman" w:cs="Times New Roman"/>
          <w:sz w:val="28"/>
          <w:szCs w:val="28"/>
        </w:rPr>
        <w:lastRenderedPageBreak/>
        <w:t>затраты, расход сырья и материалов на единицу продукции и др.); сведения о новейших технологиях, находящихся в стадии научно-исследовательских и опытно-конструкторских работ или опытно-промышленного внедрения.</w:t>
      </w:r>
    </w:p>
    <w:p w14:paraId="5E3BEC1A" w14:textId="77777777" w:rsidR="00557179" w:rsidRPr="009A5DB9"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9A5DB9">
        <w:rPr>
          <w:rFonts w:ascii="Times New Roman" w:eastAsia="Times New Roman" w:hAnsi="Times New Roman" w:cs="Times New Roman"/>
          <w:sz w:val="28"/>
          <w:szCs w:val="28"/>
        </w:rPr>
        <w:t xml:space="preserve">Помимо вышеперечисленных данных в справочник НДТ входят методы управления, техническое и технологическое описание обращения с отходами (включая твердые бытовые отходы). </w:t>
      </w:r>
    </w:p>
    <w:p w14:paraId="3BDD9CED" w14:textId="77777777" w:rsidR="00557179" w:rsidRPr="009A5DB9"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9A5DB9">
        <w:rPr>
          <w:rFonts w:ascii="Times New Roman" w:eastAsia="Times New Roman" w:hAnsi="Times New Roman" w:cs="Times New Roman"/>
          <w:sz w:val="28"/>
          <w:szCs w:val="28"/>
        </w:rPr>
        <w:t xml:space="preserve">Каждая указываемая технология в справочнике содержит в себе оценку воздействия на окружающую среду. </w:t>
      </w:r>
    </w:p>
    <w:p w14:paraId="3FDA1720" w14:textId="77777777" w:rsidR="00557179" w:rsidRPr="009A5DB9" w:rsidRDefault="00557179" w:rsidP="00557179">
      <w:pPr>
        <w:spacing w:after="0" w:line="360" w:lineRule="auto"/>
        <w:ind w:right="140" w:firstLine="709"/>
        <w:contextualSpacing/>
        <w:jc w:val="both"/>
        <w:textAlignment w:val="baseline"/>
        <w:rPr>
          <w:rFonts w:ascii="Times New Roman" w:eastAsiaTheme="minorHAnsi" w:hAnsi="Times New Roman" w:cs="Times New Roman"/>
          <w:bCs/>
          <w:sz w:val="28"/>
          <w:szCs w:val="28"/>
          <w:lang w:eastAsia="en-US"/>
        </w:rPr>
      </w:pPr>
      <w:r w:rsidRPr="009A5DB9">
        <w:rPr>
          <w:rFonts w:ascii="Times New Roman" w:eastAsiaTheme="minorHAnsi" w:hAnsi="Times New Roman" w:cs="Times New Roman"/>
          <w:bCs/>
          <w:sz w:val="28"/>
          <w:szCs w:val="28"/>
          <w:lang w:eastAsia="en-US"/>
        </w:rPr>
        <w:t>Перечень информационно-технических справочников по наилучшим доступным технологиям утвержден</w:t>
      </w:r>
      <w:r w:rsidRPr="009A5DB9">
        <w:rPr>
          <w:rFonts w:ascii="Times New Roman" w:eastAsiaTheme="minorHAnsi" w:hAnsi="Times New Roman" w:cs="Times New Roman"/>
          <w:sz w:val="28"/>
          <w:szCs w:val="28"/>
          <w:lang w:eastAsia="en-US"/>
        </w:rPr>
        <w:t xml:space="preserve"> </w:t>
      </w:r>
      <w:hyperlink r:id="rId10" w:history="1">
        <w:r w:rsidRPr="009A5DB9">
          <w:rPr>
            <w:rFonts w:ascii="Times New Roman" w:eastAsiaTheme="minorHAnsi" w:hAnsi="Times New Roman" w:cs="Times New Roman"/>
            <w:sz w:val="28"/>
            <w:szCs w:val="28"/>
            <w:lang w:eastAsia="en-US"/>
          </w:rPr>
          <w:t>Распоряжением Правительства РФ от 31 октября 2014 г. № 2178-р</w:t>
        </w:r>
      </w:hyperlink>
      <w:r w:rsidRPr="009A5DB9">
        <w:rPr>
          <w:rFonts w:ascii="Times New Roman" w:eastAsiaTheme="minorHAnsi" w:hAnsi="Times New Roman" w:cs="Times New Roman"/>
          <w:sz w:val="28"/>
          <w:szCs w:val="28"/>
          <w:lang w:eastAsia="en-US"/>
        </w:rPr>
        <w:t xml:space="preserve"> </w:t>
      </w:r>
      <w:r w:rsidRPr="009A5DB9">
        <w:rPr>
          <w:rFonts w:ascii="Times New Roman" w:eastAsiaTheme="minorHAnsi" w:hAnsi="Times New Roman" w:cs="Times New Roman"/>
          <w:bCs/>
          <w:sz w:val="28"/>
          <w:szCs w:val="28"/>
          <w:lang w:eastAsia="en-US"/>
        </w:rPr>
        <w:t>(в редакции распоряжений Правительства Российской Федерации </w:t>
      </w:r>
      <w:hyperlink r:id="rId11" w:history="1">
        <w:r w:rsidRPr="009A5DB9">
          <w:rPr>
            <w:rFonts w:ascii="Times New Roman" w:eastAsiaTheme="minorHAnsi" w:hAnsi="Times New Roman" w:cs="Times New Roman"/>
            <w:sz w:val="28"/>
            <w:szCs w:val="28"/>
            <w:lang w:eastAsia="en-US"/>
          </w:rPr>
          <w:t>от 29 августа 2015 г. № 1678-р</w:t>
        </w:r>
      </w:hyperlink>
      <w:r w:rsidRPr="009A5DB9">
        <w:rPr>
          <w:rFonts w:ascii="Times New Roman" w:eastAsiaTheme="minorHAnsi" w:hAnsi="Times New Roman" w:cs="Times New Roman"/>
          <w:bCs/>
          <w:sz w:val="28"/>
          <w:szCs w:val="28"/>
          <w:lang w:eastAsia="en-US"/>
        </w:rPr>
        <w:t>, </w:t>
      </w:r>
      <w:hyperlink r:id="rId12" w:history="1">
        <w:r w:rsidRPr="009A5DB9">
          <w:rPr>
            <w:rFonts w:ascii="Times New Roman" w:eastAsiaTheme="minorHAnsi" w:hAnsi="Times New Roman" w:cs="Times New Roman"/>
            <w:sz w:val="28"/>
            <w:szCs w:val="28"/>
            <w:lang w:eastAsia="en-US"/>
          </w:rPr>
          <w:t>от 30 декабря 2015 г. № 2765-р</w:t>
        </w:r>
      </w:hyperlink>
      <w:r w:rsidRPr="009A5DB9">
        <w:rPr>
          <w:rFonts w:ascii="Times New Roman" w:eastAsiaTheme="minorHAnsi" w:hAnsi="Times New Roman" w:cs="Times New Roman"/>
          <w:sz w:val="28"/>
          <w:szCs w:val="28"/>
          <w:lang w:eastAsia="en-US"/>
        </w:rPr>
        <w:t>, </w:t>
      </w:r>
      <w:hyperlink r:id="rId13" w:history="1">
        <w:r w:rsidRPr="008809C0">
          <w:rPr>
            <w:rFonts w:ascii="Times New Roman" w:eastAsiaTheme="minorHAnsi" w:hAnsi="Times New Roman" w:cs="Times New Roman"/>
            <w:sz w:val="28"/>
            <w:szCs w:val="28"/>
            <w:lang w:eastAsia="en-US"/>
          </w:rPr>
          <w:t>от 7 июля 2016 г. №1444-р</w:t>
        </w:r>
      </w:hyperlink>
      <w:r w:rsidRPr="008809C0">
        <w:rPr>
          <w:rFonts w:ascii="Times New Roman" w:eastAsiaTheme="minorHAnsi" w:hAnsi="Times New Roman" w:cs="Times New Roman"/>
          <w:bCs/>
          <w:sz w:val="28"/>
          <w:szCs w:val="28"/>
          <w:lang w:eastAsia="en-US"/>
        </w:rPr>
        <w:t>).</w:t>
      </w:r>
    </w:p>
    <w:p w14:paraId="2CB5F719" w14:textId="77777777" w:rsidR="002A7A98" w:rsidRPr="009A5DB9" w:rsidRDefault="002A7A98" w:rsidP="009A5DB9">
      <w:pPr>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5BD55711" w14:textId="77777777" w:rsidR="00557179" w:rsidRPr="00DE3550" w:rsidRDefault="00557179" w:rsidP="00557179">
      <w:pPr>
        <w:spacing w:after="0"/>
        <w:ind w:firstLine="709"/>
        <w:contextualSpacing/>
        <w:jc w:val="both"/>
        <w:rPr>
          <w:rFonts w:ascii="Times New Roman" w:eastAsia="Calibri" w:hAnsi="Times New Roman" w:cs="Times New Roman"/>
          <w:sz w:val="28"/>
          <w:szCs w:val="28"/>
          <w:lang w:eastAsia="en-US"/>
        </w:rPr>
      </w:pPr>
      <w:bookmarkStart w:id="0" w:name="_Hlk53946954"/>
      <w:r w:rsidRPr="00557179">
        <w:rPr>
          <w:rFonts w:ascii="Times New Roman" w:eastAsia="Arial Unicode MS" w:hAnsi="Times New Roman" w:cs="Times New Roman"/>
          <w:color w:val="000000"/>
          <w:sz w:val="28"/>
          <w:szCs w:val="28"/>
        </w:rPr>
        <w:t xml:space="preserve">14.3 «Производственный экологический контроль </w:t>
      </w:r>
      <w:r w:rsidRPr="00557179">
        <w:rPr>
          <w:rFonts w:ascii="Times New Roman" w:eastAsia="Calibri" w:hAnsi="Times New Roman" w:cs="Times New Roman"/>
          <w:sz w:val="28"/>
          <w:szCs w:val="28"/>
          <w:lang w:eastAsia="en-US"/>
        </w:rPr>
        <w:t xml:space="preserve">качества сточных вод и мониторинга водных объектов </w:t>
      </w:r>
      <w:r w:rsidRPr="00557179">
        <w:rPr>
          <w:rFonts w:ascii="Times New Roman" w:eastAsia="Arial Unicode MS" w:hAnsi="Times New Roman" w:cs="Times New Roman"/>
          <w:color w:val="000000"/>
          <w:sz w:val="28"/>
          <w:szCs w:val="28"/>
        </w:rPr>
        <w:t>ООО «Александровский спиртзавод №14»</w:t>
      </w:r>
    </w:p>
    <w:p w14:paraId="227A10FA" w14:textId="77777777" w:rsidR="00557179" w:rsidRPr="009A5DB9" w:rsidRDefault="00557179" w:rsidP="00557179">
      <w:pPr>
        <w:spacing w:after="0" w:line="360" w:lineRule="auto"/>
        <w:ind w:right="140" w:firstLine="709"/>
        <w:jc w:val="both"/>
        <w:rPr>
          <w:rFonts w:ascii="Times New Roman" w:eastAsia="Arial Unicode MS" w:hAnsi="Times New Roman" w:cs="Times New Roman"/>
          <w:color w:val="000000"/>
          <w:sz w:val="28"/>
          <w:szCs w:val="28"/>
        </w:rPr>
      </w:pPr>
    </w:p>
    <w:p w14:paraId="3FEA0C94" w14:textId="77777777" w:rsidR="00557179" w:rsidRPr="009A5DB9" w:rsidRDefault="00557179" w:rsidP="00557179">
      <w:pPr>
        <w:spacing w:after="0" w:line="360" w:lineRule="auto"/>
        <w:ind w:right="140" w:firstLine="709"/>
        <w:contextualSpacing/>
        <w:jc w:val="center"/>
        <w:textAlignment w:val="baseline"/>
        <w:rPr>
          <w:rFonts w:ascii="Times New Roman" w:eastAsia="Times New Roman" w:hAnsi="Times New Roman" w:cs="Times New Roman"/>
          <w:sz w:val="28"/>
          <w:szCs w:val="28"/>
        </w:rPr>
      </w:pPr>
      <w:r w:rsidRPr="009A5DB9">
        <w:rPr>
          <w:rFonts w:ascii="Times New Roman" w:eastAsia="Times New Roman" w:hAnsi="Times New Roman" w:cs="Times New Roman"/>
          <w:sz w:val="28"/>
          <w:szCs w:val="28"/>
        </w:rPr>
        <w:t>14.3.1 Законодательные аспекты</w:t>
      </w:r>
    </w:p>
    <w:p w14:paraId="10F167BB" w14:textId="77777777" w:rsidR="00557179" w:rsidRPr="009A5DB9" w:rsidRDefault="00557179" w:rsidP="00557179">
      <w:pPr>
        <w:spacing w:after="0" w:line="360" w:lineRule="auto"/>
        <w:ind w:right="140" w:firstLine="709"/>
        <w:contextualSpacing/>
        <w:jc w:val="center"/>
        <w:textAlignment w:val="baseline"/>
        <w:rPr>
          <w:rFonts w:ascii="Times New Roman" w:eastAsia="Times New Roman" w:hAnsi="Times New Roman" w:cs="Times New Roman"/>
          <w:sz w:val="28"/>
          <w:szCs w:val="28"/>
        </w:rPr>
      </w:pPr>
    </w:p>
    <w:p w14:paraId="18251BDF" w14:textId="77777777" w:rsidR="00557179" w:rsidRPr="004137EE" w:rsidRDefault="00557179" w:rsidP="00557179">
      <w:pPr>
        <w:shd w:val="clear" w:color="auto" w:fill="FFFFFF"/>
        <w:spacing w:after="0"/>
        <w:ind w:firstLine="709"/>
        <w:contextualSpacing/>
        <w:jc w:val="both"/>
        <w:textAlignment w:val="baseline"/>
        <w:rPr>
          <w:rFonts w:ascii="Times New Roman" w:eastAsia="Times New Roman" w:hAnsi="Times New Roman" w:cs="Times New Roman"/>
          <w:color w:val="000000"/>
          <w:sz w:val="28"/>
          <w:szCs w:val="28"/>
          <w:lang w:eastAsia="en-US"/>
        </w:rPr>
      </w:pPr>
      <w:r w:rsidRPr="004137EE">
        <w:rPr>
          <w:rFonts w:ascii="Times New Roman" w:eastAsia="Times New Roman" w:hAnsi="Times New Roman" w:cs="Times New Roman"/>
          <w:sz w:val="28"/>
          <w:szCs w:val="28"/>
        </w:rPr>
        <w:t xml:space="preserve">Законодательство Российской Федерации в области охраны водных объектов основывается на </w:t>
      </w:r>
      <w:r w:rsidRPr="004137EE">
        <w:rPr>
          <w:rFonts w:ascii="Times New Roman" w:eastAsia="Times New Roman" w:hAnsi="Times New Roman" w:cs="Times New Roman"/>
          <w:color w:val="000000"/>
          <w:sz w:val="28"/>
          <w:szCs w:val="28"/>
          <w:lang w:eastAsia="en-US"/>
        </w:rPr>
        <w:t>Федеральных законах «Об охране окружающей среды» от 10.01.2002 г. № 7-ФЗ</w:t>
      </w:r>
      <w:r w:rsidRPr="00557179">
        <w:rPr>
          <w:rFonts w:ascii="Times New Roman" w:eastAsia="Times New Roman" w:hAnsi="Times New Roman" w:cs="Times New Roman"/>
          <w:color w:val="000000"/>
          <w:sz w:val="28"/>
          <w:szCs w:val="28"/>
          <w:lang w:eastAsia="en-US"/>
        </w:rPr>
        <w:t xml:space="preserve"> [1]</w:t>
      </w:r>
      <w:r w:rsidRPr="004137EE">
        <w:rPr>
          <w:rFonts w:ascii="Times New Roman" w:eastAsia="Times New Roman" w:hAnsi="Times New Roman" w:cs="Times New Roman"/>
          <w:color w:val="000000"/>
          <w:sz w:val="28"/>
          <w:szCs w:val="28"/>
          <w:lang w:eastAsia="en-US"/>
        </w:rPr>
        <w:t xml:space="preserve">  и </w:t>
      </w:r>
      <w:r w:rsidRPr="00557179">
        <w:rPr>
          <w:rFonts w:ascii="Times New Roman" w:eastAsia="Times New Roman" w:hAnsi="Times New Roman" w:cs="Times New Roman"/>
          <w:color w:val="000000"/>
          <w:sz w:val="28"/>
          <w:szCs w:val="28"/>
          <w:lang w:eastAsia="en-US"/>
        </w:rPr>
        <w:t>Водный кодекс РФ от 03.06.2006 г. № 74-ФЗ [</w:t>
      </w:r>
      <w:r>
        <w:rPr>
          <w:rFonts w:ascii="Times New Roman" w:eastAsia="Times New Roman" w:hAnsi="Times New Roman" w:cs="Times New Roman"/>
          <w:color w:val="000000"/>
          <w:sz w:val="28"/>
          <w:szCs w:val="28"/>
          <w:lang w:eastAsia="en-US"/>
        </w:rPr>
        <w:t>4</w:t>
      </w:r>
      <w:r w:rsidRPr="00557179">
        <w:rPr>
          <w:rFonts w:ascii="Times New Roman" w:eastAsia="Times New Roman" w:hAnsi="Times New Roman" w:cs="Times New Roman"/>
          <w:color w:val="000000"/>
          <w:sz w:val="28"/>
          <w:szCs w:val="28"/>
          <w:lang w:eastAsia="en-US"/>
        </w:rPr>
        <w:t>]</w:t>
      </w:r>
      <w:r w:rsidRPr="004137EE">
        <w:rPr>
          <w:rFonts w:ascii="Times New Roman" w:eastAsia="Times New Roman" w:hAnsi="Times New Roman" w:cs="Times New Roman"/>
          <w:color w:val="000000"/>
          <w:sz w:val="28"/>
          <w:szCs w:val="28"/>
          <w:lang w:eastAsia="en-US"/>
        </w:rPr>
        <w:t xml:space="preserve">, а </w:t>
      </w:r>
      <w:r w:rsidRPr="004137EE">
        <w:rPr>
          <w:rFonts w:ascii="Times New Roman" w:eastAsia="Times New Roman" w:hAnsi="Times New Roman" w:cs="Times New Roman"/>
          <w:sz w:val="28"/>
          <w:szCs w:val="28"/>
        </w:rPr>
        <w:t>также принимаемых в соответствии с ними иными нормативными правовыми актами субъектов Российской Федерации. Законодательство субъектов Российской Федерации в области охраны атмосферного воздуха может предусматривать введение дополнительных экологических требований охраны атмосферного воздуха.</w:t>
      </w:r>
    </w:p>
    <w:p w14:paraId="62AAF08F" w14:textId="77777777" w:rsidR="00557179" w:rsidRDefault="00557179" w:rsidP="00557179">
      <w:pPr>
        <w:spacing w:after="0" w:line="360" w:lineRule="auto"/>
        <w:ind w:right="140" w:firstLine="709"/>
        <w:contextualSpacing/>
        <w:jc w:val="both"/>
        <w:textAlignment w:val="baseline"/>
        <w:rPr>
          <w:rFonts w:ascii="Times New Roman" w:eastAsia="Times New Roman" w:hAnsi="Times New Roman" w:cs="Times New Roman"/>
          <w:sz w:val="28"/>
          <w:szCs w:val="28"/>
        </w:rPr>
      </w:pPr>
      <w:r w:rsidRPr="00CE206B">
        <w:rPr>
          <w:rFonts w:ascii="Times New Roman" w:eastAsia="Times New Roman" w:hAnsi="Times New Roman" w:cs="Times New Roman"/>
          <w:sz w:val="28"/>
          <w:szCs w:val="28"/>
        </w:rPr>
        <w:lastRenderedPageBreak/>
        <w:t xml:space="preserve">Развитие российского нормативно-правового поля осуществляется в соответствии с международными подходами (практиками) в области охраны </w:t>
      </w:r>
      <w:r>
        <w:rPr>
          <w:rFonts w:ascii="Times New Roman" w:eastAsia="Times New Roman" w:hAnsi="Times New Roman" w:cs="Times New Roman"/>
          <w:sz w:val="28"/>
          <w:szCs w:val="28"/>
        </w:rPr>
        <w:t>водных объектов.</w:t>
      </w:r>
    </w:p>
    <w:p w14:paraId="52DB80C7" w14:textId="77777777" w:rsidR="00557179" w:rsidRDefault="00557179" w:rsidP="00557179">
      <w:pPr>
        <w:spacing w:after="0" w:line="360" w:lineRule="auto"/>
        <w:ind w:right="140" w:firstLine="709"/>
        <w:contextualSpacing/>
        <w:jc w:val="both"/>
        <w:textAlignment w:val="baseline"/>
        <w:rPr>
          <w:rFonts w:ascii="Times New Roman" w:eastAsia="Times New Roman" w:hAnsi="Times New Roman" w:cs="Times New Roman"/>
          <w:sz w:val="28"/>
          <w:szCs w:val="28"/>
        </w:rPr>
      </w:pPr>
      <w:r w:rsidRPr="007962B9">
        <w:rPr>
          <w:rFonts w:ascii="Times New Roman" w:eastAsia="Times New Roman" w:hAnsi="Times New Roman" w:cs="Times New Roman"/>
          <w:sz w:val="28"/>
          <w:szCs w:val="28"/>
        </w:rPr>
        <w:t>В Российской Федерации вопросы использования и охраны водных ресурсов определены Водным кодексом, в котором предусмотрена разработка схем комплексного использования и охраны водных объектов (СКИОВО</w:t>
      </w:r>
      <w:r>
        <w:rPr>
          <w:rFonts w:ascii="Times New Roman" w:eastAsia="Times New Roman" w:hAnsi="Times New Roman" w:cs="Times New Roman"/>
          <w:sz w:val="28"/>
          <w:szCs w:val="28"/>
        </w:rPr>
        <w:t>).</w:t>
      </w:r>
    </w:p>
    <w:p w14:paraId="49E84289" w14:textId="77777777" w:rsidR="00557179" w:rsidRPr="00CE206B" w:rsidRDefault="00557179" w:rsidP="00557179">
      <w:pPr>
        <w:spacing w:after="0" w:line="360" w:lineRule="auto"/>
        <w:ind w:right="140" w:firstLine="709"/>
        <w:contextualSpacing/>
        <w:jc w:val="both"/>
        <w:textAlignment w:val="baseline"/>
        <w:rPr>
          <w:rFonts w:ascii="Times New Roman" w:eastAsia="Times New Roman" w:hAnsi="Times New Roman" w:cs="Times New Roman"/>
          <w:sz w:val="28"/>
          <w:szCs w:val="28"/>
        </w:rPr>
      </w:pPr>
      <w:r w:rsidRPr="00CE206B">
        <w:rPr>
          <w:rFonts w:ascii="Times New Roman" w:eastAsia="Times New Roman" w:hAnsi="Times New Roman" w:cs="Times New Roman"/>
          <w:sz w:val="28"/>
          <w:szCs w:val="28"/>
        </w:rPr>
        <w:t>Правовые инструменты для реализации этих принципов включают:</w:t>
      </w:r>
    </w:p>
    <w:p w14:paraId="6E4D5F5A" w14:textId="77777777" w:rsidR="00557179" w:rsidRPr="00CE206B" w:rsidRDefault="00557179" w:rsidP="00557179">
      <w:pPr>
        <w:spacing w:after="0" w:line="360" w:lineRule="auto"/>
        <w:ind w:right="140" w:firstLine="709"/>
        <w:contextualSpacing/>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E206B">
        <w:rPr>
          <w:rFonts w:ascii="Times New Roman" w:eastAsia="Times New Roman" w:hAnsi="Times New Roman" w:cs="Times New Roman"/>
          <w:sz w:val="28"/>
          <w:szCs w:val="28"/>
        </w:rPr>
        <w:t xml:space="preserve">установление нормативов </w:t>
      </w:r>
      <w:r>
        <w:rPr>
          <w:rFonts w:ascii="Times New Roman" w:eastAsia="Times New Roman" w:hAnsi="Times New Roman" w:cs="Times New Roman"/>
          <w:sz w:val="28"/>
          <w:szCs w:val="28"/>
        </w:rPr>
        <w:t>допустимого сброса загрязняющих веществ в водные объекты</w:t>
      </w:r>
      <w:r w:rsidRPr="00CE206B">
        <w:rPr>
          <w:rFonts w:ascii="Times New Roman" w:eastAsia="Times New Roman" w:hAnsi="Times New Roman" w:cs="Times New Roman"/>
          <w:sz w:val="28"/>
          <w:szCs w:val="28"/>
        </w:rPr>
        <w:t>;</w:t>
      </w:r>
    </w:p>
    <w:p w14:paraId="294FFAE1" w14:textId="77777777" w:rsidR="00557179" w:rsidRPr="00CE206B" w:rsidRDefault="00557179" w:rsidP="00557179">
      <w:pPr>
        <w:spacing w:after="0" w:line="360" w:lineRule="auto"/>
        <w:ind w:right="140" w:firstLine="709"/>
        <w:contextualSpacing/>
        <w:jc w:val="both"/>
        <w:textAlignment w:val="baseline"/>
        <w:rPr>
          <w:rFonts w:ascii="Times New Roman" w:eastAsia="Times New Roman" w:hAnsi="Times New Roman" w:cs="Times New Roman"/>
          <w:sz w:val="28"/>
          <w:szCs w:val="28"/>
        </w:rPr>
      </w:pPr>
      <w:r w:rsidRPr="00CE206B">
        <w:rPr>
          <w:rFonts w:ascii="Times New Roman" w:eastAsia="Times New Roman" w:hAnsi="Times New Roman" w:cs="Times New Roman"/>
          <w:sz w:val="28"/>
          <w:szCs w:val="28"/>
        </w:rPr>
        <w:t>- государственную регистрацию новых загрязняющих и потенциально опасных веществ;</w:t>
      </w:r>
    </w:p>
    <w:p w14:paraId="7C5854E3" w14:textId="77777777" w:rsidR="00557179" w:rsidRPr="00CE206B" w:rsidRDefault="00557179" w:rsidP="00557179">
      <w:pPr>
        <w:spacing w:after="0" w:line="360" w:lineRule="auto"/>
        <w:ind w:right="140" w:firstLine="709"/>
        <w:contextualSpacing/>
        <w:jc w:val="both"/>
        <w:textAlignment w:val="baseline"/>
        <w:rPr>
          <w:rFonts w:ascii="Times New Roman" w:eastAsia="Times New Roman" w:hAnsi="Times New Roman" w:cs="Times New Roman"/>
          <w:sz w:val="28"/>
          <w:szCs w:val="28"/>
        </w:rPr>
      </w:pPr>
      <w:r w:rsidRPr="00CE206B">
        <w:rPr>
          <w:rFonts w:ascii="Times New Roman" w:eastAsia="Times New Roman" w:hAnsi="Times New Roman" w:cs="Times New Roman"/>
          <w:sz w:val="28"/>
          <w:szCs w:val="28"/>
        </w:rPr>
        <w:t xml:space="preserve">- получение разрешения на </w:t>
      </w:r>
      <w:r>
        <w:rPr>
          <w:rFonts w:ascii="Times New Roman" w:eastAsia="Times New Roman" w:hAnsi="Times New Roman" w:cs="Times New Roman"/>
          <w:sz w:val="28"/>
          <w:szCs w:val="28"/>
        </w:rPr>
        <w:t>сброс;</w:t>
      </w:r>
    </w:p>
    <w:p w14:paraId="63BD8FC9" w14:textId="77777777" w:rsidR="00557179" w:rsidRDefault="00557179" w:rsidP="00557179">
      <w:pPr>
        <w:spacing w:after="0" w:line="360" w:lineRule="auto"/>
        <w:ind w:right="140" w:firstLine="709"/>
        <w:contextualSpacing/>
        <w:jc w:val="both"/>
        <w:textAlignment w:val="baseline"/>
        <w:rPr>
          <w:rFonts w:ascii="Times New Roman" w:eastAsia="Times New Roman" w:hAnsi="Times New Roman" w:cs="Times New Roman"/>
          <w:sz w:val="28"/>
          <w:szCs w:val="28"/>
        </w:rPr>
      </w:pPr>
      <w:r w:rsidRPr="00CE206B">
        <w:rPr>
          <w:rFonts w:ascii="Times New Roman" w:eastAsia="Times New Roman" w:hAnsi="Times New Roman" w:cs="Times New Roman"/>
          <w:sz w:val="28"/>
          <w:szCs w:val="28"/>
        </w:rPr>
        <w:t xml:space="preserve">- государственный учет </w:t>
      </w:r>
      <w:r>
        <w:rPr>
          <w:rFonts w:ascii="Times New Roman" w:eastAsia="Times New Roman" w:hAnsi="Times New Roman" w:cs="Times New Roman"/>
          <w:sz w:val="28"/>
          <w:szCs w:val="28"/>
        </w:rPr>
        <w:t>негативного воздействия</w:t>
      </w:r>
      <w:r w:rsidRPr="00CE206B">
        <w:rPr>
          <w:rFonts w:ascii="Times New Roman" w:eastAsia="Times New Roman" w:hAnsi="Times New Roman" w:cs="Times New Roman"/>
          <w:sz w:val="28"/>
          <w:szCs w:val="28"/>
        </w:rPr>
        <w:t xml:space="preserve">, ведение мониторинга </w:t>
      </w:r>
      <w:r>
        <w:rPr>
          <w:rFonts w:ascii="Times New Roman" w:eastAsia="Times New Roman" w:hAnsi="Times New Roman" w:cs="Times New Roman"/>
          <w:sz w:val="28"/>
          <w:szCs w:val="28"/>
        </w:rPr>
        <w:t>водных объектов</w:t>
      </w:r>
      <w:r w:rsidRPr="00CE206B">
        <w:rPr>
          <w:rFonts w:ascii="Times New Roman" w:eastAsia="Times New Roman" w:hAnsi="Times New Roman" w:cs="Times New Roman"/>
          <w:sz w:val="28"/>
          <w:szCs w:val="28"/>
        </w:rPr>
        <w:t xml:space="preserve">, инвентаризация </w:t>
      </w:r>
      <w:r>
        <w:rPr>
          <w:rFonts w:ascii="Times New Roman" w:eastAsia="Times New Roman" w:hAnsi="Times New Roman" w:cs="Times New Roman"/>
          <w:sz w:val="28"/>
          <w:szCs w:val="28"/>
        </w:rPr>
        <w:t>сбросов</w:t>
      </w:r>
      <w:r w:rsidRPr="00CE206B">
        <w:rPr>
          <w:rFonts w:ascii="Times New Roman" w:eastAsia="Times New Roman" w:hAnsi="Times New Roman" w:cs="Times New Roman"/>
          <w:sz w:val="28"/>
          <w:szCs w:val="28"/>
        </w:rPr>
        <w:t>.</w:t>
      </w:r>
    </w:p>
    <w:bookmarkEnd w:id="0"/>
    <w:p w14:paraId="7A41EDA7" w14:textId="77777777" w:rsidR="00EC7F7F" w:rsidRPr="009A5DB9" w:rsidRDefault="00EC7F7F" w:rsidP="009A5DB9">
      <w:pPr>
        <w:spacing w:after="0" w:line="360" w:lineRule="auto"/>
        <w:ind w:right="140" w:firstLine="709"/>
        <w:contextualSpacing/>
        <w:jc w:val="both"/>
        <w:textAlignment w:val="baseline"/>
        <w:rPr>
          <w:rFonts w:ascii="Times New Roman" w:eastAsiaTheme="minorHAnsi" w:hAnsi="Times New Roman" w:cs="Times New Roman"/>
          <w:bCs/>
          <w:sz w:val="28"/>
          <w:szCs w:val="28"/>
          <w:lang w:eastAsia="en-US"/>
        </w:rPr>
      </w:pPr>
    </w:p>
    <w:p w14:paraId="4E47257D" w14:textId="77777777" w:rsidR="00EC7F7F" w:rsidRPr="009A5DB9" w:rsidRDefault="000F322F" w:rsidP="009A5DB9">
      <w:pPr>
        <w:pStyle w:val="afe"/>
        <w:spacing w:before="0" w:beforeAutospacing="0" w:after="0" w:afterAutospacing="0" w:line="360" w:lineRule="auto"/>
        <w:ind w:right="140" w:firstLine="709"/>
        <w:contextualSpacing/>
        <w:jc w:val="both"/>
        <w:rPr>
          <w:sz w:val="28"/>
          <w:szCs w:val="28"/>
        </w:rPr>
      </w:pPr>
      <w:r w:rsidRPr="009A5DB9">
        <w:rPr>
          <w:sz w:val="28"/>
          <w:szCs w:val="28"/>
        </w:rPr>
        <w:t>1</w:t>
      </w:r>
      <w:r w:rsidR="000800B1" w:rsidRPr="009A5DB9">
        <w:rPr>
          <w:sz w:val="28"/>
          <w:szCs w:val="28"/>
        </w:rPr>
        <w:t>4</w:t>
      </w:r>
      <w:r w:rsidRPr="009A5DB9">
        <w:rPr>
          <w:sz w:val="28"/>
          <w:szCs w:val="28"/>
        </w:rPr>
        <w:t>.3.</w:t>
      </w:r>
      <w:r w:rsidR="00EC7F7F" w:rsidRPr="009A5DB9">
        <w:rPr>
          <w:sz w:val="28"/>
          <w:szCs w:val="28"/>
        </w:rPr>
        <w:t xml:space="preserve">2 </w:t>
      </w:r>
      <w:r w:rsidR="00836B27" w:rsidRPr="009A5DB9">
        <w:rPr>
          <w:sz w:val="28"/>
          <w:szCs w:val="28"/>
        </w:rPr>
        <w:t>С</w:t>
      </w:r>
      <w:r w:rsidR="00C4715A" w:rsidRPr="009A5DB9">
        <w:rPr>
          <w:sz w:val="28"/>
          <w:szCs w:val="28"/>
        </w:rPr>
        <w:t>ведения о развитии конкретной отрасли промышленности</w:t>
      </w:r>
      <w:r w:rsidR="00342E62">
        <w:rPr>
          <w:sz w:val="28"/>
          <w:szCs w:val="28"/>
        </w:rPr>
        <w:t xml:space="preserve"> </w:t>
      </w:r>
    </w:p>
    <w:p w14:paraId="1A761623" w14:textId="77777777" w:rsidR="00EC7F7F" w:rsidRPr="009A5DB9" w:rsidRDefault="00EC7F7F" w:rsidP="009A5DB9">
      <w:pPr>
        <w:pStyle w:val="afe"/>
        <w:spacing w:before="0" w:beforeAutospacing="0" w:after="0" w:afterAutospacing="0" w:line="360" w:lineRule="auto"/>
        <w:ind w:right="140" w:firstLine="709"/>
        <w:contextualSpacing/>
        <w:jc w:val="both"/>
        <w:rPr>
          <w:sz w:val="28"/>
          <w:szCs w:val="28"/>
        </w:rPr>
      </w:pPr>
      <w:r w:rsidRPr="009A5DB9">
        <w:rPr>
          <w:sz w:val="28"/>
          <w:szCs w:val="28"/>
        </w:rPr>
        <w:t xml:space="preserve"> </w:t>
      </w:r>
    </w:p>
    <w:p w14:paraId="3F3BFB81" w14:textId="77777777" w:rsidR="00557179" w:rsidRPr="00FD2454" w:rsidRDefault="00557179" w:rsidP="00557179">
      <w:pPr>
        <w:pStyle w:val="afe"/>
        <w:spacing w:after="0" w:line="360" w:lineRule="auto"/>
        <w:ind w:right="140" w:firstLine="709"/>
        <w:contextualSpacing/>
        <w:jc w:val="both"/>
        <w:rPr>
          <w:sz w:val="28"/>
          <w:szCs w:val="28"/>
        </w:rPr>
      </w:pPr>
      <w:r w:rsidRPr="00FD2454">
        <w:rPr>
          <w:sz w:val="28"/>
          <w:szCs w:val="28"/>
        </w:rPr>
        <w:t xml:space="preserve">Спиртовая промышленность </w:t>
      </w:r>
      <w:r>
        <w:rPr>
          <w:sz w:val="28"/>
          <w:szCs w:val="28"/>
        </w:rPr>
        <w:t>–</w:t>
      </w:r>
      <w:r w:rsidRPr="00FD2454">
        <w:rPr>
          <w:sz w:val="28"/>
          <w:szCs w:val="28"/>
        </w:rPr>
        <w:t xml:space="preserve"> отрасль пищевой промышленности, специализирующаяся на производстве этилового спирта из пищевого сырья.</w:t>
      </w:r>
    </w:p>
    <w:p w14:paraId="7B2C65F1" w14:textId="77777777" w:rsidR="00557179" w:rsidRPr="009A5DB9" w:rsidRDefault="00557179" w:rsidP="00557179">
      <w:pPr>
        <w:pStyle w:val="afe"/>
        <w:spacing w:before="0" w:beforeAutospacing="0" w:after="0" w:afterAutospacing="0" w:line="360" w:lineRule="auto"/>
        <w:ind w:right="140" w:firstLine="709"/>
        <w:contextualSpacing/>
        <w:jc w:val="both"/>
        <w:rPr>
          <w:sz w:val="28"/>
          <w:szCs w:val="28"/>
        </w:rPr>
      </w:pPr>
      <w:r w:rsidRPr="00FD2454">
        <w:rPr>
          <w:sz w:val="28"/>
          <w:szCs w:val="28"/>
        </w:rPr>
        <w:t>Этиловый спирт из пищевого сырья используется для производства алкогольных напитков, в медицинских целях, в качестве автомобильного топлива, для нужд радиоэлектроники. Этиловый спирт из непищевых растительных материалов (например, отходов деревообработки) изготавливается на гидролизных производствах с использованием различных химических методов.</w:t>
      </w:r>
    </w:p>
    <w:p w14:paraId="714FC5D5" w14:textId="77777777" w:rsidR="00557179" w:rsidRDefault="00557179" w:rsidP="00557179">
      <w:pPr>
        <w:pStyle w:val="afe"/>
        <w:spacing w:after="0" w:line="360" w:lineRule="auto"/>
        <w:ind w:right="140" w:firstLine="709"/>
        <w:contextualSpacing/>
        <w:jc w:val="both"/>
        <w:rPr>
          <w:sz w:val="28"/>
          <w:szCs w:val="28"/>
        </w:rPr>
      </w:pPr>
      <w:r w:rsidRPr="00767A8C">
        <w:rPr>
          <w:sz w:val="28"/>
          <w:szCs w:val="28"/>
        </w:rPr>
        <w:t xml:space="preserve">ООО «Александровский спиртзавод № 14» расположен в Пензенской области </w:t>
      </w:r>
      <w:proofErr w:type="spellStart"/>
      <w:r w:rsidRPr="00767A8C">
        <w:rPr>
          <w:sz w:val="28"/>
          <w:szCs w:val="28"/>
        </w:rPr>
        <w:t>Бессоновский</w:t>
      </w:r>
      <w:proofErr w:type="spellEnd"/>
      <w:r w:rsidRPr="00767A8C">
        <w:rPr>
          <w:sz w:val="28"/>
          <w:szCs w:val="28"/>
        </w:rPr>
        <w:t xml:space="preserve"> район, с. </w:t>
      </w:r>
      <w:proofErr w:type="spellStart"/>
      <w:r w:rsidRPr="00767A8C">
        <w:rPr>
          <w:sz w:val="28"/>
          <w:szCs w:val="28"/>
        </w:rPr>
        <w:t>Грабово</w:t>
      </w:r>
      <w:proofErr w:type="spellEnd"/>
      <w:r w:rsidRPr="00767A8C">
        <w:rPr>
          <w:sz w:val="28"/>
          <w:szCs w:val="28"/>
        </w:rPr>
        <w:t xml:space="preserve">, ул. </w:t>
      </w:r>
      <w:proofErr w:type="spellStart"/>
      <w:r w:rsidRPr="00767A8C">
        <w:rPr>
          <w:sz w:val="28"/>
          <w:szCs w:val="28"/>
        </w:rPr>
        <w:t>Спиртзаводская</w:t>
      </w:r>
      <w:proofErr w:type="spellEnd"/>
      <w:r w:rsidRPr="00767A8C">
        <w:rPr>
          <w:sz w:val="28"/>
          <w:szCs w:val="28"/>
        </w:rPr>
        <w:t>, 8.</w:t>
      </w:r>
    </w:p>
    <w:p w14:paraId="1C65832D" w14:textId="77777777" w:rsidR="00557179" w:rsidRDefault="00557179" w:rsidP="00557179">
      <w:pPr>
        <w:pStyle w:val="afe"/>
        <w:spacing w:after="0" w:line="360" w:lineRule="auto"/>
        <w:ind w:right="140" w:firstLine="709"/>
        <w:contextualSpacing/>
        <w:jc w:val="both"/>
        <w:rPr>
          <w:sz w:val="28"/>
          <w:szCs w:val="28"/>
        </w:rPr>
      </w:pPr>
      <w:r w:rsidRPr="00767A8C">
        <w:rPr>
          <w:sz w:val="28"/>
          <w:szCs w:val="28"/>
        </w:rPr>
        <w:lastRenderedPageBreak/>
        <w:t xml:space="preserve">ООО «Александровский спиртзавод № 14» расположено в северной части с </w:t>
      </w:r>
      <w:proofErr w:type="spellStart"/>
      <w:r w:rsidRPr="00767A8C">
        <w:rPr>
          <w:sz w:val="28"/>
          <w:szCs w:val="28"/>
        </w:rPr>
        <w:t>Грабово</w:t>
      </w:r>
      <w:proofErr w:type="spellEnd"/>
      <w:r w:rsidRPr="00767A8C">
        <w:rPr>
          <w:sz w:val="28"/>
          <w:szCs w:val="28"/>
        </w:rPr>
        <w:t xml:space="preserve"> и граничит:</w:t>
      </w:r>
    </w:p>
    <w:p w14:paraId="7D66267E" w14:textId="77777777" w:rsidR="00557179" w:rsidRDefault="00557179" w:rsidP="00557179">
      <w:pPr>
        <w:pStyle w:val="afe"/>
        <w:spacing w:after="0" w:line="360" w:lineRule="auto"/>
        <w:ind w:right="140" w:firstLine="709"/>
        <w:contextualSpacing/>
        <w:jc w:val="both"/>
        <w:rPr>
          <w:sz w:val="28"/>
          <w:szCs w:val="28"/>
        </w:rPr>
      </w:pPr>
      <w:r w:rsidRPr="00767A8C">
        <w:rPr>
          <w:sz w:val="28"/>
          <w:szCs w:val="28"/>
        </w:rPr>
        <w:t>С севера и северо</w:t>
      </w:r>
      <w:r>
        <w:rPr>
          <w:sz w:val="28"/>
          <w:szCs w:val="28"/>
        </w:rPr>
        <w:t>-</w:t>
      </w:r>
      <w:r w:rsidRPr="00767A8C">
        <w:rPr>
          <w:sz w:val="28"/>
          <w:szCs w:val="28"/>
        </w:rPr>
        <w:t xml:space="preserve">востока – с незастроенной территорией и берегом р. Сура; </w:t>
      </w:r>
    </w:p>
    <w:p w14:paraId="52DFA51C" w14:textId="77777777" w:rsidR="00557179" w:rsidRDefault="00557179" w:rsidP="00557179">
      <w:pPr>
        <w:pStyle w:val="afe"/>
        <w:spacing w:after="0" w:line="360" w:lineRule="auto"/>
        <w:ind w:right="140" w:firstLine="709"/>
        <w:contextualSpacing/>
        <w:jc w:val="both"/>
        <w:rPr>
          <w:sz w:val="28"/>
          <w:szCs w:val="28"/>
        </w:rPr>
      </w:pPr>
      <w:r w:rsidRPr="00767A8C">
        <w:rPr>
          <w:sz w:val="28"/>
          <w:szCs w:val="28"/>
        </w:rPr>
        <w:t>С юга - с земельными участками, выделенными для ведения личного подсобного хозяйства, с земельным участком, выделенным для иных видов использования, характерных для населенных пунктов - под нежилое здание (клуб), и с территорией, характер использования которой земельным кадастром не определен.</w:t>
      </w:r>
    </w:p>
    <w:p w14:paraId="68CE0E64" w14:textId="77777777" w:rsidR="00557179" w:rsidRDefault="00557179" w:rsidP="00557179">
      <w:pPr>
        <w:pStyle w:val="afe"/>
        <w:spacing w:after="0" w:line="360" w:lineRule="auto"/>
        <w:ind w:right="140" w:firstLine="709"/>
        <w:contextualSpacing/>
        <w:jc w:val="both"/>
        <w:rPr>
          <w:sz w:val="28"/>
          <w:szCs w:val="28"/>
        </w:rPr>
      </w:pPr>
      <w:r w:rsidRPr="00767A8C">
        <w:rPr>
          <w:sz w:val="28"/>
          <w:szCs w:val="28"/>
        </w:rPr>
        <w:t>С запада– с железной дорогой Пенза-</w:t>
      </w:r>
      <w:proofErr w:type="spellStart"/>
      <w:r w:rsidRPr="00767A8C">
        <w:rPr>
          <w:sz w:val="28"/>
          <w:szCs w:val="28"/>
        </w:rPr>
        <w:t>Лунино</w:t>
      </w:r>
      <w:proofErr w:type="spellEnd"/>
    </w:p>
    <w:p w14:paraId="440B0FC2" w14:textId="77777777" w:rsidR="00557179" w:rsidRPr="00767A8C" w:rsidRDefault="00557179" w:rsidP="00557179">
      <w:pPr>
        <w:pStyle w:val="afe"/>
        <w:spacing w:after="0" w:line="360" w:lineRule="auto"/>
        <w:ind w:right="140" w:firstLine="709"/>
        <w:contextualSpacing/>
        <w:jc w:val="both"/>
        <w:rPr>
          <w:sz w:val="28"/>
          <w:szCs w:val="28"/>
        </w:rPr>
      </w:pPr>
      <w:r w:rsidRPr="00767A8C">
        <w:rPr>
          <w:sz w:val="28"/>
          <w:szCs w:val="28"/>
        </w:rPr>
        <w:t xml:space="preserve">Предприятие, согласно требованиям СанПиН 2.2.1/2.1.1.1200-03. «Санитарно-защитные зоны и санитарная классификация предприятий, сооружений и иных объектов». М., 2008 (новая редакция), относится к IV классу с размером ориентировочной СЗЗ 100 м. </w:t>
      </w:r>
    </w:p>
    <w:p w14:paraId="776861DC" w14:textId="0A2FA545" w:rsidR="00557179" w:rsidRPr="00767A8C"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очистных сооружений производительностью </w:t>
      </w:r>
      <w:r w:rsidR="00611F07">
        <w:rPr>
          <w:rFonts w:ascii="Times New Roman" w:eastAsia="Times New Roman" w:hAnsi="Times New Roman" w:cs="Times New Roman"/>
          <w:sz w:val="28"/>
          <w:szCs w:val="28"/>
        </w:rPr>
        <w:t>704</w:t>
      </w:r>
      <w:r w:rsidR="00611F07" w:rsidRPr="00767A8C">
        <w:rPr>
          <w:rFonts w:ascii="Times New Roman" w:eastAsia="Times New Roman" w:hAnsi="Times New Roman" w:cs="Times New Roman"/>
          <w:sz w:val="28"/>
          <w:szCs w:val="28"/>
        </w:rPr>
        <w:t xml:space="preserve"> м</w:t>
      </w:r>
      <w:r w:rsidRPr="00FA7F21">
        <w:rPr>
          <w:rFonts w:ascii="Times New Roman" w:eastAsia="Times New Roman" w:hAnsi="Times New Roman" w:cs="Times New Roman"/>
          <w:sz w:val="28"/>
          <w:szCs w:val="28"/>
          <w:vertAlign w:val="superscript"/>
        </w:rPr>
        <w:t>3</w:t>
      </w:r>
      <w:r w:rsidRPr="00767A8C">
        <w:rPr>
          <w:rFonts w:ascii="Times New Roman" w:eastAsia="Times New Roman" w:hAnsi="Times New Roman" w:cs="Times New Roman"/>
          <w:sz w:val="28"/>
          <w:szCs w:val="28"/>
        </w:rPr>
        <w:t>/</w:t>
      </w:r>
      <w:proofErr w:type="spellStart"/>
      <w:r w:rsidRPr="00767A8C">
        <w:rPr>
          <w:rFonts w:ascii="Times New Roman" w:eastAsia="Times New Roman" w:hAnsi="Times New Roman" w:cs="Times New Roman"/>
          <w:sz w:val="28"/>
          <w:szCs w:val="28"/>
        </w:rPr>
        <w:t>сут</w:t>
      </w:r>
      <w:proofErr w:type="spellEnd"/>
      <w:r w:rsidRPr="00767A8C">
        <w:rPr>
          <w:rFonts w:ascii="Times New Roman" w:eastAsia="Times New Roman" w:hAnsi="Times New Roman" w:cs="Times New Roman"/>
          <w:sz w:val="28"/>
          <w:szCs w:val="28"/>
        </w:rPr>
        <w:t xml:space="preserve"> размер СЗЗ, </w:t>
      </w:r>
      <w:r w:rsidR="00611F07" w:rsidRPr="00767A8C">
        <w:rPr>
          <w:rFonts w:ascii="Times New Roman" w:eastAsia="Times New Roman" w:hAnsi="Times New Roman" w:cs="Times New Roman"/>
          <w:sz w:val="28"/>
          <w:szCs w:val="28"/>
        </w:rPr>
        <w:t>согласно требованиям,</w:t>
      </w:r>
      <w:r w:rsidRPr="00767A8C">
        <w:rPr>
          <w:rFonts w:ascii="Times New Roman" w:eastAsia="Times New Roman" w:hAnsi="Times New Roman" w:cs="Times New Roman"/>
          <w:sz w:val="28"/>
          <w:szCs w:val="28"/>
        </w:rPr>
        <w:t xml:space="preserve"> СанПиН 2.2.1/2.1.1.1200-03. «Санитарно-защитные зоны и санитарная классификация предприятий, сооружений и иных объектов». М., 2008 (новая редакция), равна 150 м.</w:t>
      </w:r>
    </w:p>
    <w:p w14:paraId="7A7F33B3" w14:textId="77777777" w:rsidR="00557179" w:rsidRPr="00767A8C"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767A8C">
        <w:rPr>
          <w:rFonts w:ascii="Times New Roman" w:eastAsia="Times New Roman" w:hAnsi="Times New Roman" w:cs="Times New Roman"/>
          <w:sz w:val="28"/>
          <w:szCs w:val="28"/>
        </w:rPr>
        <w:t>Основная производственная деятельность завода – получение спирта из зерна.</w:t>
      </w:r>
    </w:p>
    <w:p w14:paraId="7CEF40C0" w14:textId="77777777" w:rsidR="00557179" w:rsidRPr="0056658E" w:rsidRDefault="00557179" w:rsidP="00557179">
      <w:pPr>
        <w:spacing w:line="360" w:lineRule="auto"/>
        <w:ind w:firstLine="709"/>
        <w:rPr>
          <w:rFonts w:ascii="Times New Roman" w:eastAsia="Times New Roman" w:hAnsi="Times New Roman" w:cs="Times New Roman"/>
          <w:sz w:val="28"/>
          <w:szCs w:val="28"/>
        </w:rPr>
      </w:pPr>
      <w:r w:rsidRPr="0056658E">
        <w:rPr>
          <w:rFonts w:ascii="Times New Roman" w:eastAsia="Times New Roman" w:hAnsi="Times New Roman" w:cs="Times New Roman"/>
          <w:sz w:val="28"/>
          <w:szCs w:val="28"/>
        </w:rPr>
        <w:t>Побочные продукты:</w:t>
      </w:r>
    </w:p>
    <w:p w14:paraId="01940728" w14:textId="77777777" w:rsidR="00557179" w:rsidRPr="0056658E" w:rsidRDefault="00557179" w:rsidP="00557179">
      <w:pPr>
        <w:spacing w:line="360" w:lineRule="auto"/>
        <w:ind w:right="284" w:firstLine="709"/>
        <w:jc w:val="both"/>
        <w:rPr>
          <w:rFonts w:ascii="Times New Roman" w:eastAsia="Times New Roman" w:hAnsi="Times New Roman" w:cs="Times New Roman"/>
          <w:sz w:val="28"/>
          <w:szCs w:val="28"/>
        </w:rPr>
      </w:pPr>
      <w:r w:rsidRPr="0056658E">
        <w:rPr>
          <w:rFonts w:ascii="Times New Roman" w:eastAsia="Times New Roman" w:hAnsi="Times New Roman" w:cs="Times New Roman"/>
          <w:sz w:val="28"/>
          <w:szCs w:val="28"/>
        </w:rPr>
        <w:t>Сухая барда, получаемая из отходов при производстве спирта, реализуется на предприятия, производящие комбикорма для животных</w:t>
      </w:r>
      <w:r>
        <w:rPr>
          <w:rFonts w:ascii="Times New Roman" w:eastAsia="Times New Roman" w:hAnsi="Times New Roman" w:cs="Times New Roman"/>
          <w:sz w:val="28"/>
          <w:szCs w:val="28"/>
        </w:rPr>
        <w:t>.</w:t>
      </w:r>
    </w:p>
    <w:p w14:paraId="26E33152" w14:textId="77777777" w:rsidR="00F8389E" w:rsidRPr="009A5DB9" w:rsidRDefault="00F8389E" w:rsidP="009A5DB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highlight w:val="yellow"/>
        </w:rPr>
      </w:pPr>
    </w:p>
    <w:p w14:paraId="74E7DB92" w14:textId="77777777" w:rsidR="00C4715A" w:rsidRPr="009A5DB9" w:rsidRDefault="00EC7F7F" w:rsidP="009A5DB9">
      <w:pPr>
        <w:shd w:val="clear" w:color="auto" w:fill="FFFFFF"/>
        <w:spacing w:after="0" w:line="360" w:lineRule="auto"/>
        <w:ind w:right="140" w:firstLine="709"/>
        <w:contextualSpacing/>
        <w:jc w:val="center"/>
        <w:textAlignment w:val="baseline"/>
        <w:rPr>
          <w:rFonts w:ascii="Times New Roman" w:eastAsia="Times New Roman" w:hAnsi="Times New Roman" w:cs="Times New Roman"/>
          <w:sz w:val="28"/>
          <w:szCs w:val="28"/>
        </w:rPr>
      </w:pPr>
      <w:r w:rsidRPr="009A5DB9">
        <w:rPr>
          <w:rFonts w:ascii="Times New Roman" w:eastAsia="Times New Roman" w:hAnsi="Times New Roman" w:cs="Times New Roman"/>
          <w:sz w:val="28"/>
          <w:szCs w:val="28"/>
        </w:rPr>
        <w:t>1</w:t>
      </w:r>
      <w:r w:rsidR="000800B1" w:rsidRPr="009A5DB9">
        <w:rPr>
          <w:rFonts w:ascii="Times New Roman" w:eastAsia="Times New Roman" w:hAnsi="Times New Roman" w:cs="Times New Roman"/>
          <w:sz w:val="28"/>
          <w:szCs w:val="28"/>
        </w:rPr>
        <w:t>4</w:t>
      </w:r>
      <w:r w:rsidRPr="009A5DB9">
        <w:rPr>
          <w:rFonts w:ascii="Times New Roman" w:eastAsia="Times New Roman" w:hAnsi="Times New Roman" w:cs="Times New Roman"/>
          <w:sz w:val="28"/>
          <w:szCs w:val="28"/>
        </w:rPr>
        <w:t xml:space="preserve">.3.3 </w:t>
      </w:r>
      <w:r w:rsidR="00F8389E" w:rsidRPr="009A5DB9">
        <w:rPr>
          <w:rFonts w:ascii="Times New Roman" w:eastAsia="Times New Roman" w:hAnsi="Times New Roman" w:cs="Times New Roman"/>
          <w:sz w:val="28"/>
          <w:szCs w:val="28"/>
        </w:rPr>
        <w:t>Т</w:t>
      </w:r>
      <w:r w:rsidR="00C4715A" w:rsidRPr="009A5DB9">
        <w:rPr>
          <w:rFonts w:ascii="Times New Roman" w:eastAsia="Times New Roman" w:hAnsi="Times New Roman" w:cs="Times New Roman"/>
          <w:sz w:val="28"/>
          <w:szCs w:val="28"/>
        </w:rPr>
        <w:t>ехнологическое описание традиционно применяемых производстве</w:t>
      </w:r>
      <w:r w:rsidR="00F8389E" w:rsidRPr="009A5DB9">
        <w:rPr>
          <w:rFonts w:ascii="Times New Roman" w:eastAsia="Times New Roman" w:hAnsi="Times New Roman" w:cs="Times New Roman"/>
          <w:sz w:val="28"/>
          <w:szCs w:val="28"/>
        </w:rPr>
        <w:t>нных процессов в данной отрасли</w:t>
      </w:r>
    </w:p>
    <w:p w14:paraId="7DDF7200" w14:textId="77777777" w:rsidR="00557179" w:rsidRPr="0023354A"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23354A">
        <w:rPr>
          <w:rFonts w:ascii="Times New Roman" w:eastAsia="Times New Roman" w:hAnsi="Times New Roman" w:cs="Times New Roman"/>
          <w:sz w:val="28"/>
          <w:szCs w:val="28"/>
        </w:rPr>
        <w:lastRenderedPageBreak/>
        <w:t>Основная производственная деятельность завода – получение спирта из зерна.</w:t>
      </w:r>
    </w:p>
    <w:p w14:paraId="00255946" w14:textId="77777777" w:rsidR="00557179" w:rsidRPr="0056658E" w:rsidRDefault="00557179" w:rsidP="00557179">
      <w:pPr>
        <w:tabs>
          <w:tab w:val="left" w:pos="0"/>
        </w:tabs>
        <w:spacing w:after="0" w:line="360" w:lineRule="auto"/>
        <w:ind w:firstLine="709"/>
        <w:contextualSpacing/>
        <w:jc w:val="both"/>
        <w:rPr>
          <w:rFonts w:ascii="Times New Roman" w:eastAsia="Times New Roman" w:hAnsi="Times New Roman" w:cs="Times New Roman"/>
          <w:sz w:val="28"/>
          <w:szCs w:val="28"/>
        </w:rPr>
      </w:pPr>
      <w:r w:rsidRPr="0056658E">
        <w:rPr>
          <w:rFonts w:ascii="Times New Roman" w:eastAsia="Times New Roman" w:hAnsi="Times New Roman" w:cs="Times New Roman"/>
          <w:sz w:val="28"/>
          <w:szCs w:val="28"/>
        </w:rPr>
        <w:t>Проектная мощность производства этилового ректификованного спирта составляет 4000 дал в сутки.</w:t>
      </w:r>
    </w:p>
    <w:p w14:paraId="33DE7BDE" w14:textId="77777777" w:rsidR="00557179" w:rsidRPr="0056658E" w:rsidRDefault="00557179" w:rsidP="00557179">
      <w:pPr>
        <w:tabs>
          <w:tab w:val="left" w:pos="0"/>
        </w:tabs>
        <w:spacing w:after="0" w:line="360" w:lineRule="auto"/>
        <w:ind w:firstLine="709"/>
        <w:contextualSpacing/>
        <w:jc w:val="both"/>
        <w:rPr>
          <w:rFonts w:ascii="Times New Roman" w:eastAsia="Times New Roman" w:hAnsi="Times New Roman" w:cs="Times New Roman"/>
          <w:sz w:val="28"/>
          <w:szCs w:val="28"/>
        </w:rPr>
      </w:pPr>
      <w:r w:rsidRPr="0056658E">
        <w:rPr>
          <w:rFonts w:ascii="Times New Roman" w:eastAsia="Times New Roman" w:hAnsi="Times New Roman" w:cs="Times New Roman"/>
          <w:sz w:val="28"/>
          <w:szCs w:val="28"/>
        </w:rPr>
        <w:t xml:space="preserve"> Завод вырабатывает «Спирт этиловый ректификованный из пищевого сырья» ГОСТ 5962-2013 высшей очистки, «Экстра», «Люкс», «Альфа». Побочные продукты производства спирта: «Концентрат головных примесей» ТУ 9182-001-64352937-2016, «Масло сивушное» ГОСТ 17071-91, «Барда кормовая» ГОСТ 31809-2012. </w:t>
      </w:r>
    </w:p>
    <w:p w14:paraId="7942B848" w14:textId="54DED745" w:rsidR="00557179" w:rsidRPr="0056658E" w:rsidRDefault="00557179" w:rsidP="00557179">
      <w:pPr>
        <w:tabs>
          <w:tab w:val="left" w:pos="0"/>
        </w:tabs>
        <w:spacing w:after="0" w:line="360" w:lineRule="auto"/>
        <w:ind w:firstLine="709"/>
        <w:contextualSpacing/>
        <w:jc w:val="both"/>
        <w:rPr>
          <w:rFonts w:ascii="Times New Roman" w:eastAsia="Times New Roman" w:hAnsi="Times New Roman" w:cs="Times New Roman"/>
          <w:sz w:val="28"/>
          <w:szCs w:val="28"/>
        </w:rPr>
      </w:pPr>
      <w:r w:rsidRPr="0056658E">
        <w:rPr>
          <w:rFonts w:ascii="Times New Roman" w:eastAsia="Times New Roman" w:hAnsi="Times New Roman" w:cs="Times New Roman"/>
          <w:sz w:val="28"/>
          <w:szCs w:val="28"/>
        </w:rPr>
        <w:t xml:space="preserve">Мощность предприятия по производству </w:t>
      </w:r>
      <w:proofErr w:type="spellStart"/>
      <w:r w:rsidRPr="0056658E">
        <w:rPr>
          <w:rFonts w:ascii="Times New Roman" w:eastAsia="Times New Roman" w:hAnsi="Times New Roman" w:cs="Times New Roman"/>
          <w:sz w:val="28"/>
          <w:szCs w:val="28"/>
        </w:rPr>
        <w:t>кормопродукта</w:t>
      </w:r>
      <w:proofErr w:type="spellEnd"/>
      <w:r w:rsidRPr="0056658E">
        <w:rPr>
          <w:rFonts w:ascii="Times New Roman" w:eastAsia="Times New Roman" w:hAnsi="Times New Roman" w:cs="Times New Roman"/>
          <w:sz w:val="28"/>
          <w:szCs w:val="28"/>
        </w:rPr>
        <w:t xml:space="preserve"> «Барда кормовая» </w:t>
      </w:r>
      <w:r w:rsidR="00611F07" w:rsidRPr="0056658E">
        <w:rPr>
          <w:rFonts w:ascii="Times New Roman" w:eastAsia="Times New Roman" w:hAnsi="Times New Roman" w:cs="Times New Roman"/>
          <w:sz w:val="28"/>
          <w:szCs w:val="28"/>
        </w:rPr>
        <w:t>ГОСТ 31809</w:t>
      </w:r>
      <w:r w:rsidRPr="0056658E">
        <w:rPr>
          <w:rFonts w:ascii="Times New Roman" w:eastAsia="Times New Roman" w:hAnsi="Times New Roman" w:cs="Times New Roman"/>
          <w:sz w:val="28"/>
          <w:szCs w:val="28"/>
        </w:rPr>
        <w:t>-</w:t>
      </w:r>
      <w:r w:rsidR="00611F07" w:rsidRPr="0056658E">
        <w:rPr>
          <w:rFonts w:ascii="Times New Roman" w:eastAsia="Times New Roman" w:hAnsi="Times New Roman" w:cs="Times New Roman"/>
          <w:sz w:val="28"/>
          <w:szCs w:val="28"/>
        </w:rPr>
        <w:t>2012 составляет</w:t>
      </w:r>
      <w:r w:rsidRPr="0056658E">
        <w:rPr>
          <w:rFonts w:ascii="Times New Roman" w:eastAsia="Times New Roman" w:hAnsi="Times New Roman" w:cs="Times New Roman"/>
          <w:sz w:val="28"/>
          <w:szCs w:val="28"/>
        </w:rPr>
        <w:t xml:space="preserve"> до 24 т сухой барды.  </w:t>
      </w:r>
    </w:p>
    <w:p w14:paraId="0FA49912" w14:textId="77777777" w:rsidR="00557179" w:rsidRPr="0023354A"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23354A">
        <w:rPr>
          <w:rFonts w:ascii="Times New Roman" w:eastAsia="Times New Roman" w:hAnsi="Times New Roman" w:cs="Times New Roman"/>
          <w:sz w:val="28"/>
          <w:szCs w:val="28"/>
        </w:rPr>
        <w:t>Предприятие расположено на одной площадке.</w:t>
      </w:r>
    </w:p>
    <w:p w14:paraId="38910535" w14:textId="77777777" w:rsidR="00557179" w:rsidRPr="0023354A"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23354A">
        <w:rPr>
          <w:rFonts w:ascii="Times New Roman" w:eastAsia="Times New Roman" w:hAnsi="Times New Roman" w:cs="Times New Roman"/>
          <w:sz w:val="28"/>
          <w:szCs w:val="28"/>
        </w:rPr>
        <w:t>Технология получения спирта основана на ферментативном гидролизе крахмала зерна, прошедшего предварительную тепловую обработку и сбраживании образующихся углеводов дрожжами.</w:t>
      </w:r>
    </w:p>
    <w:p w14:paraId="2E81888A" w14:textId="77777777" w:rsidR="00557179" w:rsidRPr="0023354A"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23354A">
        <w:rPr>
          <w:rFonts w:ascii="Times New Roman" w:eastAsia="Times New Roman" w:hAnsi="Times New Roman" w:cs="Times New Roman"/>
          <w:sz w:val="28"/>
          <w:szCs w:val="28"/>
        </w:rPr>
        <w:t xml:space="preserve">Поступающее на производство зерно автомашинами разгружается в завальную яму основного производства и, далее, завальную яму складов. Из завальной ямы складов зерно норией подается в основной склад и башенные склады зерна в количестве 2 </w:t>
      </w:r>
      <w:proofErr w:type="spellStart"/>
      <w:r w:rsidRPr="0023354A">
        <w:rPr>
          <w:rFonts w:ascii="Times New Roman" w:eastAsia="Times New Roman" w:hAnsi="Times New Roman" w:cs="Times New Roman"/>
          <w:sz w:val="28"/>
          <w:szCs w:val="28"/>
        </w:rPr>
        <w:t>шт</w:t>
      </w:r>
      <w:proofErr w:type="spellEnd"/>
      <w:r w:rsidRPr="0023354A">
        <w:rPr>
          <w:rFonts w:ascii="Times New Roman" w:eastAsia="Times New Roman" w:hAnsi="Times New Roman" w:cs="Times New Roman"/>
          <w:sz w:val="28"/>
          <w:szCs w:val="28"/>
        </w:rPr>
        <w:t xml:space="preserve"> попеременно.</w:t>
      </w:r>
    </w:p>
    <w:p w14:paraId="3A5FD825" w14:textId="77777777" w:rsidR="00557179" w:rsidRPr="0023354A"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23354A">
        <w:rPr>
          <w:rFonts w:ascii="Times New Roman" w:eastAsia="Times New Roman" w:hAnsi="Times New Roman" w:cs="Times New Roman"/>
          <w:sz w:val="28"/>
          <w:szCs w:val="28"/>
        </w:rPr>
        <w:t xml:space="preserve">Из складов грузовые автомашины загружаются </w:t>
      </w:r>
      <w:proofErr w:type="spellStart"/>
      <w:r w:rsidRPr="0023354A">
        <w:rPr>
          <w:rFonts w:ascii="Times New Roman" w:eastAsia="Times New Roman" w:hAnsi="Times New Roman" w:cs="Times New Roman"/>
          <w:sz w:val="28"/>
          <w:szCs w:val="28"/>
        </w:rPr>
        <w:t>зернометателем</w:t>
      </w:r>
      <w:proofErr w:type="spellEnd"/>
      <w:r w:rsidRPr="0023354A">
        <w:rPr>
          <w:rFonts w:ascii="Times New Roman" w:eastAsia="Times New Roman" w:hAnsi="Times New Roman" w:cs="Times New Roman"/>
          <w:sz w:val="28"/>
          <w:szCs w:val="28"/>
        </w:rPr>
        <w:t xml:space="preserve"> для перевозки и ссыпки зерна в завальную яму основного производства.</w:t>
      </w:r>
    </w:p>
    <w:p w14:paraId="09F3DE42" w14:textId="73C15CB6" w:rsidR="00557179" w:rsidRPr="0023354A"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23354A">
        <w:rPr>
          <w:rFonts w:ascii="Times New Roman" w:eastAsia="Times New Roman" w:hAnsi="Times New Roman" w:cs="Times New Roman"/>
          <w:sz w:val="28"/>
          <w:szCs w:val="28"/>
        </w:rPr>
        <w:t xml:space="preserve">Из завальной ямы основного производства зерно норией подается в сита, где просеивается от примесей, затем ссыпается самотеком в 2 закрытых </w:t>
      </w:r>
      <w:r w:rsidR="00611F07" w:rsidRPr="0023354A">
        <w:rPr>
          <w:rFonts w:ascii="Times New Roman" w:eastAsia="Times New Roman" w:hAnsi="Times New Roman" w:cs="Times New Roman"/>
          <w:sz w:val="28"/>
          <w:szCs w:val="28"/>
        </w:rPr>
        <w:t>бункера зерна</w:t>
      </w:r>
      <w:r w:rsidRPr="0023354A">
        <w:rPr>
          <w:rFonts w:ascii="Times New Roman" w:eastAsia="Times New Roman" w:hAnsi="Times New Roman" w:cs="Times New Roman"/>
          <w:sz w:val="28"/>
          <w:szCs w:val="28"/>
        </w:rPr>
        <w:t xml:space="preserve">. </w:t>
      </w:r>
    </w:p>
    <w:p w14:paraId="6BA24325" w14:textId="77777777" w:rsidR="00557179" w:rsidRPr="0023354A"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23354A">
        <w:rPr>
          <w:rFonts w:ascii="Times New Roman" w:eastAsia="Times New Roman" w:hAnsi="Times New Roman" w:cs="Times New Roman"/>
          <w:sz w:val="28"/>
          <w:szCs w:val="28"/>
        </w:rPr>
        <w:t xml:space="preserve">Из бункеров нориями зерно подается на закрытые весы, где взвешивается и тремя нориями подается в закрытые герметичные дробилки, где происходит измельчение сырья. После дробилок зерно подается в машины МБО, где отделяется крупка от раздробленного зерна. Крупка возвращается на дробилки для повторного измельчения. </w:t>
      </w:r>
    </w:p>
    <w:p w14:paraId="4AF6D2FC" w14:textId="77777777" w:rsidR="00557179" w:rsidRPr="0023354A"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23354A">
        <w:rPr>
          <w:rFonts w:ascii="Times New Roman" w:eastAsia="Times New Roman" w:hAnsi="Times New Roman" w:cs="Times New Roman"/>
          <w:sz w:val="28"/>
          <w:szCs w:val="28"/>
        </w:rPr>
        <w:lastRenderedPageBreak/>
        <w:t xml:space="preserve">Измельченное зерно подается в отделение </w:t>
      </w:r>
      <w:proofErr w:type="spellStart"/>
      <w:r w:rsidRPr="0023354A">
        <w:rPr>
          <w:rFonts w:ascii="Times New Roman" w:eastAsia="Times New Roman" w:hAnsi="Times New Roman" w:cs="Times New Roman"/>
          <w:sz w:val="28"/>
          <w:szCs w:val="28"/>
        </w:rPr>
        <w:t>разваривания</w:t>
      </w:r>
      <w:proofErr w:type="spellEnd"/>
      <w:r w:rsidRPr="0023354A">
        <w:rPr>
          <w:rFonts w:ascii="Times New Roman" w:eastAsia="Times New Roman" w:hAnsi="Times New Roman" w:cs="Times New Roman"/>
          <w:sz w:val="28"/>
          <w:szCs w:val="28"/>
        </w:rPr>
        <w:t xml:space="preserve"> сырья паром. Разваренная масса стерилизуется, охлаждается и затем </w:t>
      </w:r>
      <w:proofErr w:type="spellStart"/>
      <w:r w:rsidRPr="0023354A">
        <w:rPr>
          <w:rFonts w:ascii="Times New Roman" w:eastAsia="Times New Roman" w:hAnsi="Times New Roman" w:cs="Times New Roman"/>
          <w:sz w:val="28"/>
          <w:szCs w:val="28"/>
        </w:rPr>
        <w:t>осахаривается</w:t>
      </w:r>
      <w:proofErr w:type="spellEnd"/>
      <w:r w:rsidRPr="0023354A">
        <w:rPr>
          <w:rFonts w:ascii="Times New Roman" w:eastAsia="Times New Roman" w:hAnsi="Times New Roman" w:cs="Times New Roman"/>
          <w:sz w:val="28"/>
          <w:szCs w:val="28"/>
        </w:rPr>
        <w:t xml:space="preserve"> </w:t>
      </w:r>
      <w:proofErr w:type="spellStart"/>
      <w:r w:rsidRPr="0023354A">
        <w:rPr>
          <w:rFonts w:ascii="Times New Roman" w:eastAsia="Times New Roman" w:hAnsi="Times New Roman" w:cs="Times New Roman"/>
          <w:sz w:val="28"/>
          <w:szCs w:val="28"/>
        </w:rPr>
        <w:t>Осахаренное</w:t>
      </w:r>
      <w:proofErr w:type="spellEnd"/>
      <w:r w:rsidRPr="0023354A">
        <w:rPr>
          <w:rFonts w:ascii="Times New Roman" w:eastAsia="Times New Roman" w:hAnsi="Times New Roman" w:cs="Times New Roman"/>
          <w:sz w:val="28"/>
          <w:szCs w:val="28"/>
        </w:rPr>
        <w:t xml:space="preserve"> сусло, выходящее из </w:t>
      </w:r>
      <w:proofErr w:type="spellStart"/>
      <w:r w:rsidRPr="0023354A">
        <w:rPr>
          <w:rFonts w:ascii="Times New Roman" w:eastAsia="Times New Roman" w:hAnsi="Times New Roman" w:cs="Times New Roman"/>
          <w:sz w:val="28"/>
          <w:szCs w:val="28"/>
        </w:rPr>
        <w:t>осахаривателя</w:t>
      </w:r>
      <w:proofErr w:type="spellEnd"/>
      <w:r w:rsidRPr="0023354A">
        <w:rPr>
          <w:rFonts w:ascii="Times New Roman" w:eastAsia="Times New Roman" w:hAnsi="Times New Roman" w:cs="Times New Roman"/>
          <w:sz w:val="28"/>
          <w:szCs w:val="28"/>
        </w:rPr>
        <w:t>, охлаждается и поступает в дрожжевое и бродильное отделения для приготовления производственных дрожжей и сбраживания.</w:t>
      </w:r>
    </w:p>
    <w:p w14:paraId="7A08E0CA" w14:textId="77777777" w:rsidR="00557179"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23354A">
        <w:rPr>
          <w:rFonts w:ascii="Times New Roman" w:eastAsia="Times New Roman" w:hAnsi="Times New Roman" w:cs="Times New Roman"/>
          <w:sz w:val="28"/>
          <w:szCs w:val="28"/>
        </w:rPr>
        <w:t xml:space="preserve">Выращивание производственных дрожжей ведут в </w:t>
      </w:r>
      <w:proofErr w:type="spellStart"/>
      <w:r w:rsidRPr="0023354A">
        <w:rPr>
          <w:rFonts w:ascii="Times New Roman" w:eastAsia="Times New Roman" w:hAnsi="Times New Roman" w:cs="Times New Roman"/>
          <w:sz w:val="28"/>
          <w:szCs w:val="28"/>
        </w:rPr>
        <w:t>дрожжегенераторах</w:t>
      </w:r>
      <w:proofErr w:type="spellEnd"/>
      <w:r w:rsidRPr="0023354A">
        <w:rPr>
          <w:rFonts w:ascii="Times New Roman" w:eastAsia="Times New Roman" w:hAnsi="Times New Roman" w:cs="Times New Roman"/>
          <w:sz w:val="28"/>
          <w:szCs w:val="28"/>
        </w:rPr>
        <w:t xml:space="preserve">. В бродильных аппаратах происходит процесс сбраживания сусла периодическим способом, после чего готовая бражка насосом перекачивается в передаточный чан и далее в отделение </w:t>
      </w:r>
      <w:proofErr w:type="spellStart"/>
      <w:r w:rsidRPr="0023354A">
        <w:rPr>
          <w:rFonts w:ascii="Times New Roman" w:eastAsia="Times New Roman" w:hAnsi="Times New Roman" w:cs="Times New Roman"/>
          <w:sz w:val="28"/>
          <w:szCs w:val="28"/>
        </w:rPr>
        <w:t>дистиляции</w:t>
      </w:r>
      <w:proofErr w:type="spellEnd"/>
      <w:r w:rsidRPr="0023354A">
        <w:rPr>
          <w:rFonts w:ascii="Times New Roman" w:eastAsia="Times New Roman" w:hAnsi="Times New Roman" w:cs="Times New Roman"/>
          <w:sz w:val="28"/>
          <w:szCs w:val="28"/>
        </w:rPr>
        <w:t xml:space="preserve"> (</w:t>
      </w:r>
      <w:proofErr w:type="spellStart"/>
      <w:r w:rsidRPr="0023354A">
        <w:rPr>
          <w:rFonts w:ascii="Times New Roman" w:eastAsia="Times New Roman" w:hAnsi="Times New Roman" w:cs="Times New Roman"/>
          <w:sz w:val="28"/>
          <w:szCs w:val="28"/>
        </w:rPr>
        <w:t>брагоректифкации</w:t>
      </w:r>
      <w:proofErr w:type="spellEnd"/>
      <w:r w:rsidRPr="0023354A">
        <w:rPr>
          <w:rFonts w:ascii="Times New Roman" w:eastAsia="Times New Roman" w:hAnsi="Times New Roman" w:cs="Times New Roman"/>
          <w:sz w:val="28"/>
          <w:szCs w:val="28"/>
        </w:rPr>
        <w:t xml:space="preserve">), где отгоняется спирт. Готовый спирт перекачивается в </w:t>
      </w:r>
      <w:proofErr w:type="spellStart"/>
      <w:r w:rsidRPr="0023354A">
        <w:rPr>
          <w:rFonts w:ascii="Times New Roman" w:eastAsia="Times New Roman" w:hAnsi="Times New Roman" w:cs="Times New Roman"/>
          <w:sz w:val="28"/>
          <w:szCs w:val="28"/>
        </w:rPr>
        <w:t>спиртоприемное</w:t>
      </w:r>
      <w:proofErr w:type="spellEnd"/>
      <w:r w:rsidRPr="0023354A">
        <w:rPr>
          <w:rFonts w:ascii="Times New Roman" w:eastAsia="Times New Roman" w:hAnsi="Times New Roman" w:cs="Times New Roman"/>
          <w:sz w:val="28"/>
          <w:szCs w:val="28"/>
        </w:rPr>
        <w:t xml:space="preserve"> отделение, затем подается в склад готовой продукции, гд</w:t>
      </w:r>
      <w:r>
        <w:rPr>
          <w:rFonts w:ascii="Times New Roman" w:eastAsia="Times New Roman" w:hAnsi="Times New Roman" w:cs="Times New Roman"/>
          <w:sz w:val="28"/>
          <w:szCs w:val="28"/>
        </w:rPr>
        <w:t>е происходит отпуск продукции.</w:t>
      </w:r>
    </w:p>
    <w:p w14:paraId="41A49E05" w14:textId="77777777" w:rsidR="00557179"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Схема производства спирта представлена на </w:t>
      </w:r>
      <w:r w:rsidRPr="003C53EC">
        <w:rPr>
          <w:rFonts w:ascii="Times New Roman" w:eastAsia="Times New Roman" w:hAnsi="Times New Roman" w:cs="Times New Roman"/>
          <w:sz w:val="28"/>
          <w:szCs w:val="28"/>
        </w:rPr>
        <w:t>рисунке 2.</w:t>
      </w:r>
    </w:p>
    <w:p w14:paraId="634EEA60" w14:textId="77777777" w:rsidR="00557179" w:rsidRDefault="00557179" w:rsidP="0055717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p>
    <w:p w14:paraId="6582466E" w14:textId="77777777" w:rsidR="00557179" w:rsidRDefault="00557179" w:rsidP="00557179">
      <w:pPr>
        <w:shd w:val="clear" w:color="auto" w:fill="FFFFFF"/>
        <w:spacing w:after="0" w:line="360" w:lineRule="auto"/>
        <w:ind w:right="140" w:firstLine="709"/>
        <w:contextualSpacing/>
        <w:jc w:val="center"/>
        <w:textAlignment w:val="baseline"/>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3EDEE923" wp14:editId="08A2CC65">
            <wp:extent cx="5090265" cy="6624084"/>
            <wp:effectExtent l="0" t="0" r="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98378" cy="6634642"/>
                    </a:xfrm>
                    <a:prstGeom prst="rect">
                      <a:avLst/>
                    </a:prstGeom>
                    <a:noFill/>
                  </pic:spPr>
                </pic:pic>
              </a:graphicData>
            </a:graphic>
          </wp:inline>
        </w:drawing>
      </w:r>
    </w:p>
    <w:p w14:paraId="51D4D6D5" w14:textId="77777777" w:rsidR="00557179" w:rsidRDefault="00557179" w:rsidP="00557179">
      <w:pPr>
        <w:shd w:val="clear" w:color="auto" w:fill="FFFFFF"/>
        <w:spacing w:after="0" w:line="360" w:lineRule="auto"/>
        <w:ind w:right="140" w:firstLine="709"/>
        <w:contextualSpacing/>
        <w:jc w:val="center"/>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2 – </w:t>
      </w:r>
      <w:r w:rsidRPr="00675BD4">
        <w:rPr>
          <w:rFonts w:ascii="Times New Roman" w:hAnsi="Times New Roman" w:cs="Times New Roman"/>
          <w:sz w:val="28"/>
          <w:szCs w:val="28"/>
        </w:rPr>
        <w:t>Процессуальная схема производства</w:t>
      </w:r>
      <w:r w:rsidRPr="002E69E8">
        <w:rPr>
          <w:rFonts w:ascii="Times New Roman" w:eastAsia="Times New Roman" w:hAnsi="Times New Roman" w:cs="Times New Roman"/>
          <w:noProof/>
          <w:sz w:val="28"/>
          <w:szCs w:val="28"/>
        </w:rPr>
        <w:t xml:space="preserve"> </w:t>
      </w:r>
    </w:p>
    <w:p w14:paraId="6D42804B" w14:textId="77777777" w:rsidR="00C52A8D" w:rsidRPr="009A5DB9" w:rsidRDefault="00C52A8D" w:rsidP="009A5DB9">
      <w:pPr>
        <w:shd w:val="clear" w:color="auto" w:fill="FFFFFF"/>
        <w:spacing w:after="0" w:line="360" w:lineRule="auto"/>
        <w:ind w:right="140" w:firstLine="709"/>
        <w:contextualSpacing/>
        <w:jc w:val="center"/>
        <w:textAlignment w:val="baseline"/>
        <w:rPr>
          <w:rFonts w:ascii="Times New Roman" w:eastAsia="Times New Roman" w:hAnsi="Times New Roman" w:cs="Times New Roman"/>
          <w:sz w:val="28"/>
          <w:szCs w:val="28"/>
        </w:rPr>
      </w:pPr>
    </w:p>
    <w:p w14:paraId="2B40B210" w14:textId="77777777" w:rsidR="003C53EC" w:rsidRDefault="003C53EC" w:rsidP="003C53EC">
      <w:pPr>
        <w:spacing w:after="0" w:line="360" w:lineRule="auto"/>
        <w:ind w:firstLine="709"/>
        <w:contextualSpacing/>
        <w:jc w:val="center"/>
        <w:rPr>
          <w:rFonts w:ascii="Times New Roman" w:eastAsia="Times New Roman" w:hAnsi="Times New Roman" w:cs="Times New Roman"/>
          <w:sz w:val="28"/>
          <w:szCs w:val="28"/>
        </w:rPr>
      </w:pPr>
      <w:r w:rsidRPr="00AD67F5">
        <w:rPr>
          <w:rFonts w:ascii="Times New Roman" w:eastAsia="Times New Roman" w:hAnsi="Times New Roman" w:cs="Times New Roman"/>
          <w:sz w:val="28"/>
          <w:szCs w:val="28"/>
        </w:rPr>
        <w:t xml:space="preserve">14.3.4 </w:t>
      </w:r>
      <w:r>
        <w:rPr>
          <w:rFonts w:ascii="Times New Roman" w:eastAsia="Times New Roman" w:hAnsi="Times New Roman" w:cs="Times New Roman"/>
          <w:sz w:val="28"/>
          <w:szCs w:val="28"/>
        </w:rPr>
        <w:t>Воздействие предприятия на окружающую среду</w:t>
      </w:r>
    </w:p>
    <w:p w14:paraId="6BFBCA2E" w14:textId="77777777" w:rsidR="003C53EC" w:rsidRDefault="003C53EC" w:rsidP="003C53EC">
      <w:pPr>
        <w:spacing w:after="0" w:line="360" w:lineRule="auto"/>
        <w:ind w:firstLine="709"/>
        <w:contextualSpacing/>
        <w:jc w:val="center"/>
        <w:rPr>
          <w:rFonts w:ascii="Times New Roman" w:eastAsia="Times New Roman" w:hAnsi="Times New Roman" w:cs="Times New Roman"/>
          <w:sz w:val="28"/>
          <w:szCs w:val="28"/>
        </w:rPr>
      </w:pPr>
    </w:p>
    <w:p w14:paraId="358833A8" w14:textId="379A2B0B" w:rsidR="003C53EC" w:rsidRPr="00FD22D2" w:rsidRDefault="003C53EC" w:rsidP="003C53EC">
      <w:pPr>
        <w:spacing w:line="360" w:lineRule="auto"/>
        <w:ind w:firstLine="708"/>
        <w:rPr>
          <w:rFonts w:ascii="Times New Roman" w:eastAsia="Times New Roman" w:hAnsi="Times New Roman" w:cs="Times New Roman"/>
          <w:sz w:val="28"/>
          <w:szCs w:val="28"/>
        </w:rPr>
      </w:pPr>
      <w:r w:rsidRPr="00FD22D2">
        <w:rPr>
          <w:rFonts w:ascii="Times New Roman" w:eastAsia="Times New Roman" w:hAnsi="Times New Roman" w:cs="Times New Roman"/>
          <w:sz w:val="32"/>
          <w:szCs w:val="28"/>
        </w:rPr>
        <w:t xml:space="preserve">Мощность завода по выпуску </w:t>
      </w:r>
      <w:r w:rsidRPr="00FD22D2">
        <w:rPr>
          <w:rFonts w:ascii="Times New Roman" w:eastAsia="Times New Roman" w:hAnsi="Times New Roman" w:cs="Times New Roman"/>
          <w:sz w:val="28"/>
          <w:szCs w:val="28"/>
        </w:rPr>
        <w:t xml:space="preserve">готовой </w:t>
      </w:r>
      <w:r w:rsidR="00611F07" w:rsidRPr="00FD22D2">
        <w:rPr>
          <w:rFonts w:ascii="Times New Roman" w:eastAsia="Times New Roman" w:hAnsi="Times New Roman" w:cs="Times New Roman"/>
          <w:sz w:val="28"/>
          <w:szCs w:val="28"/>
        </w:rPr>
        <w:t>продукции 4000</w:t>
      </w:r>
      <w:r w:rsidRPr="00FD22D2">
        <w:rPr>
          <w:rFonts w:ascii="Times New Roman" w:eastAsia="Times New Roman" w:hAnsi="Times New Roman" w:cs="Times New Roman"/>
          <w:sz w:val="28"/>
          <w:szCs w:val="28"/>
        </w:rPr>
        <w:t xml:space="preserve"> дал/</w:t>
      </w:r>
      <w:proofErr w:type="spellStart"/>
      <w:r w:rsidRPr="00FD22D2">
        <w:rPr>
          <w:rFonts w:ascii="Times New Roman" w:eastAsia="Times New Roman" w:hAnsi="Times New Roman" w:cs="Times New Roman"/>
          <w:sz w:val="28"/>
          <w:szCs w:val="28"/>
        </w:rPr>
        <w:t>сут</w:t>
      </w:r>
      <w:proofErr w:type="spellEnd"/>
      <w:r w:rsidRPr="00FD22D2">
        <w:rPr>
          <w:rFonts w:ascii="Times New Roman" w:eastAsia="Times New Roman" w:hAnsi="Times New Roman" w:cs="Times New Roman"/>
          <w:sz w:val="28"/>
          <w:szCs w:val="28"/>
        </w:rPr>
        <w:t>.</w:t>
      </w:r>
    </w:p>
    <w:p w14:paraId="45329211" w14:textId="77777777" w:rsidR="003C53EC" w:rsidRPr="00FD22D2" w:rsidRDefault="003C53EC" w:rsidP="003C53EC">
      <w:pPr>
        <w:spacing w:line="360" w:lineRule="auto"/>
        <w:ind w:firstLine="708"/>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При работе 330 дней </w:t>
      </w:r>
    </w:p>
    <w:p w14:paraId="401A6E71" w14:textId="77777777" w:rsidR="003C53EC" w:rsidRPr="00FD22D2" w:rsidRDefault="003C53EC" w:rsidP="003C53EC">
      <w:pPr>
        <w:spacing w:line="360" w:lineRule="auto"/>
        <w:ind w:firstLine="708"/>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lastRenderedPageBreak/>
        <w:t>Режим работы основного производства и вспомогательных объектов часов в смену, в год, число смен:</w:t>
      </w:r>
    </w:p>
    <w:p w14:paraId="510BBDD7" w14:textId="2130564B"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Производство работает 330 дней, в 2 смены </w:t>
      </w:r>
      <w:r w:rsidR="00611F07" w:rsidRPr="00FD22D2">
        <w:rPr>
          <w:rFonts w:ascii="Times New Roman" w:eastAsia="Times New Roman" w:hAnsi="Times New Roman" w:cs="Times New Roman"/>
          <w:sz w:val="28"/>
          <w:szCs w:val="28"/>
        </w:rPr>
        <w:t>по 12</w:t>
      </w:r>
      <w:r w:rsidRPr="00FD22D2">
        <w:rPr>
          <w:rFonts w:ascii="Times New Roman" w:eastAsia="Times New Roman" w:hAnsi="Times New Roman" w:cs="Times New Roman"/>
          <w:sz w:val="28"/>
          <w:szCs w:val="28"/>
        </w:rPr>
        <w:t xml:space="preserve"> часов.</w:t>
      </w:r>
    </w:p>
    <w:p w14:paraId="4A7EC44F" w14:textId="77777777" w:rsidR="003C53EC" w:rsidRPr="00FD22D2" w:rsidRDefault="003C53EC" w:rsidP="003C53EC">
      <w:pPr>
        <w:spacing w:line="360" w:lineRule="auto"/>
        <w:rPr>
          <w:rFonts w:ascii="Times New Roman" w:eastAsia="Times New Roman" w:hAnsi="Times New Roman" w:cs="Times New Roman"/>
          <w:sz w:val="28"/>
          <w:szCs w:val="28"/>
        </w:rPr>
      </w:pPr>
      <w:proofErr w:type="spellStart"/>
      <w:r w:rsidRPr="00FD22D2">
        <w:rPr>
          <w:rFonts w:ascii="Times New Roman" w:eastAsia="Times New Roman" w:hAnsi="Times New Roman" w:cs="Times New Roman"/>
          <w:sz w:val="28"/>
          <w:szCs w:val="28"/>
        </w:rPr>
        <w:t>Спиртохранилище</w:t>
      </w:r>
      <w:proofErr w:type="spellEnd"/>
      <w:r w:rsidRPr="00FD22D2">
        <w:rPr>
          <w:rFonts w:ascii="Times New Roman" w:eastAsia="Times New Roman" w:hAnsi="Times New Roman" w:cs="Times New Roman"/>
          <w:sz w:val="28"/>
          <w:szCs w:val="28"/>
        </w:rPr>
        <w:t xml:space="preserve"> - отпуск спирта: с 8-00 до 17-00</w:t>
      </w:r>
    </w:p>
    <w:p w14:paraId="7C3DF76B" w14:textId="77777777" w:rsidR="003C53EC" w:rsidRPr="00FD22D2" w:rsidRDefault="003C53EC" w:rsidP="003C53EC">
      <w:pPr>
        <w:spacing w:line="360" w:lineRule="auto"/>
        <w:jc w:val="both"/>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ЛОС: 365 дней в 2 смены по 12 часов</w:t>
      </w:r>
    </w:p>
    <w:p w14:paraId="7049B336" w14:textId="77777777" w:rsidR="003C53EC" w:rsidRPr="00FD22D2" w:rsidRDefault="003C53EC" w:rsidP="003C53EC">
      <w:pPr>
        <w:spacing w:line="360" w:lineRule="auto"/>
        <w:ind w:right="284"/>
        <w:jc w:val="both"/>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Предприятие расположено на одной площадке.</w:t>
      </w:r>
    </w:p>
    <w:p w14:paraId="566D1BD2" w14:textId="77777777" w:rsidR="003C53EC" w:rsidRPr="00FD22D2" w:rsidRDefault="003C53EC" w:rsidP="003C53EC">
      <w:pPr>
        <w:spacing w:line="360" w:lineRule="auto"/>
        <w:ind w:right="284"/>
        <w:jc w:val="center"/>
        <w:rPr>
          <w:rFonts w:ascii="Times New Roman" w:eastAsia="Times New Roman" w:hAnsi="Times New Roman" w:cs="Times New Roman"/>
          <w:sz w:val="32"/>
          <w:szCs w:val="32"/>
        </w:rPr>
      </w:pPr>
      <w:r w:rsidRPr="00FD22D2">
        <w:rPr>
          <w:rFonts w:ascii="Times New Roman" w:eastAsia="Times New Roman" w:hAnsi="Times New Roman" w:cs="Times New Roman"/>
          <w:sz w:val="32"/>
          <w:szCs w:val="32"/>
        </w:rPr>
        <w:t>Источники выбросов</w:t>
      </w:r>
    </w:p>
    <w:p w14:paraId="32D13536" w14:textId="77777777" w:rsidR="003C53EC" w:rsidRPr="00FD22D2" w:rsidRDefault="003C53EC" w:rsidP="003C53EC">
      <w:pPr>
        <w:spacing w:line="360" w:lineRule="auto"/>
        <w:ind w:firstLine="709"/>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Всего на предприятии 35 стационарных источников выбросов, в том числе:</w:t>
      </w:r>
    </w:p>
    <w:p w14:paraId="1EF31E01"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-организованных – 14 источников</w:t>
      </w:r>
    </w:p>
    <w:p w14:paraId="6FD2C77B"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-неорганизованных – 21 источников,</w:t>
      </w:r>
    </w:p>
    <w:p w14:paraId="043B9F97" w14:textId="77777777" w:rsidR="003C53EC" w:rsidRPr="00FD22D2" w:rsidRDefault="003C53EC" w:rsidP="003C53EC">
      <w:pPr>
        <w:spacing w:line="360" w:lineRule="auto"/>
        <w:ind w:firstLine="708"/>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Нестационарные источники выбросов </w:t>
      </w:r>
      <w:proofErr w:type="spellStart"/>
      <w:r w:rsidRPr="00FD22D2">
        <w:rPr>
          <w:rFonts w:ascii="Times New Roman" w:eastAsia="Times New Roman" w:hAnsi="Times New Roman" w:cs="Times New Roman"/>
          <w:sz w:val="28"/>
          <w:szCs w:val="28"/>
        </w:rPr>
        <w:t>отсуствуют</w:t>
      </w:r>
      <w:proofErr w:type="spellEnd"/>
      <w:r w:rsidRPr="00FD22D2">
        <w:rPr>
          <w:rFonts w:ascii="Times New Roman" w:eastAsia="Times New Roman" w:hAnsi="Times New Roman" w:cs="Times New Roman"/>
          <w:sz w:val="28"/>
          <w:szCs w:val="28"/>
        </w:rPr>
        <w:t>.</w:t>
      </w:r>
    </w:p>
    <w:p w14:paraId="7E661887" w14:textId="77777777" w:rsidR="003C53EC" w:rsidRPr="00FD22D2" w:rsidRDefault="003C53EC" w:rsidP="003C53EC">
      <w:pPr>
        <w:spacing w:line="360" w:lineRule="auto"/>
        <w:jc w:val="center"/>
        <w:rPr>
          <w:rFonts w:ascii="Times New Roman" w:eastAsia="Times New Roman" w:hAnsi="Times New Roman" w:cs="Times New Roman"/>
          <w:sz w:val="28"/>
          <w:szCs w:val="28"/>
        </w:rPr>
      </w:pPr>
      <w:r w:rsidRPr="00FD22D2">
        <w:rPr>
          <w:rFonts w:ascii="Times New Roman" w:eastAsia="Times New Roman" w:hAnsi="Times New Roman" w:cs="Times New Roman"/>
          <w:sz w:val="32"/>
          <w:szCs w:val="32"/>
        </w:rPr>
        <w:t xml:space="preserve">Действующее </w:t>
      </w:r>
      <w:proofErr w:type="spellStart"/>
      <w:r w:rsidRPr="00FD22D2">
        <w:rPr>
          <w:rFonts w:ascii="Times New Roman" w:eastAsia="Times New Roman" w:hAnsi="Times New Roman" w:cs="Times New Roman"/>
          <w:sz w:val="32"/>
          <w:szCs w:val="32"/>
        </w:rPr>
        <w:t>средозащитное</w:t>
      </w:r>
      <w:proofErr w:type="spellEnd"/>
      <w:r w:rsidRPr="00FD22D2">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оборудование и его эффективность </w:t>
      </w:r>
      <w:r w:rsidRPr="00916C03">
        <w:rPr>
          <w:rFonts w:ascii="Times New Roman" w:eastAsia="Times New Roman" w:hAnsi="Times New Roman" w:cs="Times New Roman"/>
          <w:sz w:val="32"/>
          <w:szCs w:val="32"/>
        </w:rPr>
        <w:t>(ГОУ</w:t>
      </w:r>
      <w:r w:rsidRPr="00FD22D2">
        <w:rPr>
          <w:rFonts w:ascii="Times New Roman" w:eastAsia="Times New Roman" w:hAnsi="Times New Roman" w:cs="Times New Roman"/>
          <w:sz w:val="32"/>
          <w:szCs w:val="32"/>
        </w:rPr>
        <w:t>)</w:t>
      </w:r>
    </w:p>
    <w:p w14:paraId="2DC7E77C" w14:textId="77777777" w:rsidR="003C53EC" w:rsidRPr="00FD22D2" w:rsidRDefault="003C53EC" w:rsidP="003C53EC">
      <w:pPr>
        <w:spacing w:line="360" w:lineRule="auto"/>
        <w:ind w:firstLine="708"/>
        <w:jc w:val="both"/>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В 1984 году на ООО «Александровский спиртзавод №14» расположенным по адресу Россия, Пензенская область, </w:t>
      </w:r>
      <w:proofErr w:type="spellStart"/>
      <w:r w:rsidRPr="00FD22D2">
        <w:rPr>
          <w:rFonts w:ascii="Times New Roman" w:eastAsia="Times New Roman" w:hAnsi="Times New Roman" w:cs="Times New Roman"/>
          <w:sz w:val="28"/>
          <w:szCs w:val="28"/>
        </w:rPr>
        <w:t>Бессоновский</w:t>
      </w:r>
      <w:proofErr w:type="spellEnd"/>
      <w:r w:rsidRPr="00FD22D2">
        <w:rPr>
          <w:rFonts w:ascii="Times New Roman" w:eastAsia="Times New Roman" w:hAnsi="Times New Roman" w:cs="Times New Roman"/>
          <w:sz w:val="28"/>
          <w:szCs w:val="28"/>
        </w:rPr>
        <w:t xml:space="preserve"> район, с. </w:t>
      </w:r>
      <w:proofErr w:type="spellStart"/>
      <w:r w:rsidRPr="00FD22D2">
        <w:rPr>
          <w:rFonts w:ascii="Times New Roman" w:eastAsia="Times New Roman" w:hAnsi="Times New Roman" w:cs="Times New Roman"/>
          <w:sz w:val="28"/>
          <w:szCs w:val="28"/>
        </w:rPr>
        <w:t>Грабово</w:t>
      </w:r>
      <w:proofErr w:type="spellEnd"/>
      <w:r w:rsidRPr="00FD22D2">
        <w:rPr>
          <w:rFonts w:ascii="Times New Roman" w:eastAsia="Times New Roman" w:hAnsi="Times New Roman" w:cs="Times New Roman"/>
          <w:sz w:val="28"/>
          <w:szCs w:val="28"/>
        </w:rPr>
        <w:t xml:space="preserve">, </w:t>
      </w:r>
      <w:proofErr w:type="spellStart"/>
      <w:r w:rsidRPr="00FD22D2">
        <w:rPr>
          <w:rFonts w:ascii="Times New Roman" w:eastAsia="Times New Roman" w:hAnsi="Times New Roman" w:cs="Times New Roman"/>
          <w:sz w:val="28"/>
          <w:szCs w:val="28"/>
        </w:rPr>
        <w:t>ул</w:t>
      </w:r>
      <w:proofErr w:type="spellEnd"/>
      <w:r w:rsidRPr="00FD22D2">
        <w:rPr>
          <w:rFonts w:ascii="Times New Roman" w:eastAsia="Times New Roman" w:hAnsi="Times New Roman" w:cs="Times New Roman"/>
          <w:sz w:val="28"/>
          <w:szCs w:val="28"/>
        </w:rPr>
        <w:t xml:space="preserve"> </w:t>
      </w:r>
      <w:proofErr w:type="spellStart"/>
      <w:r w:rsidRPr="00FD22D2">
        <w:rPr>
          <w:rFonts w:ascii="Times New Roman" w:eastAsia="Times New Roman" w:hAnsi="Times New Roman" w:cs="Times New Roman"/>
          <w:sz w:val="28"/>
          <w:szCs w:val="28"/>
        </w:rPr>
        <w:t>Спиртзаводская</w:t>
      </w:r>
      <w:proofErr w:type="spellEnd"/>
      <w:r w:rsidRPr="00FD22D2">
        <w:rPr>
          <w:rFonts w:ascii="Times New Roman" w:eastAsia="Times New Roman" w:hAnsi="Times New Roman" w:cs="Times New Roman"/>
          <w:sz w:val="28"/>
          <w:szCs w:val="28"/>
        </w:rPr>
        <w:t>, д.8, 442770 был установлен циклон 4БЦШ-350 для аспирации измельчителя зерна.</w:t>
      </w:r>
    </w:p>
    <w:p w14:paraId="69083E03" w14:textId="6A704F6B" w:rsidR="003C53EC" w:rsidRPr="00FD22D2" w:rsidRDefault="003C53EC" w:rsidP="003C53EC">
      <w:pPr>
        <w:spacing w:line="360" w:lineRule="auto"/>
        <w:ind w:firstLine="709"/>
        <w:jc w:val="both"/>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Схема установки очистки газа (указывается схематически газоотводящей тракт от технологического агрегата до места выброса газов в атмосферу)</w:t>
      </w:r>
      <w:r>
        <w:rPr>
          <w:rFonts w:ascii="Times New Roman" w:eastAsia="Times New Roman" w:hAnsi="Times New Roman" w:cs="Times New Roman"/>
          <w:sz w:val="28"/>
          <w:szCs w:val="28"/>
        </w:rPr>
        <w:t xml:space="preserve"> рисунок </w:t>
      </w:r>
      <w:r w:rsidR="00611F07">
        <w:rPr>
          <w:rFonts w:ascii="Times New Roman" w:eastAsia="Times New Roman" w:hAnsi="Times New Roman" w:cs="Times New Roman"/>
          <w:sz w:val="28"/>
          <w:szCs w:val="28"/>
        </w:rPr>
        <w:t>2.1.</w:t>
      </w:r>
      <w:r>
        <w:rPr>
          <w:rFonts w:ascii="Times New Roman" w:eastAsia="Times New Roman" w:hAnsi="Times New Roman" w:cs="Times New Roman"/>
          <w:sz w:val="28"/>
          <w:szCs w:val="28"/>
        </w:rPr>
        <w:t xml:space="preserve"> </w:t>
      </w:r>
    </w:p>
    <w:p w14:paraId="7C3FDB3E" w14:textId="77777777" w:rsidR="003C53EC" w:rsidRDefault="003C53EC" w:rsidP="003C53EC">
      <w:pPr>
        <w:spacing w:line="360" w:lineRule="auto"/>
        <w:jc w:val="center"/>
        <w:rPr>
          <w:rFonts w:ascii="Times New Roman" w:eastAsia="Times New Roman" w:hAnsi="Times New Roman" w:cs="Times New Roman"/>
          <w:sz w:val="28"/>
          <w:szCs w:val="28"/>
        </w:rPr>
      </w:pPr>
      <w:r w:rsidRPr="00FD22D2">
        <w:rPr>
          <w:rFonts w:ascii="Times New Roman" w:eastAsia="Times New Roman" w:hAnsi="Times New Roman" w:cs="Times New Roman"/>
          <w:noProof/>
          <w:sz w:val="28"/>
          <w:szCs w:val="28"/>
        </w:rPr>
        <w:lastRenderedPageBreak/>
        <w:drawing>
          <wp:inline distT="0" distB="0" distL="0" distR="0" wp14:anchorId="6887E8A6" wp14:editId="40F51DB8">
            <wp:extent cx="5150199" cy="1998921"/>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lum contrast="30000"/>
                    </a:blip>
                    <a:srcRect t="8763" r="22490" b="4639"/>
                    <a:stretch>
                      <a:fillRect/>
                    </a:stretch>
                  </pic:blipFill>
                  <pic:spPr bwMode="auto">
                    <a:xfrm>
                      <a:off x="0" y="0"/>
                      <a:ext cx="5160333" cy="2002854"/>
                    </a:xfrm>
                    <a:prstGeom prst="rect">
                      <a:avLst/>
                    </a:prstGeom>
                    <a:noFill/>
                    <a:ln w="9525">
                      <a:noFill/>
                      <a:miter lim="800000"/>
                      <a:headEnd/>
                      <a:tailEnd/>
                    </a:ln>
                  </pic:spPr>
                </pic:pic>
              </a:graphicData>
            </a:graphic>
          </wp:inline>
        </w:drawing>
      </w:r>
    </w:p>
    <w:p w14:paraId="38CAD7C7" w14:textId="77777777" w:rsidR="003C53EC" w:rsidRPr="00FD22D2" w:rsidRDefault="003C53EC" w:rsidP="003C53EC">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2.1 – </w:t>
      </w:r>
      <w:r w:rsidRPr="00FD22D2">
        <w:rPr>
          <w:rFonts w:ascii="Times New Roman" w:eastAsia="Times New Roman" w:hAnsi="Times New Roman" w:cs="Times New Roman"/>
          <w:sz w:val="28"/>
          <w:szCs w:val="28"/>
        </w:rPr>
        <w:t>Схема установки очистки газа</w:t>
      </w:r>
    </w:p>
    <w:p w14:paraId="58C4C9AE" w14:textId="7D943A83" w:rsidR="003C53EC" w:rsidRPr="00FD22D2" w:rsidRDefault="003C53EC" w:rsidP="003C53EC">
      <w:pPr>
        <w:spacing w:line="360" w:lineRule="auto"/>
        <w:ind w:firstLine="708"/>
        <w:jc w:val="both"/>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Эффективность работы установки очистки газа </w:t>
      </w:r>
      <w:r w:rsidR="00611F07" w:rsidRPr="00FD22D2">
        <w:rPr>
          <w:rFonts w:ascii="Times New Roman" w:eastAsia="Times New Roman" w:hAnsi="Times New Roman" w:cs="Times New Roman"/>
          <w:sz w:val="28"/>
          <w:szCs w:val="28"/>
        </w:rPr>
        <w:t>– 93</w:t>
      </w:r>
      <w:r w:rsidRPr="00FD22D2">
        <w:rPr>
          <w:rFonts w:ascii="Times New Roman" w:eastAsia="Times New Roman" w:hAnsi="Times New Roman" w:cs="Times New Roman"/>
          <w:sz w:val="28"/>
          <w:szCs w:val="28"/>
        </w:rPr>
        <w:t>,</w:t>
      </w:r>
      <w:r w:rsidR="00611F07" w:rsidRPr="00FD22D2">
        <w:rPr>
          <w:rFonts w:ascii="Times New Roman" w:eastAsia="Times New Roman" w:hAnsi="Times New Roman" w:cs="Times New Roman"/>
          <w:sz w:val="28"/>
          <w:szCs w:val="28"/>
        </w:rPr>
        <w:t>5.</w:t>
      </w:r>
    </w:p>
    <w:p w14:paraId="1079F0A1" w14:textId="77777777" w:rsidR="003C53EC" w:rsidRPr="00FD22D2" w:rsidRDefault="003C53EC" w:rsidP="003C53EC">
      <w:pPr>
        <w:spacing w:line="360" w:lineRule="auto"/>
        <w:jc w:val="center"/>
        <w:rPr>
          <w:rFonts w:ascii="Times New Roman" w:eastAsia="Times New Roman" w:hAnsi="Times New Roman" w:cs="Times New Roman"/>
          <w:sz w:val="32"/>
          <w:szCs w:val="32"/>
        </w:rPr>
      </w:pPr>
      <w:proofErr w:type="spellStart"/>
      <w:r w:rsidRPr="00FD22D2">
        <w:rPr>
          <w:rFonts w:ascii="Times New Roman" w:eastAsia="Times New Roman" w:hAnsi="Times New Roman" w:cs="Times New Roman"/>
          <w:sz w:val="32"/>
          <w:szCs w:val="32"/>
        </w:rPr>
        <w:t>Сан</w:t>
      </w:r>
      <w:r w:rsidRPr="00916C03">
        <w:rPr>
          <w:rFonts w:ascii="Times New Roman" w:eastAsia="Times New Roman" w:hAnsi="Times New Roman" w:cs="Times New Roman"/>
          <w:sz w:val="32"/>
          <w:szCs w:val="32"/>
        </w:rPr>
        <w:t>итарно</w:t>
      </w:r>
      <w:proofErr w:type="spellEnd"/>
      <w:r w:rsidRPr="00916C03">
        <w:rPr>
          <w:rFonts w:ascii="Times New Roman" w:eastAsia="Times New Roman" w:hAnsi="Times New Roman" w:cs="Times New Roman"/>
          <w:sz w:val="32"/>
          <w:szCs w:val="32"/>
        </w:rPr>
        <w:t xml:space="preserve"> защитная зона предприятия </w:t>
      </w:r>
      <w:r w:rsidRPr="00FD22D2">
        <w:rPr>
          <w:rFonts w:ascii="Times New Roman" w:eastAsia="Times New Roman" w:hAnsi="Times New Roman" w:cs="Times New Roman"/>
          <w:sz w:val="32"/>
          <w:szCs w:val="32"/>
        </w:rPr>
        <w:t>(СЗЗ)</w:t>
      </w:r>
    </w:p>
    <w:p w14:paraId="311110DA" w14:textId="1A369A7B" w:rsidR="003C53EC" w:rsidRPr="00FD22D2" w:rsidRDefault="003C53EC" w:rsidP="003C53EC">
      <w:pPr>
        <w:spacing w:line="360" w:lineRule="auto"/>
        <w:ind w:firstLine="708"/>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Ориентировочный размер СЗЗ определен в соответствии с санитарной классификацией предприятия по СанПиН 2.2.1/2.1.1.1200 – 03 (новая редакция) для производства спирта (класс IV</w:t>
      </w:r>
      <w:r w:rsidR="00611F07" w:rsidRPr="00FD22D2">
        <w:rPr>
          <w:rFonts w:ascii="Times New Roman" w:eastAsia="Times New Roman" w:hAnsi="Times New Roman" w:cs="Times New Roman"/>
          <w:sz w:val="28"/>
          <w:szCs w:val="28"/>
        </w:rPr>
        <w:t>) и</w:t>
      </w:r>
      <w:r w:rsidRPr="00FD22D2">
        <w:rPr>
          <w:rFonts w:ascii="Times New Roman" w:eastAsia="Times New Roman" w:hAnsi="Times New Roman" w:cs="Times New Roman"/>
          <w:sz w:val="28"/>
          <w:szCs w:val="28"/>
        </w:rPr>
        <w:t xml:space="preserve"> равен 100 м. Для очистных сооружений, в соответствии с СанПиН 2.2.1/2.1.1.1200 – 03 (новая редакция), ориентировочная СЗЗ составляет 150 м.</w:t>
      </w:r>
    </w:p>
    <w:p w14:paraId="76C05628" w14:textId="77777777" w:rsidR="003C53EC" w:rsidRPr="00FD22D2" w:rsidRDefault="003C53EC" w:rsidP="003C53EC">
      <w:pPr>
        <w:spacing w:line="360" w:lineRule="auto"/>
        <w:ind w:firstLine="708"/>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В связи с тем, что в ориентировочной санитарно-защитной зоне расположены жилые дома (участки 58:05:0100302:159, 58:05:0100801:1170 и 58:05:0100801:480) проектом предлагается установить следующую расчетную СЗЗ от границы территории </w:t>
      </w:r>
      <w:proofErr w:type="spellStart"/>
      <w:r w:rsidRPr="00FD22D2">
        <w:rPr>
          <w:rFonts w:ascii="Times New Roman" w:eastAsia="Times New Roman" w:hAnsi="Times New Roman" w:cs="Times New Roman"/>
          <w:sz w:val="28"/>
          <w:szCs w:val="28"/>
        </w:rPr>
        <w:t>обьекта</w:t>
      </w:r>
      <w:proofErr w:type="spellEnd"/>
      <w:r w:rsidRPr="00FD22D2">
        <w:rPr>
          <w:rFonts w:ascii="Times New Roman" w:eastAsia="Times New Roman" w:hAnsi="Times New Roman" w:cs="Times New Roman"/>
          <w:sz w:val="28"/>
          <w:szCs w:val="28"/>
        </w:rPr>
        <w:t xml:space="preserve"> по 8 румбам</w:t>
      </w:r>
    </w:p>
    <w:p w14:paraId="4BB62A00"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С – 100 м</w:t>
      </w:r>
    </w:p>
    <w:p w14:paraId="26762A61"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СВ – 100 м</w:t>
      </w:r>
    </w:p>
    <w:p w14:paraId="1E447FB1"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В – 150 м</w:t>
      </w:r>
    </w:p>
    <w:p w14:paraId="44E36279"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ЮВ – 140 м</w:t>
      </w:r>
    </w:p>
    <w:p w14:paraId="62458622"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Ю – 100 м</w:t>
      </w:r>
    </w:p>
    <w:p w14:paraId="2037BFD0"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lastRenderedPageBreak/>
        <w:t>ЮЗ – 60 м</w:t>
      </w:r>
    </w:p>
    <w:p w14:paraId="15C652E6"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З – 40 м</w:t>
      </w:r>
    </w:p>
    <w:p w14:paraId="74670E34"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СЗ – 100 м</w:t>
      </w:r>
    </w:p>
    <w:p w14:paraId="3098DA20"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На участках, входящих в расчетную СЗЗ, расположены следующие объекты недвижимости </w:t>
      </w:r>
    </w:p>
    <w:p w14:paraId="72F4D391"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58:05:0000000:1479 – </w:t>
      </w:r>
      <w:proofErr w:type="spellStart"/>
      <w:r w:rsidRPr="00FD22D2">
        <w:rPr>
          <w:rFonts w:ascii="Times New Roman" w:eastAsia="Times New Roman" w:hAnsi="Times New Roman" w:cs="Times New Roman"/>
          <w:sz w:val="28"/>
          <w:szCs w:val="28"/>
        </w:rPr>
        <w:t>внутрипоселковый</w:t>
      </w:r>
      <w:proofErr w:type="spellEnd"/>
      <w:r w:rsidRPr="00FD22D2">
        <w:rPr>
          <w:rFonts w:ascii="Times New Roman" w:eastAsia="Times New Roman" w:hAnsi="Times New Roman" w:cs="Times New Roman"/>
          <w:sz w:val="28"/>
          <w:szCs w:val="28"/>
        </w:rPr>
        <w:t xml:space="preserve"> газопровод</w:t>
      </w:r>
    </w:p>
    <w:p w14:paraId="356548A1"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58:05:0000000:1773 – </w:t>
      </w:r>
      <w:proofErr w:type="spellStart"/>
      <w:r w:rsidRPr="00FD22D2">
        <w:rPr>
          <w:rFonts w:ascii="Times New Roman" w:eastAsia="Times New Roman" w:hAnsi="Times New Roman" w:cs="Times New Roman"/>
          <w:sz w:val="28"/>
          <w:szCs w:val="28"/>
        </w:rPr>
        <w:t>водонопорная</w:t>
      </w:r>
      <w:proofErr w:type="spellEnd"/>
      <w:r w:rsidRPr="00FD22D2">
        <w:rPr>
          <w:rFonts w:ascii="Times New Roman" w:eastAsia="Times New Roman" w:hAnsi="Times New Roman" w:cs="Times New Roman"/>
          <w:sz w:val="28"/>
          <w:szCs w:val="28"/>
        </w:rPr>
        <w:t xml:space="preserve"> сеть с артезианскими скважинами и водонапорными башнями</w:t>
      </w:r>
    </w:p>
    <w:p w14:paraId="09A01225"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58:05:0000000:1567 – электросетевой </w:t>
      </w:r>
      <w:proofErr w:type="spellStart"/>
      <w:r w:rsidRPr="00FD22D2">
        <w:rPr>
          <w:rFonts w:ascii="Times New Roman" w:eastAsia="Times New Roman" w:hAnsi="Times New Roman" w:cs="Times New Roman"/>
          <w:sz w:val="28"/>
          <w:szCs w:val="28"/>
        </w:rPr>
        <w:t>комлпекс</w:t>
      </w:r>
      <w:proofErr w:type="spellEnd"/>
      <w:r w:rsidRPr="00FD22D2">
        <w:rPr>
          <w:rFonts w:ascii="Times New Roman" w:eastAsia="Times New Roman" w:hAnsi="Times New Roman" w:cs="Times New Roman"/>
          <w:sz w:val="28"/>
          <w:szCs w:val="28"/>
        </w:rPr>
        <w:t xml:space="preserve"> № 2025 напряжением 0,4-6-10 </w:t>
      </w:r>
      <w:proofErr w:type="spellStart"/>
      <w:r w:rsidRPr="00FD22D2">
        <w:rPr>
          <w:rFonts w:ascii="Times New Roman" w:eastAsia="Times New Roman" w:hAnsi="Times New Roman" w:cs="Times New Roman"/>
          <w:sz w:val="28"/>
          <w:szCs w:val="28"/>
        </w:rPr>
        <w:t>кВ</w:t>
      </w:r>
      <w:proofErr w:type="spellEnd"/>
      <w:r w:rsidRPr="00FD22D2">
        <w:rPr>
          <w:rFonts w:ascii="Times New Roman" w:eastAsia="Times New Roman" w:hAnsi="Times New Roman" w:cs="Times New Roman"/>
          <w:sz w:val="28"/>
          <w:szCs w:val="28"/>
        </w:rPr>
        <w:t xml:space="preserve"> Грабовская-2 от РП-10кВ «ГРАЗ»</w:t>
      </w:r>
    </w:p>
    <w:p w14:paraId="5CE4DE1F" w14:textId="77777777" w:rsidR="003C53EC" w:rsidRPr="00FD22D2" w:rsidRDefault="003C53EC" w:rsidP="003C53EC">
      <w:pPr>
        <w:spacing w:line="360" w:lineRule="auto"/>
        <w:jc w:val="center"/>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По п</w:t>
      </w:r>
      <w:r>
        <w:rPr>
          <w:rFonts w:ascii="Times New Roman" w:eastAsia="Times New Roman" w:hAnsi="Times New Roman" w:cs="Times New Roman"/>
          <w:sz w:val="28"/>
          <w:szCs w:val="28"/>
        </w:rPr>
        <w:t>оказателям атмосферного воздуха</w:t>
      </w:r>
      <w:r w:rsidRPr="00FD22D2">
        <w:rPr>
          <w:rFonts w:ascii="Times New Roman" w:eastAsia="Times New Roman" w:hAnsi="Times New Roman" w:cs="Times New Roman"/>
          <w:sz w:val="28"/>
          <w:szCs w:val="28"/>
        </w:rPr>
        <w:t>:</w:t>
      </w:r>
    </w:p>
    <w:p w14:paraId="532A2C71" w14:textId="77777777" w:rsidR="003C53EC" w:rsidRPr="00FD22D2" w:rsidRDefault="003C53EC" w:rsidP="003C53EC">
      <w:pPr>
        <w:spacing w:line="360" w:lineRule="auto"/>
        <w:ind w:firstLine="708"/>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Источниками выделения загрязняющих веществ в атмосферный воздух являются: котельная, технологическое оборудование производства спирта, механическая мастерская, грузовые автомашины при движении по территории предприятия, очистные сооружения. </w:t>
      </w:r>
    </w:p>
    <w:p w14:paraId="13F7DB72" w14:textId="77777777" w:rsidR="003C53EC" w:rsidRPr="00FD22D2" w:rsidRDefault="003C53EC" w:rsidP="003C53EC">
      <w:pPr>
        <w:spacing w:line="360" w:lineRule="auto"/>
        <w:ind w:firstLine="708"/>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Источниками выбросов загрязняющих веществ являются трубы котельной, воздуховоды местной и общеобменной вентиляции основного и вспомогательного производств, факельная установка для сгорания метана, выделяющегося от реактора, выхлопные трубы грузовых автомашин при работе двигателя на холостом ходу, при трогании с места и при движении по территории спиртзавода, автостоянки грузовых автомашин и дорожной техники, открытые поверхности очистных сооружений </w:t>
      </w:r>
    </w:p>
    <w:p w14:paraId="26AA6993" w14:textId="77777777" w:rsidR="003C53EC" w:rsidRPr="00FD22D2" w:rsidRDefault="003C53EC" w:rsidP="003C53EC">
      <w:pPr>
        <w:spacing w:line="360" w:lineRule="auto"/>
        <w:ind w:firstLine="708"/>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Технология производства исключает возможность возникновения аварийных и залповых выбросов на предприятии.</w:t>
      </w:r>
    </w:p>
    <w:p w14:paraId="72A0F8FA" w14:textId="77777777" w:rsidR="003C53EC" w:rsidRPr="00FD22D2" w:rsidRDefault="003C53EC" w:rsidP="003C53EC">
      <w:pPr>
        <w:spacing w:line="360" w:lineRule="auto"/>
        <w:ind w:firstLine="70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 показателям шума</w:t>
      </w:r>
      <w:r w:rsidRPr="00FD22D2">
        <w:rPr>
          <w:rFonts w:ascii="Times New Roman" w:eastAsia="Times New Roman" w:hAnsi="Times New Roman" w:cs="Times New Roman"/>
          <w:sz w:val="28"/>
          <w:szCs w:val="28"/>
        </w:rPr>
        <w:t>:</w:t>
      </w:r>
    </w:p>
    <w:p w14:paraId="247C8117" w14:textId="3F9C2FB8" w:rsidR="003C53EC" w:rsidRPr="00FD22D2" w:rsidRDefault="00611F07" w:rsidP="003C53EC">
      <w:pPr>
        <w:spacing w:line="360" w:lineRule="auto"/>
        <w:ind w:firstLine="708"/>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Рассматриваемый объект</w:t>
      </w:r>
      <w:r w:rsidR="003C53EC" w:rsidRPr="00FD22D2">
        <w:rPr>
          <w:rFonts w:ascii="Times New Roman" w:eastAsia="Times New Roman" w:hAnsi="Times New Roman" w:cs="Times New Roman"/>
          <w:sz w:val="28"/>
          <w:szCs w:val="28"/>
        </w:rPr>
        <w:t xml:space="preserve"> является источником шума. Непосредственно источником шумового воздействия </w:t>
      </w:r>
      <w:r w:rsidRPr="00FD22D2">
        <w:rPr>
          <w:rFonts w:ascii="Times New Roman" w:eastAsia="Times New Roman" w:hAnsi="Times New Roman" w:cs="Times New Roman"/>
          <w:sz w:val="28"/>
          <w:szCs w:val="28"/>
        </w:rPr>
        <w:t>является проезд</w:t>
      </w:r>
      <w:r w:rsidR="003C53EC" w:rsidRPr="00FD22D2">
        <w:rPr>
          <w:rFonts w:ascii="Times New Roman" w:eastAsia="Times New Roman" w:hAnsi="Times New Roman" w:cs="Times New Roman"/>
          <w:sz w:val="28"/>
          <w:szCs w:val="28"/>
        </w:rPr>
        <w:t xml:space="preserve"> автотранспорта, работа вентиляционного и инженерного оборудования.</w:t>
      </w:r>
    </w:p>
    <w:p w14:paraId="577102FB" w14:textId="77777777" w:rsidR="003C53EC" w:rsidRPr="00FD22D2" w:rsidRDefault="003C53EC" w:rsidP="003C53EC">
      <w:pPr>
        <w:spacing w:line="360" w:lineRule="auto"/>
        <w:ind w:firstLine="708"/>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С учетом выполненных расчетов, можно сделать вывод, что расчетный уровень звука на границе расчетной санитарно-защитной зоны превышает ПДУ, и объект является источником сверхнормативного воздействия на среду обитания и здоровье человека по физическому фактору.</w:t>
      </w:r>
    </w:p>
    <w:p w14:paraId="258C36CB" w14:textId="77777777" w:rsidR="003C53EC" w:rsidRPr="00FD22D2" w:rsidRDefault="003C53EC" w:rsidP="003C53EC">
      <w:pPr>
        <w:spacing w:line="360" w:lineRule="auto"/>
        <w:ind w:firstLine="709"/>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Разработка мероприятий по защите насел</w:t>
      </w:r>
      <w:r>
        <w:rPr>
          <w:rFonts w:ascii="Times New Roman" w:eastAsia="Times New Roman" w:hAnsi="Times New Roman" w:cs="Times New Roman"/>
          <w:sz w:val="28"/>
          <w:szCs w:val="28"/>
        </w:rPr>
        <w:t>ения от физического воздействия:</w:t>
      </w:r>
    </w:p>
    <w:p w14:paraId="0F1EDAE6" w14:textId="49D63262"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С целью снижения </w:t>
      </w:r>
      <w:r w:rsidR="00611F07" w:rsidRPr="00FD22D2">
        <w:rPr>
          <w:rFonts w:ascii="Times New Roman" w:eastAsia="Times New Roman" w:hAnsi="Times New Roman" w:cs="Times New Roman"/>
          <w:sz w:val="28"/>
          <w:szCs w:val="28"/>
        </w:rPr>
        <w:t>акустического воздействия</w:t>
      </w:r>
      <w:r w:rsidRPr="00FD22D2">
        <w:rPr>
          <w:rFonts w:ascii="Times New Roman" w:eastAsia="Times New Roman" w:hAnsi="Times New Roman" w:cs="Times New Roman"/>
          <w:sz w:val="28"/>
          <w:szCs w:val="28"/>
        </w:rPr>
        <w:t xml:space="preserve"> проектом предлагается:</w:t>
      </w:r>
    </w:p>
    <w:p w14:paraId="2DC0522B"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Замена вентиляционного оборудования в следующих вентиляционных системах: ВТ1; ПТ1; АС1;</w:t>
      </w:r>
    </w:p>
    <w:p w14:paraId="461D0055"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Установка шумоглушителей на следующих вентиляционных системах: ВТ1; В5</w:t>
      </w:r>
    </w:p>
    <w:p w14:paraId="61A28602"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Звукоизоляция корпуса вентиляторов: ВТ1; В5</w:t>
      </w:r>
    </w:p>
    <w:p w14:paraId="32FBDF5B"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Устройство шумозащитного ограждения вокруг дымососов</w:t>
      </w:r>
    </w:p>
    <w:p w14:paraId="03B47DBB" w14:textId="77777777" w:rsidR="003C53EC" w:rsidRPr="006824DD" w:rsidRDefault="003C53EC" w:rsidP="003C53EC">
      <w:pPr>
        <w:spacing w:line="360" w:lineRule="auto"/>
        <w:jc w:val="center"/>
        <w:rPr>
          <w:rFonts w:ascii="Times New Roman" w:eastAsia="Times New Roman" w:hAnsi="Times New Roman" w:cs="Times New Roman"/>
          <w:sz w:val="32"/>
          <w:szCs w:val="32"/>
        </w:rPr>
      </w:pPr>
      <w:r w:rsidRPr="006824DD">
        <w:rPr>
          <w:rFonts w:ascii="Times New Roman" w:eastAsia="Times New Roman" w:hAnsi="Times New Roman" w:cs="Times New Roman"/>
          <w:sz w:val="32"/>
          <w:szCs w:val="32"/>
        </w:rPr>
        <w:t>Недропользование</w:t>
      </w:r>
    </w:p>
    <w:p w14:paraId="3E480FFA"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Оценка запасов скважин выполнена по состоянию на 1 января 2017 года. </w:t>
      </w:r>
    </w:p>
    <w:p w14:paraId="6D99C7A1"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Стабильность качества подземных вод подтверждена опытом эксплуатации водозабора. Запасы категории В по «</w:t>
      </w:r>
      <w:proofErr w:type="spellStart"/>
      <w:r w:rsidRPr="00FD22D2">
        <w:rPr>
          <w:rFonts w:ascii="Times New Roman" w:eastAsia="Times New Roman" w:hAnsi="Times New Roman" w:cs="Times New Roman"/>
          <w:sz w:val="28"/>
          <w:szCs w:val="28"/>
        </w:rPr>
        <w:t>Колояркинскому</w:t>
      </w:r>
      <w:proofErr w:type="spellEnd"/>
      <w:r w:rsidRPr="00FD22D2">
        <w:rPr>
          <w:rFonts w:ascii="Times New Roman" w:eastAsia="Times New Roman" w:hAnsi="Times New Roman" w:cs="Times New Roman"/>
          <w:sz w:val="28"/>
          <w:szCs w:val="28"/>
        </w:rPr>
        <w:t xml:space="preserve"> УМППВ» в количестве 4781, м</w:t>
      </w:r>
      <w:r w:rsidRPr="00FD22D2">
        <w:rPr>
          <w:rFonts w:ascii="Times New Roman" w:eastAsia="Times New Roman" w:hAnsi="Times New Roman" w:cs="Times New Roman"/>
          <w:sz w:val="28"/>
          <w:szCs w:val="28"/>
          <w:vertAlign w:val="superscript"/>
        </w:rPr>
        <w:t>3</w:t>
      </w:r>
      <w:r w:rsidRPr="00FD22D2">
        <w:rPr>
          <w:rFonts w:ascii="Times New Roman" w:eastAsia="Times New Roman" w:hAnsi="Times New Roman" w:cs="Times New Roman"/>
          <w:sz w:val="28"/>
          <w:szCs w:val="28"/>
        </w:rPr>
        <w:t>/</w:t>
      </w:r>
      <w:proofErr w:type="spellStart"/>
      <w:r w:rsidRPr="00FD22D2">
        <w:rPr>
          <w:rFonts w:ascii="Times New Roman" w:eastAsia="Times New Roman" w:hAnsi="Times New Roman" w:cs="Times New Roman"/>
          <w:sz w:val="28"/>
          <w:szCs w:val="28"/>
        </w:rPr>
        <w:t>сут</w:t>
      </w:r>
      <w:proofErr w:type="spellEnd"/>
      <w:r w:rsidRPr="00FD22D2">
        <w:rPr>
          <w:rFonts w:ascii="Times New Roman" w:eastAsia="Times New Roman" w:hAnsi="Times New Roman" w:cs="Times New Roman"/>
          <w:sz w:val="28"/>
          <w:szCs w:val="28"/>
        </w:rPr>
        <w:t xml:space="preserve">, в том числе </w:t>
      </w:r>
      <w:proofErr w:type="spellStart"/>
      <w:r w:rsidRPr="00FD22D2">
        <w:rPr>
          <w:rFonts w:ascii="Times New Roman" w:eastAsia="Times New Roman" w:hAnsi="Times New Roman" w:cs="Times New Roman"/>
          <w:sz w:val="28"/>
          <w:szCs w:val="28"/>
        </w:rPr>
        <w:t>каширско-мячковской</w:t>
      </w:r>
      <w:proofErr w:type="spellEnd"/>
      <w:r w:rsidRPr="00FD22D2">
        <w:rPr>
          <w:rFonts w:ascii="Times New Roman" w:eastAsia="Times New Roman" w:hAnsi="Times New Roman" w:cs="Times New Roman"/>
          <w:sz w:val="28"/>
          <w:szCs w:val="28"/>
        </w:rPr>
        <w:t xml:space="preserve"> карбонатной серии – 4640,2 м</w:t>
      </w:r>
      <w:r w:rsidRPr="00FD22D2">
        <w:rPr>
          <w:rFonts w:ascii="Times New Roman" w:eastAsia="Times New Roman" w:hAnsi="Times New Roman" w:cs="Times New Roman"/>
          <w:sz w:val="28"/>
          <w:szCs w:val="28"/>
          <w:vertAlign w:val="superscript"/>
        </w:rPr>
        <w:t>3</w:t>
      </w:r>
      <w:r w:rsidRPr="00FD22D2">
        <w:rPr>
          <w:rFonts w:ascii="Times New Roman" w:eastAsia="Times New Roman" w:hAnsi="Times New Roman" w:cs="Times New Roman"/>
          <w:sz w:val="28"/>
          <w:szCs w:val="28"/>
        </w:rPr>
        <w:t>/</w:t>
      </w:r>
      <w:proofErr w:type="spellStart"/>
      <w:r w:rsidRPr="00FD22D2">
        <w:rPr>
          <w:rFonts w:ascii="Times New Roman" w:eastAsia="Times New Roman" w:hAnsi="Times New Roman" w:cs="Times New Roman"/>
          <w:sz w:val="28"/>
          <w:szCs w:val="28"/>
        </w:rPr>
        <w:t>сут</w:t>
      </w:r>
      <w:proofErr w:type="spellEnd"/>
      <w:r w:rsidRPr="00FD22D2">
        <w:rPr>
          <w:rFonts w:ascii="Times New Roman" w:eastAsia="Times New Roman" w:hAnsi="Times New Roman" w:cs="Times New Roman"/>
          <w:sz w:val="28"/>
          <w:szCs w:val="28"/>
        </w:rPr>
        <w:t xml:space="preserve">, среди них скважины: </w:t>
      </w:r>
    </w:p>
    <w:p w14:paraId="3F8C5536"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lastRenderedPageBreak/>
        <w:t>№2079/2447 – 985 м</w:t>
      </w:r>
      <w:r w:rsidRPr="00FD22D2">
        <w:rPr>
          <w:rFonts w:ascii="Times New Roman" w:eastAsia="Times New Roman" w:hAnsi="Times New Roman" w:cs="Times New Roman"/>
          <w:sz w:val="28"/>
          <w:szCs w:val="28"/>
          <w:vertAlign w:val="superscript"/>
        </w:rPr>
        <w:t>3</w:t>
      </w:r>
      <w:r w:rsidRPr="00FD22D2">
        <w:rPr>
          <w:rFonts w:ascii="Times New Roman" w:eastAsia="Times New Roman" w:hAnsi="Times New Roman" w:cs="Times New Roman"/>
          <w:sz w:val="28"/>
          <w:szCs w:val="28"/>
        </w:rPr>
        <w:t>/</w:t>
      </w:r>
      <w:proofErr w:type="spellStart"/>
      <w:r w:rsidRPr="00FD22D2">
        <w:rPr>
          <w:rFonts w:ascii="Times New Roman" w:eastAsia="Times New Roman" w:hAnsi="Times New Roman" w:cs="Times New Roman"/>
          <w:sz w:val="28"/>
          <w:szCs w:val="28"/>
        </w:rPr>
        <w:t>сут</w:t>
      </w:r>
      <w:proofErr w:type="spellEnd"/>
      <w:r w:rsidRPr="00FD22D2">
        <w:rPr>
          <w:rFonts w:ascii="Times New Roman" w:eastAsia="Times New Roman" w:hAnsi="Times New Roman" w:cs="Times New Roman"/>
          <w:sz w:val="28"/>
          <w:szCs w:val="28"/>
        </w:rPr>
        <w:t>,</w:t>
      </w:r>
    </w:p>
    <w:p w14:paraId="05ADDDD9"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2280/56245 – 1440,2 м</w:t>
      </w:r>
      <w:r w:rsidRPr="00FD22D2">
        <w:rPr>
          <w:rFonts w:ascii="Times New Roman" w:eastAsia="Times New Roman" w:hAnsi="Times New Roman" w:cs="Times New Roman"/>
          <w:sz w:val="28"/>
          <w:szCs w:val="28"/>
          <w:vertAlign w:val="superscript"/>
        </w:rPr>
        <w:t>3</w:t>
      </w:r>
      <w:r w:rsidRPr="00FD22D2">
        <w:rPr>
          <w:rFonts w:ascii="Times New Roman" w:eastAsia="Times New Roman" w:hAnsi="Times New Roman" w:cs="Times New Roman"/>
          <w:sz w:val="28"/>
          <w:szCs w:val="28"/>
        </w:rPr>
        <w:t>/</w:t>
      </w:r>
      <w:proofErr w:type="spellStart"/>
      <w:r w:rsidRPr="00FD22D2">
        <w:rPr>
          <w:rFonts w:ascii="Times New Roman" w:eastAsia="Times New Roman" w:hAnsi="Times New Roman" w:cs="Times New Roman"/>
          <w:sz w:val="28"/>
          <w:szCs w:val="28"/>
        </w:rPr>
        <w:t>сут</w:t>
      </w:r>
      <w:proofErr w:type="spellEnd"/>
      <w:r w:rsidRPr="00FD22D2">
        <w:rPr>
          <w:rFonts w:ascii="Times New Roman" w:eastAsia="Times New Roman" w:hAnsi="Times New Roman" w:cs="Times New Roman"/>
          <w:sz w:val="28"/>
          <w:szCs w:val="28"/>
        </w:rPr>
        <w:t xml:space="preserve">, </w:t>
      </w:r>
    </w:p>
    <w:p w14:paraId="7A249084"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№131/80/1 – 750 м</w:t>
      </w:r>
      <w:r w:rsidRPr="00FD22D2">
        <w:rPr>
          <w:rFonts w:ascii="Times New Roman" w:eastAsia="Times New Roman" w:hAnsi="Times New Roman" w:cs="Times New Roman"/>
          <w:sz w:val="28"/>
          <w:szCs w:val="28"/>
          <w:vertAlign w:val="superscript"/>
        </w:rPr>
        <w:t>3</w:t>
      </w:r>
      <w:r w:rsidRPr="00FD22D2">
        <w:rPr>
          <w:rFonts w:ascii="Times New Roman" w:eastAsia="Times New Roman" w:hAnsi="Times New Roman" w:cs="Times New Roman"/>
          <w:sz w:val="28"/>
          <w:szCs w:val="28"/>
        </w:rPr>
        <w:t>/</w:t>
      </w:r>
      <w:proofErr w:type="spellStart"/>
      <w:r w:rsidRPr="00FD22D2">
        <w:rPr>
          <w:rFonts w:ascii="Times New Roman" w:eastAsia="Times New Roman" w:hAnsi="Times New Roman" w:cs="Times New Roman"/>
          <w:sz w:val="28"/>
          <w:szCs w:val="28"/>
        </w:rPr>
        <w:t>сут</w:t>
      </w:r>
      <w:proofErr w:type="spellEnd"/>
      <w:r w:rsidRPr="00FD22D2">
        <w:rPr>
          <w:rFonts w:ascii="Times New Roman" w:eastAsia="Times New Roman" w:hAnsi="Times New Roman" w:cs="Times New Roman"/>
          <w:sz w:val="28"/>
          <w:szCs w:val="28"/>
        </w:rPr>
        <w:t xml:space="preserve">, </w:t>
      </w:r>
    </w:p>
    <w:p w14:paraId="67C90B1E"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№1252/1721 – 750 м</w:t>
      </w:r>
      <w:r w:rsidRPr="00FD22D2">
        <w:rPr>
          <w:rFonts w:ascii="Times New Roman" w:eastAsia="Times New Roman" w:hAnsi="Times New Roman" w:cs="Times New Roman"/>
          <w:sz w:val="28"/>
          <w:szCs w:val="28"/>
          <w:vertAlign w:val="superscript"/>
        </w:rPr>
        <w:t>3</w:t>
      </w:r>
      <w:r w:rsidRPr="00FD22D2">
        <w:rPr>
          <w:rFonts w:ascii="Times New Roman" w:eastAsia="Times New Roman" w:hAnsi="Times New Roman" w:cs="Times New Roman"/>
          <w:sz w:val="28"/>
          <w:szCs w:val="28"/>
        </w:rPr>
        <w:t>/</w:t>
      </w:r>
      <w:proofErr w:type="spellStart"/>
      <w:r w:rsidRPr="00FD22D2">
        <w:rPr>
          <w:rFonts w:ascii="Times New Roman" w:eastAsia="Times New Roman" w:hAnsi="Times New Roman" w:cs="Times New Roman"/>
          <w:sz w:val="28"/>
          <w:szCs w:val="28"/>
        </w:rPr>
        <w:t>сут</w:t>
      </w:r>
      <w:proofErr w:type="spellEnd"/>
      <w:r w:rsidRPr="00FD22D2">
        <w:rPr>
          <w:rFonts w:ascii="Times New Roman" w:eastAsia="Times New Roman" w:hAnsi="Times New Roman" w:cs="Times New Roman"/>
          <w:sz w:val="28"/>
          <w:szCs w:val="28"/>
        </w:rPr>
        <w:t>,</w:t>
      </w:r>
    </w:p>
    <w:p w14:paraId="26BC5EC8"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 №132/80/2 – 715 м</w:t>
      </w:r>
      <w:r w:rsidRPr="00FD22D2">
        <w:rPr>
          <w:rFonts w:ascii="Times New Roman" w:eastAsia="Times New Roman" w:hAnsi="Times New Roman" w:cs="Times New Roman"/>
          <w:sz w:val="28"/>
          <w:szCs w:val="28"/>
          <w:vertAlign w:val="superscript"/>
        </w:rPr>
        <w:t>3</w:t>
      </w:r>
      <w:r w:rsidRPr="00FD22D2">
        <w:rPr>
          <w:rFonts w:ascii="Times New Roman" w:eastAsia="Times New Roman" w:hAnsi="Times New Roman" w:cs="Times New Roman"/>
          <w:sz w:val="28"/>
          <w:szCs w:val="28"/>
        </w:rPr>
        <w:t>/</w:t>
      </w:r>
      <w:proofErr w:type="spellStart"/>
      <w:r w:rsidRPr="00FD22D2">
        <w:rPr>
          <w:rFonts w:ascii="Times New Roman" w:eastAsia="Times New Roman" w:hAnsi="Times New Roman" w:cs="Times New Roman"/>
          <w:sz w:val="28"/>
          <w:szCs w:val="28"/>
        </w:rPr>
        <w:t>сут</w:t>
      </w:r>
      <w:proofErr w:type="spellEnd"/>
      <w:r w:rsidRPr="00FD22D2">
        <w:rPr>
          <w:rFonts w:ascii="Times New Roman" w:eastAsia="Times New Roman" w:hAnsi="Times New Roman" w:cs="Times New Roman"/>
          <w:sz w:val="28"/>
          <w:szCs w:val="28"/>
        </w:rPr>
        <w:t>),</w:t>
      </w:r>
    </w:p>
    <w:p w14:paraId="238CF32D" w14:textId="77777777" w:rsidR="003C53EC" w:rsidRPr="00FD22D2" w:rsidRDefault="003C53EC" w:rsidP="003C53EC">
      <w:pPr>
        <w:spacing w:line="360" w:lineRule="auto"/>
        <w:rPr>
          <w:rFonts w:ascii="Times New Roman" w:eastAsia="Times New Roman" w:hAnsi="Times New Roman" w:cs="Times New Roman"/>
          <w:sz w:val="28"/>
          <w:szCs w:val="28"/>
        </w:rPr>
      </w:pPr>
      <w:r w:rsidRPr="00FD22D2">
        <w:rPr>
          <w:rFonts w:ascii="Times New Roman" w:eastAsia="Times New Roman" w:hAnsi="Times New Roman" w:cs="Times New Roman"/>
          <w:sz w:val="28"/>
          <w:szCs w:val="28"/>
        </w:rPr>
        <w:t xml:space="preserve"> по </w:t>
      </w:r>
      <w:proofErr w:type="spellStart"/>
      <w:r w:rsidRPr="00FD22D2">
        <w:rPr>
          <w:rFonts w:ascii="Times New Roman" w:eastAsia="Times New Roman" w:hAnsi="Times New Roman" w:cs="Times New Roman"/>
          <w:sz w:val="28"/>
          <w:szCs w:val="28"/>
        </w:rPr>
        <w:t>валанжин</w:t>
      </w:r>
      <w:proofErr w:type="spellEnd"/>
      <w:r w:rsidRPr="00FD22D2">
        <w:rPr>
          <w:rFonts w:ascii="Times New Roman" w:eastAsia="Times New Roman" w:hAnsi="Times New Roman" w:cs="Times New Roman"/>
          <w:sz w:val="28"/>
          <w:szCs w:val="28"/>
        </w:rPr>
        <w:t>-аптскому ВГ – 141,6 м</w:t>
      </w:r>
      <w:r w:rsidRPr="00FD22D2">
        <w:rPr>
          <w:rFonts w:ascii="Times New Roman" w:eastAsia="Times New Roman" w:hAnsi="Times New Roman" w:cs="Times New Roman"/>
          <w:sz w:val="28"/>
          <w:szCs w:val="28"/>
          <w:vertAlign w:val="superscript"/>
        </w:rPr>
        <w:t>3</w:t>
      </w:r>
      <w:r w:rsidRPr="00FD22D2">
        <w:rPr>
          <w:rFonts w:ascii="Times New Roman" w:eastAsia="Times New Roman" w:hAnsi="Times New Roman" w:cs="Times New Roman"/>
          <w:sz w:val="28"/>
          <w:szCs w:val="28"/>
        </w:rPr>
        <w:t>/</w:t>
      </w:r>
      <w:proofErr w:type="spellStart"/>
      <w:r w:rsidRPr="00FD22D2">
        <w:rPr>
          <w:rFonts w:ascii="Times New Roman" w:eastAsia="Times New Roman" w:hAnsi="Times New Roman" w:cs="Times New Roman"/>
          <w:sz w:val="28"/>
          <w:szCs w:val="28"/>
        </w:rPr>
        <w:t>сут</w:t>
      </w:r>
      <w:proofErr w:type="spellEnd"/>
      <w:r w:rsidRPr="00FD22D2">
        <w:rPr>
          <w:rFonts w:ascii="Times New Roman" w:eastAsia="Times New Roman" w:hAnsi="Times New Roman" w:cs="Times New Roman"/>
          <w:sz w:val="28"/>
          <w:szCs w:val="28"/>
        </w:rPr>
        <w:t xml:space="preserve"> в </w:t>
      </w:r>
      <w:proofErr w:type="spellStart"/>
      <w:r w:rsidRPr="00FD22D2">
        <w:rPr>
          <w:rFonts w:ascii="Times New Roman" w:eastAsia="Times New Roman" w:hAnsi="Times New Roman" w:cs="Times New Roman"/>
          <w:sz w:val="28"/>
          <w:szCs w:val="28"/>
        </w:rPr>
        <w:t>скв</w:t>
      </w:r>
      <w:proofErr w:type="spellEnd"/>
      <w:r w:rsidRPr="00FD22D2">
        <w:rPr>
          <w:rFonts w:ascii="Times New Roman" w:eastAsia="Times New Roman" w:hAnsi="Times New Roman" w:cs="Times New Roman"/>
          <w:sz w:val="28"/>
          <w:szCs w:val="28"/>
        </w:rPr>
        <w:t>. №2174/6022.</w:t>
      </w:r>
    </w:p>
    <w:p w14:paraId="7159DAFD" w14:textId="77777777" w:rsidR="003C53EC" w:rsidRPr="00FD22D2" w:rsidRDefault="003C53EC" w:rsidP="003C53EC">
      <w:pPr>
        <w:spacing w:line="360" w:lineRule="auto"/>
        <w:rPr>
          <w:rFonts w:ascii="Times New Roman" w:eastAsia="Times New Roman" w:hAnsi="Times New Roman" w:cs="Times New Roman"/>
          <w:sz w:val="28"/>
          <w:szCs w:val="28"/>
        </w:rPr>
      </w:pPr>
    </w:p>
    <w:p w14:paraId="1F330D5B" w14:textId="77777777" w:rsidR="003C53EC" w:rsidRPr="006824DD" w:rsidRDefault="003C53EC" w:rsidP="003C53EC">
      <w:pPr>
        <w:spacing w:line="360" w:lineRule="auto"/>
        <w:jc w:val="center"/>
        <w:rPr>
          <w:rFonts w:ascii="Times New Roman" w:eastAsia="Times New Roman" w:hAnsi="Times New Roman" w:cs="Times New Roman"/>
          <w:sz w:val="28"/>
          <w:szCs w:val="28"/>
        </w:rPr>
      </w:pPr>
      <w:r w:rsidRPr="006824DD">
        <w:rPr>
          <w:rFonts w:ascii="Times New Roman" w:eastAsia="Times New Roman" w:hAnsi="Times New Roman" w:cs="Times New Roman"/>
          <w:sz w:val="28"/>
          <w:szCs w:val="28"/>
        </w:rPr>
        <w:t>Обоснование размеров зон санитарной охраны и их сокращение</w:t>
      </w:r>
    </w:p>
    <w:p w14:paraId="04940FD7" w14:textId="77777777" w:rsidR="003C53EC" w:rsidRPr="006824DD" w:rsidRDefault="003C53EC" w:rsidP="003C53EC">
      <w:pPr>
        <w:spacing w:line="360" w:lineRule="auto"/>
        <w:jc w:val="both"/>
        <w:rPr>
          <w:rFonts w:ascii="Times New Roman" w:eastAsia="Times New Roman" w:hAnsi="Times New Roman" w:cs="Times New Roman"/>
          <w:color w:val="000000"/>
          <w:sz w:val="28"/>
          <w:szCs w:val="28"/>
        </w:rPr>
      </w:pPr>
      <w:r w:rsidRPr="006824DD">
        <w:rPr>
          <w:rFonts w:ascii="Times New Roman" w:eastAsia="Times New Roman" w:hAnsi="Times New Roman" w:cs="Times New Roman"/>
          <w:color w:val="000000"/>
          <w:sz w:val="28"/>
          <w:szCs w:val="28"/>
        </w:rPr>
        <w:t>В результате проведенных исследований и расчетов предлагается установить</w:t>
      </w:r>
      <w:r w:rsidRPr="00FD22D2">
        <w:rPr>
          <w:rFonts w:ascii="Times New Roman" w:eastAsia="Times New Roman" w:hAnsi="Times New Roman" w:cs="Times New Roman"/>
          <w:color w:val="000000"/>
          <w:sz w:val="28"/>
          <w:szCs w:val="28"/>
        </w:rPr>
        <w:t xml:space="preserve"> и утвердить следующие размеры для всех зон санитарной охраны подземного источника водоснабжения скважины 6022 (кад.2174) водозабора ООО </w:t>
      </w:r>
      <w:r w:rsidRPr="006824DD">
        <w:rPr>
          <w:rFonts w:ascii="Times New Roman" w:eastAsia="Times New Roman" w:hAnsi="Times New Roman" w:cs="Times New Roman"/>
          <w:color w:val="000000"/>
          <w:sz w:val="28"/>
          <w:szCs w:val="28"/>
        </w:rPr>
        <w:t>«Александровский спиртзавод №14»:</w:t>
      </w:r>
    </w:p>
    <w:p w14:paraId="3F304BED" w14:textId="77777777" w:rsidR="003C53EC" w:rsidRPr="006824DD" w:rsidRDefault="003C53EC" w:rsidP="003C53EC">
      <w:pPr>
        <w:spacing w:line="360" w:lineRule="auto"/>
        <w:jc w:val="both"/>
        <w:rPr>
          <w:rFonts w:ascii="Times New Roman" w:eastAsia="Times New Roman" w:hAnsi="Times New Roman" w:cs="Times New Roman"/>
          <w:color w:val="000000"/>
          <w:sz w:val="28"/>
          <w:szCs w:val="28"/>
        </w:rPr>
      </w:pPr>
      <w:r w:rsidRPr="006824DD">
        <w:rPr>
          <w:rFonts w:ascii="Times New Roman" w:eastAsia="Times New Roman" w:hAnsi="Times New Roman" w:cs="Times New Roman"/>
          <w:color w:val="000000"/>
          <w:sz w:val="28"/>
          <w:szCs w:val="28"/>
        </w:rPr>
        <w:t xml:space="preserve">- </w:t>
      </w:r>
      <w:proofErr w:type="spellStart"/>
      <w:proofErr w:type="gramStart"/>
      <w:r w:rsidRPr="006824DD">
        <w:rPr>
          <w:rFonts w:ascii="Times New Roman" w:eastAsia="Times New Roman" w:hAnsi="Times New Roman" w:cs="Times New Roman"/>
          <w:color w:val="000000"/>
          <w:sz w:val="28"/>
          <w:szCs w:val="28"/>
        </w:rPr>
        <w:t>скв</w:t>
      </w:r>
      <w:proofErr w:type="spellEnd"/>
      <w:r w:rsidRPr="006824DD">
        <w:rPr>
          <w:rFonts w:ascii="Times New Roman" w:eastAsia="Times New Roman" w:hAnsi="Times New Roman" w:cs="Times New Roman"/>
          <w:color w:val="000000"/>
          <w:sz w:val="28"/>
          <w:szCs w:val="28"/>
        </w:rPr>
        <w:t>.№</w:t>
      </w:r>
      <w:proofErr w:type="gramEnd"/>
      <w:r w:rsidRPr="006824DD">
        <w:rPr>
          <w:rFonts w:ascii="Times New Roman" w:eastAsia="Times New Roman" w:hAnsi="Times New Roman" w:cs="Times New Roman"/>
          <w:color w:val="000000"/>
          <w:sz w:val="28"/>
          <w:szCs w:val="28"/>
        </w:rPr>
        <w:t xml:space="preserve"> 6022 (кад.2174) и водонапорная башня – единый размер ЗСО-1 равный 21х21м (от скважины: С-10,5м, Ю-10,5м, З-10,5м, В-10,5м).</w:t>
      </w:r>
    </w:p>
    <w:p w14:paraId="3ADD8C01" w14:textId="77777777" w:rsidR="003C53EC" w:rsidRPr="006824DD" w:rsidRDefault="003C53EC" w:rsidP="003C53EC">
      <w:pPr>
        <w:spacing w:line="360" w:lineRule="auto"/>
        <w:jc w:val="both"/>
        <w:rPr>
          <w:rFonts w:ascii="Times New Roman" w:eastAsia="Times New Roman" w:hAnsi="Times New Roman" w:cs="Times New Roman"/>
          <w:color w:val="000000"/>
          <w:sz w:val="28"/>
          <w:szCs w:val="28"/>
        </w:rPr>
      </w:pPr>
      <w:r w:rsidRPr="006824DD">
        <w:rPr>
          <w:rFonts w:ascii="Times New Roman" w:eastAsia="Times New Roman" w:hAnsi="Times New Roman" w:cs="Times New Roman"/>
          <w:color w:val="000000"/>
          <w:sz w:val="28"/>
          <w:szCs w:val="28"/>
        </w:rPr>
        <w:t xml:space="preserve">- </w:t>
      </w:r>
      <w:proofErr w:type="gramStart"/>
      <w:r w:rsidRPr="006824DD">
        <w:rPr>
          <w:rFonts w:ascii="Times New Roman" w:eastAsia="Times New Roman" w:hAnsi="Times New Roman" w:cs="Times New Roman"/>
          <w:color w:val="000000"/>
          <w:sz w:val="28"/>
          <w:szCs w:val="28"/>
        </w:rPr>
        <w:t>скв.№</w:t>
      </w:r>
      <w:proofErr w:type="gramEnd"/>
      <w:r w:rsidRPr="006824DD">
        <w:rPr>
          <w:rFonts w:ascii="Times New Roman" w:eastAsia="Times New Roman" w:hAnsi="Times New Roman" w:cs="Times New Roman"/>
          <w:color w:val="000000"/>
          <w:sz w:val="28"/>
          <w:szCs w:val="28"/>
        </w:rPr>
        <w:t>6022 (кад.2174)</w:t>
      </w:r>
    </w:p>
    <w:p w14:paraId="6050D216" w14:textId="77777777" w:rsidR="003C53EC" w:rsidRPr="006824DD" w:rsidRDefault="003C53EC" w:rsidP="003C53EC">
      <w:pPr>
        <w:spacing w:line="360" w:lineRule="auto"/>
        <w:jc w:val="both"/>
        <w:rPr>
          <w:rFonts w:ascii="Times New Roman" w:eastAsia="Times New Roman" w:hAnsi="Times New Roman" w:cs="Times New Roman"/>
          <w:color w:val="000000"/>
          <w:sz w:val="28"/>
          <w:szCs w:val="28"/>
        </w:rPr>
      </w:pPr>
      <w:r w:rsidRPr="006824DD">
        <w:rPr>
          <w:rFonts w:ascii="Times New Roman" w:eastAsia="Times New Roman" w:hAnsi="Times New Roman" w:cs="Times New Roman"/>
          <w:color w:val="000000"/>
          <w:sz w:val="28"/>
          <w:szCs w:val="28"/>
        </w:rPr>
        <w:t xml:space="preserve">ЗСО 2 </w:t>
      </w:r>
      <w:proofErr w:type="gramStart"/>
      <w:r w:rsidRPr="006824DD">
        <w:rPr>
          <w:rFonts w:ascii="Times New Roman" w:eastAsia="Times New Roman" w:hAnsi="Times New Roman" w:cs="Times New Roman"/>
          <w:color w:val="000000"/>
          <w:sz w:val="28"/>
          <w:szCs w:val="28"/>
        </w:rPr>
        <w:t>пояса  =</w:t>
      </w:r>
      <w:proofErr w:type="gramEnd"/>
      <w:r w:rsidRPr="006824DD">
        <w:rPr>
          <w:rFonts w:ascii="Times New Roman" w:eastAsia="Times New Roman" w:hAnsi="Times New Roman" w:cs="Times New Roman"/>
          <w:color w:val="000000"/>
          <w:sz w:val="28"/>
          <w:szCs w:val="28"/>
        </w:rPr>
        <w:t xml:space="preserve"> 80,2м (радиус);</w:t>
      </w:r>
    </w:p>
    <w:p w14:paraId="17987A06" w14:textId="77777777" w:rsidR="003C53EC" w:rsidRPr="006824DD" w:rsidRDefault="003C53EC" w:rsidP="003C53EC">
      <w:pPr>
        <w:spacing w:line="360" w:lineRule="auto"/>
        <w:jc w:val="both"/>
        <w:rPr>
          <w:rFonts w:ascii="Times New Roman" w:eastAsia="Times New Roman" w:hAnsi="Times New Roman" w:cs="Times New Roman"/>
          <w:color w:val="000000"/>
          <w:sz w:val="28"/>
          <w:szCs w:val="28"/>
        </w:rPr>
      </w:pPr>
      <w:r w:rsidRPr="006824DD">
        <w:rPr>
          <w:rFonts w:ascii="Times New Roman" w:eastAsia="Times New Roman" w:hAnsi="Times New Roman" w:cs="Times New Roman"/>
          <w:color w:val="000000"/>
          <w:sz w:val="28"/>
          <w:szCs w:val="28"/>
        </w:rPr>
        <w:t>ЗСО 3 пояса = 542 м (радиус).</w:t>
      </w:r>
    </w:p>
    <w:p w14:paraId="4F8DFE76" w14:textId="77777777" w:rsidR="003C53EC" w:rsidRDefault="003C53EC" w:rsidP="003C53EC">
      <w:pPr>
        <w:spacing w:after="0" w:line="360" w:lineRule="auto"/>
        <w:ind w:firstLine="709"/>
        <w:contextualSpacing/>
        <w:jc w:val="center"/>
        <w:rPr>
          <w:rFonts w:ascii="Times New Roman" w:eastAsia="Times New Roman" w:hAnsi="Times New Roman" w:cs="Times New Roman"/>
          <w:sz w:val="28"/>
          <w:szCs w:val="28"/>
        </w:rPr>
      </w:pPr>
    </w:p>
    <w:p w14:paraId="1567DD3F" w14:textId="77777777" w:rsidR="003C53EC" w:rsidRPr="00AD67F5" w:rsidRDefault="003C53EC" w:rsidP="003C53EC">
      <w:pPr>
        <w:spacing w:after="0" w:line="360" w:lineRule="auto"/>
        <w:ind w:firstLine="709"/>
        <w:contextualSpacing/>
        <w:jc w:val="center"/>
        <w:rPr>
          <w:rFonts w:ascii="Times New Roman" w:eastAsia="Times New Roman" w:hAnsi="Times New Roman" w:cs="Times New Roman"/>
          <w:sz w:val="28"/>
          <w:szCs w:val="28"/>
        </w:rPr>
      </w:pPr>
      <w:r w:rsidRPr="00AD67F5">
        <w:rPr>
          <w:rFonts w:ascii="Times New Roman" w:eastAsia="Times New Roman" w:hAnsi="Times New Roman" w:cs="Times New Roman"/>
          <w:sz w:val="28"/>
          <w:szCs w:val="28"/>
        </w:rPr>
        <w:t xml:space="preserve">Общие сведения о системе водоснабжения и водоотведения </w:t>
      </w:r>
    </w:p>
    <w:p w14:paraId="4C9F6E56" w14:textId="77777777" w:rsidR="003C53EC" w:rsidRPr="00AD67F5" w:rsidRDefault="003C53EC" w:rsidP="003C53EC">
      <w:pPr>
        <w:spacing w:after="0" w:line="360" w:lineRule="auto"/>
        <w:ind w:firstLine="709"/>
        <w:contextualSpacing/>
        <w:jc w:val="center"/>
        <w:rPr>
          <w:rFonts w:ascii="Times New Roman" w:eastAsia="Times New Roman" w:hAnsi="Times New Roman" w:cs="Times New Roman"/>
          <w:b/>
          <w:sz w:val="28"/>
          <w:szCs w:val="28"/>
        </w:rPr>
      </w:pPr>
    </w:p>
    <w:p w14:paraId="1B58B8C7" w14:textId="77777777" w:rsidR="003C53EC" w:rsidRPr="00AD67F5" w:rsidRDefault="003C53EC" w:rsidP="003C53EC">
      <w:pPr>
        <w:tabs>
          <w:tab w:val="left" w:pos="0"/>
        </w:tabs>
        <w:spacing w:after="0" w:line="360" w:lineRule="auto"/>
        <w:ind w:firstLine="709"/>
        <w:contextualSpacing/>
        <w:jc w:val="both"/>
        <w:rPr>
          <w:rFonts w:ascii="Times New Roman" w:eastAsia="Times New Roman" w:hAnsi="Times New Roman" w:cs="Times New Roman"/>
          <w:sz w:val="28"/>
          <w:szCs w:val="28"/>
        </w:rPr>
      </w:pPr>
      <w:r w:rsidRPr="00AD67F5">
        <w:rPr>
          <w:rFonts w:ascii="Times New Roman" w:eastAsia="Times New Roman" w:hAnsi="Times New Roman" w:cs="Times New Roman"/>
          <w:sz w:val="28"/>
          <w:szCs w:val="28"/>
        </w:rPr>
        <w:t xml:space="preserve">Источником хозяйственно-питьевого и производственного технического водоснабжения являются подземные воды от 6 собственных </w:t>
      </w:r>
      <w:proofErr w:type="spellStart"/>
      <w:r w:rsidRPr="00AD67F5">
        <w:rPr>
          <w:rFonts w:ascii="Times New Roman" w:eastAsia="Times New Roman" w:hAnsi="Times New Roman" w:cs="Times New Roman"/>
          <w:sz w:val="28"/>
          <w:szCs w:val="28"/>
        </w:rPr>
        <w:t>артскважин</w:t>
      </w:r>
      <w:proofErr w:type="spellEnd"/>
      <w:r w:rsidRPr="00AD67F5">
        <w:rPr>
          <w:rFonts w:ascii="Times New Roman" w:eastAsia="Times New Roman" w:hAnsi="Times New Roman" w:cs="Times New Roman"/>
          <w:sz w:val="28"/>
          <w:szCs w:val="28"/>
        </w:rPr>
        <w:t xml:space="preserve">. Водозабор полностью расположен на одной территории </w:t>
      </w:r>
      <w:r w:rsidRPr="00AD67F5">
        <w:rPr>
          <w:rFonts w:ascii="Times New Roman" w:eastAsia="Times New Roman" w:hAnsi="Times New Roman" w:cs="Times New Roman"/>
          <w:sz w:val="28"/>
          <w:szCs w:val="28"/>
        </w:rPr>
        <w:lastRenderedPageBreak/>
        <w:t>площадки ООО «Александровский спиртзавод №14».Подземный водозабор предприятие осуществляет на основании лицензии на право пользования недрами ПНЗ 01411 ВР (геологическое изучение с целью поисков и оценки подземных вод и их добычи), выданной 08.02.2016 г. сроком действия до 08.02.2041 г. Департаментом по недропользованию по Приволжскому Федеральному округу</w:t>
      </w:r>
    </w:p>
    <w:p w14:paraId="35B57479" w14:textId="77777777" w:rsidR="003C53EC" w:rsidRPr="00AD67F5" w:rsidRDefault="003C53EC" w:rsidP="003C53EC">
      <w:pPr>
        <w:spacing w:after="0" w:line="360" w:lineRule="auto"/>
        <w:ind w:firstLine="709"/>
        <w:contextualSpacing/>
        <w:jc w:val="both"/>
        <w:rPr>
          <w:rFonts w:ascii="Times New Roman" w:eastAsia="Times New Roman" w:hAnsi="Times New Roman" w:cs="Times New Roman"/>
          <w:sz w:val="28"/>
          <w:szCs w:val="28"/>
        </w:rPr>
      </w:pPr>
      <w:r w:rsidRPr="00AD67F5">
        <w:rPr>
          <w:rFonts w:ascii="Times New Roman" w:eastAsia="Times New Roman" w:hAnsi="Times New Roman" w:cs="Times New Roman"/>
          <w:sz w:val="28"/>
          <w:szCs w:val="28"/>
        </w:rPr>
        <w:t xml:space="preserve">На производственные нужды котельной вода используется на промывку и регенерацию фильтров ХВО, парообразование и продувку котлов. </w:t>
      </w:r>
    </w:p>
    <w:p w14:paraId="0D42190E" w14:textId="77777777" w:rsidR="003C53EC" w:rsidRPr="00AD67F5" w:rsidRDefault="003C53EC" w:rsidP="003C53EC">
      <w:pPr>
        <w:spacing w:after="0" w:line="360" w:lineRule="auto"/>
        <w:ind w:firstLine="709"/>
        <w:contextualSpacing/>
        <w:jc w:val="both"/>
        <w:rPr>
          <w:rFonts w:ascii="Times New Roman" w:eastAsia="Times New Roman" w:hAnsi="Times New Roman" w:cs="Times New Roman"/>
          <w:sz w:val="28"/>
          <w:szCs w:val="28"/>
        </w:rPr>
      </w:pPr>
      <w:r w:rsidRPr="00AD67F5">
        <w:rPr>
          <w:rFonts w:ascii="Times New Roman" w:eastAsia="Times New Roman" w:hAnsi="Times New Roman" w:cs="Times New Roman"/>
          <w:sz w:val="28"/>
          <w:szCs w:val="28"/>
        </w:rPr>
        <w:t xml:space="preserve">Часть нагретых незагрязненных вод </w:t>
      </w:r>
      <w:proofErr w:type="spellStart"/>
      <w:r w:rsidRPr="00AD67F5">
        <w:rPr>
          <w:rFonts w:ascii="Times New Roman" w:eastAsia="Times New Roman" w:hAnsi="Times New Roman" w:cs="Times New Roman"/>
          <w:sz w:val="28"/>
          <w:szCs w:val="28"/>
        </w:rPr>
        <w:t>брагоректификационного</w:t>
      </w:r>
      <w:proofErr w:type="spellEnd"/>
      <w:r w:rsidRPr="00AD67F5">
        <w:rPr>
          <w:rFonts w:ascii="Times New Roman" w:eastAsia="Times New Roman" w:hAnsi="Times New Roman" w:cs="Times New Roman"/>
          <w:sz w:val="28"/>
          <w:szCs w:val="28"/>
        </w:rPr>
        <w:t xml:space="preserve"> отделения используется повторно на питание котлов, мойку оборудования, отопление производственных помещений в холодный климатический сезон.</w:t>
      </w:r>
    </w:p>
    <w:p w14:paraId="3BC7F26C" w14:textId="77777777" w:rsidR="003C53EC" w:rsidRDefault="003C53EC" w:rsidP="003C53EC">
      <w:pPr>
        <w:spacing w:after="0" w:line="360" w:lineRule="auto"/>
        <w:ind w:firstLine="709"/>
        <w:contextualSpacing/>
        <w:jc w:val="center"/>
        <w:rPr>
          <w:rFonts w:ascii="Times New Roman" w:eastAsia="Times New Roman" w:hAnsi="Times New Roman" w:cs="Times New Roman"/>
          <w:b/>
          <w:sz w:val="28"/>
          <w:szCs w:val="28"/>
        </w:rPr>
      </w:pPr>
    </w:p>
    <w:p w14:paraId="00ABE5E4" w14:textId="77777777" w:rsidR="003C53EC" w:rsidRPr="00125A65" w:rsidRDefault="003C53EC" w:rsidP="003C53EC">
      <w:pPr>
        <w:spacing w:after="0" w:line="360" w:lineRule="auto"/>
        <w:ind w:firstLine="709"/>
        <w:contextualSpacing/>
        <w:jc w:val="center"/>
        <w:rPr>
          <w:rFonts w:ascii="Times New Roman" w:eastAsia="Times New Roman" w:hAnsi="Times New Roman" w:cs="Times New Roman"/>
          <w:sz w:val="28"/>
          <w:szCs w:val="28"/>
        </w:rPr>
      </w:pPr>
      <w:r w:rsidRPr="00125A65">
        <w:rPr>
          <w:rFonts w:ascii="Times New Roman" w:eastAsia="Times New Roman" w:hAnsi="Times New Roman" w:cs="Times New Roman"/>
          <w:sz w:val="28"/>
          <w:szCs w:val="28"/>
        </w:rPr>
        <w:t>Водоотведение завода</w:t>
      </w:r>
    </w:p>
    <w:p w14:paraId="5D9F0856" w14:textId="77777777" w:rsidR="003C53EC" w:rsidRPr="00125A65" w:rsidRDefault="003C53EC" w:rsidP="003C53EC">
      <w:pPr>
        <w:spacing w:after="0" w:line="360" w:lineRule="auto"/>
        <w:ind w:firstLine="709"/>
        <w:contextualSpacing/>
        <w:jc w:val="center"/>
        <w:rPr>
          <w:rFonts w:ascii="Times New Roman" w:eastAsia="Times New Roman" w:hAnsi="Times New Roman" w:cs="Times New Roman"/>
          <w:sz w:val="28"/>
          <w:szCs w:val="28"/>
        </w:rPr>
      </w:pPr>
    </w:p>
    <w:p w14:paraId="390FA109" w14:textId="77777777" w:rsidR="003C53EC" w:rsidRPr="00913FA4" w:rsidRDefault="003C53EC" w:rsidP="003C53EC">
      <w:pPr>
        <w:spacing w:after="0" w:line="360" w:lineRule="auto"/>
        <w:ind w:firstLine="709"/>
        <w:contextualSpacing/>
        <w:jc w:val="both"/>
        <w:rPr>
          <w:rFonts w:ascii="Times New Roman" w:eastAsia="Times New Roman" w:hAnsi="Times New Roman" w:cs="Times New Roman"/>
          <w:sz w:val="28"/>
          <w:szCs w:val="28"/>
        </w:rPr>
      </w:pPr>
      <w:r w:rsidRPr="00913FA4">
        <w:rPr>
          <w:rFonts w:ascii="Times New Roman" w:eastAsia="Times New Roman" w:hAnsi="Times New Roman" w:cs="Times New Roman"/>
          <w:sz w:val="28"/>
          <w:szCs w:val="28"/>
        </w:rPr>
        <w:t>Хозяйственно-бытовые стоки административного здания и производственных подразделений накапливаются в выгребных</w:t>
      </w:r>
      <w:r>
        <w:rPr>
          <w:rFonts w:ascii="Times New Roman" w:eastAsia="Times New Roman" w:hAnsi="Times New Roman" w:cs="Times New Roman"/>
          <w:sz w:val="28"/>
          <w:szCs w:val="28"/>
        </w:rPr>
        <w:t xml:space="preserve"> </w:t>
      </w:r>
      <w:proofErr w:type="spellStart"/>
      <w:r w:rsidRPr="00913FA4">
        <w:rPr>
          <w:rFonts w:ascii="Times New Roman" w:eastAsia="Times New Roman" w:hAnsi="Times New Roman" w:cs="Times New Roman"/>
          <w:sz w:val="28"/>
          <w:szCs w:val="28"/>
        </w:rPr>
        <w:t>нефильтрующих</w:t>
      </w:r>
      <w:proofErr w:type="spellEnd"/>
      <w:r w:rsidRPr="00913FA4">
        <w:rPr>
          <w:rFonts w:ascii="Times New Roman" w:eastAsia="Times New Roman" w:hAnsi="Times New Roman" w:cs="Times New Roman"/>
          <w:sz w:val="28"/>
          <w:szCs w:val="28"/>
        </w:rPr>
        <w:t xml:space="preserve"> ямах объемом 63,0 куб. метра (расположена за административным зданием) и 2,5 куб. метра (расположена за углекислотным цехом), периодически откачиваются и вывозятся по договору со </w:t>
      </w:r>
      <w:proofErr w:type="spellStart"/>
      <w:r w:rsidRPr="00913FA4">
        <w:rPr>
          <w:rFonts w:ascii="Times New Roman" w:eastAsia="Times New Roman" w:hAnsi="Times New Roman" w:cs="Times New Roman"/>
          <w:sz w:val="28"/>
          <w:szCs w:val="28"/>
        </w:rPr>
        <w:t>спецорганизацией</w:t>
      </w:r>
      <w:proofErr w:type="spellEnd"/>
      <w:r w:rsidRPr="00913FA4">
        <w:rPr>
          <w:rFonts w:ascii="Times New Roman" w:eastAsia="Times New Roman" w:hAnsi="Times New Roman" w:cs="Times New Roman"/>
          <w:sz w:val="28"/>
          <w:szCs w:val="28"/>
        </w:rPr>
        <w:t>.</w:t>
      </w:r>
    </w:p>
    <w:p w14:paraId="27A1BAC0" w14:textId="77777777" w:rsidR="003C53EC" w:rsidRPr="00913FA4" w:rsidRDefault="003C53EC" w:rsidP="003C53EC">
      <w:pPr>
        <w:spacing w:after="0" w:line="360" w:lineRule="auto"/>
        <w:ind w:firstLine="709"/>
        <w:contextualSpacing/>
        <w:jc w:val="both"/>
        <w:rPr>
          <w:rFonts w:ascii="Times New Roman" w:eastAsia="Times New Roman" w:hAnsi="Times New Roman" w:cs="Times New Roman"/>
          <w:sz w:val="28"/>
          <w:szCs w:val="28"/>
        </w:rPr>
      </w:pPr>
      <w:r w:rsidRPr="00913FA4">
        <w:rPr>
          <w:rFonts w:ascii="Times New Roman" w:eastAsia="Times New Roman" w:hAnsi="Times New Roman" w:cs="Times New Roman"/>
          <w:sz w:val="28"/>
          <w:szCs w:val="28"/>
        </w:rPr>
        <w:t xml:space="preserve">Ливневой канализации на площадке </w:t>
      </w:r>
      <w:proofErr w:type="gramStart"/>
      <w:r w:rsidRPr="00913FA4">
        <w:rPr>
          <w:rFonts w:ascii="Times New Roman" w:eastAsia="Times New Roman" w:hAnsi="Times New Roman" w:cs="Times New Roman"/>
          <w:sz w:val="28"/>
          <w:szCs w:val="28"/>
        </w:rPr>
        <w:t>завода  нет</w:t>
      </w:r>
      <w:proofErr w:type="gramEnd"/>
      <w:r w:rsidRPr="00913FA4">
        <w:rPr>
          <w:rFonts w:ascii="Times New Roman" w:eastAsia="Times New Roman" w:hAnsi="Times New Roman" w:cs="Times New Roman"/>
          <w:sz w:val="28"/>
          <w:szCs w:val="28"/>
        </w:rPr>
        <w:t>.</w:t>
      </w:r>
    </w:p>
    <w:p w14:paraId="0286217C" w14:textId="77777777" w:rsidR="003C53EC" w:rsidRPr="00913FA4" w:rsidRDefault="003C53EC" w:rsidP="003C53EC">
      <w:pPr>
        <w:spacing w:after="0" w:line="360" w:lineRule="auto"/>
        <w:ind w:firstLine="709"/>
        <w:contextualSpacing/>
        <w:jc w:val="both"/>
        <w:rPr>
          <w:rFonts w:ascii="Times New Roman" w:eastAsia="Times New Roman" w:hAnsi="Times New Roman" w:cs="Times New Roman"/>
          <w:sz w:val="28"/>
          <w:szCs w:val="28"/>
        </w:rPr>
      </w:pPr>
      <w:r w:rsidRPr="00913FA4">
        <w:rPr>
          <w:rFonts w:ascii="Times New Roman" w:eastAsia="Times New Roman" w:hAnsi="Times New Roman" w:cs="Times New Roman"/>
          <w:sz w:val="28"/>
          <w:szCs w:val="28"/>
        </w:rPr>
        <w:t xml:space="preserve">Незагрязненные теплообменные воды сбрасываются в канал, проложенный по главному </w:t>
      </w:r>
      <w:proofErr w:type="gramStart"/>
      <w:r w:rsidRPr="00913FA4">
        <w:rPr>
          <w:rFonts w:ascii="Times New Roman" w:eastAsia="Times New Roman" w:hAnsi="Times New Roman" w:cs="Times New Roman"/>
          <w:sz w:val="28"/>
          <w:szCs w:val="28"/>
        </w:rPr>
        <w:t>корпусу,  далее</w:t>
      </w:r>
      <w:proofErr w:type="gramEnd"/>
      <w:r w:rsidRPr="00913FA4">
        <w:rPr>
          <w:rFonts w:ascii="Times New Roman" w:eastAsia="Times New Roman" w:hAnsi="Times New Roman" w:cs="Times New Roman"/>
          <w:sz w:val="28"/>
          <w:szCs w:val="28"/>
        </w:rPr>
        <w:t xml:space="preserve"> по коллектору отводятся без очистки в р. Сура через выпуск 1.</w:t>
      </w:r>
    </w:p>
    <w:p w14:paraId="6EBF3B54" w14:textId="77777777" w:rsidR="003C53EC" w:rsidRPr="00913FA4" w:rsidRDefault="003C53EC" w:rsidP="003C53EC">
      <w:pPr>
        <w:spacing w:after="0" w:line="360" w:lineRule="auto"/>
        <w:ind w:firstLine="709"/>
        <w:contextualSpacing/>
        <w:jc w:val="both"/>
        <w:rPr>
          <w:rFonts w:ascii="Times New Roman" w:eastAsia="Times New Roman" w:hAnsi="Times New Roman" w:cs="Times New Roman"/>
          <w:sz w:val="28"/>
          <w:szCs w:val="28"/>
        </w:rPr>
      </w:pPr>
      <w:r w:rsidRPr="00913FA4">
        <w:rPr>
          <w:rFonts w:ascii="Times New Roman" w:eastAsia="Times New Roman" w:hAnsi="Times New Roman" w:cs="Times New Roman"/>
          <w:sz w:val="28"/>
          <w:szCs w:val="28"/>
        </w:rPr>
        <w:t xml:space="preserve">На заводе имеются системы канализации производственных стоков: 1. стоки от котельной - на МОС (поток 1); 1- фильтрат </w:t>
      </w:r>
      <w:proofErr w:type="spellStart"/>
      <w:r w:rsidRPr="00913FA4">
        <w:rPr>
          <w:rFonts w:ascii="Times New Roman" w:eastAsia="Times New Roman" w:hAnsi="Times New Roman" w:cs="Times New Roman"/>
          <w:sz w:val="28"/>
          <w:szCs w:val="28"/>
        </w:rPr>
        <w:t>послеспиртовой</w:t>
      </w:r>
      <w:proofErr w:type="spellEnd"/>
      <w:r w:rsidRPr="00913FA4">
        <w:rPr>
          <w:rFonts w:ascii="Times New Roman" w:eastAsia="Times New Roman" w:hAnsi="Times New Roman" w:cs="Times New Roman"/>
          <w:sz w:val="28"/>
          <w:szCs w:val="28"/>
        </w:rPr>
        <w:t xml:space="preserve"> барды, направляемый на ЛОС (поток 2); 3 - производственных стоков, направляемые на вторую очередь ЛОС – на аэробный цикл (поток 3). </w:t>
      </w:r>
    </w:p>
    <w:p w14:paraId="395408F1" w14:textId="77777777" w:rsidR="003C53EC" w:rsidRPr="00913FA4" w:rsidRDefault="003C53EC" w:rsidP="003C53EC">
      <w:pPr>
        <w:spacing w:after="0" w:line="360" w:lineRule="auto"/>
        <w:ind w:firstLine="709"/>
        <w:contextualSpacing/>
        <w:jc w:val="both"/>
        <w:rPr>
          <w:rFonts w:ascii="Times New Roman" w:eastAsia="Times New Roman" w:hAnsi="Times New Roman" w:cs="Times New Roman"/>
          <w:sz w:val="28"/>
          <w:szCs w:val="28"/>
        </w:rPr>
      </w:pPr>
    </w:p>
    <w:p w14:paraId="67E7E708" w14:textId="77777777" w:rsidR="003C53EC" w:rsidRPr="00125A65" w:rsidRDefault="003C53EC" w:rsidP="003C53EC">
      <w:pPr>
        <w:spacing w:after="0" w:line="360" w:lineRule="auto"/>
        <w:ind w:firstLine="709"/>
        <w:contextualSpacing/>
        <w:jc w:val="center"/>
        <w:rPr>
          <w:rFonts w:ascii="Times New Roman" w:eastAsia="Times New Roman" w:hAnsi="Times New Roman" w:cs="Times New Roman"/>
          <w:sz w:val="28"/>
          <w:szCs w:val="28"/>
        </w:rPr>
      </w:pPr>
      <w:r w:rsidRPr="00125A65">
        <w:rPr>
          <w:rFonts w:ascii="Times New Roman" w:eastAsia="Times New Roman" w:hAnsi="Times New Roman" w:cs="Times New Roman"/>
          <w:sz w:val="28"/>
          <w:szCs w:val="28"/>
        </w:rPr>
        <w:t>Поток 1</w:t>
      </w:r>
    </w:p>
    <w:p w14:paraId="469703CF" w14:textId="77777777" w:rsidR="003C53EC" w:rsidRPr="00125A65" w:rsidRDefault="003C53EC" w:rsidP="003C53EC">
      <w:pPr>
        <w:spacing w:after="0" w:line="360" w:lineRule="auto"/>
        <w:ind w:firstLine="709"/>
        <w:contextualSpacing/>
        <w:jc w:val="center"/>
        <w:rPr>
          <w:rFonts w:ascii="Times New Roman" w:eastAsia="Calibri" w:hAnsi="Times New Roman" w:cs="Times New Roman"/>
          <w:sz w:val="28"/>
          <w:szCs w:val="28"/>
          <w:lang w:eastAsia="en-US"/>
        </w:rPr>
      </w:pPr>
      <w:r w:rsidRPr="00125A65">
        <w:rPr>
          <w:rFonts w:ascii="Times New Roman" w:eastAsia="Calibri" w:hAnsi="Times New Roman" w:cs="Times New Roman"/>
          <w:sz w:val="28"/>
          <w:szCs w:val="28"/>
          <w:lang w:eastAsia="en-US"/>
        </w:rPr>
        <w:t>Технологический процесс приготовления питательной воды с источниками образования сточных вод котельной</w:t>
      </w:r>
    </w:p>
    <w:p w14:paraId="2A79F73D" w14:textId="77777777" w:rsidR="003C53EC" w:rsidRPr="00913FA4" w:rsidRDefault="003C53EC" w:rsidP="003C53EC">
      <w:pPr>
        <w:spacing w:after="0" w:line="360" w:lineRule="auto"/>
        <w:ind w:firstLine="709"/>
        <w:contextualSpacing/>
        <w:jc w:val="center"/>
        <w:rPr>
          <w:rFonts w:ascii="Times New Roman" w:eastAsia="Calibri" w:hAnsi="Times New Roman" w:cs="Times New Roman"/>
          <w:sz w:val="28"/>
          <w:szCs w:val="28"/>
          <w:lang w:eastAsia="en-US"/>
        </w:rPr>
      </w:pPr>
    </w:p>
    <w:p w14:paraId="240EAD3D" w14:textId="77777777" w:rsidR="003C53EC" w:rsidRPr="00913FA4" w:rsidRDefault="003C53EC" w:rsidP="003C53EC">
      <w:pPr>
        <w:spacing w:after="0" w:line="360" w:lineRule="auto"/>
        <w:ind w:firstLine="709"/>
        <w:contextualSpacing/>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В бак сырой воды поступает вода с артезианской скважины (холодная) и с БРА (горячая), где происходит смешение до температуры 35- 45</w:t>
      </w:r>
      <w:r w:rsidRPr="00913FA4">
        <w:rPr>
          <w:rFonts w:ascii="Times New Roman" w:eastAsia="Calibri" w:hAnsi="Times New Roman" w:cs="Times New Roman"/>
          <w:sz w:val="28"/>
          <w:szCs w:val="28"/>
          <w:vertAlign w:val="superscript"/>
          <w:lang w:eastAsia="en-US"/>
        </w:rPr>
        <w:t>о</w:t>
      </w:r>
      <w:r w:rsidRPr="00913FA4">
        <w:rPr>
          <w:rFonts w:ascii="Times New Roman" w:eastAsia="Calibri" w:hAnsi="Times New Roman" w:cs="Times New Roman"/>
          <w:sz w:val="28"/>
          <w:szCs w:val="28"/>
          <w:lang w:eastAsia="en-US"/>
        </w:rPr>
        <w:t xml:space="preserve">С. Затем по трубопроводу с помощью насоса КМ-80-50-200 вода подается на </w:t>
      </w:r>
      <w:proofErr w:type="spellStart"/>
      <w:r w:rsidRPr="00913FA4">
        <w:rPr>
          <w:rFonts w:ascii="Times New Roman" w:eastAsia="Calibri" w:hAnsi="Times New Roman" w:cs="Times New Roman"/>
          <w:sz w:val="28"/>
          <w:szCs w:val="28"/>
          <w:lang w:eastAsia="en-US"/>
        </w:rPr>
        <w:t>осветлительные</w:t>
      </w:r>
      <w:proofErr w:type="spellEnd"/>
      <w:r w:rsidRPr="00913FA4">
        <w:rPr>
          <w:rFonts w:ascii="Times New Roman" w:eastAsia="Calibri" w:hAnsi="Times New Roman" w:cs="Times New Roman"/>
          <w:sz w:val="28"/>
          <w:szCs w:val="28"/>
          <w:lang w:eastAsia="en-US"/>
        </w:rPr>
        <w:t xml:space="preserve"> фильтры, где проходит через фильтрующий слой антрацита и очищается от механических примесей. После механической очистки она поступает в </w:t>
      </w:r>
      <w:proofErr w:type="spellStart"/>
      <w:r w:rsidRPr="00913FA4">
        <w:rPr>
          <w:rFonts w:ascii="Times New Roman" w:eastAsia="Calibri" w:hAnsi="Times New Roman" w:cs="Times New Roman"/>
          <w:sz w:val="28"/>
          <w:szCs w:val="28"/>
          <w:lang w:eastAsia="en-US"/>
        </w:rPr>
        <w:t>ионитные</w:t>
      </w:r>
      <w:proofErr w:type="spellEnd"/>
      <w:r w:rsidRPr="00913FA4">
        <w:rPr>
          <w:rFonts w:ascii="Times New Roman" w:eastAsia="Calibri" w:hAnsi="Times New Roman" w:cs="Times New Roman"/>
          <w:sz w:val="28"/>
          <w:szCs w:val="28"/>
          <w:lang w:eastAsia="en-US"/>
        </w:rPr>
        <w:t xml:space="preserve"> фильтры, в которых, пройдя через слой катионита КУ-2-</w:t>
      </w:r>
      <w:proofErr w:type="gramStart"/>
      <w:r w:rsidRPr="00913FA4">
        <w:rPr>
          <w:rFonts w:ascii="Times New Roman" w:eastAsia="Calibri" w:hAnsi="Times New Roman" w:cs="Times New Roman"/>
          <w:sz w:val="28"/>
          <w:szCs w:val="28"/>
          <w:lang w:eastAsia="en-US"/>
        </w:rPr>
        <w:t>8,  происходит</w:t>
      </w:r>
      <w:proofErr w:type="gramEnd"/>
      <w:r w:rsidRPr="00913FA4">
        <w:rPr>
          <w:rFonts w:ascii="Times New Roman" w:eastAsia="Calibri" w:hAnsi="Times New Roman" w:cs="Times New Roman"/>
          <w:sz w:val="28"/>
          <w:szCs w:val="28"/>
          <w:lang w:eastAsia="en-US"/>
        </w:rPr>
        <w:t xml:space="preserve"> ее умягчение. Потом очищенная вода подается в деаэратор для удаления из нее посторонних газов (кислород, углекислый газ и т.д.). В результате получается питательная вода, которая с помощью насоса подается в паровые котлы.</w:t>
      </w:r>
    </w:p>
    <w:p w14:paraId="6218BAF9" w14:textId="77777777" w:rsidR="003C53EC" w:rsidRPr="00913FA4" w:rsidRDefault="003C53EC" w:rsidP="003C53EC">
      <w:pPr>
        <w:spacing w:after="0" w:line="360" w:lineRule="auto"/>
        <w:ind w:firstLine="709"/>
        <w:contextualSpacing/>
        <w:jc w:val="center"/>
        <w:rPr>
          <w:rFonts w:ascii="Times New Roman" w:eastAsia="Calibri" w:hAnsi="Times New Roman" w:cs="Times New Roman"/>
          <w:sz w:val="28"/>
          <w:szCs w:val="28"/>
          <w:lang w:eastAsia="en-US"/>
        </w:rPr>
      </w:pPr>
    </w:p>
    <w:p w14:paraId="69C9DD0A" w14:textId="77777777" w:rsidR="003C53EC" w:rsidRPr="00913FA4" w:rsidRDefault="003C53EC" w:rsidP="003C53EC">
      <w:pPr>
        <w:spacing w:after="0" w:line="360" w:lineRule="auto"/>
        <w:ind w:firstLine="709"/>
        <w:contextualSpacing/>
        <w:jc w:val="center"/>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Схема применяемого метода умягчения воды</w:t>
      </w:r>
    </w:p>
    <w:p w14:paraId="0031A8C5" w14:textId="77777777" w:rsidR="003C53EC" w:rsidRPr="00913FA4" w:rsidRDefault="003C53EC" w:rsidP="003C53EC">
      <w:pPr>
        <w:spacing w:after="0" w:line="360" w:lineRule="auto"/>
        <w:ind w:firstLine="709"/>
        <w:contextualSpacing/>
        <w:jc w:val="both"/>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 xml:space="preserve">Катионит КУ-2 обозначается формулой </w:t>
      </w:r>
      <w:proofErr w:type="spellStart"/>
      <w:r w:rsidRPr="00913FA4">
        <w:rPr>
          <w:rFonts w:ascii="Times New Roman" w:eastAsia="Calibri" w:hAnsi="Times New Roman" w:cs="Times New Roman"/>
          <w:sz w:val="28"/>
          <w:szCs w:val="28"/>
          <w:lang w:eastAsia="en-US"/>
        </w:rPr>
        <w:t>NaK</w:t>
      </w:r>
      <w:proofErr w:type="spellEnd"/>
      <w:r w:rsidRPr="00913FA4">
        <w:rPr>
          <w:rFonts w:ascii="Times New Roman" w:eastAsia="Calibri" w:hAnsi="Times New Roman" w:cs="Times New Roman"/>
          <w:sz w:val="28"/>
          <w:szCs w:val="28"/>
          <w:lang w:eastAsia="en-US"/>
        </w:rPr>
        <w:t xml:space="preserve">, где </w:t>
      </w:r>
      <w:proofErr w:type="spellStart"/>
      <w:r w:rsidRPr="00913FA4">
        <w:rPr>
          <w:rFonts w:ascii="Times New Roman" w:eastAsia="Calibri" w:hAnsi="Times New Roman" w:cs="Times New Roman"/>
          <w:sz w:val="28"/>
          <w:szCs w:val="28"/>
          <w:lang w:eastAsia="en-US"/>
        </w:rPr>
        <w:t>Na</w:t>
      </w:r>
      <w:proofErr w:type="spellEnd"/>
      <w:r w:rsidRPr="00913FA4">
        <w:rPr>
          <w:rFonts w:ascii="Times New Roman" w:eastAsia="Calibri" w:hAnsi="Times New Roman" w:cs="Times New Roman"/>
          <w:sz w:val="28"/>
          <w:szCs w:val="28"/>
          <w:lang w:eastAsia="en-US"/>
        </w:rPr>
        <w:t>+ - обменный катион, К – нерастворимый радикал, обладающий определенной механической прочностью, предотвращающей их  от раскалывания при столкновении в процессе эксплуатации катионита.</w:t>
      </w:r>
    </w:p>
    <w:p w14:paraId="0C2442C5" w14:textId="77777777" w:rsidR="003C53EC" w:rsidRPr="00913FA4" w:rsidRDefault="003C53EC" w:rsidP="003C53EC">
      <w:pPr>
        <w:spacing w:after="0" w:line="360" w:lineRule="auto"/>
        <w:ind w:firstLine="709"/>
        <w:contextualSpacing/>
        <w:jc w:val="both"/>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ab/>
        <w:t xml:space="preserve">Сущность процесса умягчения заключается в замене катионов Ca2+ и Mg2+, содержащихся в сырой воде, на катион </w:t>
      </w:r>
      <w:proofErr w:type="spellStart"/>
      <w:r w:rsidRPr="00913FA4">
        <w:rPr>
          <w:rFonts w:ascii="Times New Roman" w:eastAsia="Calibri" w:hAnsi="Times New Roman" w:cs="Times New Roman"/>
          <w:sz w:val="28"/>
          <w:szCs w:val="28"/>
          <w:lang w:eastAsia="en-US"/>
        </w:rPr>
        <w:t>Na</w:t>
      </w:r>
      <w:proofErr w:type="spellEnd"/>
      <w:r w:rsidRPr="00913FA4">
        <w:rPr>
          <w:rFonts w:ascii="Times New Roman" w:eastAsia="Calibri" w:hAnsi="Times New Roman" w:cs="Times New Roman"/>
          <w:sz w:val="28"/>
          <w:szCs w:val="28"/>
          <w:lang w:eastAsia="en-US"/>
        </w:rPr>
        <w:t>+ из катионита КУ-2.</w:t>
      </w:r>
    </w:p>
    <w:p w14:paraId="662231B1" w14:textId="77777777" w:rsidR="003C53EC" w:rsidRPr="00913FA4" w:rsidRDefault="003C53EC" w:rsidP="003C53EC">
      <w:pPr>
        <w:spacing w:after="0" w:line="360" w:lineRule="auto"/>
        <w:ind w:firstLine="709"/>
        <w:contextualSpacing/>
        <w:jc w:val="both"/>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ab/>
        <w:t>Реакция процесса умягчения:</w:t>
      </w:r>
    </w:p>
    <w:p w14:paraId="48D94F5F" w14:textId="77777777" w:rsidR="003C53EC" w:rsidRPr="00913FA4" w:rsidRDefault="00611F07" w:rsidP="003C53EC">
      <w:pPr>
        <w:spacing w:after="0" w:line="360" w:lineRule="auto"/>
        <w:ind w:firstLine="709"/>
        <w:contextualSpacing/>
        <w:rPr>
          <w:rFonts w:ascii="Times New Roman" w:eastAsia="Calibri" w:hAnsi="Times New Roman" w:cs="Times New Roman"/>
          <w:sz w:val="28"/>
          <w:szCs w:val="28"/>
          <w:lang w:eastAsia="en-US"/>
        </w:rPr>
      </w:pPr>
      <w:r>
        <w:rPr>
          <w:rFonts w:ascii="Times New Roman" w:eastAsia="Calibri" w:hAnsi="Times New Roman" w:cs="Times New Roman"/>
          <w:noProof/>
          <w:sz w:val="28"/>
          <w:szCs w:val="28"/>
        </w:rPr>
        <w:object w:dxaOrig="1440" w:dyaOrig="1440" w14:anchorId="1681E7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29.05pt;margin-top:.45pt;width:209.2pt;height:36pt;z-index:251658240">
            <v:imagedata r:id="rId16" o:title=""/>
            <w10:wrap type="square" side="right"/>
          </v:shape>
          <o:OLEObject Type="Embed" ProgID="Equation.3" ShapeID="_x0000_s1026" DrawAspect="Content" ObjectID="_1686234922" r:id="rId17"/>
        </w:object>
      </w:r>
      <w:r w:rsidR="003C53EC" w:rsidRPr="00913FA4">
        <w:rPr>
          <w:rFonts w:ascii="Times New Roman" w:eastAsia="Calibri" w:hAnsi="Times New Roman" w:cs="Times New Roman"/>
          <w:sz w:val="28"/>
          <w:szCs w:val="28"/>
          <w:lang w:eastAsia="en-US"/>
        </w:rPr>
        <w:br w:type="textWrapping" w:clear="all"/>
      </w:r>
    </w:p>
    <w:p w14:paraId="53C6D8A3" w14:textId="77777777" w:rsidR="003C53EC" w:rsidRPr="00913FA4" w:rsidRDefault="003C53EC" w:rsidP="003C53EC">
      <w:pPr>
        <w:spacing w:after="0" w:line="360" w:lineRule="auto"/>
        <w:ind w:firstLine="709"/>
        <w:contextualSpacing/>
        <w:jc w:val="both"/>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В ионной форме:</w:t>
      </w:r>
    </w:p>
    <w:p w14:paraId="0E71B8FD" w14:textId="77777777" w:rsidR="003C53EC" w:rsidRPr="00913FA4" w:rsidRDefault="003C53EC" w:rsidP="003C53EC">
      <w:pPr>
        <w:spacing w:after="0" w:line="360" w:lineRule="auto"/>
        <w:ind w:firstLine="709"/>
        <w:contextualSpacing/>
        <w:jc w:val="center"/>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object w:dxaOrig="3420" w:dyaOrig="760" w14:anchorId="109BC4B1">
          <v:shape id="_x0000_i1026" type="#_x0000_t75" style="width:171.3pt;height:39.7pt" o:ole="">
            <v:imagedata r:id="rId18" o:title=""/>
          </v:shape>
          <o:OLEObject Type="Embed" ProgID="Equation.3" ShapeID="_x0000_i1026" DrawAspect="Content" ObjectID="_1686234920" r:id="rId19"/>
        </w:object>
      </w:r>
    </w:p>
    <w:p w14:paraId="3BD2783C" w14:textId="77777777" w:rsidR="003C53EC" w:rsidRPr="00913FA4" w:rsidRDefault="003C53EC" w:rsidP="003C53EC">
      <w:pPr>
        <w:spacing w:after="0" w:line="360" w:lineRule="auto"/>
        <w:ind w:firstLine="709"/>
        <w:contextualSpacing/>
        <w:jc w:val="both"/>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ab/>
      </w:r>
      <w:proofErr w:type="gramStart"/>
      <w:r w:rsidRPr="00913FA4">
        <w:rPr>
          <w:rFonts w:ascii="Times New Roman" w:eastAsia="Calibri" w:hAnsi="Times New Roman" w:cs="Times New Roman"/>
          <w:sz w:val="28"/>
          <w:szCs w:val="28"/>
          <w:lang w:eastAsia="en-US"/>
        </w:rPr>
        <w:t>Реакция  процесса</w:t>
      </w:r>
      <w:proofErr w:type="gramEnd"/>
      <w:r w:rsidRPr="00913FA4">
        <w:rPr>
          <w:rFonts w:ascii="Times New Roman" w:eastAsia="Calibri" w:hAnsi="Times New Roman" w:cs="Times New Roman"/>
          <w:sz w:val="28"/>
          <w:szCs w:val="28"/>
          <w:lang w:eastAsia="en-US"/>
        </w:rPr>
        <w:t xml:space="preserve">  регенерации:</w:t>
      </w:r>
    </w:p>
    <w:p w14:paraId="145B63BA" w14:textId="77777777" w:rsidR="003C53EC" w:rsidRPr="00913FA4" w:rsidRDefault="003C53EC" w:rsidP="003C53EC">
      <w:pPr>
        <w:spacing w:after="0" w:line="360" w:lineRule="auto"/>
        <w:ind w:firstLine="709"/>
        <w:contextualSpacing/>
        <w:jc w:val="center"/>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object w:dxaOrig="3620" w:dyaOrig="760" w14:anchorId="42D578F1">
          <v:shape id="_x0000_i1027" type="#_x0000_t75" style="width:181.25pt;height:39.7pt" o:ole="">
            <v:imagedata r:id="rId20" o:title=""/>
          </v:shape>
          <o:OLEObject Type="Embed" ProgID="Equation.3" ShapeID="_x0000_i1027" DrawAspect="Content" ObjectID="_1686234921" r:id="rId21"/>
        </w:object>
      </w:r>
    </w:p>
    <w:p w14:paraId="110D8674" w14:textId="77777777" w:rsidR="003C53EC" w:rsidRPr="00913FA4" w:rsidRDefault="003C53EC" w:rsidP="003C53EC">
      <w:pPr>
        <w:spacing w:after="0" w:line="360" w:lineRule="auto"/>
        <w:ind w:firstLine="709"/>
        <w:contextualSpacing/>
        <w:jc w:val="both"/>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ab/>
      </w:r>
      <w:proofErr w:type="gramStart"/>
      <w:r w:rsidRPr="00913FA4">
        <w:rPr>
          <w:rFonts w:ascii="Times New Roman" w:eastAsia="Calibri" w:hAnsi="Times New Roman" w:cs="Times New Roman"/>
          <w:sz w:val="28"/>
          <w:szCs w:val="28"/>
          <w:lang w:eastAsia="en-US"/>
        </w:rPr>
        <w:t>Продукты  регенерации</w:t>
      </w:r>
      <w:proofErr w:type="gramEnd"/>
      <w:r w:rsidRPr="00913FA4">
        <w:rPr>
          <w:rFonts w:ascii="Times New Roman" w:eastAsia="Calibri" w:hAnsi="Times New Roman" w:cs="Times New Roman"/>
          <w:sz w:val="28"/>
          <w:szCs w:val="28"/>
          <w:lang w:eastAsia="en-US"/>
        </w:rPr>
        <w:t xml:space="preserve"> удаляются  сырой  водой  на очистные  сооружения,  после  чего  катионит  способен  вновь  умягчать  воду.</w:t>
      </w:r>
    </w:p>
    <w:p w14:paraId="4EEBC63D" w14:textId="77777777" w:rsidR="003C53EC" w:rsidRPr="00913FA4" w:rsidRDefault="003C53EC" w:rsidP="003C53EC">
      <w:pPr>
        <w:spacing w:after="0" w:line="360" w:lineRule="auto"/>
        <w:ind w:firstLine="709"/>
        <w:contextualSpacing/>
        <w:jc w:val="both"/>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ab/>
        <w:t xml:space="preserve">Эксплуатация </w:t>
      </w:r>
      <w:proofErr w:type="spellStart"/>
      <w:r w:rsidRPr="00913FA4">
        <w:rPr>
          <w:rFonts w:ascii="Times New Roman" w:eastAsia="Calibri" w:hAnsi="Times New Roman" w:cs="Times New Roman"/>
          <w:sz w:val="28"/>
          <w:szCs w:val="28"/>
          <w:lang w:eastAsia="en-US"/>
        </w:rPr>
        <w:t>катионитовых</w:t>
      </w:r>
      <w:proofErr w:type="spellEnd"/>
      <w:r w:rsidRPr="00913FA4">
        <w:rPr>
          <w:rFonts w:ascii="Times New Roman" w:eastAsia="Calibri" w:hAnsi="Times New Roman" w:cs="Times New Roman"/>
          <w:sz w:val="28"/>
          <w:szCs w:val="28"/>
          <w:lang w:eastAsia="en-US"/>
        </w:rPr>
        <w:t xml:space="preserve"> фильтров I и II ступени состоит из операций:</w:t>
      </w:r>
    </w:p>
    <w:p w14:paraId="4620F18B" w14:textId="77777777" w:rsidR="003C53EC" w:rsidRPr="00913FA4" w:rsidRDefault="003C53EC" w:rsidP="003C53EC">
      <w:pPr>
        <w:spacing w:after="0" w:line="360" w:lineRule="auto"/>
        <w:ind w:firstLine="709"/>
        <w:contextualSpacing/>
        <w:jc w:val="both"/>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ab/>
        <w:t>1. Работа фильтра.</w:t>
      </w:r>
    </w:p>
    <w:p w14:paraId="78DF4419" w14:textId="77777777" w:rsidR="003C53EC" w:rsidRPr="00913FA4" w:rsidRDefault="003C53EC" w:rsidP="003C53EC">
      <w:pPr>
        <w:spacing w:after="0" w:line="360" w:lineRule="auto"/>
        <w:ind w:firstLine="709"/>
        <w:contextualSpacing/>
        <w:jc w:val="both"/>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ab/>
        <w:t>2. Промывка фильтра, включая поочередно: взрыхление, пропуск раствора соли, промывку.</w:t>
      </w:r>
    </w:p>
    <w:p w14:paraId="284474C9" w14:textId="77777777" w:rsidR="003C53EC" w:rsidRPr="00913FA4" w:rsidRDefault="003C53EC" w:rsidP="003C53EC">
      <w:pPr>
        <w:spacing w:after="0" w:line="360" w:lineRule="auto"/>
        <w:ind w:firstLine="709"/>
        <w:contextualSpacing/>
        <w:jc w:val="both"/>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 xml:space="preserve">Время работы фильтра определяется по режимной карте ВПУ, где </w:t>
      </w:r>
      <w:proofErr w:type="gramStart"/>
      <w:r w:rsidRPr="00913FA4">
        <w:rPr>
          <w:rFonts w:ascii="Times New Roman" w:eastAsia="Calibri" w:hAnsi="Times New Roman" w:cs="Times New Roman"/>
          <w:sz w:val="28"/>
          <w:szCs w:val="28"/>
          <w:lang w:eastAsia="en-US"/>
        </w:rPr>
        <w:t>указаны  частота</w:t>
      </w:r>
      <w:proofErr w:type="gramEnd"/>
      <w:r w:rsidRPr="00913FA4">
        <w:rPr>
          <w:rFonts w:ascii="Times New Roman" w:eastAsia="Calibri" w:hAnsi="Times New Roman" w:cs="Times New Roman"/>
          <w:sz w:val="28"/>
          <w:szCs w:val="28"/>
          <w:lang w:eastAsia="en-US"/>
        </w:rPr>
        <w:t xml:space="preserve">  отбора  проб и величина допустимой общей жесткости фильтрата после каждой ступени умягчения в мг-</w:t>
      </w:r>
      <w:proofErr w:type="spellStart"/>
      <w:r w:rsidRPr="00913FA4">
        <w:rPr>
          <w:rFonts w:ascii="Times New Roman" w:eastAsia="Calibri" w:hAnsi="Times New Roman" w:cs="Times New Roman"/>
          <w:sz w:val="28"/>
          <w:szCs w:val="28"/>
          <w:lang w:eastAsia="en-US"/>
        </w:rPr>
        <w:t>экв</w:t>
      </w:r>
      <w:proofErr w:type="spellEnd"/>
      <w:r w:rsidRPr="00913FA4">
        <w:rPr>
          <w:rFonts w:ascii="Times New Roman" w:eastAsia="Calibri" w:hAnsi="Times New Roman" w:cs="Times New Roman"/>
          <w:sz w:val="28"/>
          <w:szCs w:val="28"/>
          <w:lang w:eastAsia="en-US"/>
        </w:rPr>
        <w:t xml:space="preserve">/кг. При работе фильтра через каждые 2 часа определяется жесткость и производится контроль за наличием выноса фильтрующего материала. По окончании работы фильтра, что </w:t>
      </w:r>
      <w:proofErr w:type="gramStart"/>
      <w:r w:rsidRPr="00913FA4">
        <w:rPr>
          <w:rFonts w:ascii="Times New Roman" w:eastAsia="Calibri" w:hAnsi="Times New Roman" w:cs="Times New Roman"/>
          <w:sz w:val="28"/>
          <w:szCs w:val="28"/>
          <w:lang w:eastAsia="en-US"/>
        </w:rPr>
        <w:t>определяется  режимной</w:t>
      </w:r>
      <w:proofErr w:type="gramEnd"/>
      <w:r w:rsidRPr="00913FA4">
        <w:rPr>
          <w:rFonts w:ascii="Times New Roman" w:eastAsia="Calibri" w:hAnsi="Times New Roman" w:cs="Times New Roman"/>
          <w:sz w:val="28"/>
          <w:szCs w:val="28"/>
          <w:lang w:eastAsia="en-US"/>
        </w:rPr>
        <w:t xml:space="preserve"> картой, на основании химического анализа, в работу включается резервный  фильтр, рабочий фильтр переводится в режим промывки.</w:t>
      </w:r>
    </w:p>
    <w:p w14:paraId="654106AE" w14:textId="77777777" w:rsidR="003C53EC" w:rsidRPr="00913FA4" w:rsidRDefault="003C53EC" w:rsidP="003C53EC">
      <w:pPr>
        <w:spacing w:after="0" w:line="360" w:lineRule="auto"/>
        <w:ind w:firstLine="709"/>
        <w:contextualSpacing/>
        <w:jc w:val="both"/>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 xml:space="preserve">Взрыхление фильтрующего материала КУ-2 осуществляется после отключения фильтра из работы потоком воды снизу вверх. Для </w:t>
      </w:r>
      <w:proofErr w:type="gramStart"/>
      <w:r w:rsidRPr="00913FA4">
        <w:rPr>
          <w:rFonts w:ascii="Times New Roman" w:eastAsia="Calibri" w:hAnsi="Times New Roman" w:cs="Times New Roman"/>
          <w:sz w:val="28"/>
          <w:szCs w:val="28"/>
          <w:lang w:eastAsia="en-US"/>
        </w:rPr>
        <w:t>взрыхления  фильтра</w:t>
      </w:r>
      <w:proofErr w:type="gramEnd"/>
      <w:r w:rsidRPr="00913FA4">
        <w:rPr>
          <w:rFonts w:ascii="Times New Roman" w:eastAsia="Calibri" w:hAnsi="Times New Roman" w:cs="Times New Roman"/>
          <w:sz w:val="28"/>
          <w:szCs w:val="28"/>
          <w:lang w:eastAsia="en-US"/>
        </w:rPr>
        <w:t xml:space="preserve"> используется сырая вода. Взрыхлением достигается удаление накопившихся механических загрязнений и разрыхление катионита с удалением образовавшихся за время работы фильтра «мертвых» зон из уплотнившегося катионита. Время взрыхления определено режимной картой и составляет 15 мин. После окончания взрыхления проводится пропуск через фильтр раствора соли 6-8 % концентрации по рейке из бака </w:t>
      </w:r>
      <w:r w:rsidRPr="00913FA4">
        <w:rPr>
          <w:rFonts w:ascii="Times New Roman" w:eastAsia="Calibri" w:hAnsi="Times New Roman" w:cs="Times New Roman"/>
          <w:sz w:val="28"/>
          <w:szCs w:val="28"/>
          <w:lang w:eastAsia="en-US"/>
        </w:rPr>
        <w:lastRenderedPageBreak/>
        <w:t xml:space="preserve">мерника. Время пропуска раствора соли определяется по уровню в баке-мернике </w:t>
      </w:r>
      <w:proofErr w:type="gramStart"/>
      <w:r w:rsidRPr="00913FA4">
        <w:rPr>
          <w:rFonts w:ascii="Times New Roman" w:eastAsia="Calibri" w:hAnsi="Times New Roman" w:cs="Times New Roman"/>
          <w:sz w:val="28"/>
          <w:szCs w:val="28"/>
          <w:lang w:eastAsia="en-US"/>
        </w:rPr>
        <w:t>и  регламентной</w:t>
      </w:r>
      <w:proofErr w:type="gramEnd"/>
      <w:r w:rsidRPr="00913FA4">
        <w:rPr>
          <w:rFonts w:ascii="Times New Roman" w:eastAsia="Calibri" w:hAnsi="Times New Roman" w:cs="Times New Roman"/>
          <w:sz w:val="28"/>
          <w:szCs w:val="28"/>
          <w:lang w:eastAsia="en-US"/>
        </w:rPr>
        <w:t xml:space="preserve"> таблице.</w:t>
      </w:r>
    </w:p>
    <w:p w14:paraId="0AAA1BE1" w14:textId="77777777" w:rsidR="003C53EC" w:rsidRPr="00913FA4" w:rsidRDefault="003C53EC" w:rsidP="003C53EC">
      <w:pPr>
        <w:spacing w:after="0" w:line="360" w:lineRule="auto"/>
        <w:ind w:firstLine="709"/>
        <w:contextualSpacing/>
        <w:jc w:val="both"/>
        <w:rPr>
          <w:rFonts w:ascii="Times New Roman" w:eastAsia="Calibri" w:hAnsi="Times New Roman" w:cs="Times New Roman"/>
          <w:sz w:val="28"/>
          <w:szCs w:val="28"/>
          <w:lang w:eastAsia="en-US"/>
        </w:rPr>
      </w:pPr>
      <w:r w:rsidRPr="00913FA4">
        <w:rPr>
          <w:rFonts w:ascii="Times New Roman" w:eastAsia="Calibri" w:hAnsi="Times New Roman" w:cs="Times New Roman"/>
          <w:sz w:val="28"/>
          <w:szCs w:val="28"/>
          <w:lang w:eastAsia="en-US"/>
        </w:rPr>
        <w:t>При промывке загрузки фильтров от продуктов регенерации открывается воздушник, промывная свежая вода подается в фильтр. Время отмывки определяется по режимной карте и по химическому анализу. Жесткость общая: для I ступени – не более 500 мг-</w:t>
      </w:r>
      <w:proofErr w:type="spellStart"/>
      <w:r w:rsidRPr="00913FA4">
        <w:rPr>
          <w:rFonts w:ascii="Times New Roman" w:eastAsia="Calibri" w:hAnsi="Times New Roman" w:cs="Times New Roman"/>
          <w:sz w:val="28"/>
          <w:szCs w:val="28"/>
          <w:lang w:eastAsia="en-US"/>
        </w:rPr>
        <w:t>экв</w:t>
      </w:r>
      <w:proofErr w:type="spellEnd"/>
      <w:r w:rsidRPr="00913FA4">
        <w:rPr>
          <w:rFonts w:ascii="Times New Roman" w:eastAsia="Calibri" w:hAnsi="Times New Roman" w:cs="Times New Roman"/>
          <w:sz w:val="28"/>
          <w:szCs w:val="28"/>
          <w:lang w:eastAsia="en-US"/>
        </w:rPr>
        <w:t>/кг, для II ступени – не более 20 мг-</w:t>
      </w:r>
      <w:proofErr w:type="spellStart"/>
      <w:r w:rsidRPr="00913FA4">
        <w:rPr>
          <w:rFonts w:ascii="Times New Roman" w:eastAsia="Calibri" w:hAnsi="Times New Roman" w:cs="Times New Roman"/>
          <w:sz w:val="28"/>
          <w:szCs w:val="28"/>
          <w:lang w:eastAsia="en-US"/>
        </w:rPr>
        <w:t>экв</w:t>
      </w:r>
      <w:proofErr w:type="spellEnd"/>
      <w:r w:rsidRPr="00913FA4">
        <w:rPr>
          <w:rFonts w:ascii="Times New Roman" w:eastAsia="Calibri" w:hAnsi="Times New Roman" w:cs="Times New Roman"/>
          <w:sz w:val="28"/>
          <w:szCs w:val="28"/>
          <w:lang w:eastAsia="en-US"/>
        </w:rPr>
        <w:t xml:space="preserve">/кг. По окончании промывки фильтр включается в работу или отключается в резерв. При остановке фильтра в резерв после промывки на период более 1 часа </w:t>
      </w:r>
      <w:proofErr w:type="gramStart"/>
      <w:r w:rsidRPr="00913FA4">
        <w:rPr>
          <w:rFonts w:ascii="Times New Roman" w:eastAsia="Calibri" w:hAnsi="Times New Roman" w:cs="Times New Roman"/>
          <w:sz w:val="28"/>
          <w:szCs w:val="28"/>
          <w:lang w:eastAsia="en-US"/>
        </w:rPr>
        <w:t>перед  включением</w:t>
      </w:r>
      <w:proofErr w:type="gramEnd"/>
      <w:r w:rsidRPr="00913FA4">
        <w:rPr>
          <w:rFonts w:ascii="Times New Roman" w:eastAsia="Calibri" w:hAnsi="Times New Roman" w:cs="Times New Roman"/>
          <w:sz w:val="28"/>
          <w:szCs w:val="28"/>
          <w:lang w:eastAsia="en-US"/>
        </w:rPr>
        <w:t xml:space="preserve"> его в работу производится сброс первого фильтрата до величины жесткости, указанной в режимной карте.</w:t>
      </w:r>
    </w:p>
    <w:p w14:paraId="3AFC31F9" w14:textId="77777777" w:rsidR="003C53EC" w:rsidRPr="00913FA4" w:rsidRDefault="003C53EC" w:rsidP="003C53EC">
      <w:pPr>
        <w:spacing w:after="0" w:line="360" w:lineRule="auto"/>
        <w:ind w:firstLine="709"/>
        <w:contextualSpacing/>
        <w:jc w:val="both"/>
        <w:rPr>
          <w:rFonts w:ascii="Times New Roman" w:eastAsia="Times New Roman" w:hAnsi="Times New Roman" w:cs="Times New Roman"/>
          <w:sz w:val="28"/>
          <w:szCs w:val="28"/>
        </w:rPr>
      </w:pPr>
    </w:p>
    <w:p w14:paraId="7815EFE0" w14:textId="77777777" w:rsidR="003C53EC" w:rsidRPr="00125A65" w:rsidRDefault="003C53EC" w:rsidP="003C53EC">
      <w:pPr>
        <w:spacing w:after="0" w:line="360" w:lineRule="auto"/>
        <w:ind w:firstLine="709"/>
        <w:contextualSpacing/>
        <w:jc w:val="center"/>
        <w:rPr>
          <w:rFonts w:ascii="Times New Roman" w:eastAsia="Times New Roman" w:hAnsi="Times New Roman" w:cs="Times New Roman"/>
          <w:sz w:val="28"/>
          <w:szCs w:val="28"/>
        </w:rPr>
      </w:pPr>
      <w:r w:rsidRPr="00125A65">
        <w:rPr>
          <w:rFonts w:ascii="Times New Roman" w:eastAsia="Times New Roman" w:hAnsi="Times New Roman" w:cs="Times New Roman"/>
          <w:sz w:val="28"/>
          <w:szCs w:val="28"/>
        </w:rPr>
        <w:t>Поток 2</w:t>
      </w:r>
    </w:p>
    <w:p w14:paraId="7CA05D15" w14:textId="77777777" w:rsidR="003C53EC" w:rsidRPr="00125A65" w:rsidRDefault="003C53EC" w:rsidP="003C53EC">
      <w:pPr>
        <w:spacing w:after="0" w:line="360" w:lineRule="auto"/>
        <w:ind w:firstLine="709"/>
        <w:contextualSpacing/>
        <w:jc w:val="both"/>
        <w:rPr>
          <w:rFonts w:ascii="Times New Roman" w:eastAsia="Times New Roman" w:hAnsi="Times New Roman" w:cs="Times New Roman"/>
          <w:sz w:val="28"/>
          <w:szCs w:val="28"/>
        </w:rPr>
      </w:pPr>
    </w:p>
    <w:p w14:paraId="2F1FE072" w14:textId="77777777" w:rsidR="003C53EC" w:rsidRPr="00125A65" w:rsidRDefault="003C53EC" w:rsidP="003C53EC">
      <w:pPr>
        <w:spacing w:after="0" w:line="360" w:lineRule="auto"/>
        <w:ind w:firstLine="709"/>
        <w:contextualSpacing/>
        <w:jc w:val="both"/>
        <w:rPr>
          <w:rFonts w:ascii="Times New Roman" w:eastAsia="Times New Roman" w:hAnsi="Times New Roman" w:cs="Times New Roman"/>
          <w:sz w:val="28"/>
          <w:szCs w:val="28"/>
        </w:rPr>
      </w:pPr>
      <w:r w:rsidRPr="00125A65">
        <w:rPr>
          <w:rFonts w:ascii="Times New Roman" w:eastAsia="Times New Roman" w:hAnsi="Times New Roman" w:cs="Times New Roman"/>
          <w:sz w:val="28"/>
          <w:szCs w:val="28"/>
        </w:rPr>
        <w:t xml:space="preserve">На заводе проводятся работы по модернизации очистных сооружений для очистки фильтрата </w:t>
      </w:r>
      <w:proofErr w:type="spellStart"/>
      <w:r w:rsidRPr="00125A65">
        <w:rPr>
          <w:rFonts w:ascii="Times New Roman" w:eastAsia="Times New Roman" w:hAnsi="Times New Roman" w:cs="Times New Roman"/>
          <w:sz w:val="28"/>
          <w:szCs w:val="28"/>
        </w:rPr>
        <w:t>послеспиртовой</w:t>
      </w:r>
      <w:proofErr w:type="spellEnd"/>
      <w:r w:rsidRPr="00125A65">
        <w:rPr>
          <w:rFonts w:ascii="Times New Roman" w:eastAsia="Times New Roman" w:hAnsi="Times New Roman" w:cs="Times New Roman"/>
          <w:sz w:val="28"/>
          <w:szCs w:val="28"/>
        </w:rPr>
        <w:t xml:space="preserve"> барды и производственных сточных вод (станция BY-ZHZL).</w:t>
      </w:r>
    </w:p>
    <w:p w14:paraId="74F24BF4" w14:textId="77777777" w:rsidR="003C53EC" w:rsidRPr="00913FA4" w:rsidRDefault="003C53EC" w:rsidP="003C53EC">
      <w:pPr>
        <w:spacing w:after="0" w:line="360" w:lineRule="auto"/>
        <w:ind w:firstLine="709"/>
        <w:contextualSpacing/>
        <w:jc w:val="both"/>
        <w:rPr>
          <w:rFonts w:ascii="Times New Roman" w:eastAsia="Times New Roman" w:hAnsi="Times New Roman" w:cs="Times New Roman"/>
          <w:sz w:val="28"/>
          <w:szCs w:val="28"/>
        </w:rPr>
      </w:pPr>
      <w:r w:rsidRPr="00913FA4">
        <w:rPr>
          <w:rFonts w:ascii="Times New Roman" w:eastAsia="Times New Roman" w:hAnsi="Times New Roman" w:cs="Times New Roman"/>
          <w:sz w:val="28"/>
          <w:szCs w:val="28"/>
        </w:rPr>
        <w:t xml:space="preserve">Работа локальных очистных сооружений (ЛОС) на первой стадии переработки фильтрата </w:t>
      </w:r>
      <w:proofErr w:type="spellStart"/>
      <w:r w:rsidRPr="00913FA4">
        <w:rPr>
          <w:rFonts w:ascii="Times New Roman" w:eastAsia="Times New Roman" w:hAnsi="Times New Roman" w:cs="Times New Roman"/>
          <w:sz w:val="28"/>
          <w:szCs w:val="28"/>
        </w:rPr>
        <w:t>послеспиртовой</w:t>
      </w:r>
      <w:proofErr w:type="spellEnd"/>
      <w:r w:rsidRPr="00913FA4">
        <w:rPr>
          <w:rFonts w:ascii="Times New Roman" w:eastAsia="Times New Roman" w:hAnsi="Times New Roman" w:cs="Times New Roman"/>
          <w:sz w:val="28"/>
          <w:szCs w:val="28"/>
        </w:rPr>
        <w:t xml:space="preserve"> барды основана на процессе анаэробной биохимической трансформации при участии специально культивированных анаэробных микроорганизмов с последующим получением биогаза. Утилизация образующегося в анаэробном реакторе биогаза предусмотрена на установке беспламенного горения, действующей на диффузном принципе горения. Предварительно очищенный фильтрат направляется на второй этап очистки - биологические очистные сооружения аэробного типа.</w:t>
      </w:r>
    </w:p>
    <w:p w14:paraId="0E58C7FB" w14:textId="77777777" w:rsidR="003C53EC" w:rsidRPr="00913FA4" w:rsidRDefault="003C53EC" w:rsidP="003C53EC">
      <w:pPr>
        <w:spacing w:after="0" w:line="360" w:lineRule="auto"/>
        <w:ind w:firstLine="709"/>
        <w:contextualSpacing/>
        <w:jc w:val="both"/>
        <w:rPr>
          <w:rFonts w:ascii="Times New Roman" w:eastAsia="Times New Roman" w:hAnsi="Times New Roman" w:cs="Times New Roman"/>
          <w:sz w:val="28"/>
          <w:szCs w:val="28"/>
        </w:rPr>
      </w:pPr>
    </w:p>
    <w:p w14:paraId="7EFC90DE" w14:textId="77777777" w:rsidR="003C53EC" w:rsidRPr="00125A65" w:rsidRDefault="003C53EC" w:rsidP="003C53EC">
      <w:pPr>
        <w:keepNext/>
        <w:keepLines/>
        <w:widowControl w:val="0"/>
        <w:spacing w:after="0" w:line="360" w:lineRule="auto"/>
        <w:ind w:firstLine="709"/>
        <w:contextualSpacing/>
        <w:jc w:val="center"/>
        <w:outlineLvl w:val="0"/>
        <w:rPr>
          <w:rFonts w:ascii="Times New Roman" w:eastAsia="SimSun" w:hAnsi="Times New Roman" w:cs="Times New Roman"/>
          <w:kern w:val="32"/>
          <w:sz w:val="28"/>
          <w:szCs w:val="28"/>
          <w:lang w:eastAsia="zh-CN"/>
        </w:rPr>
      </w:pPr>
      <w:r w:rsidRPr="00125A65">
        <w:rPr>
          <w:rFonts w:ascii="Times New Roman" w:eastAsia="SimSun" w:hAnsi="Times New Roman" w:cs="Times New Roman"/>
          <w:kern w:val="32"/>
          <w:sz w:val="28"/>
          <w:szCs w:val="28"/>
          <w:lang w:eastAsia="zh-CN"/>
        </w:rPr>
        <w:t xml:space="preserve">Технологическая схема станции очистки </w:t>
      </w:r>
      <w:proofErr w:type="spellStart"/>
      <w:r w:rsidRPr="00125A65">
        <w:rPr>
          <w:rFonts w:ascii="Times New Roman" w:eastAsia="SimSun" w:hAnsi="Times New Roman" w:cs="Times New Roman"/>
          <w:kern w:val="32"/>
          <w:sz w:val="28"/>
          <w:szCs w:val="28"/>
          <w:lang w:eastAsia="zh-CN"/>
        </w:rPr>
        <w:t>послеспиртового</w:t>
      </w:r>
      <w:proofErr w:type="spellEnd"/>
      <w:r w:rsidRPr="00125A65">
        <w:rPr>
          <w:rFonts w:ascii="Times New Roman" w:eastAsia="SimSun" w:hAnsi="Times New Roman" w:cs="Times New Roman"/>
          <w:kern w:val="32"/>
          <w:sz w:val="28"/>
          <w:szCs w:val="28"/>
          <w:lang w:eastAsia="zh-CN"/>
        </w:rPr>
        <w:t xml:space="preserve"> фильтрата</w:t>
      </w:r>
    </w:p>
    <w:p w14:paraId="3A4E86B1" w14:textId="77777777" w:rsidR="003C53EC" w:rsidRPr="00913FA4" w:rsidRDefault="003C53EC" w:rsidP="003C53EC">
      <w:pPr>
        <w:keepNext/>
        <w:keepLines/>
        <w:widowControl w:val="0"/>
        <w:spacing w:after="0" w:line="360" w:lineRule="auto"/>
        <w:ind w:firstLine="709"/>
        <w:contextualSpacing/>
        <w:jc w:val="both"/>
        <w:outlineLvl w:val="0"/>
        <w:rPr>
          <w:rFonts w:ascii="Times New Roman" w:eastAsia="SimSun" w:hAnsi="Times New Roman" w:cs="Times New Roman"/>
          <w:kern w:val="32"/>
          <w:sz w:val="28"/>
          <w:szCs w:val="28"/>
          <w:lang w:eastAsia="zh-CN"/>
        </w:rPr>
      </w:pPr>
    </w:p>
    <w:p w14:paraId="7191F975" w14:textId="77777777" w:rsidR="003C53EC" w:rsidRPr="00913FA4" w:rsidRDefault="003C53EC" w:rsidP="003C53EC">
      <w:pPr>
        <w:widowControl w:val="0"/>
        <w:adjustRightInd w:val="0"/>
        <w:spacing w:after="0" w:line="360" w:lineRule="auto"/>
        <w:ind w:firstLine="709"/>
        <w:contextualSpacing/>
        <w:jc w:val="both"/>
        <w:textAlignment w:val="baseline"/>
        <w:rPr>
          <w:rFonts w:ascii="Times New Roman" w:eastAsia="SimSun" w:hAnsi="Times New Roman" w:cs="Times New Roman"/>
          <w:kern w:val="24"/>
          <w:sz w:val="28"/>
          <w:szCs w:val="28"/>
          <w:lang w:eastAsia="zh-CN"/>
        </w:rPr>
      </w:pPr>
      <w:r w:rsidRPr="00913FA4">
        <w:rPr>
          <w:rFonts w:ascii="Times New Roman" w:eastAsia="SimSun" w:hAnsi="Times New Roman" w:cs="Times New Roman"/>
          <w:kern w:val="24"/>
          <w:sz w:val="28"/>
          <w:szCs w:val="28"/>
          <w:lang w:eastAsia="zh-CN"/>
        </w:rPr>
        <w:t>Проектная мощность ЛОС 400 (±10%) м</w:t>
      </w:r>
      <w:r w:rsidRPr="00913FA4">
        <w:rPr>
          <w:rFonts w:ascii="Times New Roman" w:eastAsia="SimSun" w:hAnsi="Times New Roman" w:cs="Times New Roman"/>
          <w:kern w:val="24"/>
          <w:sz w:val="28"/>
          <w:szCs w:val="28"/>
          <w:vertAlign w:val="superscript"/>
          <w:lang w:eastAsia="zh-CN"/>
        </w:rPr>
        <w:t>3</w:t>
      </w:r>
      <w:r w:rsidRPr="00913FA4">
        <w:rPr>
          <w:rFonts w:ascii="Times New Roman" w:eastAsia="SimSun" w:hAnsi="Times New Roman" w:cs="Times New Roman"/>
          <w:kern w:val="24"/>
          <w:sz w:val="28"/>
          <w:szCs w:val="28"/>
          <w:lang w:eastAsia="zh-CN"/>
        </w:rPr>
        <w:t>/</w:t>
      </w:r>
      <w:proofErr w:type="spellStart"/>
      <w:r w:rsidRPr="00913FA4">
        <w:rPr>
          <w:rFonts w:ascii="Times New Roman" w:eastAsia="SimSun" w:hAnsi="Times New Roman" w:cs="Times New Roman"/>
          <w:kern w:val="24"/>
          <w:sz w:val="28"/>
          <w:szCs w:val="28"/>
          <w:lang w:eastAsia="zh-CN"/>
        </w:rPr>
        <w:t>сут</w:t>
      </w:r>
      <w:proofErr w:type="spellEnd"/>
      <w:r w:rsidRPr="00913FA4">
        <w:rPr>
          <w:rFonts w:ascii="Times New Roman" w:eastAsia="SimSun" w:hAnsi="Times New Roman" w:cs="Times New Roman"/>
          <w:kern w:val="24"/>
          <w:sz w:val="28"/>
          <w:szCs w:val="28"/>
          <w:lang w:eastAsia="zh-CN"/>
        </w:rPr>
        <w:t xml:space="preserve"> по фильтрату </w:t>
      </w:r>
      <w:proofErr w:type="spellStart"/>
      <w:r w:rsidRPr="00913FA4">
        <w:rPr>
          <w:rFonts w:ascii="Times New Roman" w:eastAsia="SimSun" w:hAnsi="Times New Roman" w:cs="Times New Roman"/>
          <w:kern w:val="24"/>
          <w:sz w:val="28"/>
          <w:szCs w:val="28"/>
          <w:lang w:eastAsia="zh-CN"/>
        </w:rPr>
        <w:lastRenderedPageBreak/>
        <w:t>послеспиртовой</w:t>
      </w:r>
      <w:proofErr w:type="spellEnd"/>
      <w:r w:rsidRPr="00913FA4">
        <w:rPr>
          <w:rFonts w:ascii="Times New Roman" w:eastAsia="SimSun" w:hAnsi="Times New Roman" w:cs="Times New Roman"/>
          <w:kern w:val="24"/>
          <w:sz w:val="28"/>
          <w:szCs w:val="28"/>
          <w:lang w:eastAsia="zh-CN"/>
        </w:rPr>
        <w:t xml:space="preserve"> барды. Расчетный расход согласно</w:t>
      </w:r>
      <w:r>
        <w:rPr>
          <w:rFonts w:ascii="Times New Roman" w:eastAsia="SimSun" w:hAnsi="Times New Roman" w:cs="Times New Roman"/>
          <w:kern w:val="24"/>
          <w:sz w:val="28"/>
          <w:szCs w:val="28"/>
          <w:lang w:eastAsia="zh-CN"/>
        </w:rPr>
        <w:t xml:space="preserve"> </w:t>
      </w:r>
      <w:r w:rsidRPr="00913FA4">
        <w:rPr>
          <w:rFonts w:ascii="Times New Roman" w:eastAsia="SimSun" w:hAnsi="Times New Roman" w:cs="Times New Roman"/>
          <w:kern w:val="24"/>
          <w:sz w:val="28"/>
          <w:szCs w:val="28"/>
          <w:lang w:eastAsia="zh-CN"/>
        </w:rPr>
        <w:t>регламенту производства 416 м</w:t>
      </w:r>
      <w:r w:rsidRPr="00913FA4">
        <w:rPr>
          <w:rFonts w:ascii="Times New Roman" w:eastAsia="SimSun" w:hAnsi="Times New Roman" w:cs="Times New Roman"/>
          <w:kern w:val="24"/>
          <w:sz w:val="28"/>
          <w:szCs w:val="28"/>
          <w:vertAlign w:val="superscript"/>
          <w:lang w:eastAsia="zh-CN"/>
        </w:rPr>
        <w:t>3</w:t>
      </w:r>
      <w:r w:rsidRPr="00913FA4">
        <w:rPr>
          <w:rFonts w:ascii="Times New Roman" w:eastAsia="SimSun" w:hAnsi="Times New Roman" w:cs="Times New Roman"/>
          <w:kern w:val="24"/>
          <w:sz w:val="28"/>
          <w:szCs w:val="28"/>
          <w:lang w:eastAsia="zh-CN"/>
        </w:rPr>
        <w:t>/</w:t>
      </w:r>
      <w:proofErr w:type="spellStart"/>
      <w:r w:rsidRPr="00913FA4">
        <w:rPr>
          <w:rFonts w:ascii="Times New Roman" w:eastAsia="SimSun" w:hAnsi="Times New Roman" w:cs="Times New Roman"/>
          <w:kern w:val="24"/>
          <w:sz w:val="28"/>
          <w:szCs w:val="28"/>
          <w:lang w:eastAsia="zh-CN"/>
        </w:rPr>
        <w:t>сут</w:t>
      </w:r>
      <w:proofErr w:type="spellEnd"/>
    </w:p>
    <w:p w14:paraId="081BF073" w14:textId="77777777" w:rsidR="003C53EC" w:rsidRPr="00913FA4" w:rsidRDefault="003C53EC" w:rsidP="003C53EC">
      <w:pPr>
        <w:widowControl w:val="0"/>
        <w:adjustRightInd w:val="0"/>
        <w:spacing w:after="0" w:line="360" w:lineRule="auto"/>
        <w:ind w:firstLine="709"/>
        <w:contextualSpacing/>
        <w:jc w:val="both"/>
        <w:textAlignment w:val="baseline"/>
        <w:rPr>
          <w:rFonts w:ascii="Times New Roman" w:eastAsia="SimSun" w:hAnsi="Times New Roman" w:cs="Times New Roman"/>
          <w:kern w:val="24"/>
          <w:sz w:val="28"/>
          <w:szCs w:val="28"/>
          <w:lang w:eastAsia="zh-CN"/>
        </w:rPr>
      </w:pPr>
      <w:r w:rsidRPr="00913FA4">
        <w:rPr>
          <w:rFonts w:ascii="Times New Roman" w:eastAsia="SimSun" w:hAnsi="Times New Roman" w:cs="Times New Roman"/>
          <w:kern w:val="24"/>
          <w:sz w:val="28"/>
          <w:szCs w:val="28"/>
          <w:lang w:eastAsia="zh-CN"/>
        </w:rPr>
        <w:t xml:space="preserve">Вид перерабатываемой жидкости: фильтрат </w:t>
      </w:r>
      <w:proofErr w:type="spellStart"/>
      <w:r w:rsidRPr="00913FA4">
        <w:rPr>
          <w:rFonts w:ascii="Times New Roman" w:eastAsia="SimSun" w:hAnsi="Times New Roman" w:cs="Times New Roman"/>
          <w:kern w:val="24"/>
          <w:sz w:val="28"/>
          <w:szCs w:val="28"/>
          <w:lang w:eastAsia="zh-CN"/>
        </w:rPr>
        <w:t>послеспиртовой</w:t>
      </w:r>
      <w:proofErr w:type="spellEnd"/>
      <w:r w:rsidRPr="00913FA4">
        <w:rPr>
          <w:rFonts w:ascii="Times New Roman" w:eastAsia="SimSun" w:hAnsi="Times New Roman" w:cs="Times New Roman"/>
          <w:kern w:val="24"/>
          <w:sz w:val="28"/>
          <w:szCs w:val="28"/>
          <w:lang w:eastAsia="zh-CN"/>
        </w:rPr>
        <w:t xml:space="preserve"> барды. Процессуальная схема движения фильтрата </w:t>
      </w:r>
      <w:proofErr w:type="spellStart"/>
      <w:r w:rsidRPr="00913FA4">
        <w:rPr>
          <w:rFonts w:ascii="Times New Roman" w:eastAsia="SimSun" w:hAnsi="Times New Roman" w:cs="Times New Roman"/>
          <w:kern w:val="24"/>
          <w:sz w:val="28"/>
          <w:szCs w:val="28"/>
          <w:lang w:eastAsia="zh-CN"/>
        </w:rPr>
        <w:t>послеспиртовой</w:t>
      </w:r>
      <w:proofErr w:type="spellEnd"/>
      <w:r w:rsidRPr="00913FA4">
        <w:rPr>
          <w:rFonts w:ascii="Times New Roman" w:eastAsia="SimSun" w:hAnsi="Times New Roman" w:cs="Times New Roman"/>
          <w:kern w:val="24"/>
          <w:sz w:val="28"/>
          <w:szCs w:val="28"/>
          <w:lang w:eastAsia="zh-CN"/>
        </w:rPr>
        <w:t xml:space="preserve"> барды по ЛОС приведена на рисунке 2.2.</w:t>
      </w:r>
    </w:p>
    <w:p w14:paraId="32E41178" w14:textId="77777777" w:rsidR="003C53EC" w:rsidRPr="00913FA4" w:rsidRDefault="003C53EC" w:rsidP="003C53EC">
      <w:pPr>
        <w:spacing w:after="0" w:line="360" w:lineRule="auto"/>
        <w:ind w:firstLine="709"/>
        <w:contextualSpacing/>
        <w:rPr>
          <w:rFonts w:ascii="Times New Roman" w:eastAsiaTheme="minorHAnsi" w:hAnsi="Times New Roman" w:cs="Times New Roman"/>
          <w:sz w:val="28"/>
          <w:szCs w:val="28"/>
          <w:lang w:eastAsia="en-US"/>
        </w:rPr>
      </w:pPr>
    </w:p>
    <w:p w14:paraId="727EEA14" w14:textId="77777777" w:rsidR="003C53EC" w:rsidRPr="00913FA4" w:rsidRDefault="003C53EC" w:rsidP="003C53EC">
      <w:pPr>
        <w:spacing w:after="0" w:line="360" w:lineRule="auto"/>
        <w:ind w:firstLine="709"/>
        <w:contextualSpacing/>
        <w:rPr>
          <w:rFonts w:ascii="Times New Roman" w:eastAsiaTheme="minorHAnsi" w:hAnsi="Times New Roman" w:cs="Times New Roman"/>
          <w:sz w:val="28"/>
          <w:szCs w:val="28"/>
          <w:lang w:eastAsia="en-US"/>
        </w:rPr>
      </w:pPr>
    </w:p>
    <w:p w14:paraId="09E6F808" w14:textId="77777777" w:rsidR="003C53EC" w:rsidRPr="00913FA4" w:rsidRDefault="003C53EC" w:rsidP="003C53EC">
      <w:pPr>
        <w:spacing w:after="0" w:line="360" w:lineRule="auto"/>
        <w:ind w:firstLine="709"/>
        <w:contextualSpacing/>
        <w:rPr>
          <w:rFonts w:ascii="Times New Roman" w:eastAsiaTheme="minorHAnsi" w:hAnsi="Times New Roman" w:cs="Times New Roman"/>
          <w:sz w:val="28"/>
          <w:szCs w:val="28"/>
          <w:lang w:eastAsia="en-US"/>
        </w:rPr>
      </w:pPr>
      <w:r w:rsidRPr="00913FA4">
        <w:rPr>
          <w:rFonts w:ascii="Times New Roman" w:eastAsiaTheme="minorHAnsi" w:hAnsi="Times New Roman" w:cs="Times New Roman"/>
          <w:noProof/>
          <w:sz w:val="28"/>
          <w:szCs w:val="28"/>
        </w:rPr>
        <w:drawing>
          <wp:inline distT="0" distB="0" distL="0" distR="0" wp14:anchorId="128D89B3" wp14:editId="5AE84AD4">
            <wp:extent cx="5126848" cy="641985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28747" cy="6422228"/>
                    </a:xfrm>
                    <a:prstGeom prst="rect">
                      <a:avLst/>
                    </a:prstGeom>
                    <a:noFill/>
                  </pic:spPr>
                </pic:pic>
              </a:graphicData>
            </a:graphic>
          </wp:inline>
        </w:drawing>
      </w:r>
    </w:p>
    <w:p w14:paraId="7CC5FAA2" w14:textId="77777777" w:rsidR="003C53EC" w:rsidRPr="00913FA4" w:rsidRDefault="003C53EC" w:rsidP="003C53EC">
      <w:pPr>
        <w:spacing w:after="0" w:line="360" w:lineRule="auto"/>
        <w:ind w:firstLine="709"/>
        <w:contextualSpacing/>
        <w:rPr>
          <w:rFonts w:ascii="Times New Roman" w:eastAsiaTheme="minorHAnsi" w:hAnsi="Times New Roman" w:cs="Times New Roman"/>
          <w:sz w:val="28"/>
          <w:szCs w:val="28"/>
          <w:lang w:eastAsia="en-US"/>
        </w:rPr>
      </w:pPr>
    </w:p>
    <w:p w14:paraId="522D0DBD" w14:textId="77777777" w:rsidR="003C53EC" w:rsidRPr="00913FA4" w:rsidRDefault="003C53EC" w:rsidP="003C53EC">
      <w:pPr>
        <w:spacing w:after="0" w:line="360" w:lineRule="auto"/>
        <w:ind w:firstLine="709"/>
        <w:contextualSpacing/>
        <w:jc w:val="center"/>
        <w:rPr>
          <w:rFonts w:ascii="Times New Roman" w:eastAsiaTheme="minorHAnsi" w:hAnsi="Times New Roman" w:cs="Times New Roman"/>
          <w:sz w:val="28"/>
          <w:szCs w:val="28"/>
          <w:lang w:eastAsia="en-US"/>
        </w:rPr>
      </w:pPr>
      <w:r w:rsidRPr="00913FA4">
        <w:rPr>
          <w:rFonts w:ascii="Times New Roman" w:eastAsiaTheme="minorHAnsi" w:hAnsi="Times New Roman" w:cs="Times New Roman"/>
          <w:sz w:val="28"/>
          <w:szCs w:val="28"/>
          <w:lang w:eastAsia="en-US"/>
        </w:rPr>
        <w:t xml:space="preserve">Рисунок 2.2 - Процессуальная схема очистки фильтрата </w:t>
      </w:r>
      <w:proofErr w:type="spellStart"/>
      <w:r w:rsidRPr="00913FA4">
        <w:rPr>
          <w:rFonts w:ascii="Times New Roman" w:eastAsiaTheme="minorHAnsi" w:hAnsi="Times New Roman" w:cs="Times New Roman"/>
          <w:sz w:val="28"/>
          <w:szCs w:val="28"/>
          <w:lang w:eastAsia="en-US"/>
        </w:rPr>
        <w:t>послеспиртовой</w:t>
      </w:r>
      <w:proofErr w:type="spellEnd"/>
      <w:r w:rsidRPr="00913FA4">
        <w:rPr>
          <w:rFonts w:ascii="Times New Roman" w:eastAsiaTheme="minorHAnsi" w:hAnsi="Times New Roman" w:cs="Times New Roman"/>
          <w:sz w:val="28"/>
          <w:szCs w:val="28"/>
          <w:lang w:eastAsia="en-US"/>
        </w:rPr>
        <w:t xml:space="preserve"> барды.</w:t>
      </w:r>
    </w:p>
    <w:p w14:paraId="2574F34A" w14:textId="77777777" w:rsidR="003C53EC" w:rsidRPr="00913FA4" w:rsidRDefault="003C53EC" w:rsidP="003C53EC">
      <w:pPr>
        <w:spacing w:after="0" w:line="360" w:lineRule="auto"/>
        <w:ind w:firstLine="709"/>
        <w:contextualSpacing/>
        <w:jc w:val="center"/>
        <w:rPr>
          <w:rFonts w:ascii="Times New Roman" w:eastAsia="Times New Roman" w:hAnsi="Times New Roman" w:cs="Times New Roman"/>
          <w:b/>
          <w:sz w:val="28"/>
          <w:szCs w:val="28"/>
        </w:rPr>
      </w:pPr>
    </w:p>
    <w:p w14:paraId="12A61961" w14:textId="77777777" w:rsidR="003C53EC" w:rsidRPr="00125A65" w:rsidRDefault="003C53EC" w:rsidP="003C53EC">
      <w:pPr>
        <w:spacing w:after="0" w:line="360" w:lineRule="auto"/>
        <w:ind w:firstLine="709"/>
        <w:contextualSpacing/>
        <w:jc w:val="center"/>
        <w:rPr>
          <w:rFonts w:ascii="Times New Roman" w:eastAsia="Times New Roman" w:hAnsi="Times New Roman" w:cs="Times New Roman"/>
          <w:sz w:val="28"/>
          <w:szCs w:val="28"/>
        </w:rPr>
      </w:pPr>
      <w:r w:rsidRPr="00125A65">
        <w:rPr>
          <w:rFonts w:ascii="Times New Roman" w:eastAsia="Times New Roman" w:hAnsi="Times New Roman" w:cs="Times New Roman"/>
          <w:sz w:val="28"/>
          <w:szCs w:val="28"/>
        </w:rPr>
        <w:t>Поток 3</w:t>
      </w:r>
    </w:p>
    <w:p w14:paraId="09285A42" w14:textId="77777777" w:rsidR="003C53EC" w:rsidRPr="00913FA4" w:rsidRDefault="003C53EC" w:rsidP="003C53EC">
      <w:pPr>
        <w:spacing w:after="0" w:line="360" w:lineRule="auto"/>
        <w:ind w:firstLine="709"/>
        <w:contextualSpacing/>
        <w:rPr>
          <w:rFonts w:ascii="Times New Roman" w:eastAsia="Times New Roman" w:hAnsi="Times New Roman" w:cs="Times New Roman"/>
          <w:sz w:val="28"/>
          <w:szCs w:val="28"/>
        </w:rPr>
      </w:pPr>
      <w:r w:rsidRPr="00913FA4">
        <w:rPr>
          <w:rFonts w:ascii="Times New Roman" w:eastAsia="Times New Roman" w:hAnsi="Times New Roman" w:cs="Times New Roman"/>
          <w:sz w:val="28"/>
          <w:szCs w:val="28"/>
        </w:rPr>
        <w:t xml:space="preserve">Основными источниками образования сточных </w:t>
      </w:r>
      <w:proofErr w:type="gramStart"/>
      <w:r w:rsidRPr="00913FA4">
        <w:rPr>
          <w:rFonts w:ascii="Times New Roman" w:eastAsia="Times New Roman" w:hAnsi="Times New Roman" w:cs="Times New Roman"/>
          <w:sz w:val="28"/>
          <w:szCs w:val="28"/>
        </w:rPr>
        <w:t>вод  в</w:t>
      </w:r>
      <w:proofErr w:type="gramEnd"/>
      <w:r w:rsidRPr="00913FA4">
        <w:rPr>
          <w:rFonts w:ascii="Times New Roman" w:eastAsia="Times New Roman" w:hAnsi="Times New Roman" w:cs="Times New Roman"/>
          <w:sz w:val="28"/>
          <w:szCs w:val="28"/>
        </w:rPr>
        <w:t xml:space="preserve"> производстве являются: мойка, дезинфекция, стерилизация технологического оборудования и продуктовых трубопроводов. </w:t>
      </w:r>
    </w:p>
    <w:p w14:paraId="6C1B5C68" w14:textId="77777777" w:rsidR="003C53EC" w:rsidRPr="00913FA4" w:rsidRDefault="003C53EC" w:rsidP="003C53EC">
      <w:pPr>
        <w:spacing w:after="0" w:line="360" w:lineRule="auto"/>
        <w:ind w:firstLine="709"/>
        <w:contextualSpacing/>
        <w:rPr>
          <w:rFonts w:ascii="Times New Roman" w:eastAsia="Times New Roman" w:hAnsi="Times New Roman" w:cs="Times New Roman"/>
          <w:sz w:val="28"/>
          <w:szCs w:val="28"/>
        </w:rPr>
      </w:pPr>
      <w:r w:rsidRPr="00913FA4">
        <w:rPr>
          <w:rFonts w:ascii="Times New Roman" w:eastAsia="Times New Roman" w:hAnsi="Times New Roman" w:cs="Times New Roman"/>
          <w:sz w:val="28"/>
          <w:szCs w:val="28"/>
        </w:rPr>
        <w:t xml:space="preserve"> Поскольку на спиртовом заводе в качестве сырья используют только зерновые культуры, то образуются сточные воды первой и третьей категории загрязнений: отработавшие, производственно-загрязненные, включая </w:t>
      </w:r>
      <w:proofErr w:type="spellStart"/>
      <w:r w:rsidRPr="00913FA4">
        <w:rPr>
          <w:rFonts w:ascii="Times New Roman" w:eastAsia="Times New Roman" w:hAnsi="Times New Roman" w:cs="Times New Roman"/>
          <w:sz w:val="28"/>
          <w:szCs w:val="28"/>
        </w:rPr>
        <w:t>лютерную</w:t>
      </w:r>
      <w:proofErr w:type="spellEnd"/>
      <w:r w:rsidRPr="00913FA4">
        <w:rPr>
          <w:rFonts w:ascii="Times New Roman" w:eastAsia="Times New Roman" w:hAnsi="Times New Roman" w:cs="Times New Roman"/>
          <w:sz w:val="28"/>
          <w:szCs w:val="28"/>
        </w:rPr>
        <w:t xml:space="preserve"> воду.</w:t>
      </w:r>
    </w:p>
    <w:p w14:paraId="70B4F817" w14:textId="77777777" w:rsidR="003C53EC" w:rsidRPr="00913FA4" w:rsidRDefault="003C53EC" w:rsidP="003C53EC">
      <w:pPr>
        <w:spacing w:after="0" w:line="360" w:lineRule="auto"/>
        <w:ind w:firstLine="709"/>
        <w:contextualSpacing/>
        <w:rPr>
          <w:rFonts w:ascii="Times New Roman" w:eastAsiaTheme="minorHAnsi" w:hAnsi="Times New Roman" w:cs="Times New Roman"/>
          <w:sz w:val="28"/>
          <w:szCs w:val="28"/>
          <w:lang w:eastAsia="en-US"/>
        </w:rPr>
      </w:pPr>
      <w:r w:rsidRPr="00913FA4">
        <w:rPr>
          <w:rFonts w:ascii="Times New Roman" w:eastAsia="Times New Roman" w:hAnsi="Times New Roman" w:cs="Times New Roman"/>
          <w:sz w:val="28"/>
          <w:szCs w:val="28"/>
        </w:rPr>
        <w:t>Производственные стоков направляются на вторую очередь ЛОС – на аэробный цикл.</w:t>
      </w:r>
    </w:p>
    <w:p w14:paraId="699E835D" w14:textId="77777777" w:rsidR="003C53EC" w:rsidRPr="007234B1" w:rsidRDefault="003C53EC" w:rsidP="003C53EC">
      <w:pPr>
        <w:spacing w:after="0" w:line="360" w:lineRule="auto"/>
        <w:ind w:firstLine="709"/>
        <w:contextualSpacing/>
        <w:rPr>
          <w:rFonts w:ascii="Times New Roman" w:eastAsiaTheme="minorHAnsi" w:hAnsi="Times New Roman" w:cs="Times New Roman"/>
          <w:sz w:val="28"/>
          <w:szCs w:val="28"/>
          <w:lang w:eastAsia="en-US"/>
        </w:rPr>
      </w:pPr>
      <w:r w:rsidRPr="007234B1">
        <w:rPr>
          <w:rFonts w:ascii="Times New Roman" w:eastAsiaTheme="minorHAnsi" w:hAnsi="Times New Roman" w:cs="Times New Roman"/>
          <w:sz w:val="28"/>
          <w:szCs w:val="28"/>
          <w:lang w:eastAsia="en-US"/>
        </w:rPr>
        <w:t xml:space="preserve">В соответствии с требованиями п.5 статьи 8 Федерального Закона от 22.11.1995. № 171-ФЗ «О государственном регулировании производства и оборота этилового спирта, алкогольной и спиртосодержащей продукции» (в действующей редакции) </w:t>
      </w:r>
      <w:r w:rsidRPr="003C53EC">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5</w:t>
      </w:r>
      <w:r w:rsidRPr="003C53EC">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w:t>
      </w:r>
      <w:r w:rsidRPr="007234B1">
        <w:rPr>
          <w:rFonts w:ascii="Times New Roman" w:eastAsiaTheme="minorHAnsi" w:hAnsi="Times New Roman" w:cs="Times New Roman"/>
          <w:sz w:val="28"/>
          <w:szCs w:val="28"/>
          <w:lang w:eastAsia="en-US"/>
        </w:rPr>
        <w:t>ООО «Александровский спиртзавод №14» имеет здание «цеха переработки барды», где установлено технологическое оборудование, позволяющее полностью перерабатывать барду, согласно «Постоянного технологического регламента производства спирта из крахмалсодержащего сырья», части III «Цех переработки барды. Производство барды кормовой». Расположение строительных конструкций соответствует проектной документации.</w:t>
      </w:r>
    </w:p>
    <w:p w14:paraId="01226E1E" w14:textId="77777777" w:rsidR="003C53EC" w:rsidRPr="007234B1" w:rsidRDefault="003C53EC" w:rsidP="003C53EC">
      <w:pPr>
        <w:spacing w:after="0" w:line="360" w:lineRule="auto"/>
        <w:ind w:firstLine="709"/>
        <w:contextualSpacing/>
        <w:rPr>
          <w:rFonts w:ascii="Times New Roman" w:eastAsiaTheme="minorHAnsi" w:hAnsi="Times New Roman" w:cs="Times New Roman"/>
          <w:sz w:val="28"/>
          <w:szCs w:val="28"/>
          <w:lang w:eastAsia="en-US"/>
        </w:rPr>
      </w:pPr>
      <w:r w:rsidRPr="007234B1">
        <w:rPr>
          <w:rFonts w:ascii="Times New Roman" w:eastAsiaTheme="minorHAnsi" w:hAnsi="Times New Roman" w:cs="Times New Roman"/>
          <w:sz w:val="28"/>
          <w:szCs w:val="28"/>
          <w:lang w:eastAsia="en-US"/>
        </w:rPr>
        <w:t>Фильтрат барды частично может направляться в спиртовое производство на стадию приготовления замеса взамен свежей воды. Неиспользуемое количество фильтрата барды направляется</w:t>
      </w:r>
      <w:r>
        <w:rPr>
          <w:rFonts w:ascii="Times New Roman" w:eastAsiaTheme="minorHAnsi" w:hAnsi="Times New Roman" w:cs="Times New Roman"/>
          <w:sz w:val="28"/>
          <w:szCs w:val="28"/>
          <w:lang w:eastAsia="en-US"/>
        </w:rPr>
        <w:t xml:space="preserve"> </w:t>
      </w:r>
      <w:r w:rsidRPr="007234B1">
        <w:rPr>
          <w:rFonts w:ascii="Times New Roman" w:eastAsiaTheme="minorHAnsi" w:hAnsi="Times New Roman" w:cs="Times New Roman"/>
          <w:sz w:val="28"/>
          <w:szCs w:val="28"/>
          <w:lang w:eastAsia="en-US"/>
        </w:rPr>
        <w:t>на ЛОС.</w:t>
      </w:r>
    </w:p>
    <w:p w14:paraId="20E71485" w14:textId="77777777" w:rsidR="003C53EC" w:rsidRPr="007234B1" w:rsidRDefault="003C53EC" w:rsidP="003C53EC">
      <w:pPr>
        <w:spacing w:after="0" w:line="360" w:lineRule="auto"/>
        <w:ind w:firstLine="709"/>
        <w:contextualSpacing/>
        <w:rPr>
          <w:rFonts w:ascii="Times New Roman" w:eastAsiaTheme="minorHAnsi" w:hAnsi="Times New Roman" w:cs="Times New Roman"/>
          <w:sz w:val="28"/>
          <w:szCs w:val="28"/>
          <w:lang w:eastAsia="en-US"/>
        </w:rPr>
      </w:pPr>
      <w:r w:rsidRPr="007234B1">
        <w:rPr>
          <w:rFonts w:ascii="Times New Roman" w:eastAsiaTheme="minorHAnsi" w:hAnsi="Times New Roman" w:cs="Times New Roman"/>
          <w:sz w:val="28"/>
          <w:szCs w:val="28"/>
          <w:lang w:eastAsia="en-US"/>
        </w:rPr>
        <w:t>Сточные воды должны быть очищены до такой степени, чтобы они не оказывали вредного воздействия на водоем.</w:t>
      </w:r>
    </w:p>
    <w:p w14:paraId="5C0AFED1" w14:textId="77777777" w:rsidR="003C53EC" w:rsidRPr="007234B1" w:rsidRDefault="003C53EC" w:rsidP="003C53EC">
      <w:pPr>
        <w:spacing w:after="0" w:line="360" w:lineRule="auto"/>
        <w:ind w:firstLine="709"/>
        <w:contextualSpacing/>
        <w:rPr>
          <w:rFonts w:ascii="Times New Roman" w:eastAsiaTheme="minorHAnsi" w:hAnsi="Times New Roman" w:cs="Times New Roman"/>
          <w:sz w:val="28"/>
          <w:szCs w:val="28"/>
          <w:lang w:eastAsia="en-US"/>
        </w:rPr>
      </w:pPr>
      <w:r w:rsidRPr="007234B1">
        <w:rPr>
          <w:rFonts w:ascii="Times New Roman" w:eastAsiaTheme="minorHAnsi" w:hAnsi="Times New Roman" w:cs="Times New Roman"/>
          <w:sz w:val="28"/>
          <w:szCs w:val="28"/>
          <w:lang w:eastAsia="en-US"/>
        </w:rPr>
        <w:lastRenderedPageBreak/>
        <w:t>Процесс очистки стоков представляет собой глубокое биохимическое окисление органических загрязнений с последующим физико-химическим удалением биогенных элементов (азот и фосфор).</w:t>
      </w:r>
    </w:p>
    <w:p w14:paraId="2CDE8EBA" w14:textId="77777777" w:rsidR="003C53EC" w:rsidRPr="007234B1" w:rsidRDefault="003C53EC" w:rsidP="003C53EC">
      <w:pPr>
        <w:spacing w:after="0" w:line="360" w:lineRule="auto"/>
        <w:ind w:firstLine="709"/>
        <w:contextualSpacing/>
        <w:rPr>
          <w:rFonts w:ascii="Times New Roman" w:eastAsiaTheme="minorHAnsi" w:hAnsi="Times New Roman" w:cs="Times New Roman"/>
          <w:sz w:val="28"/>
          <w:szCs w:val="28"/>
          <w:lang w:eastAsia="en-US"/>
        </w:rPr>
      </w:pPr>
      <w:r w:rsidRPr="007234B1">
        <w:rPr>
          <w:rFonts w:ascii="Times New Roman" w:eastAsiaTheme="minorHAnsi" w:hAnsi="Times New Roman" w:cs="Times New Roman"/>
          <w:sz w:val="28"/>
          <w:szCs w:val="28"/>
          <w:lang w:eastAsia="en-US"/>
        </w:rPr>
        <w:t xml:space="preserve">Самым эффективным способом очистки производственных стоков и фильтрата </w:t>
      </w:r>
      <w:proofErr w:type="spellStart"/>
      <w:r w:rsidRPr="007234B1">
        <w:rPr>
          <w:rFonts w:ascii="Times New Roman" w:eastAsiaTheme="minorHAnsi" w:hAnsi="Times New Roman" w:cs="Times New Roman"/>
          <w:sz w:val="28"/>
          <w:szCs w:val="28"/>
          <w:lang w:eastAsia="en-US"/>
        </w:rPr>
        <w:t>послеспиртовой</w:t>
      </w:r>
      <w:proofErr w:type="spellEnd"/>
      <w:r w:rsidRPr="007234B1">
        <w:rPr>
          <w:rFonts w:ascii="Times New Roman" w:eastAsiaTheme="minorHAnsi" w:hAnsi="Times New Roman" w:cs="Times New Roman"/>
          <w:sz w:val="28"/>
          <w:szCs w:val="28"/>
          <w:lang w:eastAsia="en-US"/>
        </w:rPr>
        <w:t xml:space="preserve"> барды является биологический метод, который основан на использовании закономерностей биохимического и физиологического самоочищения водных объектов. Сущность метода заключается в способности микроорганизмов активного ила использовать в качестве питательного субстрата органические и неорганические соединения, содержащиеся в сточных водах. </w:t>
      </w:r>
    </w:p>
    <w:p w14:paraId="71163BDA" w14:textId="77777777" w:rsidR="003C53EC" w:rsidRDefault="003C53EC" w:rsidP="003C53EC">
      <w:pPr>
        <w:spacing w:after="0" w:line="360" w:lineRule="auto"/>
        <w:ind w:firstLine="709"/>
        <w:contextualSpacing/>
        <w:rPr>
          <w:rFonts w:ascii="Times New Roman" w:eastAsiaTheme="minorHAnsi" w:hAnsi="Times New Roman" w:cs="Times New Roman"/>
          <w:sz w:val="28"/>
          <w:szCs w:val="28"/>
          <w:lang w:eastAsia="en-US"/>
        </w:rPr>
      </w:pPr>
      <w:r w:rsidRPr="007234B1">
        <w:rPr>
          <w:rFonts w:ascii="Times New Roman" w:eastAsiaTheme="minorHAnsi" w:hAnsi="Times New Roman" w:cs="Times New Roman"/>
          <w:sz w:val="28"/>
          <w:szCs w:val="28"/>
          <w:lang w:eastAsia="en-US"/>
        </w:rPr>
        <w:t xml:space="preserve">Биологические процессы осуществляются в сооружениях биологической очистки – аэротенках, предназначенных для удаления растворенных, коллоидных и взвешенных веществ органических загрязнений сточных вод. Фильтрат </w:t>
      </w:r>
      <w:proofErr w:type="spellStart"/>
      <w:r w:rsidRPr="007234B1">
        <w:rPr>
          <w:rFonts w:ascii="Times New Roman" w:eastAsiaTheme="minorHAnsi" w:hAnsi="Times New Roman" w:cs="Times New Roman"/>
          <w:sz w:val="28"/>
          <w:szCs w:val="28"/>
          <w:lang w:eastAsia="en-US"/>
        </w:rPr>
        <w:t>послеспиртовой</w:t>
      </w:r>
      <w:proofErr w:type="spellEnd"/>
      <w:r w:rsidRPr="007234B1">
        <w:rPr>
          <w:rFonts w:ascii="Times New Roman" w:eastAsiaTheme="minorHAnsi" w:hAnsi="Times New Roman" w:cs="Times New Roman"/>
          <w:sz w:val="28"/>
          <w:szCs w:val="28"/>
          <w:lang w:eastAsia="en-US"/>
        </w:rPr>
        <w:t xml:space="preserve"> барды проходит два цикла очистки, первично поступая в теплообменник (поз.1)</w:t>
      </w:r>
      <w:r>
        <w:rPr>
          <w:rFonts w:ascii="Times New Roman" w:eastAsiaTheme="minorHAnsi" w:hAnsi="Times New Roman" w:cs="Times New Roman"/>
          <w:sz w:val="28"/>
          <w:szCs w:val="28"/>
          <w:lang w:eastAsia="en-US"/>
        </w:rPr>
        <w:t>.</w:t>
      </w:r>
    </w:p>
    <w:p w14:paraId="7D030291" w14:textId="77777777" w:rsidR="003C53EC" w:rsidRPr="007234B1" w:rsidRDefault="003C53EC" w:rsidP="003C53EC">
      <w:pPr>
        <w:spacing w:after="0" w:line="360" w:lineRule="auto"/>
        <w:ind w:firstLine="709"/>
        <w:contextualSpacing/>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w:t>
      </w:r>
      <w:r w:rsidRPr="007234B1">
        <w:rPr>
          <w:rFonts w:ascii="Times New Roman" w:eastAsiaTheme="minorHAnsi" w:hAnsi="Times New Roman" w:cs="Times New Roman"/>
          <w:sz w:val="28"/>
          <w:szCs w:val="28"/>
          <w:lang w:eastAsia="en-US"/>
        </w:rPr>
        <w:t xml:space="preserve">Поток стоков от мойки оборудования и </w:t>
      </w:r>
      <w:proofErr w:type="spellStart"/>
      <w:r w:rsidRPr="007234B1">
        <w:rPr>
          <w:rFonts w:ascii="Times New Roman" w:eastAsiaTheme="minorHAnsi" w:hAnsi="Times New Roman" w:cs="Times New Roman"/>
          <w:sz w:val="28"/>
          <w:szCs w:val="28"/>
          <w:lang w:eastAsia="en-US"/>
        </w:rPr>
        <w:t>лютерная</w:t>
      </w:r>
      <w:proofErr w:type="spellEnd"/>
      <w:r w:rsidRPr="007234B1">
        <w:rPr>
          <w:rFonts w:ascii="Times New Roman" w:eastAsiaTheme="minorHAnsi" w:hAnsi="Times New Roman" w:cs="Times New Roman"/>
          <w:sz w:val="28"/>
          <w:szCs w:val="28"/>
          <w:lang w:eastAsia="en-US"/>
        </w:rPr>
        <w:t xml:space="preserve"> вода направлены на вторую очередь ЛОС – на аэробный цикл, в промежуточную емкость (поз.15) с последующим движением по аэробному циклу ЛОС.</w:t>
      </w:r>
    </w:p>
    <w:p w14:paraId="778675ED" w14:textId="77777777" w:rsidR="003C53EC" w:rsidRPr="007234B1" w:rsidRDefault="003C53EC" w:rsidP="003C53EC">
      <w:pPr>
        <w:spacing w:after="0" w:line="360" w:lineRule="auto"/>
        <w:ind w:firstLine="709"/>
        <w:contextualSpacing/>
        <w:rPr>
          <w:rFonts w:ascii="Times New Roman" w:eastAsiaTheme="minorHAnsi" w:hAnsi="Times New Roman" w:cs="Times New Roman"/>
          <w:sz w:val="28"/>
          <w:szCs w:val="28"/>
          <w:lang w:eastAsia="en-US"/>
        </w:rPr>
      </w:pPr>
      <w:r w:rsidRPr="007234B1">
        <w:rPr>
          <w:rFonts w:ascii="Times New Roman" w:eastAsiaTheme="minorHAnsi" w:hAnsi="Times New Roman" w:cs="Times New Roman"/>
          <w:sz w:val="28"/>
          <w:szCs w:val="28"/>
          <w:lang w:eastAsia="en-US"/>
        </w:rPr>
        <w:t xml:space="preserve">Общее количество фильтрата </w:t>
      </w:r>
      <w:proofErr w:type="spellStart"/>
      <w:r w:rsidRPr="007234B1">
        <w:rPr>
          <w:rFonts w:ascii="Times New Roman" w:eastAsiaTheme="minorHAnsi" w:hAnsi="Times New Roman" w:cs="Times New Roman"/>
          <w:sz w:val="28"/>
          <w:szCs w:val="28"/>
          <w:lang w:eastAsia="en-US"/>
        </w:rPr>
        <w:t>послеспиртовой</w:t>
      </w:r>
      <w:proofErr w:type="spellEnd"/>
      <w:r w:rsidRPr="007234B1">
        <w:rPr>
          <w:rFonts w:ascii="Times New Roman" w:eastAsiaTheme="minorHAnsi" w:hAnsi="Times New Roman" w:cs="Times New Roman"/>
          <w:sz w:val="28"/>
          <w:szCs w:val="28"/>
          <w:lang w:eastAsia="en-US"/>
        </w:rPr>
        <w:t xml:space="preserve"> барды и сточных вод на аэробной очереди ЛОС составляет 704 м</w:t>
      </w:r>
      <w:r w:rsidRPr="007234B1">
        <w:rPr>
          <w:rFonts w:ascii="Times New Roman" w:eastAsiaTheme="minorHAnsi" w:hAnsi="Times New Roman" w:cs="Times New Roman"/>
          <w:sz w:val="28"/>
          <w:szCs w:val="28"/>
          <w:vertAlign w:val="superscript"/>
          <w:lang w:eastAsia="en-US"/>
        </w:rPr>
        <w:t>3</w:t>
      </w:r>
      <w:r w:rsidRPr="007234B1">
        <w:rPr>
          <w:rFonts w:ascii="Times New Roman" w:eastAsiaTheme="minorHAnsi" w:hAnsi="Times New Roman" w:cs="Times New Roman"/>
          <w:sz w:val="28"/>
          <w:szCs w:val="28"/>
          <w:lang w:eastAsia="en-US"/>
        </w:rPr>
        <w:t>/</w:t>
      </w:r>
      <w:proofErr w:type="spellStart"/>
      <w:r w:rsidRPr="007234B1">
        <w:rPr>
          <w:rFonts w:ascii="Times New Roman" w:eastAsiaTheme="minorHAnsi" w:hAnsi="Times New Roman" w:cs="Times New Roman"/>
          <w:sz w:val="28"/>
          <w:szCs w:val="28"/>
          <w:lang w:eastAsia="en-US"/>
        </w:rPr>
        <w:t>сут</w:t>
      </w:r>
      <w:proofErr w:type="spellEnd"/>
      <w:r w:rsidRPr="007234B1">
        <w:rPr>
          <w:rFonts w:ascii="Times New Roman" w:eastAsiaTheme="minorHAnsi" w:hAnsi="Times New Roman" w:cs="Times New Roman"/>
          <w:sz w:val="28"/>
          <w:szCs w:val="28"/>
          <w:lang w:eastAsia="en-US"/>
        </w:rPr>
        <w:t>.</w:t>
      </w:r>
    </w:p>
    <w:p w14:paraId="7C66EBAC" w14:textId="77777777" w:rsidR="003C53EC" w:rsidRPr="007234B1" w:rsidRDefault="003C53EC" w:rsidP="003C53EC">
      <w:pPr>
        <w:widowControl w:val="0"/>
        <w:adjustRightInd w:val="0"/>
        <w:spacing w:line="360" w:lineRule="auto"/>
        <w:ind w:firstLine="709"/>
        <w:contextualSpacing/>
        <w:jc w:val="both"/>
        <w:textAlignment w:val="baseline"/>
        <w:rPr>
          <w:rFonts w:ascii="Times New Roman" w:eastAsia="SimSun" w:hAnsi="Times New Roman" w:cs="Times New Roman"/>
          <w:kern w:val="24"/>
          <w:sz w:val="28"/>
          <w:szCs w:val="28"/>
          <w:lang w:eastAsia="zh-CN"/>
        </w:rPr>
      </w:pPr>
      <w:r w:rsidRPr="007234B1">
        <w:rPr>
          <w:rFonts w:ascii="Times New Roman" w:eastAsia="SimSun" w:hAnsi="Times New Roman" w:cs="Times New Roman"/>
          <w:kern w:val="24"/>
          <w:sz w:val="28"/>
          <w:szCs w:val="28"/>
          <w:lang w:eastAsia="zh-CN"/>
        </w:rPr>
        <w:t xml:space="preserve">Проектная мощность переработки фильтрата </w:t>
      </w:r>
      <w:proofErr w:type="spellStart"/>
      <w:r w:rsidRPr="007234B1">
        <w:rPr>
          <w:rFonts w:ascii="Times New Roman" w:eastAsia="SimSun" w:hAnsi="Times New Roman" w:cs="Times New Roman"/>
          <w:kern w:val="24"/>
          <w:sz w:val="28"/>
          <w:szCs w:val="28"/>
          <w:lang w:eastAsia="zh-CN"/>
        </w:rPr>
        <w:t>послеспиртовой</w:t>
      </w:r>
      <w:proofErr w:type="spellEnd"/>
      <w:r w:rsidRPr="007234B1">
        <w:rPr>
          <w:rFonts w:ascii="Times New Roman" w:eastAsia="SimSun" w:hAnsi="Times New Roman" w:cs="Times New Roman"/>
          <w:kern w:val="24"/>
          <w:sz w:val="28"/>
          <w:szCs w:val="28"/>
          <w:lang w:eastAsia="zh-CN"/>
        </w:rPr>
        <w:t xml:space="preserve"> барды составляет 400 (1±10%) м</w:t>
      </w:r>
      <w:r w:rsidRPr="007234B1">
        <w:rPr>
          <w:rFonts w:ascii="Times New Roman" w:eastAsia="SimSun" w:hAnsi="Times New Roman" w:cs="Times New Roman"/>
          <w:kern w:val="24"/>
          <w:sz w:val="28"/>
          <w:szCs w:val="28"/>
          <w:vertAlign w:val="superscript"/>
          <w:lang w:eastAsia="zh-CN"/>
        </w:rPr>
        <w:t>3</w:t>
      </w:r>
      <w:r w:rsidRPr="007234B1">
        <w:rPr>
          <w:rFonts w:ascii="Times New Roman" w:eastAsia="SimSun" w:hAnsi="Times New Roman" w:cs="Times New Roman"/>
          <w:kern w:val="24"/>
          <w:sz w:val="28"/>
          <w:szCs w:val="28"/>
          <w:lang w:eastAsia="zh-CN"/>
        </w:rPr>
        <w:t>/сутки.</w:t>
      </w:r>
    </w:p>
    <w:p w14:paraId="136C18F4" w14:textId="77777777" w:rsidR="003C53EC" w:rsidRPr="007234B1" w:rsidRDefault="003C53EC" w:rsidP="003C53EC">
      <w:pPr>
        <w:keepNext/>
        <w:keepLines/>
        <w:widowControl w:val="0"/>
        <w:spacing w:after="0" w:line="360" w:lineRule="auto"/>
        <w:ind w:firstLine="709"/>
        <w:contextualSpacing/>
        <w:jc w:val="both"/>
        <w:outlineLvl w:val="1"/>
        <w:rPr>
          <w:rFonts w:ascii="Times New Roman" w:eastAsia="SimSun" w:hAnsi="Times New Roman" w:cs="Times New Roman"/>
          <w:kern w:val="32"/>
          <w:sz w:val="24"/>
          <w:szCs w:val="24"/>
          <w:lang w:eastAsia="zh-CN"/>
        </w:rPr>
      </w:pPr>
      <w:r w:rsidRPr="007234B1">
        <w:rPr>
          <w:rFonts w:ascii="Times New Roman" w:eastAsia="SimSun" w:hAnsi="Times New Roman" w:cs="Times New Roman"/>
          <w:kern w:val="32"/>
          <w:sz w:val="28"/>
          <w:szCs w:val="28"/>
          <w:lang w:eastAsia="zh-CN"/>
        </w:rPr>
        <w:t xml:space="preserve">Таблица </w:t>
      </w:r>
      <w:r w:rsidR="009A719D">
        <w:rPr>
          <w:rFonts w:ascii="Times New Roman" w:eastAsia="SimSun" w:hAnsi="Times New Roman" w:cs="Times New Roman"/>
          <w:kern w:val="32"/>
          <w:sz w:val="28"/>
          <w:szCs w:val="28"/>
          <w:lang w:eastAsia="zh-CN"/>
        </w:rPr>
        <w:t>1</w:t>
      </w:r>
      <w:r w:rsidRPr="007234B1">
        <w:rPr>
          <w:rFonts w:ascii="Times New Roman" w:eastAsia="SimSun" w:hAnsi="Times New Roman" w:cs="Times New Roman"/>
          <w:kern w:val="32"/>
          <w:sz w:val="28"/>
          <w:szCs w:val="28"/>
          <w:lang w:eastAsia="zh-CN"/>
        </w:rPr>
        <w:t xml:space="preserve"> -</w:t>
      </w:r>
      <w:r>
        <w:rPr>
          <w:rFonts w:ascii="Times New Roman" w:eastAsia="SimSun" w:hAnsi="Times New Roman" w:cs="Times New Roman"/>
          <w:kern w:val="32"/>
          <w:sz w:val="28"/>
          <w:szCs w:val="28"/>
          <w:lang w:eastAsia="zh-CN"/>
        </w:rPr>
        <w:t xml:space="preserve"> </w:t>
      </w:r>
      <w:r w:rsidRPr="007234B1">
        <w:rPr>
          <w:rFonts w:ascii="Times New Roman" w:eastAsia="SimSun" w:hAnsi="Times New Roman" w:cs="Times New Roman"/>
          <w:kern w:val="32"/>
          <w:sz w:val="28"/>
          <w:szCs w:val="28"/>
          <w:lang w:eastAsia="zh-CN"/>
        </w:rPr>
        <w:t xml:space="preserve">Основные технические параметры комплекса ЛОС (по фильтрату </w:t>
      </w:r>
      <w:proofErr w:type="spellStart"/>
      <w:r w:rsidRPr="007234B1">
        <w:rPr>
          <w:rFonts w:ascii="Times New Roman" w:eastAsia="SimSun" w:hAnsi="Times New Roman" w:cs="Times New Roman"/>
          <w:kern w:val="32"/>
          <w:sz w:val="28"/>
          <w:szCs w:val="28"/>
          <w:lang w:eastAsia="zh-CN"/>
        </w:rPr>
        <w:t>послеспиртовой</w:t>
      </w:r>
      <w:proofErr w:type="spellEnd"/>
      <w:r w:rsidRPr="007234B1">
        <w:rPr>
          <w:rFonts w:ascii="Times New Roman" w:eastAsia="SimSun" w:hAnsi="Times New Roman" w:cs="Times New Roman"/>
          <w:kern w:val="32"/>
          <w:sz w:val="28"/>
          <w:szCs w:val="28"/>
          <w:lang w:eastAsia="zh-CN"/>
        </w:rPr>
        <w:t xml:space="preserve"> барды).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2409"/>
        <w:gridCol w:w="3686"/>
      </w:tblGrid>
      <w:tr w:rsidR="003C53EC" w:rsidRPr="007234B1" w14:paraId="29462EDC" w14:textId="77777777" w:rsidTr="00007243">
        <w:trPr>
          <w:trHeight w:val="397"/>
        </w:trPr>
        <w:tc>
          <w:tcPr>
            <w:tcW w:w="3261" w:type="dxa"/>
            <w:shd w:val="clear" w:color="auto" w:fill="auto"/>
          </w:tcPr>
          <w:p w14:paraId="3505F8AC"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Наименование показателя</w:t>
            </w:r>
          </w:p>
        </w:tc>
        <w:tc>
          <w:tcPr>
            <w:tcW w:w="2409" w:type="dxa"/>
            <w:shd w:val="clear" w:color="auto" w:fill="auto"/>
          </w:tcPr>
          <w:p w14:paraId="4121A285"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Исходные данные</w:t>
            </w:r>
          </w:p>
        </w:tc>
        <w:tc>
          <w:tcPr>
            <w:tcW w:w="3686" w:type="dxa"/>
            <w:shd w:val="clear" w:color="auto" w:fill="auto"/>
          </w:tcPr>
          <w:p w14:paraId="42649F75"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Данные на выходе из станции</w:t>
            </w:r>
          </w:p>
        </w:tc>
      </w:tr>
      <w:tr w:rsidR="003C53EC" w:rsidRPr="007234B1" w14:paraId="6C6A0B67" w14:textId="77777777" w:rsidTr="00007243">
        <w:trPr>
          <w:trHeight w:val="397"/>
        </w:trPr>
        <w:tc>
          <w:tcPr>
            <w:tcW w:w="3261" w:type="dxa"/>
            <w:shd w:val="clear" w:color="auto" w:fill="auto"/>
          </w:tcPr>
          <w:p w14:paraId="04808238"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 xml:space="preserve">Проектная мощность переработки </w:t>
            </w:r>
            <w:proofErr w:type="spellStart"/>
            <w:r w:rsidRPr="007234B1">
              <w:rPr>
                <w:rFonts w:ascii="Times New Roman" w:eastAsia="SimSun" w:hAnsi="Times New Roman" w:cs="Times New Roman"/>
                <w:kern w:val="24"/>
                <w:sz w:val="24"/>
                <w:szCs w:val="24"/>
                <w:lang w:eastAsia="zh-CN"/>
              </w:rPr>
              <w:t>послеспиртового</w:t>
            </w:r>
            <w:proofErr w:type="spellEnd"/>
            <w:r w:rsidRPr="007234B1">
              <w:rPr>
                <w:rFonts w:ascii="Times New Roman" w:eastAsia="SimSun" w:hAnsi="Times New Roman" w:cs="Times New Roman"/>
                <w:kern w:val="24"/>
                <w:sz w:val="24"/>
                <w:szCs w:val="24"/>
                <w:lang w:eastAsia="zh-CN"/>
              </w:rPr>
              <w:t xml:space="preserve"> фильтрата</w:t>
            </w:r>
          </w:p>
        </w:tc>
        <w:tc>
          <w:tcPr>
            <w:tcW w:w="2409" w:type="dxa"/>
            <w:shd w:val="clear" w:color="auto" w:fill="auto"/>
          </w:tcPr>
          <w:p w14:paraId="51105F15"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400 (±10%) м</w:t>
            </w:r>
            <w:r w:rsidRPr="007234B1">
              <w:rPr>
                <w:rFonts w:ascii="Times New Roman" w:eastAsia="SimSun" w:hAnsi="Times New Roman" w:cs="Times New Roman"/>
                <w:kern w:val="24"/>
                <w:sz w:val="24"/>
                <w:szCs w:val="24"/>
                <w:vertAlign w:val="superscript"/>
                <w:lang w:eastAsia="zh-CN"/>
              </w:rPr>
              <w:t>3</w:t>
            </w:r>
            <w:r w:rsidRPr="007234B1">
              <w:rPr>
                <w:rFonts w:ascii="Times New Roman" w:eastAsia="SimSun" w:hAnsi="Times New Roman" w:cs="Times New Roman"/>
                <w:kern w:val="24"/>
                <w:sz w:val="24"/>
                <w:szCs w:val="24"/>
                <w:lang w:eastAsia="zh-CN"/>
              </w:rPr>
              <w:t>/сутки</w:t>
            </w:r>
          </w:p>
        </w:tc>
        <w:tc>
          <w:tcPr>
            <w:tcW w:w="3686" w:type="dxa"/>
            <w:shd w:val="clear" w:color="auto" w:fill="auto"/>
          </w:tcPr>
          <w:p w14:paraId="7C1C8011"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400 (±10%) м</w:t>
            </w:r>
            <w:r w:rsidRPr="007234B1">
              <w:rPr>
                <w:rFonts w:ascii="Times New Roman" w:eastAsia="SimSun" w:hAnsi="Times New Roman" w:cs="Times New Roman"/>
                <w:kern w:val="24"/>
                <w:sz w:val="24"/>
                <w:szCs w:val="24"/>
                <w:vertAlign w:val="superscript"/>
                <w:lang w:eastAsia="zh-CN"/>
              </w:rPr>
              <w:t>3</w:t>
            </w:r>
            <w:r w:rsidRPr="007234B1">
              <w:rPr>
                <w:rFonts w:ascii="Times New Roman" w:eastAsia="SimSun" w:hAnsi="Times New Roman" w:cs="Times New Roman"/>
                <w:kern w:val="24"/>
                <w:sz w:val="24"/>
                <w:szCs w:val="24"/>
                <w:lang w:eastAsia="zh-CN"/>
              </w:rPr>
              <w:t>/сутки</w:t>
            </w:r>
          </w:p>
        </w:tc>
      </w:tr>
      <w:tr w:rsidR="003C53EC" w:rsidRPr="007234B1" w14:paraId="41378B64" w14:textId="77777777" w:rsidTr="00007243">
        <w:trPr>
          <w:trHeight w:val="397"/>
        </w:trPr>
        <w:tc>
          <w:tcPr>
            <w:tcW w:w="3261" w:type="dxa"/>
            <w:shd w:val="clear" w:color="auto" w:fill="auto"/>
          </w:tcPr>
          <w:p w14:paraId="3B4458BE"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ХПК</w:t>
            </w:r>
            <w:proofErr w:type="spellStart"/>
            <w:r w:rsidRPr="007234B1">
              <w:rPr>
                <w:rFonts w:ascii="Times New Roman" w:eastAsia="SimSun" w:hAnsi="Times New Roman" w:cs="Times New Roman"/>
                <w:kern w:val="24"/>
                <w:sz w:val="24"/>
                <w:szCs w:val="24"/>
                <w:vertAlign w:val="subscript"/>
                <w:lang w:val="en-US" w:eastAsia="zh-CN"/>
              </w:rPr>
              <w:t>cr</w:t>
            </w:r>
            <w:proofErr w:type="spellEnd"/>
          </w:p>
        </w:tc>
        <w:tc>
          <w:tcPr>
            <w:tcW w:w="2409" w:type="dxa"/>
            <w:shd w:val="clear" w:color="auto" w:fill="auto"/>
          </w:tcPr>
          <w:p w14:paraId="480D4145"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35000 (1±10%) мг/л</w:t>
            </w:r>
          </w:p>
        </w:tc>
        <w:tc>
          <w:tcPr>
            <w:tcW w:w="3686" w:type="dxa"/>
            <w:shd w:val="clear" w:color="auto" w:fill="auto"/>
          </w:tcPr>
          <w:p w14:paraId="3F8DE283"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100 мг/л</w:t>
            </w:r>
          </w:p>
        </w:tc>
      </w:tr>
      <w:tr w:rsidR="003C53EC" w:rsidRPr="007234B1" w14:paraId="7863D434" w14:textId="77777777" w:rsidTr="00007243">
        <w:trPr>
          <w:trHeight w:val="397"/>
        </w:trPr>
        <w:tc>
          <w:tcPr>
            <w:tcW w:w="3261" w:type="dxa"/>
            <w:shd w:val="clear" w:color="auto" w:fill="auto"/>
          </w:tcPr>
          <w:p w14:paraId="0AEB3FF7"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lastRenderedPageBreak/>
              <w:t>БПК</w:t>
            </w:r>
            <w:r w:rsidRPr="007234B1">
              <w:rPr>
                <w:rFonts w:ascii="Times New Roman" w:eastAsia="SimSun" w:hAnsi="Times New Roman" w:cs="Times New Roman"/>
                <w:kern w:val="24"/>
                <w:sz w:val="24"/>
                <w:szCs w:val="24"/>
                <w:vertAlign w:val="subscript"/>
                <w:lang w:eastAsia="zh-CN"/>
              </w:rPr>
              <w:t>5</w:t>
            </w:r>
          </w:p>
        </w:tc>
        <w:tc>
          <w:tcPr>
            <w:tcW w:w="2409" w:type="dxa"/>
            <w:shd w:val="clear" w:color="auto" w:fill="auto"/>
          </w:tcPr>
          <w:p w14:paraId="7E01A8E4"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35000 (1±10%) мг/л</w:t>
            </w:r>
          </w:p>
        </w:tc>
        <w:tc>
          <w:tcPr>
            <w:tcW w:w="3686" w:type="dxa"/>
            <w:shd w:val="clear" w:color="auto" w:fill="auto"/>
          </w:tcPr>
          <w:p w14:paraId="20B91B95"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30 мг/л</w:t>
            </w:r>
          </w:p>
        </w:tc>
      </w:tr>
      <w:tr w:rsidR="003C53EC" w:rsidRPr="007234B1" w14:paraId="4680C85D" w14:textId="77777777" w:rsidTr="00007243">
        <w:trPr>
          <w:trHeight w:val="397"/>
        </w:trPr>
        <w:tc>
          <w:tcPr>
            <w:tcW w:w="3261" w:type="dxa"/>
            <w:shd w:val="clear" w:color="auto" w:fill="auto"/>
          </w:tcPr>
          <w:p w14:paraId="28D0CE1F"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Взвешенные вещества</w:t>
            </w:r>
          </w:p>
        </w:tc>
        <w:tc>
          <w:tcPr>
            <w:tcW w:w="2409" w:type="dxa"/>
            <w:shd w:val="clear" w:color="auto" w:fill="auto"/>
          </w:tcPr>
          <w:p w14:paraId="6D803F38"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32000-35000 мг/л</w:t>
            </w:r>
          </w:p>
        </w:tc>
        <w:tc>
          <w:tcPr>
            <w:tcW w:w="3686" w:type="dxa"/>
            <w:shd w:val="clear" w:color="auto" w:fill="auto"/>
          </w:tcPr>
          <w:p w14:paraId="6C063DE1"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70 мг/л</w:t>
            </w:r>
          </w:p>
        </w:tc>
      </w:tr>
      <w:tr w:rsidR="003C53EC" w:rsidRPr="007234B1" w14:paraId="3DE549A0" w14:textId="77777777" w:rsidTr="00007243">
        <w:trPr>
          <w:trHeight w:val="397"/>
        </w:trPr>
        <w:tc>
          <w:tcPr>
            <w:tcW w:w="3261" w:type="dxa"/>
            <w:shd w:val="clear" w:color="auto" w:fill="auto"/>
          </w:tcPr>
          <w:p w14:paraId="559379B7" w14:textId="77777777" w:rsidR="003C53EC" w:rsidRPr="007234B1" w:rsidRDefault="003C53EC" w:rsidP="00007243">
            <w:pPr>
              <w:spacing w:after="0" w:line="360" w:lineRule="auto"/>
              <w:contextualSpacing/>
              <w:jc w:val="center"/>
              <w:rPr>
                <w:rFonts w:ascii="Times New Roman" w:eastAsiaTheme="minorHAnsi" w:hAnsi="Times New Roman" w:cs="Times New Roman"/>
                <w:sz w:val="24"/>
                <w:szCs w:val="24"/>
                <w:lang w:eastAsia="en-US"/>
              </w:rPr>
            </w:pPr>
            <w:r w:rsidRPr="007234B1">
              <w:rPr>
                <w:rFonts w:ascii="Times New Roman" w:eastAsiaTheme="minorHAnsi" w:hAnsi="Times New Roman" w:cs="Times New Roman"/>
                <w:sz w:val="24"/>
                <w:szCs w:val="24"/>
                <w:lang w:eastAsia="en-US"/>
              </w:rPr>
              <w:t>PH</w:t>
            </w:r>
          </w:p>
        </w:tc>
        <w:tc>
          <w:tcPr>
            <w:tcW w:w="2409" w:type="dxa"/>
            <w:shd w:val="clear" w:color="auto" w:fill="auto"/>
          </w:tcPr>
          <w:p w14:paraId="15B14AD5" w14:textId="77777777" w:rsidR="003C53EC" w:rsidRPr="007234B1" w:rsidRDefault="003C53EC" w:rsidP="00007243">
            <w:pPr>
              <w:spacing w:after="0" w:line="360" w:lineRule="auto"/>
              <w:contextualSpacing/>
              <w:jc w:val="center"/>
              <w:rPr>
                <w:rFonts w:ascii="Times New Roman" w:eastAsiaTheme="minorHAnsi" w:hAnsi="Times New Roman" w:cs="Times New Roman"/>
                <w:sz w:val="24"/>
                <w:szCs w:val="24"/>
                <w:lang w:eastAsia="en-US"/>
              </w:rPr>
            </w:pPr>
            <w:r w:rsidRPr="007234B1">
              <w:rPr>
                <w:rFonts w:ascii="Times New Roman" w:eastAsiaTheme="minorHAnsi" w:hAnsi="Times New Roman" w:cs="Times New Roman"/>
                <w:sz w:val="24"/>
                <w:szCs w:val="24"/>
                <w:lang w:eastAsia="en-US"/>
              </w:rPr>
              <w:t>4.1</w:t>
            </w:r>
          </w:p>
        </w:tc>
        <w:tc>
          <w:tcPr>
            <w:tcW w:w="3686" w:type="dxa"/>
            <w:shd w:val="clear" w:color="auto" w:fill="auto"/>
          </w:tcPr>
          <w:p w14:paraId="4D908FB1"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6-9</w:t>
            </w:r>
          </w:p>
        </w:tc>
      </w:tr>
      <w:tr w:rsidR="003C53EC" w:rsidRPr="007234B1" w14:paraId="79B5D339" w14:textId="77777777" w:rsidTr="00007243">
        <w:trPr>
          <w:trHeight w:val="397"/>
        </w:trPr>
        <w:tc>
          <w:tcPr>
            <w:tcW w:w="3261" w:type="dxa"/>
            <w:shd w:val="clear" w:color="auto" w:fill="auto"/>
          </w:tcPr>
          <w:p w14:paraId="20464E2D"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Температура</w:t>
            </w:r>
          </w:p>
        </w:tc>
        <w:tc>
          <w:tcPr>
            <w:tcW w:w="2409" w:type="dxa"/>
            <w:shd w:val="clear" w:color="auto" w:fill="auto"/>
          </w:tcPr>
          <w:p w14:paraId="4431E006"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80 ºС</w:t>
            </w:r>
          </w:p>
        </w:tc>
        <w:tc>
          <w:tcPr>
            <w:tcW w:w="3686" w:type="dxa"/>
            <w:shd w:val="clear" w:color="auto" w:fill="auto"/>
          </w:tcPr>
          <w:p w14:paraId="486C318D"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w:t>
            </w:r>
          </w:p>
        </w:tc>
      </w:tr>
      <w:tr w:rsidR="003C53EC" w:rsidRPr="007234B1" w14:paraId="751ED7A1" w14:textId="77777777" w:rsidTr="00007243">
        <w:trPr>
          <w:trHeight w:val="397"/>
        </w:trPr>
        <w:tc>
          <w:tcPr>
            <w:tcW w:w="3261" w:type="dxa"/>
            <w:shd w:val="clear" w:color="auto" w:fill="auto"/>
          </w:tcPr>
          <w:p w14:paraId="4F752C37" w14:textId="77777777" w:rsidR="003C53EC" w:rsidRPr="007234B1" w:rsidRDefault="003C53EC" w:rsidP="00007243">
            <w:pPr>
              <w:spacing w:after="0" w:line="360" w:lineRule="auto"/>
              <w:contextualSpacing/>
              <w:jc w:val="center"/>
              <w:rPr>
                <w:rFonts w:ascii="Times New Roman" w:eastAsiaTheme="minorHAnsi" w:hAnsi="Times New Roman" w:cs="Times New Roman"/>
                <w:sz w:val="24"/>
                <w:szCs w:val="24"/>
                <w:lang w:eastAsia="en-US"/>
              </w:rPr>
            </w:pPr>
            <w:r w:rsidRPr="007234B1">
              <w:rPr>
                <w:rFonts w:ascii="Times New Roman" w:eastAsiaTheme="minorHAnsi" w:hAnsi="Times New Roman" w:cs="Times New Roman"/>
                <w:sz w:val="24"/>
                <w:szCs w:val="24"/>
                <w:lang w:eastAsia="en-US"/>
              </w:rPr>
              <w:t>NH</w:t>
            </w:r>
            <w:r w:rsidRPr="007234B1">
              <w:rPr>
                <w:rFonts w:ascii="Times New Roman" w:eastAsiaTheme="minorHAnsi" w:hAnsi="Times New Roman" w:cs="Times New Roman"/>
                <w:sz w:val="24"/>
                <w:szCs w:val="24"/>
                <w:vertAlign w:val="superscript"/>
                <w:lang w:eastAsia="en-US"/>
              </w:rPr>
              <w:t>+</w:t>
            </w:r>
            <w:r w:rsidRPr="007234B1">
              <w:rPr>
                <w:rFonts w:ascii="Times New Roman" w:eastAsiaTheme="minorHAnsi" w:hAnsi="Times New Roman" w:cs="Times New Roman"/>
                <w:sz w:val="24"/>
                <w:szCs w:val="24"/>
                <w:vertAlign w:val="subscript"/>
                <w:lang w:eastAsia="en-US"/>
              </w:rPr>
              <w:t>4</w:t>
            </w:r>
          </w:p>
        </w:tc>
        <w:tc>
          <w:tcPr>
            <w:tcW w:w="2409" w:type="dxa"/>
            <w:shd w:val="clear" w:color="auto" w:fill="auto"/>
          </w:tcPr>
          <w:p w14:paraId="5D2E1338" w14:textId="77777777" w:rsidR="003C53EC" w:rsidRPr="007234B1" w:rsidRDefault="003C53EC" w:rsidP="00007243">
            <w:pPr>
              <w:widowControl w:val="0"/>
              <w:tabs>
                <w:tab w:val="center" w:pos="4153"/>
                <w:tab w:val="right" w:pos="8306"/>
              </w:tabs>
              <w:snapToGrid w:val="0"/>
              <w:spacing w:after="0" w:line="360" w:lineRule="auto"/>
              <w:contextualSpacing/>
              <w:jc w:val="center"/>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182,0 мг/л</w:t>
            </w:r>
          </w:p>
        </w:tc>
        <w:tc>
          <w:tcPr>
            <w:tcW w:w="3686" w:type="dxa"/>
            <w:shd w:val="clear" w:color="auto" w:fill="auto"/>
          </w:tcPr>
          <w:p w14:paraId="4BA431FF"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15 мг/л</w:t>
            </w:r>
          </w:p>
        </w:tc>
      </w:tr>
      <w:tr w:rsidR="003C53EC" w:rsidRPr="007234B1" w14:paraId="00E19686" w14:textId="77777777" w:rsidTr="00007243">
        <w:trPr>
          <w:trHeight w:val="397"/>
        </w:trPr>
        <w:tc>
          <w:tcPr>
            <w:tcW w:w="3261" w:type="dxa"/>
            <w:shd w:val="clear" w:color="auto" w:fill="auto"/>
          </w:tcPr>
          <w:p w14:paraId="3B432D15" w14:textId="77777777" w:rsidR="003C53EC" w:rsidRPr="007234B1" w:rsidRDefault="003C53EC" w:rsidP="00007243">
            <w:pPr>
              <w:spacing w:after="0" w:line="360" w:lineRule="auto"/>
              <w:contextualSpacing/>
              <w:jc w:val="center"/>
              <w:rPr>
                <w:rFonts w:ascii="Times New Roman" w:eastAsiaTheme="minorHAnsi" w:hAnsi="Times New Roman" w:cs="Times New Roman"/>
                <w:sz w:val="24"/>
                <w:szCs w:val="24"/>
                <w:lang w:eastAsia="en-US"/>
              </w:rPr>
            </w:pPr>
            <w:r w:rsidRPr="007234B1">
              <w:rPr>
                <w:rFonts w:ascii="Times New Roman" w:eastAsiaTheme="minorHAnsi" w:hAnsi="Times New Roman" w:cs="Times New Roman"/>
                <w:sz w:val="24"/>
                <w:szCs w:val="24"/>
                <w:lang w:eastAsia="en-US"/>
              </w:rPr>
              <w:t>NO</w:t>
            </w:r>
            <w:r w:rsidRPr="007234B1">
              <w:rPr>
                <w:rFonts w:ascii="Times New Roman" w:eastAsiaTheme="minorHAnsi" w:hAnsi="Times New Roman" w:cs="Times New Roman"/>
                <w:sz w:val="24"/>
                <w:szCs w:val="24"/>
                <w:vertAlign w:val="superscript"/>
                <w:lang w:eastAsia="en-US"/>
              </w:rPr>
              <w:t>-</w:t>
            </w:r>
            <w:r w:rsidRPr="007234B1">
              <w:rPr>
                <w:rFonts w:ascii="Times New Roman" w:eastAsiaTheme="minorHAnsi" w:hAnsi="Times New Roman" w:cs="Times New Roman"/>
                <w:sz w:val="24"/>
                <w:szCs w:val="24"/>
                <w:vertAlign w:val="subscript"/>
                <w:lang w:eastAsia="en-US"/>
              </w:rPr>
              <w:t>2</w:t>
            </w:r>
          </w:p>
        </w:tc>
        <w:tc>
          <w:tcPr>
            <w:tcW w:w="2409" w:type="dxa"/>
            <w:shd w:val="clear" w:color="auto" w:fill="auto"/>
          </w:tcPr>
          <w:p w14:paraId="1B254032" w14:textId="77777777" w:rsidR="003C53EC" w:rsidRPr="007234B1" w:rsidRDefault="003C53EC" w:rsidP="00007243">
            <w:pPr>
              <w:widowControl w:val="0"/>
              <w:tabs>
                <w:tab w:val="center" w:pos="4153"/>
                <w:tab w:val="right" w:pos="8306"/>
              </w:tabs>
              <w:snapToGrid w:val="0"/>
              <w:spacing w:after="0" w:line="360" w:lineRule="auto"/>
              <w:contextualSpacing/>
              <w:jc w:val="center"/>
              <w:rPr>
                <w:rFonts w:ascii="Times New Roman" w:eastAsia="SimSun" w:hAnsi="Times New Roman" w:cs="Times New Roman"/>
                <w:kern w:val="24"/>
                <w:sz w:val="24"/>
                <w:szCs w:val="24"/>
                <w:lang w:eastAsia="zh-CN"/>
              </w:rPr>
            </w:pPr>
            <w:proofErr w:type="gramStart"/>
            <w:r w:rsidRPr="007234B1">
              <w:rPr>
                <w:rFonts w:ascii="Times New Roman" w:eastAsia="SimSun" w:hAnsi="Times New Roman" w:cs="Times New Roman"/>
                <w:kern w:val="24"/>
                <w:sz w:val="24"/>
                <w:szCs w:val="24"/>
                <w:lang w:eastAsia="zh-CN"/>
              </w:rPr>
              <w:t>&lt; 0,006</w:t>
            </w:r>
            <w:proofErr w:type="gramEnd"/>
            <w:r w:rsidRPr="007234B1">
              <w:rPr>
                <w:rFonts w:ascii="Times New Roman" w:eastAsia="SimSun" w:hAnsi="Times New Roman" w:cs="Times New Roman"/>
                <w:kern w:val="24"/>
                <w:sz w:val="24"/>
                <w:szCs w:val="24"/>
                <w:lang w:eastAsia="zh-CN"/>
              </w:rPr>
              <w:t xml:space="preserve"> мг/л</w:t>
            </w:r>
          </w:p>
        </w:tc>
        <w:tc>
          <w:tcPr>
            <w:tcW w:w="3686" w:type="dxa"/>
            <w:shd w:val="clear" w:color="auto" w:fill="auto"/>
          </w:tcPr>
          <w:p w14:paraId="7F1C6F2A"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w:t>
            </w:r>
          </w:p>
        </w:tc>
      </w:tr>
      <w:tr w:rsidR="003C53EC" w:rsidRPr="007234B1" w14:paraId="7F731655" w14:textId="77777777" w:rsidTr="00007243">
        <w:trPr>
          <w:trHeight w:val="430"/>
        </w:trPr>
        <w:tc>
          <w:tcPr>
            <w:tcW w:w="3261" w:type="dxa"/>
            <w:shd w:val="clear" w:color="auto" w:fill="auto"/>
          </w:tcPr>
          <w:p w14:paraId="69583452" w14:textId="77777777" w:rsidR="003C53EC" w:rsidRPr="007234B1" w:rsidRDefault="003C53EC" w:rsidP="00007243">
            <w:pPr>
              <w:spacing w:after="0" w:line="360" w:lineRule="auto"/>
              <w:contextualSpacing/>
              <w:jc w:val="center"/>
              <w:rPr>
                <w:rFonts w:ascii="Times New Roman" w:eastAsiaTheme="minorHAnsi" w:hAnsi="Times New Roman" w:cs="Times New Roman"/>
                <w:sz w:val="24"/>
                <w:szCs w:val="24"/>
                <w:lang w:eastAsia="en-US"/>
              </w:rPr>
            </w:pPr>
            <w:r w:rsidRPr="007234B1">
              <w:rPr>
                <w:rFonts w:ascii="Times New Roman" w:eastAsiaTheme="minorHAnsi" w:hAnsi="Times New Roman" w:cs="Times New Roman"/>
                <w:sz w:val="24"/>
                <w:szCs w:val="24"/>
                <w:lang w:eastAsia="en-US"/>
              </w:rPr>
              <w:t>NO</w:t>
            </w:r>
            <w:r w:rsidRPr="007234B1">
              <w:rPr>
                <w:rFonts w:ascii="Times New Roman" w:eastAsiaTheme="minorHAnsi" w:hAnsi="Times New Roman" w:cs="Times New Roman"/>
                <w:sz w:val="24"/>
                <w:szCs w:val="24"/>
                <w:vertAlign w:val="superscript"/>
                <w:lang w:eastAsia="en-US"/>
              </w:rPr>
              <w:t>-</w:t>
            </w:r>
            <w:r w:rsidRPr="007234B1">
              <w:rPr>
                <w:rFonts w:ascii="Times New Roman" w:eastAsiaTheme="minorHAnsi" w:hAnsi="Times New Roman" w:cs="Times New Roman"/>
                <w:sz w:val="24"/>
                <w:szCs w:val="24"/>
                <w:vertAlign w:val="subscript"/>
                <w:lang w:eastAsia="en-US"/>
              </w:rPr>
              <w:t>3</w:t>
            </w:r>
          </w:p>
        </w:tc>
        <w:tc>
          <w:tcPr>
            <w:tcW w:w="2409" w:type="dxa"/>
            <w:shd w:val="clear" w:color="auto" w:fill="auto"/>
          </w:tcPr>
          <w:p w14:paraId="77DC1CFB" w14:textId="77777777" w:rsidR="003C53EC" w:rsidRPr="007234B1" w:rsidRDefault="003C53EC" w:rsidP="00007243">
            <w:pPr>
              <w:widowControl w:val="0"/>
              <w:tabs>
                <w:tab w:val="center" w:pos="4153"/>
                <w:tab w:val="right" w:pos="8306"/>
              </w:tabs>
              <w:snapToGrid w:val="0"/>
              <w:spacing w:after="0" w:line="360" w:lineRule="auto"/>
              <w:contextualSpacing/>
              <w:jc w:val="center"/>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&lt;0,023 мг/л</w:t>
            </w:r>
          </w:p>
        </w:tc>
        <w:tc>
          <w:tcPr>
            <w:tcW w:w="3686" w:type="dxa"/>
            <w:shd w:val="clear" w:color="auto" w:fill="auto"/>
          </w:tcPr>
          <w:p w14:paraId="5250C3C4" w14:textId="77777777" w:rsidR="003C53EC" w:rsidRPr="007234B1" w:rsidRDefault="003C53EC" w:rsidP="00007243">
            <w:pPr>
              <w:widowControl w:val="0"/>
              <w:adjustRightInd w:val="0"/>
              <w:spacing w:line="360" w:lineRule="auto"/>
              <w:contextualSpacing/>
              <w:jc w:val="center"/>
              <w:textAlignment w:val="baseline"/>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w:t>
            </w:r>
          </w:p>
        </w:tc>
      </w:tr>
      <w:tr w:rsidR="003C53EC" w:rsidRPr="007234B1" w14:paraId="10EF3354" w14:textId="77777777" w:rsidTr="00007243">
        <w:trPr>
          <w:trHeight w:val="397"/>
        </w:trPr>
        <w:tc>
          <w:tcPr>
            <w:tcW w:w="3261" w:type="dxa"/>
            <w:shd w:val="clear" w:color="auto" w:fill="auto"/>
          </w:tcPr>
          <w:p w14:paraId="7D2CBCCD" w14:textId="77777777" w:rsidR="003C53EC" w:rsidRPr="007234B1" w:rsidRDefault="003C53EC" w:rsidP="00007243">
            <w:pPr>
              <w:spacing w:after="0" w:line="360" w:lineRule="auto"/>
              <w:contextualSpacing/>
              <w:jc w:val="center"/>
              <w:rPr>
                <w:rFonts w:ascii="Times New Roman" w:eastAsiaTheme="minorHAnsi" w:hAnsi="Times New Roman" w:cs="Times New Roman"/>
                <w:sz w:val="24"/>
                <w:szCs w:val="24"/>
                <w:lang w:eastAsia="en-US"/>
              </w:rPr>
            </w:pPr>
            <w:r w:rsidRPr="007234B1">
              <w:rPr>
                <w:rFonts w:ascii="Times New Roman" w:eastAsiaTheme="minorHAnsi" w:hAnsi="Times New Roman" w:cs="Times New Roman"/>
                <w:sz w:val="24"/>
                <w:szCs w:val="24"/>
                <w:lang w:eastAsia="en-US"/>
              </w:rPr>
              <w:t>PO</w:t>
            </w:r>
            <w:r w:rsidRPr="007234B1">
              <w:rPr>
                <w:rFonts w:ascii="Times New Roman" w:eastAsiaTheme="minorHAnsi" w:hAnsi="Times New Roman" w:cs="Times New Roman"/>
                <w:sz w:val="24"/>
                <w:szCs w:val="24"/>
                <w:vertAlign w:val="superscript"/>
                <w:lang w:eastAsia="en-US"/>
              </w:rPr>
              <w:t>-3</w:t>
            </w:r>
            <w:r w:rsidRPr="007234B1">
              <w:rPr>
                <w:rFonts w:ascii="Times New Roman" w:eastAsiaTheme="minorHAnsi" w:hAnsi="Times New Roman" w:cs="Times New Roman"/>
                <w:sz w:val="24"/>
                <w:szCs w:val="24"/>
                <w:vertAlign w:val="subscript"/>
                <w:lang w:eastAsia="en-US"/>
              </w:rPr>
              <w:t>4</w:t>
            </w:r>
          </w:p>
        </w:tc>
        <w:tc>
          <w:tcPr>
            <w:tcW w:w="2409" w:type="dxa"/>
            <w:shd w:val="clear" w:color="auto" w:fill="auto"/>
          </w:tcPr>
          <w:p w14:paraId="3854037A" w14:textId="77777777" w:rsidR="003C53EC" w:rsidRPr="007234B1" w:rsidRDefault="003C53EC" w:rsidP="00007243">
            <w:pPr>
              <w:widowControl w:val="0"/>
              <w:tabs>
                <w:tab w:val="center" w:pos="4153"/>
                <w:tab w:val="right" w:pos="8306"/>
              </w:tabs>
              <w:snapToGrid w:val="0"/>
              <w:spacing w:after="0" w:line="360" w:lineRule="auto"/>
              <w:contextualSpacing/>
              <w:jc w:val="center"/>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215,0 мг/л</w:t>
            </w:r>
          </w:p>
        </w:tc>
        <w:tc>
          <w:tcPr>
            <w:tcW w:w="3686" w:type="dxa"/>
            <w:shd w:val="clear" w:color="auto" w:fill="auto"/>
          </w:tcPr>
          <w:p w14:paraId="0A1634AB" w14:textId="77777777" w:rsidR="003C53EC" w:rsidRPr="007234B1" w:rsidRDefault="003C53EC" w:rsidP="00007243">
            <w:pPr>
              <w:widowControl w:val="0"/>
              <w:tabs>
                <w:tab w:val="center" w:pos="4153"/>
                <w:tab w:val="right" w:pos="8306"/>
              </w:tabs>
              <w:snapToGrid w:val="0"/>
              <w:spacing w:after="0" w:line="360" w:lineRule="auto"/>
              <w:contextualSpacing/>
              <w:jc w:val="center"/>
              <w:rPr>
                <w:rFonts w:ascii="Times New Roman" w:eastAsia="SimSun" w:hAnsi="Times New Roman" w:cs="Times New Roman"/>
                <w:kern w:val="24"/>
                <w:sz w:val="24"/>
                <w:szCs w:val="24"/>
                <w:lang w:eastAsia="zh-CN"/>
              </w:rPr>
            </w:pPr>
            <w:r w:rsidRPr="007234B1">
              <w:rPr>
                <w:rFonts w:ascii="Times New Roman" w:eastAsia="SimSun" w:hAnsi="Times New Roman" w:cs="Times New Roman"/>
                <w:kern w:val="24"/>
                <w:sz w:val="24"/>
                <w:szCs w:val="24"/>
                <w:lang w:eastAsia="zh-CN"/>
              </w:rPr>
              <w:t>30 мг/л</w:t>
            </w:r>
          </w:p>
        </w:tc>
      </w:tr>
      <w:tr w:rsidR="003C53EC" w:rsidRPr="007234B1" w14:paraId="282C953D" w14:textId="77777777" w:rsidTr="00007243">
        <w:trPr>
          <w:trHeight w:val="397"/>
        </w:trPr>
        <w:tc>
          <w:tcPr>
            <w:tcW w:w="9356" w:type="dxa"/>
            <w:gridSpan w:val="3"/>
            <w:shd w:val="clear" w:color="auto" w:fill="auto"/>
          </w:tcPr>
          <w:p w14:paraId="4390E1A0" w14:textId="77777777" w:rsidR="003C53EC" w:rsidRPr="007234B1" w:rsidRDefault="003C53EC" w:rsidP="00007243">
            <w:pPr>
              <w:spacing w:after="0" w:line="360" w:lineRule="auto"/>
              <w:contextualSpacing/>
              <w:rPr>
                <w:rFonts w:ascii="Times New Roman" w:eastAsiaTheme="minorHAnsi" w:hAnsi="Times New Roman" w:cs="Times New Roman"/>
                <w:lang w:eastAsia="en-US"/>
              </w:rPr>
            </w:pPr>
            <w:r w:rsidRPr="007234B1">
              <w:rPr>
                <w:rFonts w:ascii="Times New Roman" w:eastAsiaTheme="minorHAnsi" w:hAnsi="Times New Roman" w:cs="Times New Roman"/>
                <w:lang w:eastAsia="en-US"/>
              </w:rPr>
              <w:t xml:space="preserve">Примечание: концентрации загрязнения принимаются как максимальные, поступающие с фильтратом </w:t>
            </w:r>
            <w:proofErr w:type="spellStart"/>
            <w:r w:rsidRPr="007234B1">
              <w:rPr>
                <w:rFonts w:ascii="Times New Roman" w:eastAsiaTheme="minorHAnsi" w:hAnsi="Times New Roman" w:cs="Times New Roman"/>
                <w:lang w:eastAsia="en-US"/>
              </w:rPr>
              <w:t>послеспиртовой</w:t>
            </w:r>
            <w:proofErr w:type="spellEnd"/>
            <w:r w:rsidRPr="007234B1">
              <w:rPr>
                <w:rFonts w:ascii="Times New Roman" w:eastAsiaTheme="minorHAnsi" w:hAnsi="Times New Roman" w:cs="Times New Roman"/>
                <w:lang w:eastAsia="en-US"/>
              </w:rPr>
              <w:t xml:space="preserve"> барды. Производственные стоки, поступающие на второй этап (аэробный цикл) имеют по справочным данным максимальную концентрацию по ХПК 850 мг/л.</w:t>
            </w:r>
          </w:p>
        </w:tc>
      </w:tr>
    </w:tbl>
    <w:p w14:paraId="5165FE08" w14:textId="77777777" w:rsidR="003C53EC" w:rsidRPr="007234B1" w:rsidRDefault="003C53EC" w:rsidP="003C53EC">
      <w:pPr>
        <w:spacing w:after="0" w:line="360" w:lineRule="auto"/>
        <w:ind w:firstLine="709"/>
        <w:contextualSpacing/>
        <w:rPr>
          <w:rFonts w:ascii="Times New Roman" w:eastAsiaTheme="minorHAnsi" w:hAnsi="Times New Roman" w:cs="Times New Roman"/>
          <w:sz w:val="28"/>
          <w:szCs w:val="28"/>
          <w:lang w:eastAsia="en-US"/>
        </w:rPr>
      </w:pPr>
      <w:r w:rsidRPr="007234B1">
        <w:rPr>
          <w:rFonts w:ascii="Times New Roman" w:eastAsiaTheme="minorHAnsi" w:hAnsi="Times New Roman" w:cs="Times New Roman"/>
          <w:sz w:val="28"/>
          <w:szCs w:val="28"/>
          <w:lang w:eastAsia="en-US"/>
        </w:rPr>
        <w:t xml:space="preserve">Биогаз </w:t>
      </w:r>
      <w:proofErr w:type="gramStart"/>
      <w:r w:rsidRPr="007234B1">
        <w:rPr>
          <w:rFonts w:ascii="Times New Roman" w:eastAsiaTheme="minorHAnsi" w:hAnsi="Times New Roman" w:cs="Times New Roman"/>
          <w:sz w:val="28"/>
          <w:szCs w:val="28"/>
          <w:lang w:eastAsia="en-US"/>
        </w:rPr>
        <w:t>образуется  Не</w:t>
      </w:r>
      <w:proofErr w:type="gramEnd"/>
      <w:r w:rsidRPr="007234B1">
        <w:rPr>
          <w:rFonts w:ascii="Times New Roman" w:eastAsiaTheme="minorHAnsi" w:hAnsi="Times New Roman" w:cs="Times New Roman"/>
          <w:sz w:val="28"/>
          <w:szCs w:val="28"/>
          <w:lang w:eastAsia="en-US"/>
        </w:rPr>
        <w:t xml:space="preserve"> менее 8100 м</w:t>
      </w:r>
      <w:r w:rsidRPr="007234B1">
        <w:rPr>
          <w:rFonts w:ascii="Times New Roman" w:eastAsiaTheme="minorHAnsi" w:hAnsi="Times New Roman" w:cs="Times New Roman"/>
          <w:sz w:val="28"/>
          <w:szCs w:val="28"/>
          <w:vertAlign w:val="superscript"/>
          <w:lang w:eastAsia="en-US"/>
        </w:rPr>
        <w:t>3</w:t>
      </w:r>
      <w:r w:rsidRPr="007234B1">
        <w:rPr>
          <w:rFonts w:ascii="Times New Roman" w:eastAsiaTheme="minorHAnsi" w:hAnsi="Times New Roman" w:cs="Times New Roman"/>
          <w:sz w:val="28"/>
          <w:szCs w:val="28"/>
          <w:lang w:eastAsia="en-US"/>
        </w:rPr>
        <w:t>/сутки СН4&gt; 60% (из расчета по объему фугата 400 (±10%) м</w:t>
      </w:r>
      <w:r w:rsidRPr="007234B1">
        <w:rPr>
          <w:rFonts w:ascii="Times New Roman" w:eastAsiaTheme="minorHAnsi" w:hAnsi="Times New Roman" w:cs="Times New Roman"/>
          <w:sz w:val="28"/>
          <w:szCs w:val="28"/>
          <w:vertAlign w:val="superscript"/>
          <w:lang w:eastAsia="en-US"/>
        </w:rPr>
        <w:t>3</w:t>
      </w:r>
      <w:r w:rsidRPr="007234B1">
        <w:rPr>
          <w:rFonts w:ascii="Times New Roman" w:eastAsiaTheme="minorHAnsi" w:hAnsi="Times New Roman" w:cs="Times New Roman"/>
          <w:sz w:val="28"/>
          <w:szCs w:val="28"/>
          <w:lang w:eastAsia="en-US"/>
        </w:rPr>
        <w:t>/сутки, ХПК 38500 мг/л</w:t>
      </w:r>
    </w:p>
    <w:p w14:paraId="50CF4D93" w14:textId="77777777" w:rsidR="003C53EC" w:rsidRPr="007234B1" w:rsidRDefault="003C53EC" w:rsidP="003C53EC">
      <w:pPr>
        <w:spacing w:after="0" w:line="360" w:lineRule="auto"/>
        <w:ind w:firstLine="709"/>
        <w:contextualSpacing/>
        <w:rPr>
          <w:rFonts w:ascii="Times New Roman" w:eastAsia="Times New Roman" w:hAnsi="Times New Roman" w:cs="Times New Roman"/>
          <w:sz w:val="24"/>
          <w:szCs w:val="24"/>
        </w:rPr>
      </w:pPr>
      <w:r w:rsidRPr="007234B1">
        <w:rPr>
          <w:rFonts w:ascii="Times New Roman" w:eastAsia="Times New Roman" w:hAnsi="Times New Roman" w:cs="Times New Roman"/>
          <w:sz w:val="28"/>
          <w:szCs w:val="28"/>
        </w:rPr>
        <w:t xml:space="preserve">Аппаратурно-технологическая схема утилизации фильтрата барды и производственных стоков представлена на рисунке </w:t>
      </w:r>
      <w:r w:rsidR="009A719D" w:rsidRPr="009A719D">
        <w:rPr>
          <w:rFonts w:ascii="Times New Roman" w:eastAsia="Times New Roman" w:hAnsi="Times New Roman" w:cs="Times New Roman"/>
          <w:sz w:val="28"/>
          <w:szCs w:val="28"/>
        </w:rPr>
        <w:t>3</w:t>
      </w:r>
      <w:r w:rsidRPr="009A719D">
        <w:rPr>
          <w:rFonts w:ascii="Times New Roman" w:eastAsia="Times New Roman" w:hAnsi="Times New Roman" w:cs="Times New Roman"/>
          <w:sz w:val="28"/>
          <w:szCs w:val="28"/>
        </w:rPr>
        <w:t>.</w:t>
      </w:r>
      <w:r w:rsidRPr="007234B1">
        <w:rPr>
          <w:rFonts w:ascii="Times New Roman" w:eastAsia="Times New Roman" w:hAnsi="Times New Roman" w:cs="Times New Roman"/>
          <w:sz w:val="24"/>
          <w:szCs w:val="24"/>
        </w:rPr>
        <w:t xml:space="preserve"> </w:t>
      </w:r>
    </w:p>
    <w:p w14:paraId="3BDFE3FC" w14:textId="77777777" w:rsidR="005B775A" w:rsidRPr="009A5DB9" w:rsidRDefault="00F51F0A" w:rsidP="009A719D">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9A5DB9">
        <w:rPr>
          <w:rFonts w:ascii="Times New Roman" w:eastAsia="Times New Roman" w:hAnsi="Times New Roman" w:cs="Times New Roman"/>
          <w:sz w:val="28"/>
          <w:szCs w:val="28"/>
        </w:rPr>
        <w:t xml:space="preserve"> </w:t>
      </w:r>
    </w:p>
    <w:p w14:paraId="1739FD63" w14:textId="77777777" w:rsidR="009A719D" w:rsidRDefault="009A719D" w:rsidP="009A5DB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p>
    <w:p w14:paraId="26BA7357" w14:textId="77777777" w:rsidR="009A719D" w:rsidRDefault="009A719D">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9E7A92B" w14:textId="77777777" w:rsidR="009A719D" w:rsidRDefault="009A719D" w:rsidP="009A719D">
      <w:pPr>
        <w:spacing w:after="0" w:line="360" w:lineRule="auto"/>
        <w:contextualSpacing/>
        <w:rPr>
          <w:rFonts w:ascii="Times New Roman" w:eastAsia="Times New Roman" w:hAnsi="Times New Roman" w:cs="Times New Roman"/>
          <w:sz w:val="24"/>
          <w:szCs w:val="24"/>
        </w:rPr>
        <w:sectPr w:rsidR="009A719D" w:rsidSect="009A719D">
          <w:headerReference w:type="default" r:id="rId23"/>
          <w:footerReference w:type="default" r:id="rId24"/>
          <w:pgSz w:w="11906" w:h="16838" w:code="9"/>
          <w:pgMar w:top="1418" w:right="1133" w:bottom="1418" w:left="1701" w:header="567" w:footer="709" w:gutter="0"/>
          <w:cols w:space="708"/>
          <w:docGrid w:linePitch="360"/>
        </w:sectPr>
      </w:pPr>
      <w:bookmarkStart w:id="1" w:name="_Hlk53948155"/>
    </w:p>
    <w:p w14:paraId="2751CB49" w14:textId="77777777" w:rsidR="009A719D" w:rsidRPr="007234B1" w:rsidRDefault="009A719D" w:rsidP="00611F07">
      <w:pPr>
        <w:spacing w:after="0" w:line="360" w:lineRule="auto"/>
        <w:contextualSpacing/>
        <w:jc w:val="center"/>
        <w:rPr>
          <w:rFonts w:ascii="Times New Roman" w:eastAsia="Times New Roman" w:hAnsi="Times New Roman" w:cs="Times New Roman"/>
          <w:sz w:val="24"/>
          <w:szCs w:val="24"/>
        </w:rPr>
      </w:pPr>
      <w:r w:rsidRPr="007234B1">
        <w:rPr>
          <w:rFonts w:ascii="Times New Roman" w:eastAsiaTheme="minorHAnsi" w:hAnsi="Times New Roman" w:cs="Times New Roman"/>
          <w:noProof/>
          <w:sz w:val="24"/>
          <w:szCs w:val="24"/>
        </w:rPr>
        <w:lastRenderedPageBreak/>
        <w:drawing>
          <wp:inline distT="0" distB="0" distL="0" distR="0" wp14:anchorId="1C8B86B4" wp14:editId="5F9C4BB1">
            <wp:extent cx="8745403" cy="4885700"/>
            <wp:effectExtent l="5715" t="0" r="4445"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rcRect l="6069" r="4888"/>
                    <a:stretch>
                      <a:fillRect/>
                    </a:stretch>
                  </pic:blipFill>
                  <pic:spPr>
                    <a:xfrm rot="16200000">
                      <a:off x="0" y="0"/>
                      <a:ext cx="8750244" cy="4888405"/>
                    </a:xfrm>
                    <a:prstGeom prst="rect">
                      <a:avLst/>
                    </a:prstGeom>
                  </pic:spPr>
                </pic:pic>
              </a:graphicData>
            </a:graphic>
          </wp:inline>
        </w:drawing>
      </w:r>
    </w:p>
    <w:p w14:paraId="07F0823E" w14:textId="77777777" w:rsidR="009A719D" w:rsidRDefault="009A719D" w:rsidP="009A719D">
      <w:pPr>
        <w:spacing w:after="0" w:line="360" w:lineRule="auto"/>
        <w:contextualSpacing/>
        <w:jc w:val="center"/>
        <w:rPr>
          <w:rFonts w:ascii="Times New Roman" w:eastAsia="Calibri" w:hAnsi="Times New Roman" w:cs="Times New Roman"/>
          <w:sz w:val="28"/>
          <w:szCs w:val="28"/>
          <w:lang w:eastAsia="en-US"/>
        </w:rPr>
        <w:sectPr w:rsidR="009A719D" w:rsidSect="00611F07">
          <w:pgSz w:w="11906" w:h="16838" w:code="9"/>
          <w:pgMar w:top="1418" w:right="1134" w:bottom="1418" w:left="1701" w:header="567" w:footer="709" w:gutter="0"/>
          <w:cols w:space="708"/>
          <w:docGrid w:linePitch="360"/>
        </w:sectPr>
      </w:pPr>
    </w:p>
    <w:p w14:paraId="30C14C62" w14:textId="77777777" w:rsidR="009A719D" w:rsidRPr="007234B1" w:rsidRDefault="009A719D" w:rsidP="009A719D">
      <w:pPr>
        <w:spacing w:after="0" w:line="360" w:lineRule="auto"/>
        <w:contextualSpacing/>
        <w:jc w:val="center"/>
        <w:rPr>
          <w:rFonts w:ascii="Times New Roman" w:eastAsia="Calibri" w:hAnsi="Times New Roman" w:cs="Times New Roman"/>
          <w:sz w:val="28"/>
          <w:szCs w:val="28"/>
          <w:lang w:eastAsia="en-US"/>
        </w:rPr>
      </w:pPr>
      <w:r w:rsidRPr="007234B1">
        <w:rPr>
          <w:rFonts w:ascii="Times New Roman" w:eastAsia="Calibri" w:hAnsi="Times New Roman" w:cs="Times New Roman"/>
          <w:sz w:val="28"/>
          <w:szCs w:val="28"/>
          <w:lang w:eastAsia="en-US"/>
        </w:rPr>
        <w:lastRenderedPageBreak/>
        <w:t xml:space="preserve">Рисунок </w:t>
      </w:r>
      <w:r w:rsidRPr="009A719D">
        <w:rPr>
          <w:rFonts w:ascii="Times New Roman" w:eastAsia="Calibri" w:hAnsi="Times New Roman" w:cs="Times New Roman"/>
          <w:sz w:val="28"/>
          <w:szCs w:val="28"/>
          <w:lang w:eastAsia="en-US"/>
        </w:rPr>
        <w:t>3</w:t>
      </w:r>
      <w:r w:rsidRPr="007234B1">
        <w:rPr>
          <w:rFonts w:ascii="Times New Roman" w:eastAsia="Calibri" w:hAnsi="Times New Roman" w:cs="Times New Roman"/>
          <w:sz w:val="28"/>
          <w:szCs w:val="28"/>
          <w:lang w:eastAsia="en-US"/>
        </w:rPr>
        <w:t xml:space="preserve"> – Технологическая схема анаэробно-аэробной очистки фильтрата </w:t>
      </w:r>
      <w:proofErr w:type="spellStart"/>
      <w:r w:rsidRPr="007234B1">
        <w:rPr>
          <w:rFonts w:ascii="Times New Roman" w:eastAsia="Calibri" w:hAnsi="Times New Roman" w:cs="Times New Roman"/>
          <w:sz w:val="28"/>
          <w:szCs w:val="28"/>
          <w:lang w:eastAsia="en-US"/>
        </w:rPr>
        <w:t>послесптртовой</w:t>
      </w:r>
      <w:proofErr w:type="spellEnd"/>
      <w:r w:rsidRPr="007234B1">
        <w:rPr>
          <w:rFonts w:ascii="Times New Roman" w:eastAsia="Calibri" w:hAnsi="Times New Roman" w:cs="Times New Roman"/>
          <w:sz w:val="28"/>
          <w:szCs w:val="28"/>
          <w:lang w:eastAsia="en-US"/>
        </w:rPr>
        <w:t xml:space="preserve"> барды</w:t>
      </w:r>
    </w:p>
    <w:p w14:paraId="029C0680" w14:textId="77777777" w:rsidR="009A719D" w:rsidRPr="007234B1" w:rsidRDefault="009A719D" w:rsidP="009A719D">
      <w:pPr>
        <w:spacing w:after="0" w:line="360" w:lineRule="auto"/>
        <w:contextualSpacing/>
        <w:jc w:val="center"/>
        <w:rPr>
          <w:rFonts w:ascii="Times New Roman" w:eastAsia="Calibri" w:hAnsi="Times New Roman" w:cs="Times New Roman"/>
          <w:sz w:val="24"/>
          <w:szCs w:val="24"/>
          <w:lang w:eastAsia="en-US"/>
        </w:rPr>
      </w:pPr>
    </w:p>
    <w:p w14:paraId="36B20723" w14:textId="77777777" w:rsidR="009A719D" w:rsidRPr="007234B1" w:rsidRDefault="009A719D" w:rsidP="009A719D">
      <w:pPr>
        <w:spacing w:after="0" w:line="360" w:lineRule="auto"/>
        <w:ind w:firstLine="709"/>
        <w:contextualSpacing/>
        <w:jc w:val="both"/>
        <w:rPr>
          <w:rFonts w:ascii="Times New Roman" w:eastAsia="Calibri" w:hAnsi="Times New Roman" w:cs="Times New Roman"/>
          <w:sz w:val="28"/>
          <w:szCs w:val="28"/>
          <w:lang w:eastAsia="en-US"/>
        </w:rPr>
      </w:pPr>
      <w:r w:rsidRPr="007234B1">
        <w:rPr>
          <w:rFonts w:ascii="Times New Roman" w:eastAsia="Calibri" w:hAnsi="Times New Roman" w:cs="Times New Roman"/>
          <w:sz w:val="28"/>
          <w:szCs w:val="28"/>
          <w:lang w:eastAsia="en-US"/>
        </w:rPr>
        <w:t xml:space="preserve">1-спиральный теплообменник; 2-регулирующий бассейн; 3-погружные  мешалки; 4-система подачи щелочной жидкости; 5-подъёмный насос регулирующего бассейна; 6-анаэробный реактор </w:t>
      </w:r>
      <w:r w:rsidRPr="007234B1">
        <w:rPr>
          <w:rFonts w:ascii="Times New Roman" w:eastAsia="Calibri" w:hAnsi="Times New Roman" w:cs="Times New Roman"/>
          <w:sz w:val="28"/>
          <w:szCs w:val="28"/>
          <w:lang w:val="en-US" w:eastAsia="en-US"/>
        </w:rPr>
        <w:t>BYSB</w:t>
      </w:r>
      <w:r w:rsidRPr="007234B1">
        <w:rPr>
          <w:rFonts w:ascii="Times New Roman" w:eastAsia="Calibri" w:hAnsi="Times New Roman" w:cs="Times New Roman"/>
          <w:sz w:val="28"/>
          <w:szCs w:val="28"/>
          <w:lang w:eastAsia="en-US"/>
        </w:rPr>
        <w:t>-</w:t>
      </w:r>
      <w:r w:rsidRPr="007234B1">
        <w:rPr>
          <w:rFonts w:ascii="Times New Roman" w:eastAsia="Calibri" w:hAnsi="Times New Roman" w:cs="Times New Roman"/>
          <w:sz w:val="28"/>
          <w:szCs w:val="28"/>
          <w:lang w:val="en-US" w:eastAsia="en-US"/>
        </w:rPr>
        <w:t>plus</w:t>
      </w:r>
      <w:r w:rsidRPr="007234B1">
        <w:rPr>
          <w:rFonts w:ascii="Times New Roman" w:eastAsia="Calibri" w:hAnsi="Times New Roman" w:cs="Times New Roman"/>
          <w:sz w:val="28"/>
          <w:szCs w:val="28"/>
          <w:lang w:eastAsia="en-US"/>
        </w:rPr>
        <w:t xml:space="preserve">; 7-система распределения воды </w:t>
      </w:r>
      <w:r w:rsidRPr="007234B1">
        <w:rPr>
          <w:rFonts w:ascii="Times New Roman" w:eastAsia="Calibri" w:hAnsi="Times New Roman" w:cs="Times New Roman"/>
          <w:sz w:val="28"/>
          <w:szCs w:val="28"/>
          <w:lang w:val="en-US" w:eastAsia="en-US"/>
        </w:rPr>
        <w:t>BYSB</w:t>
      </w:r>
      <w:r w:rsidRPr="007234B1">
        <w:rPr>
          <w:rFonts w:ascii="Times New Roman" w:eastAsia="Calibri" w:hAnsi="Times New Roman" w:cs="Times New Roman"/>
          <w:sz w:val="28"/>
          <w:szCs w:val="28"/>
          <w:lang w:eastAsia="en-US"/>
        </w:rPr>
        <w:t>-</w:t>
      </w:r>
      <w:r w:rsidRPr="007234B1">
        <w:rPr>
          <w:rFonts w:ascii="Times New Roman" w:eastAsia="Calibri" w:hAnsi="Times New Roman" w:cs="Times New Roman"/>
          <w:sz w:val="28"/>
          <w:szCs w:val="28"/>
          <w:lang w:val="en-US" w:eastAsia="en-US"/>
        </w:rPr>
        <w:t>plus</w:t>
      </w:r>
      <w:r w:rsidRPr="007234B1">
        <w:rPr>
          <w:rFonts w:ascii="Times New Roman" w:eastAsia="Calibri" w:hAnsi="Times New Roman" w:cs="Times New Roman"/>
          <w:sz w:val="28"/>
          <w:szCs w:val="28"/>
          <w:lang w:eastAsia="en-US"/>
        </w:rPr>
        <w:t xml:space="preserve">; 8-трехфазный сепаратор </w:t>
      </w:r>
      <w:r w:rsidRPr="007234B1">
        <w:rPr>
          <w:rFonts w:ascii="Times New Roman" w:eastAsia="Calibri" w:hAnsi="Times New Roman" w:cs="Times New Roman"/>
          <w:sz w:val="28"/>
          <w:szCs w:val="28"/>
          <w:lang w:val="en-US" w:eastAsia="en-US"/>
        </w:rPr>
        <w:t>BYSB</w:t>
      </w:r>
      <w:r w:rsidRPr="007234B1">
        <w:rPr>
          <w:rFonts w:ascii="Times New Roman" w:eastAsia="Calibri" w:hAnsi="Times New Roman" w:cs="Times New Roman"/>
          <w:sz w:val="28"/>
          <w:szCs w:val="28"/>
          <w:lang w:eastAsia="en-US"/>
        </w:rPr>
        <w:t>-</w:t>
      </w:r>
      <w:r w:rsidRPr="007234B1">
        <w:rPr>
          <w:rFonts w:ascii="Times New Roman" w:eastAsia="Calibri" w:hAnsi="Times New Roman" w:cs="Times New Roman"/>
          <w:sz w:val="28"/>
          <w:szCs w:val="28"/>
          <w:lang w:val="en-US" w:eastAsia="en-US"/>
        </w:rPr>
        <w:t>plus</w:t>
      </w:r>
      <w:r w:rsidRPr="007234B1">
        <w:rPr>
          <w:rFonts w:ascii="Times New Roman" w:eastAsia="Calibri" w:hAnsi="Times New Roman" w:cs="Times New Roman"/>
          <w:sz w:val="28"/>
          <w:szCs w:val="28"/>
          <w:lang w:eastAsia="en-US"/>
        </w:rPr>
        <w:t xml:space="preserve">; 9-циркуляционный насос; 10-система мониторинга температуры; 11-электромагнитный расходомер; 12-ультразвуковой расходомер; 13-гидрозатвор; 14-система аварийного сжигания биогаза (газовая свеча); 15-промежуточная емкость; 16-насос возврата ила из промежуточной емкости в реактор </w:t>
      </w:r>
      <w:r w:rsidRPr="007234B1">
        <w:rPr>
          <w:rFonts w:ascii="Times New Roman" w:eastAsia="Calibri" w:hAnsi="Times New Roman" w:cs="Times New Roman"/>
          <w:sz w:val="28"/>
          <w:szCs w:val="28"/>
          <w:lang w:val="en-US" w:eastAsia="en-US"/>
        </w:rPr>
        <w:t>BYSB</w:t>
      </w:r>
      <w:r w:rsidRPr="007234B1">
        <w:rPr>
          <w:rFonts w:ascii="Times New Roman" w:eastAsia="Calibri" w:hAnsi="Times New Roman" w:cs="Times New Roman"/>
          <w:sz w:val="28"/>
          <w:szCs w:val="28"/>
          <w:lang w:eastAsia="en-US"/>
        </w:rPr>
        <w:t>-</w:t>
      </w:r>
      <w:r w:rsidRPr="007234B1">
        <w:rPr>
          <w:rFonts w:ascii="Times New Roman" w:eastAsia="Calibri" w:hAnsi="Times New Roman" w:cs="Times New Roman"/>
          <w:sz w:val="28"/>
          <w:szCs w:val="28"/>
          <w:lang w:val="en-US" w:eastAsia="en-US"/>
        </w:rPr>
        <w:t>plus</w:t>
      </w:r>
      <w:r w:rsidRPr="007234B1">
        <w:rPr>
          <w:rFonts w:ascii="Times New Roman" w:eastAsia="Calibri" w:hAnsi="Times New Roman" w:cs="Times New Roman"/>
          <w:sz w:val="28"/>
          <w:szCs w:val="28"/>
          <w:lang w:eastAsia="en-US"/>
        </w:rPr>
        <w:t>; 17-система сброса ила с промежуточной емкости; 18-бассейн ила; 19-бассейн удаления азота; 20-погружная мешалка бассейна удаления азота; 21-бассейн аэробной очистки первой ступени; 22-воздуходувка бассейна аэробной очистки первой ступени; 23-аэрационная система с микропористыми аэраторами первой ступени; 24-насос обратного потока смешанной жидкости; 25-вторичный отстойник; 26-эрлифтная система удаления ила вторичного отстойника; 27-насос возврата ила вторичного отстойника в бассейн удаления азота и первый бассейн аэробной очистки первой ступени; 28-бассейн аэробной очистки второй  ступени; 29-аэрационная система с микропористыми аэраторами второй ступени; 30-воздуходувка (компрессор) бассейна аэробной очистки второй ступени; 31-ершовые вставки; 32-отстойник окончательной очистки; 33-емкости подачи реактивов на отстойник окончательной очистки; 34-эрлифтная система удаления ила с отстойника окончательной очистки; 35-система подачи реактивов механического обезвоживания ила; 36-насос ила; 37-сборник ила; 38-пресс-фильтр ила; 39-лопастная мешалка; 40-воздушный компрессор</w:t>
      </w:r>
    </w:p>
    <w:bookmarkEnd w:id="1"/>
    <w:p w14:paraId="66C88AC1" w14:textId="77777777" w:rsidR="00F117FB" w:rsidRPr="009A5DB9" w:rsidRDefault="00F117FB" w:rsidP="00B52208">
      <w:pPr>
        <w:shd w:val="clear" w:color="auto" w:fill="FFFFFF"/>
        <w:spacing w:after="0" w:line="360" w:lineRule="auto"/>
        <w:ind w:right="140"/>
        <w:contextualSpacing/>
        <w:jc w:val="both"/>
        <w:textAlignment w:val="baseline"/>
        <w:rPr>
          <w:rFonts w:ascii="Times New Roman" w:eastAsia="Times New Roman" w:hAnsi="Times New Roman" w:cs="Times New Roman"/>
          <w:sz w:val="28"/>
          <w:szCs w:val="28"/>
        </w:rPr>
        <w:sectPr w:rsidR="00F117FB" w:rsidRPr="009A5DB9" w:rsidSect="00611F07">
          <w:pgSz w:w="11906" w:h="16838" w:code="9"/>
          <w:pgMar w:top="1418" w:right="1134" w:bottom="1418" w:left="1701" w:header="567" w:footer="709" w:gutter="0"/>
          <w:cols w:space="708"/>
          <w:docGrid w:linePitch="360"/>
        </w:sectPr>
      </w:pPr>
    </w:p>
    <w:p w14:paraId="367FF212" w14:textId="77777777" w:rsidR="00601377" w:rsidRPr="009A5DB9" w:rsidRDefault="00601377" w:rsidP="00BC2F53">
      <w:pPr>
        <w:shd w:val="clear" w:color="auto" w:fill="FFFFFF"/>
        <w:spacing w:after="0" w:line="360" w:lineRule="auto"/>
        <w:ind w:right="140"/>
        <w:contextualSpacing/>
        <w:jc w:val="both"/>
        <w:textAlignment w:val="baseline"/>
        <w:rPr>
          <w:rFonts w:ascii="Times New Roman" w:eastAsia="Times New Roman" w:hAnsi="Times New Roman" w:cs="Times New Roman"/>
          <w:sz w:val="28"/>
          <w:szCs w:val="28"/>
        </w:rPr>
      </w:pPr>
    </w:p>
    <w:p w14:paraId="65765BDA" w14:textId="77777777" w:rsidR="00C4715A" w:rsidRPr="009A5DB9" w:rsidRDefault="00603160" w:rsidP="009A5DB9">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9A5DB9">
        <w:rPr>
          <w:rFonts w:ascii="Times New Roman" w:eastAsia="Times New Roman" w:hAnsi="Times New Roman" w:cs="Times New Roman"/>
          <w:sz w:val="28"/>
          <w:szCs w:val="28"/>
        </w:rPr>
        <w:t>1</w:t>
      </w:r>
      <w:r w:rsidR="00A115D5">
        <w:rPr>
          <w:rFonts w:ascii="Times New Roman" w:eastAsia="Times New Roman" w:hAnsi="Times New Roman" w:cs="Times New Roman"/>
          <w:sz w:val="28"/>
          <w:szCs w:val="28"/>
        </w:rPr>
        <w:t>4</w:t>
      </w:r>
      <w:r w:rsidRPr="009A5DB9">
        <w:rPr>
          <w:rFonts w:ascii="Times New Roman" w:eastAsia="Times New Roman" w:hAnsi="Times New Roman" w:cs="Times New Roman"/>
          <w:sz w:val="28"/>
          <w:szCs w:val="28"/>
        </w:rPr>
        <w:t>.3.5 Т</w:t>
      </w:r>
      <w:r w:rsidR="00C4715A" w:rsidRPr="009A5DB9">
        <w:rPr>
          <w:rFonts w:ascii="Times New Roman" w:eastAsia="Times New Roman" w:hAnsi="Times New Roman" w:cs="Times New Roman"/>
          <w:sz w:val="28"/>
          <w:szCs w:val="28"/>
        </w:rPr>
        <w:t>ехнологии и методологии, применяемые при идентификаци</w:t>
      </w:r>
      <w:r w:rsidRPr="009A5DB9">
        <w:rPr>
          <w:rFonts w:ascii="Times New Roman" w:eastAsia="Times New Roman" w:hAnsi="Times New Roman" w:cs="Times New Roman"/>
          <w:sz w:val="28"/>
          <w:szCs w:val="28"/>
        </w:rPr>
        <w:t>и НДТ</w:t>
      </w:r>
    </w:p>
    <w:p w14:paraId="08AEA6B2" w14:textId="77777777" w:rsidR="00B52208" w:rsidRPr="00B52208" w:rsidRDefault="00B52208" w:rsidP="00B52208">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B52208">
        <w:rPr>
          <w:rFonts w:ascii="Times New Roman" w:eastAsia="Times New Roman" w:hAnsi="Times New Roman" w:cs="Times New Roman"/>
          <w:sz w:val="28"/>
          <w:szCs w:val="28"/>
        </w:rPr>
        <w:t xml:space="preserve">В соответствии с Методическими рекомендациями отнесение применяемой технологии к НДТ осуществляется с учетом группы критериев: </w:t>
      </w:r>
    </w:p>
    <w:p w14:paraId="2F3DAEBE" w14:textId="77777777" w:rsidR="00B52208" w:rsidRPr="00B52208" w:rsidRDefault="00B52208" w:rsidP="00B52208">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B52208">
        <w:rPr>
          <w:rFonts w:ascii="Times New Roman" w:eastAsia="Times New Roman" w:hAnsi="Times New Roman" w:cs="Times New Roman"/>
          <w:sz w:val="28"/>
          <w:szCs w:val="28"/>
        </w:rPr>
        <w:t xml:space="preserve">- наименьший уровень негативного воздействия на окружающую среду в расчете на единицу времени или объем производимой продукции либо соответствие другим показателям воздействия на окружающую среду, предусмотренным международными договорами Российской Федерации; </w:t>
      </w:r>
    </w:p>
    <w:p w14:paraId="6C656BB7" w14:textId="77777777" w:rsidR="00B52208" w:rsidRPr="00B52208" w:rsidRDefault="00B52208" w:rsidP="00B52208">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B52208">
        <w:rPr>
          <w:rFonts w:ascii="Times New Roman" w:eastAsia="Times New Roman" w:hAnsi="Times New Roman" w:cs="Times New Roman"/>
          <w:sz w:val="28"/>
          <w:szCs w:val="28"/>
        </w:rPr>
        <w:t xml:space="preserve">- экономическая эффективность внедрения и эксплуатации; </w:t>
      </w:r>
    </w:p>
    <w:p w14:paraId="09E22A45" w14:textId="77777777" w:rsidR="00B52208" w:rsidRPr="00B52208" w:rsidRDefault="00B52208" w:rsidP="00B52208">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B52208">
        <w:rPr>
          <w:rFonts w:ascii="Times New Roman" w:eastAsia="Times New Roman" w:hAnsi="Times New Roman" w:cs="Times New Roman"/>
          <w:sz w:val="28"/>
          <w:szCs w:val="28"/>
        </w:rPr>
        <w:t xml:space="preserve">- период внедрения; </w:t>
      </w:r>
    </w:p>
    <w:p w14:paraId="447C4400" w14:textId="77777777" w:rsidR="00603160" w:rsidRDefault="00B52208" w:rsidP="00B52208">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r w:rsidRPr="00B52208">
        <w:rPr>
          <w:rFonts w:ascii="Times New Roman" w:eastAsia="Times New Roman" w:hAnsi="Times New Roman" w:cs="Times New Roman"/>
          <w:sz w:val="28"/>
          <w:szCs w:val="28"/>
        </w:rPr>
        <w:t xml:space="preserve">- промышленное внедрение технологических процессов, оборудования, технических способов, методов на двух и более объектах в Российской Федерации, оказывающих негативное воздействие на окружающую среду.  </w:t>
      </w:r>
    </w:p>
    <w:p w14:paraId="6E4990E9" w14:textId="77777777" w:rsidR="00B52208" w:rsidRPr="009A5DB9" w:rsidRDefault="00B52208" w:rsidP="00B52208">
      <w:pPr>
        <w:shd w:val="clear" w:color="auto" w:fill="FFFFFF"/>
        <w:spacing w:after="0" w:line="360" w:lineRule="auto"/>
        <w:ind w:right="140" w:firstLine="709"/>
        <w:contextualSpacing/>
        <w:jc w:val="both"/>
        <w:textAlignment w:val="baseline"/>
        <w:rPr>
          <w:rFonts w:ascii="Times New Roman" w:eastAsia="Times New Roman" w:hAnsi="Times New Roman" w:cs="Times New Roman"/>
          <w:sz w:val="28"/>
          <w:szCs w:val="28"/>
        </w:rPr>
      </w:pPr>
    </w:p>
    <w:p w14:paraId="17491D7A" w14:textId="77777777" w:rsidR="00B52208" w:rsidRPr="002F3668" w:rsidRDefault="00B52208" w:rsidP="00B52208">
      <w:pPr>
        <w:shd w:val="clear" w:color="auto" w:fill="FFFFFF"/>
        <w:spacing w:after="0" w:line="360" w:lineRule="auto"/>
        <w:ind w:right="140" w:firstLine="709"/>
        <w:contextualSpacing/>
        <w:jc w:val="center"/>
        <w:textAlignment w:val="baseline"/>
        <w:rPr>
          <w:rFonts w:ascii="Times New Roman" w:eastAsia="Times New Roman" w:hAnsi="Times New Roman" w:cs="Times New Roman"/>
          <w:sz w:val="28"/>
          <w:szCs w:val="28"/>
        </w:rPr>
      </w:pPr>
      <w:proofErr w:type="gramStart"/>
      <w:r w:rsidRPr="002F3668">
        <w:rPr>
          <w:rFonts w:ascii="Times New Roman" w:eastAsia="Times New Roman" w:hAnsi="Times New Roman" w:cs="Times New Roman"/>
          <w:sz w:val="28"/>
          <w:szCs w:val="28"/>
        </w:rPr>
        <w:t>14.3.6  Краткое</w:t>
      </w:r>
      <w:proofErr w:type="gramEnd"/>
      <w:r w:rsidRPr="002F3668">
        <w:rPr>
          <w:rFonts w:ascii="Times New Roman" w:eastAsia="Times New Roman" w:hAnsi="Times New Roman" w:cs="Times New Roman"/>
          <w:sz w:val="28"/>
          <w:szCs w:val="28"/>
        </w:rPr>
        <w:t xml:space="preserve"> описание НДТ для конкретной отрасли</w:t>
      </w:r>
    </w:p>
    <w:p w14:paraId="6AFC9B46" w14:textId="77777777" w:rsidR="00B52208" w:rsidRPr="000D5CA7" w:rsidRDefault="00B52208" w:rsidP="00B52208">
      <w:pPr>
        <w:spacing w:after="0" w:line="360" w:lineRule="auto"/>
        <w:ind w:firstLine="709"/>
        <w:contextualSpacing/>
        <w:rPr>
          <w:rFonts w:ascii="Times New Roman" w:eastAsiaTheme="minorHAnsi" w:hAnsi="Times New Roman" w:cs="Times New Roman"/>
          <w:sz w:val="28"/>
          <w:szCs w:val="28"/>
          <w:lang w:eastAsia="en-US"/>
        </w:rPr>
      </w:pPr>
      <w:r w:rsidRPr="000D5CA7">
        <w:rPr>
          <w:rFonts w:ascii="Times New Roman" w:eastAsia="SimSun" w:hAnsi="Times New Roman" w:cs="Times New Roman"/>
          <w:kern w:val="24"/>
          <w:sz w:val="28"/>
          <w:szCs w:val="28"/>
          <w:lang w:eastAsia="zh-CN"/>
        </w:rPr>
        <w:t xml:space="preserve">Система реализуется на оборудовании Станции анаэробно-аэробной очистки </w:t>
      </w:r>
      <w:proofErr w:type="spellStart"/>
      <w:r w:rsidRPr="000D5CA7">
        <w:rPr>
          <w:rFonts w:ascii="Times New Roman" w:eastAsia="SimSun" w:hAnsi="Times New Roman" w:cs="Times New Roman"/>
          <w:kern w:val="24"/>
          <w:sz w:val="28"/>
          <w:szCs w:val="28"/>
          <w:lang w:eastAsia="zh-CN"/>
        </w:rPr>
        <w:t>послеспиртового</w:t>
      </w:r>
      <w:proofErr w:type="spellEnd"/>
      <w:r w:rsidRPr="000D5CA7">
        <w:rPr>
          <w:rFonts w:ascii="Times New Roman" w:eastAsia="SimSun" w:hAnsi="Times New Roman" w:cs="Times New Roman"/>
          <w:kern w:val="24"/>
          <w:sz w:val="28"/>
          <w:szCs w:val="28"/>
          <w:lang w:eastAsia="zh-CN"/>
        </w:rPr>
        <w:t xml:space="preserve"> фильтрата, модель </w:t>
      </w:r>
      <w:r w:rsidRPr="000D5CA7">
        <w:rPr>
          <w:rFonts w:ascii="Times New Roman" w:eastAsia="SimSun" w:hAnsi="Times New Roman" w:cs="Times New Roman"/>
          <w:kern w:val="24"/>
          <w:sz w:val="28"/>
          <w:szCs w:val="28"/>
          <w:lang w:val="en-US" w:eastAsia="zh-CN"/>
        </w:rPr>
        <w:t>BY</w:t>
      </w:r>
      <w:r w:rsidRPr="000D5CA7">
        <w:rPr>
          <w:rFonts w:ascii="Times New Roman" w:eastAsia="SimSun" w:hAnsi="Times New Roman" w:cs="Times New Roman"/>
          <w:kern w:val="24"/>
          <w:sz w:val="28"/>
          <w:szCs w:val="28"/>
          <w:lang w:eastAsia="zh-CN"/>
        </w:rPr>
        <w:t>-</w:t>
      </w:r>
      <w:r w:rsidRPr="000D5CA7">
        <w:rPr>
          <w:rFonts w:ascii="Times New Roman" w:eastAsia="SimSun" w:hAnsi="Times New Roman" w:cs="Times New Roman"/>
          <w:kern w:val="24"/>
          <w:sz w:val="28"/>
          <w:szCs w:val="28"/>
          <w:lang w:val="en-US" w:eastAsia="zh-CN"/>
        </w:rPr>
        <w:t>ZHZL</w:t>
      </w:r>
      <w:r w:rsidRPr="000D5CA7">
        <w:rPr>
          <w:rFonts w:ascii="Times New Roman" w:eastAsia="SimSun" w:hAnsi="Times New Roman" w:cs="Times New Roman"/>
          <w:kern w:val="24"/>
          <w:sz w:val="28"/>
          <w:szCs w:val="28"/>
          <w:lang w:eastAsia="zh-CN"/>
        </w:rPr>
        <w:t>марка «</w:t>
      </w:r>
      <w:r w:rsidRPr="000D5CA7">
        <w:rPr>
          <w:rFonts w:ascii="Times New Roman" w:eastAsia="SimSun" w:hAnsi="Times New Roman" w:cs="Times New Roman"/>
          <w:kern w:val="24"/>
          <w:sz w:val="28"/>
          <w:szCs w:val="28"/>
          <w:lang w:val="en-US" w:eastAsia="zh-CN"/>
        </w:rPr>
        <w:t>BIYUAN</w:t>
      </w:r>
      <w:r w:rsidRPr="000D5CA7">
        <w:rPr>
          <w:rFonts w:ascii="Times New Roman" w:eastAsia="SimSun" w:hAnsi="Times New Roman" w:cs="Times New Roman"/>
          <w:kern w:val="24"/>
          <w:sz w:val="28"/>
          <w:szCs w:val="28"/>
          <w:lang w:eastAsia="zh-CN"/>
        </w:rPr>
        <w:t xml:space="preserve">». </w:t>
      </w:r>
      <w:proofErr w:type="spellStart"/>
      <w:r w:rsidRPr="000D5CA7">
        <w:rPr>
          <w:rFonts w:ascii="Times New Roman" w:eastAsia="SimSun" w:hAnsi="Times New Roman" w:cs="Times New Roman"/>
          <w:kern w:val="24"/>
          <w:sz w:val="28"/>
          <w:szCs w:val="28"/>
          <w:lang w:eastAsia="zh-CN"/>
        </w:rPr>
        <w:t>Хейхэской</w:t>
      </w:r>
      <w:proofErr w:type="spellEnd"/>
      <w:r w:rsidRPr="000D5CA7">
        <w:rPr>
          <w:rFonts w:ascii="Times New Roman" w:eastAsia="SimSun" w:hAnsi="Times New Roman" w:cs="Times New Roman"/>
          <w:kern w:val="24"/>
          <w:sz w:val="28"/>
          <w:szCs w:val="28"/>
          <w:lang w:eastAsia="zh-CN"/>
        </w:rPr>
        <w:t xml:space="preserve"> компании ОО «</w:t>
      </w:r>
      <w:proofErr w:type="spellStart"/>
      <w:r w:rsidRPr="000D5CA7">
        <w:rPr>
          <w:rFonts w:ascii="Times New Roman" w:eastAsia="SimSun" w:hAnsi="Times New Roman" w:cs="Times New Roman"/>
          <w:kern w:val="24"/>
          <w:sz w:val="28"/>
          <w:szCs w:val="28"/>
          <w:lang w:eastAsia="zh-CN"/>
        </w:rPr>
        <w:t>Даян</w:t>
      </w:r>
      <w:proofErr w:type="spellEnd"/>
      <w:r w:rsidRPr="000D5CA7">
        <w:rPr>
          <w:rFonts w:ascii="Times New Roman" w:eastAsia="SimSun" w:hAnsi="Times New Roman" w:cs="Times New Roman"/>
          <w:kern w:val="24"/>
          <w:sz w:val="28"/>
          <w:szCs w:val="28"/>
          <w:lang w:eastAsia="zh-CN"/>
        </w:rPr>
        <w:t xml:space="preserve">», производство ХЭЙЛУНЦЗЯН, внедренной по </w:t>
      </w:r>
      <w:r w:rsidRPr="000D5CA7">
        <w:rPr>
          <w:rFonts w:ascii="Times New Roman" w:eastAsiaTheme="minorHAnsi" w:hAnsi="Times New Roman" w:cs="Times New Roman"/>
          <w:sz w:val="28"/>
          <w:szCs w:val="28"/>
          <w:lang w:eastAsia="en-US"/>
        </w:rPr>
        <w:t xml:space="preserve">Проекту модернизации на базе строительных емкостей, возведенных в 1994-1996г. по Рабочему проекту очистных сооружений и реконструкции канализации и водоснабжения Александровского спиртзавода № 14 в п. </w:t>
      </w:r>
      <w:proofErr w:type="spellStart"/>
      <w:r w:rsidRPr="000D5CA7">
        <w:rPr>
          <w:rFonts w:ascii="Times New Roman" w:eastAsiaTheme="minorHAnsi" w:hAnsi="Times New Roman" w:cs="Times New Roman"/>
          <w:sz w:val="28"/>
          <w:szCs w:val="28"/>
          <w:lang w:eastAsia="en-US"/>
        </w:rPr>
        <w:t>Грабово</w:t>
      </w:r>
      <w:proofErr w:type="spellEnd"/>
      <w:r w:rsidRPr="000D5CA7">
        <w:rPr>
          <w:rFonts w:ascii="Times New Roman" w:eastAsiaTheme="minorHAnsi" w:hAnsi="Times New Roman" w:cs="Times New Roman"/>
          <w:sz w:val="28"/>
          <w:szCs w:val="28"/>
          <w:lang w:eastAsia="en-US"/>
        </w:rPr>
        <w:t xml:space="preserve"> </w:t>
      </w:r>
      <w:proofErr w:type="spellStart"/>
      <w:r w:rsidRPr="000D5CA7">
        <w:rPr>
          <w:rFonts w:ascii="Times New Roman" w:eastAsiaTheme="minorHAnsi" w:hAnsi="Times New Roman" w:cs="Times New Roman"/>
          <w:sz w:val="28"/>
          <w:szCs w:val="28"/>
          <w:lang w:eastAsia="en-US"/>
        </w:rPr>
        <w:t>Бессоновского</w:t>
      </w:r>
      <w:proofErr w:type="spellEnd"/>
      <w:r w:rsidRPr="000D5CA7">
        <w:rPr>
          <w:rFonts w:ascii="Times New Roman" w:eastAsiaTheme="minorHAnsi" w:hAnsi="Times New Roman" w:cs="Times New Roman"/>
          <w:sz w:val="28"/>
          <w:szCs w:val="28"/>
          <w:lang w:eastAsia="en-US"/>
        </w:rPr>
        <w:t xml:space="preserve"> района Пензенской области от 24.04.1990г., при  интенсификация за счет применения усовершенствованных технологий биологической очистки, что позволит реализовать необходимую степень очистки  в объеме емкостного </w:t>
      </w:r>
      <w:r w:rsidRPr="000D5CA7">
        <w:rPr>
          <w:rFonts w:ascii="Times New Roman" w:eastAsiaTheme="minorHAnsi" w:hAnsi="Times New Roman" w:cs="Times New Roman"/>
          <w:sz w:val="28"/>
          <w:szCs w:val="28"/>
          <w:lang w:eastAsia="en-US"/>
        </w:rPr>
        <w:lastRenderedPageBreak/>
        <w:t xml:space="preserve">оборудования </w:t>
      </w:r>
      <w:proofErr w:type="spellStart"/>
      <w:r w:rsidRPr="000D5CA7">
        <w:rPr>
          <w:rFonts w:ascii="Times New Roman" w:eastAsiaTheme="minorHAnsi" w:hAnsi="Times New Roman" w:cs="Times New Roman"/>
          <w:sz w:val="28"/>
          <w:szCs w:val="28"/>
          <w:lang w:eastAsia="en-US"/>
        </w:rPr>
        <w:t>присокращении</w:t>
      </w:r>
      <w:proofErr w:type="spellEnd"/>
      <w:r w:rsidRPr="000D5CA7">
        <w:rPr>
          <w:rFonts w:ascii="Times New Roman" w:eastAsiaTheme="minorHAnsi" w:hAnsi="Times New Roman" w:cs="Times New Roman"/>
          <w:sz w:val="28"/>
          <w:szCs w:val="28"/>
          <w:lang w:eastAsia="en-US"/>
        </w:rPr>
        <w:t xml:space="preserve"> необходимого  времени нахождения стоков в сооружениях блоков очистных сооружений.</w:t>
      </w:r>
    </w:p>
    <w:p w14:paraId="77DDB0FB" w14:textId="77777777" w:rsidR="00B52208" w:rsidRDefault="00B52208"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r w:rsidRPr="00837CA6">
        <w:rPr>
          <w:rFonts w:ascii="Times New Roman" w:eastAsiaTheme="minorHAnsi" w:hAnsi="Times New Roman" w:cs="Times New Roman"/>
          <w:sz w:val="28"/>
          <w:szCs w:val="28"/>
          <w:lang w:eastAsia="en-US"/>
        </w:rPr>
        <w:t xml:space="preserve">Схема соответствует ИТС НДТ 8-2015 </w:t>
      </w:r>
      <w:r>
        <w:rPr>
          <w:rFonts w:ascii="Times New Roman" w:eastAsiaTheme="minorHAnsi" w:hAnsi="Times New Roman" w:cs="Times New Roman"/>
          <w:sz w:val="28"/>
          <w:szCs w:val="28"/>
          <w:lang w:eastAsia="en-US"/>
        </w:rPr>
        <w:t>«О</w:t>
      </w:r>
      <w:r w:rsidRPr="00837CA6">
        <w:rPr>
          <w:rFonts w:ascii="Times New Roman" w:eastAsiaTheme="minorHAnsi" w:hAnsi="Times New Roman" w:cs="Times New Roman"/>
          <w:sz w:val="28"/>
          <w:szCs w:val="28"/>
          <w:lang w:eastAsia="en-US"/>
        </w:rPr>
        <w:t>чистка сточных вод при производстве продукции (товаров), выполнении работ и оказании услуг на крупных предприятиях</w:t>
      </w:r>
      <w:r w:rsidRPr="00B52208">
        <w:rPr>
          <w:rFonts w:ascii="Times New Roman" w:eastAsiaTheme="minorHAnsi" w:hAnsi="Times New Roman" w:cs="Times New Roman"/>
          <w:sz w:val="28"/>
          <w:szCs w:val="28"/>
          <w:lang w:eastAsia="en-US"/>
        </w:rPr>
        <w:t>» [</w:t>
      </w:r>
      <w:r>
        <w:rPr>
          <w:rFonts w:ascii="Times New Roman" w:eastAsiaTheme="minorHAnsi" w:hAnsi="Times New Roman" w:cs="Times New Roman"/>
          <w:sz w:val="28"/>
          <w:szCs w:val="28"/>
          <w:lang w:eastAsia="en-US"/>
        </w:rPr>
        <w:t>8</w:t>
      </w:r>
      <w:r w:rsidRPr="00B52208">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Методы очистки сточных вод определены </w:t>
      </w:r>
      <w:proofErr w:type="gramStart"/>
      <w:r>
        <w:rPr>
          <w:rFonts w:ascii="Times New Roman" w:eastAsiaTheme="minorHAnsi" w:hAnsi="Times New Roman" w:cs="Times New Roman"/>
          <w:sz w:val="28"/>
          <w:szCs w:val="28"/>
          <w:lang w:eastAsia="en-US"/>
        </w:rPr>
        <w:t>пунктами  2.3.3</w:t>
      </w:r>
      <w:proofErr w:type="gramEnd"/>
      <w:r>
        <w:rPr>
          <w:rFonts w:ascii="Times New Roman" w:eastAsiaTheme="minorHAnsi" w:hAnsi="Times New Roman" w:cs="Times New Roman"/>
          <w:sz w:val="28"/>
          <w:szCs w:val="28"/>
          <w:lang w:eastAsia="en-US"/>
        </w:rPr>
        <w:t>, 2.2.5, 2.4.6, 3.2 ИТС НДТ 8-015.</w:t>
      </w:r>
    </w:p>
    <w:p w14:paraId="0EDB8466" w14:textId="77777777" w:rsidR="00B52208" w:rsidRDefault="00B52208"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1672F03C" w14:textId="77777777" w:rsidR="00B52208" w:rsidRDefault="00B52208" w:rsidP="00B52208">
      <w:pPr>
        <w:shd w:val="clear" w:color="auto" w:fill="FFFFFF"/>
        <w:spacing w:after="0" w:line="360" w:lineRule="auto"/>
        <w:ind w:right="140" w:firstLine="709"/>
        <w:contextualSpacing/>
        <w:jc w:val="center"/>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14.3.7 Производственный экологический контроль</w:t>
      </w:r>
    </w:p>
    <w:p w14:paraId="5276E398" w14:textId="77777777" w:rsidR="00B52208" w:rsidRDefault="00B52208" w:rsidP="00B52208">
      <w:pPr>
        <w:shd w:val="clear" w:color="auto" w:fill="FFFFFF"/>
        <w:spacing w:after="0"/>
        <w:ind w:firstLine="709"/>
        <w:contextualSpacing/>
        <w:jc w:val="both"/>
        <w:textAlignment w:val="baseline"/>
        <w:rPr>
          <w:rFonts w:ascii="Times New Roman" w:eastAsia="Calibri" w:hAnsi="Times New Roman" w:cs="Times New Roman"/>
          <w:sz w:val="24"/>
          <w:szCs w:val="24"/>
          <w:lang w:eastAsia="en-US"/>
        </w:rPr>
      </w:pPr>
    </w:p>
    <w:p w14:paraId="36062818" w14:textId="77777777" w:rsidR="00B52208" w:rsidRPr="0009036C" w:rsidRDefault="00B52208" w:rsidP="00B52208">
      <w:pPr>
        <w:shd w:val="clear" w:color="auto" w:fill="FFFFFF"/>
        <w:spacing w:after="0"/>
        <w:ind w:firstLine="709"/>
        <w:contextualSpacing/>
        <w:jc w:val="both"/>
        <w:textAlignment w:val="baseline"/>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xml:space="preserve">Программа производственного контроля осуществляется на основании следующих документов: </w:t>
      </w:r>
    </w:p>
    <w:p w14:paraId="253CED73" w14:textId="77777777" w:rsidR="00B52208" w:rsidRPr="0009036C" w:rsidRDefault="00B52208" w:rsidP="00B52208">
      <w:pPr>
        <w:pStyle w:val="ac"/>
        <w:numPr>
          <w:ilvl w:val="0"/>
          <w:numId w:val="8"/>
        </w:numPr>
        <w:shd w:val="clear" w:color="auto" w:fill="FFFFFF"/>
        <w:spacing w:after="0"/>
        <w:ind w:left="0" w:firstLine="709"/>
        <w:jc w:val="both"/>
        <w:textAlignment w:val="baseline"/>
        <w:rPr>
          <w:rFonts w:ascii="Times New Roman" w:eastAsia="Times New Roman" w:hAnsi="Times New Roman" w:cs="Times New Roman"/>
          <w:color w:val="000000"/>
          <w:sz w:val="28"/>
          <w:szCs w:val="28"/>
          <w:lang w:eastAsia="en-US"/>
        </w:rPr>
      </w:pPr>
      <w:r w:rsidRPr="0009036C">
        <w:rPr>
          <w:rFonts w:ascii="Times New Roman" w:eastAsia="Times New Roman" w:hAnsi="Times New Roman" w:cs="Times New Roman"/>
          <w:color w:val="000000"/>
          <w:sz w:val="28"/>
          <w:szCs w:val="28"/>
          <w:lang w:eastAsia="en-US"/>
        </w:rPr>
        <w:t xml:space="preserve">ГОСТ 17.1.3.07-82 Правила контроля качества воды водоемов и водотоков </w:t>
      </w:r>
      <w:r w:rsidRPr="00B52208">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9</w:t>
      </w:r>
      <w:r w:rsidRPr="00B52208">
        <w:rPr>
          <w:rFonts w:ascii="Times New Roman" w:eastAsiaTheme="minorHAnsi" w:hAnsi="Times New Roman" w:cs="Times New Roman"/>
          <w:sz w:val="28"/>
          <w:szCs w:val="28"/>
          <w:lang w:eastAsia="en-US"/>
        </w:rPr>
        <w:t>]</w:t>
      </w:r>
    </w:p>
    <w:p w14:paraId="2D6E0841" w14:textId="77777777" w:rsidR="00B52208" w:rsidRPr="0009036C" w:rsidRDefault="00B52208" w:rsidP="00B52208">
      <w:pPr>
        <w:pStyle w:val="ac"/>
        <w:numPr>
          <w:ilvl w:val="0"/>
          <w:numId w:val="8"/>
        </w:numPr>
        <w:shd w:val="clear" w:color="auto" w:fill="FFFFFF"/>
        <w:spacing w:after="0"/>
        <w:ind w:left="0" w:firstLine="709"/>
        <w:jc w:val="both"/>
        <w:textAlignment w:val="baseline"/>
        <w:rPr>
          <w:rFonts w:ascii="Times New Roman" w:eastAsia="Times New Roman" w:hAnsi="Times New Roman" w:cs="Times New Roman"/>
          <w:color w:val="000000"/>
          <w:sz w:val="28"/>
          <w:szCs w:val="28"/>
          <w:lang w:eastAsia="en-US"/>
        </w:rPr>
      </w:pPr>
      <w:r w:rsidRPr="0009036C">
        <w:rPr>
          <w:rFonts w:ascii="Times New Roman" w:eastAsia="Times New Roman" w:hAnsi="Times New Roman" w:cs="Times New Roman"/>
          <w:color w:val="000000"/>
          <w:sz w:val="28"/>
          <w:szCs w:val="28"/>
          <w:lang w:eastAsia="en-US"/>
        </w:rPr>
        <w:t xml:space="preserve">Приказ Росстата от 28.08.2012 г. № 469 «Сведения о выполнении водохозяйственных и водоохранных работ на водных объектах </w:t>
      </w:r>
      <w:r w:rsidRPr="00B52208">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10</w:t>
      </w:r>
      <w:r w:rsidRPr="00B52208">
        <w:rPr>
          <w:rFonts w:ascii="Times New Roman" w:eastAsiaTheme="minorHAnsi" w:hAnsi="Times New Roman" w:cs="Times New Roman"/>
          <w:sz w:val="28"/>
          <w:szCs w:val="28"/>
          <w:lang w:eastAsia="en-US"/>
        </w:rPr>
        <w:t>]</w:t>
      </w:r>
    </w:p>
    <w:p w14:paraId="713F7748" w14:textId="77777777" w:rsidR="00B52208" w:rsidRPr="0009036C" w:rsidRDefault="00B52208" w:rsidP="00B52208">
      <w:pPr>
        <w:pStyle w:val="ac"/>
        <w:numPr>
          <w:ilvl w:val="0"/>
          <w:numId w:val="8"/>
        </w:numPr>
        <w:shd w:val="clear" w:color="auto" w:fill="FFFFFF"/>
        <w:spacing w:after="0"/>
        <w:ind w:left="0" w:firstLine="709"/>
        <w:jc w:val="both"/>
        <w:textAlignment w:val="baseline"/>
        <w:rPr>
          <w:rFonts w:ascii="Times New Roman" w:eastAsia="Times New Roman" w:hAnsi="Times New Roman" w:cs="Times New Roman"/>
          <w:color w:val="000000"/>
          <w:sz w:val="28"/>
          <w:szCs w:val="28"/>
          <w:lang w:eastAsia="en-US"/>
        </w:rPr>
      </w:pPr>
      <w:r w:rsidRPr="0009036C">
        <w:rPr>
          <w:rFonts w:ascii="Times New Roman" w:eastAsia="Times New Roman" w:hAnsi="Times New Roman" w:cs="Times New Roman"/>
          <w:color w:val="000000"/>
          <w:sz w:val="28"/>
          <w:szCs w:val="28"/>
          <w:lang w:eastAsia="en-US"/>
        </w:rPr>
        <w:t xml:space="preserve">ГОСТ Р 51592-2000 Вода. Общие требования к отбору проб </w:t>
      </w:r>
      <w:r w:rsidRPr="00B52208">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11</w:t>
      </w:r>
      <w:r w:rsidRPr="00B52208">
        <w:rPr>
          <w:rFonts w:ascii="Times New Roman" w:eastAsiaTheme="minorHAnsi" w:hAnsi="Times New Roman" w:cs="Times New Roman"/>
          <w:sz w:val="28"/>
          <w:szCs w:val="28"/>
          <w:lang w:eastAsia="en-US"/>
        </w:rPr>
        <w:t>]</w:t>
      </w:r>
    </w:p>
    <w:p w14:paraId="2AD004E9" w14:textId="77777777" w:rsidR="00B52208" w:rsidRPr="0009036C" w:rsidRDefault="00B52208" w:rsidP="00B52208">
      <w:pPr>
        <w:pStyle w:val="ac"/>
        <w:numPr>
          <w:ilvl w:val="0"/>
          <w:numId w:val="8"/>
        </w:numPr>
        <w:spacing w:after="0"/>
        <w:ind w:left="0" w:firstLine="709"/>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xml:space="preserve">СанПиН 2.1.5.980-00 «Водоотведение населенных мест, санитарная охрана водных объектов. Гигиенические требования к охране поверхностных вод», утв. 22 июня 2000 г. </w:t>
      </w:r>
      <w:r w:rsidRPr="00B52208">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12</w:t>
      </w:r>
      <w:r w:rsidRPr="00B52208">
        <w:rPr>
          <w:rFonts w:ascii="Times New Roman" w:eastAsiaTheme="minorHAnsi" w:hAnsi="Times New Roman" w:cs="Times New Roman"/>
          <w:sz w:val="28"/>
          <w:szCs w:val="28"/>
          <w:lang w:eastAsia="en-US"/>
        </w:rPr>
        <w:t>]</w:t>
      </w:r>
    </w:p>
    <w:p w14:paraId="09592CF3" w14:textId="77777777" w:rsidR="00B52208" w:rsidRPr="0009036C" w:rsidRDefault="00B52208" w:rsidP="00B52208">
      <w:pPr>
        <w:shd w:val="clear" w:color="auto" w:fill="FFFFFF"/>
        <w:spacing w:after="0"/>
        <w:ind w:firstLine="709"/>
        <w:contextualSpacing/>
        <w:jc w:val="both"/>
        <w:textAlignment w:val="baseline"/>
        <w:rPr>
          <w:rFonts w:ascii="Times New Roman" w:eastAsia="Calibri" w:hAnsi="Times New Roman" w:cs="Times New Roman"/>
          <w:sz w:val="28"/>
          <w:szCs w:val="28"/>
          <w:lang w:eastAsia="en-US"/>
        </w:rPr>
      </w:pPr>
    </w:p>
    <w:p w14:paraId="3D1E12A3" w14:textId="77777777" w:rsidR="00B52208" w:rsidRPr="0009036C" w:rsidRDefault="00B52208" w:rsidP="00B52208">
      <w:pPr>
        <w:pStyle w:val="ac"/>
        <w:numPr>
          <w:ilvl w:val="0"/>
          <w:numId w:val="8"/>
        </w:numPr>
        <w:shd w:val="clear" w:color="auto" w:fill="FFFFFF"/>
        <w:spacing w:after="0"/>
        <w:ind w:left="0" w:firstLine="709"/>
        <w:jc w:val="both"/>
        <w:textAlignment w:val="baseline"/>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Приказ Минсельхоза РФ от 13.12.2016 № 552</w:t>
      </w:r>
      <w:r w:rsidRPr="0009036C">
        <w:rPr>
          <w:rFonts w:ascii="Times New Roman" w:eastAsia="Calibri" w:hAnsi="Times New Roman" w:cs="Times New Roman"/>
          <w:sz w:val="28"/>
          <w:szCs w:val="28"/>
          <w:lang w:eastAsia="en-US"/>
        </w:rPr>
        <w:br/>
        <w:t>"Об утверждении нормативов качества воды водных объектов рыбохозяйственного значения, в том числе нормативов предельно допустимых концентраций вредных веществ в водах водных объектов рыбохозяйственного значения"</w:t>
      </w:r>
      <w:r w:rsidRPr="0009036C">
        <w:rPr>
          <w:rFonts w:ascii="Times New Roman" w:eastAsia="Calibri" w:hAnsi="Times New Roman" w:cs="Times New Roman"/>
          <w:sz w:val="28"/>
          <w:szCs w:val="28"/>
          <w:lang w:eastAsia="en-US"/>
        </w:rPr>
        <w:br/>
        <w:t xml:space="preserve">(зарегистрировано в Минюсте РФ 13.01.2017 № 45203) </w:t>
      </w:r>
      <w:r w:rsidRPr="00B52208">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13</w:t>
      </w:r>
      <w:r w:rsidRPr="00B52208">
        <w:rPr>
          <w:rFonts w:ascii="Times New Roman" w:eastAsiaTheme="minorHAnsi" w:hAnsi="Times New Roman" w:cs="Times New Roman"/>
          <w:sz w:val="28"/>
          <w:szCs w:val="28"/>
          <w:lang w:eastAsia="en-US"/>
        </w:rPr>
        <w:t>]</w:t>
      </w:r>
      <w:r w:rsidRPr="0009036C">
        <w:rPr>
          <w:rFonts w:ascii="Times New Roman" w:eastAsiaTheme="minorHAnsi" w:hAnsi="Times New Roman" w:cs="Times New Roman"/>
          <w:sz w:val="28"/>
          <w:szCs w:val="28"/>
          <w:lang w:eastAsia="en-US"/>
        </w:rPr>
        <w:t>.</w:t>
      </w:r>
    </w:p>
    <w:p w14:paraId="45BDBF12" w14:textId="77777777" w:rsidR="00B52208" w:rsidRPr="0009036C" w:rsidRDefault="00B52208" w:rsidP="00B52208">
      <w:pPr>
        <w:shd w:val="clear" w:color="auto" w:fill="FFFFFF"/>
        <w:spacing w:after="0" w:line="360" w:lineRule="auto"/>
        <w:ind w:right="140" w:firstLine="709"/>
        <w:contextualSpacing/>
        <w:jc w:val="center"/>
        <w:textAlignment w:val="baseline"/>
        <w:rPr>
          <w:rFonts w:ascii="Times New Roman" w:eastAsia="Times New Roman" w:hAnsi="Times New Roman" w:cs="Times New Roman"/>
          <w:sz w:val="28"/>
          <w:szCs w:val="28"/>
        </w:rPr>
      </w:pPr>
    </w:p>
    <w:p w14:paraId="1B57F6CC" w14:textId="77777777" w:rsidR="00B52208" w:rsidRPr="0009036C" w:rsidRDefault="00B52208" w:rsidP="00B52208">
      <w:pPr>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xml:space="preserve">Ведение учета объема сброса сточных вод и их качества на предприятии проводится на </w:t>
      </w:r>
      <w:proofErr w:type="gramStart"/>
      <w:r w:rsidRPr="0009036C">
        <w:rPr>
          <w:rFonts w:ascii="Times New Roman" w:eastAsia="Calibri" w:hAnsi="Times New Roman" w:cs="Times New Roman"/>
          <w:sz w:val="28"/>
          <w:szCs w:val="28"/>
          <w:lang w:eastAsia="en-US"/>
        </w:rPr>
        <w:t>основании  приказа</w:t>
      </w:r>
      <w:proofErr w:type="gramEnd"/>
      <w:r w:rsidRPr="0009036C">
        <w:rPr>
          <w:rFonts w:ascii="Times New Roman" w:eastAsia="Calibri" w:hAnsi="Times New Roman" w:cs="Times New Roman"/>
          <w:sz w:val="28"/>
          <w:szCs w:val="28"/>
          <w:lang w:eastAsia="en-US"/>
        </w:rPr>
        <w:t xml:space="preserve"> МПР № 205 от 08.07.2009 г.</w:t>
      </w:r>
    </w:p>
    <w:p w14:paraId="18A3C11C" w14:textId="77777777" w:rsidR="00B52208" w:rsidRPr="0009036C" w:rsidRDefault="00B52208" w:rsidP="00B52208">
      <w:pPr>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xml:space="preserve">Нормы водопотребления и водоотведения на каждый процесс основного производства приняты по  основании «Технологических  и укрупненных норм водопотребления и водоотведения для спиртовых заводов, перерабатывающих крахмалистое сырье», разработанных </w:t>
      </w:r>
      <w:r w:rsidRPr="0009036C">
        <w:rPr>
          <w:rFonts w:ascii="Times New Roman" w:eastAsia="Calibri" w:hAnsi="Times New Roman" w:cs="Times New Roman"/>
          <w:sz w:val="28"/>
          <w:szCs w:val="28"/>
          <w:lang w:eastAsia="en-US"/>
        </w:rPr>
        <w:lastRenderedPageBreak/>
        <w:t>Российской академией сельскохозяйственных наук, государственным научным учреждением Всероссийский научно- исследовательский институт пищевой биотехнологии (ГНУ ВНИИПБТ), Москва 2002г.</w:t>
      </w:r>
    </w:p>
    <w:p w14:paraId="5D341035" w14:textId="77777777" w:rsidR="00B52208" w:rsidRPr="0009036C" w:rsidRDefault="00B52208" w:rsidP="00B52208">
      <w:pPr>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xml:space="preserve">Объем сбрасываемых сточных вод определяется расчетным </w:t>
      </w:r>
      <w:proofErr w:type="gramStart"/>
      <w:r w:rsidRPr="0009036C">
        <w:rPr>
          <w:rFonts w:ascii="Times New Roman" w:eastAsia="Calibri" w:hAnsi="Times New Roman" w:cs="Times New Roman"/>
          <w:sz w:val="28"/>
          <w:szCs w:val="28"/>
          <w:lang w:eastAsia="en-US"/>
        </w:rPr>
        <w:t>методом  по</w:t>
      </w:r>
      <w:proofErr w:type="gramEnd"/>
      <w:r w:rsidRPr="0009036C">
        <w:rPr>
          <w:rFonts w:ascii="Times New Roman" w:eastAsia="Calibri" w:hAnsi="Times New Roman" w:cs="Times New Roman"/>
          <w:sz w:val="28"/>
          <w:szCs w:val="28"/>
          <w:lang w:eastAsia="en-US"/>
        </w:rPr>
        <w:t xml:space="preserve"> объему производимой продукции в сутки по видам технологических процессов ведения производства. </w:t>
      </w:r>
    </w:p>
    <w:p w14:paraId="315EB492" w14:textId="77777777" w:rsidR="00B52208" w:rsidRPr="0009036C" w:rsidRDefault="00B52208" w:rsidP="00B52208">
      <w:pPr>
        <w:spacing w:after="0"/>
        <w:ind w:firstLine="709"/>
        <w:contextualSpacing/>
        <w:jc w:val="both"/>
        <w:rPr>
          <w:rFonts w:ascii="Times New Roman" w:eastAsia="Calibri" w:hAnsi="Times New Roman" w:cs="Times New Roman"/>
          <w:sz w:val="28"/>
          <w:szCs w:val="28"/>
          <w:lang w:eastAsia="en-US"/>
        </w:rPr>
      </w:pPr>
    </w:p>
    <w:p w14:paraId="19420D6C" w14:textId="77777777" w:rsidR="00B52208" w:rsidRPr="0009036C" w:rsidRDefault="00B52208" w:rsidP="00B52208">
      <w:pPr>
        <w:tabs>
          <w:tab w:val="left" w:pos="5529"/>
        </w:tabs>
        <w:spacing w:after="0"/>
        <w:ind w:firstLine="709"/>
        <w:contextualSpacing/>
        <w:jc w:val="center"/>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Перечень показателей качественного состава сточных вод</w:t>
      </w:r>
    </w:p>
    <w:p w14:paraId="1609AD8C" w14:textId="77777777" w:rsidR="00B52208" w:rsidRPr="0009036C" w:rsidRDefault="00B52208" w:rsidP="00B52208">
      <w:pPr>
        <w:tabs>
          <w:tab w:val="left" w:pos="5529"/>
        </w:tabs>
        <w:spacing w:after="0"/>
        <w:ind w:firstLine="709"/>
        <w:contextualSpacing/>
        <w:jc w:val="center"/>
        <w:rPr>
          <w:rFonts w:ascii="Times New Roman" w:eastAsia="Calibri" w:hAnsi="Times New Roman" w:cs="Times New Roman"/>
          <w:sz w:val="28"/>
          <w:szCs w:val="28"/>
          <w:lang w:eastAsia="en-US"/>
        </w:rPr>
      </w:pPr>
    </w:p>
    <w:p w14:paraId="0C538803" w14:textId="77777777" w:rsidR="00B52208" w:rsidRPr="0009036C" w:rsidRDefault="00B52208" w:rsidP="00B52208">
      <w:pPr>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Учет качества сточных и (или) дренажных вод ведется в соответствии с Приказом Минприроды России от 08.07.2009 г. № 205 «Об утверждении Порядка ведения собственниками водных объектов и водопользователями учета объема забора (изъятия) водных ресурсов из водных объектов и объема сброса сточных вод и (или) дренажных вод, их качества».</w:t>
      </w:r>
    </w:p>
    <w:p w14:paraId="7B959EBF" w14:textId="77777777" w:rsidR="00B52208" w:rsidRPr="0009036C" w:rsidRDefault="00B52208" w:rsidP="00B52208">
      <w:pPr>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ab/>
        <w:t xml:space="preserve">С учетом приказа от 13 декабря 2016 г. № 552 Министерства сельского хозяйства «Об утверждении нормативов качества воды водных объектов рыбохозяйственного значения, в том числе нормативов предельно допустимых концентраций вредных веществ в водах водных объектов рыбохозяйственного значения», на основании анализа определяется перечень показателей качественного состава сточных вод выпуска №1. </w:t>
      </w:r>
    </w:p>
    <w:p w14:paraId="35F8066A" w14:textId="77777777" w:rsidR="00B52208" w:rsidRPr="0009036C" w:rsidRDefault="00B52208" w:rsidP="00B52208">
      <w:pPr>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xml:space="preserve">В соответствии с ВНТП-34-93 "Нормы технологического проектирования предприятий спиртовой промышленности" сток спиртзаводов характеризуются наличием следующих загрязняющих веществ: взвешенные вещества, окисляемость, БПК. </w:t>
      </w:r>
    </w:p>
    <w:p w14:paraId="071AE242" w14:textId="77777777" w:rsidR="00B52208" w:rsidRPr="0009036C" w:rsidRDefault="00B52208" w:rsidP="00B52208">
      <w:pPr>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В соответствии со «Справочником по производству спирта. Сырье,</w:t>
      </w:r>
      <w:r>
        <w:rPr>
          <w:rFonts w:ascii="Times New Roman" w:eastAsia="Calibri" w:hAnsi="Times New Roman" w:cs="Times New Roman"/>
          <w:sz w:val="28"/>
          <w:szCs w:val="28"/>
          <w:lang w:eastAsia="en-US"/>
        </w:rPr>
        <w:t xml:space="preserve"> </w:t>
      </w:r>
      <w:r w:rsidRPr="0009036C">
        <w:rPr>
          <w:rFonts w:ascii="Times New Roman" w:eastAsia="Calibri" w:hAnsi="Times New Roman" w:cs="Times New Roman"/>
          <w:sz w:val="28"/>
          <w:szCs w:val="28"/>
          <w:lang w:eastAsia="en-US"/>
        </w:rPr>
        <w:t xml:space="preserve">технология и </w:t>
      </w:r>
      <w:proofErr w:type="spellStart"/>
      <w:r w:rsidRPr="0009036C">
        <w:rPr>
          <w:rFonts w:ascii="Times New Roman" w:eastAsia="Calibri" w:hAnsi="Times New Roman" w:cs="Times New Roman"/>
          <w:sz w:val="28"/>
          <w:szCs w:val="28"/>
          <w:lang w:eastAsia="en-US"/>
        </w:rPr>
        <w:t>технохимконтроль</w:t>
      </w:r>
      <w:proofErr w:type="spellEnd"/>
      <w:r w:rsidRPr="0009036C">
        <w:rPr>
          <w:rFonts w:ascii="Times New Roman" w:eastAsia="Calibri" w:hAnsi="Times New Roman" w:cs="Times New Roman"/>
          <w:sz w:val="28"/>
          <w:szCs w:val="28"/>
          <w:lang w:eastAsia="en-US"/>
        </w:rPr>
        <w:t xml:space="preserve"> Москва Легкая и пищевая промышленность </w:t>
      </w:r>
      <w:smartTag w:uri="urn:schemas-microsoft-com:office:smarttags" w:element="metricconverter">
        <w:smartTagPr>
          <w:attr w:name="ProductID" w:val="1981 г"/>
        </w:smartTagPr>
        <w:r w:rsidRPr="0009036C">
          <w:rPr>
            <w:rFonts w:ascii="Times New Roman" w:eastAsia="Calibri" w:hAnsi="Times New Roman" w:cs="Times New Roman"/>
            <w:sz w:val="28"/>
            <w:szCs w:val="28"/>
            <w:lang w:eastAsia="en-US"/>
          </w:rPr>
          <w:t>1981 г</w:t>
        </w:r>
      </w:smartTag>
      <w:r w:rsidRPr="0009036C">
        <w:rPr>
          <w:rFonts w:ascii="Times New Roman" w:eastAsia="Calibri" w:hAnsi="Times New Roman" w:cs="Times New Roman"/>
          <w:sz w:val="28"/>
          <w:szCs w:val="28"/>
          <w:lang w:eastAsia="en-US"/>
        </w:rPr>
        <w:t>.» сток спиртзаводов характеризуются наличием следующих загрязняющих веществ: взвешенные вещества, ХПК, БПК.</w:t>
      </w:r>
    </w:p>
    <w:p w14:paraId="2D66B7F9" w14:textId="77777777" w:rsidR="00B52208" w:rsidRPr="0009036C" w:rsidRDefault="00B52208" w:rsidP="00B52208">
      <w:pPr>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По «Технологическим  и укрупненным нормам водопотребления и водоотведения для спиртовых заводов, перерабатывающих крахмалистое сырье», разработанных Российской академией сельскохозяйственных наук, государственным научным учреждением Всероссийский научно- исследовательский институт пищевой биотехнологии (ГНУ ВНИИПБТ), Москва 2002г. (таблицы 3,4) производственные стоки характеризуются показателями: температура, рН, взвешенные вещества, ХПК, БПК.</w:t>
      </w:r>
    </w:p>
    <w:p w14:paraId="58AC958F" w14:textId="77777777" w:rsidR="00B52208" w:rsidRPr="0009036C" w:rsidRDefault="00B52208" w:rsidP="00B52208">
      <w:pPr>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xml:space="preserve">Согласно распоряжения Государственного комитета по охране окружающей среды Пензенской области №1 от 4.02.99 г сточные воды </w:t>
      </w:r>
      <w:r w:rsidRPr="0009036C">
        <w:rPr>
          <w:rFonts w:ascii="Times New Roman" w:eastAsia="Calibri" w:hAnsi="Times New Roman" w:cs="Times New Roman"/>
          <w:sz w:val="28"/>
          <w:szCs w:val="28"/>
          <w:lang w:eastAsia="en-US"/>
        </w:rPr>
        <w:lastRenderedPageBreak/>
        <w:t xml:space="preserve">производства алкогольных напитков характеризуются наличием следующих загрязняющих веществ: температура, цветность, запах, рН, растворенный  кислород, взвешенные  вещества, сухой остаток,  хлориды, сульфаты, азот нитритов, азот нитратов,  азот аммонийный,  фосфат-ион, ХПК, БПК, нефтепродукты, фенолы, АПАВ, Этиловый спирт, этанол, Бутиловый спирт, 1-бутанол , </w:t>
      </w:r>
      <w:proofErr w:type="spellStart"/>
      <w:r w:rsidRPr="0009036C">
        <w:rPr>
          <w:rFonts w:ascii="Times New Roman" w:eastAsia="Calibri" w:hAnsi="Times New Roman" w:cs="Times New Roman"/>
          <w:sz w:val="28"/>
          <w:szCs w:val="28"/>
          <w:lang w:eastAsia="en-US"/>
        </w:rPr>
        <w:t>Изопропанол</w:t>
      </w:r>
      <w:proofErr w:type="spellEnd"/>
      <w:r w:rsidRPr="0009036C">
        <w:rPr>
          <w:rFonts w:ascii="Times New Roman" w:eastAsia="Calibri" w:hAnsi="Times New Roman" w:cs="Times New Roman"/>
          <w:sz w:val="28"/>
          <w:szCs w:val="28"/>
          <w:lang w:eastAsia="en-US"/>
        </w:rPr>
        <w:t xml:space="preserve">, изопропиловый спирт, </w:t>
      </w:r>
      <w:proofErr w:type="spellStart"/>
      <w:r w:rsidRPr="0009036C">
        <w:rPr>
          <w:rFonts w:ascii="Times New Roman" w:eastAsia="Calibri" w:hAnsi="Times New Roman" w:cs="Times New Roman"/>
          <w:sz w:val="28"/>
          <w:szCs w:val="28"/>
          <w:lang w:eastAsia="en-US"/>
        </w:rPr>
        <w:t>пропанол</w:t>
      </w:r>
      <w:proofErr w:type="spellEnd"/>
      <w:r w:rsidRPr="0009036C">
        <w:rPr>
          <w:rFonts w:ascii="Times New Roman" w:eastAsia="Calibri" w:hAnsi="Times New Roman" w:cs="Times New Roman"/>
          <w:sz w:val="28"/>
          <w:szCs w:val="28"/>
          <w:lang w:eastAsia="en-US"/>
        </w:rPr>
        <w:t xml:space="preserve"> -2, цинк, медь, железо общее, свинец. По данному перечню принимается характеристика контролируемого стока.</w:t>
      </w:r>
    </w:p>
    <w:p w14:paraId="6FF28170" w14:textId="77777777" w:rsidR="00B52208" w:rsidRPr="0009036C" w:rsidRDefault="00B52208" w:rsidP="00B52208">
      <w:pPr>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xml:space="preserve">Согласно технологического регламента работы локальных очистных сооружений биологической очистки фильтрата </w:t>
      </w:r>
      <w:proofErr w:type="spellStart"/>
      <w:r w:rsidRPr="0009036C">
        <w:rPr>
          <w:rFonts w:ascii="Times New Roman" w:eastAsia="Calibri" w:hAnsi="Times New Roman" w:cs="Times New Roman"/>
          <w:sz w:val="28"/>
          <w:szCs w:val="28"/>
          <w:lang w:eastAsia="en-US"/>
        </w:rPr>
        <w:t>послеспиртовой</w:t>
      </w:r>
      <w:proofErr w:type="spellEnd"/>
      <w:r w:rsidRPr="0009036C">
        <w:rPr>
          <w:rFonts w:ascii="Times New Roman" w:eastAsia="Calibri" w:hAnsi="Times New Roman" w:cs="Times New Roman"/>
          <w:sz w:val="28"/>
          <w:szCs w:val="28"/>
          <w:lang w:eastAsia="en-US"/>
        </w:rPr>
        <w:t xml:space="preserve"> барды и производственных сточных вод,  фильтрат </w:t>
      </w:r>
      <w:proofErr w:type="spellStart"/>
      <w:r w:rsidRPr="0009036C">
        <w:rPr>
          <w:rFonts w:ascii="Times New Roman" w:eastAsia="Calibri" w:hAnsi="Times New Roman" w:cs="Times New Roman"/>
          <w:sz w:val="28"/>
          <w:szCs w:val="28"/>
          <w:lang w:eastAsia="en-US"/>
        </w:rPr>
        <w:t>послеспиртовой</w:t>
      </w:r>
      <w:proofErr w:type="spellEnd"/>
      <w:r w:rsidRPr="0009036C">
        <w:rPr>
          <w:rFonts w:ascii="Times New Roman" w:eastAsia="Calibri" w:hAnsi="Times New Roman" w:cs="Times New Roman"/>
          <w:sz w:val="28"/>
          <w:szCs w:val="28"/>
          <w:lang w:eastAsia="en-US"/>
        </w:rPr>
        <w:t xml:space="preserve"> барды характеризуется загрязнением по: </w:t>
      </w:r>
      <w:proofErr w:type="spellStart"/>
      <w:r w:rsidRPr="0009036C">
        <w:rPr>
          <w:rFonts w:ascii="Times New Roman" w:eastAsia="Calibri" w:hAnsi="Times New Roman" w:cs="Times New Roman"/>
          <w:sz w:val="28"/>
          <w:szCs w:val="28"/>
          <w:lang w:eastAsia="en-US"/>
        </w:rPr>
        <w:t>БПК</w:t>
      </w:r>
      <w:r w:rsidRPr="0009036C">
        <w:rPr>
          <w:rFonts w:ascii="Times New Roman" w:eastAsia="Calibri" w:hAnsi="Times New Roman" w:cs="Times New Roman"/>
          <w:sz w:val="28"/>
          <w:szCs w:val="28"/>
          <w:vertAlign w:val="subscript"/>
          <w:lang w:eastAsia="en-US"/>
        </w:rPr>
        <w:t>полн</w:t>
      </w:r>
      <w:proofErr w:type="spellEnd"/>
      <w:r w:rsidRPr="0009036C">
        <w:rPr>
          <w:rFonts w:ascii="Times New Roman" w:eastAsia="Calibri" w:hAnsi="Times New Roman" w:cs="Times New Roman"/>
          <w:sz w:val="28"/>
          <w:szCs w:val="28"/>
          <w:vertAlign w:val="subscript"/>
          <w:lang w:eastAsia="en-US"/>
        </w:rPr>
        <w:t xml:space="preserve">., </w:t>
      </w:r>
      <w:r w:rsidRPr="0009036C">
        <w:rPr>
          <w:rFonts w:ascii="Times New Roman" w:eastAsia="Calibri" w:hAnsi="Times New Roman" w:cs="Times New Roman"/>
          <w:sz w:val="28"/>
          <w:szCs w:val="28"/>
          <w:lang w:eastAsia="en-US"/>
        </w:rPr>
        <w:t>ХПК,  рН, растворенный  кислород, взвешенные  вещества, сухой остаток, прокаленный остаток, азот общий,  фосфат-ион хлориды, сульфаты нефтепродукты, фенолы, АПАВ.</w:t>
      </w:r>
    </w:p>
    <w:p w14:paraId="455C9482" w14:textId="77777777" w:rsidR="00B52208" w:rsidRPr="0009036C" w:rsidRDefault="00B52208" w:rsidP="00B52208">
      <w:pPr>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xml:space="preserve">В связи с тем, что исходная вода из </w:t>
      </w:r>
      <w:proofErr w:type="spellStart"/>
      <w:r w:rsidRPr="0009036C">
        <w:rPr>
          <w:rFonts w:ascii="Times New Roman" w:eastAsia="Calibri" w:hAnsi="Times New Roman" w:cs="Times New Roman"/>
          <w:sz w:val="28"/>
          <w:szCs w:val="28"/>
          <w:lang w:eastAsia="en-US"/>
        </w:rPr>
        <w:t>артскважин</w:t>
      </w:r>
      <w:proofErr w:type="spellEnd"/>
      <w:r w:rsidRPr="0009036C">
        <w:rPr>
          <w:rFonts w:ascii="Times New Roman" w:eastAsia="Calibri" w:hAnsi="Times New Roman" w:cs="Times New Roman"/>
          <w:sz w:val="28"/>
          <w:szCs w:val="28"/>
          <w:lang w:eastAsia="en-US"/>
        </w:rPr>
        <w:t xml:space="preserve">, используемая в производстве, имеет превышения ПДК водоема </w:t>
      </w:r>
      <w:proofErr w:type="spellStart"/>
      <w:r w:rsidRPr="0009036C">
        <w:rPr>
          <w:rFonts w:ascii="Times New Roman" w:eastAsia="Calibri" w:hAnsi="Times New Roman" w:cs="Times New Roman"/>
          <w:sz w:val="28"/>
          <w:szCs w:val="28"/>
          <w:lang w:eastAsia="en-US"/>
        </w:rPr>
        <w:t>рыбо</w:t>
      </w:r>
      <w:proofErr w:type="spellEnd"/>
      <w:r w:rsidRPr="0009036C">
        <w:rPr>
          <w:rFonts w:ascii="Times New Roman" w:eastAsia="Calibri" w:hAnsi="Times New Roman" w:cs="Times New Roman"/>
          <w:sz w:val="28"/>
          <w:szCs w:val="28"/>
          <w:lang w:eastAsia="en-US"/>
        </w:rPr>
        <w:t>-хозяйственного назначения, в состав сточных вод по выпуску добавлены: азот аммонийный, азот нитритов, железо общее, фториды.</w:t>
      </w:r>
    </w:p>
    <w:p w14:paraId="0BBA0B95" w14:textId="77777777" w:rsidR="00B52208" w:rsidRPr="0009036C" w:rsidRDefault="00B52208" w:rsidP="00B52208">
      <w:pPr>
        <w:widowControl w:val="0"/>
        <w:autoSpaceDE w:val="0"/>
        <w:autoSpaceDN w:val="0"/>
        <w:spacing w:after="0"/>
        <w:ind w:firstLine="709"/>
        <w:contextualSpacing/>
        <w:jc w:val="both"/>
        <w:rPr>
          <w:rFonts w:ascii="Times New Roman" w:eastAsia="Times New Roman" w:hAnsi="Times New Roman" w:cs="Times New Roman"/>
          <w:sz w:val="28"/>
          <w:szCs w:val="28"/>
        </w:rPr>
      </w:pPr>
      <w:r w:rsidRPr="0009036C">
        <w:rPr>
          <w:rFonts w:ascii="Times New Roman" w:eastAsia="Times New Roman" w:hAnsi="Times New Roman" w:cs="Times New Roman"/>
          <w:sz w:val="28"/>
          <w:szCs w:val="28"/>
        </w:rPr>
        <w:t>Контроль качества сбрасываемых сточных вод и влияния на водные объекты с измерением фоновых показателей качества воды водных объектов и качества воды водных объектов ниже сброса сточных вод проводятся аккредитованными испытательными лабораториями на основании договоров.</w:t>
      </w:r>
    </w:p>
    <w:p w14:paraId="7B5B0A1F" w14:textId="77777777" w:rsidR="00B52208" w:rsidRPr="0009036C" w:rsidRDefault="00B52208" w:rsidP="00B52208">
      <w:pPr>
        <w:widowControl w:val="0"/>
        <w:autoSpaceDE w:val="0"/>
        <w:autoSpaceDN w:val="0"/>
        <w:spacing w:after="0"/>
        <w:ind w:firstLine="709"/>
        <w:contextualSpacing/>
        <w:jc w:val="both"/>
        <w:rPr>
          <w:rFonts w:ascii="Times New Roman" w:eastAsia="Times New Roman" w:hAnsi="Times New Roman" w:cs="Times New Roman"/>
          <w:sz w:val="28"/>
          <w:szCs w:val="28"/>
        </w:rPr>
      </w:pPr>
      <w:r w:rsidRPr="0009036C">
        <w:rPr>
          <w:rFonts w:ascii="Times New Roman" w:eastAsia="Times New Roman" w:hAnsi="Times New Roman" w:cs="Times New Roman"/>
          <w:sz w:val="28"/>
          <w:szCs w:val="28"/>
        </w:rPr>
        <w:t xml:space="preserve">На предприятии организована собственная лаборатория для контроля технологических показателей работы ЛОС, за качеством сбрасываемых сточных вод и качеством воды водного объекта для оценки негативного влияния на р. Суру.  Лаборатория ЛОС завода аттестована. </w:t>
      </w:r>
    </w:p>
    <w:p w14:paraId="6EA053E6" w14:textId="77777777" w:rsidR="00B52208" w:rsidRPr="0009036C" w:rsidRDefault="00B52208" w:rsidP="00B52208">
      <w:pPr>
        <w:tabs>
          <w:tab w:val="left" w:pos="2977"/>
        </w:tabs>
        <w:spacing w:after="0"/>
        <w:ind w:firstLine="709"/>
        <w:contextualSpacing/>
        <w:jc w:val="center"/>
        <w:rPr>
          <w:rFonts w:ascii="Times New Roman" w:eastAsia="Calibri" w:hAnsi="Times New Roman" w:cs="Times New Roman"/>
          <w:sz w:val="28"/>
          <w:szCs w:val="28"/>
          <w:lang w:eastAsia="en-US"/>
        </w:rPr>
      </w:pPr>
    </w:p>
    <w:p w14:paraId="17BF9C83" w14:textId="77777777" w:rsidR="00B52208" w:rsidRPr="0009036C" w:rsidRDefault="00B52208" w:rsidP="00B52208">
      <w:pPr>
        <w:tabs>
          <w:tab w:val="left" w:pos="2977"/>
        </w:tabs>
        <w:spacing w:after="0"/>
        <w:ind w:firstLine="709"/>
        <w:contextualSpacing/>
        <w:jc w:val="center"/>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Периодичность планового контроля состава сточных вод и основания для проведения внепланового контроля</w:t>
      </w:r>
    </w:p>
    <w:p w14:paraId="2CE40E1B" w14:textId="77777777" w:rsidR="00B52208" w:rsidRPr="0009036C" w:rsidRDefault="00B52208" w:rsidP="00B52208">
      <w:pPr>
        <w:tabs>
          <w:tab w:val="left" w:pos="2977"/>
        </w:tabs>
        <w:spacing w:after="0"/>
        <w:ind w:firstLine="709"/>
        <w:contextualSpacing/>
        <w:jc w:val="both"/>
        <w:rPr>
          <w:rFonts w:ascii="Times New Roman" w:eastAsia="Calibri" w:hAnsi="Times New Roman" w:cs="Times New Roman"/>
          <w:sz w:val="28"/>
          <w:szCs w:val="28"/>
          <w:lang w:eastAsia="en-US"/>
        </w:rPr>
      </w:pPr>
    </w:p>
    <w:p w14:paraId="43FDE458" w14:textId="77777777" w:rsidR="00B52208" w:rsidRPr="0009036C" w:rsidRDefault="00B52208" w:rsidP="00B52208">
      <w:pPr>
        <w:tabs>
          <w:tab w:val="left" w:pos="2977"/>
        </w:tabs>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Периодичность планового контроля состава и свойств сточных вод не может превышать 1 раза в месяц в случае:</w:t>
      </w:r>
    </w:p>
    <w:p w14:paraId="7E2DE932" w14:textId="77777777" w:rsidR="00B52208" w:rsidRPr="0009036C" w:rsidRDefault="00B52208" w:rsidP="00B52208">
      <w:pPr>
        <w:tabs>
          <w:tab w:val="left" w:pos="2977"/>
        </w:tabs>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xml:space="preserve">-  когда за последние 3 года, предшествующие началу реализации программы контроля сточных вод, был выявлен сброс сточных вод, осуществляемых сверх установленных нормативов допустимых сбросов и </w:t>
      </w:r>
      <w:r w:rsidRPr="0009036C">
        <w:rPr>
          <w:rFonts w:ascii="Times New Roman" w:eastAsia="Calibri" w:hAnsi="Times New Roman" w:cs="Times New Roman"/>
          <w:sz w:val="28"/>
          <w:szCs w:val="28"/>
          <w:lang w:eastAsia="en-US"/>
        </w:rPr>
        <w:lastRenderedPageBreak/>
        <w:t>лимитов на сбросы, с нарушением декларации о составе и свойствах сточных вод;</w:t>
      </w:r>
    </w:p>
    <w:p w14:paraId="42580C37" w14:textId="77777777" w:rsidR="00B52208" w:rsidRPr="0009036C" w:rsidRDefault="00B52208" w:rsidP="00B52208">
      <w:pPr>
        <w:tabs>
          <w:tab w:val="left" w:pos="2977"/>
        </w:tabs>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возникновения аварий, повреждения или выхода из строя общезаводской системы водоотведения или отдельных сооружений, оборудования и устройств, повлекшие прекращение либо существенное снижение объемов водоотведения;</w:t>
      </w:r>
    </w:p>
    <w:p w14:paraId="46D966EF" w14:textId="77777777" w:rsidR="00B52208" w:rsidRPr="0009036C" w:rsidRDefault="00B52208" w:rsidP="00B52208">
      <w:pPr>
        <w:tabs>
          <w:tab w:val="left" w:pos="2977"/>
        </w:tabs>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обнаружения несоответствия показателей состава сточных вод показателям, указанным в декларации о составе и свойствах сточных вод, в том числе обнаружения сброса загрязняющих веществ, иных веществ и микроорганизмов, запрещенных к сбросу;</w:t>
      </w:r>
    </w:p>
    <w:p w14:paraId="1D4EA735" w14:textId="77777777" w:rsidR="00B52208" w:rsidRPr="0009036C" w:rsidRDefault="00B52208" w:rsidP="00B52208">
      <w:pPr>
        <w:tabs>
          <w:tab w:val="left" w:pos="2977"/>
        </w:tabs>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обнаружения осуществления сбросов сточных вод без применения локальных очистных сооружений, либо работы указанных сооружений с нарушениями условий их эксплуатации;</w:t>
      </w:r>
    </w:p>
    <w:p w14:paraId="6D71618F" w14:textId="77777777" w:rsidR="00B52208" w:rsidRPr="0009036C" w:rsidRDefault="00B52208" w:rsidP="00B52208">
      <w:pPr>
        <w:tabs>
          <w:tab w:val="left" w:pos="2977"/>
        </w:tabs>
        <w:spacing w:after="0"/>
        <w:ind w:firstLine="709"/>
        <w:contextualSpacing/>
        <w:jc w:val="both"/>
        <w:rPr>
          <w:rFonts w:ascii="Times New Roman" w:eastAsia="Calibri" w:hAnsi="Times New Roman" w:cs="Times New Roman"/>
          <w:sz w:val="28"/>
          <w:szCs w:val="28"/>
          <w:lang w:eastAsia="en-US"/>
        </w:rPr>
      </w:pPr>
      <w:r w:rsidRPr="0009036C">
        <w:rPr>
          <w:rFonts w:ascii="Times New Roman" w:eastAsia="Calibri" w:hAnsi="Times New Roman" w:cs="Times New Roman"/>
          <w:sz w:val="28"/>
          <w:szCs w:val="28"/>
          <w:lang w:eastAsia="en-US"/>
        </w:rPr>
        <w:t>- получения организацией, осуществляющей водоотведение, от органов, осуществляющих государственный контроль (надзор), предписаний об устранении нарушений условий использования водных объектов в части сбросов в водные объекты сточных вод, не соответствующих нормативам допустимых сбросов и (или) лимитам на сбросы, либо нарушений, повлекших или создающих угрозу причинения ущерба окружающей среде, имуществу юридических, физических лиц или здоровью населения.</w:t>
      </w:r>
    </w:p>
    <w:p w14:paraId="31B8ABD4" w14:textId="77777777" w:rsidR="00B52208" w:rsidRDefault="00B52208"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14A4A7AE" w14:textId="77777777" w:rsidR="00B52208" w:rsidRDefault="00B52208"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0BC17284"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1752DD31"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60FC4CDB"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4A1D6645"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64E93071"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60F454E9"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186A6423"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44903EFF"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6CCDA3E3"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281520D8"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439957A1" w14:textId="77777777" w:rsidR="00BC2F53" w:rsidRDefault="00BC2F53" w:rsidP="00F0313F">
      <w:pPr>
        <w:shd w:val="clear" w:color="auto" w:fill="FFFFFF"/>
        <w:spacing w:after="0" w:line="360" w:lineRule="auto"/>
        <w:ind w:right="140"/>
        <w:contextualSpacing/>
        <w:jc w:val="both"/>
        <w:textAlignment w:val="baseline"/>
        <w:rPr>
          <w:rFonts w:ascii="Times New Roman" w:eastAsiaTheme="minorHAnsi" w:hAnsi="Times New Roman" w:cs="Times New Roman"/>
          <w:sz w:val="28"/>
          <w:szCs w:val="28"/>
          <w:lang w:eastAsia="en-US"/>
        </w:rPr>
      </w:pPr>
    </w:p>
    <w:p w14:paraId="6CC3A4FC"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289D4E29" w14:textId="4FDA1880" w:rsidR="00BC2F53" w:rsidRPr="001873E7" w:rsidRDefault="00BC2F53" w:rsidP="00BC2F53">
      <w:pPr>
        <w:spacing w:line="240" w:lineRule="auto"/>
        <w:ind w:left="709" w:firstLine="709"/>
        <w:jc w:val="center"/>
        <w:outlineLvl w:val="0"/>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Т</w:t>
      </w:r>
      <w:r w:rsidRPr="00DF104B">
        <w:rPr>
          <w:rFonts w:ascii="Times New Roman" w:eastAsia="Calibri" w:hAnsi="Times New Roman" w:cs="Times New Roman"/>
          <w:sz w:val="24"/>
          <w:szCs w:val="24"/>
          <w:lang w:eastAsia="en-US"/>
        </w:rPr>
        <w:t xml:space="preserve">аблица </w:t>
      </w:r>
      <w:proofErr w:type="gramStart"/>
      <w:r w:rsidR="00007243">
        <w:rPr>
          <w:rFonts w:ascii="Times New Roman" w:eastAsia="Calibri" w:hAnsi="Times New Roman" w:cs="Times New Roman"/>
          <w:sz w:val="24"/>
          <w:szCs w:val="24"/>
          <w:lang w:eastAsia="en-US"/>
        </w:rPr>
        <w:t>2</w:t>
      </w:r>
      <w:r w:rsidRPr="00DF104B">
        <w:rPr>
          <w:rFonts w:ascii="Times New Roman" w:eastAsia="Calibri" w:hAnsi="Times New Roman" w:cs="Times New Roman"/>
          <w:sz w:val="24"/>
          <w:szCs w:val="24"/>
          <w:lang w:eastAsia="en-US"/>
        </w:rPr>
        <w:t xml:space="preserve">  -</w:t>
      </w:r>
      <w:proofErr w:type="gramEnd"/>
      <w:r w:rsidRPr="00DF104B">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П</w:t>
      </w:r>
      <w:r w:rsidRPr="001873E7">
        <w:rPr>
          <w:rFonts w:ascii="Times New Roman" w:eastAsia="Calibri" w:hAnsi="Times New Roman" w:cs="Times New Roman"/>
          <w:sz w:val="24"/>
          <w:szCs w:val="24"/>
          <w:lang w:eastAsia="en-US"/>
        </w:rPr>
        <w:t xml:space="preserve">рограмма производственного контроля состава и свойств </w:t>
      </w:r>
    </w:p>
    <w:p w14:paraId="35CC430D" w14:textId="77777777" w:rsidR="00BC2F53" w:rsidRPr="001873E7" w:rsidRDefault="00BC2F53" w:rsidP="00BC2F53">
      <w:pPr>
        <w:spacing w:line="240" w:lineRule="auto"/>
        <w:ind w:left="709" w:firstLine="709"/>
        <w:jc w:val="center"/>
        <w:outlineLvl w:val="0"/>
        <w:rPr>
          <w:rFonts w:ascii="Times New Roman" w:eastAsia="Calibri" w:hAnsi="Times New Roman" w:cs="Times New Roman"/>
          <w:sz w:val="24"/>
          <w:szCs w:val="24"/>
          <w:lang w:eastAsia="en-US"/>
        </w:rPr>
      </w:pPr>
      <w:r w:rsidRPr="001873E7">
        <w:rPr>
          <w:rFonts w:ascii="Times New Roman" w:eastAsia="Calibri" w:hAnsi="Times New Roman" w:cs="Times New Roman"/>
          <w:sz w:val="24"/>
          <w:szCs w:val="24"/>
          <w:lang w:eastAsia="en-US"/>
        </w:rPr>
        <w:t>сточных вод, сбрасываемых в водные объекты</w:t>
      </w:r>
    </w:p>
    <w:tbl>
      <w:tblPr>
        <w:tblStyle w:val="6"/>
        <w:tblW w:w="21586" w:type="dxa"/>
        <w:tblInd w:w="108" w:type="dxa"/>
        <w:tblLayout w:type="fixed"/>
        <w:tblLook w:val="04A0" w:firstRow="1" w:lastRow="0" w:firstColumn="1" w:lastColumn="0" w:noHBand="0" w:noVBand="1"/>
      </w:tblPr>
      <w:tblGrid>
        <w:gridCol w:w="950"/>
        <w:gridCol w:w="2218"/>
        <w:gridCol w:w="5846"/>
        <w:gridCol w:w="2063"/>
        <w:gridCol w:w="56"/>
        <w:gridCol w:w="3152"/>
        <w:gridCol w:w="91"/>
        <w:gridCol w:w="468"/>
        <w:gridCol w:w="55"/>
        <w:gridCol w:w="50"/>
        <w:gridCol w:w="6637"/>
      </w:tblGrid>
      <w:tr w:rsidR="00BC2F53" w:rsidRPr="001873E7" w14:paraId="43CA63D0" w14:textId="77777777" w:rsidTr="00F0313F">
        <w:trPr>
          <w:trHeight w:val="1204"/>
        </w:trPr>
        <w:tc>
          <w:tcPr>
            <w:tcW w:w="950" w:type="dxa"/>
            <w:vAlign w:val="center"/>
          </w:tcPr>
          <w:p w14:paraId="7835207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w:t>
            </w:r>
          </w:p>
          <w:p w14:paraId="292C424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п/п</w:t>
            </w:r>
          </w:p>
        </w:tc>
        <w:tc>
          <w:tcPr>
            <w:tcW w:w="2218" w:type="dxa"/>
            <w:vAlign w:val="center"/>
          </w:tcPr>
          <w:p w14:paraId="21F7D37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Место отбора проб</w:t>
            </w:r>
          </w:p>
        </w:tc>
        <w:tc>
          <w:tcPr>
            <w:tcW w:w="5846" w:type="dxa"/>
            <w:vAlign w:val="center"/>
          </w:tcPr>
          <w:p w14:paraId="3B7974F8"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Определяемые показатели</w:t>
            </w:r>
          </w:p>
        </w:tc>
        <w:tc>
          <w:tcPr>
            <w:tcW w:w="2063" w:type="dxa"/>
            <w:vAlign w:val="center"/>
          </w:tcPr>
          <w:p w14:paraId="3D89330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Ед. изм.</w:t>
            </w:r>
          </w:p>
        </w:tc>
        <w:tc>
          <w:tcPr>
            <w:tcW w:w="3208" w:type="dxa"/>
            <w:gridSpan w:val="2"/>
            <w:vAlign w:val="center"/>
          </w:tcPr>
          <w:p w14:paraId="53773A5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Периодичность производственного контроля</w:t>
            </w:r>
          </w:p>
          <w:p w14:paraId="20069259"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(суточная/ разовая проба)</w:t>
            </w:r>
          </w:p>
        </w:tc>
        <w:tc>
          <w:tcPr>
            <w:tcW w:w="614" w:type="dxa"/>
            <w:gridSpan w:val="3"/>
          </w:tcPr>
          <w:p w14:paraId="37291947" w14:textId="77777777" w:rsidR="00BC2F53" w:rsidRPr="001873E7" w:rsidRDefault="00BC2F53" w:rsidP="00007243">
            <w:pPr>
              <w:jc w:val="center"/>
              <w:rPr>
                <w:rFonts w:ascii="Times New Roman" w:hAnsi="Times New Roman" w:cs="Times New Roman"/>
                <w:sz w:val="24"/>
                <w:szCs w:val="24"/>
              </w:rPr>
            </w:pPr>
          </w:p>
          <w:p w14:paraId="3EBB946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Нормативы сброса;</w:t>
            </w:r>
          </w:p>
          <w:p w14:paraId="3D3A1F6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 xml:space="preserve">параметры сброса; ПДК </w:t>
            </w:r>
            <w:proofErr w:type="spellStart"/>
            <w:proofErr w:type="gramStart"/>
            <w:r w:rsidRPr="001873E7">
              <w:rPr>
                <w:rFonts w:ascii="Times New Roman" w:hAnsi="Times New Roman" w:cs="Times New Roman"/>
                <w:sz w:val="24"/>
                <w:szCs w:val="24"/>
              </w:rPr>
              <w:t>рыб.хоз</w:t>
            </w:r>
            <w:proofErr w:type="spellEnd"/>
            <w:proofErr w:type="gramEnd"/>
            <w:r w:rsidRPr="001873E7">
              <w:rPr>
                <w:rFonts w:ascii="Times New Roman" w:hAnsi="Times New Roman" w:cs="Times New Roman"/>
                <w:sz w:val="24"/>
                <w:szCs w:val="24"/>
              </w:rPr>
              <w:t xml:space="preserve"> значения, мг/дм</w:t>
            </w:r>
            <w:r w:rsidRPr="001873E7">
              <w:rPr>
                <w:rFonts w:ascii="Times New Roman" w:hAnsi="Times New Roman" w:cs="Times New Roman"/>
                <w:sz w:val="24"/>
                <w:szCs w:val="24"/>
                <w:vertAlign w:val="superscript"/>
              </w:rPr>
              <w:t>3</w:t>
            </w:r>
          </w:p>
        </w:tc>
        <w:tc>
          <w:tcPr>
            <w:tcW w:w="6684" w:type="dxa"/>
            <w:gridSpan w:val="2"/>
            <w:vAlign w:val="center"/>
          </w:tcPr>
          <w:p w14:paraId="79D4357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Организация, осуществляющая отбор проб и проведение</w:t>
            </w:r>
          </w:p>
          <w:p w14:paraId="5D132DA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лабораторного контроля</w:t>
            </w:r>
          </w:p>
        </w:tc>
      </w:tr>
      <w:tr w:rsidR="00BC2F53" w:rsidRPr="001873E7" w14:paraId="01E29D5C" w14:textId="77777777" w:rsidTr="00F0313F">
        <w:trPr>
          <w:trHeight w:val="234"/>
        </w:trPr>
        <w:tc>
          <w:tcPr>
            <w:tcW w:w="950" w:type="dxa"/>
          </w:tcPr>
          <w:p w14:paraId="4663F2BC" w14:textId="77777777" w:rsidR="00BC2F53" w:rsidRPr="001873E7" w:rsidRDefault="00BC2F53" w:rsidP="00007243">
            <w:pPr>
              <w:jc w:val="center"/>
              <w:rPr>
                <w:rFonts w:ascii="Times New Roman" w:hAnsi="Times New Roman" w:cs="Times New Roman"/>
                <w:sz w:val="24"/>
                <w:szCs w:val="24"/>
              </w:rPr>
            </w:pPr>
          </w:p>
        </w:tc>
        <w:tc>
          <w:tcPr>
            <w:tcW w:w="2218" w:type="dxa"/>
            <w:vMerge w:val="restart"/>
          </w:tcPr>
          <w:p w14:paraId="0363FDC7"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 xml:space="preserve">Выпуск №1 </w:t>
            </w:r>
          </w:p>
          <w:p w14:paraId="2E0B68DA"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 xml:space="preserve">в </w:t>
            </w:r>
            <w:proofErr w:type="spellStart"/>
            <w:r w:rsidRPr="001873E7">
              <w:rPr>
                <w:rFonts w:ascii="Times New Roman" w:hAnsi="Times New Roman" w:cs="Times New Roman"/>
                <w:sz w:val="24"/>
                <w:szCs w:val="24"/>
              </w:rPr>
              <w:t>р.Сура</w:t>
            </w:r>
            <w:proofErr w:type="spellEnd"/>
          </w:p>
        </w:tc>
        <w:tc>
          <w:tcPr>
            <w:tcW w:w="11676" w:type="dxa"/>
            <w:gridSpan w:val="6"/>
            <w:vAlign w:val="center"/>
          </w:tcPr>
          <w:p w14:paraId="06C2377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Общие и гидрохимические показатели:</w:t>
            </w:r>
          </w:p>
        </w:tc>
        <w:tc>
          <w:tcPr>
            <w:tcW w:w="6740" w:type="dxa"/>
            <w:gridSpan w:val="3"/>
          </w:tcPr>
          <w:p w14:paraId="63D6492F" w14:textId="77777777" w:rsidR="00BC2F53" w:rsidRPr="001873E7" w:rsidRDefault="00BC2F53" w:rsidP="00007243">
            <w:pPr>
              <w:jc w:val="center"/>
              <w:rPr>
                <w:rFonts w:ascii="Times New Roman" w:hAnsi="Times New Roman" w:cs="Times New Roman"/>
                <w:sz w:val="24"/>
                <w:szCs w:val="24"/>
              </w:rPr>
            </w:pPr>
          </w:p>
          <w:p w14:paraId="2EC28D6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ФБУ «Центр лабораторного</w:t>
            </w:r>
          </w:p>
          <w:p w14:paraId="78B88A6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анализа и технических измерений по Приволжскому федеральному округу»</w:t>
            </w:r>
          </w:p>
          <w:p w14:paraId="5AA187C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Филиал «ЦЛАТИ по Пензенской области»</w:t>
            </w:r>
          </w:p>
        </w:tc>
      </w:tr>
      <w:tr w:rsidR="00BC2F53" w:rsidRPr="001873E7" w14:paraId="46C412A2" w14:textId="77777777" w:rsidTr="00F0313F">
        <w:trPr>
          <w:trHeight w:val="314"/>
        </w:trPr>
        <w:tc>
          <w:tcPr>
            <w:tcW w:w="950" w:type="dxa"/>
          </w:tcPr>
          <w:p w14:paraId="6DBB918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w:t>
            </w:r>
          </w:p>
        </w:tc>
        <w:tc>
          <w:tcPr>
            <w:tcW w:w="2218" w:type="dxa"/>
            <w:vMerge/>
          </w:tcPr>
          <w:p w14:paraId="4FCA262F"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1927B085"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Взвешенные   вещества</w:t>
            </w:r>
          </w:p>
        </w:tc>
        <w:tc>
          <w:tcPr>
            <w:tcW w:w="2063" w:type="dxa"/>
            <w:vAlign w:val="center"/>
          </w:tcPr>
          <w:p w14:paraId="22AB90D2"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restart"/>
            <w:vAlign w:val="center"/>
          </w:tcPr>
          <w:p w14:paraId="2ADF8C1A"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1 раз в месяц (разовая проба)</w:t>
            </w:r>
          </w:p>
        </w:tc>
        <w:tc>
          <w:tcPr>
            <w:tcW w:w="614" w:type="dxa"/>
            <w:gridSpan w:val="3"/>
            <w:vAlign w:val="center"/>
          </w:tcPr>
          <w:p w14:paraId="5D0E83A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фон+0,25</w:t>
            </w:r>
          </w:p>
        </w:tc>
        <w:tc>
          <w:tcPr>
            <w:tcW w:w="6684" w:type="dxa"/>
            <w:gridSpan w:val="2"/>
            <w:vMerge w:val="restart"/>
          </w:tcPr>
          <w:p w14:paraId="10DE99EF" w14:textId="77777777" w:rsidR="00BC2F53" w:rsidRPr="001873E7" w:rsidRDefault="00BC2F53" w:rsidP="00007243">
            <w:pPr>
              <w:jc w:val="both"/>
              <w:rPr>
                <w:rFonts w:ascii="Times New Roman" w:hAnsi="Times New Roman" w:cs="Times New Roman"/>
                <w:sz w:val="24"/>
                <w:szCs w:val="24"/>
              </w:rPr>
            </w:pPr>
          </w:p>
        </w:tc>
      </w:tr>
      <w:tr w:rsidR="00BC2F53" w:rsidRPr="001873E7" w14:paraId="0B30C1D9" w14:textId="77777777" w:rsidTr="00F0313F">
        <w:trPr>
          <w:trHeight w:val="314"/>
        </w:trPr>
        <w:tc>
          <w:tcPr>
            <w:tcW w:w="950" w:type="dxa"/>
          </w:tcPr>
          <w:p w14:paraId="6B0B9C27"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w:t>
            </w:r>
          </w:p>
        </w:tc>
        <w:tc>
          <w:tcPr>
            <w:tcW w:w="2218" w:type="dxa"/>
            <w:vMerge/>
          </w:tcPr>
          <w:p w14:paraId="37727310"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3CB5000F" w14:textId="09C6355A"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 xml:space="preserve">Хлорид </w:t>
            </w:r>
            <w:r w:rsidR="00F0313F">
              <w:rPr>
                <w:rFonts w:ascii="Times New Roman" w:hAnsi="Times New Roman" w:cs="Times New Roman"/>
                <w:sz w:val="24"/>
                <w:szCs w:val="24"/>
              </w:rPr>
              <w:t>–</w:t>
            </w:r>
            <w:r w:rsidRPr="001873E7">
              <w:rPr>
                <w:rFonts w:ascii="Times New Roman" w:hAnsi="Times New Roman" w:cs="Times New Roman"/>
                <w:sz w:val="24"/>
                <w:szCs w:val="24"/>
              </w:rPr>
              <w:t xml:space="preserve"> анион</w:t>
            </w:r>
          </w:p>
        </w:tc>
        <w:tc>
          <w:tcPr>
            <w:tcW w:w="2063" w:type="dxa"/>
            <w:vAlign w:val="center"/>
          </w:tcPr>
          <w:p w14:paraId="06D011B9"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7744AA9D"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2052430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300</w:t>
            </w:r>
          </w:p>
        </w:tc>
        <w:tc>
          <w:tcPr>
            <w:tcW w:w="6684" w:type="dxa"/>
            <w:gridSpan w:val="2"/>
            <w:vMerge/>
          </w:tcPr>
          <w:p w14:paraId="0EE1E592" w14:textId="77777777" w:rsidR="00BC2F53" w:rsidRPr="001873E7" w:rsidRDefault="00BC2F53" w:rsidP="00007243">
            <w:pPr>
              <w:jc w:val="both"/>
              <w:rPr>
                <w:rFonts w:ascii="Times New Roman" w:hAnsi="Times New Roman" w:cs="Times New Roman"/>
                <w:sz w:val="24"/>
                <w:szCs w:val="24"/>
              </w:rPr>
            </w:pPr>
          </w:p>
        </w:tc>
      </w:tr>
      <w:tr w:rsidR="00BC2F53" w:rsidRPr="001873E7" w14:paraId="4ED57DE9" w14:textId="77777777" w:rsidTr="00F0313F">
        <w:trPr>
          <w:trHeight w:val="314"/>
        </w:trPr>
        <w:tc>
          <w:tcPr>
            <w:tcW w:w="950" w:type="dxa"/>
          </w:tcPr>
          <w:p w14:paraId="688950F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w:t>
            </w:r>
          </w:p>
        </w:tc>
        <w:tc>
          <w:tcPr>
            <w:tcW w:w="2218" w:type="dxa"/>
            <w:vMerge/>
          </w:tcPr>
          <w:p w14:paraId="76F3D0DE"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02A0DD3F"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Сульфат- анион</w:t>
            </w:r>
          </w:p>
        </w:tc>
        <w:tc>
          <w:tcPr>
            <w:tcW w:w="2063" w:type="dxa"/>
            <w:vAlign w:val="center"/>
          </w:tcPr>
          <w:p w14:paraId="70547274"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72B7D1AA"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10F34B8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100</w:t>
            </w:r>
          </w:p>
        </w:tc>
        <w:tc>
          <w:tcPr>
            <w:tcW w:w="6684" w:type="dxa"/>
            <w:gridSpan w:val="2"/>
            <w:vMerge/>
          </w:tcPr>
          <w:p w14:paraId="60A5AC72" w14:textId="77777777" w:rsidR="00BC2F53" w:rsidRPr="001873E7" w:rsidRDefault="00BC2F53" w:rsidP="00007243">
            <w:pPr>
              <w:jc w:val="both"/>
              <w:rPr>
                <w:rFonts w:ascii="Times New Roman" w:hAnsi="Times New Roman" w:cs="Times New Roman"/>
                <w:sz w:val="24"/>
                <w:szCs w:val="24"/>
              </w:rPr>
            </w:pPr>
          </w:p>
        </w:tc>
      </w:tr>
      <w:tr w:rsidR="00BC2F53" w:rsidRPr="001873E7" w14:paraId="6EC983AA" w14:textId="77777777" w:rsidTr="00F0313F">
        <w:trPr>
          <w:trHeight w:val="314"/>
        </w:trPr>
        <w:tc>
          <w:tcPr>
            <w:tcW w:w="950" w:type="dxa"/>
          </w:tcPr>
          <w:p w14:paraId="6F4C2E1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4</w:t>
            </w:r>
          </w:p>
        </w:tc>
        <w:tc>
          <w:tcPr>
            <w:tcW w:w="2218" w:type="dxa"/>
            <w:vMerge/>
          </w:tcPr>
          <w:p w14:paraId="5890BEAF"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43F01E82"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Калий</w:t>
            </w:r>
          </w:p>
        </w:tc>
        <w:tc>
          <w:tcPr>
            <w:tcW w:w="2063" w:type="dxa"/>
            <w:vAlign w:val="center"/>
          </w:tcPr>
          <w:p w14:paraId="6DCF4062"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42E5E3AA"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085BD88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50</w:t>
            </w:r>
          </w:p>
        </w:tc>
        <w:tc>
          <w:tcPr>
            <w:tcW w:w="6684" w:type="dxa"/>
            <w:gridSpan w:val="2"/>
            <w:vMerge/>
          </w:tcPr>
          <w:p w14:paraId="468EC933" w14:textId="77777777" w:rsidR="00BC2F53" w:rsidRPr="001873E7" w:rsidRDefault="00BC2F53" w:rsidP="00007243">
            <w:pPr>
              <w:jc w:val="both"/>
              <w:rPr>
                <w:rFonts w:ascii="Times New Roman" w:hAnsi="Times New Roman" w:cs="Times New Roman"/>
                <w:sz w:val="24"/>
                <w:szCs w:val="24"/>
              </w:rPr>
            </w:pPr>
          </w:p>
        </w:tc>
      </w:tr>
      <w:tr w:rsidR="00BC2F53" w:rsidRPr="001873E7" w14:paraId="06E8CA0C" w14:textId="77777777" w:rsidTr="00F0313F">
        <w:trPr>
          <w:trHeight w:val="314"/>
        </w:trPr>
        <w:tc>
          <w:tcPr>
            <w:tcW w:w="950" w:type="dxa"/>
          </w:tcPr>
          <w:p w14:paraId="43CCFE4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5</w:t>
            </w:r>
          </w:p>
        </w:tc>
        <w:tc>
          <w:tcPr>
            <w:tcW w:w="2218" w:type="dxa"/>
            <w:vMerge/>
          </w:tcPr>
          <w:p w14:paraId="2A44BF65"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2A6F3CFD"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Натрий</w:t>
            </w:r>
          </w:p>
        </w:tc>
        <w:tc>
          <w:tcPr>
            <w:tcW w:w="2063" w:type="dxa"/>
            <w:vAlign w:val="center"/>
          </w:tcPr>
          <w:p w14:paraId="088391B3"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3A79470F"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59A7EBC8"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120</w:t>
            </w:r>
          </w:p>
        </w:tc>
        <w:tc>
          <w:tcPr>
            <w:tcW w:w="6684" w:type="dxa"/>
            <w:gridSpan w:val="2"/>
            <w:vMerge/>
          </w:tcPr>
          <w:p w14:paraId="1A0D2FA0" w14:textId="77777777" w:rsidR="00BC2F53" w:rsidRPr="001873E7" w:rsidRDefault="00BC2F53" w:rsidP="00007243">
            <w:pPr>
              <w:jc w:val="both"/>
              <w:rPr>
                <w:rFonts w:ascii="Times New Roman" w:hAnsi="Times New Roman" w:cs="Times New Roman"/>
                <w:sz w:val="24"/>
                <w:szCs w:val="24"/>
              </w:rPr>
            </w:pPr>
          </w:p>
        </w:tc>
      </w:tr>
      <w:tr w:rsidR="00BC2F53" w:rsidRPr="001873E7" w14:paraId="4230EFCD" w14:textId="77777777" w:rsidTr="00F0313F">
        <w:trPr>
          <w:trHeight w:val="314"/>
        </w:trPr>
        <w:tc>
          <w:tcPr>
            <w:tcW w:w="950" w:type="dxa"/>
          </w:tcPr>
          <w:p w14:paraId="2B9BD553"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6</w:t>
            </w:r>
          </w:p>
        </w:tc>
        <w:tc>
          <w:tcPr>
            <w:tcW w:w="2218" w:type="dxa"/>
            <w:vMerge/>
          </w:tcPr>
          <w:p w14:paraId="14539604"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65AEC828"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Кальций</w:t>
            </w:r>
          </w:p>
        </w:tc>
        <w:tc>
          <w:tcPr>
            <w:tcW w:w="2063" w:type="dxa"/>
            <w:vAlign w:val="center"/>
          </w:tcPr>
          <w:p w14:paraId="7D4182EA"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554849C9"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51438AB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180</w:t>
            </w:r>
          </w:p>
        </w:tc>
        <w:tc>
          <w:tcPr>
            <w:tcW w:w="6684" w:type="dxa"/>
            <w:gridSpan w:val="2"/>
            <w:vMerge/>
          </w:tcPr>
          <w:p w14:paraId="272E9C5A" w14:textId="77777777" w:rsidR="00BC2F53" w:rsidRPr="001873E7" w:rsidRDefault="00BC2F53" w:rsidP="00007243">
            <w:pPr>
              <w:jc w:val="both"/>
              <w:rPr>
                <w:rFonts w:ascii="Times New Roman" w:hAnsi="Times New Roman" w:cs="Times New Roman"/>
                <w:sz w:val="24"/>
                <w:szCs w:val="24"/>
              </w:rPr>
            </w:pPr>
          </w:p>
        </w:tc>
      </w:tr>
      <w:tr w:rsidR="00BC2F53" w:rsidRPr="001873E7" w14:paraId="16EC6B00" w14:textId="77777777" w:rsidTr="00F0313F">
        <w:trPr>
          <w:trHeight w:val="314"/>
        </w:trPr>
        <w:tc>
          <w:tcPr>
            <w:tcW w:w="950" w:type="dxa"/>
          </w:tcPr>
          <w:p w14:paraId="6A6C73C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7</w:t>
            </w:r>
          </w:p>
        </w:tc>
        <w:tc>
          <w:tcPr>
            <w:tcW w:w="2218" w:type="dxa"/>
            <w:vMerge/>
          </w:tcPr>
          <w:p w14:paraId="5DA246C6"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3581FD96"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Магний</w:t>
            </w:r>
          </w:p>
        </w:tc>
        <w:tc>
          <w:tcPr>
            <w:tcW w:w="2063" w:type="dxa"/>
            <w:vAlign w:val="center"/>
          </w:tcPr>
          <w:p w14:paraId="56EA2D4C"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70D89339"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3F94F103"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40</w:t>
            </w:r>
          </w:p>
        </w:tc>
        <w:tc>
          <w:tcPr>
            <w:tcW w:w="6684" w:type="dxa"/>
            <w:gridSpan w:val="2"/>
            <w:vMerge/>
          </w:tcPr>
          <w:p w14:paraId="4FEECAF1" w14:textId="77777777" w:rsidR="00BC2F53" w:rsidRPr="001873E7" w:rsidRDefault="00BC2F53" w:rsidP="00007243">
            <w:pPr>
              <w:jc w:val="both"/>
              <w:rPr>
                <w:rFonts w:ascii="Times New Roman" w:hAnsi="Times New Roman" w:cs="Times New Roman"/>
                <w:sz w:val="24"/>
                <w:szCs w:val="24"/>
              </w:rPr>
            </w:pPr>
          </w:p>
        </w:tc>
      </w:tr>
      <w:tr w:rsidR="00BC2F53" w:rsidRPr="001873E7" w14:paraId="51264ECE" w14:textId="77777777" w:rsidTr="00F0313F">
        <w:trPr>
          <w:trHeight w:val="314"/>
        </w:trPr>
        <w:tc>
          <w:tcPr>
            <w:tcW w:w="950" w:type="dxa"/>
          </w:tcPr>
          <w:p w14:paraId="06D1A49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8</w:t>
            </w:r>
          </w:p>
        </w:tc>
        <w:tc>
          <w:tcPr>
            <w:tcW w:w="2218" w:type="dxa"/>
            <w:vMerge/>
          </w:tcPr>
          <w:p w14:paraId="33A4C4B2"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531ABA34" w14:textId="77777777" w:rsidR="00BC2F53" w:rsidRPr="001873E7" w:rsidRDefault="00BC2F53" w:rsidP="00007243">
            <w:pPr>
              <w:ind w:right="-109"/>
              <w:rPr>
                <w:rFonts w:ascii="Times New Roman" w:hAnsi="Times New Roman" w:cs="Times New Roman"/>
                <w:spacing w:val="-10"/>
                <w:sz w:val="24"/>
                <w:szCs w:val="24"/>
              </w:rPr>
            </w:pPr>
            <w:r w:rsidRPr="001873E7">
              <w:rPr>
                <w:rFonts w:ascii="Times New Roman" w:hAnsi="Times New Roman" w:cs="Times New Roman"/>
                <w:spacing w:val="-10"/>
                <w:sz w:val="24"/>
                <w:szCs w:val="24"/>
              </w:rPr>
              <w:t>Нефтепродукты</w:t>
            </w:r>
          </w:p>
        </w:tc>
        <w:tc>
          <w:tcPr>
            <w:tcW w:w="2063" w:type="dxa"/>
            <w:vAlign w:val="center"/>
          </w:tcPr>
          <w:p w14:paraId="4366390D"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43A79199"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0E89675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0,05</w:t>
            </w:r>
          </w:p>
        </w:tc>
        <w:tc>
          <w:tcPr>
            <w:tcW w:w="6684" w:type="dxa"/>
            <w:gridSpan w:val="2"/>
            <w:vMerge/>
          </w:tcPr>
          <w:p w14:paraId="484D1B8A" w14:textId="77777777" w:rsidR="00BC2F53" w:rsidRPr="001873E7" w:rsidRDefault="00BC2F53" w:rsidP="00007243">
            <w:pPr>
              <w:jc w:val="both"/>
              <w:rPr>
                <w:rFonts w:ascii="Times New Roman" w:hAnsi="Times New Roman" w:cs="Times New Roman"/>
                <w:sz w:val="24"/>
                <w:szCs w:val="24"/>
              </w:rPr>
            </w:pPr>
          </w:p>
        </w:tc>
      </w:tr>
      <w:tr w:rsidR="00BC2F53" w:rsidRPr="001873E7" w14:paraId="548CB722" w14:textId="77777777" w:rsidTr="00F0313F">
        <w:trPr>
          <w:trHeight w:val="314"/>
        </w:trPr>
        <w:tc>
          <w:tcPr>
            <w:tcW w:w="950" w:type="dxa"/>
          </w:tcPr>
          <w:p w14:paraId="45AA0E3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9</w:t>
            </w:r>
          </w:p>
        </w:tc>
        <w:tc>
          <w:tcPr>
            <w:tcW w:w="2218" w:type="dxa"/>
            <w:vMerge/>
          </w:tcPr>
          <w:p w14:paraId="27F0954C"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539C505C"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Железо</w:t>
            </w:r>
          </w:p>
        </w:tc>
        <w:tc>
          <w:tcPr>
            <w:tcW w:w="2063" w:type="dxa"/>
            <w:vAlign w:val="center"/>
          </w:tcPr>
          <w:p w14:paraId="2EC3CBC4"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286CD8B9"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72C305B9"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0,1</w:t>
            </w:r>
          </w:p>
        </w:tc>
        <w:tc>
          <w:tcPr>
            <w:tcW w:w="6684" w:type="dxa"/>
            <w:gridSpan w:val="2"/>
            <w:vMerge/>
          </w:tcPr>
          <w:p w14:paraId="3EBF8637" w14:textId="77777777" w:rsidR="00BC2F53" w:rsidRPr="001873E7" w:rsidRDefault="00BC2F53" w:rsidP="00007243">
            <w:pPr>
              <w:jc w:val="both"/>
              <w:rPr>
                <w:rFonts w:ascii="Times New Roman" w:hAnsi="Times New Roman" w:cs="Times New Roman"/>
                <w:sz w:val="24"/>
                <w:szCs w:val="24"/>
              </w:rPr>
            </w:pPr>
          </w:p>
        </w:tc>
      </w:tr>
      <w:tr w:rsidR="00BC2F53" w:rsidRPr="001873E7" w14:paraId="378D0F09" w14:textId="77777777" w:rsidTr="00F0313F">
        <w:trPr>
          <w:trHeight w:val="314"/>
        </w:trPr>
        <w:tc>
          <w:tcPr>
            <w:tcW w:w="950" w:type="dxa"/>
          </w:tcPr>
          <w:p w14:paraId="355A744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10</w:t>
            </w:r>
          </w:p>
        </w:tc>
        <w:tc>
          <w:tcPr>
            <w:tcW w:w="2218" w:type="dxa"/>
            <w:vMerge/>
          </w:tcPr>
          <w:p w14:paraId="6A2CD62F"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5521C0F5"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Аммоний- ион (в пересчете на азот)</w:t>
            </w:r>
          </w:p>
          <w:p w14:paraId="0AF468D3" w14:textId="77777777" w:rsidR="00BC2F53" w:rsidRPr="001873E7" w:rsidRDefault="00BC2F53" w:rsidP="00007243">
            <w:pPr>
              <w:ind w:right="-109"/>
              <w:rPr>
                <w:rFonts w:ascii="Times New Roman" w:hAnsi="Times New Roman" w:cs="Times New Roman"/>
                <w:sz w:val="24"/>
                <w:szCs w:val="24"/>
              </w:rPr>
            </w:pPr>
          </w:p>
        </w:tc>
        <w:tc>
          <w:tcPr>
            <w:tcW w:w="2063" w:type="dxa"/>
            <w:vAlign w:val="center"/>
          </w:tcPr>
          <w:p w14:paraId="5D6616C1"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3083DB7B"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4D87D0B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0,4</w:t>
            </w:r>
          </w:p>
        </w:tc>
        <w:tc>
          <w:tcPr>
            <w:tcW w:w="6684" w:type="dxa"/>
            <w:gridSpan w:val="2"/>
            <w:vMerge/>
          </w:tcPr>
          <w:p w14:paraId="6E5E6D1E" w14:textId="77777777" w:rsidR="00BC2F53" w:rsidRPr="001873E7" w:rsidRDefault="00BC2F53" w:rsidP="00007243">
            <w:pPr>
              <w:jc w:val="both"/>
              <w:rPr>
                <w:rFonts w:ascii="Times New Roman" w:hAnsi="Times New Roman" w:cs="Times New Roman"/>
                <w:sz w:val="24"/>
                <w:szCs w:val="24"/>
              </w:rPr>
            </w:pPr>
          </w:p>
        </w:tc>
      </w:tr>
      <w:tr w:rsidR="00BC2F53" w:rsidRPr="001873E7" w14:paraId="012CF25A" w14:textId="77777777" w:rsidTr="00F0313F">
        <w:trPr>
          <w:trHeight w:val="314"/>
        </w:trPr>
        <w:tc>
          <w:tcPr>
            <w:tcW w:w="950" w:type="dxa"/>
          </w:tcPr>
          <w:p w14:paraId="39869EE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lastRenderedPageBreak/>
              <w:t>11</w:t>
            </w:r>
          </w:p>
        </w:tc>
        <w:tc>
          <w:tcPr>
            <w:tcW w:w="2218" w:type="dxa"/>
            <w:vMerge/>
          </w:tcPr>
          <w:p w14:paraId="7C8B5E41"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09ABEF5C"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 xml:space="preserve">Нитрит-анион (в пересчете на </w:t>
            </w:r>
            <w:proofErr w:type="gramStart"/>
            <w:r w:rsidRPr="001873E7">
              <w:rPr>
                <w:rFonts w:ascii="Times New Roman" w:hAnsi="Times New Roman" w:cs="Times New Roman"/>
                <w:sz w:val="24"/>
                <w:szCs w:val="24"/>
              </w:rPr>
              <w:t>азот )</w:t>
            </w:r>
            <w:proofErr w:type="gramEnd"/>
          </w:p>
          <w:p w14:paraId="240A46C2" w14:textId="77777777" w:rsidR="00BC2F53" w:rsidRPr="001873E7" w:rsidRDefault="00BC2F53" w:rsidP="00007243">
            <w:pPr>
              <w:ind w:right="-109"/>
              <w:rPr>
                <w:rFonts w:ascii="Times New Roman" w:hAnsi="Times New Roman" w:cs="Times New Roman"/>
                <w:sz w:val="24"/>
                <w:szCs w:val="24"/>
              </w:rPr>
            </w:pPr>
          </w:p>
        </w:tc>
        <w:tc>
          <w:tcPr>
            <w:tcW w:w="2063" w:type="dxa"/>
            <w:vAlign w:val="center"/>
          </w:tcPr>
          <w:p w14:paraId="39494C01"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4BF59FCC"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2900425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0,02</w:t>
            </w:r>
          </w:p>
        </w:tc>
        <w:tc>
          <w:tcPr>
            <w:tcW w:w="6684" w:type="dxa"/>
            <w:gridSpan w:val="2"/>
            <w:vMerge/>
          </w:tcPr>
          <w:p w14:paraId="09FE7075" w14:textId="77777777" w:rsidR="00BC2F53" w:rsidRPr="001873E7" w:rsidRDefault="00BC2F53" w:rsidP="00007243">
            <w:pPr>
              <w:jc w:val="both"/>
              <w:rPr>
                <w:rFonts w:ascii="Times New Roman" w:hAnsi="Times New Roman" w:cs="Times New Roman"/>
                <w:sz w:val="24"/>
                <w:szCs w:val="24"/>
              </w:rPr>
            </w:pPr>
          </w:p>
        </w:tc>
      </w:tr>
      <w:tr w:rsidR="00BC2F53" w:rsidRPr="001873E7" w14:paraId="1E90E3DE" w14:textId="77777777" w:rsidTr="00F0313F">
        <w:trPr>
          <w:trHeight w:val="314"/>
        </w:trPr>
        <w:tc>
          <w:tcPr>
            <w:tcW w:w="950" w:type="dxa"/>
          </w:tcPr>
          <w:p w14:paraId="345A22D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12</w:t>
            </w:r>
          </w:p>
        </w:tc>
        <w:tc>
          <w:tcPr>
            <w:tcW w:w="2218" w:type="dxa"/>
            <w:vMerge/>
          </w:tcPr>
          <w:p w14:paraId="00F84CA9"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50A19C3D"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 xml:space="preserve">Нитрат- анион (в пересчете на </w:t>
            </w:r>
            <w:proofErr w:type="gramStart"/>
            <w:r w:rsidRPr="001873E7">
              <w:rPr>
                <w:rFonts w:ascii="Times New Roman" w:hAnsi="Times New Roman" w:cs="Times New Roman"/>
                <w:sz w:val="24"/>
                <w:szCs w:val="24"/>
              </w:rPr>
              <w:t>азот )</w:t>
            </w:r>
            <w:proofErr w:type="gramEnd"/>
          </w:p>
          <w:p w14:paraId="62F3B221" w14:textId="77777777" w:rsidR="00BC2F53" w:rsidRPr="001873E7" w:rsidRDefault="00BC2F53" w:rsidP="00007243">
            <w:pPr>
              <w:ind w:right="-109"/>
              <w:rPr>
                <w:rFonts w:ascii="Times New Roman" w:hAnsi="Times New Roman" w:cs="Times New Roman"/>
                <w:sz w:val="24"/>
                <w:szCs w:val="24"/>
              </w:rPr>
            </w:pPr>
          </w:p>
        </w:tc>
        <w:tc>
          <w:tcPr>
            <w:tcW w:w="2063" w:type="dxa"/>
            <w:vAlign w:val="center"/>
          </w:tcPr>
          <w:p w14:paraId="3A058124"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0038242A"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04D009D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9,0</w:t>
            </w:r>
          </w:p>
        </w:tc>
        <w:tc>
          <w:tcPr>
            <w:tcW w:w="6684" w:type="dxa"/>
            <w:gridSpan w:val="2"/>
            <w:vMerge/>
          </w:tcPr>
          <w:p w14:paraId="3C15775C" w14:textId="77777777" w:rsidR="00BC2F53" w:rsidRPr="001873E7" w:rsidRDefault="00BC2F53" w:rsidP="00007243">
            <w:pPr>
              <w:jc w:val="both"/>
              <w:rPr>
                <w:rFonts w:ascii="Times New Roman" w:hAnsi="Times New Roman" w:cs="Times New Roman"/>
                <w:sz w:val="24"/>
                <w:szCs w:val="24"/>
              </w:rPr>
            </w:pPr>
          </w:p>
        </w:tc>
      </w:tr>
      <w:tr w:rsidR="00BC2F53" w:rsidRPr="001873E7" w14:paraId="1C76D7F8" w14:textId="77777777" w:rsidTr="00F0313F">
        <w:trPr>
          <w:trHeight w:val="314"/>
        </w:trPr>
        <w:tc>
          <w:tcPr>
            <w:tcW w:w="950" w:type="dxa"/>
          </w:tcPr>
          <w:p w14:paraId="37828E5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13</w:t>
            </w:r>
          </w:p>
        </w:tc>
        <w:tc>
          <w:tcPr>
            <w:tcW w:w="2218" w:type="dxa"/>
            <w:vMerge/>
          </w:tcPr>
          <w:p w14:paraId="269C9A5F"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60DAE967"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Жесткость</w:t>
            </w:r>
          </w:p>
        </w:tc>
        <w:tc>
          <w:tcPr>
            <w:tcW w:w="2063" w:type="dxa"/>
            <w:vAlign w:val="center"/>
          </w:tcPr>
          <w:p w14:paraId="49390BC7"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vertAlign w:val="superscript"/>
              </w:rPr>
              <w:t>0</w:t>
            </w:r>
            <w:r w:rsidRPr="001873E7">
              <w:rPr>
                <w:rFonts w:ascii="Times New Roman" w:hAnsi="Times New Roman" w:cs="Times New Roman"/>
                <w:sz w:val="24"/>
                <w:szCs w:val="24"/>
              </w:rPr>
              <w:t>Ж</w:t>
            </w:r>
          </w:p>
        </w:tc>
        <w:tc>
          <w:tcPr>
            <w:tcW w:w="3208" w:type="dxa"/>
            <w:gridSpan w:val="2"/>
            <w:vMerge/>
            <w:vAlign w:val="center"/>
          </w:tcPr>
          <w:p w14:paraId="2C85B8B2"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210B519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не норм.</w:t>
            </w:r>
          </w:p>
        </w:tc>
        <w:tc>
          <w:tcPr>
            <w:tcW w:w="6684" w:type="dxa"/>
            <w:gridSpan w:val="2"/>
            <w:vMerge/>
          </w:tcPr>
          <w:p w14:paraId="4A46E2C7" w14:textId="77777777" w:rsidR="00BC2F53" w:rsidRPr="001873E7" w:rsidRDefault="00BC2F53" w:rsidP="00007243">
            <w:pPr>
              <w:jc w:val="both"/>
              <w:rPr>
                <w:rFonts w:ascii="Times New Roman" w:hAnsi="Times New Roman" w:cs="Times New Roman"/>
                <w:sz w:val="24"/>
                <w:szCs w:val="24"/>
              </w:rPr>
            </w:pPr>
          </w:p>
        </w:tc>
      </w:tr>
      <w:tr w:rsidR="00BC2F53" w:rsidRPr="001873E7" w14:paraId="3219B3B1" w14:textId="77777777" w:rsidTr="00F0313F">
        <w:trPr>
          <w:trHeight w:val="314"/>
        </w:trPr>
        <w:tc>
          <w:tcPr>
            <w:tcW w:w="950" w:type="dxa"/>
          </w:tcPr>
          <w:p w14:paraId="1647F93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14</w:t>
            </w:r>
          </w:p>
        </w:tc>
        <w:tc>
          <w:tcPr>
            <w:tcW w:w="2218" w:type="dxa"/>
            <w:vMerge/>
          </w:tcPr>
          <w:p w14:paraId="6231A98C"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26423A86"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Минерализация общая</w:t>
            </w:r>
          </w:p>
        </w:tc>
        <w:tc>
          <w:tcPr>
            <w:tcW w:w="2063" w:type="dxa"/>
            <w:vAlign w:val="center"/>
          </w:tcPr>
          <w:p w14:paraId="55CBF847" w14:textId="77777777" w:rsidR="00BC2F53" w:rsidRPr="001873E7" w:rsidRDefault="00BC2F53" w:rsidP="00007243">
            <w:pPr>
              <w:rPr>
                <w:rFonts w:ascii="Times New Roman" w:hAnsi="Times New Roman" w:cs="Times New Roman"/>
                <w:sz w:val="24"/>
                <w:szCs w:val="24"/>
                <w:vertAlign w:val="superscript"/>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0D008E38"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695CA653"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 xml:space="preserve">До 1000, включая </w:t>
            </w:r>
            <w:proofErr w:type="spellStart"/>
            <w:proofErr w:type="gramStart"/>
            <w:r w:rsidRPr="001873E7">
              <w:rPr>
                <w:rFonts w:ascii="Times New Roman" w:hAnsi="Times New Roman" w:cs="Times New Roman"/>
                <w:sz w:val="24"/>
                <w:szCs w:val="24"/>
              </w:rPr>
              <w:t>хлориды,сульфаты</w:t>
            </w:r>
            <w:proofErr w:type="spellEnd"/>
            <w:proofErr w:type="gramEnd"/>
          </w:p>
        </w:tc>
        <w:tc>
          <w:tcPr>
            <w:tcW w:w="6684" w:type="dxa"/>
            <w:gridSpan w:val="2"/>
            <w:vMerge/>
          </w:tcPr>
          <w:p w14:paraId="2265AFE5" w14:textId="77777777" w:rsidR="00BC2F53" w:rsidRPr="001873E7" w:rsidRDefault="00BC2F53" w:rsidP="00007243">
            <w:pPr>
              <w:jc w:val="both"/>
              <w:rPr>
                <w:rFonts w:ascii="Times New Roman" w:hAnsi="Times New Roman" w:cs="Times New Roman"/>
                <w:sz w:val="24"/>
                <w:szCs w:val="24"/>
              </w:rPr>
            </w:pPr>
          </w:p>
        </w:tc>
      </w:tr>
      <w:tr w:rsidR="00BC2F53" w:rsidRPr="001873E7" w14:paraId="0F46275C" w14:textId="77777777" w:rsidTr="00F0313F">
        <w:trPr>
          <w:trHeight w:val="314"/>
        </w:trPr>
        <w:tc>
          <w:tcPr>
            <w:tcW w:w="950" w:type="dxa"/>
          </w:tcPr>
          <w:p w14:paraId="1F0F5C6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15</w:t>
            </w:r>
          </w:p>
        </w:tc>
        <w:tc>
          <w:tcPr>
            <w:tcW w:w="2218" w:type="dxa"/>
            <w:vMerge/>
          </w:tcPr>
          <w:p w14:paraId="2B59943F"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2698F5C7" w14:textId="77777777" w:rsidR="00BC2F53" w:rsidRPr="001873E7" w:rsidRDefault="00BC2F53" w:rsidP="00007243">
            <w:pPr>
              <w:ind w:right="-109"/>
              <w:rPr>
                <w:rFonts w:ascii="Times New Roman" w:hAnsi="Times New Roman" w:cs="Times New Roman"/>
                <w:sz w:val="24"/>
                <w:szCs w:val="24"/>
              </w:rPr>
            </w:pPr>
            <w:proofErr w:type="spellStart"/>
            <w:r w:rsidRPr="001873E7">
              <w:rPr>
                <w:rFonts w:ascii="Times New Roman" w:hAnsi="Times New Roman" w:cs="Times New Roman"/>
                <w:sz w:val="24"/>
                <w:szCs w:val="24"/>
              </w:rPr>
              <w:t>БПК</w:t>
            </w:r>
            <w:r w:rsidRPr="001873E7">
              <w:rPr>
                <w:rFonts w:ascii="Times New Roman" w:hAnsi="Times New Roman" w:cs="Times New Roman"/>
                <w:sz w:val="24"/>
                <w:szCs w:val="24"/>
                <w:vertAlign w:val="subscript"/>
              </w:rPr>
              <w:t>полн</w:t>
            </w:r>
            <w:proofErr w:type="spellEnd"/>
          </w:p>
        </w:tc>
        <w:tc>
          <w:tcPr>
            <w:tcW w:w="2063" w:type="dxa"/>
            <w:vAlign w:val="center"/>
          </w:tcPr>
          <w:p w14:paraId="5519924F"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 О</w:t>
            </w:r>
            <w:r w:rsidRPr="001873E7">
              <w:rPr>
                <w:rFonts w:ascii="Times New Roman" w:hAnsi="Times New Roman" w:cs="Times New Roman"/>
                <w:sz w:val="24"/>
                <w:szCs w:val="24"/>
                <w:vertAlign w:val="subscript"/>
              </w:rPr>
              <w:t>2</w:t>
            </w:r>
            <w:r w:rsidRPr="001873E7">
              <w:rPr>
                <w:rFonts w:ascii="Times New Roman" w:hAnsi="Times New Roman" w:cs="Times New Roman"/>
                <w:sz w:val="24"/>
                <w:szCs w:val="24"/>
              </w:rPr>
              <w:t>/дм</w:t>
            </w:r>
            <w:r w:rsidRPr="001873E7">
              <w:rPr>
                <w:rFonts w:ascii="Times New Roman" w:hAnsi="Times New Roman" w:cs="Times New Roman"/>
                <w:sz w:val="24"/>
                <w:szCs w:val="24"/>
                <w:vertAlign w:val="superscript"/>
              </w:rPr>
              <w:t>3</w:t>
            </w:r>
          </w:p>
        </w:tc>
        <w:tc>
          <w:tcPr>
            <w:tcW w:w="3208" w:type="dxa"/>
            <w:gridSpan w:val="2"/>
            <w:vMerge/>
            <w:vAlign w:val="center"/>
          </w:tcPr>
          <w:p w14:paraId="510EB152"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3BB581B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w:t>
            </w:r>
          </w:p>
        </w:tc>
        <w:tc>
          <w:tcPr>
            <w:tcW w:w="6684" w:type="dxa"/>
            <w:gridSpan w:val="2"/>
            <w:vMerge/>
          </w:tcPr>
          <w:p w14:paraId="3D3E04AD" w14:textId="77777777" w:rsidR="00BC2F53" w:rsidRPr="001873E7" w:rsidRDefault="00BC2F53" w:rsidP="00007243">
            <w:pPr>
              <w:jc w:val="both"/>
              <w:rPr>
                <w:rFonts w:ascii="Times New Roman" w:hAnsi="Times New Roman" w:cs="Times New Roman"/>
                <w:sz w:val="24"/>
                <w:szCs w:val="24"/>
              </w:rPr>
            </w:pPr>
          </w:p>
        </w:tc>
      </w:tr>
      <w:tr w:rsidR="00BC2F53" w:rsidRPr="001873E7" w14:paraId="744A956B" w14:textId="77777777" w:rsidTr="00F0313F">
        <w:trPr>
          <w:trHeight w:val="314"/>
        </w:trPr>
        <w:tc>
          <w:tcPr>
            <w:tcW w:w="950" w:type="dxa"/>
          </w:tcPr>
          <w:p w14:paraId="1160A4F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16</w:t>
            </w:r>
          </w:p>
        </w:tc>
        <w:tc>
          <w:tcPr>
            <w:tcW w:w="2218" w:type="dxa"/>
            <w:vMerge/>
          </w:tcPr>
          <w:p w14:paraId="43A5D945"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4C8D0CB9"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ХПК</w:t>
            </w:r>
          </w:p>
        </w:tc>
        <w:tc>
          <w:tcPr>
            <w:tcW w:w="2063" w:type="dxa"/>
            <w:vAlign w:val="center"/>
          </w:tcPr>
          <w:p w14:paraId="5A2DFB2F"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мг О</w:t>
            </w:r>
            <w:r w:rsidRPr="001873E7">
              <w:rPr>
                <w:rFonts w:ascii="Times New Roman" w:hAnsi="Times New Roman" w:cs="Times New Roman"/>
                <w:sz w:val="24"/>
                <w:szCs w:val="24"/>
                <w:vertAlign w:val="subscript"/>
              </w:rPr>
              <w:t>2</w:t>
            </w:r>
            <w:r w:rsidRPr="001873E7">
              <w:rPr>
                <w:rFonts w:ascii="Times New Roman" w:hAnsi="Times New Roman" w:cs="Times New Roman"/>
                <w:sz w:val="24"/>
                <w:szCs w:val="24"/>
              </w:rPr>
              <w:t>/дм</w:t>
            </w:r>
            <w:r w:rsidRPr="001873E7">
              <w:rPr>
                <w:rFonts w:ascii="Times New Roman" w:hAnsi="Times New Roman" w:cs="Times New Roman"/>
                <w:sz w:val="24"/>
                <w:szCs w:val="24"/>
                <w:vertAlign w:val="superscript"/>
              </w:rPr>
              <w:t>3</w:t>
            </w:r>
          </w:p>
        </w:tc>
        <w:tc>
          <w:tcPr>
            <w:tcW w:w="3208" w:type="dxa"/>
            <w:gridSpan w:val="2"/>
            <w:vMerge/>
            <w:vAlign w:val="center"/>
          </w:tcPr>
          <w:p w14:paraId="310A1C15"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6BE41B9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15</w:t>
            </w:r>
          </w:p>
        </w:tc>
        <w:tc>
          <w:tcPr>
            <w:tcW w:w="6684" w:type="dxa"/>
            <w:gridSpan w:val="2"/>
            <w:vMerge/>
          </w:tcPr>
          <w:p w14:paraId="290307AF" w14:textId="77777777" w:rsidR="00BC2F53" w:rsidRPr="001873E7" w:rsidRDefault="00BC2F53" w:rsidP="00007243">
            <w:pPr>
              <w:jc w:val="both"/>
              <w:rPr>
                <w:rFonts w:ascii="Times New Roman" w:hAnsi="Times New Roman" w:cs="Times New Roman"/>
                <w:sz w:val="24"/>
                <w:szCs w:val="24"/>
              </w:rPr>
            </w:pPr>
          </w:p>
        </w:tc>
      </w:tr>
      <w:tr w:rsidR="00BC2F53" w:rsidRPr="001873E7" w14:paraId="427FE090" w14:textId="77777777" w:rsidTr="00F0313F">
        <w:trPr>
          <w:trHeight w:val="314"/>
        </w:trPr>
        <w:tc>
          <w:tcPr>
            <w:tcW w:w="950" w:type="dxa"/>
          </w:tcPr>
          <w:p w14:paraId="6C5329B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17</w:t>
            </w:r>
          </w:p>
        </w:tc>
        <w:tc>
          <w:tcPr>
            <w:tcW w:w="2218" w:type="dxa"/>
            <w:vMerge/>
          </w:tcPr>
          <w:p w14:paraId="4D738D5F"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65034B27"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Сухой остаток</w:t>
            </w:r>
          </w:p>
        </w:tc>
        <w:tc>
          <w:tcPr>
            <w:tcW w:w="2063" w:type="dxa"/>
            <w:vAlign w:val="center"/>
          </w:tcPr>
          <w:p w14:paraId="4A67089C"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6DC222A9"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4BB88D0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1000</w:t>
            </w:r>
          </w:p>
        </w:tc>
        <w:tc>
          <w:tcPr>
            <w:tcW w:w="6684" w:type="dxa"/>
            <w:gridSpan w:val="2"/>
            <w:vMerge/>
          </w:tcPr>
          <w:p w14:paraId="02063084" w14:textId="77777777" w:rsidR="00BC2F53" w:rsidRPr="001873E7" w:rsidRDefault="00BC2F53" w:rsidP="00007243">
            <w:pPr>
              <w:jc w:val="both"/>
              <w:rPr>
                <w:rFonts w:ascii="Times New Roman" w:hAnsi="Times New Roman" w:cs="Times New Roman"/>
                <w:sz w:val="24"/>
                <w:szCs w:val="24"/>
              </w:rPr>
            </w:pPr>
          </w:p>
        </w:tc>
      </w:tr>
      <w:tr w:rsidR="00BC2F53" w:rsidRPr="001873E7" w14:paraId="2AF13B8B" w14:textId="77777777" w:rsidTr="00F0313F">
        <w:trPr>
          <w:trHeight w:val="314"/>
        </w:trPr>
        <w:tc>
          <w:tcPr>
            <w:tcW w:w="950" w:type="dxa"/>
          </w:tcPr>
          <w:p w14:paraId="3ED6DF63"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18</w:t>
            </w:r>
          </w:p>
        </w:tc>
        <w:tc>
          <w:tcPr>
            <w:tcW w:w="2218" w:type="dxa"/>
            <w:vMerge/>
          </w:tcPr>
          <w:p w14:paraId="5444B919"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6B7DCFA4"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Фторид-ион</w:t>
            </w:r>
          </w:p>
        </w:tc>
        <w:tc>
          <w:tcPr>
            <w:tcW w:w="2063" w:type="dxa"/>
            <w:vAlign w:val="center"/>
          </w:tcPr>
          <w:p w14:paraId="5493C56E"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4409FABB"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4DE4B5B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0,05+фон (не более 0,75)</w:t>
            </w:r>
          </w:p>
        </w:tc>
        <w:tc>
          <w:tcPr>
            <w:tcW w:w="6684" w:type="dxa"/>
            <w:gridSpan w:val="2"/>
            <w:vMerge/>
          </w:tcPr>
          <w:p w14:paraId="5A1D23BF" w14:textId="77777777" w:rsidR="00BC2F53" w:rsidRPr="001873E7" w:rsidRDefault="00BC2F53" w:rsidP="00007243">
            <w:pPr>
              <w:jc w:val="both"/>
              <w:rPr>
                <w:rFonts w:ascii="Times New Roman" w:hAnsi="Times New Roman" w:cs="Times New Roman"/>
                <w:sz w:val="24"/>
                <w:szCs w:val="24"/>
              </w:rPr>
            </w:pPr>
          </w:p>
        </w:tc>
      </w:tr>
      <w:tr w:rsidR="00BC2F53" w:rsidRPr="001873E7" w14:paraId="19609460" w14:textId="77777777" w:rsidTr="00F0313F">
        <w:trPr>
          <w:trHeight w:val="314"/>
        </w:trPr>
        <w:tc>
          <w:tcPr>
            <w:tcW w:w="950" w:type="dxa"/>
          </w:tcPr>
          <w:p w14:paraId="0385FF38"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19</w:t>
            </w:r>
          </w:p>
        </w:tc>
        <w:tc>
          <w:tcPr>
            <w:tcW w:w="2218" w:type="dxa"/>
            <w:vMerge/>
          </w:tcPr>
          <w:p w14:paraId="469CB1E7"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0461CB5B"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Фосфат-ион (по фосфору)</w:t>
            </w:r>
          </w:p>
        </w:tc>
        <w:tc>
          <w:tcPr>
            <w:tcW w:w="2063" w:type="dxa"/>
            <w:vAlign w:val="center"/>
          </w:tcPr>
          <w:p w14:paraId="36C30CC5"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73CDA992"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33EF353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0,2</w:t>
            </w:r>
          </w:p>
        </w:tc>
        <w:tc>
          <w:tcPr>
            <w:tcW w:w="6684" w:type="dxa"/>
            <w:gridSpan w:val="2"/>
            <w:vMerge/>
          </w:tcPr>
          <w:p w14:paraId="7ADA078D" w14:textId="77777777" w:rsidR="00BC2F53" w:rsidRPr="001873E7" w:rsidRDefault="00BC2F53" w:rsidP="00007243">
            <w:pPr>
              <w:jc w:val="both"/>
              <w:rPr>
                <w:rFonts w:ascii="Times New Roman" w:hAnsi="Times New Roman" w:cs="Times New Roman"/>
                <w:sz w:val="24"/>
                <w:szCs w:val="24"/>
              </w:rPr>
            </w:pPr>
          </w:p>
        </w:tc>
      </w:tr>
      <w:tr w:rsidR="00BC2F53" w:rsidRPr="001873E7" w14:paraId="1224AB7C" w14:textId="77777777" w:rsidTr="00F0313F">
        <w:trPr>
          <w:trHeight w:val="314"/>
        </w:trPr>
        <w:tc>
          <w:tcPr>
            <w:tcW w:w="950" w:type="dxa"/>
          </w:tcPr>
          <w:p w14:paraId="2928ECE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20</w:t>
            </w:r>
          </w:p>
        </w:tc>
        <w:tc>
          <w:tcPr>
            <w:tcW w:w="2218" w:type="dxa"/>
            <w:vMerge/>
          </w:tcPr>
          <w:p w14:paraId="2216604C"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4F79046C"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Гидрокарбонат- ион</w:t>
            </w:r>
          </w:p>
        </w:tc>
        <w:tc>
          <w:tcPr>
            <w:tcW w:w="2063" w:type="dxa"/>
            <w:vAlign w:val="center"/>
          </w:tcPr>
          <w:p w14:paraId="70AB81A4"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7E996BAF"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5EC5033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не норм.</w:t>
            </w:r>
          </w:p>
        </w:tc>
        <w:tc>
          <w:tcPr>
            <w:tcW w:w="6684" w:type="dxa"/>
            <w:gridSpan w:val="2"/>
            <w:vMerge/>
          </w:tcPr>
          <w:p w14:paraId="47188149" w14:textId="77777777" w:rsidR="00BC2F53" w:rsidRPr="001873E7" w:rsidRDefault="00BC2F53" w:rsidP="00007243">
            <w:pPr>
              <w:jc w:val="both"/>
              <w:rPr>
                <w:rFonts w:ascii="Times New Roman" w:hAnsi="Times New Roman" w:cs="Times New Roman"/>
                <w:sz w:val="24"/>
                <w:szCs w:val="24"/>
              </w:rPr>
            </w:pPr>
          </w:p>
        </w:tc>
      </w:tr>
      <w:tr w:rsidR="00BC2F53" w:rsidRPr="001873E7" w14:paraId="59DFDB88" w14:textId="77777777" w:rsidTr="00F0313F">
        <w:trPr>
          <w:trHeight w:val="314"/>
        </w:trPr>
        <w:tc>
          <w:tcPr>
            <w:tcW w:w="950" w:type="dxa"/>
          </w:tcPr>
          <w:p w14:paraId="23D35EF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21</w:t>
            </w:r>
          </w:p>
        </w:tc>
        <w:tc>
          <w:tcPr>
            <w:tcW w:w="2218" w:type="dxa"/>
            <w:vMerge/>
          </w:tcPr>
          <w:p w14:paraId="7EEFA017"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49DD9B8D"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АСПАВ</w:t>
            </w:r>
          </w:p>
        </w:tc>
        <w:tc>
          <w:tcPr>
            <w:tcW w:w="2063" w:type="dxa"/>
            <w:vAlign w:val="center"/>
          </w:tcPr>
          <w:p w14:paraId="55A53A2D"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3EB5B4E7"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5BE9D29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0,1</w:t>
            </w:r>
          </w:p>
        </w:tc>
        <w:tc>
          <w:tcPr>
            <w:tcW w:w="6684" w:type="dxa"/>
            <w:gridSpan w:val="2"/>
            <w:vMerge/>
          </w:tcPr>
          <w:p w14:paraId="3441C2ED" w14:textId="77777777" w:rsidR="00BC2F53" w:rsidRPr="001873E7" w:rsidRDefault="00BC2F53" w:rsidP="00007243">
            <w:pPr>
              <w:jc w:val="both"/>
              <w:rPr>
                <w:rFonts w:ascii="Times New Roman" w:hAnsi="Times New Roman" w:cs="Times New Roman"/>
                <w:sz w:val="24"/>
                <w:szCs w:val="24"/>
              </w:rPr>
            </w:pPr>
          </w:p>
        </w:tc>
      </w:tr>
      <w:tr w:rsidR="00BC2F53" w:rsidRPr="001873E7" w14:paraId="4E456B90" w14:textId="77777777" w:rsidTr="00F0313F">
        <w:trPr>
          <w:trHeight w:val="314"/>
        </w:trPr>
        <w:tc>
          <w:tcPr>
            <w:tcW w:w="950" w:type="dxa"/>
          </w:tcPr>
          <w:p w14:paraId="7BF5DDA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22</w:t>
            </w:r>
          </w:p>
        </w:tc>
        <w:tc>
          <w:tcPr>
            <w:tcW w:w="2218" w:type="dxa"/>
            <w:vMerge/>
          </w:tcPr>
          <w:p w14:paraId="22452311"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515EFD18"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 xml:space="preserve">Фенол, </w:t>
            </w:r>
            <w:proofErr w:type="spellStart"/>
            <w:r w:rsidRPr="001873E7">
              <w:rPr>
                <w:rFonts w:ascii="Times New Roman" w:hAnsi="Times New Roman" w:cs="Times New Roman"/>
                <w:sz w:val="24"/>
                <w:szCs w:val="24"/>
              </w:rPr>
              <w:t>гидроксибензол</w:t>
            </w:r>
            <w:proofErr w:type="spellEnd"/>
            <w:r w:rsidRPr="001873E7">
              <w:rPr>
                <w:rFonts w:ascii="Times New Roman" w:hAnsi="Times New Roman" w:cs="Times New Roman"/>
                <w:sz w:val="24"/>
                <w:szCs w:val="24"/>
              </w:rPr>
              <w:t>, карболовая кислота</w:t>
            </w:r>
          </w:p>
        </w:tc>
        <w:tc>
          <w:tcPr>
            <w:tcW w:w="2063" w:type="dxa"/>
            <w:vAlign w:val="center"/>
          </w:tcPr>
          <w:p w14:paraId="44206B38"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2ABE1398"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5902764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0,001</w:t>
            </w:r>
          </w:p>
        </w:tc>
        <w:tc>
          <w:tcPr>
            <w:tcW w:w="6684" w:type="dxa"/>
            <w:gridSpan w:val="2"/>
            <w:vMerge/>
          </w:tcPr>
          <w:p w14:paraId="4E8137C5" w14:textId="77777777" w:rsidR="00BC2F53" w:rsidRPr="001873E7" w:rsidRDefault="00BC2F53" w:rsidP="00007243">
            <w:pPr>
              <w:jc w:val="both"/>
              <w:rPr>
                <w:rFonts w:ascii="Times New Roman" w:hAnsi="Times New Roman" w:cs="Times New Roman"/>
                <w:sz w:val="24"/>
                <w:szCs w:val="24"/>
              </w:rPr>
            </w:pPr>
          </w:p>
        </w:tc>
      </w:tr>
      <w:tr w:rsidR="00BC2F53" w:rsidRPr="001873E7" w14:paraId="7D31EF88" w14:textId="77777777" w:rsidTr="00F0313F">
        <w:trPr>
          <w:trHeight w:val="314"/>
        </w:trPr>
        <w:tc>
          <w:tcPr>
            <w:tcW w:w="950" w:type="dxa"/>
          </w:tcPr>
          <w:p w14:paraId="583C5BD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23</w:t>
            </w:r>
          </w:p>
        </w:tc>
        <w:tc>
          <w:tcPr>
            <w:tcW w:w="2218" w:type="dxa"/>
            <w:vMerge/>
          </w:tcPr>
          <w:p w14:paraId="1E9C097F"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6324FE10"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Медь</w:t>
            </w:r>
          </w:p>
        </w:tc>
        <w:tc>
          <w:tcPr>
            <w:tcW w:w="2063" w:type="dxa"/>
            <w:vAlign w:val="center"/>
          </w:tcPr>
          <w:p w14:paraId="1D339D1B"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601EE0DC"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1BA53FC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0,001</w:t>
            </w:r>
          </w:p>
        </w:tc>
        <w:tc>
          <w:tcPr>
            <w:tcW w:w="6684" w:type="dxa"/>
            <w:gridSpan w:val="2"/>
            <w:vMerge/>
          </w:tcPr>
          <w:p w14:paraId="2D8C5F54" w14:textId="77777777" w:rsidR="00BC2F53" w:rsidRPr="001873E7" w:rsidRDefault="00BC2F53" w:rsidP="00007243">
            <w:pPr>
              <w:jc w:val="both"/>
              <w:rPr>
                <w:rFonts w:ascii="Times New Roman" w:hAnsi="Times New Roman" w:cs="Times New Roman"/>
                <w:sz w:val="24"/>
                <w:szCs w:val="24"/>
              </w:rPr>
            </w:pPr>
          </w:p>
        </w:tc>
      </w:tr>
      <w:tr w:rsidR="00BC2F53" w:rsidRPr="001873E7" w14:paraId="5F04343F" w14:textId="77777777" w:rsidTr="00F0313F">
        <w:trPr>
          <w:trHeight w:val="314"/>
        </w:trPr>
        <w:tc>
          <w:tcPr>
            <w:tcW w:w="950" w:type="dxa"/>
          </w:tcPr>
          <w:p w14:paraId="7FBF2253"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24</w:t>
            </w:r>
          </w:p>
        </w:tc>
        <w:tc>
          <w:tcPr>
            <w:tcW w:w="2218" w:type="dxa"/>
            <w:vMerge/>
          </w:tcPr>
          <w:p w14:paraId="6294B5F9"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7E15F9FB"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Свинец</w:t>
            </w:r>
          </w:p>
        </w:tc>
        <w:tc>
          <w:tcPr>
            <w:tcW w:w="2063" w:type="dxa"/>
            <w:vAlign w:val="center"/>
          </w:tcPr>
          <w:p w14:paraId="2C23FAEF"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7B5E7A43"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72855B9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0,006</w:t>
            </w:r>
          </w:p>
        </w:tc>
        <w:tc>
          <w:tcPr>
            <w:tcW w:w="6684" w:type="dxa"/>
            <w:gridSpan w:val="2"/>
            <w:vMerge/>
          </w:tcPr>
          <w:p w14:paraId="0116B401" w14:textId="77777777" w:rsidR="00BC2F53" w:rsidRPr="001873E7" w:rsidRDefault="00BC2F53" w:rsidP="00007243">
            <w:pPr>
              <w:jc w:val="both"/>
              <w:rPr>
                <w:rFonts w:ascii="Times New Roman" w:hAnsi="Times New Roman" w:cs="Times New Roman"/>
                <w:sz w:val="24"/>
                <w:szCs w:val="24"/>
              </w:rPr>
            </w:pPr>
          </w:p>
        </w:tc>
      </w:tr>
      <w:tr w:rsidR="00BC2F53" w:rsidRPr="001873E7" w14:paraId="2D960227" w14:textId="77777777" w:rsidTr="00F0313F">
        <w:trPr>
          <w:trHeight w:val="314"/>
        </w:trPr>
        <w:tc>
          <w:tcPr>
            <w:tcW w:w="950" w:type="dxa"/>
          </w:tcPr>
          <w:p w14:paraId="3F55435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25</w:t>
            </w:r>
          </w:p>
        </w:tc>
        <w:tc>
          <w:tcPr>
            <w:tcW w:w="2218" w:type="dxa"/>
            <w:vMerge/>
          </w:tcPr>
          <w:p w14:paraId="4504EF24"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69571B0E"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Цинк</w:t>
            </w:r>
          </w:p>
        </w:tc>
        <w:tc>
          <w:tcPr>
            <w:tcW w:w="2063" w:type="dxa"/>
            <w:vAlign w:val="center"/>
          </w:tcPr>
          <w:p w14:paraId="4DB5E644"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564F940C"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45EF65E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0,01</w:t>
            </w:r>
          </w:p>
        </w:tc>
        <w:tc>
          <w:tcPr>
            <w:tcW w:w="6684" w:type="dxa"/>
            <w:gridSpan w:val="2"/>
            <w:vMerge/>
          </w:tcPr>
          <w:p w14:paraId="0C261F93" w14:textId="77777777" w:rsidR="00BC2F53" w:rsidRPr="001873E7" w:rsidRDefault="00BC2F53" w:rsidP="00007243">
            <w:pPr>
              <w:jc w:val="both"/>
              <w:rPr>
                <w:rFonts w:ascii="Times New Roman" w:hAnsi="Times New Roman" w:cs="Times New Roman"/>
                <w:sz w:val="24"/>
                <w:szCs w:val="24"/>
              </w:rPr>
            </w:pPr>
          </w:p>
        </w:tc>
      </w:tr>
      <w:tr w:rsidR="00BC2F53" w:rsidRPr="001873E7" w14:paraId="1C290184" w14:textId="77777777" w:rsidTr="00F0313F">
        <w:trPr>
          <w:trHeight w:val="314"/>
        </w:trPr>
        <w:tc>
          <w:tcPr>
            <w:tcW w:w="950" w:type="dxa"/>
          </w:tcPr>
          <w:p w14:paraId="6EDD4B09"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26</w:t>
            </w:r>
          </w:p>
        </w:tc>
        <w:tc>
          <w:tcPr>
            <w:tcW w:w="2218" w:type="dxa"/>
            <w:vMerge/>
          </w:tcPr>
          <w:p w14:paraId="3A94934D"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70E3D4B3"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Марганец</w:t>
            </w:r>
          </w:p>
        </w:tc>
        <w:tc>
          <w:tcPr>
            <w:tcW w:w="2063" w:type="dxa"/>
            <w:vAlign w:val="center"/>
          </w:tcPr>
          <w:p w14:paraId="6F63CE29"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62E8F3E7"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1DE1CC3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0,01</w:t>
            </w:r>
          </w:p>
        </w:tc>
        <w:tc>
          <w:tcPr>
            <w:tcW w:w="6684" w:type="dxa"/>
            <w:gridSpan w:val="2"/>
            <w:vMerge/>
          </w:tcPr>
          <w:p w14:paraId="7A6552DE" w14:textId="77777777" w:rsidR="00BC2F53" w:rsidRPr="001873E7" w:rsidRDefault="00BC2F53" w:rsidP="00007243">
            <w:pPr>
              <w:jc w:val="both"/>
              <w:rPr>
                <w:rFonts w:ascii="Times New Roman" w:hAnsi="Times New Roman" w:cs="Times New Roman"/>
                <w:sz w:val="24"/>
                <w:szCs w:val="24"/>
              </w:rPr>
            </w:pPr>
          </w:p>
        </w:tc>
      </w:tr>
      <w:tr w:rsidR="00BC2F53" w:rsidRPr="001873E7" w14:paraId="3947C7CE" w14:textId="77777777" w:rsidTr="00F0313F">
        <w:trPr>
          <w:trHeight w:val="314"/>
        </w:trPr>
        <w:tc>
          <w:tcPr>
            <w:tcW w:w="950" w:type="dxa"/>
          </w:tcPr>
          <w:p w14:paraId="6C2BE9F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27</w:t>
            </w:r>
          </w:p>
        </w:tc>
        <w:tc>
          <w:tcPr>
            <w:tcW w:w="2218" w:type="dxa"/>
            <w:vMerge/>
          </w:tcPr>
          <w:p w14:paraId="6BBB675E"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0F797BA9"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Алюминий</w:t>
            </w:r>
          </w:p>
        </w:tc>
        <w:tc>
          <w:tcPr>
            <w:tcW w:w="2063" w:type="dxa"/>
            <w:vAlign w:val="center"/>
          </w:tcPr>
          <w:p w14:paraId="4289B545"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37FBFEB8"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5967ACD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0,04</w:t>
            </w:r>
          </w:p>
        </w:tc>
        <w:tc>
          <w:tcPr>
            <w:tcW w:w="6684" w:type="dxa"/>
            <w:gridSpan w:val="2"/>
            <w:vMerge/>
          </w:tcPr>
          <w:p w14:paraId="795E7F55" w14:textId="77777777" w:rsidR="00BC2F53" w:rsidRPr="001873E7" w:rsidRDefault="00BC2F53" w:rsidP="00007243">
            <w:pPr>
              <w:jc w:val="both"/>
              <w:rPr>
                <w:rFonts w:ascii="Times New Roman" w:hAnsi="Times New Roman" w:cs="Times New Roman"/>
                <w:sz w:val="24"/>
                <w:szCs w:val="24"/>
              </w:rPr>
            </w:pPr>
          </w:p>
        </w:tc>
      </w:tr>
      <w:tr w:rsidR="00BC2F53" w:rsidRPr="001873E7" w14:paraId="6F60A9F2" w14:textId="77777777" w:rsidTr="00F0313F">
        <w:trPr>
          <w:trHeight w:val="314"/>
        </w:trPr>
        <w:tc>
          <w:tcPr>
            <w:tcW w:w="950" w:type="dxa"/>
          </w:tcPr>
          <w:p w14:paraId="11C90148"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lastRenderedPageBreak/>
              <w:t>28</w:t>
            </w:r>
          </w:p>
        </w:tc>
        <w:tc>
          <w:tcPr>
            <w:tcW w:w="2218" w:type="dxa"/>
            <w:vMerge/>
          </w:tcPr>
          <w:p w14:paraId="6742D9A8"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0AA4EC35"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Водородный показатель рН</w:t>
            </w:r>
          </w:p>
        </w:tc>
        <w:tc>
          <w:tcPr>
            <w:tcW w:w="2063" w:type="dxa"/>
            <w:vAlign w:val="center"/>
          </w:tcPr>
          <w:p w14:paraId="74066F7D"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35EFFE21"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52F50B3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6,5-8,5</w:t>
            </w:r>
          </w:p>
        </w:tc>
        <w:tc>
          <w:tcPr>
            <w:tcW w:w="6684" w:type="dxa"/>
            <w:gridSpan w:val="2"/>
            <w:vMerge/>
          </w:tcPr>
          <w:p w14:paraId="1DBCCF12" w14:textId="77777777" w:rsidR="00BC2F53" w:rsidRPr="001873E7" w:rsidRDefault="00BC2F53" w:rsidP="00007243">
            <w:pPr>
              <w:jc w:val="both"/>
              <w:rPr>
                <w:rFonts w:ascii="Times New Roman" w:hAnsi="Times New Roman" w:cs="Times New Roman"/>
                <w:sz w:val="24"/>
                <w:szCs w:val="24"/>
              </w:rPr>
            </w:pPr>
          </w:p>
        </w:tc>
      </w:tr>
      <w:tr w:rsidR="00BC2F53" w:rsidRPr="001873E7" w14:paraId="2B4D3E40" w14:textId="77777777" w:rsidTr="00F0313F">
        <w:trPr>
          <w:trHeight w:val="314"/>
        </w:trPr>
        <w:tc>
          <w:tcPr>
            <w:tcW w:w="950" w:type="dxa"/>
          </w:tcPr>
          <w:p w14:paraId="6A64A2E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29</w:t>
            </w:r>
          </w:p>
        </w:tc>
        <w:tc>
          <w:tcPr>
            <w:tcW w:w="2218" w:type="dxa"/>
            <w:vMerge/>
          </w:tcPr>
          <w:p w14:paraId="31CA204E"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32462681"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Этиловый спирт, этанол</w:t>
            </w:r>
          </w:p>
        </w:tc>
        <w:tc>
          <w:tcPr>
            <w:tcW w:w="2063" w:type="dxa"/>
            <w:vAlign w:val="center"/>
          </w:tcPr>
          <w:p w14:paraId="483FF85B"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59279E90"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5FFADC8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0,01</w:t>
            </w:r>
          </w:p>
        </w:tc>
        <w:tc>
          <w:tcPr>
            <w:tcW w:w="6684" w:type="dxa"/>
            <w:gridSpan w:val="2"/>
            <w:vMerge/>
          </w:tcPr>
          <w:p w14:paraId="35EB9F5B" w14:textId="77777777" w:rsidR="00BC2F53" w:rsidRPr="001873E7" w:rsidRDefault="00BC2F53" w:rsidP="00007243">
            <w:pPr>
              <w:jc w:val="both"/>
              <w:rPr>
                <w:rFonts w:ascii="Times New Roman" w:hAnsi="Times New Roman" w:cs="Times New Roman"/>
                <w:sz w:val="24"/>
                <w:szCs w:val="24"/>
              </w:rPr>
            </w:pPr>
          </w:p>
        </w:tc>
      </w:tr>
      <w:tr w:rsidR="00BC2F53" w:rsidRPr="001873E7" w14:paraId="50844485" w14:textId="77777777" w:rsidTr="00F0313F">
        <w:trPr>
          <w:trHeight w:val="314"/>
        </w:trPr>
        <w:tc>
          <w:tcPr>
            <w:tcW w:w="950" w:type="dxa"/>
          </w:tcPr>
          <w:p w14:paraId="4D59EF1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30</w:t>
            </w:r>
          </w:p>
        </w:tc>
        <w:tc>
          <w:tcPr>
            <w:tcW w:w="2218" w:type="dxa"/>
            <w:vMerge/>
          </w:tcPr>
          <w:p w14:paraId="0E356CDE"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329E46A2"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Бутиловый спирт, 1-бутанол</w:t>
            </w:r>
          </w:p>
        </w:tc>
        <w:tc>
          <w:tcPr>
            <w:tcW w:w="2063" w:type="dxa"/>
            <w:vAlign w:val="center"/>
          </w:tcPr>
          <w:p w14:paraId="7D08815A"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4A5744FE"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10FEA25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0,03</w:t>
            </w:r>
          </w:p>
        </w:tc>
        <w:tc>
          <w:tcPr>
            <w:tcW w:w="6684" w:type="dxa"/>
            <w:gridSpan w:val="2"/>
            <w:vMerge/>
          </w:tcPr>
          <w:p w14:paraId="13A588F8" w14:textId="77777777" w:rsidR="00BC2F53" w:rsidRPr="001873E7" w:rsidRDefault="00BC2F53" w:rsidP="00007243">
            <w:pPr>
              <w:jc w:val="both"/>
              <w:rPr>
                <w:rFonts w:ascii="Times New Roman" w:hAnsi="Times New Roman" w:cs="Times New Roman"/>
                <w:sz w:val="24"/>
                <w:szCs w:val="24"/>
              </w:rPr>
            </w:pPr>
          </w:p>
        </w:tc>
      </w:tr>
      <w:tr w:rsidR="00BC2F53" w:rsidRPr="001873E7" w14:paraId="03A23E5B" w14:textId="77777777" w:rsidTr="00F0313F">
        <w:trPr>
          <w:trHeight w:val="314"/>
        </w:trPr>
        <w:tc>
          <w:tcPr>
            <w:tcW w:w="950" w:type="dxa"/>
          </w:tcPr>
          <w:p w14:paraId="7D45858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31</w:t>
            </w:r>
          </w:p>
        </w:tc>
        <w:tc>
          <w:tcPr>
            <w:tcW w:w="2218" w:type="dxa"/>
            <w:vMerge/>
          </w:tcPr>
          <w:p w14:paraId="6F202C09"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404644B0" w14:textId="77777777" w:rsidR="00BC2F53" w:rsidRPr="001873E7" w:rsidRDefault="00BC2F53" w:rsidP="00007243">
            <w:pPr>
              <w:ind w:right="-109"/>
              <w:rPr>
                <w:rFonts w:ascii="Times New Roman" w:hAnsi="Times New Roman" w:cs="Times New Roman"/>
                <w:sz w:val="24"/>
                <w:szCs w:val="24"/>
              </w:rPr>
            </w:pPr>
            <w:proofErr w:type="spellStart"/>
            <w:r w:rsidRPr="001873E7">
              <w:rPr>
                <w:rFonts w:ascii="Times New Roman" w:hAnsi="Times New Roman" w:cs="Times New Roman"/>
                <w:sz w:val="24"/>
                <w:szCs w:val="24"/>
              </w:rPr>
              <w:t>Изопропанол</w:t>
            </w:r>
            <w:proofErr w:type="spellEnd"/>
            <w:r w:rsidRPr="001873E7">
              <w:rPr>
                <w:rFonts w:ascii="Times New Roman" w:hAnsi="Times New Roman" w:cs="Times New Roman"/>
                <w:sz w:val="24"/>
                <w:szCs w:val="24"/>
              </w:rPr>
              <w:t xml:space="preserve">, изопропиловый спирт, </w:t>
            </w:r>
            <w:proofErr w:type="spellStart"/>
            <w:r w:rsidRPr="001873E7">
              <w:rPr>
                <w:rFonts w:ascii="Times New Roman" w:hAnsi="Times New Roman" w:cs="Times New Roman"/>
                <w:sz w:val="24"/>
                <w:szCs w:val="24"/>
              </w:rPr>
              <w:t>пропанол</w:t>
            </w:r>
            <w:proofErr w:type="spellEnd"/>
            <w:r w:rsidRPr="001873E7">
              <w:rPr>
                <w:rFonts w:ascii="Times New Roman" w:hAnsi="Times New Roman" w:cs="Times New Roman"/>
                <w:sz w:val="24"/>
                <w:szCs w:val="24"/>
              </w:rPr>
              <w:t xml:space="preserve"> -2</w:t>
            </w:r>
          </w:p>
        </w:tc>
        <w:tc>
          <w:tcPr>
            <w:tcW w:w="2063" w:type="dxa"/>
            <w:vAlign w:val="center"/>
          </w:tcPr>
          <w:p w14:paraId="62C5F1AC"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5ED5363D"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348EAB6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0,01</w:t>
            </w:r>
          </w:p>
        </w:tc>
        <w:tc>
          <w:tcPr>
            <w:tcW w:w="6684" w:type="dxa"/>
            <w:gridSpan w:val="2"/>
            <w:vMerge/>
          </w:tcPr>
          <w:p w14:paraId="6053A307" w14:textId="77777777" w:rsidR="00BC2F53" w:rsidRPr="001873E7" w:rsidRDefault="00BC2F53" w:rsidP="00007243">
            <w:pPr>
              <w:jc w:val="both"/>
              <w:rPr>
                <w:rFonts w:ascii="Times New Roman" w:hAnsi="Times New Roman" w:cs="Times New Roman"/>
                <w:sz w:val="24"/>
                <w:szCs w:val="24"/>
              </w:rPr>
            </w:pPr>
          </w:p>
        </w:tc>
      </w:tr>
      <w:tr w:rsidR="00BC2F53" w:rsidRPr="001873E7" w14:paraId="67692C62" w14:textId="77777777" w:rsidTr="00F0313F">
        <w:trPr>
          <w:trHeight w:val="314"/>
        </w:trPr>
        <w:tc>
          <w:tcPr>
            <w:tcW w:w="950" w:type="dxa"/>
          </w:tcPr>
          <w:p w14:paraId="023ED16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32</w:t>
            </w:r>
          </w:p>
        </w:tc>
        <w:tc>
          <w:tcPr>
            <w:tcW w:w="2218" w:type="dxa"/>
            <w:vMerge/>
          </w:tcPr>
          <w:p w14:paraId="3EF2F8B6" w14:textId="77777777" w:rsidR="00BC2F53" w:rsidRPr="001873E7" w:rsidRDefault="00BC2F53" w:rsidP="00007243">
            <w:pPr>
              <w:jc w:val="center"/>
              <w:rPr>
                <w:rFonts w:ascii="Times New Roman" w:hAnsi="Times New Roman" w:cs="Times New Roman"/>
                <w:sz w:val="24"/>
                <w:szCs w:val="24"/>
              </w:rPr>
            </w:pPr>
          </w:p>
        </w:tc>
        <w:tc>
          <w:tcPr>
            <w:tcW w:w="5846" w:type="dxa"/>
            <w:vAlign w:val="center"/>
          </w:tcPr>
          <w:p w14:paraId="0A3C37BD" w14:textId="77777777" w:rsidR="00BC2F53" w:rsidRPr="001873E7" w:rsidRDefault="00BC2F53" w:rsidP="00007243">
            <w:pPr>
              <w:ind w:right="-109"/>
              <w:rPr>
                <w:rFonts w:ascii="Times New Roman" w:hAnsi="Times New Roman" w:cs="Times New Roman"/>
                <w:sz w:val="24"/>
                <w:szCs w:val="24"/>
              </w:rPr>
            </w:pPr>
            <w:r w:rsidRPr="001873E7">
              <w:rPr>
                <w:rFonts w:ascii="Times New Roman" w:hAnsi="Times New Roman" w:cs="Times New Roman"/>
                <w:sz w:val="24"/>
                <w:szCs w:val="24"/>
              </w:rPr>
              <w:t>Формальдегид (</w:t>
            </w:r>
            <w:proofErr w:type="spellStart"/>
            <w:r w:rsidRPr="001873E7">
              <w:rPr>
                <w:rFonts w:ascii="Times New Roman" w:hAnsi="Times New Roman" w:cs="Times New Roman"/>
                <w:sz w:val="24"/>
                <w:szCs w:val="24"/>
              </w:rPr>
              <w:t>метаналь</w:t>
            </w:r>
            <w:proofErr w:type="spellEnd"/>
            <w:r w:rsidRPr="001873E7">
              <w:rPr>
                <w:rFonts w:ascii="Times New Roman" w:hAnsi="Times New Roman" w:cs="Times New Roman"/>
                <w:sz w:val="24"/>
                <w:szCs w:val="24"/>
              </w:rPr>
              <w:t>, муравьиный альдегид)</w:t>
            </w:r>
          </w:p>
        </w:tc>
        <w:tc>
          <w:tcPr>
            <w:tcW w:w="2063" w:type="dxa"/>
            <w:vAlign w:val="center"/>
          </w:tcPr>
          <w:p w14:paraId="4332FB11" w14:textId="77777777" w:rsidR="00BC2F53" w:rsidRPr="001873E7" w:rsidRDefault="00BC2F53" w:rsidP="00007243">
            <w:pP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3208" w:type="dxa"/>
            <w:gridSpan w:val="2"/>
            <w:vMerge/>
            <w:vAlign w:val="center"/>
          </w:tcPr>
          <w:p w14:paraId="15D697DD" w14:textId="77777777" w:rsidR="00BC2F53" w:rsidRPr="001873E7" w:rsidRDefault="00BC2F53" w:rsidP="00007243">
            <w:pPr>
              <w:rPr>
                <w:rFonts w:ascii="Times New Roman" w:hAnsi="Times New Roman" w:cs="Times New Roman"/>
                <w:sz w:val="24"/>
                <w:szCs w:val="24"/>
              </w:rPr>
            </w:pPr>
          </w:p>
        </w:tc>
        <w:tc>
          <w:tcPr>
            <w:tcW w:w="614" w:type="dxa"/>
            <w:gridSpan w:val="3"/>
            <w:vAlign w:val="center"/>
          </w:tcPr>
          <w:p w14:paraId="648CC73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0,1</w:t>
            </w:r>
          </w:p>
        </w:tc>
        <w:tc>
          <w:tcPr>
            <w:tcW w:w="6684" w:type="dxa"/>
            <w:gridSpan w:val="2"/>
            <w:vMerge/>
          </w:tcPr>
          <w:p w14:paraId="07C338DD" w14:textId="77777777" w:rsidR="00BC2F53" w:rsidRPr="001873E7" w:rsidRDefault="00BC2F53" w:rsidP="00007243">
            <w:pPr>
              <w:jc w:val="both"/>
              <w:rPr>
                <w:rFonts w:ascii="Times New Roman" w:hAnsi="Times New Roman" w:cs="Times New Roman"/>
                <w:sz w:val="24"/>
                <w:szCs w:val="24"/>
              </w:rPr>
            </w:pPr>
          </w:p>
        </w:tc>
      </w:tr>
      <w:tr w:rsidR="00BC2F53" w:rsidRPr="001873E7" w14:paraId="212BD1B2" w14:textId="77777777" w:rsidTr="00F0313F">
        <w:trPr>
          <w:trHeight w:val="314"/>
        </w:trPr>
        <w:tc>
          <w:tcPr>
            <w:tcW w:w="950" w:type="dxa"/>
          </w:tcPr>
          <w:p w14:paraId="48D88AFC" w14:textId="77777777" w:rsidR="00BC2F53" w:rsidRPr="001873E7" w:rsidRDefault="00BC2F53" w:rsidP="00007243">
            <w:pPr>
              <w:jc w:val="center"/>
              <w:rPr>
                <w:rFonts w:ascii="Times New Roman" w:hAnsi="Times New Roman" w:cs="Times New Roman"/>
                <w:sz w:val="24"/>
                <w:szCs w:val="24"/>
              </w:rPr>
            </w:pPr>
          </w:p>
        </w:tc>
        <w:tc>
          <w:tcPr>
            <w:tcW w:w="2218" w:type="dxa"/>
            <w:vMerge w:val="restart"/>
          </w:tcPr>
          <w:p w14:paraId="3658C827" w14:textId="77777777" w:rsidR="00BC2F53" w:rsidRPr="001873E7" w:rsidRDefault="00BC2F53" w:rsidP="00007243">
            <w:pPr>
              <w:jc w:val="both"/>
              <w:rPr>
                <w:rFonts w:ascii="Times New Roman" w:hAnsi="Times New Roman" w:cs="Times New Roman"/>
                <w:sz w:val="24"/>
                <w:szCs w:val="24"/>
              </w:rPr>
            </w:pPr>
          </w:p>
        </w:tc>
        <w:tc>
          <w:tcPr>
            <w:tcW w:w="11676" w:type="dxa"/>
            <w:gridSpan w:val="6"/>
            <w:vAlign w:val="center"/>
          </w:tcPr>
          <w:p w14:paraId="07035B8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Микробиологические показатели:</w:t>
            </w:r>
          </w:p>
        </w:tc>
        <w:tc>
          <w:tcPr>
            <w:tcW w:w="6740" w:type="dxa"/>
            <w:gridSpan w:val="3"/>
          </w:tcPr>
          <w:p w14:paraId="26DA4DD0" w14:textId="77777777" w:rsidR="00BC2F53" w:rsidRPr="001873E7" w:rsidRDefault="00BC2F53" w:rsidP="00007243">
            <w:pPr>
              <w:jc w:val="both"/>
              <w:rPr>
                <w:rFonts w:ascii="Times New Roman" w:hAnsi="Times New Roman" w:cs="Times New Roman"/>
                <w:sz w:val="24"/>
                <w:szCs w:val="24"/>
              </w:rPr>
            </w:pPr>
            <w:r w:rsidRPr="001873E7">
              <w:rPr>
                <w:rFonts w:ascii="Times New Roman" w:hAnsi="Times New Roman" w:cs="Times New Roman"/>
                <w:sz w:val="24"/>
                <w:szCs w:val="24"/>
              </w:rPr>
              <w:t xml:space="preserve">ФБУЗ «Центр </w:t>
            </w:r>
            <w:proofErr w:type="gramStart"/>
            <w:r w:rsidRPr="001873E7">
              <w:rPr>
                <w:rFonts w:ascii="Times New Roman" w:hAnsi="Times New Roman" w:cs="Times New Roman"/>
                <w:sz w:val="24"/>
                <w:szCs w:val="24"/>
              </w:rPr>
              <w:t>гигиены  и</w:t>
            </w:r>
            <w:proofErr w:type="gramEnd"/>
            <w:r w:rsidRPr="001873E7">
              <w:rPr>
                <w:rFonts w:ascii="Times New Roman" w:hAnsi="Times New Roman" w:cs="Times New Roman"/>
                <w:sz w:val="24"/>
                <w:szCs w:val="24"/>
              </w:rPr>
              <w:t xml:space="preserve"> эпидемиологии в Пензенской области»</w:t>
            </w:r>
          </w:p>
          <w:p w14:paraId="1FE7F842" w14:textId="77777777" w:rsidR="00BC2F53" w:rsidRPr="001873E7" w:rsidRDefault="00BC2F53" w:rsidP="00007243">
            <w:pPr>
              <w:jc w:val="both"/>
              <w:rPr>
                <w:rFonts w:ascii="Times New Roman" w:hAnsi="Times New Roman" w:cs="Times New Roman"/>
                <w:sz w:val="24"/>
                <w:szCs w:val="24"/>
              </w:rPr>
            </w:pPr>
            <w:r w:rsidRPr="001873E7">
              <w:rPr>
                <w:rFonts w:ascii="Times New Roman" w:hAnsi="Times New Roman" w:cs="Times New Roman"/>
                <w:sz w:val="24"/>
                <w:szCs w:val="24"/>
              </w:rPr>
              <w:t>Аккредитованный испытательный лабораторный центр</w:t>
            </w:r>
          </w:p>
        </w:tc>
      </w:tr>
      <w:tr w:rsidR="00BC2F53" w:rsidRPr="001873E7" w14:paraId="48FBE594" w14:textId="77777777" w:rsidTr="00F0313F">
        <w:trPr>
          <w:trHeight w:val="314"/>
        </w:trPr>
        <w:tc>
          <w:tcPr>
            <w:tcW w:w="950" w:type="dxa"/>
          </w:tcPr>
          <w:p w14:paraId="29186BB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w:t>
            </w:r>
          </w:p>
        </w:tc>
        <w:tc>
          <w:tcPr>
            <w:tcW w:w="2218" w:type="dxa"/>
            <w:vMerge/>
          </w:tcPr>
          <w:p w14:paraId="28E8FAFD" w14:textId="77777777" w:rsidR="00BC2F53" w:rsidRPr="001873E7" w:rsidRDefault="00BC2F53" w:rsidP="00007243">
            <w:pPr>
              <w:jc w:val="both"/>
              <w:rPr>
                <w:rFonts w:ascii="Times New Roman" w:hAnsi="Times New Roman" w:cs="Times New Roman"/>
                <w:sz w:val="24"/>
                <w:szCs w:val="24"/>
              </w:rPr>
            </w:pPr>
          </w:p>
        </w:tc>
        <w:tc>
          <w:tcPr>
            <w:tcW w:w="5846" w:type="dxa"/>
          </w:tcPr>
          <w:p w14:paraId="0CF17589" w14:textId="77777777" w:rsidR="00BC2F53" w:rsidRPr="001873E7" w:rsidRDefault="00BC2F53" w:rsidP="00007243">
            <w:pPr>
              <w:ind w:left="-93" w:right="-109" w:firstLine="269"/>
              <w:jc w:val="both"/>
              <w:rPr>
                <w:rFonts w:ascii="Times New Roman" w:hAnsi="Times New Roman" w:cs="Times New Roman"/>
                <w:sz w:val="24"/>
                <w:szCs w:val="24"/>
              </w:rPr>
            </w:pPr>
            <w:proofErr w:type="spellStart"/>
            <w:r w:rsidRPr="001873E7">
              <w:rPr>
                <w:rFonts w:ascii="Times New Roman" w:hAnsi="Times New Roman" w:cs="Times New Roman"/>
                <w:sz w:val="24"/>
                <w:szCs w:val="24"/>
              </w:rPr>
              <w:t>Колифаги</w:t>
            </w:r>
            <w:proofErr w:type="spellEnd"/>
          </w:p>
        </w:tc>
        <w:tc>
          <w:tcPr>
            <w:tcW w:w="2119" w:type="dxa"/>
            <w:gridSpan w:val="2"/>
          </w:tcPr>
          <w:p w14:paraId="2636B009" w14:textId="77777777" w:rsidR="00BC2F53" w:rsidRPr="001873E7" w:rsidRDefault="00BC2F53" w:rsidP="00007243">
            <w:pPr>
              <w:jc w:val="both"/>
              <w:rPr>
                <w:rFonts w:ascii="Times New Roman" w:hAnsi="Times New Roman" w:cs="Times New Roman"/>
                <w:sz w:val="24"/>
                <w:szCs w:val="24"/>
              </w:rPr>
            </w:pPr>
            <w:r w:rsidRPr="001873E7">
              <w:rPr>
                <w:rFonts w:ascii="Times New Roman" w:hAnsi="Times New Roman" w:cs="Times New Roman"/>
                <w:sz w:val="24"/>
                <w:szCs w:val="24"/>
              </w:rPr>
              <w:t>БОЕ /100мл</w:t>
            </w:r>
          </w:p>
        </w:tc>
        <w:tc>
          <w:tcPr>
            <w:tcW w:w="3243" w:type="dxa"/>
            <w:gridSpan w:val="2"/>
            <w:vMerge w:val="restart"/>
            <w:vAlign w:val="center"/>
          </w:tcPr>
          <w:p w14:paraId="1B0C03A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 раз в квартал</w:t>
            </w:r>
          </w:p>
          <w:p w14:paraId="36F47129"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(разовая проба)</w:t>
            </w:r>
          </w:p>
        </w:tc>
        <w:tc>
          <w:tcPr>
            <w:tcW w:w="573" w:type="dxa"/>
            <w:gridSpan w:val="3"/>
            <w:vAlign w:val="center"/>
          </w:tcPr>
          <w:p w14:paraId="5AA60FC7"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10</w:t>
            </w:r>
          </w:p>
        </w:tc>
        <w:tc>
          <w:tcPr>
            <w:tcW w:w="6635" w:type="dxa"/>
            <w:vMerge w:val="restart"/>
          </w:tcPr>
          <w:p w14:paraId="2FB835FD" w14:textId="77777777" w:rsidR="00BC2F53" w:rsidRPr="001873E7" w:rsidRDefault="00BC2F53" w:rsidP="00007243">
            <w:pPr>
              <w:jc w:val="both"/>
              <w:rPr>
                <w:rFonts w:ascii="Times New Roman" w:hAnsi="Times New Roman" w:cs="Times New Roman"/>
                <w:sz w:val="24"/>
                <w:szCs w:val="24"/>
              </w:rPr>
            </w:pPr>
          </w:p>
        </w:tc>
      </w:tr>
      <w:tr w:rsidR="00BC2F53" w:rsidRPr="001873E7" w14:paraId="3B389B8F" w14:textId="77777777" w:rsidTr="00F0313F">
        <w:trPr>
          <w:trHeight w:val="314"/>
        </w:trPr>
        <w:tc>
          <w:tcPr>
            <w:tcW w:w="950" w:type="dxa"/>
          </w:tcPr>
          <w:p w14:paraId="02A3413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w:t>
            </w:r>
          </w:p>
        </w:tc>
        <w:tc>
          <w:tcPr>
            <w:tcW w:w="2218" w:type="dxa"/>
            <w:vMerge/>
          </w:tcPr>
          <w:p w14:paraId="4C09F51C" w14:textId="77777777" w:rsidR="00BC2F53" w:rsidRPr="001873E7" w:rsidRDefault="00BC2F53" w:rsidP="00007243">
            <w:pPr>
              <w:jc w:val="both"/>
              <w:rPr>
                <w:rFonts w:ascii="Times New Roman" w:hAnsi="Times New Roman" w:cs="Times New Roman"/>
                <w:sz w:val="24"/>
                <w:szCs w:val="24"/>
              </w:rPr>
            </w:pPr>
          </w:p>
        </w:tc>
        <w:tc>
          <w:tcPr>
            <w:tcW w:w="5846" w:type="dxa"/>
          </w:tcPr>
          <w:p w14:paraId="350CFF01" w14:textId="77777777" w:rsidR="00BC2F53" w:rsidRPr="001873E7" w:rsidRDefault="00BC2F53" w:rsidP="00007243">
            <w:pPr>
              <w:ind w:left="-93" w:right="-109" w:firstLine="269"/>
              <w:jc w:val="both"/>
              <w:rPr>
                <w:rFonts w:ascii="Times New Roman" w:hAnsi="Times New Roman" w:cs="Times New Roman"/>
                <w:sz w:val="24"/>
                <w:szCs w:val="24"/>
              </w:rPr>
            </w:pPr>
            <w:r w:rsidRPr="001873E7">
              <w:rPr>
                <w:rFonts w:ascii="Times New Roman" w:hAnsi="Times New Roman" w:cs="Times New Roman"/>
                <w:sz w:val="24"/>
                <w:szCs w:val="24"/>
              </w:rPr>
              <w:t xml:space="preserve">Общие </w:t>
            </w:r>
            <w:proofErr w:type="spellStart"/>
            <w:r w:rsidRPr="001873E7">
              <w:rPr>
                <w:rFonts w:ascii="Times New Roman" w:hAnsi="Times New Roman" w:cs="Times New Roman"/>
                <w:sz w:val="24"/>
                <w:szCs w:val="24"/>
              </w:rPr>
              <w:t>колиформные</w:t>
            </w:r>
            <w:proofErr w:type="spellEnd"/>
            <w:r w:rsidRPr="001873E7">
              <w:rPr>
                <w:rFonts w:ascii="Times New Roman" w:hAnsi="Times New Roman" w:cs="Times New Roman"/>
                <w:sz w:val="24"/>
                <w:szCs w:val="24"/>
              </w:rPr>
              <w:t xml:space="preserve"> бактерии</w:t>
            </w:r>
          </w:p>
        </w:tc>
        <w:tc>
          <w:tcPr>
            <w:tcW w:w="2119" w:type="dxa"/>
            <w:gridSpan w:val="2"/>
          </w:tcPr>
          <w:p w14:paraId="4E9F8CF3" w14:textId="77777777" w:rsidR="00BC2F53" w:rsidRPr="001873E7" w:rsidRDefault="00BC2F53" w:rsidP="00007243">
            <w:pPr>
              <w:jc w:val="both"/>
              <w:rPr>
                <w:rFonts w:ascii="Times New Roman" w:hAnsi="Times New Roman" w:cs="Times New Roman"/>
                <w:sz w:val="24"/>
                <w:szCs w:val="24"/>
              </w:rPr>
            </w:pPr>
            <w:r w:rsidRPr="001873E7">
              <w:rPr>
                <w:rFonts w:ascii="Times New Roman" w:hAnsi="Times New Roman" w:cs="Times New Roman"/>
                <w:sz w:val="24"/>
                <w:szCs w:val="24"/>
              </w:rPr>
              <w:t>КОЕ/100мл</w:t>
            </w:r>
          </w:p>
        </w:tc>
        <w:tc>
          <w:tcPr>
            <w:tcW w:w="3243" w:type="dxa"/>
            <w:gridSpan w:val="2"/>
            <w:vMerge/>
            <w:vAlign w:val="center"/>
          </w:tcPr>
          <w:p w14:paraId="59EF19F9" w14:textId="77777777" w:rsidR="00BC2F53" w:rsidRPr="001873E7" w:rsidRDefault="00BC2F53" w:rsidP="00007243">
            <w:pPr>
              <w:jc w:val="center"/>
              <w:rPr>
                <w:rFonts w:ascii="Times New Roman" w:hAnsi="Times New Roman" w:cs="Times New Roman"/>
                <w:sz w:val="24"/>
                <w:szCs w:val="24"/>
              </w:rPr>
            </w:pPr>
          </w:p>
        </w:tc>
        <w:tc>
          <w:tcPr>
            <w:tcW w:w="573" w:type="dxa"/>
            <w:gridSpan w:val="3"/>
            <w:vAlign w:val="center"/>
          </w:tcPr>
          <w:p w14:paraId="44C43B2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Не более 500</w:t>
            </w:r>
          </w:p>
        </w:tc>
        <w:tc>
          <w:tcPr>
            <w:tcW w:w="6635" w:type="dxa"/>
            <w:vMerge/>
          </w:tcPr>
          <w:p w14:paraId="371EFF65" w14:textId="77777777" w:rsidR="00BC2F53" w:rsidRPr="001873E7" w:rsidRDefault="00BC2F53" w:rsidP="00007243">
            <w:pPr>
              <w:jc w:val="both"/>
              <w:rPr>
                <w:rFonts w:ascii="Times New Roman" w:hAnsi="Times New Roman" w:cs="Times New Roman"/>
                <w:sz w:val="24"/>
                <w:szCs w:val="24"/>
              </w:rPr>
            </w:pPr>
          </w:p>
        </w:tc>
      </w:tr>
      <w:tr w:rsidR="00BC2F53" w:rsidRPr="001873E7" w14:paraId="5CEF1D0A" w14:textId="77777777" w:rsidTr="00F0313F">
        <w:trPr>
          <w:trHeight w:val="314"/>
        </w:trPr>
        <w:tc>
          <w:tcPr>
            <w:tcW w:w="950" w:type="dxa"/>
          </w:tcPr>
          <w:p w14:paraId="05B49CF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w:t>
            </w:r>
          </w:p>
        </w:tc>
        <w:tc>
          <w:tcPr>
            <w:tcW w:w="2218" w:type="dxa"/>
            <w:vMerge/>
          </w:tcPr>
          <w:p w14:paraId="7CF54A72" w14:textId="77777777" w:rsidR="00BC2F53" w:rsidRPr="001873E7" w:rsidRDefault="00BC2F53" w:rsidP="00007243">
            <w:pPr>
              <w:jc w:val="both"/>
              <w:rPr>
                <w:rFonts w:ascii="Times New Roman" w:hAnsi="Times New Roman" w:cs="Times New Roman"/>
                <w:sz w:val="24"/>
                <w:szCs w:val="24"/>
              </w:rPr>
            </w:pPr>
          </w:p>
        </w:tc>
        <w:tc>
          <w:tcPr>
            <w:tcW w:w="5846" w:type="dxa"/>
          </w:tcPr>
          <w:p w14:paraId="6935FE82" w14:textId="77777777" w:rsidR="00BC2F53" w:rsidRPr="001873E7" w:rsidRDefault="00BC2F53" w:rsidP="00007243">
            <w:pPr>
              <w:ind w:left="-93" w:right="-109" w:firstLine="269"/>
              <w:jc w:val="both"/>
              <w:rPr>
                <w:rFonts w:ascii="Times New Roman" w:hAnsi="Times New Roman" w:cs="Times New Roman"/>
                <w:sz w:val="24"/>
                <w:szCs w:val="24"/>
              </w:rPr>
            </w:pPr>
            <w:r w:rsidRPr="001873E7">
              <w:rPr>
                <w:rFonts w:ascii="Times New Roman" w:hAnsi="Times New Roman" w:cs="Times New Roman"/>
                <w:sz w:val="24"/>
                <w:szCs w:val="24"/>
              </w:rPr>
              <w:t>Патогенная микрофлора</w:t>
            </w:r>
          </w:p>
        </w:tc>
        <w:tc>
          <w:tcPr>
            <w:tcW w:w="2119" w:type="dxa"/>
            <w:gridSpan w:val="2"/>
          </w:tcPr>
          <w:p w14:paraId="5771AE3F" w14:textId="77777777" w:rsidR="00BC2F53" w:rsidRPr="001873E7" w:rsidRDefault="00BC2F53" w:rsidP="00007243">
            <w:pPr>
              <w:jc w:val="both"/>
              <w:rPr>
                <w:rFonts w:ascii="Times New Roman" w:hAnsi="Times New Roman" w:cs="Times New Roman"/>
                <w:sz w:val="24"/>
                <w:szCs w:val="24"/>
              </w:rPr>
            </w:pPr>
            <w:r w:rsidRPr="001873E7">
              <w:rPr>
                <w:rFonts w:ascii="Times New Roman" w:hAnsi="Times New Roman" w:cs="Times New Roman"/>
                <w:sz w:val="24"/>
                <w:szCs w:val="24"/>
              </w:rPr>
              <w:t>Отсутствие в 1000 мл</w:t>
            </w:r>
          </w:p>
        </w:tc>
        <w:tc>
          <w:tcPr>
            <w:tcW w:w="3243" w:type="dxa"/>
            <w:gridSpan w:val="2"/>
            <w:vMerge/>
            <w:vAlign w:val="center"/>
          </w:tcPr>
          <w:p w14:paraId="3F368BBE" w14:textId="77777777" w:rsidR="00BC2F53" w:rsidRPr="001873E7" w:rsidRDefault="00BC2F53" w:rsidP="00007243">
            <w:pPr>
              <w:jc w:val="center"/>
              <w:rPr>
                <w:rFonts w:ascii="Times New Roman" w:hAnsi="Times New Roman" w:cs="Times New Roman"/>
                <w:sz w:val="24"/>
                <w:szCs w:val="24"/>
              </w:rPr>
            </w:pPr>
          </w:p>
        </w:tc>
        <w:tc>
          <w:tcPr>
            <w:tcW w:w="573" w:type="dxa"/>
            <w:gridSpan w:val="3"/>
            <w:vAlign w:val="center"/>
          </w:tcPr>
          <w:p w14:paraId="2A9BBE3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Отсутствие</w:t>
            </w:r>
          </w:p>
        </w:tc>
        <w:tc>
          <w:tcPr>
            <w:tcW w:w="6635" w:type="dxa"/>
            <w:vMerge/>
          </w:tcPr>
          <w:p w14:paraId="33DDBED7" w14:textId="77777777" w:rsidR="00BC2F53" w:rsidRPr="001873E7" w:rsidRDefault="00BC2F53" w:rsidP="00007243">
            <w:pPr>
              <w:jc w:val="both"/>
              <w:rPr>
                <w:rFonts w:ascii="Times New Roman" w:hAnsi="Times New Roman" w:cs="Times New Roman"/>
                <w:sz w:val="24"/>
                <w:szCs w:val="24"/>
              </w:rPr>
            </w:pPr>
          </w:p>
        </w:tc>
      </w:tr>
      <w:tr w:rsidR="00BC2F53" w:rsidRPr="001873E7" w14:paraId="366EEDD2" w14:textId="77777777" w:rsidTr="00F0313F">
        <w:trPr>
          <w:trHeight w:val="314"/>
        </w:trPr>
        <w:tc>
          <w:tcPr>
            <w:tcW w:w="950" w:type="dxa"/>
          </w:tcPr>
          <w:p w14:paraId="5C39E7C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4</w:t>
            </w:r>
          </w:p>
        </w:tc>
        <w:tc>
          <w:tcPr>
            <w:tcW w:w="2218" w:type="dxa"/>
            <w:vMerge/>
          </w:tcPr>
          <w:p w14:paraId="347E2473" w14:textId="77777777" w:rsidR="00BC2F53" w:rsidRPr="001873E7" w:rsidRDefault="00BC2F53" w:rsidP="00007243">
            <w:pPr>
              <w:jc w:val="both"/>
              <w:rPr>
                <w:rFonts w:ascii="Times New Roman" w:hAnsi="Times New Roman" w:cs="Times New Roman"/>
                <w:sz w:val="24"/>
                <w:szCs w:val="24"/>
              </w:rPr>
            </w:pPr>
          </w:p>
        </w:tc>
        <w:tc>
          <w:tcPr>
            <w:tcW w:w="5846" w:type="dxa"/>
          </w:tcPr>
          <w:p w14:paraId="6649111D" w14:textId="77777777" w:rsidR="00BC2F53" w:rsidRPr="001873E7" w:rsidRDefault="00BC2F53" w:rsidP="00007243">
            <w:pPr>
              <w:ind w:left="-93" w:right="-109" w:firstLine="269"/>
              <w:jc w:val="both"/>
              <w:rPr>
                <w:rFonts w:ascii="Times New Roman" w:hAnsi="Times New Roman" w:cs="Times New Roman"/>
                <w:sz w:val="24"/>
                <w:szCs w:val="24"/>
              </w:rPr>
            </w:pPr>
            <w:proofErr w:type="spellStart"/>
            <w:r w:rsidRPr="001873E7">
              <w:rPr>
                <w:rFonts w:ascii="Times New Roman" w:hAnsi="Times New Roman" w:cs="Times New Roman"/>
                <w:sz w:val="24"/>
                <w:szCs w:val="24"/>
              </w:rPr>
              <w:t>Термотолерантныеколиформные</w:t>
            </w:r>
            <w:proofErr w:type="spellEnd"/>
            <w:r w:rsidRPr="001873E7">
              <w:rPr>
                <w:rFonts w:ascii="Times New Roman" w:hAnsi="Times New Roman" w:cs="Times New Roman"/>
                <w:sz w:val="24"/>
                <w:szCs w:val="24"/>
              </w:rPr>
              <w:t xml:space="preserve"> бактерии</w:t>
            </w:r>
          </w:p>
        </w:tc>
        <w:tc>
          <w:tcPr>
            <w:tcW w:w="2119" w:type="dxa"/>
            <w:gridSpan w:val="2"/>
          </w:tcPr>
          <w:p w14:paraId="1C226E5D" w14:textId="77777777" w:rsidR="00BC2F53" w:rsidRPr="001873E7" w:rsidRDefault="00BC2F53" w:rsidP="00007243">
            <w:pPr>
              <w:jc w:val="both"/>
              <w:rPr>
                <w:rFonts w:ascii="Times New Roman" w:hAnsi="Times New Roman" w:cs="Times New Roman"/>
                <w:sz w:val="24"/>
                <w:szCs w:val="24"/>
              </w:rPr>
            </w:pPr>
            <w:r w:rsidRPr="001873E7">
              <w:rPr>
                <w:rFonts w:ascii="Times New Roman" w:hAnsi="Times New Roman" w:cs="Times New Roman"/>
                <w:sz w:val="24"/>
                <w:szCs w:val="24"/>
              </w:rPr>
              <w:t>КОЕ/100мл</w:t>
            </w:r>
          </w:p>
        </w:tc>
        <w:tc>
          <w:tcPr>
            <w:tcW w:w="3243" w:type="dxa"/>
            <w:gridSpan w:val="2"/>
            <w:vMerge/>
            <w:vAlign w:val="center"/>
          </w:tcPr>
          <w:p w14:paraId="6FF09DAE" w14:textId="77777777" w:rsidR="00BC2F53" w:rsidRPr="001873E7" w:rsidRDefault="00BC2F53" w:rsidP="00007243">
            <w:pPr>
              <w:jc w:val="center"/>
              <w:rPr>
                <w:rFonts w:ascii="Times New Roman" w:hAnsi="Times New Roman" w:cs="Times New Roman"/>
                <w:sz w:val="24"/>
                <w:szCs w:val="24"/>
              </w:rPr>
            </w:pPr>
          </w:p>
        </w:tc>
        <w:tc>
          <w:tcPr>
            <w:tcW w:w="573" w:type="dxa"/>
            <w:gridSpan w:val="3"/>
            <w:vAlign w:val="center"/>
          </w:tcPr>
          <w:p w14:paraId="7CDE096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100</w:t>
            </w:r>
          </w:p>
        </w:tc>
        <w:tc>
          <w:tcPr>
            <w:tcW w:w="6635" w:type="dxa"/>
            <w:vMerge/>
          </w:tcPr>
          <w:p w14:paraId="6D1AC11A" w14:textId="77777777" w:rsidR="00BC2F53" w:rsidRPr="001873E7" w:rsidRDefault="00BC2F53" w:rsidP="00007243">
            <w:pPr>
              <w:jc w:val="both"/>
              <w:rPr>
                <w:rFonts w:ascii="Times New Roman" w:hAnsi="Times New Roman" w:cs="Times New Roman"/>
                <w:sz w:val="24"/>
                <w:szCs w:val="24"/>
              </w:rPr>
            </w:pPr>
          </w:p>
        </w:tc>
      </w:tr>
      <w:tr w:rsidR="00BC2F53" w:rsidRPr="001873E7" w14:paraId="227E6003" w14:textId="77777777" w:rsidTr="00F0313F">
        <w:trPr>
          <w:trHeight w:val="314"/>
        </w:trPr>
        <w:tc>
          <w:tcPr>
            <w:tcW w:w="950" w:type="dxa"/>
          </w:tcPr>
          <w:p w14:paraId="58A65001" w14:textId="77777777" w:rsidR="00BC2F53" w:rsidRPr="001873E7" w:rsidRDefault="00BC2F53" w:rsidP="00007243">
            <w:pPr>
              <w:jc w:val="center"/>
              <w:rPr>
                <w:rFonts w:ascii="Times New Roman" w:hAnsi="Times New Roman" w:cs="Times New Roman"/>
                <w:sz w:val="24"/>
                <w:szCs w:val="24"/>
              </w:rPr>
            </w:pPr>
          </w:p>
        </w:tc>
        <w:tc>
          <w:tcPr>
            <w:tcW w:w="2218" w:type="dxa"/>
            <w:vMerge/>
          </w:tcPr>
          <w:p w14:paraId="7F581179" w14:textId="77777777" w:rsidR="00BC2F53" w:rsidRPr="001873E7" w:rsidRDefault="00BC2F53" w:rsidP="00007243">
            <w:pPr>
              <w:jc w:val="both"/>
              <w:rPr>
                <w:rFonts w:ascii="Times New Roman" w:hAnsi="Times New Roman" w:cs="Times New Roman"/>
                <w:sz w:val="24"/>
                <w:szCs w:val="24"/>
              </w:rPr>
            </w:pPr>
          </w:p>
        </w:tc>
        <w:tc>
          <w:tcPr>
            <w:tcW w:w="11676" w:type="dxa"/>
            <w:gridSpan w:val="6"/>
            <w:vAlign w:val="center"/>
          </w:tcPr>
          <w:p w14:paraId="70A34A5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Паразитологические исследования</w:t>
            </w:r>
          </w:p>
        </w:tc>
        <w:tc>
          <w:tcPr>
            <w:tcW w:w="6740" w:type="dxa"/>
            <w:gridSpan w:val="3"/>
          </w:tcPr>
          <w:p w14:paraId="4368B1EB" w14:textId="77777777" w:rsidR="00BC2F53" w:rsidRPr="001873E7" w:rsidRDefault="00BC2F53" w:rsidP="00007243">
            <w:pPr>
              <w:jc w:val="both"/>
              <w:rPr>
                <w:rFonts w:ascii="Times New Roman" w:hAnsi="Times New Roman" w:cs="Times New Roman"/>
                <w:sz w:val="24"/>
                <w:szCs w:val="24"/>
              </w:rPr>
            </w:pPr>
          </w:p>
        </w:tc>
      </w:tr>
      <w:tr w:rsidR="00BC2F53" w:rsidRPr="001873E7" w14:paraId="252F9088" w14:textId="77777777" w:rsidTr="00F0313F">
        <w:trPr>
          <w:trHeight w:val="233"/>
        </w:trPr>
        <w:tc>
          <w:tcPr>
            <w:tcW w:w="950" w:type="dxa"/>
          </w:tcPr>
          <w:p w14:paraId="65360C2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w:t>
            </w:r>
          </w:p>
        </w:tc>
        <w:tc>
          <w:tcPr>
            <w:tcW w:w="2218" w:type="dxa"/>
            <w:vMerge/>
          </w:tcPr>
          <w:p w14:paraId="657E50A5" w14:textId="77777777" w:rsidR="00BC2F53" w:rsidRPr="001873E7" w:rsidRDefault="00BC2F53" w:rsidP="00007243">
            <w:pPr>
              <w:jc w:val="both"/>
              <w:rPr>
                <w:rFonts w:ascii="Times New Roman" w:hAnsi="Times New Roman" w:cs="Times New Roman"/>
                <w:sz w:val="24"/>
                <w:szCs w:val="24"/>
              </w:rPr>
            </w:pPr>
          </w:p>
        </w:tc>
        <w:tc>
          <w:tcPr>
            <w:tcW w:w="5846" w:type="dxa"/>
          </w:tcPr>
          <w:p w14:paraId="39E8C786" w14:textId="77777777" w:rsidR="00BC2F53" w:rsidRPr="001873E7" w:rsidRDefault="00BC2F53" w:rsidP="00007243">
            <w:pPr>
              <w:ind w:left="-93" w:right="-109" w:firstLine="269"/>
              <w:jc w:val="both"/>
              <w:rPr>
                <w:rFonts w:ascii="Times New Roman" w:hAnsi="Times New Roman" w:cs="Times New Roman"/>
                <w:sz w:val="24"/>
                <w:szCs w:val="24"/>
              </w:rPr>
            </w:pPr>
            <w:r w:rsidRPr="001873E7">
              <w:rPr>
                <w:rFonts w:ascii="Times New Roman" w:hAnsi="Times New Roman" w:cs="Times New Roman"/>
                <w:sz w:val="24"/>
                <w:szCs w:val="24"/>
              </w:rPr>
              <w:t>Жизнеспособные цисты патогенных кишечных простейших</w:t>
            </w:r>
          </w:p>
        </w:tc>
        <w:tc>
          <w:tcPr>
            <w:tcW w:w="2119" w:type="dxa"/>
            <w:gridSpan w:val="2"/>
          </w:tcPr>
          <w:p w14:paraId="323B23A4" w14:textId="77777777" w:rsidR="00BC2F53" w:rsidRPr="001873E7" w:rsidRDefault="00BC2F53" w:rsidP="00007243">
            <w:pPr>
              <w:jc w:val="both"/>
              <w:rPr>
                <w:rFonts w:ascii="Times New Roman" w:hAnsi="Times New Roman" w:cs="Times New Roman"/>
                <w:sz w:val="24"/>
                <w:szCs w:val="24"/>
              </w:rPr>
            </w:pPr>
          </w:p>
        </w:tc>
        <w:tc>
          <w:tcPr>
            <w:tcW w:w="3243" w:type="dxa"/>
            <w:gridSpan w:val="2"/>
            <w:vMerge w:val="restart"/>
            <w:vAlign w:val="center"/>
          </w:tcPr>
          <w:p w14:paraId="21D31AC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573" w:type="dxa"/>
            <w:gridSpan w:val="3"/>
            <w:vAlign w:val="center"/>
          </w:tcPr>
          <w:p w14:paraId="3AB61F3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Не должны содержаться в</w:t>
            </w:r>
          </w:p>
          <w:p w14:paraId="77D8C7F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25 л воды</w:t>
            </w:r>
          </w:p>
        </w:tc>
        <w:tc>
          <w:tcPr>
            <w:tcW w:w="6635" w:type="dxa"/>
            <w:vMerge w:val="restart"/>
          </w:tcPr>
          <w:p w14:paraId="527D1F88" w14:textId="77777777" w:rsidR="00BC2F53" w:rsidRPr="001873E7" w:rsidRDefault="00BC2F53" w:rsidP="00007243">
            <w:pPr>
              <w:jc w:val="both"/>
              <w:rPr>
                <w:rFonts w:ascii="Times New Roman" w:hAnsi="Times New Roman" w:cs="Times New Roman"/>
                <w:sz w:val="24"/>
                <w:szCs w:val="24"/>
              </w:rPr>
            </w:pPr>
          </w:p>
        </w:tc>
      </w:tr>
      <w:tr w:rsidR="00BC2F53" w:rsidRPr="001873E7" w14:paraId="48018F33" w14:textId="77777777" w:rsidTr="00F0313F">
        <w:trPr>
          <w:trHeight w:val="233"/>
        </w:trPr>
        <w:tc>
          <w:tcPr>
            <w:tcW w:w="950" w:type="dxa"/>
          </w:tcPr>
          <w:p w14:paraId="2CC8690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w:t>
            </w:r>
          </w:p>
        </w:tc>
        <w:tc>
          <w:tcPr>
            <w:tcW w:w="2218" w:type="dxa"/>
            <w:vMerge/>
          </w:tcPr>
          <w:p w14:paraId="1F711CAA" w14:textId="77777777" w:rsidR="00BC2F53" w:rsidRPr="001873E7" w:rsidRDefault="00BC2F53" w:rsidP="00007243">
            <w:pPr>
              <w:jc w:val="both"/>
              <w:rPr>
                <w:rFonts w:ascii="Times New Roman" w:hAnsi="Times New Roman" w:cs="Times New Roman"/>
                <w:sz w:val="24"/>
                <w:szCs w:val="24"/>
              </w:rPr>
            </w:pPr>
          </w:p>
        </w:tc>
        <w:tc>
          <w:tcPr>
            <w:tcW w:w="5846" w:type="dxa"/>
          </w:tcPr>
          <w:p w14:paraId="51655C4E" w14:textId="77777777" w:rsidR="00BC2F53" w:rsidRPr="001873E7" w:rsidRDefault="00BC2F53" w:rsidP="00007243">
            <w:pPr>
              <w:ind w:left="-93" w:right="-109" w:firstLine="269"/>
              <w:jc w:val="both"/>
              <w:rPr>
                <w:rFonts w:ascii="Times New Roman" w:hAnsi="Times New Roman" w:cs="Times New Roman"/>
                <w:sz w:val="24"/>
                <w:szCs w:val="24"/>
              </w:rPr>
            </w:pPr>
            <w:r w:rsidRPr="001873E7">
              <w:rPr>
                <w:rFonts w:ascii="Times New Roman" w:hAnsi="Times New Roman" w:cs="Times New Roman"/>
                <w:sz w:val="24"/>
                <w:szCs w:val="24"/>
              </w:rPr>
              <w:t>Жизнеспособные яйца гельминтов</w:t>
            </w:r>
          </w:p>
        </w:tc>
        <w:tc>
          <w:tcPr>
            <w:tcW w:w="2119" w:type="dxa"/>
            <w:gridSpan w:val="2"/>
          </w:tcPr>
          <w:p w14:paraId="3892FF2B" w14:textId="77777777" w:rsidR="00BC2F53" w:rsidRPr="001873E7" w:rsidRDefault="00BC2F53" w:rsidP="00007243">
            <w:pPr>
              <w:jc w:val="both"/>
              <w:rPr>
                <w:rFonts w:ascii="Times New Roman" w:hAnsi="Times New Roman" w:cs="Times New Roman"/>
                <w:sz w:val="24"/>
                <w:szCs w:val="24"/>
              </w:rPr>
            </w:pPr>
          </w:p>
        </w:tc>
        <w:tc>
          <w:tcPr>
            <w:tcW w:w="3243" w:type="dxa"/>
            <w:gridSpan w:val="2"/>
            <w:vMerge/>
            <w:vAlign w:val="center"/>
          </w:tcPr>
          <w:p w14:paraId="7A53DE7F" w14:textId="77777777" w:rsidR="00BC2F53" w:rsidRPr="001873E7" w:rsidRDefault="00BC2F53" w:rsidP="00007243">
            <w:pPr>
              <w:jc w:val="center"/>
              <w:rPr>
                <w:rFonts w:ascii="Times New Roman" w:hAnsi="Times New Roman" w:cs="Times New Roman"/>
                <w:sz w:val="24"/>
                <w:szCs w:val="24"/>
              </w:rPr>
            </w:pPr>
          </w:p>
        </w:tc>
        <w:tc>
          <w:tcPr>
            <w:tcW w:w="573" w:type="dxa"/>
            <w:gridSpan w:val="3"/>
            <w:vAlign w:val="center"/>
          </w:tcPr>
          <w:p w14:paraId="7E8BB21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Не должны содержаться в</w:t>
            </w:r>
          </w:p>
          <w:p w14:paraId="503BCAE3"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 xml:space="preserve">25 л </w:t>
            </w:r>
            <w:r w:rsidRPr="001873E7">
              <w:rPr>
                <w:rFonts w:ascii="Times New Roman" w:hAnsi="Times New Roman" w:cs="Times New Roman"/>
                <w:sz w:val="24"/>
                <w:szCs w:val="24"/>
              </w:rPr>
              <w:lastRenderedPageBreak/>
              <w:t>воды</w:t>
            </w:r>
          </w:p>
        </w:tc>
        <w:tc>
          <w:tcPr>
            <w:tcW w:w="6635" w:type="dxa"/>
            <w:vMerge/>
          </w:tcPr>
          <w:p w14:paraId="20E338AA" w14:textId="77777777" w:rsidR="00BC2F53" w:rsidRPr="001873E7" w:rsidRDefault="00BC2F53" w:rsidP="00007243">
            <w:pPr>
              <w:jc w:val="both"/>
              <w:rPr>
                <w:rFonts w:ascii="Times New Roman" w:hAnsi="Times New Roman" w:cs="Times New Roman"/>
                <w:sz w:val="24"/>
                <w:szCs w:val="24"/>
              </w:rPr>
            </w:pPr>
          </w:p>
        </w:tc>
      </w:tr>
      <w:tr w:rsidR="00BC2F53" w:rsidRPr="001873E7" w14:paraId="6911F3E3" w14:textId="77777777" w:rsidTr="00F0313F">
        <w:trPr>
          <w:trHeight w:val="314"/>
        </w:trPr>
        <w:tc>
          <w:tcPr>
            <w:tcW w:w="950" w:type="dxa"/>
          </w:tcPr>
          <w:p w14:paraId="7EDF6F44" w14:textId="77777777" w:rsidR="00BC2F53" w:rsidRPr="001873E7" w:rsidRDefault="00BC2F53" w:rsidP="00007243">
            <w:pPr>
              <w:jc w:val="center"/>
              <w:rPr>
                <w:rFonts w:ascii="Times New Roman" w:hAnsi="Times New Roman" w:cs="Times New Roman"/>
                <w:sz w:val="24"/>
                <w:szCs w:val="24"/>
              </w:rPr>
            </w:pPr>
          </w:p>
        </w:tc>
        <w:tc>
          <w:tcPr>
            <w:tcW w:w="2218" w:type="dxa"/>
            <w:vMerge/>
          </w:tcPr>
          <w:p w14:paraId="5CBC7871" w14:textId="77777777" w:rsidR="00BC2F53" w:rsidRPr="001873E7" w:rsidRDefault="00BC2F53" w:rsidP="00007243">
            <w:pPr>
              <w:jc w:val="both"/>
              <w:rPr>
                <w:rFonts w:ascii="Times New Roman" w:hAnsi="Times New Roman" w:cs="Times New Roman"/>
                <w:sz w:val="24"/>
                <w:szCs w:val="24"/>
              </w:rPr>
            </w:pPr>
          </w:p>
        </w:tc>
        <w:tc>
          <w:tcPr>
            <w:tcW w:w="11676" w:type="dxa"/>
            <w:gridSpan w:val="6"/>
            <w:tcBorders>
              <w:right w:val="single" w:sz="4" w:space="0" w:color="auto"/>
            </w:tcBorders>
            <w:vAlign w:val="center"/>
          </w:tcPr>
          <w:p w14:paraId="456560E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Радиологические показатели</w:t>
            </w:r>
          </w:p>
        </w:tc>
        <w:tc>
          <w:tcPr>
            <w:tcW w:w="6740" w:type="dxa"/>
            <w:gridSpan w:val="3"/>
          </w:tcPr>
          <w:p w14:paraId="5D42DC80" w14:textId="77777777" w:rsidR="00BC2F53" w:rsidRPr="001873E7" w:rsidRDefault="00BC2F53" w:rsidP="00007243">
            <w:pPr>
              <w:jc w:val="both"/>
              <w:rPr>
                <w:rFonts w:ascii="Times New Roman" w:hAnsi="Times New Roman" w:cs="Times New Roman"/>
                <w:sz w:val="24"/>
                <w:szCs w:val="24"/>
              </w:rPr>
            </w:pPr>
          </w:p>
        </w:tc>
      </w:tr>
      <w:tr w:rsidR="00BC2F53" w:rsidRPr="001873E7" w14:paraId="5F01F7EA" w14:textId="77777777" w:rsidTr="00F0313F">
        <w:trPr>
          <w:trHeight w:val="233"/>
        </w:trPr>
        <w:tc>
          <w:tcPr>
            <w:tcW w:w="950" w:type="dxa"/>
          </w:tcPr>
          <w:p w14:paraId="70C6400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w:t>
            </w:r>
          </w:p>
        </w:tc>
        <w:tc>
          <w:tcPr>
            <w:tcW w:w="2218" w:type="dxa"/>
            <w:vMerge/>
          </w:tcPr>
          <w:p w14:paraId="009424D8" w14:textId="77777777" w:rsidR="00BC2F53" w:rsidRPr="001873E7" w:rsidRDefault="00BC2F53" w:rsidP="00007243">
            <w:pPr>
              <w:jc w:val="both"/>
              <w:rPr>
                <w:rFonts w:ascii="Times New Roman" w:hAnsi="Times New Roman" w:cs="Times New Roman"/>
                <w:sz w:val="24"/>
                <w:szCs w:val="24"/>
              </w:rPr>
            </w:pPr>
          </w:p>
        </w:tc>
        <w:tc>
          <w:tcPr>
            <w:tcW w:w="5846" w:type="dxa"/>
            <w:tcBorders>
              <w:right w:val="single" w:sz="4" w:space="0" w:color="auto"/>
            </w:tcBorders>
          </w:tcPr>
          <w:p w14:paraId="4E561828" w14:textId="77777777" w:rsidR="00BC2F53" w:rsidRPr="001873E7" w:rsidRDefault="00BC2F53" w:rsidP="00007243">
            <w:pPr>
              <w:jc w:val="both"/>
              <w:rPr>
                <w:rFonts w:ascii="Times New Roman" w:hAnsi="Times New Roman" w:cs="Times New Roman"/>
                <w:sz w:val="24"/>
                <w:szCs w:val="24"/>
              </w:rPr>
            </w:pPr>
            <w:r w:rsidRPr="001873E7">
              <w:rPr>
                <w:rFonts w:ascii="Times New Roman" w:hAnsi="Times New Roman" w:cs="Times New Roman"/>
                <w:sz w:val="24"/>
                <w:szCs w:val="24"/>
              </w:rPr>
              <w:t xml:space="preserve">Суммарная объемная активность </w:t>
            </w:r>
            <w:proofErr w:type="spellStart"/>
            <w:r w:rsidRPr="001873E7">
              <w:rPr>
                <w:rFonts w:ascii="Times New Roman" w:hAnsi="Times New Roman" w:cs="Times New Roman"/>
                <w:sz w:val="24"/>
                <w:szCs w:val="24"/>
              </w:rPr>
              <w:t>радионуклеидов</w:t>
            </w:r>
            <w:proofErr w:type="spellEnd"/>
          </w:p>
        </w:tc>
        <w:tc>
          <w:tcPr>
            <w:tcW w:w="2119" w:type="dxa"/>
            <w:gridSpan w:val="2"/>
            <w:tcBorders>
              <w:left w:val="single" w:sz="4" w:space="0" w:color="auto"/>
              <w:right w:val="single" w:sz="4" w:space="0" w:color="auto"/>
            </w:tcBorders>
          </w:tcPr>
          <w:p w14:paraId="57E99E62" w14:textId="77777777" w:rsidR="00BC2F53" w:rsidRPr="001873E7" w:rsidRDefault="00BC2F53" w:rsidP="00007243">
            <w:pPr>
              <w:jc w:val="both"/>
              <w:rPr>
                <w:rFonts w:ascii="Times New Roman" w:hAnsi="Times New Roman" w:cs="Times New Roman"/>
                <w:sz w:val="24"/>
                <w:szCs w:val="24"/>
              </w:rPr>
            </w:pPr>
          </w:p>
        </w:tc>
        <w:tc>
          <w:tcPr>
            <w:tcW w:w="3243" w:type="dxa"/>
            <w:gridSpan w:val="2"/>
            <w:tcBorders>
              <w:left w:val="single" w:sz="4" w:space="0" w:color="auto"/>
              <w:right w:val="single" w:sz="4" w:space="0" w:color="auto"/>
            </w:tcBorders>
            <w:vAlign w:val="center"/>
          </w:tcPr>
          <w:p w14:paraId="386DF177"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 раз в год</w:t>
            </w:r>
          </w:p>
          <w:p w14:paraId="6CD5303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(разовая проба)</w:t>
            </w:r>
          </w:p>
        </w:tc>
        <w:tc>
          <w:tcPr>
            <w:tcW w:w="573" w:type="dxa"/>
            <w:gridSpan w:val="3"/>
            <w:tcBorders>
              <w:left w:val="single" w:sz="4" w:space="0" w:color="auto"/>
            </w:tcBorders>
            <w:vAlign w:val="center"/>
          </w:tcPr>
          <w:p w14:paraId="49A824A5" w14:textId="77777777" w:rsidR="00BC2F53" w:rsidRPr="001873E7" w:rsidRDefault="00BC2F53" w:rsidP="00007243">
            <w:pPr>
              <w:jc w:val="center"/>
              <w:rPr>
                <w:rFonts w:ascii="Times New Roman" w:hAnsi="Times New Roman" w:cs="Times New Roman"/>
                <w:sz w:val="24"/>
                <w:szCs w:val="24"/>
                <w:lang w:val="en-US"/>
              </w:rPr>
            </w:pPr>
            <w:r w:rsidRPr="001873E7">
              <w:rPr>
                <w:rFonts w:ascii="Times New Roman" w:hAnsi="Times New Roman" w:cs="Times New Roman"/>
                <w:sz w:val="24"/>
                <w:szCs w:val="24"/>
              </w:rPr>
              <w:t>Σ</w:t>
            </w:r>
            <w:r w:rsidRPr="001873E7">
              <w:rPr>
                <w:rFonts w:ascii="Times New Roman" w:hAnsi="Times New Roman" w:cs="Times New Roman"/>
                <w:sz w:val="24"/>
                <w:szCs w:val="24"/>
                <w:lang w:val="en-US"/>
              </w:rPr>
              <w:t xml:space="preserve"> (Ai/</w:t>
            </w:r>
            <w:proofErr w:type="spellStart"/>
            <w:r w:rsidRPr="001873E7">
              <w:rPr>
                <w:rFonts w:ascii="Times New Roman" w:hAnsi="Times New Roman" w:cs="Times New Roman"/>
                <w:sz w:val="24"/>
                <w:szCs w:val="24"/>
                <w:lang w:val="en-US"/>
              </w:rPr>
              <w:t>Υ</w:t>
            </w:r>
            <w:proofErr w:type="gramStart"/>
            <w:r w:rsidRPr="001873E7">
              <w:rPr>
                <w:rFonts w:ascii="Times New Roman" w:hAnsi="Times New Roman" w:cs="Times New Roman"/>
                <w:sz w:val="24"/>
                <w:szCs w:val="24"/>
                <w:lang w:val="en-US"/>
              </w:rPr>
              <w:t>Bi</w:t>
            </w:r>
            <w:proofErr w:type="spellEnd"/>
            <w:r w:rsidRPr="001873E7">
              <w:rPr>
                <w:rFonts w:ascii="Times New Roman" w:hAnsi="Times New Roman" w:cs="Times New Roman"/>
                <w:sz w:val="24"/>
                <w:szCs w:val="24"/>
                <w:lang w:val="en-US"/>
              </w:rPr>
              <w:t>)</w:t>
            </w:r>
            <w:r w:rsidRPr="001873E7">
              <w:rPr>
                <w:rFonts w:ascii="Times New Roman" w:hAnsi="Times New Roman" w:cs="Times New Roman"/>
                <w:sz w:val="24"/>
                <w:szCs w:val="24"/>
                <w:u w:val="single"/>
                <w:lang w:val="en-US"/>
              </w:rPr>
              <w:t>&lt;</w:t>
            </w:r>
            <w:proofErr w:type="gramEnd"/>
            <w:r w:rsidRPr="001873E7">
              <w:rPr>
                <w:rFonts w:ascii="Times New Roman" w:hAnsi="Times New Roman" w:cs="Times New Roman"/>
                <w:sz w:val="24"/>
                <w:szCs w:val="24"/>
                <w:u w:val="single"/>
                <w:lang w:val="en-US"/>
              </w:rPr>
              <w:t>1</w:t>
            </w:r>
          </w:p>
        </w:tc>
        <w:tc>
          <w:tcPr>
            <w:tcW w:w="6635" w:type="dxa"/>
          </w:tcPr>
          <w:p w14:paraId="5292A648" w14:textId="77777777" w:rsidR="00BC2F53" w:rsidRPr="001873E7" w:rsidRDefault="00BC2F53" w:rsidP="00007243">
            <w:pPr>
              <w:jc w:val="both"/>
              <w:rPr>
                <w:rFonts w:ascii="Times New Roman" w:hAnsi="Times New Roman" w:cs="Times New Roman"/>
                <w:sz w:val="24"/>
                <w:szCs w:val="24"/>
              </w:rPr>
            </w:pPr>
          </w:p>
        </w:tc>
      </w:tr>
      <w:tr w:rsidR="00BC2F53" w:rsidRPr="001873E7" w14:paraId="5ECB903D" w14:textId="77777777" w:rsidTr="00F0313F">
        <w:trPr>
          <w:trHeight w:val="314"/>
        </w:trPr>
        <w:tc>
          <w:tcPr>
            <w:tcW w:w="950" w:type="dxa"/>
          </w:tcPr>
          <w:p w14:paraId="6990AB17" w14:textId="77777777" w:rsidR="00BC2F53" w:rsidRPr="001873E7" w:rsidRDefault="00BC2F53" w:rsidP="00007243">
            <w:pPr>
              <w:jc w:val="center"/>
              <w:rPr>
                <w:rFonts w:ascii="Times New Roman" w:hAnsi="Times New Roman" w:cs="Times New Roman"/>
                <w:sz w:val="24"/>
                <w:szCs w:val="24"/>
              </w:rPr>
            </w:pPr>
          </w:p>
        </w:tc>
        <w:tc>
          <w:tcPr>
            <w:tcW w:w="2218" w:type="dxa"/>
            <w:vMerge w:val="restart"/>
          </w:tcPr>
          <w:p w14:paraId="6E007E73" w14:textId="77777777" w:rsidR="00BC2F53" w:rsidRPr="001873E7" w:rsidRDefault="00BC2F53" w:rsidP="00007243">
            <w:pPr>
              <w:jc w:val="both"/>
              <w:rPr>
                <w:rFonts w:ascii="Times New Roman" w:hAnsi="Times New Roman" w:cs="Times New Roman"/>
                <w:sz w:val="24"/>
                <w:szCs w:val="24"/>
              </w:rPr>
            </w:pPr>
          </w:p>
        </w:tc>
        <w:tc>
          <w:tcPr>
            <w:tcW w:w="11676" w:type="dxa"/>
            <w:gridSpan w:val="6"/>
            <w:vAlign w:val="center"/>
          </w:tcPr>
          <w:p w14:paraId="23FFED9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Оценка токсичности</w:t>
            </w:r>
          </w:p>
        </w:tc>
        <w:tc>
          <w:tcPr>
            <w:tcW w:w="6740" w:type="dxa"/>
            <w:gridSpan w:val="3"/>
          </w:tcPr>
          <w:p w14:paraId="2C4AEF1C" w14:textId="77777777" w:rsidR="00BC2F53" w:rsidRPr="001873E7" w:rsidRDefault="00BC2F53" w:rsidP="00007243">
            <w:pPr>
              <w:jc w:val="both"/>
              <w:rPr>
                <w:rFonts w:ascii="Times New Roman" w:hAnsi="Times New Roman" w:cs="Times New Roman"/>
                <w:sz w:val="24"/>
                <w:szCs w:val="24"/>
              </w:rPr>
            </w:pPr>
            <w:r w:rsidRPr="001873E7">
              <w:rPr>
                <w:rFonts w:ascii="Times New Roman" w:hAnsi="Times New Roman" w:cs="Times New Roman"/>
                <w:sz w:val="24"/>
                <w:szCs w:val="24"/>
              </w:rPr>
              <w:t xml:space="preserve">ФБУ «Центр лабораторного анализа и технических измерений по Приволжскому </w:t>
            </w:r>
            <w:proofErr w:type="gramStart"/>
            <w:r w:rsidRPr="001873E7">
              <w:rPr>
                <w:rFonts w:ascii="Times New Roman" w:hAnsi="Times New Roman" w:cs="Times New Roman"/>
                <w:sz w:val="24"/>
                <w:szCs w:val="24"/>
              </w:rPr>
              <w:t>федеральному  округу</w:t>
            </w:r>
            <w:proofErr w:type="gramEnd"/>
            <w:r w:rsidRPr="001873E7">
              <w:rPr>
                <w:rFonts w:ascii="Times New Roman" w:hAnsi="Times New Roman" w:cs="Times New Roman"/>
                <w:sz w:val="24"/>
                <w:szCs w:val="24"/>
              </w:rPr>
              <w:t>»</w:t>
            </w:r>
          </w:p>
          <w:p w14:paraId="51C3C78F" w14:textId="77777777" w:rsidR="00BC2F53" w:rsidRPr="001873E7" w:rsidRDefault="00BC2F53" w:rsidP="00007243">
            <w:pPr>
              <w:jc w:val="both"/>
              <w:rPr>
                <w:rFonts w:ascii="Times New Roman" w:hAnsi="Times New Roman" w:cs="Times New Roman"/>
                <w:sz w:val="24"/>
                <w:szCs w:val="24"/>
              </w:rPr>
            </w:pPr>
            <w:r w:rsidRPr="001873E7">
              <w:rPr>
                <w:rFonts w:ascii="Times New Roman" w:hAnsi="Times New Roman" w:cs="Times New Roman"/>
                <w:sz w:val="24"/>
                <w:szCs w:val="24"/>
              </w:rPr>
              <w:t>Филиал «ЦЛАТИ по Пензенской области»</w:t>
            </w:r>
          </w:p>
        </w:tc>
      </w:tr>
      <w:tr w:rsidR="00BC2F53" w:rsidRPr="001873E7" w14:paraId="1B86A587" w14:textId="77777777" w:rsidTr="00F0313F">
        <w:trPr>
          <w:trHeight w:val="916"/>
        </w:trPr>
        <w:tc>
          <w:tcPr>
            <w:tcW w:w="950" w:type="dxa"/>
          </w:tcPr>
          <w:p w14:paraId="4269657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w:t>
            </w:r>
          </w:p>
          <w:p w14:paraId="6065DF31" w14:textId="77777777" w:rsidR="00BC2F53" w:rsidRPr="001873E7" w:rsidRDefault="00BC2F53" w:rsidP="00007243">
            <w:pPr>
              <w:jc w:val="center"/>
              <w:rPr>
                <w:rFonts w:ascii="Times New Roman" w:hAnsi="Times New Roman" w:cs="Times New Roman"/>
                <w:sz w:val="24"/>
                <w:szCs w:val="24"/>
              </w:rPr>
            </w:pPr>
          </w:p>
        </w:tc>
        <w:tc>
          <w:tcPr>
            <w:tcW w:w="2218" w:type="dxa"/>
            <w:vMerge/>
            <w:tcBorders>
              <w:bottom w:val="single" w:sz="4" w:space="0" w:color="auto"/>
            </w:tcBorders>
          </w:tcPr>
          <w:p w14:paraId="3F3042A7" w14:textId="77777777" w:rsidR="00BC2F53" w:rsidRPr="001873E7" w:rsidRDefault="00BC2F53" w:rsidP="00007243">
            <w:pPr>
              <w:jc w:val="center"/>
              <w:rPr>
                <w:rFonts w:ascii="Times New Roman" w:hAnsi="Times New Roman" w:cs="Times New Roman"/>
                <w:sz w:val="24"/>
                <w:szCs w:val="24"/>
              </w:rPr>
            </w:pPr>
          </w:p>
        </w:tc>
        <w:tc>
          <w:tcPr>
            <w:tcW w:w="5846" w:type="dxa"/>
          </w:tcPr>
          <w:p w14:paraId="3979D111"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 xml:space="preserve">Острая токсичность </w:t>
            </w:r>
          </w:p>
        </w:tc>
        <w:tc>
          <w:tcPr>
            <w:tcW w:w="2119" w:type="dxa"/>
            <w:gridSpan w:val="2"/>
          </w:tcPr>
          <w:p w14:paraId="11564F3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w:t>
            </w:r>
          </w:p>
          <w:p w14:paraId="3728F8B9"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оценка</w:t>
            </w:r>
          </w:p>
          <w:p w14:paraId="39DA9697"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тестируемой пробы</w:t>
            </w:r>
          </w:p>
        </w:tc>
        <w:tc>
          <w:tcPr>
            <w:tcW w:w="3243" w:type="dxa"/>
            <w:gridSpan w:val="2"/>
            <w:vAlign w:val="center"/>
          </w:tcPr>
          <w:p w14:paraId="11D00057"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 раз в квартал</w:t>
            </w:r>
          </w:p>
          <w:p w14:paraId="73A9C92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(разовая проба)</w:t>
            </w:r>
          </w:p>
        </w:tc>
        <w:tc>
          <w:tcPr>
            <w:tcW w:w="573" w:type="dxa"/>
            <w:gridSpan w:val="3"/>
            <w:vAlign w:val="center"/>
          </w:tcPr>
          <w:p w14:paraId="53966B7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токсического действия не оказывает</w:t>
            </w:r>
          </w:p>
        </w:tc>
        <w:tc>
          <w:tcPr>
            <w:tcW w:w="6635" w:type="dxa"/>
          </w:tcPr>
          <w:p w14:paraId="4CA61BD5" w14:textId="77777777" w:rsidR="00BC2F53" w:rsidRPr="001873E7" w:rsidRDefault="00BC2F53" w:rsidP="00007243">
            <w:pPr>
              <w:jc w:val="center"/>
              <w:rPr>
                <w:rFonts w:ascii="Times New Roman" w:hAnsi="Times New Roman" w:cs="Times New Roman"/>
                <w:sz w:val="24"/>
                <w:szCs w:val="24"/>
              </w:rPr>
            </w:pPr>
          </w:p>
        </w:tc>
      </w:tr>
      <w:tr w:rsidR="00BC2F53" w:rsidRPr="001873E7" w14:paraId="7D3DD195" w14:textId="77777777" w:rsidTr="00F0313F">
        <w:trPr>
          <w:trHeight w:val="286"/>
        </w:trPr>
        <w:tc>
          <w:tcPr>
            <w:tcW w:w="21586" w:type="dxa"/>
            <w:gridSpan w:val="11"/>
            <w:vAlign w:val="center"/>
          </w:tcPr>
          <w:p w14:paraId="1788FC25"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b/>
                <w:sz w:val="24"/>
                <w:szCs w:val="24"/>
              </w:rPr>
              <w:t>Примечание:</w:t>
            </w:r>
            <w:r w:rsidRPr="001873E7">
              <w:rPr>
                <w:rFonts w:ascii="Times New Roman" w:hAnsi="Times New Roman" w:cs="Times New Roman"/>
                <w:sz w:val="24"/>
                <w:szCs w:val="24"/>
              </w:rPr>
              <w:t xml:space="preserve"> выбор методов исследований оставлен за организацией, осуществляющей отбор проб и проведение лабораторного контроля</w:t>
            </w:r>
          </w:p>
        </w:tc>
      </w:tr>
    </w:tbl>
    <w:p w14:paraId="479E3F88" w14:textId="77777777" w:rsidR="00BC2F53" w:rsidRPr="001873E7" w:rsidRDefault="00BC2F53" w:rsidP="00BC2F53">
      <w:pPr>
        <w:rPr>
          <w:rFonts w:ascii="Times New Roman" w:eastAsia="Calibri" w:hAnsi="Times New Roman" w:cs="Times New Roman"/>
          <w:sz w:val="24"/>
          <w:szCs w:val="24"/>
          <w:lang w:eastAsia="en-US"/>
        </w:rPr>
        <w:sectPr w:rsidR="00BC2F53" w:rsidRPr="001873E7" w:rsidSect="00BC2F53">
          <w:pgSz w:w="11906" w:h="16838" w:code="9"/>
          <w:pgMar w:top="1418" w:right="1134" w:bottom="1418" w:left="1701" w:header="709" w:footer="709" w:gutter="0"/>
          <w:cols w:space="708"/>
          <w:docGrid w:linePitch="360"/>
        </w:sectPr>
      </w:pPr>
    </w:p>
    <w:tbl>
      <w:tblPr>
        <w:tblStyle w:val="6"/>
        <w:tblW w:w="15245" w:type="dxa"/>
        <w:tblInd w:w="108" w:type="dxa"/>
        <w:tblLayout w:type="fixed"/>
        <w:tblLook w:val="04A0" w:firstRow="1" w:lastRow="0" w:firstColumn="1" w:lastColumn="0" w:noHBand="0" w:noVBand="1"/>
      </w:tblPr>
      <w:tblGrid>
        <w:gridCol w:w="687"/>
        <w:gridCol w:w="1920"/>
        <w:gridCol w:w="4197"/>
        <w:gridCol w:w="1560"/>
        <w:gridCol w:w="1984"/>
        <w:gridCol w:w="1891"/>
        <w:gridCol w:w="3006"/>
      </w:tblGrid>
      <w:tr w:rsidR="00BC2F53" w:rsidRPr="001873E7" w14:paraId="78258C1B" w14:textId="77777777" w:rsidTr="00007243">
        <w:trPr>
          <w:trHeight w:val="510"/>
        </w:trPr>
        <w:tc>
          <w:tcPr>
            <w:tcW w:w="15245" w:type="dxa"/>
            <w:gridSpan w:val="7"/>
            <w:tcBorders>
              <w:top w:val="nil"/>
              <w:left w:val="nil"/>
              <w:right w:val="nil"/>
            </w:tcBorders>
            <w:vAlign w:val="center"/>
          </w:tcPr>
          <w:p w14:paraId="1CF82EBB" w14:textId="54D33BEC" w:rsidR="00BC2F53" w:rsidRPr="001873E7" w:rsidRDefault="00BC2F53" w:rsidP="00007243">
            <w:pPr>
              <w:ind w:left="709" w:firstLine="709"/>
              <w:jc w:val="center"/>
              <w:outlineLvl w:val="0"/>
              <w:rPr>
                <w:rFonts w:ascii="Times New Roman" w:hAnsi="Times New Roman" w:cs="Times New Roman"/>
                <w:sz w:val="24"/>
                <w:szCs w:val="24"/>
              </w:rPr>
            </w:pPr>
            <w:r w:rsidRPr="00DF104B">
              <w:rPr>
                <w:rFonts w:ascii="Times New Roman" w:hAnsi="Times New Roman" w:cs="Times New Roman"/>
                <w:sz w:val="24"/>
                <w:szCs w:val="24"/>
              </w:rPr>
              <w:lastRenderedPageBreak/>
              <w:t xml:space="preserve">Таблица </w:t>
            </w:r>
            <w:r w:rsidR="00007243">
              <w:rPr>
                <w:rFonts w:ascii="Times New Roman" w:hAnsi="Times New Roman" w:cs="Times New Roman"/>
                <w:sz w:val="24"/>
                <w:szCs w:val="24"/>
              </w:rPr>
              <w:t>3</w:t>
            </w:r>
            <w:r w:rsidRPr="00DF104B">
              <w:rPr>
                <w:rFonts w:ascii="Times New Roman" w:hAnsi="Times New Roman" w:cs="Times New Roman"/>
                <w:sz w:val="24"/>
                <w:szCs w:val="24"/>
              </w:rPr>
              <w:t xml:space="preserve"> </w:t>
            </w:r>
            <w:proofErr w:type="gramStart"/>
            <w:r w:rsidRPr="00DF104B">
              <w:rPr>
                <w:rFonts w:ascii="Times New Roman" w:hAnsi="Times New Roman" w:cs="Times New Roman"/>
                <w:sz w:val="24"/>
                <w:szCs w:val="24"/>
              </w:rPr>
              <w:t xml:space="preserve">- </w:t>
            </w:r>
            <w:r w:rsidRPr="001873E7">
              <w:rPr>
                <w:rFonts w:ascii="Times New Roman" w:hAnsi="Times New Roman" w:cs="Times New Roman"/>
                <w:sz w:val="24"/>
                <w:szCs w:val="24"/>
              </w:rPr>
              <w:t xml:space="preserve"> </w:t>
            </w:r>
            <w:r w:rsidRPr="00DF104B">
              <w:rPr>
                <w:rFonts w:ascii="Times New Roman" w:hAnsi="Times New Roman" w:cs="Times New Roman"/>
                <w:sz w:val="24"/>
                <w:szCs w:val="24"/>
              </w:rPr>
              <w:t>Программа</w:t>
            </w:r>
            <w:proofErr w:type="gramEnd"/>
            <w:r w:rsidRPr="001873E7">
              <w:rPr>
                <w:rFonts w:ascii="Times New Roman" w:hAnsi="Times New Roman" w:cs="Times New Roman"/>
                <w:sz w:val="24"/>
                <w:szCs w:val="24"/>
              </w:rPr>
              <w:t xml:space="preserve"> производственного контроля влияния на водные объекты с измерением фоновых показателей качества воды водных объектов и качества воды водных объектов ниже сброса сточных вод</w:t>
            </w:r>
          </w:p>
        </w:tc>
      </w:tr>
      <w:tr w:rsidR="00BC2F53" w:rsidRPr="001873E7" w14:paraId="7628F783" w14:textId="77777777" w:rsidTr="00007243">
        <w:trPr>
          <w:trHeight w:val="567"/>
        </w:trPr>
        <w:tc>
          <w:tcPr>
            <w:tcW w:w="15245" w:type="dxa"/>
            <w:gridSpan w:val="7"/>
            <w:vAlign w:val="center"/>
          </w:tcPr>
          <w:p w14:paraId="537CCF49"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Общие и гидрохимические показатели</w:t>
            </w:r>
          </w:p>
        </w:tc>
      </w:tr>
      <w:tr w:rsidR="00BC2F53" w:rsidRPr="001873E7" w14:paraId="611C9B8F" w14:textId="77777777" w:rsidTr="00007243">
        <w:trPr>
          <w:trHeight w:val="1735"/>
        </w:trPr>
        <w:tc>
          <w:tcPr>
            <w:tcW w:w="687" w:type="dxa"/>
            <w:vAlign w:val="center"/>
          </w:tcPr>
          <w:p w14:paraId="1CAC4E2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w:t>
            </w:r>
          </w:p>
          <w:p w14:paraId="194022A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п/п</w:t>
            </w:r>
          </w:p>
        </w:tc>
        <w:tc>
          <w:tcPr>
            <w:tcW w:w="1920" w:type="dxa"/>
            <w:vAlign w:val="center"/>
          </w:tcPr>
          <w:p w14:paraId="4C7D9E9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Место отбора проб</w:t>
            </w:r>
          </w:p>
        </w:tc>
        <w:tc>
          <w:tcPr>
            <w:tcW w:w="4197" w:type="dxa"/>
            <w:vAlign w:val="center"/>
          </w:tcPr>
          <w:p w14:paraId="0A398C07"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Определяемые показатели</w:t>
            </w:r>
          </w:p>
        </w:tc>
        <w:tc>
          <w:tcPr>
            <w:tcW w:w="1560" w:type="dxa"/>
            <w:vAlign w:val="center"/>
          </w:tcPr>
          <w:p w14:paraId="5CBDB079"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Ед. изм.</w:t>
            </w:r>
          </w:p>
        </w:tc>
        <w:tc>
          <w:tcPr>
            <w:tcW w:w="1984" w:type="dxa"/>
            <w:vAlign w:val="center"/>
          </w:tcPr>
          <w:p w14:paraId="7427FA2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Периодичность производственного контроля</w:t>
            </w:r>
          </w:p>
          <w:p w14:paraId="3CB5A9F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(суточная/ разовая проба)</w:t>
            </w:r>
          </w:p>
        </w:tc>
        <w:tc>
          <w:tcPr>
            <w:tcW w:w="1891" w:type="dxa"/>
          </w:tcPr>
          <w:p w14:paraId="2045B73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Нормативы сброса;</w:t>
            </w:r>
          </w:p>
          <w:p w14:paraId="2D921D4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 xml:space="preserve">параметры сброса; ПДК </w:t>
            </w:r>
            <w:proofErr w:type="spellStart"/>
            <w:proofErr w:type="gramStart"/>
            <w:r w:rsidRPr="001873E7">
              <w:rPr>
                <w:rFonts w:ascii="Times New Roman" w:hAnsi="Times New Roman" w:cs="Times New Roman"/>
                <w:sz w:val="24"/>
                <w:szCs w:val="24"/>
              </w:rPr>
              <w:t>рыб.хоз</w:t>
            </w:r>
            <w:proofErr w:type="spellEnd"/>
            <w:proofErr w:type="gramEnd"/>
            <w:r w:rsidRPr="001873E7">
              <w:rPr>
                <w:rFonts w:ascii="Times New Roman" w:hAnsi="Times New Roman" w:cs="Times New Roman"/>
                <w:sz w:val="24"/>
                <w:szCs w:val="24"/>
              </w:rPr>
              <w:t xml:space="preserve"> значения, мг/дм</w:t>
            </w:r>
            <w:r w:rsidRPr="001873E7">
              <w:rPr>
                <w:rFonts w:ascii="Times New Roman" w:hAnsi="Times New Roman" w:cs="Times New Roman"/>
                <w:sz w:val="24"/>
                <w:szCs w:val="24"/>
                <w:vertAlign w:val="superscript"/>
              </w:rPr>
              <w:t>3</w:t>
            </w:r>
          </w:p>
        </w:tc>
        <w:tc>
          <w:tcPr>
            <w:tcW w:w="3006" w:type="dxa"/>
            <w:vAlign w:val="center"/>
          </w:tcPr>
          <w:p w14:paraId="59793ED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Организация, осуществляющая отбор проб и проведение</w:t>
            </w:r>
          </w:p>
          <w:p w14:paraId="1B6DDF4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лабораторного контроля</w:t>
            </w:r>
          </w:p>
        </w:tc>
      </w:tr>
      <w:tr w:rsidR="00BC2F53" w:rsidRPr="001873E7" w14:paraId="4BC19DFD" w14:textId="77777777" w:rsidTr="00007243">
        <w:trPr>
          <w:trHeight w:val="340"/>
        </w:trPr>
        <w:tc>
          <w:tcPr>
            <w:tcW w:w="687" w:type="dxa"/>
            <w:vAlign w:val="center"/>
          </w:tcPr>
          <w:p w14:paraId="2188B03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w:t>
            </w:r>
          </w:p>
        </w:tc>
        <w:tc>
          <w:tcPr>
            <w:tcW w:w="1920" w:type="dxa"/>
            <w:vMerge w:val="restart"/>
          </w:tcPr>
          <w:p w14:paraId="13DC0937"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р. Сура</w:t>
            </w:r>
          </w:p>
          <w:p w14:paraId="7B5A4C68"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(1 км выше сброса);</w:t>
            </w:r>
          </w:p>
          <w:p w14:paraId="52323248" w14:textId="77777777" w:rsidR="00BC2F53" w:rsidRPr="001873E7" w:rsidRDefault="00BC2F53" w:rsidP="00007243">
            <w:pPr>
              <w:rPr>
                <w:rFonts w:ascii="Times New Roman" w:hAnsi="Times New Roman" w:cs="Times New Roman"/>
                <w:sz w:val="24"/>
                <w:szCs w:val="24"/>
              </w:rPr>
            </w:pPr>
          </w:p>
          <w:p w14:paraId="6ABFE1C6" w14:textId="77777777" w:rsidR="00BC2F53" w:rsidRPr="001873E7" w:rsidRDefault="00BC2F53" w:rsidP="00007243">
            <w:pPr>
              <w:rPr>
                <w:rFonts w:ascii="Times New Roman" w:hAnsi="Times New Roman" w:cs="Times New Roman"/>
                <w:sz w:val="24"/>
                <w:szCs w:val="24"/>
              </w:rPr>
            </w:pPr>
            <w:proofErr w:type="spellStart"/>
            <w:r w:rsidRPr="001873E7">
              <w:rPr>
                <w:rFonts w:ascii="Times New Roman" w:hAnsi="Times New Roman" w:cs="Times New Roman"/>
                <w:sz w:val="24"/>
                <w:szCs w:val="24"/>
              </w:rPr>
              <w:t>Р.Сура</w:t>
            </w:r>
            <w:proofErr w:type="spellEnd"/>
            <w:r w:rsidRPr="001873E7">
              <w:rPr>
                <w:rFonts w:ascii="Times New Roman" w:hAnsi="Times New Roman" w:cs="Times New Roman"/>
                <w:sz w:val="24"/>
                <w:szCs w:val="24"/>
              </w:rPr>
              <w:t xml:space="preserve"> (контрольный</w:t>
            </w:r>
          </w:p>
          <w:p w14:paraId="5E455F2A"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 xml:space="preserve">створ «500 метров </w:t>
            </w:r>
            <w:proofErr w:type="gramStart"/>
            <w:r w:rsidRPr="001873E7">
              <w:rPr>
                <w:rFonts w:ascii="Times New Roman" w:hAnsi="Times New Roman" w:cs="Times New Roman"/>
                <w:sz w:val="24"/>
                <w:szCs w:val="24"/>
              </w:rPr>
              <w:t>ниже  выпуска</w:t>
            </w:r>
            <w:proofErr w:type="gramEnd"/>
            <w:r w:rsidRPr="001873E7">
              <w:rPr>
                <w:rFonts w:ascii="Times New Roman" w:hAnsi="Times New Roman" w:cs="Times New Roman"/>
                <w:sz w:val="24"/>
                <w:szCs w:val="24"/>
              </w:rPr>
              <w:t xml:space="preserve"> сточных вод»)</w:t>
            </w:r>
          </w:p>
          <w:p w14:paraId="2660C03A"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Выпуск №1</w:t>
            </w:r>
          </w:p>
        </w:tc>
        <w:tc>
          <w:tcPr>
            <w:tcW w:w="4197" w:type="dxa"/>
            <w:vAlign w:val="center"/>
          </w:tcPr>
          <w:p w14:paraId="68BB2F1C" w14:textId="77777777" w:rsidR="00BC2F53" w:rsidRPr="001873E7" w:rsidRDefault="00BC2F53" w:rsidP="00007243">
            <w:pPr>
              <w:ind w:left="120" w:right="-109"/>
              <w:rPr>
                <w:rFonts w:ascii="Times New Roman" w:hAnsi="Times New Roman" w:cs="Times New Roman"/>
                <w:sz w:val="24"/>
                <w:szCs w:val="24"/>
              </w:rPr>
            </w:pPr>
            <w:r w:rsidRPr="001873E7">
              <w:rPr>
                <w:rFonts w:ascii="Times New Roman" w:hAnsi="Times New Roman" w:cs="Times New Roman"/>
                <w:sz w:val="24"/>
                <w:szCs w:val="24"/>
              </w:rPr>
              <w:t>Взвешенные вещества</w:t>
            </w:r>
          </w:p>
        </w:tc>
        <w:tc>
          <w:tcPr>
            <w:tcW w:w="1560" w:type="dxa"/>
            <w:vAlign w:val="center"/>
          </w:tcPr>
          <w:p w14:paraId="700B2E4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restart"/>
          </w:tcPr>
          <w:p w14:paraId="77FBED6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 раз в месяц (разовая проба)</w:t>
            </w:r>
          </w:p>
        </w:tc>
        <w:tc>
          <w:tcPr>
            <w:tcW w:w="1891" w:type="dxa"/>
            <w:vAlign w:val="center"/>
          </w:tcPr>
          <w:p w14:paraId="16CE7F1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фон+0,25</w:t>
            </w:r>
          </w:p>
        </w:tc>
        <w:tc>
          <w:tcPr>
            <w:tcW w:w="3006" w:type="dxa"/>
            <w:vMerge w:val="restart"/>
          </w:tcPr>
          <w:p w14:paraId="0AEDD7D8"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Пензенский ЦГМС – филиал ФГБУ «Приволжское УГМС»,</w:t>
            </w:r>
          </w:p>
          <w:p w14:paraId="617E2813"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Комплексная лаборатория по мониторингу окружающей среды</w:t>
            </w:r>
          </w:p>
          <w:p w14:paraId="3FD439FE" w14:textId="77777777" w:rsidR="00BC2F53" w:rsidRPr="001873E7" w:rsidRDefault="00BC2F53" w:rsidP="00007243">
            <w:pPr>
              <w:rPr>
                <w:rFonts w:ascii="Times New Roman" w:hAnsi="Times New Roman" w:cs="Times New Roman"/>
                <w:sz w:val="24"/>
                <w:szCs w:val="24"/>
              </w:rPr>
            </w:pPr>
          </w:p>
        </w:tc>
      </w:tr>
      <w:tr w:rsidR="00BC2F53" w:rsidRPr="001873E7" w14:paraId="57B99683" w14:textId="77777777" w:rsidTr="00007243">
        <w:trPr>
          <w:trHeight w:val="340"/>
        </w:trPr>
        <w:tc>
          <w:tcPr>
            <w:tcW w:w="687" w:type="dxa"/>
            <w:vAlign w:val="center"/>
          </w:tcPr>
          <w:p w14:paraId="5DD6CF2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w:t>
            </w:r>
          </w:p>
        </w:tc>
        <w:tc>
          <w:tcPr>
            <w:tcW w:w="1920" w:type="dxa"/>
            <w:vMerge/>
          </w:tcPr>
          <w:p w14:paraId="14D5AF49" w14:textId="77777777" w:rsidR="00BC2F53" w:rsidRPr="001873E7" w:rsidRDefault="00BC2F53" w:rsidP="00007243">
            <w:pPr>
              <w:rPr>
                <w:rFonts w:ascii="Times New Roman" w:hAnsi="Times New Roman" w:cs="Times New Roman"/>
                <w:sz w:val="24"/>
                <w:szCs w:val="24"/>
              </w:rPr>
            </w:pPr>
          </w:p>
        </w:tc>
        <w:tc>
          <w:tcPr>
            <w:tcW w:w="4197" w:type="dxa"/>
            <w:vAlign w:val="center"/>
          </w:tcPr>
          <w:p w14:paraId="64B24C20" w14:textId="77777777" w:rsidR="00BC2F53" w:rsidRPr="001873E7" w:rsidRDefault="00BC2F53" w:rsidP="00007243">
            <w:pPr>
              <w:ind w:left="120" w:right="-109"/>
              <w:rPr>
                <w:rFonts w:ascii="Times New Roman" w:hAnsi="Times New Roman" w:cs="Times New Roman"/>
                <w:sz w:val="24"/>
                <w:szCs w:val="24"/>
              </w:rPr>
            </w:pPr>
            <w:r w:rsidRPr="001873E7">
              <w:rPr>
                <w:rFonts w:ascii="Times New Roman" w:hAnsi="Times New Roman" w:cs="Times New Roman"/>
                <w:sz w:val="24"/>
                <w:szCs w:val="24"/>
              </w:rPr>
              <w:t>Хлориды</w:t>
            </w:r>
          </w:p>
        </w:tc>
        <w:tc>
          <w:tcPr>
            <w:tcW w:w="1560" w:type="dxa"/>
            <w:vAlign w:val="center"/>
          </w:tcPr>
          <w:p w14:paraId="271F41D7"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752DA341"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72DCDFC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300</w:t>
            </w:r>
          </w:p>
        </w:tc>
        <w:tc>
          <w:tcPr>
            <w:tcW w:w="3006" w:type="dxa"/>
            <w:vMerge/>
            <w:vAlign w:val="center"/>
          </w:tcPr>
          <w:p w14:paraId="1E810C17" w14:textId="77777777" w:rsidR="00BC2F53" w:rsidRPr="001873E7" w:rsidRDefault="00BC2F53" w:rsidP="00007243">
            <w:pPr>
              <w:jc w:val="center"/>
              <w:rPr>
                <w:rFonts w:ascii="Times New Roman" w:hAnsi="Times New Roman" w:cs="Times New Roman"/>
                <w:sz w:val="24"/>
                <w:szCs w:val="24"/>
              </w:rPr>
            </w:pPr>
          </w:p>
        </w:tc>
      </w:tr>
      <w:tr w:rsidR="00BC2F53" w:rsidRPr="001873E7" w14:paraId="5175E395" w14:textId="77777777" w:rsidTr="00007243">
        <w:trPr>
          <w:trHeight w:val="340"/>
        </w:trPr>
        <w:tc>
          <w:tcPr>
            <w:tcW w:w="687" w:type="dxa"/>
            <w:vAlign w:val="center"/>
          </w:tcPr>
          <w:p w14:paraId="05CFF65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w:t>
            </w:r>
          </w:p>
        </w:tc>
        <w:tc>
          <w:tcPr>
            <w:tcW w:w="1920" w:type="dxa"/>
            <w:vMerge/>
          </w:tcPr>
          <w:p w14:paraId="162AE7F0" w14:textId="77777777" w:rsidR="00BC2F53" w:rsidRPr="001873E7" w:rsidRDefault="00BC2F53" w:rsidP="00007243">
            <w:pPr>
              <w:rPr>
                <w:rFonts w:ascii="Times New Roman" w:hAnsi="Times New Roman" w:cs="Times New Roman"/>
                <w:sz w:val="24"/>
                <w:szCs w:val="24"/>
              </w:rPr>
            </w:pPr>
          </w:p>
        </w:tc>
        <w:tc>
          <w:tcPr>
            <w:tcW w:w="4197" w:type="dxa"/>
            <w:vAlign w:val="center"/>
          </w:tcPr>
          <w:p w14:paraId="0710A4BA" w14:textId="77777777" w:rsidR="00BC2F53" w:rsidRPr="001873E7" w:rsidRDefault="00BC2F53" w:rsidP="00007243">
            <w:pPr>
              <w:ind w:left="120" w:right="-109"/>
              <w:rPr>
                <w:rFonts w:ascii="Times New Roman" w:hAnsi="Times New Roman" w:cs="Times New Roman"/>
                <w:sz w:val="24"/>
                <w:szCs w:val="24"/>
              </w:rPr>
            </w:pPr>
            <w:r w:rsidRPr="001873E7">
              <w:rPr>
                <w:rFonts w:ascii="Times New Roman" w:hAnsi="Times New Roman" w:cs="Times New Roman"/>
                <w:sz w:val="24"/>
                <w:szCs w:val="24"/>
              </w:rPr>
              <w:t>Сульфаты</w:t>
            </w:r>
          </w:p>
        </w:tc>
        <w:tc>
          <w:tcPr>
            <w:tcW w:w="1560" w:type="dxa"/>
            <w:vAlign w:val="center"/>
          </w:tcPr>
          <w:p w14:paraId="248C327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3177B560"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5875F0A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100</w:t>
            </w:r>
          </w:p>
        </w:tc>
        <w:tc>
          <w:tcPr>
            <w:tcW w:w="3006" w:type="dxa"/>
            <w:vMerge/>
            <w:vAlign w:val="center"/>
          </w:tcPr>
          <w:p w14:paraId="3F9EFDA8" w14:textId="77777777" w:rsidR="00BC2F53" w:rsidRPr="001873E7" w:rsidRDefault="00BC2F53" w:rsidP="00007243">
            <w:pPr>
              <w:jc w:val="center"/>
              <w:rPr>
                <w:rFonts w:ascii="Times New Roman" w:hAnsi="Times New Roman" w:cs="Times New Roman"/>
                <w:sz w:val="24"/>
                <w:szCs w:val="24"/>
              </w:rPr>
            </w:pPr>
          </w:p>
        </w:tc>
      </w:tr>
      <w:tr w:rsidR="00BC2F53" w:rsidRPr="001873E7" w14:paraId="759E90D3" w14:textId="77777777" w:rsidTr="00007243">
        <w:trPr>
          <w:trHeight w:val="340"/>
        </w:trPr>
        <w:tc>
          <w:tcPr>
            <w:tcW w:w="687" w:type="dxa"/>
            <w:vAlign w:val="center"/>
          </w:tcPr>
          <w:p w14:paraId="32A8A4E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4</w:t>
            </w:r>
          </w:p>
        </w:tc>
        <w:tc>
          <w:tcPr>
            <w:tcW w:w="1920" w:type="dxa"/>
            <w:vMerge/>
          </w:tcPr>
          <w:p w14:paraId="0ACAAFE6" w14:textId="77777777" w:rsidR="00BC2F53" w:rsidRPr="001873E7" w:rsidRDefault="00BC2F53" w:rsidP="00007243">
            <w:pPr>
              <w:rPr>
                <w:rFonts w:ascii="Times New Roman" w:hAnsi="Times New Roman" w:cs="Times New Roman"/>
                <w:sz w:val="24"/>
                <w:szCs w:val="24"/>
              </w:rPr>
            </w:pPr>
          </w:p>
        </w:tc>
        <w:tc>
          <w:tcPr>
            <w:tcW w:w="4197" w:type="dxa"/>
            <w:vAlign w:val="center"/>
          </w:tcPr>
          <w:p w14:paraId="1CCAC1B4" w14:textId="77777777" w:rsidR="00BC2F53" w:rsidRPr="001873E7" w:rsidRDefault="00BC2F53" w:rsidP="00007243">
            <w:pPr>
              <w:ind w:left="120" w:right="-109"/>
              <w:rPr>
                <w:rFonts w:ascii="Times New Roman" w:hAnsi="Times New Roman" w:cs="Times New Roman"/>
                <w:sz w:val="24"/>
                <w:szCs w:val="24"/>
              </w:rPr>
            </w:pPr>
            <w:r w:rsidRPr="001873E7">
              <w:rPr>
                <w:rFonts w:ascii="Times New Roman" w:hAnsi="Times New Roman" w:cs="Times New Roman"/>
                <w:sz w:val="24"/>
                <w:szCs w:val="24"/>
              </w:rPr>
              <w:t>Калий</w:t>
            </w:r>
          </w:p>
        </w:tc>
        <w:tc>
          <w:tcPr>
            <w:tcW w:w="1560" w:type="dxa"/>
            <w:vAlign w:val="center"/>
          </w:tcPr>
          <w:p w14:paraId="2975E43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2AC1EDCD"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6CCC8BB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50</w:t>
            </w:r>
          </w:p>
        </w:tc>
        <w:tc>
          <w:tcPr>
            <w:tcW w:w="3006" w:type="dxa"/>
            <w:vMerge/>
            <w:vAlign w:val="center"/>
          </w:tcPr>
          <w:p w14:paraId="7E17E44E" w14:textId="77777777" w:rsidR="00BC2F53" w:rsidRPr="001873E7" w:rsidRDefault="00BC2F53" w:rsidP="00007243">
            <w:pPr>
              <w:jc w:val="center"/>
              <w:rPr>
                <w:rFonts w:ascii="Times New Roman" w:hAnsi="Times New Roman" w:cs="Times New Roman"/>
                <w:sz w:val="24"/>
                <w:szCs w:val="24"/>
              </w:rPr>
            </w:pPr>
          </w:p>
        </w:tc>
      </w:tr>
      <w:tr w:rsidR="00BC2F53" w:rsidRPr="001873E7" w14:paraId="5F73E1DF" w14:textId="77777777" w:rsidTr="00007243">
        <w:trPr>
          <w:trHeight w:val="340"/>
        </w:trPr>
        <w:tc>
          <w:tcPr>
            <w:tcW w:w="687" w:type="dxa"/>
            <w:vAlign w:val="center"/>
          </w:tcPr>
          <w:p w14:paraId="5F26DEA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5</w:t>
            </w:r>
          </w:p>
        </w:tc>
        <w:tc>
          <w:tcPr>
            <w:tcW w:w="1920" w:type="dxa"/>
            <w:vMerge/>
          </w:tcPr>
          <w:p w14:paraId="7139353D" w14:textId="77777777" w:rsidR="00BC2F53" w:rsidRPr="001873E7" w:rsidRDefault="00BC2F53" w:rsidP="00007243">
            <w:pPr>
              <w:rPr>
                <w:rFonts w:ascii="Times New Roman" w:hAnsi="Times New Roman" w:cs="Times New Roman"/>
                <w:sz w:val="24"/>
                <w:szCs w:val="24"/>
              </w:rPr>
            </w:pPr>
          </w:p>
        </w:tc>
        <w:tc>
          <w:tcPr>
            <w:tcW w:w="4197" w:type="dxa"/>
            <w:vAlign w:val="center"/>
          </w:tcPr>
          <w:p w14:paraId="3ABC4D50" w14:textId="77777777" w:rsidR="00BC2F53" w:rsidRPr="001873E7" w:rsidRDefault="00BC2F53" w:rsidP="00007243">
            <w:pPr>
              <w:ind w:left="120" w:right="-109"/>
              <w:rPr>
                <w:rFonts w:ascii="Times New Roman" w:hAnsi="Times New Roman" w:cs="Times New Roman"/>
                <w:sz w:val="24"/>
                <w:szCs w:val="24"/>
              </w:rPr>
            </w:pPr>
            <w:r w:rsidRPr="001873E7">
              <w:rPr>
                <w:rFonts w:ascii="Times New Roman" w:hAnsi="Times New Roman" w:cs="Times New Roman"/>
                <w:sz w:val="24"/>
                <w:szCs w:val="24"/>
              </w:rPr>
              <w:t>Натрий</w:t>
            </w:r>
          </w:p>
        </w:tc>
        <w:tc>
          <w:tcPr>
            <w:tcW w:w="1560" w:type="dxa"/>
            <w:vAlign w:val="center"/>
          </w:tcPr>
          <w:p w14:paraId="64EEBC1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35B3C4BC"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4C8F211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120</w:t>
            </w:r>
          </w:p>
        </w:tc>
        <w:tc>
          <w:tcPr>
            <w:tcW w:w="3006" w:type="dxa"/>
            <w:vMerge/>
            <w:vAlign w:val="center"/>
          </w:tcPr>
          <w:p w14:paraId="29F60D95" w14:textId="77777777" w:rsidR="00BC2F53" w:rsidRPr="001873E7" w:rsidRDefault="00BC2F53" w:rsidP="00007243">
            <w:pPr>
              <w:jc w:val="center"/>
              <w:rPr>
                <w:rFonts w:ascii="Times New Roman" w:hAnsi="Times New Roman" w:cs="Times New Roman"/>
                <w:sz w:val="24"/>
                <w:szCs w:val="24"/>
              </w:rPr>
            </w:pPr>
          </w:p>
        </w:tc>
      </w:tr>
      <w:tr w:rsidR="00BC2F53" w:rsidRPr="001873E7" w14:paraId="64C18A8C" w14:textId="77777777" w:rsidTr="00007243">
        <w:trPr>
          <w:trHeight w:val="340"/>
        </w:trPr>
        <w:tc>
          <w:tcPr>
            <w:tcW w:w="687" w:type="dxa"/>
            <w:vAlign w:val="center"/>
          </w:tcPr>
          <w:p w14:paraId="7BAD128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6</w:t>
            </w:r>
          </w:p>
        </w:tc>
        <w:tc>
          <w:tcPr>
            <w:tcW w:w="1920" w:type="dxa"/>
            <w:vMerge/>
          </w:tcPr>
          <w:p w14:paraId="39ADDD07" w14:textId="77777777" w:rsidR="00BC2F53" w:rsidRPr="001873E7" w:rsidRDefault="00BC2F53" w:rsidP="00007243">
            <w:pPr>
              <w:rPr>
                <w:rFonts w:ascii="Times New Roman" w:hAnsi="Times New Roman" w:cs="Times New Roman"/>
                <w:sz w:val="24"/>
                <w:szCs w:val="24"/>
              </w:rPr>
            </w:pPr>
          </w:p>
        </w:tc>
        <w:tc>
          <w:tcPr>
            <w:tcW w:w="4197" w:type="dxa"/>
            <w:vAlign w:val="center"/>
          </w:tcPr>
          <w:p w14:paraId="5E0530BB" w14:textId="77777777" w:rsidR="00BC2F53" w:rsidRPr="001873E7" w:rsidRDefault="00BC2F53" w:rsidP="00007243">
            <w:pPr>
              <w:ind w:left="120" w:right="-109"/>
              <w:rPr>
                <w:rFonts w:ascii="Times New Roman" w:hAnsi="Times New Roman" w:cs="Times New Roman"/>
                <w:sz w:val="24"/>
                <w:szCs w:val="24"/>
              </w:rPr>
            </w:pPr>
            <w:r w:rsidRPr="001873E7">
              <w:rPr>
                <w:rFonts w:ascii="Times New Roman" w:hAnsi="Times New Roman" w:cs="Times New Roman"/>
                <w:sz w:val="24"/>
                <w:szCs w:val="24"/>
              </w:rPr>
              <w:t>Кальций</w:t>
            </w:r>
          </w:p>
        </w:tc>
        <w:tc>
          <w:tcPr>
            <w:tcW w:w="1560" w:type="dxa"/>
            <w:vAlign w:val="center"/>
          </w:tcPr>
          <w:p w14:paraId="082B51F3"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00F38CDB"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1A6F5C2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180</w:t>
            </w:r>
          </w:p>
        </w:tc>
        <w:tc>
          <w:tcPr>
            <w:tcW w:w="3006" w:type="dxa"/>
            <w:vMerge/>
            <w:vAlign w:val="center"/>
          </w:tcPr>
          <w:p w14:paraId="3D2F9059" w14:textId="77777777" w:rsidR="00BC2F53" w:rsidRPr="001873E7" w:rsidRDefault="00BC2F53" w:rsidP="00007243">
            <w:pPr>
              <w:jc w:val="center"/>
              <w:rPr>
                <w:rFonts w:ascii="Times New Roman" w:hAnsi="Times New Roman" w:cs="Times New Roman"/>
                <w:sz w:val="24"/>
                <w:szCs w:val="24"/>
              </w:rPr>
            </w:pPr>
          </w:p>
        </w:tc>
      </w:tr>
      <w:tr w:rsidR="00BC2F53" w:rsidRPr="001873E7" w14:paraId="3BD19CAF" w14:textId="77777777" w:rsidTr="00007243">
        <w:trPr>
          <w:trHeight w:val="340"/>
        </w:trPr>
        <w:tc>
          <w:tcPr>
            <w:tcW w:w="687" w:type="dxa"/>
            <w:vAlign w:val="center"/>
          </w:tcPr>
          <w:p w14:paraId="6FED07B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7</w:t>
            </w:r>
          </w:p>
        </w:tc>
        <w:tc>
          <w:tcPr>
            <w:tcW w:w="1920" w:type="dxa"/>
            <w:vMerge/>
          </w:tcPr>
          <w:p w14:paraId="734D8557" w14:textId="77777777" w:rsidR="00BC2F53" w:rsidRPr="001873E7" w:rsidRDefault="00BC2F53" w:rsidP="00007243">
            <w:pPr>
              <w:rPr>
                <w:rFonts w:ascii="Times New Roman" w:hAnsi="Times New Roman" w:cs="Times New Roman"/>
                <w:sz w:val="24"/>
                <w:szCs w:val="24"/>
              </w:rPr>
            </w:pPr>
          </w:p>
        </w:tc>
        <w:tc>
          <w:tcPr>
            <w:tcW w:w="4197" w:type="dxa"/>
            <w:vAlign w:val="center"/>
          </w:tcPr>
          <w:p w14:paraId="00014BAD" w14:textId="77777777" w:rsidR="00BC2F53" w:rsidRPr="001873E7" w:rsidRDefault="00BC2F53" w:rsidP="00007243">
            <w:pPr>
              <w:ind w:left="120" w:right="-109"/>
              <w:rPr>
                <w:rFonts w:ascii="Times New Roman" w:hAnsi="Times New Roman" w:cs="Times New Roman"/>
                <w:sz w:val="24"/>
                <w:szCs w:val="24"/>
              </w:rPr>
            </w:pPr>
            <w:r w:rsidRPr="001873E7">
              <w:rPr>
                <w:rFonts w:ascii="Times New Roman" w:hAnsi="Times New Roman" w:cs="Times New Roman"/>
                <w:sz w:val="24"/>
                <w:szCs w:val="24"/>
              </w:rPr>
              <w:t>Магний</w:t>
            </w:r>
          </w:p>
        </w:tc>
        <w:tc>
          <w:tcPr>
            <w:tcW w:w="1560" w:type="dxa"/>
            <w:vAlign w:val="center"/>
          </w:tcPr>
          <w:p w14:paraId="4CC0E31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1ED3FE5D"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45D1E87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40</w:t>
            </w:r>
          </w:p>
        </w:tc>
        <w:tc>
          <w:tcPr>
            <w:tcW w:w="3006" w:type="dxa"/>
            <w:vMerge/>
            <w:vAlign w:val="center"/>
          </w:tcPr>
          <w:p w14:paraId="20CEE270" w14:textId="77777777" w:rsidR="00BC2F53" w:rsidRPr="001873E7" w:rsidRDefault="00BC2F53" w:rsidP="00007243">
            <w:pPr>
              <w:jc w:val="center"/>
              <w:rPr>
                <w:rFonts w:ascii="Times New Roman" w:hAnsi="Times New Roman" w:cs="Times New Roman"/>
                <w:sz w:val="24"/>
                <w:szCs w:val="24"/>
              </w:rPr>
            </w:pPr>
          </w:p>
        </w:tc>
      </w:tr>
      <w:tr w:rsidR="00BC2F53" w:rsidRPr="001873E7" w14:paraId="75B9BD3F" w14:textId="77777777" w:rsidTr="00007243">
        <w:trPr>
          <w:trHeight w:val="340"/>
        </w:trPr>
        <w:tc>
          <w:tcPr>
            <w:tcW w:w="687" w:type="dxa"/>
            <w:vAlign w:val="center"/>
          </w:tcPr>
          <w:p w14:paraId="7374AFA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8</w:t>
            </w:r>
          </w:p>
        </w:tc>
        <w:tc>
          <w:tcPr>
            <w:tcW w:w="1920" w:type="dxa"/>
            <w:vMerge/>
          </w:tcPr>
          <w:p w14:paraId="5E847256" w14:textId="77777777" w:rsidR="00BC2F53" w:rsidRPr="001873E7" w:rsidRDefault="00BC2F53" w:rsidP="00007243">
            <w:pPr>
              <w:rPr>
                <w:rFonts w:ascii="Times New Roman" w:hAnsi="Times New Roman" w:cs="Times New Roman"/>
                <w:sz w:val="24"/>
                <w:szCs w:val="24"/>
              </w:rPr>
            </w:pPr>
          </w:p>
        </w:tc>
        <w:tc>
          <w:tcPr>
            <w:tcW w:w="4197" w:type="dxa"/>
            <w:vAlign w:val="center"/>
          </w:tcPr>
          <w:p w14:paraId="1A233C10" w14:textId="77777777" w:rsidR="00BC2F53" w:rsidRPr="001873E7" w:rsidRDefault="00BC2F53" w:rsidP="00007243">
            <w:pPr>
              <w:ind w:left="120" w:right="-109"/>
              <w:rPr>
                <w:rFonts w:ascii="Times New Roman" w:hAnsi="Times New Roman" w:cs="Times New Roman"/>
                <w:spacing w:val="-10"/>
                <w:sz w:val="24"/>
                <w:szCs w:val="24"/>
              </w:rPr>
            </w:pPr>
            <w:r w:rsidRPr="001873E7">
              <w:rPr>
                <w:rFonts w:ascii="Times New Roman" w:hAnsi="Times New Roman" w:cs="Times New Roman"/>
                <w:spacing w:val="-10"/>
                <w:sz w:val="24"/>
                <w:szCs w:val="24"/>
              </w:rPr>
              <w:t>Нефтепродукты</w:t>
            </w:r>
          </w:p>
        </w:tc>
        <w:tc>
          <w:tcPr>
            <w:tcW w:w="1560" w:type="dxa"/>
            <w:vAlign w:val="center"/>
          </w:tcPr>
          <w:p w14:paraId="54C3FE17"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7DF78EBF"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1D2C1FC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0,05</w:t>
            </w:r>
          </w:p>
        </w:tc>
        <w:tc>
          <w:tcPr>
            <w:tcW w:w="3006" w:type="dxa"/>
            <w:vMerge/>
            <w:vAlign w:val="center"/>
          </w:tcPr>
          <w:p w14:paraId="40CC3929" w14:textId="77777777" w:rsidR="00BC2F53" w:rsidRPr="001873E7" w:rsidRDefault="00BC2F53" w:rsidP="00007243">
            <w:pPr>
              <w:jc w:val="center"/>
              <w:rPr>
                <w:rFonts w:ascii="Times New Roman" w:hAnsi="Times New Roman" w:cs="Times New Roman"/>
                <w:sz w:val="24"/>
                <w:szCs w:val="24"/>
              </w:rPr>
            </w:pPr>
          </w:p>
        </w:tc>
      </w:tr>
      <w:tr w:rsidR="00BC2F53" w:rsidRPr="001873E7" w14:paraId="416E30C9" w14:textId="77777777" w:rsidTr="00007243">
        <w:trPr>
          <w:trHeight w:val="340"/>
        </w:trPr>
        <w:tc>
          <w:tcPr>
            <w:tcW w:w="687" w:type="dxa"/>
            <w:vAlign w:val="center"/>
          </w:tcPr>
          <w:p w14:paraId="719E148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9</w:t>
            </w:r>
          </w:p>
        </w:tc>
        <w:tc>
          <w:tcPr>
            <w:tcW w:w="1920" w:type="dxa"/>
            <w:vMerge/>
          </w:tcPr>
          <w:p w14:paraId="5886FFAC" w14:textId="77777777" w:rsidR="00BC2F53" w:rsidRPr="001873E7" w:rsidRDefault="00BC2F53" w:rsidP="00007243">
            <w:pPr>
              <w:rPr>
                <w:rFonts w:ascii="Times New Roman" w:hAnsi="Times New Roman" w:cs="Times New Roman"/>
                <w:sz w:val="24"/>
                <w:szCs w:val="24"/>
              </w:rPr>
            </w:pPr>
          </w:p>
        </w:tc>
        <w:tc>
          <w:tcPr>
            <w:tcW w:w="4197" w:type="dxa"/>
            <w:vAlign w:val="center"/>
          </w:tcPr>
          <w:p w14:paraId="4E0B47F8" w14:textId="77777777" w:rsidR="00BC2F53" w:rsidRPr="001873E7" w:rsidRDefault="00BC2F53" w:rsidP="00007243">
            <w:pPr>
              <w:ind w:left="120" w:right="-109"/>
              <w:rPr>
                <w:rFonts w:ascii="Times New Roman" w:hAnsi="Times New Roman" w:cs="Times New Roman"/>
                <w:sz w:val="24"/>
                <w:szCs w:val="24"/>
              </w:rPr>
            </w:pPr>
            <w:r w:rsidRPr="001873E7">
              <w:rPr>
                <w:rFonts w:ascii="Times New Roman" w:hAnsi="Times New Roman" w:cs="Times New Roman"/>
                <w:sz w:val="24"/>
                <w:szCs w:val="24"/>
              </w:rPr>
              <w:t>Железо</w:t>
            </w:r>
          </w:p>
        </w:tc>
        <w:tc>
          <w:tcPr>
            <w:tcW w:w="1560" w:type="dxa"/>
            <w:vAlign w:val="center"/>
          </w:tcPr>
          <w:p w14:paraId="21D4D0C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7C5B5542"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56E2D0C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0,1</w:t>
            </w:r>
          </w:p>
        </w:tc>
        <w:tc>
          <w:tcPr>
            <w:tcW w:w="3006" w:type="dxa"/>
            <w:vMerge/>
            <w:vAlign w:val="center"/>
          </w:tcPr>
          <w:p w14:paraId="5670D37C" w14:textId="77777777" w:rsidR="00BC2F53" w:rsidRPr="001873E7" w:rsidRDefault="00BC2F53" w:rsidP="00007243">
            <w:pPr>
              <w:jc w:val="center"/>
              <w:rPr>
                <w:rFonts w:ascii="Times New Roman" w:hAnsi="Times New Roman" w:cs="Times New Roman"/>
                <w:sz w:val="24"/>
                <w:szCs w:val="24"/>
              </w:rPr>
            </w:pPr>
          </w:p>
        </w:tc>
      </w:tr>
      <w:tr w:rsidR="00BC2F53" w:rsidRPr="001873E7" w14:paraId="4087F203" w14:textId="77777777" w:rsidTr="00007243">
        <w:trPr>
          <w:trHeight w:val="340"/>
        </w:trPr>
        <w:tc>
          <w:tcPr>
            <w:tcW w:w="687" w:type="dxa"/>
            <w:vAlign w:val="center"/>
          </w:tcPr>
          <w:p w14:paraId="3B5268B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10</w:t>
            </w:r>
          </w:p>
        </w:tc>
        <w:tc>
          <w:tcPr>
            <w:tcW w:w="1920" w:type="dxa"/>
            <w:vMerge/>
          </w:tcPr>
          <w:p w14:paraId="6387D1DA" w14:textId="77777777" w:rsidR="00BC2F53" w:rsidRPr="001873E7" w:rsidRDefault="00BC2F53" w:rsidP="00007243">
            <w:pPr>
              <w:rPr>
                <w:rFonts w:ascii="Times New Roman" w:hAnsi="Times New Roman" w:cs="Times New Roman"/>
                <w:sz w:val="24"/>
                <w:szCs w:val="24"/>
              </w:rPr>
            </w:pPr>
          </w:p>
        </w:tc>
        <w:tc>
          <w:tcPr>
            <w:tcW w:w="4197" w:type="dxa"/>
            <w:vAlign w:val="center"/>
          </w:tcPr>
          <w:p w14:paraId="6C8A79D3" w14:textId="77777777" w:rsidR="00BC2F53" w:rsidRPr="001873E7" w:rsidRDefault="00BC2F53" w:rsidP="00007243">
            <w:pPr>
              <w:ind w:left="120"/>
              <w:rPr>
                <w:rFonts w:ascii="Times New Roman" w:hAnsi="Times New Roman" w:cs="Times New Roman"/>
                <w:sz w:val="24"/>
                <w:szCs w:val="24"/>
              </w:rPr>
            </w:pPr>
            <w:r w:rsidRPr="001873E7">
              <w:rPr>
                <w:rFonts w:ascii="Times New Roman" w:hAnsi="Times New Roman" w:cs="Times New Roman"/>
                <w:sz w:val="24"/>
                <w:szCs w:val="24"/>
              </w:rPr>
              <w:t xml:space="preserve">Аммоний- ион (в пересчете на </w:t>
            </w:r>
            <w:proofErr w:type="gramStart"/>
            <w:r w:rsidRPr="001873E7">
              <w:rPr>
                <w:rFonts w:ascii="Times New Roman" w:hAnsi="Times New Roman" w:cs="Times New Roman"/>
                <w:sz w:val="24"/>
                <w:szCs w:val="24"/>
              </w:rPr>
              <w:t>азот )</w:t>
            </w:r>
            <w:proofErr w:type="gramEnd"/>
          </w:p>
        </w:tc>
        <w:tc>
          <w:tcPr>
            <w:tcW w:w="1560" w:type="dxa"/>
            <w:vAlign w:val="center"/>
          </w:tcPr>
          <w:p w14:paraId="1770877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530ABFB8"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5E69D29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0,4</w:t>
            </w:r>
          </w:p>
        </w:tc>
        <w:tc>
          <w:tcPr>
            <w:tcW w:w="3006" w:type="dxa"/>
            <w:vMerge/>
            <w:vAlign w:val="center"/>
          </w:tcPr>
          <w:p w14:paraId="1CC15934" w14:textId="77777777" w:rsidR="00BC2F53" w:rsidRPr="001873E7" w:rsidRDefault="00BC2F53" w:rsidP="00007243">
            <w:pPr>
              <w:jc w:val="center"/>
              <w:rPr>
                <w:rFonts w:ascii="Times New Roman" w:hAnsi="Times New Roman" w:cs="Times New Roman"/>
                <w:sz w:val="24"/>
                <w:szCs w:val="24"/>
              </w:rPr>
            </w:pPr>
          </w:p>
        </w:tc>
      </w:tr>
      <w:tr w:rsidR="00BC2F53" w:rsidRPr="001873E7" w14:paraId="6E87FD38" w14:textId="77777777" w:rsidTr="00007243">
        <w:trPr>
          <w:trHeight w:val="340"/>
        </w:trPr>
        <w:tc>
          <w:tcPr>
            <w:tcW w:w="687" w:type="dxa"/>
            <w:vAlign w:val="center"/>
          </w:tcPr>
          <w:p w14:paraId="3A5C39E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11</w:t>
            </w:r>
          </w:p>
        </w:tc>
        <w:tc>
          <w:tcPr>
            <w:tcW w:w="1920" w:type="dxa"/>
            <w:vMerge/>
          </w:tcPr>
          <w:p w14:paraId="7F2714F5" w14:textId="77777777" w:rsidR="00BC2F53" w:rsidRPr="001873E7" w:rsidRDefault="00BC2F53" w:rsidP="00007243">
            <w:pPr>
              <w:rPr>
                <w:rFonts w:ascii="Times New Roman" w:hAnsi="Times New Roman" w:cs="Times New Roman"/>
                <w:sz w:val="24"/>
                <w:szCs w:val="24"/>
              </w:rPr>
            </w:pPr>
          </w:p>
        </w:tc>
        <w:tc>
          <w:tcPr>
            <w:tcW w:w="4197" w:type="dxa"/>
            <w:vAlign w:val="center"/>
          </w:tcPr>
          <w:p w14:paraId="195BEF5F" w14:textId="77777777" w:rsidR="00BC2F53" w:rsidRPr="001873E7" w:rsidRDefault="00BC2F53" w:rsidP="00007243">
            <w:pPr>
              <w:ind w:left="120"/>
              <w:rPr>
                <w:rFonts w:ascii="Times New Roman" w:hAnsi="Times New Roman" w:cs="Times New Roman"/>
                <w:sz w:val="24"/>
                <w:szCs w:val="24"/>
              </w:rPr>
            </w:pPr>
            <w:r w:rsidRPr="001873E7">
              <w:rPr>
                <w:rFonts w:ascii="Times New Roman" w:hAnsi="Times New Roman" w:cs="Times New Roman"/>
                <w:sz w:val="24"/>
                <w:szCs w:val="24"/>
              </w:rPr>
              <w:t xml:space="preserve">Нитрит-анион (в пересчете на </w:t>
            </w:r>
            <w:proofErr w:type="gramStart"/>
            <w:r w:rsidRPr="001873E7">
              <w:rPr>
                <w:rFonts w:ascii="Times New Roman" w:hAnsi="Times New Roman" w:cs="Times New Roman"/>
                <w:sz w:val="24"/>
                <w:szCs w:val="24"/>
              </w:rPr>
              <w:t>азот )</w:t>
            </w:r>
            <w:proofErr w:type="gramEnd"/>
          </w:p>
        </w:tc>
        <w:tc>
          <w:tcPr>
            <w:tcW w:w="1560" w:type="dxa"/>
            <w:vAlign w:val="center"/>
          </w:tcPr>
          <w:p w14:paraId="76FAC66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0D9B6FA3"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1F16757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0,02</w:t>
            </w:r>
          </w:p>
        </w:tc>
        <w:tc>
          <w:tcPr>
            <w:tcW w:w="3006" w:type="dxa"/>
            <w:vMerge/>
            <w:vAlign w:val="center"/>
          </w:tcPr>
          <w:p w14:paraId="3BA61BDF" w14:textId="77777777" w:rsidR="00BC2F53" w:rsidRPr="001873E7" w:rsidRDefault="00BC2F53" w:rsidP="00007243">
            <w:pPr>
              <w:jc w:val="center"/>
              <w:rPr>
                <w:rFonts w:ascii="Times New Roman" w:hAnsi="Times New Roman" w:cs="Times New Roman"/>
                <w:sz w:val="24"/>
                <w:szCs w:val="24"/>
              </w:rPr>
            </w:pPr>
          </w:p>
        </w:tc>
      </w:tr>
      <w:tr w:rsidR="00BC2F53" w:rsidRPr="001873E7" w14:paraId="2096BCA3" w14:textId="77777777" w:rsidTr="00007243">
        <w:trPr>
          <w:trHeight w:val="340"/>
        </w:trPr>
        <w:tc>
          <w:tcPr>
            <w:tcW w:w="687" w:type="dxa"/>
            <w:vAlign w:val="center"/>
          </w:tcPr>
          <w:p w14:paraId="720A4AE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12</w:t>
            </w:r>
          </w:p>
        </w:tc>
        <w:tc>
          <w:tcPr>
            <w:tcW w:w="1920" w:type="dxa"/>
            <w:vMerge/>
          </w:tcPr>
          <w:p w14:paraId="0FE92A10" w14:textId="77777777" w:rsidR="00BC2F53" w:rsidRPr="001873E7" w:rsidRDefault="00BC2F53" w:rsidP="00007243">
            <w:pPr>
              <w:rPr>
                <w:rFonts w:ascii="Times New Roman" w:hAnsi="Times New Roman" w:cs="Times New Roman"/>
                <w:sz w:val="24"/>
                <w:szCs w:val="24"/>
              </w:rPr>
            </w:pPr>
          </w:p>
        </w:tc>
        <w:tc>
          <w:tcPr>
            <w:tcW w:w="4197" w:type="dxa"/>
            <w:vAlign w:val="center"/>
          </w:tcPr>
          <w:p w14:paraId="7EFF51B2" w14:textId="77777777" w:rsidR="00BC2F53" w:rsidRPr="001873E7" w:rsidRDefault="00BC2F53" w:rsidP="00007243">
            <w:pPr>
              <w:ind w:left="120"/>
              <w:rPr>
                <w:rFonts w:ascii="Times New Roman" w:hAnsi="Times New Roman" w:cs="Times New Roman"/>
                <w:sz w:val="24"/>
                <w:szCs w:val="24"/>
              </w:rPr>
            </w:pPr>
            <w:r w:rsidRPr="001873E7">
              <w:rPr>
                <w:rFonts w:ascii="Times New Roman" w:hAnsi="Times New Roman" w:cs="Times New Roman"/>
                <w:sz w:val="24"/>
                <w:szCs w:val="24"/>
              </w:rPr>
              <w:t xml:space="preserve">Нитрат- анион (в пересчете на </w:t>
            </w:r>
            <w:proofErr w:type="gramStart"/>
            <w:r w:rsidRPr="001873E7">
              <w:rPr>
                <w:rFonts w:ascii="Times New Roman" w:hAnsi="Times New Roman" w:cs="Times New Roman"/>
                <w:sz w:val="24"/>
                <w:szCs w:val="24"/>
              </w:rPr>
              <w:t>азот )</w:t>
            </w:r>
            <w:proofErr w:type="gramEnd"/>
          </w:p>
        </w:tc>
        <w:tc>
          <w:tcPr>
            <w:tcW w:w="1560" w:type="dxa"/>
            <w:vAlign w:val="center"/>
          </w:tcPr>
          <w:p w14:paraId="23EE081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7DB9EA1E"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605779D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9,0</w:t>
            </w:r>
          </w:p>
        </w:tc>
        <w:tc>
          <w:tcPr>
            <w:tcW w:w="3006" w:type="dxa"/>
            <w:vMerge/>
            <w:vAlign w:val="center"/>
          </w:tcPr>
          <w:p w14:paraId="16E9C0D0" w14:textId="77777777" w:rsidR="00BC2F53" w:rsidRPr="001873E7" w:rsidRDefault="00BC2F53" w:rsidP="00007243">
            <w:pPr>
              <w:jc w:val="center"/>
              <w:rPr>
                <w:rFonts w:ascii="Times New Roman" w:hAnsi="Times New Roman" w:cs="Times New Roman"/>
                <w:sz w:val="24"/>
                <w:szCs w:val="24"/>
              </w:rPr>
            </w:pPr>
          </w:p>
        </w:tc>
      </w:tr>
      <w:tr w:rsidR="00BC2F53" w:rsidRPr="001873E7" w14:paraId="1AC5CBDC" w14:textId="77777777" w:rsidTr="00007243">
        <w:trPr>
          <w:trHeight w:val="340"/>
        </w:trPr>
        <w:tc>
          <w:tcPr>
            <w:tcW w:w="687" w:type="dxa"/>
            <w:vAlign w:val="center"/>
          </w:tcPr>
          <w:p w14:paraId="51CF8138"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13</w:t>
            </w:r>
          </w:p>
        </w:tc>
        <w:tc>
          <w:tcPr>
            <w:tcW w:w="1920" w:type="dxa"/>
            <w:vMerge/>
          </w:tcPr>
          <w:p w14:paraId="209D308A" w14:textId="77777777" w:rsidR="00BC2F53" w:rsidRPr="001873E7" w:rsidRDefault="00BC2F53" w:rsidP="00007243">
            <w:pPr>
              <w:rPr>
                <w:rFonts w:ascii="Times New Roman" w:hAnsi="Times New Roman" w:cs="Times New Roman"/>
                <w:sz w:val="24"/>
                <w:szCs w:val="24"/>
              </w:rPr>
            </w:pPr>
          </w:p>
        </w:tc>
        <w:tc>
          <w:tcPr>
            <w:tcW w:w="4197" w:type="dxa"/>
            <w:vAlign w:val="center"/>
          </w:tcPr>
          <w:p w14:paraId="495BE6E3" w14:textId="77777777" w:rsidR="00BC2F53" w:rsidRPr="001873E7" w:rsidRDefault="00BC2F53" w:rsidP="00007243">
            <w:pPr>
              <w:ind w:left="120" w:right="-109"/>
              <w:rPr>
                <w:rFonts w:ascii="Times New Roman" w:hAnsi="Times New Roman" w:cs="Times New Roman"/>
                <w:sz w:val="24"/>
                <w:szCs w:val="24"/>
              </w:rPr>
            </w:pPr>
            <w:r w:rsidRPr="001873E7">
              <w:rPr>
                <w:rFonts w:ascii="Times New Roman" w:hAnsi="Times New Roman" w:cs="Times New Roman"/>
                <w:sz w:val="24"/>
                <w:szCs w:val="24"/>
              </w:rPr>
              <w:t>Жесткость</w:t>
            </w:r>
          </w:p>
        </w:tc>
        <w:tc>
          <w:tcPr>
            <w:tcW w:w="1560" w:type="dxa"/>
            <w:vAlign w:val="center"/>
          </w:tcPr>
          <w:p w14:paraId="65B57A9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vertAlign w:val="superscript"/>
              </w:rPr>
              <w:t>0</w:t>
            </w:r>
            <w:r w:rsidRPr="001873E7">
              <w:rPr>
                <w:rFonts w:ascii="Times New Roman" w:hAnsi="Times New Roman" w:cs="Times New Roman"/>
                <w:sz w:val="24"/>
                <w:szCs w:val="24"/>
              </w:rPr>
              <w:t>Ж</w:t>
            </w:r>
          </w:p>
        </w:tc>
        <w:tc>
          <w:tcPr>
            <w:tcW w:w="1984" w:type="dxa"/>
            <w:vMerge/>
            <w:vAlign w:val="center"/>
          </w:tcPr>
          <w:p w14:paraId="7E2DC54E"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3CF72D3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не норм.</w:t>
            </w:r>
          </w:p>
        </w:tc>
        <w:tc>
          <w:tcPr>
            <w:tcW w:w="3006" w:type="dxa"/>
            <w:vMerge/>
            <w:vAlign w:val="center"/>
          </w:tcPr>
          <w:p w14:paraId="718F1FD9" w14:textId="77777777" w:rsidR="00BC2F53" w:rsidRPr="001873E7" w:rsidRDefault="00BC2F53" w:rsidP="00007243">
            <w:pPr>
              <w:jc w:val="center"/>
              <w:rPr>
                <w:rFonts w:ascii="Times New Roman" w:hAnsi="Times New Roman" w:cs="Times New Roman"/>
                <w:sz w:val="24"/>
                <w:szCs w:val="24"/>
              </w:rPr>
            </w:pPr>
          </w:p>
        </w:tc>
      </w:tr>
      <w:tr w:rsidR="00BC2F53" w:rsidRPr="001873E7" w14:paraId="37F74B9F" w14:textId="77777777" w:rsidTr="00007243">
        <w:trPr>
          <w:trHeight w:val="340"/>
        </w:trPr>
        <w:tc>
          <w:tcPr>
            <w:tcW w:w="687" w:type="dxa"/>
            <w:vAlign w:val="center"/>
          </w:tcPr>
          <w:p w14:paraId="312A6C7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14</w:t>
            </w:r>
          </w:p>
        </w:tc>
        <w:tc>
          <w:tcPr>
            <w:tcW w:w="1920" w:type="dxa"/>
            <w:vMerge/>
          </w:tcPr>
          <w:p w14:paraId="4391191B" w14:textId="77777777" w:rsidR="00BC2F53" w:rsidRPr="001873E7" w:rsidRDefault="00BC2F53" w:rsidP="00007243">
            <w:pPr>
              <w:rPr>
                <w:rFonts w:ascii="Times New Roman" w:hAnsi="Times New Roman" w:cs="Times New Roman"/>
                <w:sz w:val="24"/>
                <w:szCs w:val="24"/>
              </w:rPr>
            </w:pPr>
          </w:p>
        </w:tc>
        <w:tc>
          <w:tcPr>
            <w:tcW w:w="4197" w:type="dxa"/>
            <w:vAlign w:val="center"/>
          </w:tcPr>
          <w:p w14:paraId="307CF9E6" w14:textId="77777777" w:rsidR="00BC2F53" w:rsidRPr="001873E7" w:rsidRDefault="00BC2F53" w:rsidP="00007243">
            <w:pPr>
              <w:ind w:left="120" w:right="-109"/>
              <w:rPr>
                <w:rFonts w:ascii="Times New Roman" w:hAnsi="Times New Roman" w:cs="Times New Roman"/>
                <w:sz w:val="24"/>
                <w:szCs w:val="24"/>
              </w:rPr>
            </w:pPr>
            <w:r w:rsidRPr="001873E7">
              <w:rPr>
                <w:rFonts w:ascii="Times New Roman" w:hAnsi="Times New Roman" w:cs="Times New Roman"/>
                <w:sz w:val="24"/>
                <w:szCs w:val="24"/>
              </w:rPr>
              <w:t>Минерализация общая</w:t>
            </w:r>
          </w:p>
        </w:tc>
        <w:tc>
          <w:tcPr>
            <w:tcW w:w="1560" w:type="dxa"/>
            <w:vAlign w:val="center"/>
          </w:tcPr>
          <w:p w14:paraId="458BC545" w14:textId="77777777" w:rsidR="00BC2F53" w:rsidRPr="001873E7" w:rsidRDefault="00BC2F53" w:rsidP="00007243">
            <w:pPr>
              <w:jc w:val="center"/>
              <w:rPr>
                <w:rFonts w:ascii="Times New Roman" w:hAnsi="Times New Roman" w:cs="Times New Roman"/>
                <w:sz w:val="24"/>
                <w:szCs w:val="24"/>
                <w:vertAlign w:val="superscript"/>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1E1BC44E"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2A46AED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 xml:space="preserve">До 1000, включая </w:t>
            </w:r>
            <w:proofErr w:type="spellStart"/>
            <w:proofErr w:type="gramStart"/>
            <w:r w:rsidRPr="001873E7">
              <w:rPr>
                <w:rFonts w:ascii="Times New Roman" w:hAnsi="Times New Roman" w:cs="Times New Roman"/>
                <w:sz w:val="24"/>
                <w:szCs w:val="24"/>
              </w:rPr>
              <w:t>хлориды,сульфаты</w:t>
            </w:r>
            <w:proofErr w:type="spellEnd"/>
            <w:proofErr w:type="gramEnd"/>
          </w:p>
        </w:tc>
        <w:tc>
          <w:tcPr>
            <w:tcW w:w="3006" w:type="dxa"/>
            <w:vMerge/>
            <w:vAlign w:val="center"/>
          </w:tcPr>
          <w:p w14:paraId="74AD5087" w14:textId="77777777" w:rsidR="00BC2F53" w:rsidRPr="001873E7" w:rsidRDefault="00BC2F53" w:rsidP="00007243">
            <w:pPr>
              <w:jc w:val="center"/>
              <w:rPr>
                <w:rFonts w:ascii="Times New Roman" w:hAnsi="Times New Roman" w:cs="Times New Roman"/>
                <w:sz w:val="24"/>
                <w:szCs w:val="24"/>
              </w:rPr>
            </w:pPr>
          </w:p>
        </w:tc>
      </w:tr>
      <w:tr w:rsidR="00BC2F53" w:rsidRPr="001873E7" w14:paraId="0BC5BC0A" w14:textId="77777777" w:rsidTr="00007243">
        <w:trPr>
          <w:trHeight w:val="340"/>
        </w:trPr>
        <w:tc>
          <w:tcPr>
            <w:tcW w:w="687" w:type="dxa"/>
            <w:vAlign w:val="center"/>
          </w:tcPr>
          <w:p w14:paraId="251CE0E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15</w:t>
            </w:r>
          </w:p>
        </w:tc>
        <w:tc>
          <w:tcPr>
            <w:tcW w:w="1920" w:type="dxa"/>
            <w:vMerge/>
          </w:tcPr>
          <w:p w14:paraId="5FED35CA" w14:textId="77777777" w:rsidR="00BC2F53" w:rsidRPr="001873E7" w:rsidRDefault="00BC2F53" w:rsidP="00007243">
            <w:pPr>
              <w:rPr>
                <w:rFonts w:ascii="Times New Roman" w:hAnsi="Times New Roman" w:cs="Times New Roman"/>
                <w:sz w:val="24"/>
                <w:szCs w:val="24"/>
              </w:rPr>
            </w:pPr>
          </w:p>
        </w:tc>
        <w:tc>
          <w:tcPr>
            <w:tcW w:w="4197" w:type="dxa"/>
            <w:vAlign w:val="center"/>
          </w:tcPr>
          <w:p w14:paraId="2A357CD9" w14:textId="77777777" w:rsidR="00BC2F53" w:rsidRPr="001873E7" w:rsidRDefault="00BC2F53" w:rsidP="00007243">
            <w:pPr>
              <w:ind w:left="-93" w:right="-109" w:firstLine="269"/>
              <w:rPr>
                <w:rFonts w:ascii="Times New Roman" w:hAnsi="Times New Roman" w:cs="Times New Roman"/>
                <w:sz w:val="24"/>
                <w:szCs w:val="24"/>
              </w:rPr>
            </w:pPr>
            <w:proofErr w:type="spellStart"/>
            <w:r w:rsidRPr="001873E7">
              <w:rPr>
                <w:rFonts w:ascii="Times New Roman" w:hAnsi="Times New Roman" w:cs="Times New Roman"/>
                <w:sz w:val="24"/>
                <w:szCs w:val="24"/>
              </w:rPr>
              <w:t>БПК</w:t>
            </w:r>
            <w:r w:rsidRPr="001873E7">
              <w:rPr>
                <w:rFonts w:ascii="Times New Roman" w:hAnsi="Times New Roman" w:cs="Times New Roman"/>
                <w:sz w:val="24"/>
                <w:szCs w:val="24"/>
                <w:vertAlign w:val="subscript"/>
              </w:rPr>
              <w:t>полн</w:t>
            </w:r>
            <w:proofErr w:type="spellEnd"/>
          </w:p>
        </w:tc>
        <w:tc>
          <w:tcPr>
            <w:tcW w:w="1560" w:type="dxa"/>
            <w:vAlign w:val="center"/>
          </w:tcPr>
          <w:p w14:paraId="61034AF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 О</w:t>
            </w:r>
            <w:r w:rsidRPr="001873E7">
              <w:rPr>
                <w:rFonts w:ascii="Times New Roman" w:hAnsi="Times New Roman" w:cs="Times New Roman"/>
                <w:sz w:val="24"/>
                <w:szCs w:val="24"/>
                <w:vertAlign w:val="subscript"/>
              </w:rPr>
              <w:t>2</w:t>
            </w:r>
            <w:r w:rsidRPr="001873E7">
              <w:rPr>
                <w:rFonts w:ascii="Times New Roman" w:hAnsi="Times New Roman" w:cs="Times New Roman"/>
                <w:sz w:val="24"/>
                <w:szCs w:val="24"/>
              </w:rPr>
              <w:t>/дм</w:t>
            </w:r>
            <w:r w:rsidRPr="001873E7">
              <w:rPr>
                <w:rFonts w:ascii="Times New Roman" w:hAnsi="Times New Roman" w:cs="Times New Roman"/>
                <w:sz w:val="24"/>
                <w:szCs w:val="24"/>
                <w:vertAlign w:val="superscript"/>
              </w:rPr>
              <w:t>3</w:t>
            </w:r>
          </w:p>
        </w:tc>
        <w:tc>
          <w:tcPr>
            <w:tcW w:w="1984" w:type="dxa"/>
            <w:vMerge/>
            <w:vAlign w:val="center"/>
          </w:tcPr>
          <w:p w14:paraId="566030DC"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433F522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w:t>
            </w:r>
          </w:p>
        </w:tc>
        <w:tc>
          <w:tcPr>
            <w:tcW w:w="3006" w:type="dxa"/>
            <w:vMerge/>
            <w:vAlign w:val="center"/>
          </w:tcPr>
          <w:p w14:paraId="6F402B30" w14:textId="77777777" w:rsidR="00BC2F53" w:rsidRPr="001873E7" w:rsidRDefault="00BC2F53" w:rsidP="00007243">
            <w:pPr>
              <w:jc w:val="center"/>
              <w:rPr>
                <w:rFonts w:ascii="Times New Roman" w:hAnsi="Times New Roman" w:cs="Times New Roman"/>
                <w:sz w:val="24"/>
                <w:szCs w:val="24"/>
              </w:rPr>
            </w:pPr>
          </w:p>
        </w:tc>
      </w:tr>
      <w:tr w:rsidR="00BC2F53" w:rsidRPr="001873E7" w14:paraId="64FCEB0D" w14:textId="77777777" w:rsidTr="00007243">
        <w:trPr>
          <w:trHeight w:val="340"/>
        </w:trPr>
        <w:tc>
          <w:tcPr>
            <w:tcW w:w="687" w:type="dxa"/>
            <w:vAlign w:val="center"/>
          </w:tcPr>
          <w:p w14:paraId="3BCB78D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lastRenderedPageBreak/>
              <w:t>16</w:t>
            </w:r>
          </w:p>
        </w:tc>
        <w:tc>
          <w:tcPr>
            <w:tcW w:w="1920" w:type="dxa"/>
            <w:vMerge/>
          </w:tcPr>
          <w:p w14:paraId="07E6B1B6" w14:textId="77777777" w:rsidR="00BC2F53" w:rsidRPr="001873E7" w:rsidRDefault="00BC2F53" w:rsidP="00007243">
            <w:pPr>
              <w:rPr>
                <w:rFonts w:ascii="Times New Roman" w:hAnsi="Times New Roman" w:cs="Times New Roman"/>
                <w:sz w:val="24"/>
                <w:szCs w:val="24"/>
              </w:rPr>
            </w:pPr>
          </w:p>
        </w:tc>
        <w:tc>
          <w:tcPr>
            <w:tcW w:w="4197" w:type="dxa"/>
            <w:vAlign w:val="center"/>
          </w:tcPr>
          <w:p w14:paraId="383C470B"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ХПК</w:t>
            </w:r>
          </w:p>
        </w:tc>
        <w:tc>
          <w:tcPr>
            <w:tcW w:w="1560" w:type="dxa"/>
            <w:vAlign w:val="center"/>
          </w:tcPr>
          <w:p w14:paraId="7B7E461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 О</w:t>
            </w:r>
            <w:r w:rsidRPr="001873E7">
              <w:rPr>
                <w:rFonts w:ascii="Times New Roman" w:hAnsi="Times New Roman" w:cs="Times New Roman"/>
                <w:sz w:val="24"/>
                <w:szCs w:val="24"/>
                <w:vertAlign w:val="subscript"/>
              </w:rPr>
              <w:t>2</w:t>
            </w:r>
            <w:r w:rsidRPr="001873E7">
              <w:rPr>
                <w:rFonts w:ascii="Times New Roman" w:hAnsi="Times New Roman" w:cs="Times New Roman"/>
                <w:sz w:val="24"/>
                <w:szCs w:val="24"/>
              </w:rPr>
              <w:t>/дм</w:t>
            </w:r>
            <w:r w:rsidRPr="001873E7">
              <w:rPr>
                <w:rFonts w:ascii="Times New Roman" w:hAnsi="Times New Roman" w:cs="Times New Roman"/>
                <w:sz w:val="24"/>
                <w:szCs w:val="24"/>
                <w:vertAlign w:val="superscript"/>
              </w:rPr>
              <w:t>3</w:t>
            </w:r>
          </w:p>
        </w:tc>
        <w:tc>
          <w:tcPr>
            <w:tcW w:w="1984" w:type="dxa"/>
            <w:vMerge/>
            <w:vAlign w:val="center"/>
          </w:tcPr>
          <w:p w14:paraId="3654AD90"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69933DD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15</w:t>
            </w:r>
          </w:p>
        </w:tc>
        <w:tc>
          <w:tcPr>
            <w:tcW w:w="3006" w:type="dxa"/>
            <w:vMerge/>
            <w:vAlign w:val="center"/>
          </w:tcPr>
          <w:p w14:paraId="50B904E0" w14:textId="77777777" w:rsidR="00BC2F53" w:rsidRPr="001873E7" w:rsidRDefault="00BC2F53" w:rsidP="00007243">
            <w:pPr>
              <w:jc w:val="center"/>
              <w:rPr>
                <w:rFonts w:ascii="Times New Roman" w:hAnsi="Times New Roman" w:cs="Times New Roman"/>
                <w:sz w:val="24"/>
                <w:szCs w:val="24"/>
              </w:rPr>
            </w:pPr>
          </w:p>
        </w:tc>
      </w:tr>
      <w:tr w:rsidR="00BC2F53" w:rsidRPr="001873E7" w14:paraId="2A7220C1" w14:textId="77777777" w:rsidTr="00007243">
        <w:trPr>
          <w:trHeight w:val="340"/>
        </w:trPr>
        <w:tc>
          <w:tcPr>
            <w:tcW w:w="687" w:type="dxa"/>
            <w:vAlign w:val="center"/>
          </w:tcPr>
          <w:p w14:paraId="55D23E38"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17</w:t>
            </w:r>
          </w:p>
        </w:tc>
        <w:tc>
          <w:tcPr>
            <w:tcW w:w="1920" w:type="dxa"/>
            <w:vMerge/>
          </w:tcPr>
          <w:p w14:paraId="7DA9C4C7" w14:textId="77777777" w:rsidR="00BC2F53" w:rsidRPr="001873E7" w:rsidRDefault="00BC2F53" w:rsidP="00007243">
            <w:pPr>
              <w:rPr>
                <w:rFonts w:ascii="Times New Roman" w:hAnsi="Times New Roman" w:cs="Times New Roman"/>
                <w:sz w:val="24"/>
                <w:szCs w:val="24"/>
              </w:rPr>
            </w:pPr>
          </w:p>
        </w:tc>
        <w:tc>
          <w:tcPr>
            <w:tcW w:w="4197" w:type="dxa"/>
            <w:vAlign w:val="center"/>
          </w:tcPr>
          <w:p w14:paraId="74EF0FB5" w14:textId="77777777" w:rsidR="00BC2F53" w:rsidRPr="001873E7" w:rsidRDefault="00BC2F53" w:rsidP="00007243">
            <w:pPr>
              <w:ind w:firstLine="269"/>
              <w:rPr>
                <w:rFonts w:ascii="Times New Roman" w:hAnsi="Times New Roman" w:cs="Times New Roman"/>
                <w:sz w:val="24"/>
                <w:szCs w:val="24"/>
              </w:rPr>
            </w:pPr>
            <w:r w:rsidRPr="001873E7">
              <w:rPr>
                <w:rFonts w:ascii="Times New Roman" w:hAnsi="Times New Roman" w:cs="Times New Roman"/>
                <w:sz w:val="24"/>
                <w:szCs w:val="24"/>
              </w:rPr>
              <w:t>Сухой остаток</w:t>
            </w:r>
          </w:p>
        </w:tc>
        <w:tc>
          <w:tcPr>
            <w:tcW w:w="1560" w:type="dxa"/>
            <w:vAlign w:val="center"/>
          </w:tcPr>
          <w:p w14:paraId="123A980E"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6CE809F4"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1CD2D0A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1000</w:t>
            </w:r>
          </w:p>
        </w:tc>
        <w:tc>
          <w:tcPr>
            <w:tcW w:w="3006" w:type="dxa"/>
            <w:vMerge/>
            <w:vAlign w:val="center"/>
          </w:tcPr>
          <w:p w14:paraId="5E9C3A36" w14:textId="77777777" w:rsidR="00BC2F53" w:rsidRPr="001873E7" w:rsidRDefault="00BC2F53" w:rsidP="00007243">
            <w:pPr>
              <w:jc w:val="center"/>
              <w:rPr>
                <w:rFonts w:ascii="Times New Roman" w:hAnsi="Times New Roman" w:cs="Times New Roman"/>
                <w:sz w:val="24"/>
                <w:szCs w:val="24"/>
              </w:rPr>
            </w:pPr>
          </w:p>
        </w:tc>
      </w:tr>
      <w:tr w:rsidR="00BC2F53" w:rsidRPr="001873E7" w14:paraId="6739A408" w14:textId="77777777" w:rsidTr="00007243">
        <w:trPr>
          <w:trHeight w:val="340"/>
        </w:trPr>
        <w:tc>
          <w:tcPr>
            <w:tcW w:w="687" w:type="dxa"/>
            <w:vAlign w:val="center"/>
          </w:tcPr>
          <w:p w14:paraId="775F5E9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18</w:t>
            </w:r>
          </w:p>
        </w:tc>
        <w:tc>
          <w:tcPr>
            <w:tcW w:w="1920" w:type="dxa"/>
            <w:vMerge/>
          </w:tcPr>
          <w:p w14:paraId="20BD5FFD" w14:textId="77777777" w:rsidR="00BC2F53" w:rsidRPr="001873E7" w:rsidRDefault="00BC2F53" w:rsidP="00007243">
            <w:pPr>
              <w:rPr>
                <w:rFonts w:ascii="Times New Roman" w:hAnsi="Times New Roman" w:cs="Times New Roman"/>
                <w:sz w:val="24"/>
                <w:szCs w:val="24"/>
              </w:rPr>
            </w:pPr>
          </w:p>
        </w:tc>
        <w:tc>
          <w:tcPr>
            <w:tcW w:w="4197" w:type="dxa"/>
            <w:vAlign w:val="center"/>
          </w:tcPr>
          <w:p w14:paraId="1C18342B"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Фторид-анион</w:t>
            </w:r>
          </w:p>
        </w:tc>
        <w:tc>
          <w:tcPr>
            <w:tcW w:w="1560" w:type="dxa"/>
            <w:vAlign w:val="center"/>
          </w:tcPr>
          <w:p w14:paraId="6796257E"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062944BE"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783EEB1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0,05+фон (не более 0,75)</w:t>
            </w:r>
          </w:p>
        </w:tc>
        <w:tc>
          <w:tcPr>
            <w:tcW w:w="3006" w:type="dxa"/>
            <w:vMerge/>
            <w:vAlign w:val="center"/>
          </w:tcPr>
          <w:p w14:paraId="20CCADF0" w14:textId="77777777" w:rsidR="00BC2F53" w:rsidRPr="001873E7" w:rsidRDefault="00BC2F53" w:rsidP="00007243">
            <w:pPr>
              <w:jc w:val="center"/>
              <w:rPr>
                <w:rFonts w:ascii="Times New Roman" w:hAnsi="Times New Roman" w:cs="Times New Roman"/>
                <w:sz w:val="24"/>
                <w:szCs w:val="24"/>
              </w:rPr>
            </w:pPr>
          </w:p>
        </w:tc>
      </w:tr>
      <w:tr w:rsidR="00BC2F53" w:rsidRPr="001873E7" w14:paraId="35BB7EA7" w14:textId="77777777" w:rsidTr="00007243">
        <w:trPr>
          <w:trHeight w:val="340"/>
        </w:trPr>
        <w:tc>
          <w:tcPr>
            <w:tcW w:w="687" w:type="dxa"/>
            <w:vAlign w:val="center"/>
          </w:tcPr>
          <w:p w14:paraId="2956AA9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19</w:t>
            </w:r>
          </w:p>
        </w:tc>
        <w:tc>
          <w:tcPr>
            <w:tcW w:w="1920" w:type="dxa"/>
            <w:vMerge/>
          </w:tcPr>
          <w:p w14:paraId="7CDA201D" w14:textId="77777777" w:rsidR="00BC2F53" w:rsidRPr="001873E7" w:rsidRDefault="00BC2F53" w:rsidP="00007243">
            <w:pPr>
              <w:rPr>
                <w:rFonts w:ascii="Times New Roman" w:hAnsi="Times New Roman" w:cs="Times New Roman"/>
                <w:sz w:val="24"/>
                <w:szCs w:val="24"/>
              </w:rPr>
            </w:pPr>
          </w:p>
        </w:tc>
        <w:tc>
          <w:tcPr>
            <w:tcW w:w="4197" w:type="dxa"/>
            <w:vAlign w:val="center"/>
          </w:tcPr>
          <w:p w14:paraId="570EF584"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Фосфат-ион (по фосфору)</w:t>
            </w:r>
          </w:p>
        </w:tc>
        <w:tc>
          <w:tcPr>
            <w:tcW w:w="1560" w:type="dxa"/>
            <w:vAlign w:val="center"/>
          </w:tcPr>
          <w:p w14:paraId="73EDA1E4"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7E6898F7"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0DC146B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0,2</w:t>
            </w:r>
          </w:p>
        </w:tc>
        <w:tc>
          <w:tcPr>
            <w:tcW w:w="3006" w:type="dxa"/>
            <w:vMerge/>
            <w:vAlign w:val="center"/>
          </w:tcPr>
          <w:p w14:paraId="4AC2FEF3" w14:textId="77777777" w:rsidR="00BC2F53" w:rsidRPr="001873E7" w:rsidRDefault="00BC2F53" w:rsidP="00007243">
            <w:pPr>
              <w:jc w:val="center"/>
              <w:rPr>
                <w:rFonts w:ascii="Times New Roman" w:hAnsi="Times New Roman" w:cs="Times New Roman"/>
                <w:sz w:val="24"/>
                <w:szCs w:val="24"/>
              </w:rPr>
            </w:pPr>
          </w:p>
        </w:tc>
      </w:tr>
      <w:tr w:rsidR="00BC2F53" w:rsidRPr="001873E7" w14:paraId="0C6E9A3A" w14:textId="77777777" w:rsidTr="00007243">
        <w:trPr>
          <w:trHeight w:val="340"/>
        </w:trPr>
        <w:tc>
          <w:tcPr>
            <w:tcW w:w="687" w:type="dxa"/>
            <w:vAlign w:val="center"/>
          </w:tcPr>
          <w:p w14:paraId="74F6A65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20</w:t>
            </w:r>
          </w:p>
        </w:tc>
        <w:tc>
          <w:tcPr>
            <w:tcW w:w="1920" w:type="dxa"/>
            <w:vMerge/>
          </w:tcPr>
          <w:p w14:paraId="3558DB28" w14:textId="77777777" w:rsidR="00BC2F53" w:rsidRPr="001873E7" w:rsidRDefault="00BC2F53" w:rsidP="00007243">
            <w:pPr>
              <w:rPr>
                <w:rFonts w:ascii="Times New Roman" w:hAnsi="Times New Roman" w:cs="Times New Roman"/>
                <w:sz w:val="24"/>
                <w:szCs w:val="24"/>
              </w:rPr>
            </w:pPr>
          </w:p>
        </w:tc>
        <w:tc>
          <w:tcPr>
            <w:tcW w:w="4197" w:type="dxa"/>
            <w:vAlign w:val="center"/>
          </w:tcPr>
          <w:p w14:paraId="2CDC6F2A"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Гидрокарбонаты</w:t>
            </w:r>
          </w:p>
        </w:tc>
        <w:tc>
          <w:tcPr>
            <w:tcW w:w="1560" w:type="dxa"/>
            <w:vAlign w:val="center"/>
          </w:tcPr>
          <w:p w14:paraId="1FA16BBC"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0EAEDE19"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658B0D8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не норм.</w:t>
            </w:r>
          </w:p>
        </w:tc>
        <w:tc>
          <w:tcPr>
            <w:tcW w:w="3006" w:type="dxa"/>
            <w:vMerge/>
            <w:vAlign w:val="center"/>
          </w:tcPr>
          <w:p w14:paraId="22936AA2" w14:textId="77777777" w:rsidR="00BC2F53" w:rsidRPr="001873E7" w:rsidRDefault="00BC2F53" w:rsidP="00007243">
            <w:pPr>
              <w:jc w:val="center"/>
              <w:rPr>
                <w:rFonts w:ascii="Times New Roman" w:hAnsi="Times New Roman" w:cs="Times New Roman"/>
                <w:sz w:val="24"/>
                <w:szCs w:val="24"/>
              </w:rPr>
            </w:pPr>
          </w:p>
        </w:tc>
      </w:tr>
      <w:tr w:rsidR="00BC2F53" w:rsidRPr="001873E7" w14:paraId="6059263B" w14:textId="77777777" w:rsidTr="00007243">
        <w:trPr>
          <w:trHeight w:val="340"/>
        </w:trPr>
        <w:tc>
          <w:tcPr>
            <w:tcW w:w="687" w:type="dxa"/>
            <w:vAlign w:val="center"/>
          </w:tcPr>
          <w:p w14:paraId="0A1F6097"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21</w:t>
            </w:r>
          </w:p>
        </w:tc>
        <w:tc>
          <w:tcPr>
            <w:tcW w:w="1920" w:type="dxa"/>
            <w:vMerge/>
          </w:tcPr>
          <w:p w14:paraId="70C93933" w14:textId="77777777" w:rsidR="00BC2F53" w:rsidRPr="001873E7" w:rsidRDefault="00BC2F53" w:rsidP="00007243">
            <w:pPr>
              <w:rPr>
                <w:rFonts w:ascii="Times New Roman" w:hAnsi="Times New Roman" w:cs="Times New Roman"/>
                <w:sz w:val="24"/>
                <w:szCs w:val="24"/>
              </w:rPr>
            </w:pPr>
          </w:p>
        </w:tc>
        <w:tc>
          <w:tcPr>
            <w:tcW w:w="4197" w:type="dxa"/>
            <w:vAlign w:val="center"/>
          </w:tcPr>
          <w:p w14:paraId="72A44A24"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АСПАВ</w:t>
            </w:r>
          </w:p>
        </w:tc>
        <w:tc>
          <w:tcPr>
            <w:tcW w:w="1560" w:type="dxa"/>
            <w:vAlign w:val="center"/>
          </w:tcPr>
          <w:p w14:paraId="23BD4795"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2F6FE663"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72E633D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0,1</w:t>
            </w:r>
          </w:p>
        </w:tc>
        <w:tc>
          <w:tcPr>
            <w:tcW w:w="3006" w:type="dxa"/>
            <w:vMerge/>
            <w:vAlign w:val="center"/>
          </w:tcPr>
          <w:p w14:paraId="045F8AB6" w14:textId="77777777" w:rsidR="00BC2F53" w:rsidRPr="001873E7" w:rsidRDefault="00BC2F53" w:rsidP="00007243">
            <w:pPr>
              <w:jc w:val="center"/>
              <w:rPr>
                <w:rFonts w:ascii="Times New Roman" w:hAnsi="Times New Roman" w:cs="Times New Roman"/>
                <w:sz w:val="24"/>
                <w:szCs w:val="24"/>
              </w:rPr>
            </w:pPr>
          </w:p>
        </w:tc>
      </w:tr>
      <w:tr w:rsidR="00BC2F53" w:rsidRPr="001873E7" w14:paraId="45FE9C0D" w14:textId="77777777" w:rsidTr="00007243">
        <w:trPr>
          <w:trHeight w:val="340"/>
        </w:trPr>
        <w:tc>
          <w:tcPr>
            <w:tcW w:w="687" w:type="dxa"/>
            <w:vAlign w:val="center"/>
          </w:tcPr>
          <w:p w14:paraId="571C958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23</w:t>
            </w:r>
          </w:p>
        </w:tc>
        <w:tc>
          <w:tcPr>
            <w:tcW w:w="1920" w:type="dxa"/>
            <w:vMerge/>
          </w:tcPr>
          <w:p w14:paraId="7EA12BB0" w14:textId="77777777" w:rsidR="00BC2F53" w:rsidRPr="001873E7" w:rsidRDefault="00BC2F53" w:rsidP="00007243">
            <w:pPr>
              <w:rPr>
                <w:rFonts w:ascii="Times New Roman" w:hAnsi="Times New Roman" w:cs="Times New Roman"/>
                <w:sz w:val="24"/>
                <w:szCs w:val="24"/>
              </w:rPr>
            </w:pPr>
          </w:p>
        </w:tc>
        <w:tc>
          <w:tcPr>
            <w:tcW w:w="4197" w:type="dxa"/>
            <w:vAlign w:val="center"/>
          </w:tcPr>
          <w:p w14:paraId="0816025E"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Медь</w:t>
            </w:r>
          </w:p>
        </w:tc>
        <w:tc>
          <w:tcPr>
            <w:tcW w:w="1560" w:type="dxa"/>
            <w:vAlign w:val="center"/>
          </w:tcPr>
          <w:p w14:paraId="4F657457"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022CFD2F"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12F9A3C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0,001</w:t>
            </w:r>
          </w:p>
        </w:tc>
        <w:tc>
          <w:tcPr>
            <w:tcW w:w="3006" w:type="dxa"/>
            <w:vMerge/>
            <w:vAlign w:val="center"/>
          </w:tcPr>
          <w:p w14:paraId="0E0DE45E" w14:textId="77777777" w:rsidR="00BC2F53" w:rsidRPr="001873E7" w:rsidRDefault="00BC2F53" w:rsidP="00007243">
            <w:pPr>
              <w:jc w:val="center"/>
              <w:rPr>
                <w:rFonts w:ascii="Times New Roman" w:hAnsi="Times New Roman" w:cs="Times New Roman"/>
                <w:sz w:val="24"/>
                <w:szCs w:val="24"/>
              </w:rPr>
            </w:pPr>
          </w:p>
        </w:tc>
      </w:tr>
      <w:tr w:rsidR="00BC2F53" w:rsidRPr="001873E7" w14:paraId="7BCFC388" w14:textId="77777777" w:rsidTr="00007243">
        <w:trPr>
          <w:trHeight w:val="340"/>
        </w:trPr>
        <w:tc>
          <w:tcPr>
            <w:tcW w:w="687" w:type="dxa"/>
            <w:vAlign w:val="center"/>
          </w:tcPr>
          <w:p w14:paraId="53B57783"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24</w:t>
            </w:r>
          </w:p>
        </w:tc>
        <w:tc>
          <w:tcPr>
            <w:tcW w:w="1920" w:type="dxa"/>
            <w:vMerge/>
          </w:tcPr>
          <w:p w14:paraId="73B6BFCB" w14:textId="77777777" w:rsidR="00BC2F53" w:rsidRPr="001873E7" w:rsidRDefault="00BC2F53" w:rsidP="00007243">
            <w:pPr>
              <w:rPr>
                <w:rFonts w:ascii="Times New Roman" w:hAnsi="Times New Roman" w:cs="Times New Roman"/>
                <w:sz w:val="24"/>
                <w:szCs w:val="24"/>
              </w:rPr>
            </w:pPr>
          </w:p>
        </w:tc>
        <w:tc>
          <w:tcPr>
            <w:tcW w:w="4197" w:type="dxa"/>
            <w:vAlign w:val="center"/>
          </w:tcPr>
          <w:p w14:paraId="44E8BB78"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Свинец</w:t>
            </w:r>
          </w:p>
        </w:tc>
        <w:tc>
          <w:tcPr>
            <w:tcW w:w="1560" w:type="dxa"/>
            <w:vAlign w:val="center"/>
          </w:tcPr>
          <w:p w14:paraId="2F6CB3A6"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7834C4F6"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1B75138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0,006</w:t>
            </w:r>
          </w:p>
        </w:tc>
        <w:tc>
          <w:tcPr>
            <w:tcW w:w="3006" w:type="dxa"/>
            <w:vMerge/>
            <w:vAlign w:val="center"/>
          </w:tcPr>
          <w:p w14:paraId="757A9C6C" w14:textId="77777777" w:rsidR="00BC2F53" w:rsidRPr="001873E7" w:rsidRDefault="00BC2F53" w:rsidP="00007243">
            <w:pPr>
              <w:jc w:val="center"/>
              <w:rPr>
                <w:rFonts w:ascii="Times New Roman" w:hAnsi="Times New Roman" w:cs="Times New Roman"/>
                <w:sz w:val="24"/>
                <w:szCs w:val="24"/>
              </w:rPr>
            </w:pPr>
          </w:p>
        </w:tc>
      </w:tr>
      <w:tr w:rsidR="00BC2F53" w:rsidRPr="001873E7" w14:paraId="7536A6BA" w14:textId="77777777" w:rsidTr="00007243">
        <w:trPr>
          <w:trHeight w:val="340"/>
        </w:trPr>
        <w:tc>
          <w:tcPr>
            <w:tcW w:w="687" w:type="dxa"/>
            <w:vAlign w:val="center"/>
          </w:tcPr>
          <w:p w14:paraId="6C8D329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25</w:t>
            </w:r>
          </w:p>
        </w:tc>
        <w:tc>
          <w:tcPr>
            <w:tcW w:w="1920" w:type="dxa"/>
            <w:vMerge/>
          </w:tcPr>
          <w:p w14:paraId="7FDB94C3" w14:textId="77777777" w:rsidR="00BC2F53" w:rsidRPr="001873E7" w:rsidRDefault="00BC2F53" w:rsidP="00007243">
            <w:pPr>
              <w:rPr>
                <w:rFonts w:ascii="Times New Roman" w:hAnsi="Times New Roman" w:cs="Times New Roman"/>
                <w:sz w:val="24"/>
                <w:szCs w:val="24"/>
              </w:rPr>
            </w:pPr>
          </w:p>
        </w:tc>
        <w:tc>
          <w:tcPr>
            <w:tcW w:w="4197" w:type="dxa"/>
            <w:vAlign w:val="center"/>
          </w:tcPr>
          <w:p w14:paraId="25E6F40D"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Цинк</w:t>
            </w:r>
          </w:p>
        </w:tc>
        <w:tc>
          <w:tcPr>
            <w:tcW w:w="1560" w:type="dxa"/>
            <w:vAlign w:val="center"/>
          </w:tcPr>
          <w:p w14:paraId="282D7044"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72389680"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7FF2965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0,01</w:t>
            </w:r>
          </w:p>
        </w:tc>
        <w:tc>
          <w:tcPr>
            <w:tcW w:w="3006" w:type="dxa"/>
            <w:vMerge/>
            <w:vAlign w:val="center"/>
          </w:tcPr>
          <w:p w14:paraId="187FADAE" w14:textId="77777777" w:rsidR="00BC2F53" w:rsidRPr="001873E7" w:rsidRDefault="00BC2F53" w:rsidP="00007243">
            <w:pPr>
              <w:jc w:val="center"/>
              <w:rPr>
                <w:rFonts w:ascii="Times New Roman" w:hAnsi="Times New Roman" w:cs="Times New Roman"/>
                <w:sz w:val="24"/>
                <w:szCs w:val="24"/>
              </w:rPr>
            </w:pPr>
          </w:p>
        </w:tc>
      </w:tr>
      <w:tr w:rsidR="00BC2F53" w:rsidRPr="001873E7" w14:paraId="026E131D" w14:textId="77777777" w:rsidTr="00007243">
        <w:trPr>
          <w:trHeight w:val="340"/>
        </w:trPr>
        <w:tc>
          <w:tcPr>
            <w:tcW w:w="687" w:type="dxa"/>
            <w:vAlign w:val="center"/>
          </w:tcPr>
          <w:p w14:paraId="4CA7287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26</w:t>
            </w:r>
          </w:p>
        </w:tc>
        <w:tc>
          <w:tcPr>
            <w:tcW w:w="1920" w:type="dxa"/>
            <w:vMerge/>
          </w:tcPr>
          <w:p w14:paraId="43C7BFC9" w14:textId="77777777" w:rsidR="00BC2F53" w:rsidRPr="001873E7" w:rsidRDefault="00BC2F53" w:rsidP="00007243">
            <w:pPr>
              <w:rPr>
                <w:rFonts w:ascii="Times New Roman" w:hAnsi="Times New Roman" w:cs="Times New Roman"/>
                <w:sz w:val="24"/>
                <w:szCs w:val="24"/>
              </w:rPr>
            </w:pPr>
          </w:p>
        </w:tc>
        <w:tc>
          <w:tcPr>
            <w:tcW w:w="4197" w:type="dxa"/>
            <w:vAlign w:val="center"/>
          </w:tcPr>
          <w:p w14:paraId="61154D19"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Марганец</w:t>
            </w:r>
          </w:p>
        </w:tc>
        <w:tc>
          <w:tcPr>
            <w:tcW w:w="1560" w:type="dxa"/>
            <w:vAlign w:val="center"/>
          </w:tcPr>
          <w:p w14:paraId="093B9213"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4D5F9C26"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67F62EF3"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0,01</w:t>
            </w:r>
          </w:p>
        </w:tc>
        <w:tc>
          <w:tcPr>
            <w:tcW w:w="3006" w:type="dxa"/>
            <w:vMerge/>
            <w:vAlign w:val="center"/>
          </w:tcPr>
          <w:p w14:paraId="6A74159D" w14:textId="77777777" w:rsidR="00BC2F53" w:rsidRPr="001873E7" w:rsidRDefault="00BC2F53" w:rsidP="00007243">
            <w:pPr>
              <w:jc w:val="center"/>
              <w:rPr>
                <w:rFonts w:ascii="Times New Roman" w:hAnsi="Times New Roman" w:cs="Times New Roman"/>
                <w:sz w:val="24"/>
                <w:szCs w:val="24"/>
              </w:rPr>
            </w:pPr>
          </w:p>
        </w:tc>
      </w:tr>
      <w:tr w:rsidR="00BC2F53" w:rsidRPr="001873E7" w14:paraId="473A1C60" w14:textId="77777777" w:rsidTr="00007243">
        <w:trPr>
          <w:trHeight w:val="340"/>
        </w:trPr>
        <w:tc>
          <w:tcPr>
            <w:tcW w:w="687" w:type="dxa"/>
            <w:vAlign w:val="center"/>
          </w:tcPr>
          <w:p w14:paraId="53DFE24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27</w:t>
            </w:r>
          </w:p>
        </w:tc>
        <w:tc>
          <w:tcPr>
            <w:tcW w:w="1920" w:type="dxa"/>
            <w:vMerge/>
          </w:tcPr>
          <w:p w14:paraId="4EF9889A" w14:textId="77777777" w:rsidR="00BC2F53" w:rsidRPr="001873E7" w:rsidRDefault="00BC2F53" w:rsidP="00007243">
            <w:pPr>
              <w:rPr>
                <w:rFonts w:ascii="Times New Roman" w:hAnsi="Times New Roman" w:cs="Times New Roman"/>
                <w:sz w:val="24"/>
                <w:szCs w:val="24"/>
              </w:rPr>
            </w:pPr>
          </w:p>
        </w:tc>
        <w:tc>
          <w:tcPr>
            <w:tcW w:w="4197" w:type="dxa"/>
            <w:vAlign w:val="center"/>
          </w:tcPr>
          <w:p w14:paraId="55FA6A9D"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Алюминий</w:t>
            </w:r>
          </w:p>
        </w:tc>
        <w:tc>
          <w:tcPr>
            <w:tcW w:w="1560" w:type="dxa"/>
            <w:vAlign w:val="center"/>
          </w:tcPr>
          <w:p w14:paraId="02D8EDBE"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57254A4B"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4CA008E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0,04</w:t>
            </w:r>
          </w:p>
        </w:tc>
        <w:tc>
          <w:tcPr>
            <w:tcW w:w="3006" w:type="dxa"/>
            <w:vMerge/>
            <w:vAlign w:val="center"/>
          </w:tcPr>
          <w:p w14:paraId="32822E61" w14:textId="77777777" w:rsidR="00BC2F53" w:rsidRPr="001873E7" w:rsidRDefault="00BC2F53" w:rsidP="00007243">
            <w:pPr>
              <w:jc w:val="center"/>
              <w:rPr>
                <w:rFonts w:ascii="Times New Roman" w:hAnsi="Times New Roman" w:cs="Times New Roman"/>
                <w:sz w:val="24"/>
                <w:szCs w:val="24"/>
              </w:rPr>
            </w:pPr>
          </w:p>
        </w:tc>
      </w:tr>
      <w:tr w:rsidR="00BC2F53" w:rsidRPr="001873E7" w14:paraId="12A8E91C" w14:textId="77777777" w:rsidTr="00007243">
        <w:trPr>
          <w:trHeight w:val="340"/>
        </w:trPr>
        <w:tc>
          <w:tcPr>
            <w:tcW w:w="687" w:type="dxa"/>
            <w:tcBorders>
              <w:top w:val="single" w:sz="4" w:space="0" w:color="auto"/>
            </w:tcBorders>
            <w:vAlign w:val="center"/>
          </w:tcPr>
          <w:p w14:paraId="1B5F604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28</w:t>
            </w:r>
          </w:p>
        </w:tc>
        <w:tc>
          <w:tcPr>
            <w:tcW w:w="1920" w:type="dxa"/>
            <w:vMerge/>
          </w:tcPr>
          <w:p w14:paraId="34FC34C4" w14:textId="77777777" w:rsidR="00BC2F53" w:rsidRPr="001873E7" w:rsidRDefault="00BC2F53" w:rsidP="00007243">
            <w:pPr>
              <w:rPr>
                <w:rFonts w:ascii="Times New Roman" w:hAnsi="Times New Roman" w:cs="Times New Roman"/>
                <w:sz w:val="24"/>
                <w:szCs w:val="24"/>
              </w:rPr>
            </w:pPr>
          </w:p>
        </w:tc>
        <w:tc>
          <w:tcPr>
            <w:tcW w:w="4197" w:type="dxa"/>
            <w:tcBorders>
              <w:top w:val="single" w:sz="4" w:space="0" w:color="auto"/>
            </w:tcBorders>
            <w:vAlign w:val="center"/>
          </w:tcPr>
          <w:p w14:paraId="4A8121EA"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Водородный показатель рН</w:t>
            </w:r>
          </w:p>
        </w:tc>
        <w:tc>
          <w:tcPr>
            <w:tcW w:w="1560" w:type="dxa"/>
            <w:tcBorders>
              <w:top w:val="single" w:sz="4" w:space="0" w:color="auto"/>
            </w:tcBorders>
            <w:vAlign w:val="center"/>
          </w:tcPr>
          <w:p w14:paraId="56FED843"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tcBorders>
              <w:top w:val="single" w:sz="4" w:space="0" w:color="auto"/>
            </w:tcBorders>
            <w:vAlign w:val="center"/>
          </w:tcPr>
          <w:p w14:paraId="09BB5C68" w14:textId="77777777" w:rsidR="00BC2F53" w:rsidRPr="001873E7" w:rsidRDefault="00BC2F53" w:rsidP="00007243">
            <w:pPr>
              <w:jc w:val="center"/>
              <w:rPr>
                <w:rFonts w:ascii="Times New Roman" w:hAnsi="Times New Roman" w:cs="Times New Roman"/>
                <w:sz w:val="24"/>
                <w:szCs w:val="24"/>
              </w:rPr>
            </w:pPr>
          </w:p>
        </w:tc>
        <w:tc>
          <w:tcPr>
            <w:tcW w:w="1891" w:type="dxa"/>
            <w:tcBorders>
              <w:top w:val="single" w:sz="4" w:space="0" w:color="auto"/>
            </w:tcBorders>
            <w:vAlign w:val="center"/>
          </w:tcPr>
          <w:p w14:paraId="73D4C1F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6,5-8,5</w:t>
            </w:r>
          </w:p>
        </w:tc>
        <w:tc>
          <w:tcPr>
            <w:tcW w:w="3006" w:type="dxa"/>
            <w:vMerge/>
            <w:vAlign w:val="center"/>
          </w:tcPr>
          <w:p w14:paraId="442320AA" w14:textId="77777777" w:rsidR="00BC2F53" w:rsidRPr="001873E7" w:rsidRDefault="00BC2F53" w:rsidP="00007243">
            <w:pPr>
              <w:jc w:val="center"/>
              <w:rPr>
                <w:rFonts w:ascii="Times New Roman" w:hAnsi="Times New Roman" w:cs="Times New Roman"/>
                <w:sz w:val="24"/>
                <w:szCs w:val="24"/>
              </w:rPr>
            </w:pPr>
          </w:p>
        </w:tc>
      </w:tr>
      <w:tr w:rsidR="00BC2F53" w:rsidRPr="001873E7" w14:paraId="1203BFA3" w14:textId="77777777" w:rsidTr="00007243">
        <w:trPr>
          <w:trHeight w:val="340"/>
        </w:trPr>
        <w:tc>
          <w:tcPr>
            <w:tcW w:w="687" w:type="dxa"/>
            <w:tcBorders>
              <w:top w:val="single" w:sz="4" w:space="0" w:color="auto"/>
            </w:tcBorders>
            <w:vAlign w:val="center"/>
          </w:tcPr>
          <w:p w14:paraId="7503985B" w14:textId="77777777" w:rsidR="00BC2F53" w:rsidRPr="001873E7" w:rsidRDefault="00BC2F53" w:rsidP="00007243">
            <w:pPr>
              <w:jc w:val="center"/>
              <w:rPr>
                <w:rFonts w:ascii="Times New Roman" w:hAnsi="Times New Roman" w:cs="Times New Roman"/>
                <w:sz w:val="24"/>
                <w:szCs w:val="24"/>
              </w:rPr>
            </w:pPr>
          </w:p>
        </w:tc>
        <w:tc>
          <w:tcPr>
            <w:tcW w:w="1920" w:type="dxa"/>
            <w:vMerge/>
          </w:tcPr>
          <w:p w14:paraId="25F8DC50" w14:textId="77777777" w:rsidR="00BC2F53" w:rsidRPr="001873E7" w:rsidRDefault="00BC2F53" w:rsidP="00007243">
            <w:pPr>
              <w:rPr>
                <w:rFonts w:ascii="Times New Roman" w:hAnsi="Times New Roman" w:cs="Times New Roman"/>
                <w:sz w:val="24"/>
                <w:szCs w:val="24"/>
              </w:rPr>
            </w:pPr>
          </w:p>
        </w:tc>
        <w:tc>
          <w:tcPr>
            <w:tcW w:w="4197" w:type="dxa"/>
            <w:tcBorders>
              <w:top w:val="single" w:sz="4" w:space="0" w:color="auto"/>
            </w:tcBorders>
            <w:vAlign w:val="center"/>
          </w:tcPr>
          <w:p w14:paraId="5728A946"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 xml:space="preserve">Фенол, </w:t>
            </w:r>
            <w:proofErr w:type="spellStart"/>
            <w:r w:rsidRPr="001873E7">
              <w:rPr>
                <w:rFonts w:ascii="Times New Roman" w:hAnsi="Times New Roman" w:cs="Times New Roman"/>
                <w:sz w:val="24"/>
                <w:szCs w:val="24"/>
              </w:rPr>
              <w:t>гидроксибензол</w:t>
            </w:r>
            <w:proofErr w:type="spellEnd"/>
          </w:p>
        </w:tc>
        <w:tc>
          <w:tcPr>
            <w:tcW w:w="1560" w:type="dxa"/>
            <w:tcBorders>
              <w:top w:val="single" w:sz="4" w:space="0" w:color="auto"/>
            </w:tcBorders>
            <w:vAlign w:val="center"/>
          </w:tcPr>
          <w:p w14:paraId="4DF2D5D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restart"/>
            <w:tcBorders>
              <w:top w:val="single" w:sz="4" w:space="0" w:color="auto"/>
            </w:tcBorders>
            <w:vAlign w:val="center"/>
          </w:tcPr>
          <w:p w14:paraId="7801A8A3" w14:textId="77777777" w:rsidR="00BC2F53" w:rsidRPr="001873E7" w:rsidRDefault="00BC2F53" w:rsidP="00007243">
            <w:pPr>
              <w:jc w:val="center"/>
              <w:rPr>
                <w:rFonts w:ascii="Times New Roman" w:hAnsi="Times New Roman" w:cs="Times New Roman"/>
                <w:sz w:val="24"/>
                <w:szCs w:val="24"/>
              </w:rPr>
            </w:pPr>
          </w:p>
        </w:tc>
        <w:tc>
          <w:tcPr>
            <w:tcW w:w="1891" w:type="dxa"/>
            <w:tcBorders>
              <w:top w:val="single" w:sz="4" w:space="0" w:color="auto"/>
            </w:tcBorders>
            <w:vAlign w:val="center"/>
          </w:tcPr>
          <w:p w14:paraId="72AF5CC3"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0,001</w:t>
            </w:r>
          </w:p>
        </w:tc>
        <w:tc>
          <w:tcPr>
            <w:tcW w:w="3006" w:type="dxa"/>
            <w:vMerge w:val="restart"/>
            <w:tcBorders>
              <w:top w:val="single" w:sz="4" w:space="0" w:color="auto"/>
            </w:tcBorders>
          </w:tcPr>
          <w:p w14:paraId="4C86A63E"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 xml:space="preserve">ФБУ «Центр лабораторного анализа и технических измерений по Приволжскому </w:t>
            </w:r>
            <w:proofErr w:type="gramStart"/>
            <w:r w:rsidRPr="001873E7">
              <w:rPr>
                <w:rFonts w:ascii="Times New Roman" w:hAnsi="Times New Roman" w:cs="Times New Roman"/>
                <w:sz w:val="24"/>
                <w:szCs w:val="24"/>
              </w:rPr>
              <w:t>федеральному  округу</w:t>
            </w:r>
            <w:proofErr w:type="gramEnd"/>
            <w:r w:rsidRPr="001873E7">
              <w:rPr>
                <w:rFonts w:ascii="Times New Roman" w:hAnsi="Times New Roman" w:cs="Times New Roman"/>
                <w:sz w:val="24"/>
                <w:szCs w:val="24"/>
              </w:rPr>
              <w:t>»</w:t>
            </w:r>
          </w:p>
          <w:p w14:paraId="64A466AC"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Филиал «ЦЛАТИ по Пензенской области»</w:t>
            </w:r>
          </w:p>
        </w:tc>
      </w:tr>
      <w:tr w:rsidR="00BC2F53" w:rsidRPr="001873E7" w14:paraId="011FC9ED" w14:textId="77777777" w:rsidTr="00007243">
        <w:trPr>
          <w:trHeight w:val="340"/>
        </w:trPr>
        <w:tc>
          <w:tcPr>
            <w:tcW w:w="687" w:type="dxa"/>
            <w:vAlign w:val="center"/>
          </w:tcPr>
          <w:p w14:paraId="34DB79F3"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29</w:t>
            </w:r>
          </w:p>
        </w:tc>
        <w:tc>
          <w:tcPr>
            <w:tcW w:w="1920" w:type="dxa"/>
            <w:vMerge/>
          </w:tcPr>
          <w:p w14:paraId="62E23FC8" w14:textId="77777777" w:rsidR="00BC2F53" w:rsidRPr="001873E7" w:rsidRDefault="00BC2F53" w:rsidP="00007243">
            <w:pPr>
              <w:rPr>
                <w:rFonts w:ascii="Times New Roman" w:hAnsi="Times New Roman" w:cs="Times New Roman"/>
                <w:sz w:val="24"/>
                <w:szCs w:val="24"/>
              </w:rPr>
            </w:pPr>
          </w:p>
        </w:tc>
        <w:tc>
          <w:tcPr>
            <w:tcW w:w="4197" w:type="dxa"/>
            <w:vAlign w:val="center"/>
          </w:tcPr>
          <w:p w14:paraId="1CB5DA10"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Этиловый спирт, этанол</w:t>
            </w:r>
          </w:p>
        </w:tc>
        <w:tc>
          <w:tcPr>
            <w:tcW w:w="1560" w:type="dxa"/>
            <w:vAlign w:val="center"/>
          </w:tcPr>
          <w:p w14:paraId="077B5BB4"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2279AB3C"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30AAE208"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0,01</w:t>
            </w:r>
          </w:p>
        </w:tc>
        <w:tc>
          <w:tcPr>
            <w:tcW w:w="3006" w:type="dxa"/>
            <w:vMerge/>
            <w:tcBorders>
              <w:top w:val="single" w:sz="4" w:space="0" w:color="auto"/>
            </w:tcBorders>
            <w:vAlign w:val="center"/>
          </w:tcPr>
          <w:p w14:paraId="26AE2074" w14:textId="77777777" w:rsidR="00BC2F53" w:rsidRPr="001873E7" w:rsidRDefault="00BC2F53" w:rsidP="00007243">
            <w:pPr>
              <w:jc w:val="center"/>
              <w:rPr>
                <w:rFonts w:ascii="Times New Roman" w:hAnsi="Times New Roman" w:cs="Times New Roman"/>
                <w:sz w:val="24"/>
                <w:szCs w:val="24"/>
              </w:rPr>
            </w:pPr>
          </w:p>
        </w:tc>
      </w:tr>
      <w:tr w:rsidR="00BC2F53" w:rsidRPr="001873E7" w14:paraId="399C8CB0" w14:textId="77777777" w:rsidTr="00007243">
        <w:trPr>
          <w:trHeight w:val="340"/>
        </w:trPr>
        <w:tc>
          <w:tcPr>
            <w:tcW w:w="687" w:type="dxa"/>
            <w:vAlign w:val="center"/>
          </w:tcPr>
          <w:p w14:paraId="3B923D0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30</w:t>
            </w:r>
          </w:p>
        </w:tc>
        <w:tc>
          <w:tcPr>
            <w:tcW w:w="1920" w:type="dxa"/>
            <w:vMerge/>
          </w:tcPr>
          <w:p w14:paraId="743BE44C" w14:textId="77777777" w:rsidR="00BC2F53" w:rsidRPr="001873E7" w:rsidRDefault="00BC2F53" w:rsidP="00007243">
            <w:pPr>
              <w:rPr>
                <w:rFonts w:ascii="Times New Roman" w:hAnsi="Times New Roman" w:cs="Times New Roman"/>
                <w:sz w:val="24"/>
                <w:szCs w:val="24"/>
              </w:rPr>
            </w:pPr>
          </w:p>
        </w:tc>
        <w:tc>
          <w:tcPr>
            <w:tcW w:w="4197" w:type="dxa"/>
            <w:vAlign w:val="center"/>
          </w:tcPr>
          <w:p w14:paraId="38B22A1A"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Бутиловый спирт, 1-бутанол</w:t>
            </w:r>
          </w:p>
        </w:tc>
        <w:tc>
          <w:tcPr>
            <w:tcW w:w="1560" w:type="dxa"/>
            <w:vAlign w:val="center"/>
          </w:tcPr>
          <w:p w14:paraId="2605EFE7"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4CD13D32"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12257D8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0,03</w:t>
            </w:r>
          </w:p>
        </w:tc>
        <w:tc>
          <w:tcPr>
            <w:tcW w:w="3006" w:type="dxa"/>
            <w:vMerge/>
            <w:tcBorders>
              <w:top w:val="single" w:sz="4" w:space="0" w:color="auto"/>
            </w:tcBorders>
            <w:vAlign w:val="center"/>
          </w:tcPr>
          <w:p w14:paraId="434E9AFC" w14:textId="77777777" w:rsidR="00BC2F53" w:rsidRPr="001873E7" w:rsidRDefault="00BC2F53" w:rsidP="00007243">
            <w:pPr>
              <w:jc w:val="center"/>
              <w:rPr>
                <w:rFonts w:ascii="Times New Roman" w:hAnsi="Times New Roman" w:cs="Times New Roman"/>
                <w:sz w:val="24"/>
                <w:szCs w:val="24"/>
              </w:rPr>
            </w:pPr>
          </w:p>
        </w:tc>
      </w:tr>
      <w:tr w:rsidR="00BC2F53" w:rsidRPr="001873E7" w14:paraId="2BD728F7" w14:textId="77777777" w:rsidTr="00007243">
        <w:trPr>
          <w:trHeight w:val="340"/>
        </w:trPr>
        <w:tc>
          <w:tcPr>
            <w:tcW w:w="687" w:type="dxa"/>
            <w:tcBorders>
              <w:top w:val="single" w:sz="4" w:space="0" w:color="auto"/>
            </w:tcBorders>
            <w:vAlign w:val="center"/>
          </w:tcPr>
          <w:p w14:paraId="45CE1F4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31</w:t>
            </w:r>
          </w:p>
        </w:tc>
        <w:tc>
          <w:tcPr>
            <w:tcW w:w="1920" w:type="dxa"/>
            <w:vMerge/>
          </w:tcPr>
          <w:p w14:paraId="0F93548B" w14:textId="77777777" w:rsidR="00BC2F53" w:rsidRPr="001873E7" w:rsidRDefault="00BC2F53" w:rsidP="00007243">
            <w:pPr>
              <w:rPr>
                <w:rFonts w:ascii="Times New Roman" w:hAnsi="Times New Roman" w:cs="Times New Roman"/>
                <w:sz w:val="24"/>
                <w:szCs w:val="24"/>
              </w:rPr>
            </w:pPr>
          </w:p>
        </w:tc>
        <w:tc>
          <w:tcPr>
            <w:tcW w:w="4197" w:type="dxa"/>
            <w:tcBorders>
              <w:top w:val="single" w:sz="4" w:space="0" w:color="auto"/>
            </w:tcBorders>
            <w:vAlign w:val="center"/>
          </w:tcPr>
          <w:p w14:paraId="221F193C" w14:textId="77777777" w:rsidR="00BC2F53" w:rsidRPr="001873E7" w:rsidRDefault="00BC2F53" w:rsidP="00007243">
            <w:pPr>
              <w:ind w:left="-93" w:right="-109" w:firstLine="269"/>
              <w:rPr>
                <w:rFonts w:ascii="Times New Roman" w:hAnsi="Times New Roman" w:cs="Times New Roman"/>
                <w:sz w:val="24"/>
                <w:szCs w:val="24"/>
              </w:rPr>
            </w:pPr>
            <w:proofErr w:type="spellStart"/>
            <w:r w:rsidRPr="001873E7">
              <w:rPr>
                <w:rFonts w:ascii="Times New Roman" w:hAnsi="Times New Roman" w:cs="Times New Roman"/>
                <w:sz w:val="24"/>
                <w:szCs w:val="24"/>
              </w:rPr>
              <w:t>Изопропанол</w:t>
            </w:r>
            <w:proofErr w:type="spellEnd"/>
            <w:r w:rsidRPr="001873E7">
              <w:rPr>
                <w:rFonts w:ascii="Times New Roman" w:hAnsi="Times New Roman" w:cs="Times New Roman"/>
                <w:sz w:val="24"/>
                <w:szCs w:val="24"/>
              </w:rPr>
              <w:t xml:space="preserve">, изопропиловый спирт, </w:t>
            </w:r>
            <w:proofErr w:type="spellStart"/>
            <w:r w:rsidRPr="001873E7">
              <w:rPr>
                <w:rFonts w:ascii="Times New Roman" w:hAnsi="Times New Roman" w:cs="Times New Roman"/>
                <w:sz w:val="24"/>
                <w:szCs w:val="24"/>
              </w:rPr>
              <w:t>пропанол</w:t>
            </w:r>
            <w:proofErr w:type="spellEnd"/>
            <w:r w:rsidRPr="001873E7">
              <w:rPr>
                <w:rFonts w:ascii="Times New Roman" w:hAnsi="Times New Roman" w:cs="Times New Roman"/>
                <w:sz w:val="24"/>
                <w:szCs w:val="24"/>
              </w:rPr>
              <w:t xml:space="preserve"> -2</w:t>
            </w:r>
          </w:p>
        </w:tc>
        <w:tc>
          <w:tcPr>
            <w:tcW w:w="1560" w:type="dxa"/>
            <w:tcBorders>
              <w:top w:val="single" w:sz="4" w:space="0" w:color="auto"/>
            </w:tcBorders>
            <w:vAlign w:val="center"/>
          </w:tcPr>
          <w:p w14:paraId="1E17EA3E"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tcBorders>
              <w:top w:val="single" w:sz="4" w:space="0" w:color="auto"/>
            </w:tcBorders>
            <w:vAlign w:val="center"/>
          </w:tcPr>
          <w:p w14:paraId="1681FF07" w14:textId="77777777" w:rsidR="00BC2F53" w:rsidRPr="001873E7" w:rsidRDefault="00BC2F53" w:rsidP="00007243">
            <w:pPr>
              <w:jc w:val="center"/>
              <w:rPr>
                <w:rFonts w:ascii="Times New Roman" w:hAnsi="Times New Roman" w:cs="Times New Roman"/>
                <w:sz w:val="24"/>
                <w:szCs w:val="24"/>
              </w:rPr>
            </w:pPr>
          </w:p>
        </w:tc>
        <w:tc>
          <w:tcPr>
            <w:tcW w:w="1891" w:type="dxa"/>
            <w:tcBorders>
              <w:top w:val="single" w:sz="4" w:space="0" w:color="auto"/>
            </w:tcBorders>
            <w:vAlign w:val="center"/>
          </w:tcPr>
          <w:p w14:paraId="1421735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0,01</w:t>
            </w:r>
          </w:p>
        </w:tc>
        <w:tc>
          <w:tcPr>
            <w:tcW w:w="3006" w:type="dxa"/>
            <w:vMerge/>
            <w:tcBorders>
              <w:top w:val="single" w:sz="4" w:space="0" w:color="auto"/>
            </w:tcBorders>
            <w:vAlign w:val="center"/>
          </w:tcPr>
          <w:p w14:paraId="62532C4B" w14:textId="77777777" w:rsidR="00BC2F53" w:rsidRPr="001873E7" w:rsidRDefault="00BC2F53" w:rsidP="00007243">
            <w:pPr>
              <w:jc w:val="center"/>
              <w:rPr>
                <w:rFonts w:ascii="Times New Roman" w:hAnsi="Times New Roman" w:cs="Times New Roman"/>
                <w:sz w:val="24"/>
                <w:szCs w:val="24"/>
              </w:rPr>
            </w:pPr>
          </w:p>
        </w:tc>
      </w:tr>
      <w:tr w:rsidR="00BC2F53" w:rsidRPr="001873E7" w14:paraId="5FC91888" w14:textId="77777777" w:rsidTr="00007243">
        <w:trPr>
          <w:trHeight w:val="340"/>
        </w:trPr>
        <w:tc>
          <w:tcPr>
            <w:tcW w:w="687" w:type="dxa"/>
            <w:vAlign w:val="center"/>
          </w:tcPr>
          <w:p w14:paraId="784B5EE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32</w:t>
            </w:r>
          </w:p>
        </w:tc>
        <w:tc>
          <w:tcPr>
            <w:tcW w:w="1920" w:type="dxa"/>
            <w:vMerge/>
          </w:tcPr>
          <w:p w14:paraId="7E848F38" w14:textId="77777777" w:rsidR="00BC2F53" w:rsidRPr="001873E7" w:rsidRDefault="00BC2F53" w:rsidP="00007243">
            <w:pPr>
              <w:rPr>
                <w:rFonts w:ascii="Times New Roman" w:hAnsi="Times New Roman" w:cs="Times New Roman"/>
                <w:sz w:val="24"/>
                <w:szCs w:val="24"/>
              </w:rPr>
            </w:pPr>
          </w:p>
        </w:tc>
        <w:tc>
          <w:tcPr>
            <w:tcW w:w="4197" w:type="dxa"/>
            <w:vAlign w:val="center"/>
          </w:tcPr>
          <w:p w14:paraId="3E774650"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Формальдегид (</w:t>
            </w:r>
            <w:proofErr w:type="spellStart"/>
            <w:r w:rsidRPr="001873E7">
              <w:rPr>
                <w:rFonts w:ascii="Times New Roman" w:hAnsi="Times New Roman" w:cs="Times New Roman"/>
                <w:sz w:val="24"/>
                <w:szCs w:val="24"/>
              </w:rPr>
              <w:t>метаналь</w:t>
            </w:r>
            <w:proofErr w:type="spellEnd"/>
            <w:r w:rsidRPr="001873E7">
              <w:rPr>
                <w:rFonts w:ascii="Times New Roman" w:hAnsi="Times New Roman" w:cs="Times New Roman"/>
                <w:sz w:val="24"/>
                <w:szCs w:val="24"/>
              </w:rPr>
              <w:t>, муравьиный альдегид)</w:t>
            </w:r>
          </w:p>
        </w:tc>
        <w:tc>
          <w:tcPr>
            <w:tcW w:w="1560" w:type="dxa"/>
            <w:vAlign w:val="center"/>
          </w:tcPr>
          <w:p w14:paraId="00D1455B" w14:textId="77777777" w:rsidR="00BC2F53" w:rsidRPr="001873E7" w:rsidRDefault="00BC2F53" w:rsidP="00007243">
            <w:pPr>
              <w:jc w:val="center"/>
              <w:rPr>
                <w:rFonts w:ascii="Calibri" w:hAnsi="Calibri" w:cs="Times New Roman"/>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984" w:type="dxa"/>
            <w:vMerge/>
            <w:vAlign w:val="center"/>
          </w:tcPr>
          <w:p w14:paraId="775E62D0" w14:textId="77777777" w:rsidR="00BC2F53" w:rsidRPr="001873E7" w:rsidRDefault="00BC2F53" w:rsidP="00007243">
            <w:pPr>
              <w:jc w:val="center"/>
              <w:rPr>
                <w:rFonts w:ascii="Times New Roman" w:hAnsi="Times New Roman" w:cs="Times New Roman"/>
                <w:sz w:val="24"/>
                <w:szCs w:val="24"/>
              </w:rPr>
            </w:pPr>
          </w:p>
        </w:tc>
        <w:tc>
          <w:tcPr>
            <w:tcW w:w="1891" w:type="dxa"/>
            <w:vAlign w:val="center"/>
          </w:tcPr>
          <w:p w14:paraId="7B01AC9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0,1</w:t>
            </w:r>
          </w:p>
        </w:tc>
        <w:tc>
          <w:tcPr>
            <w:tcW w:w="3006" w:type="dxa"/>
            <w:vMerge/>
            <w:tcBorders>
              <w:top w:val="single" w:sz="4" w:space="0" w:color="auto"/>
            </w:tcBorders>
            <w:vAlign w:val="center"/>
          </w:tcPr>
          <w:p w14:paraId="0A46F8F2" w14:textId="77777777" w:rsidR="00BC2F53" w:rsidRPr="001873E7" w:rsidRDefault="00BC2F53" w:rsidP="00007243">
            <w:pPr>
              <w:jc w:val="center"/>
              <w:rPr>
                <w:rFonts w:ascii="Times New Roman" w:hAnsi="Times New Roman" w:cs="Times New Roman"/>
                <w:sz w:val="24"/>
                <w:szCs w:val="24"/>
              </w:rPr>
            </w:pPr>
          </w:p>
        </w:tc>
      </w:tr>
      <w:tr w:rsidR="00BC2F53" w:rsidRPr="001873E7" w14:paraId="7838ED0C" w14:textId="77777777" w:rsidTr="00007243">
        <w:trPr>
          <w:trHeight w:val="340"/>
        </w:trPr>
        <w:tc>
          <w:tcPr>
            <w:tcW w:w="15245" w:type="dxa"/>
            <w:gridSpan w:val="7"/>
            <w:vAlign w:val="center"/>
          </w:tcPr>
          <w:p w14:paraId="40BEF139"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Оценка токсичности</w:t>
            </w:r>
          </w:p>
        </w:tc>
      </w:tr>
      <w:tr w:rsidR="00BC2F53" w:rsidRPr="001873E7" w14:paraId="238740C1" w14:textId="77777777" w:rsidTr="00007243">
        <w:trPr>
          <w:trHeight w:val="340"/>
        </w:trPr>
        <w:tc>
          <w:tcPr>
            <w:tcW w:w="687" w:type="dxa"/>
            <w:vAlign w:val="center"/>
          </w:tcPr>
          <w:p w14:paraId="3AEAE14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w:t>
            </w:r>
          </w:p>
        </w:tc>
        <w:tc>
          <w:tcPr>
            <w:tcW w:w="1920" w:type="dxa"/>
          </w:tcPr>
          <w:p w14:paraId="5FD1BE81" w14:textId="77777777" w:rsidR="00BC2F53" w:rsidRPr="001873E7" w:rsidRDefault="00BC2F53" w:rsidP="00007243">
            <w:pPr>
              <w:rPr>
                <w:rFonts w:ascii="Times New Roman" w:hAnsi="Times New Roman" w:cs="Times New Roman"/>
                <w:sz w:val="24"/>
                <w:szCs w:val="24"/>
              </w:rPr>
            </w:pPr>
            <w:proofErr w:type="spellStart"/>
            <w:r w:rsidRPr="001873E7">
              <w:rPr>
                <w:rFonts w:ascii="Times New Roman" w:hAnsi="Times New Roman" w:cs="Times New Roman"/>
                <w:sz w:val="24"/>
                <w:szCs w:val="24"/>
              </w:rPr>
              <w:t>Р.Сура</w:t>
            </w:r>
            <w:proofErr w:type="spellEnd"/>
            <w:r w:rsidRPr="001873E7">
              <w:rPr>
                <w:rFonts w:ascii="Times New Roman" w:hAnsi="Times New Roman" w:cs="Times New Roman"/>
                <w:sz w:val="24"/>
                <w:szCs w:val="24"/>
              </w:rPr>
              <w:t xml:space="preserve"> (контрольный</w:t>
            </w:r>
          </w:p>
          <w:p w14:paraId="0C8646EA"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 xml:space="preserve">створ «500 метров </w:t>
            </w:r>
            <w:proofErr w:type="gramStart"/>
            <w:r w:rsidRPr="001873E7">
              <w:rPr>
                <w:rFonts w:ascii="Times New Roman" w:hAnsi="Times New Roman" w:cs="Times New Roman"/>
                <w:sz w:val="24"/>
                <w:szCs w:val="24"/>
              </w:rPr>
              <w:t>ниже  выпуска</w:t>
            </w:r>
            <w:proofErr w:type="gramEnd"/>
            <w:r w:rsidRPr="001873E7">
              <w:rPr>
                <w:rFonts w:ascii="Times New Roman" w:hAnsi="Times New Roman" w:cs="Times New Roman"/>
                <w:sz w:val="24"/>
                <w:szCs w:val="24"/>
              </w:rPr>
              <w:t xml:space="preserve"> сточных вод»)</w:t>
            </w:r>
          </w:p>
          <w:p w14:paraId="165B2FA4"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Выпуск №1</w:t>
            </w:r>
          </w:p>
        </w:tc>
        <w:tc>
          <w:tcPr>
            <w:tcW w:w="4197" w:type="dxa"/>
            <w:vAlign w:val="center"/>
          </w:tcPr>
          <w:p w14:paraId="433F55A2"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Хроническая токсичность</w:t>
            </w:r>
          </w:p>
        </w:tc>
        <w:tc>
          <w:tcPr>
            <w:tcW w:w="1560" w:type="dxa"/>
            <w:vAlign w:val="center"/>
          </w:tcPr>
          <w:p w14:paraId="6FC50463"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w:t>
            </w:r>
          </w:p>
          <w:p w14:paraId="7446305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оценка</w:t>
            </w:r>
          </w:p>
          <w:p w14:paraId="43B8720F"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тестируемой пробы</w:t>
            </w:r>
          </w:p>
        </w:tc>
        <w:tc>
          <w:tcPr>
            <w:tcW w:w="1984" w:type="dxa"/>
            <w:vAlign w:val="center"/>
          </w:tcPr>
          <w:p w14:paraId="15FC932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 раза в год</w:t>
            </w:r>
          </w:p>
          <w:p w14:paraId="15A6E42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(разовая проба)</w:t>
            </w:r>
          </w:p>
        </w:tc>
        <w:tc>
          <w:tcPr>
            <w:tcW w:w="1891" w:type="dxa"/>
            <w:vAlign w:val="center"/>
          </w:tcPr>
          <w:p w14:paraId="3E8AF4C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токсического действия не оказывает</w:t>
            </w:r>
          </w:p>
        </w:tc>
        <w:tc>
          <w:tcPr>
            <w:tcW w:w="3006" w:type="dxa"/>
          </w:tcPr>
          <w:p w14:paraId="73DE0707"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 xml:space="preserve">ФБУ «Центр лабораторного анализа и технических измерений по Приволжскому </w:t>
            </w:r>
            <w:proofErr w:type="gramStart"/>
            <w:r w:rsidRPr="001873E7">
              <w:rPr>
                <w:rFonts w:ascii="Times New Roman" w:hAnsi="Times New Roman" w:cs="Times New Roman"/>
                <w:sz w:val="24"/>
                <w:szCs w:val="24"/>
              </w:rPr>
              <w:t>федеральному  округу</w:t>
            </w:r>
            <w:proofErr w:type="gramEnd"/>
            <w:r w:rsidRPr="001873E7">
              <w:rPr>
                <w:rFonts w:ascii="Times New Roman" w:hAnsi="Times New Roman" w:cs="Times New Roman"/>
                <w:sz w:val="24"/>
                <w:szCs w:val="24"/>
              </w:rPr>
              <w:t>»</w:t>
            </w:r>
          </w:p>
          <w:p w14:paraId="27C09E57"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Филиал «ЦЛАТИ по Пензенской области»</w:t>
            </w:r>
          </w:p>
        </w:tc>
      </w:tr>
      <w:tr w:rsidR="00BC2F53" w:rsidRPr="001873E7" w14:paraId="2A6C6611" w14:textId="77777777" w:rsidTr="00007243">
        <w:trPr>
          <w:trHeight w:val="340"/>
        </w:trPr>
        <w:tc>
          <w:tcPr>
            <w:tcW w:w="15245" w:type="dxa"/>
            <w:gridSpan w:val="7"/>
            <w:vAlign w:val="center"/>
          </w:tcPr>
          <w:p w14:paraId="16CBFB17"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Примечание: выбор методов исследований оставлен за организацией, осуществляющей отбор проб и проведение лабораторного контроля</w:t>
            </w:r>
          </w:p>
        </w:tc>
      </w:tr>
    </w:tbl>
    <w:p w14:paraId="1B94634F" w14:textId="77777777" w:rsidR="00BC2F53" w:rsidRPr="001873E7" w:rsidRDefault="00BC2F53" w:rsidP="00BC2F53">
      <w:pPr>
        <w:rPr>
          <w:rFonts w:ascii="Times New Roman" w:eastAsia="Calibri" w:hAnsi="Times New Roman" w:cs="Times New Roman"/>
          <w:sz w:val="24"/>
          <w:szCs w:val="24"/>
          <w:lang w:eastAsia="en-US"/>
        </w:rPr>
        <w:sectPr w:rsidR="00BC2F53" w:rsidRPr="001873E7" w:rsidSect="00BC2F53">
          <w:pgSz w:w="16838" w:h="11906" w:orient="landscape"/>
          <w:pgMar w:top="850" w:right="1134" w:bottom="993" w:left="1134" w:header="708" w:footer="708" w:gutter="0"/>
          <w:cols w:space="708"/>
          <w:docGrid w:linePitch="360"/>
        </w:sectPr>
      </w:pPr>
    </w:p>
    <w:tbl>
      <w:tblPr>
        <w:tblStyle w:val="6"/>
        <w:tblW w:w="8661" w:type="dxa"/>
        <w:tblInd w:w="108" w:type="dxa"/>
        <w:tblLook w:val="04A0" w:firstRow="1" w:lastRow="0" w:firstColumn="1" w:lastColumn="0" w:noHBand="0" w:noVBand="1"/>
      </w:tblPr>
      <w:tblGrid>
        <w:gridCol w:w="421"/>
        <w:gridCol w:w="1128"/>
        <w:gridCol w:w="2472"/>
        <w:gridCol w:w="912"/>
        <w:gridCol w:w="131"/>
        <w:gridCol w:w="1438"/>
        <w:gridCol w:w="82"/>
        <w:gridCol w:w="1027"/>
        <w:gridCol w:w="82"/>
        <w:gridCol w:w="1402"/>
      </w:tblGrid>
      <w:tr w:rsidR="00BC2F53" w:rsidRPr="001873E7" w14:paraId="2AB05A66" w14:textId="77777777" w:rsidTr="00611F07">
        <w:trPr>
          <w:trHeight w:val="555"/>
        </w:trPr>
        <w:tc>
          <w:tcPr>
            <w:tcW w:w="8661" w:type="dxa"/>
            <w:gridSpan w:val="10"/>
            <w:vAlign w:val="center"/>
          </w:tcPr>
          <w:p w14:paraId="26B28BF7" w14:textId="7624AFD5" w:rsidR="00BC2F53" w:rsidRPr="001873E7" w:rsidRDefault="00BC2F53" w:rsidP="00007243">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Таблица </w:t>
            </w:r>
            <w:r w:rsidR="00007243">
              <w:rPr>
                <w:rFonts w:ascii="Times New Roman" w:hAnsi="Times New Roman" w:cs="Times New Roman"/>
                <w:sz w:val="24"/>
                <w:szCs w:val="24"/>
              </w:rPr>
              <w:t xml:space="preserve">4 </w:t>
            </w:r>
            <w:r>
              <w:rPr>
                <w:rFonts w:ascii="Times New Roman" w:hAnsi="Times New Roman" w:cs="Times New Roman"/>
                <w:sz w:val="24"/>
                <w:szCs w:val="24"/>
              </w:rPr>
              <w:t xml:space="preserve">- </w:t>
            </w:r>
            <w:r w:rsidRPr="001873E7">
              <w:rPr>
                <w:rFonts w:ascii="Times New Roman" w:hAnsi="Times New Roman" w:cs="Times New Roman"/>
                <w:sz w:val="24"/>
                <w:szCs w:val="24"/>
              </w:rPr>
              <w:t>Контроль требований к составу и свойствам воды водных объектов контрольных створах (СанПиН 2.1.5.980-00)</w:t>
            </w:r>
          </w:p>
        </w:tc>
      </w:tr>
      <w:tr w:rsidR="00BC2F53" w:rsidRPr="001873E7" w14:paraId="0BD6102D" w14:textId="77777777" w:rsidTr="00611F07">
        <w:trPr>
          <w:trHeight w:val="1543"/>
        </w:trPr>
        <w:tc>
          <w:tcPr>
            <w:tcW w:w="384" w:type="dxa"/>
            <w:vAlign w:val="center"/>
          </w:tcPr>
          <w:p w14:paraId="4A88C27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w:t>
            </w:r>
          </w:p>
          <w:p w14:paraId="7B9906A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п/п</w:t>
            </w:r>
          </w:p>
        </w:tc>
        <w:tc>
          <w:tcPr>
            <w:tcW w:w="939" w:type="dxa"/>
            <w:vAlign w:val="center"/>
          </w:tcPr>
          <w:p w14:paraId="38A2049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Место отбора проб</w:t>
            </w:r>
          </w:p>
        </w:tc>
        <w:tc>
          <w:tcPr>
            <w:tcW w:w="2367" w:type="dxa"/>
            <w:vAlign w:val="center"/>
          </w:tcPr>
          <w:p w14:paraId="3A963A4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Определяемые показатели</w:t>
            </w:r>
          </w:p>
        </w:tc>
        <w:tc>
          <w:tcPr>
            <w:tcW w:w="837" w:type="dxa"/>
            <w:vAlign w:val="center"/>
          </w:tcPr>
          <w:p w14:paraId="30462BC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Ед. изм.</w:t>
            </w:r>
          </w:p>
        </w:tc>
        <w:tc>
          <w:tcPr>
            <w:tcW w:w="1303" w:type="dxa"/>
            <w:gridSpan w:val="2"/>
            <w:vAlign w:val="center"/>
          </w:tcPr>
          <w:p w14:paraId="0F0957E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Периодичность производственного контроля</w:t>
            </w:r>
          </w:p>
          <w:p w14:paraId="747E8CD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(суточная/ разовая проба)</w:t>
            </w:r>
          </w:p>
        </w:tc>
        <w:tc>
          <w:tcPr>
            <w:tcW w:w="1213" w:type="dxa"/>
            <w:gridSpan w:val="3"/>
          </w:tcPr>
          <w:p w14:paraId="35ECFB7A" w14:textId="77777777" w:rsidR="00BC2F53" w:rsidRPr="001873E7" w:rsidRDefault="00BC2F53" w:rsidP="00007243">
            <w:pPr>
              <w:jc w:val="center"/>
              <w:rPr>
                <w:rFonts w:ascii="Times New Roman" w:hAnsi="Times New Roman" w:cs="Times New Roman"/>
                <w:sz w:val="24"/>
                <w:szCs w:val="24"/>
              </w:rPr>
            </w:pPr>
          </w:p>
          <w:p w14:paraId="5F785128"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Нормативы сброса;</w:t>
            </w:r>
          </w:p>
          <w:p w14:paraId="25CE639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 xml:space="preserve">параметры сброса; ПДК </w:t>
            </w:r>
            <w:proofErr w:type="spellStart"/>
            <w:proofErr w:type="gramStart"/>
            <w:r w:rsidRPr="001873E7">
              <w:rPr>
                <w:rFonts w:ascii="Times New Roman" w:hAnsi="Times New Roman" w:cs="Times New Roman"/>
                <w:sz w:val="24"/>
                <w:szCs w:val="24"/>
              </w:rPr>
              <w:t>рыб.хоз</w:t>
            </w:r>
            <w:proofErr w:type="spellEnd"/>
            <w:proofErr w:type="gramEnd"/>
            <w:r w:rsidRPr="001873E7">
              <w:rPr>
                <w:rFonts w:ascii="Times New Roman" w:hAnsi="Times New Roman" w:cs="Times New Roman"/>
                <w:sz w:val="24"/>
                <w:szCs w:val="24"/>
              </w:rPr>
              <w:t xml:space="preserve"> значения, мг/дм</w:t>
            </w:r>
            <w:r w:rsidRPr="001873E7">
              <w:rPr>
                <w:rFonts w:ascii="Times New Roman" w:hAnsi="Times New Roman" w:cs="Times New Roman"/>
                <w:sz w:val="24"/>
                <w:szCs w:val="24"/>
                <w:vertAlign w:val="superscript"/>
              </w:rPr>
              <w:t>3</w:t>
            </w:r>
          </w:p>
        </w:tc>
        <w:tc>
          <w:tcPr>
            <w:tcW w:w="1613" w:type="dxa"/>
            <w:vAlign w:val="center"/>
          </w:tcPr>
          <w:p w14:paraId="79CE8B1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Организация, осуществляющая отбор проб и проведение</w:t>
            </w:r>
          </w:p>
          <w:p w14:paraId="03B9D968"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лабораторного контроля</w:t>
            </w:r>
          </w:p>
        </w:tc>
      </w:tr>
      <w:tr w:rsidR="00BC2F53" w:rsidRPr="001873E7" w14:paraId="2B410A25" w14:textId="77777777" w:rsidTr="00611F07">
        <w:trPr>
          <w:trHeight w:val="151"/>
        </w:trPr>
        <w:tc>
          <w:tcPr>
            <w:tcW w:w="384" w:type="dxa"/>
            <w:vAlign w:val="center"/>
          </w:tcPr>
          <w:p w14:paraId="2E3733F7"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w:t>
            </w:r>
          </w:p>
        </w:tc>
        <w:tc>
          <w:tcPr>
            <w:tcW w:w="939" w:type="dxa"/>
            <w:vAlign w:val="center"/>
          </w:tcPr>
          <w:p w14:paraId="16D14541"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w:t>
            </w:r>
          </w:p>
        </w:tc>
        <w:tc>
          <w:tcPr>
            <w:tcW w:w="2367" w:type="dxa"/>
            <w:vAlign w:val="center"/>
          </w:tcPr>
          <w:p w14:paraId="755A7CC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w:t>
            </w:r>
          </w:p>
        </w:tc>
        <w:tc>
          <w:tcPr>
            <w:tcW w:w="837" w:type="dxa"/>
            <w:vAlign w:val="center"/>
          </w:tcPr>
          <w:p w14:paraId="2B71673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4</w:t>
            </w:r>
          </w:p>
        </w:tc>
        <w:tc>
          <w:tcPr>
            <w:tcW w:w="1303" w:type="dxa"/>
            <w:gridSpan w:val="2"/>
            <w:vAlign w:val="center"/>
          </w:tcPr>
          <w:p w14:paraId="38914DC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5</w:t>
            </w:r>
          </w:p>
        </w:tc>
        <w:tc>
          <w:tcPr>
            <w:tcW w:w="1213" w:type="dxa"/>
            <w:gridSpan w:val="3"/>
            <w:vAlign w:val="center"/>
          </w:tcPr>
          <w:p w14:paraId="39615F8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6</w:t>
            </w:r>
          </w:p>
        </w:tc>
        <w:tc>
          <w:tcPr>
            <w:tcW w:w="1613" w:type="dxa"/>
            <w:vAlign w:val="center"/>
          </w:tcPr>
          <w:p w14:paraId="679A732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7</w:t>
            </w:r>
          </w:p>
        </w:tc>
      </w:tr>
      <w:tr w:rsidR="00BC2F53" w:rsidRPr="001873E7" w14:paraId="49CDA9C9" w14:textId="77777777" w:rsidTr="00611F07">
        <w:trPr>
          <w:trHeight w:val="403"/>
        </w:trPr>
        <w:tc>
          <w:tcPr>
            <w:tcW w:w="384" w:type="dxa"/>
            <w:vAlign w:val="center"/>
          </w:tcPr>
          <w:p w14:paraId="792EF8E4" w14:textId="77777777" w:rsidR="00BC2F53" w:rsidRPr="001873E7" w:rsidRDefault="00BC2F53" w:rsidP="00007243">
            <w:pPr>
              <w:jc w:val="center"/>
              <w:rPr>
                <w:rFonts w:ascii="Times New Roman" w:hAnsi="Times New Roman" w:cs="Times New Roman"/>
                <w:sz w:val="24"/>
                <w:szCs w:val="24"/>
              </w:rPr>
            </w:pPr>
          </w:p>
        </w:tc>
        <w:tc>
          <w:tcPr>
            <w:tcW w:w="939" w:type="dxa"/>
            <w:vMerge w:val="restart"/>
          </w:tcPr>
          <w:p w14:paraId="1A0F3FA9"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р. Сура</w:t>
            </w:r>
          </w:p>
          <w:p w14:paraId="560A018C"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(1 км выше сброса);</w:t>
            </w:r>
          </w:p>
          <w:p w14:paraId="58EA38D1" w14:textId="77777777" w:rsidR="00BC2F53" w:rsidRPr="001873E7" w:rsidRDefault="00BC2F53" w:rsidP="00007243">
            <w:pPr>
              <w:rPr>
                <w:rFonts w:ascii="Times New Roman" w:hAnsi="Times New Roman" w:cs="Times New Roman"/>
                <w:sz w:val="24"/>
                <w:szCs w:val="24"/>
              </w:rPr>
            </w:pPr>
          </w:p>
          <w:p w14:paraId="2C92856A" w14:textId="77777777" w:rsidR="00BC2F53" w:rsidRPr="001873E7" w:rsidRDefault="00BC2F53" w:rsidP="00007243">
            <w:pPr>
              <w:rPr>
                <w:rFonts w:ascii="Times New Roman" w:hAnsi="Times New Roman" w:cs="Times New Roman"/>
                <w:sz w:val="24"/>
                <w:szCs w:val="24"/>
              </w:rPr>
            </w:pPr>
            <w:proofErr w:type="spellStart"/>
            <w:r w:rsidRPr="001873E7">
              <w:rPr>
                <w:rFonts w:ascii="Times New Roman" w:hAnsi="Times New Roman" w:cs="Times New Roman"/>
                <w:sz w:val="24"/>
                <w:szCs w:val="24"/>
              </w:rPr>
              <w:t>р.Сура</w:t>
            </w:r>
            <w:proofErr w:type="spellEnd"/>
            <w:r w:rsidRPr="001873E7">
              <w:rPr>
                <w:rFonts w:ascii="Times New Roman" w:hAnsi="Times New Roman" w:cs="Times New Roman"/>
                <w:sz w:val="24"/>
                <w:szCs w:val="24"/>
              </w:rPr>
              <w:t xml:space="preserve"> (контрольный</w:t>
            </w:r>
          </w:p>
          <w:p w14:paraId="0C150509"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 xml:space="preserve">створ «500 метров </w:t>
            </w:r>
            <w:proofErr w:type="gramStart"/>
            <w:r w:rsidRPr="001873E7">
              <w:rPr>
                <w:rFonts w:ascii="Times New Roman" w:hAnsi="Times New Roman" w:cs="Times New Roman"/>
                <w:sz w:val="24"/>
                <w:szCs w:val="24"/>
              </w:rPr>
              <w:t>ниже  выпуска</w:t>
            </w:r>
            <w:proofErr w:type="gramEnd"/>
            <w:r w:rsidRPr="001873E7">
              <w:rPr>
                <w:rFonts w:ascii="Times New Roman" w:hAnsi="Times New Roman" w:cs="Times New Roman"/>
                <w:sz w:val="24"/>
                <w:szCs w:val="24"/>
              </w:rPr>
              <w:t xml:space="preserve"> сточных вод»)</w:t>
            </w:r>
          </w:p>
          <w:p w14:paraId="1D6ECF5D"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Выпуск №1</w:t>
            </w:r>
          </w:p>
        </w:tc>
        <w:tc>
          <w:tcPr>
            <w:tcW w:w="5716" w:type="dxa"/>
            <w:gridSpan w:val="6"/>
          </w:tcPr>
          <w:p w14:paraId="3F15D2E4"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Микробиологические показатели:</w:t>
            </w:r>
          </w:p>
        </w:tc>
        <w:tc>
          <w:tcPr>
            <w:tcW w:w="1620" w:type="dxa"/>
            <w:gridSpan w:val="2"/>
            <w:vMerge w:val="restart"/>
            <w:vAlign w:val="center"/>
          </w:tcPr>
          <w:p w14:paraId="43483FD5"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 xml:space="preserve">ФБУЗ «Центр </w:t>
            </w:r>
            <w:proofErr w:type="gramStart"/>
            <w:r w:rsidRPr="001873E7">
              <w:rPr>
                <w:rFonts w:ascii="Times New Roman" w:hAnsi="Times New Roman" w:cs="Times New Roman"/>
                <w:sz w:val="24"/>
                <w:szCs w:val="24"/>
              </w:rPr>
              <w:t>гигиены  и</w:t>
            </w:r>
            <w:proofErr w:type="gramEnd"/>
            <w:r w:rsidRPr="001873E7">
              <w:rPr>
                <w:rFonts w:ascii="Times New Roman" w:hAnsi="Times New Roman" w:cs="Times New Roman"/>
                <w:sz w:val="24"/>
                <w:szCs w:val="24"/>
              </w:rPr>
              <w:t xml:space="preserve"> эпидемиологии в Пензенской области»</w:t>
            </w:r>
          </w:p>
          <w:p w14:paraId="45C5A16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Аккредитованный испытательный лабораторный центр</w:t>
            </w:r>
          </w:p>
        </w:tc>
      </w:tr>
      <w:tr w:rsidR="00BC2F53" w:rsidRPr="001873E7" w14:paraId="11C89E59" w14:textId="77777777" w:rsidTr="00611F07">
        <w:trPr>
          <w:trHeight w:val="403"/>
        </w:trPr>
        <w:tc>
          <w:tcPr>
            <w:tcW w:w="384" w:type="dxa"/>
            <w:vAlign w:val="center"/>
          </w:tcPr>
          <w:p w14:paraId="71F754CA"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w:t>
            </w:r>
          </w:p>
        </w:tc>
        <w:tc>
          <w:tcPr>
            <w:tcW w:w="939" w:type="dxa"/>
            <w:vMerge/>
          </w:tcPr>
          <w:p w14:paraId="387CC23E" w14:textId="77777777" w:rsidR="00BC2F53" w:rsidRPr="001873E7" w:rsidRDefault="00BC2F53" w:rsidP="00007243">
            <w:pPr>
              <w:rPr>
                <w:rFonts w:ascii="Times New Roman" w:hAnsi="Times New Roman" w:cs="Times New Roman"/>
                <w:sz w:val="24"/>
                <w:szCs w:val="24"/>
              </w:rPr>
            </w:pPr>
          </w:p>
        </w:tc>
        <w:tc>
          <w:tcPr>
            <w:tcW w:w="2367" w:type="dxa"/>
          </w:tcPr>
          <w:p w14:paraId="25349DEA" w14:textId="77777777" w:rsidR="00BC2F53" w:rsidRPr="001873E7" w:rsidRDefault="00BC2F53" w:rsidP="00007243">
            <w:pPr>
              <w:ind w:left="-93" w:right="-109" w:firstLine="269"/>
              <w:rPr>
                <w:rFonts w:ascii="Times New Roman" w:hAnsi="Times New Roman" w:cs="Times New Roman"/>
                <w:sz w:val="24"/>
                <w:szCs w:val="24"/>
              </w:rPr>
            </w:pPr>
            <w:proofErr w:type="spellStart"/>
            <w:r w:rsidRPr="001873E7">
              <w:rPr>
                <w:rFonts w:ascii="Times New Roman" w:hAnsi="Times New Roman" w:cs="Times New Roman"/>
                <w:sz w:val="24"/>
                <w:szCs w:val="24"/>
              </w:rPr>
              <w:t>Колифаги</w:t>
            </w:r>
            <w:proofErr w:type="spellEnd"/>
          </w:p>
        </w:tc>
        <w:tc>
          <w:tcPr>
            <w:tcW w:w="860" w:type="dxa"/>
            <w:gridSpan w:val="2"/>
          </w:tcPr>
          <w:p w14:paraId="6E9AE83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БОЕ /100мл</w:t>
            </w:r>
          </w:p>
        </w:tc>
        <w:tc>
          <w:tcPr>
            <w:tcW w:w="1300" w:type="dxa"/>
            <w:gridSpan w:val="2"/>
            <w:vMerge w:val="restart"/>
          </w:tcPr>
          <w:p w14:paraId="47CC118D"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 раз в квартал</w:t>
            </w:r>
          </w:p>
          <w:p w14:paraId="7ACA1A46"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(разовая проба)</w:t>
            </w:r>
          </w:p>
        </w:tc>
        <w:tc>
          <w:tcPr>
            <w:tcW w:w="1187" w:type="dxa"/>
          </w:tcPr>
          <w:p w14:paraId="365ED748"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10</w:t>
            </w:r>
          </w:p>
        </w:tc>
        <w:tc>
          <w:tcPr>
            <w:tcW w:w="1620" w:type="dxa"/>
            <w:gridSpan w:val="2"/>
            <w:vMerge/>
            <w:vAlign w:val="center"/>
          </w:tcPr>
          <w:p w14:paraId="6F75B5B4" w14:textId="77777777" w:rsidR="00BC2F53" w:rsidRPr="001873E7" w:rsidRDefault="00BC2F53" w:rsidP="00007243">
            <w:pPr>
              <w:jc w:val="center"/>
              <w:rPr>
                <w:rFonts w:ascii="Times New Roman" w:hAnsi="Times New Roman" w:cs="Times New Roman"/>
                <w:sz w:val="24"/>
                <w:szCs w:val="24"/>
              </w:rPr>
            </w:pPr>
          </w:p>
        </w:tc>
      </w:tr>
      <w:tr w:rsidR="00BC2F53" w:rsidRPr="001873E7" w14:paraId="76E14E14" w14:textId="77777777" w:rsidTr="00611F07">
        <w:trPr>
          <w:trHeight w:val="403"/>
        </w:trPr>
        <w:tc>
          <w:tcPr>
            <w:tcW w:w="384" w:type="dxa"/>
            <w:vAlign w:val="center"/>
          </w:tcPr>
          <w:p w14:paraId="586F7BC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w:t>
            </w:r>
          </w:p>
        </w:tc>
        <w:tc>
          <w:tcPr>
            <w:tcW w:w="939" w:type="dxa"/>
            <w:vMerge/>
          </w:tcPr>
          <w:p w14:paraId="47ED152E" w14:textId="77777777" w:rsidR="00BC2F53" w:rsidRPr="001873E7" w:rsidRDefault="00BC2F53" w:rsidP="00007243">
            <w:pPr>
              <w:rPr>
                <w:rFonts w:ascii="Times New Roman" w:hAnsi="Times New Roman" w:cs="Times New Roman"/>
                <w:sz w:val="24"/>
                <w:szCs w:val="24"/>
              </w:rPr>
            </w:pPr>
          </w:p>
        </w:tc>
        <w:tc>
          <w:tcPr>
            <w:tcW w:w="2367" w:type="dxa"/>
          </w:tcPr>
          <w:p w14:paraId="6D5257E8"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 xml:space="preserve">Общие </w:t>
            </w:r>
            <w:proofErr w:type="spellStart"/>
            <w:r w:rsidRPr="001873E7">
              <w:rPr>
                <w:rFonts w:ascii="Times New Roman" w:hAnsi="Times New Roman" w:cs="Times New Roman"/>
                <w:sz w:val="24"/>
                <w:szCs w:val="24"/>
              </w:rPr>
              <w:t>колиформные</w:t>
            </w:r>
            <w:proofErr w:type="spellEnd"/>
            <w:r w:rsidRPr="001873E7">
              <w:rPr>
                <w:rFonts w:ascii="Times New Roman" w:hAnsi="Times New Roman" w:cs="Times New Roman"/>
                <w:sz w:val="24"/>
                <w:szCs w:val="24"/>
              </w:rPr>
              <w:t xml:space="preserve"> бактерии</w:t>
            </w:r>
          </w:p>
        </w:tc>
        <w:tc>
          <w:tcPr>
            <w:tcW w:w="860" w:type="dxa"/>
            <w:gridSpan w:val="2"/>
          </w:tcPr>
          <w:p w14:paraId="0B034317"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КОЕ/100мл</w:t>
            </w:r>
          </w:p>
        </w:tc>
        <w:tc>
          <w:tcPr>
            <w:tcW w:w="1300" w:type="dxa"/>
            <w:gridSpan w:val="2"/>
            <w:vMerge/>
          </w:tcPr>
          <w:p w14:paraId="17317ABC" w14:textId="77777777" w:rsidR="00BC2F53" w:rsidRPr="001873E7" w:rsidRDefault="00BC2F53" w:rsidP="00007243">
            <w:pPr>
              <w:jc w:val="center"/>
              <w:rPr>
                <w:rFonts w:ascii="Times New Roman" w:hAnsi="Times New Roman" w:cs="Times New Roman"/>
                <w:sz w:val="24"/>
                <w:szCs w:val="24"/>
              </w:rPr>
            </w:pPr>
          </w:p>
        </w:tc>
        <w:tc>
          <w:tcPr>
            <w:tcW w:w="1187" w:type="dxa"/>
          </w:tcPr>
          <w:p w14:paraId="603E4CA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Не более 500</w:t>
            </w:r>
          </w:p>
        </w:tc>
        <w:tc>
          <w:tcPr>
            <w:tcW w:w="1620" w:type="dxa"/>
            <w:gridSpan w:val="2"/>
            <w:vMerge/>
            <w:vAlign w:val="center"/>
          </w:tcPr>
          <w:p w14:paraId="51103C2C" w14:textId="77777777" w:rsidR="00BC2F53" w:rsidRPr="001873E7" w:rsidRDefault="00BC2F53" w:rsidP="00007243">
            <w:pPr>
              <w:jc w:val="center"/>
              <w:rPr>
                <w:rFonts w:ascii="Times New Roman" w:hAnsi="Times New Roman" w:cs="Times New Roman"/>
                <w:sz w:val="24"/>
                <w:szCs w:val="24"/>
              </w:rPr>
            </w:pPr>
          </w:p>
        </w:tc>
      </w:tr>
      <w:tr w:rsidR="00BC2F53" w:rsidRPr="001873E7" w14:paraId="6B0B3868" w14:textId="77777777" w:rsidTr="00611F07">
        <w:trPr>
          <w:trHeight w:val="403"/>
        </w:trPr>
        <w:tc>
          <w:tcPr>
            <w:tcW w:w="384" w:type="dxa"/>
            <w:vAlign w:val="center"/>
          </w:tcPr>
          <w:p w14:paraId="3C7D5D43"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3</w:t>
            </w:r>
          </w:p>
        </w:tc>
        <w:tc>
          <w:tcPr>
            <w:tcW w:w="939" w:type="dxa"/>
            <w:vMerge/>
          </w:tcPr>
          <w:p w14:paraId="306FA0E4" w14:textId="77777777" w:rsidR="00BC2F53" w:rsidRPr="001873E7" w:rsidRDefault="00BC2F53" w:rsidP="00007243">
            <w:pPr>
              <w:rPr>
                <w:rFonts w:ascii="Times New Roman" w:hAnsi="Times New Roman" w:cs="Times New Roman"/>
                <w:sz w:val="24"/>
                <w:szCs w:val="24"/>
              </w:rPr>
            </w:pPr>
          </w:p>
        </w:tc>
        <w:tc>
          <w:tcPr>
            <w:tcW w:w="2367" w:type="dxa"/>
          </w:tcPr>
          <w:p w14:paraId="457C2498"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Патогенная микрофлора</w:t>
            </w:r>
          </w:p>
        </w:tc>
        <w:tc>
          <w:tcPr>
            <w:tcW w:w="860" w:type="dxa"/>
            <w:gridSpan w:val="2"/>
          </w:tcPr>
          <w:p w14:paraId="4694A5E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Отсутствие в 1000 мл</w:t>
            </w:r>
          </w:p>
        </w:tc>
        <w:tc>
          <w:tcPr>
            <w:tcW w:w="1300" w:type="dxa"/>
            <w:gridSpan w:val="2"/>
            <w:vMerge/>
          </w:tcPr>
          <w:p w14:paraId="4FAE2C3F" w14:textId="77777777" w:rsidR="00BC2F53" w:rsidRPr="001873E7" w:rsidRDefault="00BC2F53" w:rsidP="00007243">
            <w:pPr>
              <w:jc w:val="center"/>
              <w:rPr>
                <w:rFonts w:ascii="Times New Roman" w:hAnsi="Times New Roman" w:cs="Times New Roman"/>
                <w:sz w:val="24"/>
                <w:szCs w:val="24"/>
              </w:rPr>
            </w:pPr>
          </w:p>
        </w:tc>
        <w:tc>
          <w:tcPr>
            <w:tcW w:w="1187" w:type="dxa"/>
          </w:tcPr>
          <w:p w14:paraId="67E43ABC"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Отсутствие</w:t>
            </w:r>
          </w:p>
        </w:tc>
        <w:tc>
          <w:tcPr>
            <w:tcW w:w="1620" w:type="dxa"/>
            <w:gridSpan w:val="2"/>
            <w:vMerge/>
            <w:vAlign w:val="center"/>
          </w:tcPr>
          <w:p w14:paraId="39AE33EF" w14:textId="77777777" w:rsidR="00BC2F53" w:rsidRPr="001873E7" w:rsidRDefault="00BC2F53" w:rsidP="00007243">
            <w:pPr>
              <w:jc w:val="center"/>
              <w:rPr>
                <w:rFonts w:ascii="Times New Roman" w:hAnsi="Times New Roman" w:cs="Times New Roman"/>
                <w:sz w:val="24"/>
                <w:szCs w:val="24"/>
              </w:rPr>
            </w:pPr>
          </w:p>
        </w:tc>
      </w:tr>
      <w:tr w:rsidR="00BC2F53" w:rsidRPr="001873E7" w14:paraId="1CBF3A25" w14:textId="77777777" w:rsidTr="00611F07">
        <w:trPr>
          <w:trHeight w:val="403"/>
        </w:trPr>
        <w:tc>
          <w:tcPr>
            <w:tcW w:w="384" w:type="dxa"/>
            <w:vAlign w:val="center"/>
          </w:tcPr>
          <w:p w14:paraId="287FCCC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4</w:t>
            </w:r>
          </w:p>
        </w:tc>
        <w:tc>
          <w:tcPr>
            <w:tcW w:w="939" w:type="dxa"/>
            <w:vMerge/>
          </w:tcPr>
          <w:p w14:paraId="49E04783" w14:textId="77777777" w:rsidR="00BC2F53" w:rsidRPr="001873E7" w:rsidRDefault="00BC2F53" w:rsidP="00007243">
            <w:pPr>
              <w:rPr>
                <w:rFonts w:ascii="Times New Roman" w:hAnsi="Times New Roman" w:cs="Times New Roman"/>
                <w:sz w:val="24"/>
                <w:szCs w:val="24"/>
              </w:rPr>
            </w:pPr>
          </w:p>
        </w:tc>
        <w:tc>
          <w:tcPr>
            <w:tcW w:w="2367" w:type="dxa"/>
          </w:tcPr>
          <w:p w14:paraId="3C24362C" w14:textId="77777777" w:rsidR="00BC2F53" w:rsidRPr="001873E7" w:rsidRDefault="00BC2F53" w:rsidP="00007243">
            <w:pPr>
              <w:ind w:left="-93" w:right="-109" w:firstLine="269"/>
              <w:rPr>
                <w:rFonts w:ascii="Times New Roman" w:hAnsi="Times New Roman" w:cs="Times New Roman"/>
                <w:sz w:val="24"/>
                <w:szCs w:val="24"/>
              </w:rPr>
            </w:pPr>
            <w:proofErr w:type="spellStart"/>
            <w:r w:rsidRPr="001873E7">
              <w:rPr>
                <w:rFonts w:ascii="Times New Roman" w:hAnsi="Times New Roman" w:cs="Times New Roman"/>
                <w:sz w:val="24"/>
                <w:szCs w:val="24"/>
              </w:rPr>
              <w:t>Термотолерантныеколиформные</w:t>
            </w:r>
            <w:proofErr w:type="spellEnd"/>
            <w:r w:rsidRPr="001873E7">
              <w:rPr>
                <w:rFonts w:ascii="Times New Roman" w:hAnsi="Times New Roman" w:cs="Times New Roman"/>
                <w:sz w:val="24"/>
                <w:szCs w:val="24"/>
              </w:rPr>
              <w:t xml:space="preserve"> бактерии</w:t>
            </w:r>
          </w:p>
        </w:tc>
        <w:tc>
          <w:tcPr>
            <w:tcW w:w="860" w:type="dxa"/>
            <w:gridSpan w:val="2"/>
          </w:tcPr>
          <w:p w14:paraId="543EF7B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КОЕ/100мл</w:t>
            </w:r>
          </w:p>
        </w:tc>
        <w:tc>
          <w:tcPr>
            <w:tcW w:w="1300" w:type="dxa"/>
            <w:gridSpan w:val="2"/>
            <w:vMerge/>
          </w:tcPr>
          <w:p w14:paraId="0EB14CF8" w14:textId="77777777" w:rsidR="00BC2F53" w:rsidRPr="001873E7" w:rsidRDefault="00BC2F53" w:rsidP="00007243">
            <w:pPr>
              <w:jc w:val="center"/>
              <w:rPr>
                <w:rFonts w:ascii="Times New Roman" w:hAnsi="Times New Roman" w:cs="Times New Roman"/>
                <w:sz w:val="24"/>
                <w:szCs w:val="24"/>
              </w:rPr>
            </w:pPr>
          </w:p>
        </w:tc>
        <w:tc>
          <w:tcPr>
            <w:tcW w:w="1187" w:type="dxa"/>
          </w:tcPr>
          <w:p w14:paraId="42E28FC0"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100</w:t>
            </w:r>
          </w:p>
        </w:tc>
        <w:tc>
          <w:tcPr>
            <w:tcW w:w="1620" w:type="dxa"/>
            <w:gridSpan w:val="2"/>
            <w:vMerge/>
            <w:vAlign w:val="center"/>
          </w:tcPr>
          <w:p w14:paraId="08B1816F" w14:textId="77777777" w:rsidR="00BC2F53" w:rsidRPr="001873E7" w:rsidRDefault="00BC2F53" w:rsidP="00007243">
            <w:pPr>
              <w:jc w:val="center"/>
              <w:rPr>
                <w:rFonts w:ascii="Times New Roman" w:hAnsi="Times New Roman" w:cs="Times New Roman"/>
                <w:sz w:val="24"/>
                <w:szCs w:val="24"/>
              </w:rPr>
            </w:pPr>
          </w:p>
        </w:tc>
      </w:tr>
      <w:tr w:rsidR="00BC2F53" w:rsidRPr="001873E7" w14:paraId="35846D9B" w14:textId="77777777" w:rsidTr="00611F07">
        <w:trPr>
          <w:trHeight w:val="403"/>
        </w:trPr>
        <w:tc>
          <w:tcPr>
            <w:tcW w:w="384" w:type="dxa"/>
            <w:vAlign w:val="center"/>
          </w:tcPr>
          <w:p w14:paraId="6F266778" w14:textId="77777777" w:rsidR="00BC2F53" w:rsidRPr="001873E7" w:rsidRDefault="00BC2F53" w:rsidP="00007243">
            <w:pPr>
              <w:jc w:val="center"/>
              <w:rPr>
                <w:rFonts w:ascii="Times New Roman" w:hAnsi="Times New Roman" w:cs="Times New Roman"/>
                <w:sz w:val="24"/>
                <w:szCs w:val="24"/>
              </w:rPr>
            </w:pPr>
          </w:p>
        </w:tc>
        <w:tc>
          <w:tcPr>
            <w:tcW w:w="939" w:type="dxa"/>
            <w:vMerge/>
          </w:tcPr>
          <w:p w14:paraId="2F5C521E" w14:textId="77777777" w:rsidR="00BC2F53" w:rsidRPr="001873E7" w:rsidRDefault="00BC2F53" w:rsidP="00007243">
            <w:pPr>
              <w:rPr>
                <w:rFonts w:ascii="Times New Roman" w:hAnsi="Times New Roman" w:cs="Times New Roman"/>
                <w:sz w:val="24"/>
                <w:szCs w:val="24"/>
              </w:rPr>
            </w:pPr>
          </w:p>
        </w:tc>
        <w:tc>
          <w:tcPr>
            <w:tcW w:w="5716" w:type="dxa"/>
            <w:gridSpan w:val="6"/>
          </w:tcPr>
          <w:p w14:paraId="03C7158E"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Паразитологические исследования:</w:t>
            </w:r>
          </w:p>
        </w:tc>
        <w:tc>
          <w:tcPr>
            <w:tcW w:w="1620" w:type="dxa"/>
            <w:gridSpan w:val="2"/>
            <w:vMerge w:val="restart"/>
            <w:vAlign w:val="center"/>
          </w:tcPr>
          <w:p w14:paraId="07929519"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 xml:space="preserve">ФБУЗ «Центр </w:t>
            </w:r>
            <w:proofErr w:type="gramStart"/>
            <w:r w:rsidRPr="001873E7">
              <w:rPr>
                <w:rFonts w:ascii="Times New Roman" w:hAnsi="Times New Roman" w:cs="Times New Roman"/>
                <w:sz w:val="24"/>
                <w:szCs w:val="24"/>
              </w:rPr>
              <w:t>гигиены  и</w:t>
            </w:r>
            <w:proofErr w:type="gramEnd"/>
            <w:r w:rsidRPr="001873E7">
              <w:rPr>
                <w:rFonts w:ascii="Times New Roman" w:hAnsi="Times New Roman" w:cs="Times New Roman"/>
                <w:sz w:val="24"/>
                <w:szCs w:val="24"/>
              </w:rPr>
              <w:t xml:space="preserve"> эпидемиологии в Пензенской области»</w:t>
            </w:r>
          </w:p>
          <w:p w14:paraId="1D6E8F8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Аккредитованный испытательный лабораторный центр</w:t>
            </w:r>
          </w:p>
        </w:tc>
      </w:tr>
      <w:tr w:rsidR="00BC2F53" w:rsidRPr="001873E7" w14:paraId="3E880A10" w14:textId="77777777" w:rsidTr="00611F07">
        <w:trPr>
          <w:trHeight w:val="403"/>
        </w:trPr>
        <w:tc>
          <w:tcPr>
            <w:tcW w:w="384" w:type="dxa"/>
            <w:vAlign w:val="center"/>
          </w:tcPr>
          <w:p w14:paraId="346DA50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w:t>
            </w:r>
          </w:p>
        </w:tc>
        <w:tc>
          <w:tcPr>
            <w:tcW w:w="939" w:type="dxa"/>
            <w:vMerge/>
          </w:tcPr>
          <w:p w14:paraId="6D61EA71" w14:textId="77777777" w:rsidR="00BC2F53" w:rsidRPr="001873E7" w:rsidRDefault="00BC2F53" w:rsidP="00007243">
            <w:pPr>
              <w:rPr>
                <w:rFonts w:ascii="Times New Roman" w:hAnsi="Times New Roman" w:cs="Times New Roman"/>
                <w:sz w:val="24"/>
                <w:szCs w:val="24"/>
              </w:rPr>
            </w:pPr>
          </w:p>
        </w:tc>
        <w:tc>
          <w:tcPr>
            <w:tcW w:w="2367" w:type="dxa"/>
          </w:tcPr>
          <w:p w14:paraId="606BE184"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Жизнеспособные цисты патогенных кишечных простейших</w:t>
            </w:r>
          </w:p>
        </w:tc>
        <w:tc>
          <w:tcPr>
            <w:tcW w:w="860" w:type="dxa"/>
            <w:gridSpan w:val="2"/>
          </w:tcPr>
          <w:p w14:paraId="25B77785" w14:textId="77777777" w:rsidR="00BC2F53" w:rsidRPr="001873E7" w:rsidRDefault="00BC2F53" w:rsidP="00007243">
            <w:pPr>
              <w:jc w:val="center"/>
              <w:rPr>
                <w:rFonts w:ascii="Times New Roman" w:hAnsi="Times New Roman" w:cs="Times New Roman"/>
                <w:sz w:val="24"/>
                <w:szCs w:val="24"/>
              </w:rPr>
            </w:pPr>
          </w:p>
        </w:tc>
        <w:tc>
          <w:tcPr>
            <w:tcW w:w="1300" w:type="dxa"/>
            <w:gridSpan w:val="2"/>
            <w:vMerge w:val="restart"/>
          </w:tcPr>
          <w:p w14:paraId="0A70F8B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мг/дм</w:t>
            </w:r>
            <w:r w:rsidRPr="001873E7">
              <w:rPr>
                <w:rFonts w:ascii="Times New Roman" w:hAnsi="Times New Roman" w:cs="Times New Roman"/>
                <w:sz w:val="24"/>
                <w:szCs w:val="24"/>
                <w:vertAlign w:val="superscript"/>
              </w:rPr>
              <w:t>3</w:t>
            </w:r>
          </w:p>
        </w:tc>
        <w:tc>
          <w:tcPr>
            <w:tcW w:w="1187" w:type="dxa"/>
          </w:tcPr>
          <w:p w14:paraId="2B03592E"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Не должны содержаться в</w:t>
            </w:r>
          </w:p>
          <w:p w14:paraId="3A81107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25 л воды</w:t>
            </w:r>
          </w:p>
        </w:tc>
        <w:tc>
          <w:tcPr>
            <w:tcW w:w="1620" w:type="dxa"/>
            <w:gridSpan w:val="2"/>
            <w:vMerge/>
            <w:vAlign w:val="center"/>
          </w:tcPr>
          <w:p w14:paraId="0461FF33" w14:textId="77777777" w:rsidR="00BC2F53" w:rsidRPr="001873E7" w:rsidRDefault="00BC2F53" w:rsidP="00007243">
            <w:pPr>
              <w:jc w:val="center"/>
              <w:rPr>
                <w:rFonts w:ascii="Times New Roman" w:hAnsi="Times New Roman" w:cs="Times New Roman"/>
                <w:sz w:val="24"/>
                <w:szCs w:val="24"/>
              </w:rPr>
            </w:pPr>
          </w:p>
        </w:tc>
      </w:tr>
      <w:tr w:rsidR="00BC2F53" w:rsidRPr="001873E7" w14:paraId="5DEB07B8" w14:textId="77777777" w:rsidTr="00611F07">
        <w:trPr>
          <w:trHeight w:val="403"/>
        </w:trPr>
        <w:tc>
          <w:tcPr>
            <w:tcW w:w="384" w:type="dxa"/>
            <w:vAlign w:val="center"/>
          </w:tcPr>
          <w:p w14:paraId="03F6ED0B"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w:t>
            </w:r>
          </w:p>
        </w:tc>
        <w:tc>
          <w:tcPr>
            <w:tcW w:w="939" w:type="dxa"/>
            <w:vMerge/>
          </w:tcPr>
          <w:p w14:paraId="32F081AF" w14:textId="77777777" w:rsidR="00BC2F53" w:rsidRPr="001873E7" w:rsidRDefault="00BC2F53" w:rsidP="00007243">
            <w:pPr>
              <w:rPr>
                <w:rFonts w:ascii="Times New Roman" w:hAnsi="Times New Roman" w:cs="Times New Roman"/>
                <w:sz w:val="24"/>
                <w:szCs w:val="24"/>
              </w:rPr>
            </w:pPr>
          </w:p>
        </w:tc>
        <w:tc>
          <w:tcPr>
            <w:tcW w:w="2367" w:type="dxa"/>
          </w:tcPr>
          <w:p w14:paraId="4FABE360" w14:textId="77777777" w:rsidR="00BC2F53" w:rsidRPr="001873E7" w:rsidRDefault="00BC2F53" w:rsidP="00007243">
            <w:pPr>
              <w:ind w:left="-93" w:right="-109" w:firstLine="269"/>
              <w:rPr>
                <w:rFonts w:ascii="Times New Roman" w:hAnsi="Times New Roman" w:cs="Times New Roman"/>
                <w:sz w:val="24"/>
                <w:szCs w:val="24"/>
              </w:rPr>
            </w:pPr>
            <w:r w:rsidRPr="001873E7">
              <w:rPr>
                <w:rFonts w:ascii="Times New Roman" w:hAnsi="Times New Roman" w:cs="Times New Roman"/>
                <w:sz w:val="24"/>
                <w:szCs w:val="24"/>
              </w:rPr>
              <w:t>Жизнеспособные яйца гельминтов</w:t>
            </w:r>
          </w:p>
        </w:tc>
        <w:tc>
          <w:tcPr>
            <w:tcW w:w="860" w:type="dxa"/>
            <w:gridSpan w:val="2"/>
          </w:tcPr>
          <w:p w14:paraId="103EBAB0" w14:textId="77777777" w:rsidR="00BC2F53" w:rsidRPr="001873E7" w:rsidRDefault="00BC2F53" w:rsidP="00007243">
            <w:pPr>
              <w:jc w:val="center"/>
              <w:rPr>
                <w:rFonts w:ascii="Times New Roman" w:hAnsi="Times New Roman" w:cs="Times New Roman"/>
                <w:sz w:val="24"/>
                <w:szCs w:val="24"/>
              </w:rPr>
            </w:pPr>
          </w:p>
        </w:tc>
        <w:tc>
          <w:tcPr>
            <w:tcW w:w="1300" w:type="dxa"/>
            <w:gridSpan w:val="2"/>
            <w:vMerge/>
          </w:tcPr>
          <w:p w14:paraId="518C9920" w14:textId="77777777" w:rsidR="00BC2F53" w:rsidRPr="001873E7" w:rsidRDefault="00BC2F53" w:rsidP="00007243">
            <w:pPr>
              <w:jc w:val="center"/>
              <w:rPr>
                <w:rFonts w:ascii="Times New Roman" w:hAnsi="Times New Roman" w:cs="Times New Roman"/>
                <w:sz w:val="24"/>
                <w:szCs w:val="24"/>
              </w:rPr>
            </w:pPr>
          </w:p>
        </w:tc>
        <w:tc>
          <w:tcPr>
            <w:tcW w:w="1187" w:type="dxa"/>
          </w:tcPr>
          <w:p w14:paraId="19DB3A64"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Не должны содержаться в</w:t>
            </w:r>
          </w:p>
          <w:p w14:paraId="0A5BD909"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25 л воды</w:t>
            </w:r>
          </w:p>
        </w:tc>
        <w:tc>
          <w:tcPr>
            <w:tcW w:w="1620" w:type="dxa"/>
            <w:gridSpan w:val="2"/>
            <w:vMerge/>
            <w:vAlign w:val="center"/>
          </w:tcPr>
          <w:p w14:paraId="00A1E56C" w14:textId="77777777" w:rsidR="00BC2F53" w:rsidRPr="001873E7" w:rsidRDefault="00BC2F53" w:rsidP="00007243">
            <w:pPr>
              <w:jc w:val="center"/>
              <w:rPr>
                <w:rFonts w:ascii="Times New Roman" w:hAnsi="Times New Roman" w:cs="Times New Roman"/>
                <w:sz w:val="24"/>
                <w:szCs w:val="24"/>
              </w:rPr>
            </w:pPr>
          </w:p>
        </w:tc>
      </w:tr>
      <w:tr w:rsidR="00BC2F53" w:rsidRPr="001873E7" w14:paraId="46DFDA5C" w14:textId="77777777" w:rsidTr="00611F07">
        <w:trPr>
          <w:trHeight w:val="403"/>
        </w:trPr>
        <w:tc>
          <w:tcPr>
            <w:tcW w:w="384" w:type="dxa"/>
            <w:vAlign w:val="center"/>
          </w:tcPr>
          <w:p w14:paraId="1C94137C" w14:textId="77777777" w:rsidR="00BC2F53" w:rsidRPr="001873E7" w:rsidRDefault="00BC2F53" w:rsidP="00007243">
            <w:pPr>
              <w:jc w:val="center"/>
              <w:rPr>
                <w:rFonts w:ascii="Times New Roman" w:hAnsi="Times New Roman" w:cs="Times New Roman"/>
                <w:sz w:val="24"/>
                <w:szCs w:val="24"/>
              </w:rPr>
            </w:pPr>
          </w:p>
        </w:tc>
        <w:tc>
          <w:tcPr>
            <w:tcW w:w="939" w:type="dxa"/>
            <w:vMerge/>
          </w:tcPr>
          <w:p w14:paraId="77BC41BA" w14:textId="77777777" w:rsidR="00BC2F53" w:rsidRPr="001873E7" w:rsidRDefault="00BC2F53" w:rsidP="00007243">
            <w:pPr>
              <w:rPr>
                <w:rFonts w:ascii="Times New Roman" w:hAnsi="Times New Roman" w:cs="Times New Roman"/>
                <w:sz w:val="24"/>
                <w:szCs w:val="24"/>
              </w:rPr>
            </w:pPr>
          </w:p>
        </w:tc>
        <w:tc>
          <w:tcPr>
            <w:tcW w:w="5716" w:type="dxa"/>
            <w:gridSpan w:val="6"/>
            <w:tcBorders>
              <w:right w:val="single" w:sz="4" w:space="0" w:color="auto"/>
            </w:tcBorders>
          </w:tcPr>
          <w:p w14:paraId="0C3279EE"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Радиологические показатели</w:t>
            </w:r>
          </w:p>
        </w:tc>
        <w:tc>
          <w:tcPr>
            <w:tcW w:w="1620" w:type="dxa"/>
            <w:gridSpan w:val="2"/>
            <w:vMerge/>
            <w:vAlign w:val="center"/>
          </w:tcPr>
          <w:p w14:paraId="077C4E98" w14:textId="77777777" w:rsidR="00BC2F53" w:rsidRPr="001873E7" w:rsidRDefault="00BC2F53" w:rsidP="00007243">
            <w:pPr>
              <w:jc w:val="center"/>
              <w:rPr>
                <w:rFonts w:ascii="Times New Roman" w:hAnsi="Times New Roman" w:cs="Times New Roman"/>
                <w:sz w:val="24"/>
                <w:szCs w:val="24"/>
              </w:rPr>
            </w:pPr>
          </w:p>
        </w:tc>
      </w:tr>
      <w:tr w:rsidR="00BC2F53" w:rsidRPr="001873E7" w14:paraId="5B6EA2E8" w14:textId="77777777" w:rsidTr="00611F07">
        <w:trPr>
          <w:trHeight w:val="403"/>
        </w:trPr>
        <w:tc>
          <w:tcPr>
            <w:tcW w:w="384" w:type="dxa"/>
            <w:vAlign w:val="center"/>
          </w:tcPr>
          <w:p w14:paraId="14C8DDA8"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w:t>
            </w:r>
          </w:p>
        </w:tc>
        <w:tc>
          <w:tcPr>
            <w:tcW w:w="939" w:type="dxa"/>
            <w:vMerge/>
          </w:tcPr>
          <w:p w14:paraId="78EC2E86" w14:textId="77777777" w:rsidR="00BC2F53" w:rsidRPr="001873E7" w:rsidRDefault="00BC2F53" w:rsidP="00007243">
            <w:pPr>
              <w:rPr>
                <w:rFonts w:ascii="Times New Roman" w:hAnsi="Times New Roman" w:cs="Times New Roman"/>
                <w:sz w:val="24"/>
                <w:szCs w:val="24"/>
              </w:rPr>
            </w:pPr>
          </w:p>
        </w:tc>
        <w:tc>
          <w:tcPr>
            <w:tcW w:w="2367" w:type="dxa"/>
            <w:tcBorders>
              <w:right w:val="single" w:sz="4" w:space="0" w:color="auto"/>
            </w:tcBorders>
          </w:tcPr>
          <w:p w14:paraId="17C1C93D" w14:textId="77777777" w:rsidR="00BC2F53" w:rsidRPr="001873E7" w:rsidRDefault="00BC2F53" w:rsidP="00007243">
            <w:pPr>
              <w:rPr>
                <w:rFonts w:ascii="Times New Roman" w:hAnsi="Times New Roman" w:cs="Times New Roman"/>
                <w:sz w:val="24"/>
                <w:szCs w:val="24"/>
              </w:rPr>
            </w:pPr>
            <w:r w:rsidRPr="001873E7">
              <w:rPr>
                <w:rFonts w:ascii="Times New Roman" w:hAnsi="Times New Roman" w:cs="Times New Roman"/>
                <w:sz w:val="24"/>
                <w:szCs w:val="24"/>
              </w:rPr>
              <w:t xml:space="preserve">Суммарная объемная активность </w:t>
            </w:r>
            <w:proofErr w:type="spellStart"/>
            <w:r w:rsidRPr="001873E7">
              <w:rPr>
                <w:rFonts w:ascii="Times New Roman" w:hAnsi="Times New Roman" w:cs="Times New Roman"/>
                <w:sz w:val="24"/>
                <w:szCs w:val="24"/>
              </w:rPr>
              <w:t>радионуклеидов</w:t>
            </w:r>
            <w:proofErr w:type="spellEnd"/>
          </w:p>
        </w:tc>
        <w:tc>
          <w:tcPr>
            <w:tcW w:w="860" w:type="dxa"/>
            <w:gridSpan w:val="2"/>
            <w:tcBorders>
              <w:left w:val="single" w:sz="4" w:space="0" w:color="auto"/>
              <w:right w:val="single" w:sz="4" w:space="0" w:color="auto"/>
            </w:tcBorders>
            <w:vAlign w:val="center"/>
          </w:tcPr>
          <w:p w14:paraId="0051D4B3" w14:textId="77777777" w:rsidR="00BC2F53" w:rsidRPr="001873E7" w:rsidRDefault="00BC2F53" w:rsidP="00007243">
            <w:pPr>
              <w:jc w:val="center"/>
              <w:rPr>
                <w:rFonts w:ascii="Times New Roman" w:hAnsi="Times New Roman" w:cs="Times New Roman"/>
                <w:sz w:val="24"/>
                <w:szCs w:val="24"/>
              </w:rPr>
            </w:pPr>
          </w:p>
        </w:tc>
        <w:tc>
          <w:tcPr>
            <w:tcW w:w="1297" w:type="dxa"/>
            <w:gridSpan w:val="2"/>
            <w:tcBorders>
              <w:left w:val="single" w:sz="4" w:space="0" w:color="auto"/>
              <w:right w:val="single" w:sz="4" w:space="0" w:color="auto"/>
            </w:tcBorders>
            <w:vAlign w:val="center"/>
          </w:tcPr>
          <w:p w14:paraId="5E597898"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1 раз в год</w:t>
            </w:r>
          </w:p>
          <w:p w14:paraId="29744772"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sz w:val="24"/>
                <w:szCs w:val="24"/>
              </w:rPr>
              <w:t>(разовая проба)</w:t>
            </w:r>
          </w:p>
        </w:tc>
        <w:tc>
          <w:tcPr>
            <w:tcW w:w="1190" w:type="dxa"/>
            <w:tcBorders>
              <w:left w:val="single" w:sz="4" w:space="0" w:color="auto"/>
            </w:tcBorders>
            <w:vAlign w:val="center"/>
          </w:tcPr>
          <w:p w14:paraId="6CE5BBAD" w14:textId="77777777" w:rsidR="00BC2F53" w:rsidRPr="001873E7" w:rsidRDefault="00BC2F53" w:rsidP="00007243">
            <w:pPr>
              <w:jc w:val="center"/>
              <w:rPr>
                <w:rFonts w:ascii="Times New Roman" w:hAnsi="Times New Roman" w:cs="Times New Roman"/>
                <w:sz w:val="24"/>
                <w:szCs w:val="24"/>
                <w:lang w:val="en-US"/>
              </w:rPr>
            </w:pPr>
            <w:r w:rsidRPr="001873E7">
              <w:rPr>
                <w:rFonts w:ascii="Times New Roman" w:hAnsi="Times New Roman" w:cs="Times New Roman"/>
                <w:sz w:val="24"/>
                <w:szCs w:val="24"/>
              </w:rPr>
              <w:t>Σ</w:t>
            </w:r>
            <w:r w:rsidRPr="001873E7">
              <w:rPr>
                <w:rFonts w:ascii="Times New Roman" w:hAnsi="Times New Roman" w:cs="Times New Roman"/>
                <w:sz w:val="24"/>
                <w:szCs w:val="24"/>
                <w:lang w:val="en-US"/>
              </w:rPr>
              <w:t xml:space="preserve"> (Ai/</w:t>
            </w:r>
            <w:proofErr w:type="spellStart"/>
            <w:r w:rsidRPr="001873E7">
              <w:rPr>
                <w:rFonts w:ascii="Times New Roman" w:hAnsi="Times New Roman" w:cs="Times New Roman"/>
                <w:sz w:val="24"/>
                <w:szCs w:val="24"/>
                <w:lang w:val="en-US"/>
              </w:rPr>
              <w:t>Υ</w:t>
            </w:r>
            <w:proofErr w:type="gramStart"/>
            <w:r w:rsidRPr="001873E7">
              <w:rPr>
                <w:rFonts w:ascii="Times New Roman" w:hAnsi="Times New Roman" w:cs="Times New Roman"/>
                <w:sz w:val="24"/>
                <w:szCs w:val="24"/>
                <w:lang w:val="en-US"/>
              </w:rPr>
              <w:t>Bi</w:t>
            </w:r>
            <w:proofErr w:type="spellEnd"/>
            <w:r w:rsidRPr="001873E7">
              <w:rPr>
                <w:rFonts w:ascii="Times New Roman" w:hAnsi="Times New Roman" w:cs="Times New Roman"/>
                <w:sz w:val="24"/>
                <w:szCs w:val="24"/>
                <w:lang w:val="en-US"/>
              </w:rPr>
              <w:t>)</w:t>
            </w:r>
            <w:r w:rsidRPr="001873E7">
              <w:rPr>
                <w:rFonts w:ascii="Times New Roman" w:hAnsi="Times New Roman" w:cs="Times New Roman"/>
                <w:sz w:val="24"/>
                <w:szCs w:val="24"/>
                <w:u w:val="single"/>
                <w:lang w:val="en-US"/>
              </w:rPr>
              <w:t>&lt;</w:t>
            </w:r>
            <w:proofErr w:type="gramEnd"/>
            <w:r w:rsidRPr="001873E7">
              <w:rPr>
                <w:rFonts w:ascii="Times New Roman" w:hAnsi="Times New Roman" w:cs="Times New Roman"/>
                <w:sz w:val="24"/>
                <w:szCs w:val="24"/>
                <w:u w:val="single"/>
                <w:lang w:val="en-US"/>
              </w:rPr>
              <w:t>1</w:t>
            </w:r>
          </w:p>
        </w:tc>
        <w:tc>
          <w:tcPr>
            <w:tcW w:w="1620" w:type="dxa"/>
            <w:gridSpan w:val="2"/>
            <w:vMerge/>
            <w:vAlign w:val="center"/>
          </w:tcPr>
          <w:p w14:paraId="445DBED4" w14:textId="77777777" w:rsidR="00BC2F53" w:rsidRPr="001873E7" w:rsidRDefault="00BC2F53" w:rsidP="00007243">
            <w:pPr>
              <w:jc w:val="center"/>
              <w:rPr>
                <w:rFonts w:ascii="Times New Roman" w:hAnsi="Times New Roman" w:cs="Times New Roman"/>
                <w:sz w:val="24"/>
                <w:szCs w:val="24"/>
              </w:rPr>
            </w:pPr>
          </w:p>
        </w:tc>
      </w:tr>
      <w:tr w:rsidR="00BC2F53" w:rsidRPr="001873E7" w14:paraId="62A7EAAA" w14:textId="77777777" w:rsidTr="00611F07">
        <w:trPr>
          <w:trHeight w:val="403"/>
        </w:trPr>
        <w:tc>
          <w:tcPr>
            <w:tcW w:w="8661" w:type="dxa"/>
            <w:gridSpan w:val="10"/>
            <w:vAlign w:val="center"/>
          </w:tcPr>
          <w:p w14:paraId="3E6C7A98" w14:textId="77777777" w:rsidR="00BC2F53" w:rsidRPr="001873E7" w:rsidRDefault="00BC2F53" w:rsidP="00007243">
            <w:pPr>
              <w:jc w:val="center"/>
              <w:rPr>
                <w:rFonts w:ascii="Times New Roman" w:hAnsi="Times New Roman" w:cs="Times New Roman"/>
                <w:sz w:val="24"/>
                <w:szCs w:val="24"/>
              </w:rPr>
            </w:pPr>
            <w:r w:rsidRPr="001873E7">
              <w:rPr>
                <w:rFonts w:ascii="Times New Roman" w:hAnsi="Times New Roman" w:cs="Times New Roman"/>
                <w:b/>
                <w:sz w:val="24"/>
                <w:szCs w:val="24"/>
              </w:rPr>
              <w:t>Примечание:</w:t>
            </w:r>
            <w:r w:rsidRPr="001873E7">
              <w:rPr>
                <w:rFonts w:ascii="Times New Roman" w:hAnsi="Times New Roman" w:cs="Times New Roman"/>
                <w:sz w:val="24"/>
                <w:szCs w:val="24"/>
              </w:rPr>
              <w:t xml:space="preserve"> выбор методов исследований оставлен за организацией, осуществляющей отбор проб и проведение лабораторного контроля</w:t>
            </w:r>
          </w:p>
        </w:tc>
      </w:tr>
    </w:tbl>
    <w:p w14:paraId="5EE2669B" w14:textId="77777777" w:rsidR="00B52208" w:rsidRDefault="00B52208"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22AE484E" w14:textId="77777777" w:rsidR="00BC2F53" w:rsidRDefault="00BC2F53" w:rsidP="00F0313F">
      <w:pPr>
        <w:shd w:val="clear" w:color="auto" w:fill="FFFFFF"/>
        <w:spacing w:after="0" w:line="360" w:lineRule="auto"/>
        <w:ind w:right="140"/>
        <w:contextualSpacing/>
        <w:jc w:val="both"/>
        <w:textAlignment w:val="baseline"/>
        <w:rPr>
          <w:rFonts w:ascii="Times New Roman" w:eastAsiaTheme="minorHAnsi" w:hAnsi="Times New Roman" w:cs="Times New Roman"/>
          <w:sz w:val="28"/>
          <w:szCs w:val="28"/>
          <w:lang w:eastAsia="en-US"/>
        </w:rPr>
      </w:pPr>
    </w:p>
    <w:p w14:paraId="13188E10"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300EB85B" w14:textId="77777777" w:rsidR="00BC2F53" w:rsidRDefault="00BC2F53" w:rsidP="00BC2F53">
      <w:pPr>
        <w:shd w:val="clear" w:color="auto" w:fill="FFFFFF"/>
        <w:spacing w:after="0" w:line="360" w:lineRule="auto"/>
        <w:ind w:right="140" w:firstLine="709"/>
        <w:contextualSpacing/>
        <w:jc w:val="center"/>
        <w:textAlignment w:val="baseline"/>
        <w:rPr>
          <w:rFonts w:ascii="Times New Roman" w:eastAsia="Times New Roman" w:hAnsi="Times New Roman" w:cs="Times New Roman"/>
          <w:sz w:val="28"/>
          <w:szCs w:val="28"/>
        </w:rPr>
      </w:pPr>
      <w:r w:rsidRPr="001E78AF">
        <w:rPr>
          <w:rFonts w:ascii="Times New Roman" w:eastAsia="Times New Roman" w:hAnsi="Times New Roman" w:cs="Times New Roman"/>
          <w:sz w:val="28"/>
          <w:szCs w:val="28"/>
        </w:rPr>
        <w:t>Список использованных источников</w:t>
      </w:r>
    </w:p>
    <w:p w14:paraId="3FC34BE8" w14:textId="77777777" w:rsidR="00BC2F53" w:rsidRPr="009A5DB9" w:rsidRDefault="00BC2F53" w:rsidP="00BC2F53">
      <w:pPr>
        <w:shd w:val="clear" w:color="auto" w:fill="FFFFFF"/>
        <w:spacing w:after="0" w:line="360" w:lineRule="auto"/>
        <w:ind w:right="140" w:firstLine="709"/>
        <w:contextualSpacing/>
        <w:jc w:val="center"/>
        <w:textAlignment w:val="baseline"/>
        <w:rPr>
          <w:rFonts w:ascii="Times New Roman" w:eastAsia="Times New Roman" w:hAnsi="Times New Roman" w:cs="Times New Roman"/>
          <w:sz w:val="28"/>
          <w:szCs w:val="28"/>
        </w:rPr>
      </w:pPr>
    </w:p>
    <w:p w14:paraId="4243DCBF" w14:textId="77777777" w:rsidR="00BC2F53" w:rsidRPr="00F9629A" w:rsidRDefault="00BC2F53" w:rsidP="00BC2F53">
      <w:pPr>
        <w:shd w:val="clear" w:color="auto" w:fill="FFFFFF"/>
        <w:spacing w:before="240" w:after="240" w:line="360" w:lineRule="auto"/>
        <w:ind w:right="140" w:firstLine="709"/>
        <w:contextualSpacing/>
        <w:jc w:val="both"/>
        <w:outlineLvl w:val="3"/>
        <w:rPr>
          <w:rFonts w:ascii="Times New Roman" w:eastAsia="Calibri" w:hAnsi="Times New Roman" w:cs="Times New Roman"/>
          <w:sz w:val="28"/>
          <w:szCs w:val="28"/>
          <w:lang w:eastAsia="en-US"/>
        </w:rPr>
      </w:pPr>
      <w:r w:rsidRPr="00F9629A">
        <w:rPr>
          <w:rFonts w:ascii="Times New Roman" w:eastAsia="Calibri" w:hAnsi="Times New Roman" w:cs="Times New Roman"/>
          <w:sz w:val="28"/>
          <w:szCs w:val="28"/>
          <w:lang w:eastAsia="en-US"/>
        </w:rPr>
        <w:t>1.</w:t>
      </w:r>
      <w:r w:rsidRPr="00F9629A">
        <w:rPr>
          <w:rFonts w:ascii="Times New Roman" w:eastAsia="Calibri" w:hAnsi="Times New Roman" w:cs="Times New Roman"/>
          <w:sz w:val="28"/>
          <w:szCs w:val="28"/>
          <w:lang w:eastAsia="en-US"/>
        </w:rPr>
        <w:tab/>
        <w:t>Федеральный закон от 10.01.2002 № 7-ФЗ «Об охране окружающей среды» (ред. от 29.12.2017) // Справочно-правовая система Консультант Плюс.</w:t>
      </w:r>
    </w:p>
    <w:p w14:paraId="40786095" w14:textId="77777777" w:rsidR="00BC2F53" w:rsidRPr="00F9629A" w:rsidRDefault="00BC2F53" w:rsidP="00BC2F53">
      <w:pPr>
        <w:shd w:val="clear" w:color="auto" w:fill="FFFFFF"/>
        <w:spacing w:before="240" w:after="240" w:line="360" w:lineRule="auto"/>
        <w:ind w:right="140" w:firstLine="709"/>
        <w:contextualSpacing/>
        <w:jc w:val="both"/>
        <w:outlineLvl w:val="3"/>
        <w:rPr>
          <w:rFonts w:ascii="Times New Roman" w:eastAsia="Calibri" w:hAnsi="Times New Roman" w:cs="Times New Roman"/>
          <w:sz w:val="28"/>
          <w:szCs w:val="28"/>
          <w:lang w:eastAsia="en-US"/>
        </w:rPr>
      </w:pPr>
      <w:r w:rsidRPr="00F9629A">
        <w:rPr>
          <w:rFonts w:ascii="Times New Roman" w:eastAsia="Calibri" w:hAnsi="Times New Roman" w:cs="Times New Roman"/>
          <w:sz w:val="28"/>
          <w:szCs w:val="28"/>
          <w:lang w:eastAsia="en-US"/>
        </w:rPr>
        <w:t>2.</w:t>
      </w:r>
      <w:r w:rsidRPr="00F9629A">
        <w:rPr>
          <w:rFonts w:ascii="Times New Roman" w:eastAsia="Calibri" w:hAnsi="Times New Roman" w:cs="Times New Roman"/>
          <w:sz w:val="28"/>
          <w:szCs w:val="28"/>
          <w:lang w:eastAsia="en-US"/>
        </w:rPr>
        <w:tab/>
      </w:r>
      <w:r w:rsidRPr="001E78AF">
        <w:rPr>
          <w:rFonts w:ascii="Times New Roman" w:eastAsia="Calibri" w:hAnsi="Times New Roman" w:cs="Times New Roman"/>
          <w:sz w:val="28"/>
          <w:szCs w:val="28"/>
          <w:lang w:eastAsia="en-US"/>
        </w:rPr>
        <w:t>Постановление Правительства РФ от 13.09.2016 N 913 (ред. от 24.01.2020) «О ставках платы за негативное воздействие на окружающую среду и дополнительных коэффициентах» // Справочно-правовая система Консультант Плюс.</w:t>
      </w:r>
    </w:p>
    <w:p w14:paraId="651DFBC2" w14:textId="77777777" w:rsidR="00BC2F53" w:rsidRPr="00F9629A" w:rsidRDefault="00BC2F53" w:rsidP="00BC2F53">
      <w:pPr>
        <w:shd w:val="clear" w:color="auto" w:fill="FFFFFF"/>
        <w:spacing w:before="240" w:after="240" w:line="360" w:lineRule="auto"/>
        <w:ind w:right="140" w:firstLine="709"/>
        <w:contextualSpacing/>
        <w:jc w:val="both"/>
        <w:outlineLvl w:val="3"/>
        <w:rPr>
          <w:rFonts w:ascii="Times New Roman" w:eastAsia="Calibri" w:hAnsi="Times New Roman" w:cs="Times New Roman"/>
          <w:sz w:val="28"/>
          <w:szCs w:val="28"/>
          <w:lang w:eastAsia="en-US"/>
        </w:rPr>
      </w:pPr>
      <w:r w:rsidRPr="00F9629A">
        <w:rPr>
          <w:rFonts w:ascii="Times New Roman" w:eastAsia="Calibri" w:hAnsi="Times New Roman" w:cs="Times New Roman"/>
          <w:sz w:val="28"/>
          <w:szCs w:val="28"/>
          <w:lang w:eastAsia="en-US"/>
        </w:rPr>
        <w:t>3.</w:t>
      </w:r>
      <w:r w:rsidRPr="00F9629A">
        <w:rPr>
          <w:rFonts w:ascii="Times New Roman" w:eastAsia="Calibri" w:hAnsi="Times New Roman" w:cs="Times New Roman"/>
          <w:sz w:val="28"/>
          <w:szCs w:val="28"/>
          <w:lang w:eastAsia="en-US"/>
        </w:rPr>
        <w:tab/>
        <w:t>Безбородова О.Е.; под ред. д-ра тех. наук, проф. Н.Н. Вершинина. Управление охраной окружающей среды: учебное пособие – Пенза: Издательство ПГУ, 2015 – 276 с.</w:t>
      </w:r>
    </w:p>
    <w:p w14:paraId="4A503431" w14:textId="77777777" w:rsidR="00BC2F53" w:rsidRPr="001E78AF" w:rsidRDefault="00BC2F53" w:rsidP="001E78AF">
      <w:pPr>
        <w:shd w:val="clear" w:color="auto" w:fill="FFFFFF"/>
        <w:spacing w:before="240" w:after="240" w:line="360" w:lineRule="auto"/>
        <w:ind w:right="140" w:firstLine="709"/>
        <w:contextualSpacing/>
        <w:jc w:val="both"/>
        <w:outlineLvl w:val="3"/>
        <w:rPr>
          <w:rFonts w:ascii="Times New Roman" w:eastAsia="Calibri" w:hAnsi="Times New Roman" w:cs="Times New Roman"/>
          <w:sz w:val="28"/>
          <w:szCs w:val="28"/>
          <w:lang w:eastAsia="en-US"/>
        </w:rPr>
      </w:pPr>
      <w:r w:rsidRPr="00F9629A">
        <w:rPr>
          <w:rFonts w:ascii="Times New Roman" w:eastAsia="Calibri" w:hAnsi="Times New Roman" w:cs="Times New Roman"/>
          <w:sz w:val="28"/>
          <w:szCs w:val="28"/>
          <w:lang w:eastAsia="en-US"/>
        </w:rPr>
        <w:t>4.</w:t>
      </w:r>
      <w:r w:rsidRPr="00F9629A">
        <w:rPr>
          <w:rFonts w:ascii="Times New Roman" w:eastAsia="Calibri" w:hAnsi="Times New Roman" w:cs="Times New Roman"/>
          <w:sz w:val="28"/>
          <w:szCs w:val="28"/>
          <w:lang w:eastAsia="en-US"/>
        </w:rPr>
        <w:tab/>
      </w:r>
      <w:r w:rsidR="001E78AF" w:rsidRPr="001E78AF">
        <w:rPr>
          <w:rFonts w:ascii="Times New Roman" w:eastAsia="Calibri" w:hAnsi="Times New Roman" w:cs="Times New Roman"/>
          <w:sz w:val="28"/>
          <w:szCs w:val="28"/>
          <w:lang w:eastAsia="en-US"/>
        </w:rPr>
        <w:t xml:space="preserve">"Водный кодекс Российской Федерации" от 03.06.2006 N 74-ФЗ (ред. от 24.04.2020) (с изм. и доп., вступ. в силу с 14.06.2020) </w:t>
      </w:r>
      <w:r w:rsidR="001E78AF" w:rsidRPr="00F9629A">
        <w:rPr>
          <w:rFonts w:ascii="Times New Roman" w:eastAsia="Calibri" w:hAnsi="Times New Roman" w:cs="Times New Roman"/>
          <w:sz w:val="28"/>
          <w:szCs w:val="28"/>
          <w:lang w:eastAsia="en-US"/>
        </w:rPr>
        <w:t>// Справочно-правовая система Консультант Плюс.</w:t>
      </w:r>
    </w:p>
    <w:p w14:paraId="01EF192A" w14:textId="77777777" w:rsidR="00BC2F53" w:rsidRPr="00F9629A" w:rsidRDefault="00BC2F53" w:rsidP="001E78AF">
      <w:pPr>
        <w:shd w:val="clear" w:color="auto" w:fill="FFFFFF"/>
        <w:spacing w:before="240" w:after="240" w:line="360" w:lineRule="auto"/>
        <w:ind w:right="140" w:firstLine="709"/>
        <w:contextualSpacing/>
        <w:jc w:val="both"/>
        <w:outlineLvl w:val="3"/>
        <w:rPr>
          <w:rFonts w:ascii="Times New Roman" w:eastAsia="Calibri" w:hAnsi="Times New Roman" w:cs="Times New Roman"/>
          <w:sz w:val="28"/>
          <w:szCs w:val="28"/>
          <w:lang w:eastAsia="en-US"/>
        </w:rPr>
      </w:pPr>
      <w:r w:rsidRPr="001E78AF">
        <w:rPr>
          <w:rFonts w:ascii="Times New Roman" w:eastAsia="Calibri" w:hAnsi="Times New Roman" w:cs="Times New Roman"/>
          <w:sz w:val="28"/>
          <w:szCs w:val="28"/>
          <w:lang w:eastAsia="en-US"/>
        </w:rPr>
        <w:t>5.</w:t>
      </w:r>
      <w:r w:rsidRPr="001E78AF">
        <w:rPr>
          <w:rFonts w:ascii="Times New Roman" w:eastAsia="Calibri" w:hAnsi="Times New Roman" w:cs="Times New Roman"/>
          <w:sz w:val="28"/>
          <w:szCs w:val="28"/>
          <w:lang w:eastAsia="en-US"/>
        </w:rPr>
        <w:tab/>
      </w:r>
      <w:r w:rsidR="001E78AF" w:rsidRPr="001E78AF">
        <w:rPr>
          <w:rFonts w:ascii="Times New Roman" w:eastAsia="Calibri" w:hAnsi="Times New Roman" w:cs="Times New Roman"/>
          <w:sz w:val="28"/>
          <w:szCs w:val="28"/>
          <w:lang w:eastAsia="en-US"/>
        </w:rPr>
        <w:t xml:space="preserve">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от 22.11.1995 N 171-ФЗ (последняя редакция) </w:t>
      </w:r>
      <w:r w:rsidR="001E78AF" w:rsidRPr="00F9629A">
        <w:rPr>
          <w:rFonts w:ascii="Times New Roman" w:eastAsia="Calibri" w:hAnsi="Times New Roman" w:cs="Times New Roman"/>
          <w:sz w:val="28"/>
          <w:szCs w:val="28"/>
          <w:lang w:eastAsia="en-US"/>
        </w:rPr>
        <w:t>// Справочно-правовая система Консультант Плюс.</w:t>
      </w:r>
    </w:p>
    <w:p w14:paraId="4CA5202C" w14:textId="77777777" w:rsidR="00BC2F53" w:rsidRPr="00F9629A" w:rsidRDefault="00BC2F53" w:rsidP="00BC2F53">
      <w:pPr>
        <w:shd w:val="clear" w:color="auto" w:fill="FFFFFF"/>
        <w:spacing w:before="240" w:after="240" w:line="360" w:lineRule="auto"/>
        <w:ind w:right="140" w:firstLine="709"/>
        <w:contextualSpacing/>
        <w:jc w:val="both"/>
        <w:outlineLvl w:val="3"/>
        <w:rPr>
          <w:rFonts w:ascii="Times New Roman" w:eastAsia="Calibri" w:hAnsi="Times New Roman" w:cs="Times New Roman"/>
          <w:sz w:val="28"/>
          <w:szCs w:val="28"/>
          <w:lang w:eastAsia="en-US"/>
        </w:rPr>
      </w:pPr>
      <w:r w:rsidRPr="00F9629A">
        <w:rPr>
          <w:rFonts w:ascii="Times New Roman" w:eastAsia="Calibri" w:hAnsi="Times New Roman" w:cs="Times New Roman"/>
          <w:sz w:val="28"/>
          <w:szCs w:val="28"/>
          <w:lang w:eastAsia="en-US"/>
        </w:rPr>
        <w:t>6.</w:t>
      </w:r>
      <w:r w:rsidRPr="00F9629A">
        <w:rPr>
          <w:rFonts w:ascii="Times New Roman" w:eastAsia="Calibri" w:hAnsi="Times New Roman" w:cs="Times New Roman"/>
          <w:sz w:val="28"/>
          <w:szCs w:val="28"/>
          <w:lang w:eastAsia="en-US"/>
        </w:rPr>
        <w:tab/>
        <w:t>Безбородова О.Е.; под ред. д-ра тех. наук, проф. Н.Н. Вершинина. Управление охраной окружающей среды: учебное пособие – Пенза: Издательство ПГУ, 2015 – 276 с.</w:t>
      </w:r>
    </w:p>
    <w:p w14:paraId="49EF9856" w14:textId="787A664D" w:rsidR="00BC2F53" w:rsidRDefault="00BC2F53" w:rsidP="00007243">
      <w:pPr>
        <w:shd w:val="clear" w:color="auto" w:fill="FFFFFF"/>
        <w:spacing w:before="240" w:after="240" w:line="360" w:lineRule="auto"/>
        <w:ind w:right="140" w:firstLine="709"/>
        <w:contextualSpacing/>
        <w:jc w:val="both"/>
        <w:outlineLvl w:val="3"/>
        <w:rPr>
          <w:rFonts w:ascii="Times New Roman" w:eastAsia="Calibri" w:hAnsi="Times New Roman" w:cs="Times New Roman"/>
          <w:sz w:val="28"/>
          <w:szCs w:val="28"/>
          <w:lang w:eastAsia="en-US"/>
        </w:rPr>
      </w:pPr>
      <w:r w:rsidRPr="00F9629A">
        <w:rPr>
          <w:rFonts w:ascii="Times New Roman" w:eastAsia="Calibri" w:hAnsi="Times New Roman" w:cs="Times New Roman"/>
          <w:sz w:val="28"/>
          <w:szCs w:val="28"/>
          <w:lang w:eastAsia="en-US"/>
        </w:rPr>
        <w:t>7.</w:t>
      </w:r>
      <w:r w:rsidRPr="00F9629A">
        <w:rPr>
          <w:rFonts w:ascii="Times New Roman" w:eastAsia="Calibri" w:hAnsi="Times New Roman" w:cs="Times New Roman"/>
          <w:sz w:val="28"/>
          <w:szCs w:val="28"/>
          <w:lang w:eastAsia="en-US"/>
        </w:rPr>
        <w:tab/>
        <w:t>Расчет и обоснование предлагаемых нормативов образования отходов: сайт. — URL: https://pandia.ru/text/80/607/3412-5.php — Текст: электронный.</w:t>
      </w:r>
    </w:p>
    <w:p w14:paraId="0AB395C8" w14:textId="2685CC3C" w:rsidR="00007243" w:rsidRDefault="00007243" w:rsidP="00007243">
      <w:pPr>
        <w:shd w:val="clear" w:color="auto" w:fill="FFFFFF"/>
        <w:spacing w:before="240" w:after="240" w:line="360" w:lineRule="auto"/>
        <w:ind w:right="140" w:firstLine="709"/>
        <w:contextualSpacing/>
        <w:jc w:val="both"/>
        <w:outlineLvl w:val="3"/>
        <w:rPr>
          <w:rFonts w:ascii="Times New Roman" w:eastAsia="Calibri" w:hAnsi="Times New Roman" w:cs="Times New Roman"/>
          <w:sz w:val="28"/>
          <w:szCs w:val="28"/>
          <w:lang w:eastAsia="en-US"/>
        </w:rPr>
      </w:pPr>
    </w:p>
    <w:p w14:paraId="75F8E493" w14:textId="6865BFE1" w:rsidR="00007243" w:rsidRDefault="00007243" w:rsidP="00007243">
      <w:pPr>
        <w:shd w:val="clear" w:color="auto" w:fill="FFFFFF"/>
        <w:spacing w:before="240" w:after="240" w:line="360" w:lineRule="auto"/>
        <w:ind w:right="140" w:firstLine="709"/>
        <w:contextualSpacing/>
        <w:jc w:val="both"/>
        <w:outlineLvl w:val="3"/>
        <w:rPr>
          <w:rFonts w:ascii="Times New Roman" w:eastAsia="Calibri" w:hAnsi="Times New Roman" w:cs="Times New Roman"/>
          <w:sz w:val="28"/>
          <w:szCs w:val="28"/>
          <w:lang w:eastAsia="en-US"/>
        </w:rPr>
      </w:pPr>
    </w:p>
    <w:p w14:paraId="227F0AE8" w14:textId="77777777" w:rsidR="00007243" w:rsidRPr="009A5DB9" w:rsidRDefault="00007243" w:rsidP="00007243">
      <w:pPr>
        <w:shd w:val="clear" w:color="auto" w:fill="FFFFFF"/>
        <w:spacing w:before="240" w:after="240" w:line="360" w:lineRule="auto"/>
        <w:ind w:right="140" w:firstLine="709"/>
        <w:contextualSpacing/>
        <w:jc w:val="both"/>
        <w:outlineLvl w:val="3"/>
        <w:rPr>
          <w:rFonts w:ascii="Times New Roman" w:eastAsia="Calibri" w:hAnsi="Times New Roman" w:cs="Times New Roman"/>
          <w:sz w:val="28"/>
          <w:szCs w:val="28"/>
          <w:lang w:eastAsia="en-US"/>
        </w:rPr>
      </w:pPr>
    </w:p>
    <w:p w14:paraId="07B3F862" w14:textId="77777777" w:rsidR="00BC2F53" w:rsidRPr="009A5DB9" w:rsidRDefault="00BC2F53" w:rsidP="00BC2F53">
      <w:pPr>
        <w:shd w:val="clear" w:color="auto" w:fill="FFFFFF"/>
        <w:spacing w:before="240" w:after="240" w:line="360" w:lineRule="auto"/>
        <w:ind w:right="140"/>
        <w:contextualSpacing/>
        <w:jc w:val="both"/>
        <w:outlineLvl w:val="3"/>
        <w:rPr>
          <w:rFonts w:ascii="Times New Roman" w:eastAsia="Calibri" w:hAnsi="Times New Roman" w:cs="Times New Roman"/>
          <w:sz w:val="28"/>
          <w:szCs w:val="28"/>
          <w:lang w:eastAsia="en-US"/>
        </w:rPr>
      </w:pPr>
      <w:r w:rsidRPr="009A5DB9">
        <w:rPr>
          <w:rFonts w:ascii="Times New Roman" w:eastAsia="Calibri" w:hAnsi="Times New Roman" w:cs="Times New Roman"/>
          <w:sz w:val="28"/>
          <w:szCs w:val="28"/>
          <w:lang w:eastAsia="en-US"/>
        </w:rPr>
        <w:t>«Отчет УТВЕРЖДАЮ»</w:t>
      </w:r>
    </w:p>
    <w:p w14:paraId="1E4C729D" w14:textId="77777777" w:rsidR="00BC2F53" w:rsidRPr="009A5DB9" w:rsidRDefault="00BC2F53" w:rsidP="00BC2F53">
      <w:pPr>
        <w:shd w:val="clear" w:color="auto" w:fill="FFFFFF"/>
        <w:spacing w:before="240" w:after="240" w:line="360" w:lineRule="auto"/>
        <w:ind w:right="140"/>
        <w:contextualSpacing/>
        <w:jc w:val="both"/>
        <w:outlineLvl w:val="3"/>
        <w:rPr>
          <w:rFonts w:ascii="Times New Roman" w:eastAsia="Calibri" w:hAnsi="Times New Roman" w:cs="Times New Roman"/>
          <w:sz w:val="28"/>
          <w:szCs w:val="28"/>
          <w:lang w:eastAsia="en-US"/>
        </w:rPr>
      </w:pPr>
      <w:r w:rsidRPr="009A5DB9">
        <w:rPr>
          <w:rFonts w:ascii="Times New Roman" w:eastAsia="Calibri" w:hAnsi="Times New Roman" w:cs="Times New Roman"/>
          <w:sz w:val="28"/>
          <w:szCs w:val="28"/>
          <w:lang w:eastAsia="en-US"/>
        </w:rPr>
        <w:t xml:space="preserve">Руководитель </w:t>
      </w:r>
      <w:proofErr w:type="gramStart"/>
      <w:r w:rsidRPr="009A5DB9">
        <w:rPr>
          <w:rFonts w:ascii="Times New Roman" w:eastAsia="Calibri" w:hAnsi="Times New Roman" w:cs="Times New Roman"/>
          <w:sz w:val="28"/>
          <w:szCs w:val="28"/>
          <w:lang w:eastAsia="en-US"/>
        </w:rPr>
        <w:t>практики  _</w:t>
      </w:r>
      <w:proofErr w:type="gramEnd"/>
      <w:r w:rsidRPr="009A5DB9">
        <w:rPr>
          <w:rFonts w:ascii="Times New Roman" w:eastAsia="Calibri" w:hAnsi="Times New Roman" w:cs="Times New Roman"/>
          <w:sz w:val="28"/>
          <w:szCs w:val="28"/>
          <w:lang w:eastAsia="en-US"/>
        </w:rPr>
        <w:t xml:space="preserve">_____________   </w:t>
      </w:r>
      <w:proofErr w:type="spellStart"/>
      <w:r w:rsidRPr="009A5DB9">
        <w:rPr>
          <w:rFonts w:ascii="Times New Roman" w:eastAsia="Calibri" w:hAnsi="Times New Roman" w:cs="Times New Roman"/>
          <w:sz w:val="28"/>
          <w:szCs w:val="28"/>
          <w:lang w:eastAsia="en-US"/>
        </w:rPr>
        <w:t>Костиневич</w:t>
      </w:r>
      <w:proofErr w:type="spellEnd"/>
      <w:r w:rsidRPr="009A5DB9">
        <w:rPr>
          <w:rFonts w:ascii="Times New Roman" w:eastAsia="Calibri" w:hAnsi="Times New Roman" w:cs="Times New Roman"/>
          <w:sz w:val="28"/>
          <w:szCs w:val="28"/>
          <w:lang w:eastAsia="en-US"/>
        </w:rPr>
        <w:t xml:space="preserve"> В.В.</w:t>
      </w:r>
    </w:p>
    <w:p w14:paraId="75D5AE8C" w14:textId="77777777" w:rsidR="00BC2F53" w:rsidRPr="009A5DB9" w:rsidRDefault="00BC2F53" w:rsidP="00BC2F53">
      <w:pPr>
        <w:shd w:val="clear" w:color="auto" w:fill="FFFFFF"/>
        <w:spacing w:before="240" w:after="240" w:line="360" w:lineRule="auto"/>
        <w:ind w:right="140"/>
        <w:contextualSpacing/>
        <w:jc w:val="both"/>
        <w:outlineLvl w:val="3"/>
        <w:rPr>
          <w:rFonts w:ascii="Times New Roman" w:eastAsia="Calibri" w:hAnsi="Times New Roman" w:cs="Times New Roman"/>
          <w:sz w:val="28"/>
          <w:szCs w:val="28"/>
          <w:lang w:eastAsia="en-US"/>
        </w:rPr>
      </w:pPr>
      <w:r w:rsidRPr="009A5DB9">
        <w:rPr>
          <w:rFonts w:ascii="Times New Roman" w:eastAsia="Calibri" w:hAnsi="Times New Roman" w:cs="Times New Roman"/>
          <w:sz w:val="28"/>
          <w:szCs w:val="28"/>
          <w:lang w:eastAsia="en-US"/>
        </w:rPr>
        <w:t>преподаватель кафедры Техносферная безопасность ПГУ</w:t>
      </w:r>
    </w:p>
    <w:p w14:paraId="219635EF" w14:textId="77777777" w:rsidR="00BC2F53" w:rsidRPr="009A5DB9" w:rsidRDefault="00BC2F53" w:rsidP="00BC2F53">
      <w:pPr>
        <w:tabs>
          <w:tab w:val="left" w:pos="4395"/>
          <w:tab w:val="left" w:pos="5103"/>
          <w:tab w:val="left" w:pos="6379"/>
        </w:tabs>
        <w:spacing w:line="360" w:lineRule="auto"/>
        <w:ind w:right="140"/>
        <w:contextualSpacing/>
        <w:jc w:val="both"/>
        <w:rPr>
          <w:rFonts w:ascii="Times New Roman" w:eastAsia="Calibri" w:hAnsi="Times New Roman" w:cs="Times New Roman"/>
          <w:sz w:val="28"/>
          <w:szCs w:val="28"/>
          <w:lang w:eastAsia="en-US"/>
        </w:rPr>
      </w:pPr>
    </w:p>
    <w:p w14:paraId="1A9FDC15" w14:textId="77777777" w:rsidR="00BC2F53" w:rsidRPr="00B16A5F" w:rsidRDefault="00BC2F53" w:rsidP="00BC2F53">
      <w:pPr>
        <w:tabs>
          <w:tab w:val="left" w:pos="4395"/>
          <w:tab w:val="left" w:pos="5103"/>
          <w:tab w:val="left" w:pos="6379"/>
        </w:tabs>
        <w:spacing w:line="360" w:lineRule="auto"/>
        <w:ind w:right="140"/>
        <w:contextualSpacing/>
        <w:jc w:val="both"/>
        <w:rPr>
          <w:rFonts w:ascii="Times New Roman" w:eastAsia="Arial Unicode MS" w:hAnsi="Times New Roman" w:cs="Times New Roman"/>
          <w:sz w:val="28"/>
          <w:szCs w:val="28"/>
        </w:rPr>
      </w:pPr>
      <w:r w:rsidRPr="009A5DB9">
        <w:rPr>
          <w:rFonts w:ascii="Times New Roman" w:eastAsia="Calibri" w:hAnsi="Times New Roman" w:cs="Times New Roman"/>
          <w:sz w:val="28"/>
          <w:szCs w:val="28"/>
          <w:lang w:eastAsia="en-US"/>
        </w:rPr>
        <w:t xml:space="preserve">Руководитель практики от </w:t>
      </w:r>
      <w:r w:rsidRPr="009A5DB9">
        <w:rPr>
          <w:rFonts w:ascii="Times New Roman" w:eastAsia="Arial Unicode MS" w:hAnsi="Times New Roman" w:cs="Times New Roman"/>
          <w:bCs/>
          <w:color w:val="000000"/>
          <w:sz w:val="28"/>
          <w:szCs w:val="28"/>
        </w:rPr>
        <w:t>ФГБОУ ВО «Пензенский государственный университет»</w:t>
      </w:r>
      <w:r w:rsidRPr="009A5DB9">
        <w:rPr>
          <w:rFonts w:ascii="Times New Roman" w:eastAsia="Arial Unicode MS" w:hAnsi="Times New Roman" w:cs="Times New Roman"/>
          <w:sz w:val="28"/>
          <w:szCs w:val="28"/>
        </w:rPr>
        <w:t>, к</w:t>
      </w:r>
      <w:r>
        <w:rPr>
          <w:rFonts w:ascii="Times New Roman" w:eastAsia="Arial Unicode MS" w:hAnsi="Times New Roman" w:cs="Times New Roman"/>
          <w:sz w:val="28"/>
          <w:szCs w:val="28"/>
        </w:rPr>
        <w:t xml:space="preserve">афедра Техносферная безопасность </w:t>
      </w:r>
      <w:r w:rsidRPr="009A5DB9">
        <w:rPr>
          <w:rFonts w:ascii="Times New Roman" w:eastAsia="Arial Unicode MS" w:hAnsi="Times New Roman" w:cs="Times New Roman"/>
          <w:sz w:val="28"/>
          <w:szCs w:val="28"/>
        </w:rPr>
        <w:t>к.т.н., доцент кафедры Техносферная безопасность _______</w:t>
      </w:r>
      <w:r>
        <w:rPr>
          <w:rFonts w:ascii="Times New Roman" w:eastAsia="Arial Unicode MS" w:hAnsi="Times New Roman" w:cs="Times New Roman"/>
          <w:sz w:val="28"/>
          <w:szCs w:val="28"/>
        </w:rPr>
        <w:t>____</w:t>
      </w:r>
      <w:proofErr w:type="gramStart"/>
      <w:r>
        <w:rPr>
          <w:rFonts w:ascii="Times New Roman" w:eastAsia="Arial Unicode MS" w:hAnsi="Times New Roman" w:cs="Times New Roman"/>
          <w:sz w:val="28"/>
          <w:szCs w:val="28"/>
        </w:rPr>
        <w:t xml:space="preserve">_ </w:t>
      </w:r>
      <w:r w:rsidRPr="009A5DB9">
        <w:rPr>
          <w:rFonts w:ascii="Times New Roman" w:eastAsia="Arial Unicode MS" w:hAnsi="Times New Roman" w:cs="Times New Roman"/>
          <w:sz w:val="28"/>
          <w:szCs w:val="28"/>
        </w:rPr>
        <w:t xml:space="preserve"> </w:t>
      </w:r>
      <w:proofErr w:type="spellStart"/>
      <w:r w:rsidRPr="009A5DB9">
        <w:rPr>
          <w:rFonts w:ascii="Times New Roman" w:eastAsia="Arial Unicode MS" w:hAnsi="Times New Roman" w:cs="Times New Roman"/>
          <w:sz w:val="28"/>
          <w:szCs w:val="28"/>
        </w:rPr>
        <w:t>Костиневич</w:t>
      </w:r>
      <w:proofErr w:type="spellEnd"/>
      <w:proofErr w:type="gramEnd"/>
      <w:r w:rsidRPr="009A5DB9">
        <w:rPr>
          <w:rFonts w:ascii="Times New Roman" w:eastAsia="Arial Unicode MS" w:hAnsi="Times New Roman" w:cs="Times New Roman"/>
          <w:sz w:val="28"/>
          <w:szCs w:val="28"/>
        </w:rPr>
        <w:t xml:space="preserve"> В.В.</w:t>
      </w:r>
    </w:p>
    <w:p w14:paraId="01CAC555" w14:textId="77777777" w:rsidR="00BC2F53" w:rsidRPr="009A5DB9" w:rsidRDefault="00BC2F53" w:rsidP="00BC2F53">
      <w:pPr>
        <w:shd w:val="clear" w:color="auto" w:fill="FFFFFF"/>
        <w:spacing w:before="240" w:after="240" w:line="360" w:lineRule="auto"/>
        <w:ind w:right="140" w:firstLine="709"/>
        <w:contextualSpacing/>
        <w:jc w:val="both"/>
        <w:outlineLvl w:val="3"/>
        <w:rPr>
          <w:rFonts w:ascii="Times New Roman" w:eastAsia="Calibri" w:hAnsi="Times New Roman" w:cs="Times New Roman"/>
          <w:sz w:val="28"/>
          <w:szCs w:val="28"/>
          <w:lang w:eastAsia="en-US"/>
        </w:rPr>
      </w:pPr>
    </w:p>
    <w:p w14:paraId="5B010E17" w14:textId="77777777" w:rsidR="00BC2F53" w:rsidRPr="00944C68" w:rsidRDefault="00BC2F53" w:rsidP="00BC2F53">
      <w:pPr>
        <w:shd w:val="clear" w:color="auto" w:fill="FFFFFF"/>
        <w:spacing w:before="240" w:after="240" w:line="360" w:lineRule="auto"/>
        <w:contextualSpacing/>
        <w:jc w:val="both"/>
        <w:outlineLvl w:val="3"/>
        <w:rPr>
          <w:rFonts w:ascii="Times New Roman" w:eastAsia="Calibri" w:hAnsi="Times New Roman" w:cs="Times New Roman"/>
          <w:sz w:val="28"/>
          <w:szCs w:val="28"/>
          <w:lang w:eastAsia="en-US"/>
        </w:rPr>
      </w:pPr>
    </w:p>
    <w:p w14:paraId="52867BBF"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0C4634BE" w14:textId="77777777" w:rsidR="00BC2F53" w:rsidRDefault="00BC2F53"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7C621524" w14:textId="77777777" w:rsidR="00B52208" w:rsidRDefault="00B52208"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59D20827" w14:textId="77777777" w:rsidR="00B52208" w:rsidRDefault="00B52208"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698FA698" w14:textId="77777777" w:rsidR="00B52208" w:rsidRDefault="00B52208"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46F6FAAC" w14:textId="77777777" w:rsidR="00B52208" w:rsidRDefault="00B52208" w:rsidP="00B52208">
      <w:pPr>
        <w:shd w:val="clear" w:color="auto" w:fill="FFFFFF"/>
        <w:spacing w:after="0" w:line="360" w:lineRule="auto"/>
        <w:ind w:right="140" w:firstLine="709"/>
        <w:contextualSpacing/>
        <w:jc w:val="both"/>
        <w:textAlignment w:val="baseline"/>
        <w:rPr>
          <w:rFonts w:ascii="Times New Roman" w:eastAsiaTheme="minorHAnsi" w:hAnsi="Times New Roman" w:cs="Times New Roman"/>
          <w:sz w:val="28"/>
          <w:szCs w:val="28"/>
          <w:lang w:eastAsia="en-US"/>
        </w:rPr>
      </w:pPr>
    </w:p>
    <w:p w14:paraId="0BFB7014" w14:textId="77777777" w:rsidR="00944C68" w:rsidRDefault="00944C68" w:rsidP="001343F9">
      <w:pPr>
        <w:shd w:val="clear" w:color="auto" w:fill="FFFFFF"/>
        <w:spacing w:after="0" w:line="360" w:lineRule="auto"/>
        <w:ind w:firstLine="709"/>
        <w:contextualSpacing/>
        <w:jc w:val="center"/>
        <w:textAlignment w:val="baseline"/>
        <w:rPr>
          <w:rFonts w:ascii="Times New Roman" w:eastAsia="Times New Roman" w:hAnsi="Times New Roman" w:cs="Times New Roman"/>
          <w:sz w:val="28"/>
          <w:szCs w:val="28"/>
        </w:rPr>
      </w:pPr>
    </w:p>
    <w:sectPr w:rsidR="00944C68" w:rsidSect="00BC2F53">
      <w:pgSz w:w="11906" w:h="16838" w:code="9"/>
      <w:pgMar w:top="1134" w:right="992" w:bottom="1418"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365FF3" w14:textId="77777777" w:rsidR="004D14A3" w:rsidRDefault="004D14A3" w:rsidP="00BC662B">
      <w:pPr>
        <w:spacing w:after="0" w:line="240" w:lineRule="auto"/>
      </w:pPr>
      <w:r>
        <w:separator/>
      </w:r>
    </w:p>
  </w:endnote>
  <w:endnote w:type="continuationSeparator" w:id="0">
    <w:p w14:paraId="6DC89139" w14:textId="77777777" w:rsidR="004D14A3" w:rsidRDefault="004D14A3" w:rsidP="00BC6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247459" w14:textId="77777777" w:rsidR="00611F07" w:rsidRDefault="00611F07" w:rsidP="00900C6C">
    <w:pPr>
      <w:pStyle w:val="a5"/>
      <w:tabs>
        <w:tab w:val="clear" w:pos="4677"/>
        <w:tab w:val="clear" w:pos="9355"/>
        <w:tab w:val="left" w:pos="7746"/>
      </w:tabs>
    </w:pPr>
  </w:p>
  <w:p w14:paraId="6E90221E" w14:textId="77777777" w:rsidR="00611F07" w:rsidRPr="006F1FE3" w:rsidRDefault="00611F07" w:rsidP="006F1FE3">
    <w:pPr>
      <w:pStyle w:val="a5"/>
      <w:tabs>
        <w:tab w:val="clear" w:pos="4677"/>
        <w:tab w:val="clear" w:pos="9355"/>
        <w:tab w:val="left" w:pos="6728"/>
      </w:tabs>
    </w:pPr>
    <w:r>
      <w:tab/>
    </w:r>
  </w:p>
  <w:p w14:paraId="2A79C40C" w14:textId="77777777" w:rsidR="00611F07" w:rsidRDefault="00611F0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C3DB77" w14:textId="77777777" w:rsidR="00611F07" w:rsidRDefault="00611F07">
    <w:pPr>
      <w:pStyle w:val="a5"/>
    </w:pPr>
  </w:p>
  <w:p w14:paraId="59C72830" w14:textId="77777777" w:rsidR="00611F07" w:rsidRPr="006F1FE3" w:rsidRDefault="00611F07" w:rsidP="006F1FE3">
    <w:pPr>
      <w:pStyle w:val="a5"/>
      <w:tabs>
        <w:tab w:val="clear" w:pos="4677"/>
        <w:tab w:val="clear" w:pos="9355"/>
        <w:tab w:val="left" w:pos="6728"/>
      </w:tabs>
    </w:pPr>
    <w:r>
      <w:tab/>
    </w:r>
  </w:p>
  <w:p w14:paraId="485DAFF9" w14:textId="77777777" w:rsidR="00611F07" w:rsidRDefault="00611F0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00431D" w14:textId="77777777" w:rsidR="004D14A3" w:rsidRDefault="004D14A3" w:rsidP="00BC662B">
      <w:pPr>
        <w:spacing w:after="0" w:line="240" w:lineRule="auto"/>
      </w:pPr>
      <w:r>
        <w:separator/>
      </w:r>
    </w:p>
  </w:footnote>
  <w:footnote w:type="continuationSeparator" w:id="0">
    <w:p w14:paraId="57BF960E" w14:textId="77777777" w:rsidR="004D14A3" w:rsidRDefault="004D14A3" w:rsidP="00BC6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9EA519" w14:textId="77777777" w:rsidR="00611F07" w:rsidRPr="00390C44" w:rsidRDefault="00611F07" w:rsidP="00390C44">
    <w:pPr>
      <w:pStyle w:val="a3"/>
    </w:pPr>
    <w:r>
      <w:rPr>
        <w:rFonts w:ascii="Times New Roman" w:hAnsi="Times New Roman" w:cs="Times New Roman"/>
        <w:noProof/>
        <w:sz w:val="24"/>
        <w:szCs w:val="24"/>
      </w:rPr>
      <mc:AlternateContent>
        <mc:Choice Requires="wpg">
          <w:drawing>
            <wp:anchor distT="0" distB="0" distL="114300" distR="114300" simplePos="0" relativeHeight="251658752" behindDoc="0" locked="0" layoutInCell="1" allowOverlap="1" wp14:anchorId="01C191A7" wp14:editId="79FD530F">
              <wp:simplePos x="0" y="0"/>
              <wp:positionH relativeFrom="page">
                <wp:posOffset>542925</wp:posOffset>
              </wp:positionH>
              <wp:positionV relativeFrom="page">
                <wp:posOffset>410858</wp:posOffset>
              </wp:positionV>
              <wp:extent cx="6628130" cy="10165080"/>
              <wp:effectExtent l="0" t="0" r="20320" b="26670"/>
              <wp:wrapNone/>
              <wp:docPr id="434" name="Группа 4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8130" cy="10165080"/>
                        <a:chOff x="1134" y="284"/>
                        <a:chExt cx="10426" cy="16183"/>
                      </a:xfrm>
                    </wpg:grpSpPr>
                    <wps:wsp>
                      <wps:cNvPr id="435" name="Rectangle 8"/>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119C11DD" w14:textId="23453F0F" w:rsidR="00611F07" w:rsidRDefault="00611F07" w:rsidP="00C90C98">
                            <w:pPr>
                              <w:pStyle w:val="a7"/>
                              <w:jc w:val="center"/>
                              <w:rPr>
                                <w:rFonts w:ascii="Times New Roman" w:hAnsi="Times New Roman"/>
                                <w:i w:val="0"/>
                                <w:szCs w:val="28"/>
                                <w:lang w:val="ru-RU"/>
                              </w:rPr>
                            </w:pPr>
                            <w:r>
                              <w:rPr>
                                <w:rFonts w:ascii="Times New Roman" w:hAnsi="Times New Roman"/>
                                <w:i w:val="0"/>
                                <w:szCs w:val="28"/>
                                <w:lang w:val="ru-RU"/>
                              </w:rPr>
                              <w:t>ТП</w:t>
                            </w:r>
                            <w:r w:rsidRPr="006C074E">
                              <w:rPr>
                                <w:rFonts w:ascii="Times New Roman" w:hAnsi="Times New Roman"/>
                                <w:i w:val="0"/>
                                <w:szCs w:val="28"/>
                                <w:lang w:val="ru-RU"/>
                              </w:rPr>
                              <w:t>-20.03.01-</w:t>
                            </w:r>
                            <w:r>
                              <w:rPr>
                                <w:rFonts w:ascii="Times New Roman" w:hAnsi="Times New Roman"/>
                                <w:i w:val="0"/>
                                <w:szCs w:val="28"/>
                                <w:lang w:val="ru-RU"/>
                              </w:rPr>
                              <w:t>17М</w:t>
                            </w:r>
                            <w:r w:rsidRPr="006C074E">
                              <w:rPr>
                                <w:rFonts w:ascii="Times New Roman" w:hAnsi="Times New Roman"/>
                                <w:i w:val="0"/>
                                <w:szCs w:val="28"/>
                                <w:lang w:val="ru-RU"/>
                              </w:rPr>
                              <w:t>З</w:t>
                            </w:r>
                            <w:r>
                              <w:rPr>
                                <w:rFonts w:ascii="Times New Roman" w:hAnsi="Times New Roman"/>
                                <w:i w:val="0"/>
                                <w:szCs w:val="28"/>
                                <w:lang w:val="ru-RU"/>
                              </w:rPr>
                              <w:t>103-2020</w:t>
                            </w:r>
                          </w:p>
                          <w:p w14:paraId="2B65FEFD" w14:textId="77777777" w:rsidR="00611F07" w:rsidRDefault="00611F07" w:rsidP="00CC5B1C">
                            <w:pPr>
                              <w:pStyle w:val="a7"/>
                              <w:jc w:val="center"/>
                              <w:rPr>
                                <w:rFonts w:ascii="Times New Roman" w:hAnsi="Times New Roman"/>
                                <w:i w:val="0"/>
                                <w:szCs w:val="28"/>
                                <w:lang w:val="ru-RU"/>
                              </w:rPr>
                            </w:pPr>
                          </w:p>
                        </w:txbxContent>
                      </wps:txbx>
                      <wps:bodyPr rot="0" vert="horz" wrap="square" lIns="91440" tIns="118800" rIns="91440" bIns="45720" anchor="t" anchorCtr="0" upright="1">
                        <a:noAutofit/>
                      </wps:bodyPr>
                    </wps:wsp>
                    <wps:wsp>
                      <wps:cNvPr id="436" name="Rectangle 9"/>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37" name="Group 10"/>
                      <wpg:cNvGrpSpPr>
                        <a:grpSpLocks/>
                      </wpg:cNvGrpSpPr>
                      <wpg:grpSpPr bwMode="auto">
                        <a:xfrm>
                          <a:off x="10992" y="15622"/>
                          <a:ext cx="567" cy="843"/>
                          <a:chOff x="8893" y="12932"/>
                          <a:chExt cx="567" cy="846"/>
                        </a:xfrm>
                      </wpg:grpSpPr>
                      <wps:wsp>
                        <wps:cNvPr id="438" name="Rectangle 11"/>
                        <wps:cNvSpPr>
                          <a:spLocks noChangeArrowheads="1"/>
                        </wps:cNvSpPr>
                        <wps:spPr bwMode="auto">
                          <a:xfrm>
                            <a:off x="8893" y="12932"/>
                            <a:ext cx="567" cy="846"/>
                          </a:xfrm>
                          <a:prstGeom prst="rect">
                            <a:avLst/>
                          </a:prstGeom>
                          <a:solidFill>
                            <a:srgbClr val="FFFFFF"/>
                          </a:solidFill>
                          <a:ln w="25400">
                            <a:solidFill>
                              <a:srgbClr val="000000"/>
                            </a:solidFill>
                            <a:miter lim="800000"/>
                            <a:headEnd/>
                            <a:tailEnd/>
                          </a:ln>
                        </wps:spPr>
                        <wps:txbx>
                          <w:txbxContent>
                            <w:p w14:paraId="634FC8A6" w14:textId="77777777" w:rsidR="00611F07" w:rsidRDefault="00611F07" w:rsidP="00CC5B1C">
                              <w:pPr>
                                <w:pStyle w:val="a7"/>
                                <w:tabs>
                                  <w:tab w:val="left" w:pos="360"/>
                                </w:tabs>
                                <w:spacing w:after="120"/>
                                <w:jc w:val="center"/>
                                <w:rPr>
                                  <w:rFonts w:ascii="Times New Roman" w:hAnsi="Times New Roman"/>
                                  <w:i w:val="0"/>
                                  <w:sz w:val="22"/>
                                  <w:szCs w:val="22"/>
                                  <w:lang w:val="ru-RU"/>
                                </w:rPr>
                              </w:pPr>
                              <w:proofErr w:type="spellStart"/>
                              <w:r>
                                <w:rPr>
                                  <w:rFonts w:ascii="Times New Roman" w:hAnsi="Times New Roman"/>
                                  <w:i w:val="0"/>
                                  <w:sz w:val="22"/>
                                  <w:szCs w:val="22"/>
                                  <w:lang w:val="ru-RU"/>
                                </w:rPr>
                                <w:t>Стр</w:t>
                              </w:r>
                              <w:proofErr w:type="spellEnd"/>
                            </w:p>
                            <w:sdt>
                              <w:sdtPr>
                                <w:rPr>
                                  <w:rFonts w:ascii="Times New Roman" w:hAnsi="Times New Roman" w:cs="Times New Roman"/>
                                  <w:sz w:val="28"/>
                                  <w:szCs w:val="28"/>
                                </w:rPr>
                                <w:id w:val="-661467656"/>
                                <w:docPartObj>
                                  <w:docPartGallery w:val="Page Numbers (Bottom of Page)"/>
                                  <w:docPartUnique/>
                                </w:docPartObj>
                              </w:sdtPr>
                              <w:sdtContent>
                                <w:p w14:paraId="06D17E06" w14:textId="77777777" w:rsidR="00611F07" w:rsidRDefault="00611F07" w:rsidP="00CC5B1C">
                                  <w:pPr>
                                    <w:pStyle w:val="a5"/>
                                    <w:spacing w:after="120"/>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Pr>
                                      <w:rFonts w:ascii="Times New Roman" w:hAnsi="Times New Roman" w:cs="Times New Roman"/>
                                      <w:noProof/>
                                      <w:sz w:val="28"/>
                                      <w:szCs w:val="28"/>
                                    </w:rPr>
                                    <w:t>18</w:t>
                                  </w:r>
                                  <w:r>
                                    <w:rPr>
                                      <w:rFonts w:ascii="Times New Roman" w:hAnsi="Times New Roman" w:cs="Times New Roman"/>
                                      <w:sz w:val="28"/>
                                      <w:szCs w:val="28"/>
                                    </w:rPr>
                                    <w:fldChar w:fldCharType="end"/>
                                  </w:r>
                                </w:p>
                              </w:sdtContent>
                            </w:sdt>
                            <w:p w14:paraId="2DDC5E02" w14:textId="77777777" w:rsidR="00611F07" w:rsidRDefault="00611F07" w:rsidP="00CC5B1C">
                              <w:pPr>
                                <w:pStyle w:val="a7"/>
                                <w:tabs>
                                  <w:tab w:val="left" w:pos="360"/>
                                </w:tabs>
                                <w:spacing w:before="120"/>
                                <w:jc w:val="center"/>
                                <w:rPr>
                                  <w:rFonts w:ascii="Times New Roman" w:hAnsi="Times New Roman"/>
                                  <w:i w:val="0"/>
                                  <w:sz w:val="22"/>
                                  <w:szCs w:val="22"/>
                                  <w:lang w:val="ru-RU"/>
                                </w:rPr>
                              </w:pPr>
                            </w:p>
                          </w:txbxContent>
                        </wps:txbx>
                        <wps:bodyPr rot="0" vert="horz" wrap="square" lIns="0" tIns="0" rIns="0" bIns="45720" anchor="ctr" anchorCtr="0" upright="1">
                          <a:noAutofit/>
                        </wps:bodyPr>
                      </wps:wsp>
                      <wps:wsp>
                        <wps:cNvPr id="439" name="Line 12"/>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1C191A7" id="Группа 434" o:spid="_x0000_s1026" style="position:absolute;margin-left:42.75pt;margin-top:32.35pt;width:521.9pt;height:800.4pt;z-index:251658752;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">
              <v:rect id="Rectangle 8" o:spid="_x0000_s1027"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" strokeweight="2pt">
                <v:textbox inset=",3.3mm">
                  <w:txbxContent>
                    <w:p w14:paraId="119C11DD" w14:textId="23453F0F" w:rsidR="00611F07" w:rsidRDefault="00611F07" w:rsidP="00C90C98">
                      <w:pPr>
                        <w:pStyle w:val="a7"/>
                        <w:jc w:val="center"/>
                        <w:rPr>
                          <w:rFonts w:ascii="Times New Roman" w:hAnsi="Times New Roman"/>
                          <w:i w:val="0"/>
                          <w:szCs w:val="28"/>
                          <w:lang w:val="ru-RU"/>
                        </w:rPr>
                      </w:pPr>
                      <w:r>
                        <w:rPr>
                          <w:rFonts w:ascii="Times New Roman" w:hAnsi="Times New Roman"/>
                          <w:i w:val="0"/>
                          <w:szCs w:val="28"/>
                          <w:lang w:val="ru-RU"/>
                        </w:rPr>
                        <w:t>ТП</w:t>
                      </w:r>
                      <w:r w:rsidRPr="006C074E">
                        <w:rPr>
                          <w:rFonts w:ascii="Times New Roman" w:hAnsi="Times New Roman"/>
                          <w:i w:val="0"/>
                          <w:szCs w:val="28"/>
                          <w:lang w:val="ru-RU"/>
                        </w:rPr>
                        <w:t>-20.03.01-</w:t>
                      </w:r>
                      <w:r>
                        <w:rPr>
                          <w:rFonts w:ascii="Times New Roman" w:hAnsi="Times New Roman"/>
                          <w:i w:val="0"/>
                          <w:szCs w:val="28"/>
                          <w:lang w:val="ru-RU"/>
                        </w:rPr>
                        <w:t>17М</w:t>
                      </w:r>
                      <w:r w:rsidRPr="006C074E">
                        <w:rPr>
                          <w:rFonts w:ascii="Times New Roman" w:hAnsi="Times New Roman"/>
                          <w:i w:val="0"/>
                          <w:szCs w:val="28"/>
                          <w:lang w:val="ru-RU"/>
                        </w:rPr>
                        <w:t>З</w:t>
                      </w:r>
                      <w:r>
                        <w:rPr>
                          <w:rFonts w:ascii="Times New Roman" w:hAnsi="Times New Roman"/>
                          <w:i w:val="0"/>
                          <w:szCs w:val="28"/>
                          <w:lang w:val="ru-RU"/>
                        </w:rPr>
                        <w:t>103-2020</w:t>
                      </w:r>
                    </w:p>
                    <w:p w14:paraId="2B65FEFD" w14:textId="77777777" w:rsidR="00611F07" w:rsidRDefault="00611F07" w:rsidP="00CC5B1C">
                      <w:pPr>
                        <w:pStyle w:val="a7"/>
                        <w:jc w:val="center"/>
                        <w:rPr>
                          <w:rFonts w:ascii="Times New Roman" w:hAnsi="Times New Roman"/>
                          <w:i w:val="0"/>
                          <w:szCs w:val="28"/>
                          <w:lang w:val="ru-RU"/>
                        </w:rPr>
                      </w:pPr>
                    </w:p>
                  </w:txbxContent>
                </v:textbox>
              </v:rect>
              <v:rect id="Rectangle 9" o:spid="_x0000_s1028"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" filled="f" strokeweight="2pt"/>
              <v:group id="Group 10" o:spid="_x0000_s1029" style="position:absolute;left:10992;top:15622;width:567;height:843" coordorigin="8893,12932" coordsize="567,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">
                <v:rect id="Rectangle 11" o:spid="_x0000_s1030" style="position:absolute;left:8893;top:12932;width:567;height:8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" strokeweight="2pt">
                  <v:textbox inset="0,0,0">
                    <w:txbxContent>
                      <w:p w14:paraId="634FC8A6" w14:textId="77777777" w:rsidR="00611F07" w:rsidRDefault="00611F07" w:rsidP="00CC5B1C">
                        <w:pPr>
                          <w:pStyle w:val="a7"/>
                          <w:tabs>
                            <w:tab w:val="left" w:pos="360"/>
                          </w:tabs>
                          <w:spacing w:after="120"/>
                          <w:jc w:val="center"/>
                          <w:rPr>
                            <w:rFonts w:ascii="Times New Roman" w:hAnsi="Times New Roman"/>
                            <w:i w:val="0"/>
                            <w:sz w:val="22"/>
                            <w:szCs w:val="22"/>
                            <w:lang w:val="ru-RU"/>
                          </w:rPr>
                        </w:pPr>
                        <w:proofErr w:type="spellStart"/>
                        <w:r>
                          <w:rPr>
                            <w:rFonts w:ascii="Times New Roman" w:hAnsi="Times New Roman"/>
                            <w:i w:val="0"/>
                            <w:sz w:val="22"/>
                            <w:szCs w:val="22"/>
                            <w:lang w:val="ru-RU"/>
                          </w:rPr>
                          <w:t>Стр</w:t>
                        </w:r>
                        <w:proofErr w:type="spellEnd"/>
                      </w:p>
                      <w:sdt>
                        <w:sdtPr>
                          <w:rPr>
                            <w:rFonts w:ascii="Times New Roman" w:hAnsi="Times New Roman" w:cs="Times New Roman"/>
                            <w:sz w:val="28"/>
                            <w:szCs w:val="28"/>
                          </w:rPr>
                          <w:id w:val="-661467656"/>
                          <w:docPartObj>
                            <w:docPartGallery w:val="Page Numbers (Bottom of Page)"/>
                            <w:docPartUnique/>
                          </w:docPartObj>
                        </w:sdtPr>
                        <w:sdtContent>
                          <w:p w14:paraId="06D17E06" w14:textId="77777777" w:rsidR="00611F07" w:rsidRDefault="00611F07" w:rsidP="00CC5B1C">
                            <w:pPr>
                              <w:pStyle w:val="a5"/>
                              <w:spacing w:after="120"/>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Pr>
                                <w:rFonts w:ascii="Times New Roman" w:hAnsi="Times New Roman" w:cs="Times New Roman"/>
                                <w:noProof/>
                                <w:sz w:val="28"/>
                                <w:szCs w:val="28"/>
                              </w:rPr>
                              <w:t>18</w:t>
                            </w:r>
                            <w:r>
                              <w:rPr>
                                <w:rFonts w:ascii="Times New Roman" w:hAnsi="Times New Roman" w:cs="Times New Roman"/>
                                <w:sz w:val="28"/>
                                <w:szCs w:val="28"/>
                              </w:rPr>
                              <w:fldChar w:fldCharType="end"/>
                            </w:r>
                          </w:p>
                        </w:sdtContent>
                      </w:sdt>
                      <w:p w14:paraId="2DDC5E02" w14:textId="77777777" w:rsidR="00611F07" w:rsidRDefault="00611F07" w:rsidP="00CC5B1C">
                        <w:pPr>
                          <w:pStyle w:val="a7"/>
                          <w:tabs>
                            <w:tab w:val="left" w:pos="360"/>
                          </w:tabs>
                          <w:spacing w:before="120"/>
                          <w:jc w:val="center"/>
                          <w:rPr>
                            <w:rFonts w:ascii="Times New Roman" w:hAnsi="Times New Roman"/>
                            <w:i w:val="0"/>
                            <w:sz w:val="22"/>
                            <w:szCs w:val="22"/>
                            <w:lang w:val="ru-RU"/>
                          </w:rPr>
                        </w:pPr>
                      </w:p>
                    </w:txbxContent>
                  </v:textbox>
                </v:rect>
                <v:line id="Line 12" o:spid="_x0000_s1031" style="position:absolute;visibility:visible;mso-wrap-style:square" from="8893,13246" to="9460,1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"/>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AE6C25"/>
    <w:multiLevelType w:val="hybridMultilevel"/>
    <w:tmpl w:val="341C9758"/>
    <w:lvl w:ilvl="0" w:tplc="782CA8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B542E87"/>
    <w:multiLevelType w:val="hybridMultilevel"/>
    <w:tmpl w:val="65D063A6"/>
    <w:lvl w:ilvl="0" w:tplc="9B3E05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EE9595F"/>
    <w:multiLevelType w:val="hybridMultilevel"/>
    <w:tmpl w:val="9D9CD462"/>
    <w:lvl w:ilvl="0" w:tplc="9B3E051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3A56FB3"/>
    <w:multiLevelType w:val="hybridMultilevel"/>
    <w:tmpl w:val="F0A20B68"/>
    <w:lvl w:ilvl="0" w:tplc="9B3E05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7945C1A"/>
    <w:multiLevelType w:val="multilevel"/>
    <w:tmpl w:val="FC225BF2"/>
    <w:lvl w:ilvl="0">
      <w:start w:val="1"/>
      <w:numFmt w:val="decimal"/>
      <w:lvlText w:val="%1."/>
      <w:lvlJc w:val="left"/>
      <w:pPr>
        <w:ind w:left="1211" w:hanging="360"/>
      </w:pPr>
      <w:rPr>
        <w:color w:val="auto"/>
      </w:rPr>
    </w:lvl>
    <w:lvl w:ilvl="1">
      <w:start w:val="1"/>
      <w:numFmt w:val="decimal"/>
      <w:isLgl/>
      <w:lvlText w:val="%1.%2."/>
      <w:lvlJc w:val="left"/>
      <w:pPr>
        <w:ind w:left="1362" w:hanging="750"/>
      </w:pPr>
      <w:rPr>
        <w:rFonts w:hint="default"/>
      </w:rPr>
    </w:lvl>
    <w:lvl w:ilvl="2">
      <w:start w:val="1"/>
      <w:numFmt w:val="decimal"/>
      <w:isLgl/>
      <w:lvlText w:val="%1.%2.%3."/>
      <w:lvlJc w:val="left"/>
      <w:pPr>
        <w:ind w:left="1614" w:hanging="750"/>
      </w:pPr>
      <w:rPr>
        <w:rFonts w:hint="default"/>
      </w:rPr>
    </w:lvl>
    <w:lvl w:ilvl="3">
      <w:start w:val="1"/>
      <w:numFmt w:val="decimal"/>
      <w:isLgl/>
      <w:lvlText w:val="%1.%2.%3.%4."/>
      <w:lvlJc w:val="left"/>
      <w:pPr>
        <w:ind w:left="2196" w:hanging="1080"/>
      </w:pPr>
      <w:rPr>
        <w:rFonts w:hint="default"/>
      </w:rPr>
    </w:lvl>
    <w:lvl w:ilvl="4">
      <w:start w:val="1"/>
      <w:numFmt w:val="decimal"/>
      <w:isLgl/>
      <w:lvlText w:val="%1.%2.%3.%4.%5."/>
      <w:lvlJc w:val="left"/>
      <w:pPr>
        <w:ind w:left="2448" w:hanging="1080"/>
      </w:pPr>
      <w:rPr>
        <w:rFonts w:hint="default"/>
      </w:rPr>
    </w:lvl>
    <w:lvl w:ilvl="5">
      <w:start w:val="1"/>
      <w:numFmt w:val="decimal"/>
      <w:isLgl/>
      <w:lvlText w:val="%1.%2.%3.%4.%5.%6."/>
      <w:lvlJc w:val="left"/>
      <w:pPr>
        <w:ind w:left="3060" w:hanging="1440"/>
      </w:pPr>
      <w:rPr>
        <w:rFonts w:hint="default"/>
      </w:rPr>
    </w:lvl>
    <w:lvl w:ilvl="6">
      <w:start w:val="1"/>
      <w:numFmt w:val="decimal"/>
      <w:isLgl/>
      <w:lvlText w:val="%1.%2.%3.%4.%5.%6.%7."/>
      <w:lvlJc w:val="left"/>
      <w:pPr>
        <w:ind w:left="3672" w:hanging="1800"/>
      </w:pPr>
      <w:rPr>
        <w:rFonts w:hint="default"/>
      </w:rPr>
    </w:lvl>
    <w:lvl w:ilvl="7">
      <w:start w:val="1"/>
      <w:numFmt w:val="decimal"/>
      <w:isLgl/>
      <w:lvlText w:val="%1.%2.%3.%4.%5.%6.%7.%8."/>
      <w:lvlJc w:val="left"/>
      <w:pPr>
        <w:ind w:left="3924" w:hanging="1800"/>
      </w:pPr>
      <w:rPr>
        <w:rFonts w:hint="default"/>
      </w:rPr>
    </w:lvl>
    <w:lvl w:ilvl="8">
      <w:start w:val="1"/>
      <w:numFmt w:val="decimal"/>
      <w:isLgl/>
      <w:lvlText w:val="%1.%2.%3.%4.%5.%6.%7.%8.%9."/>
      <w:lvlJc w:val="left"/>
      <w:pPr>
        <w:ind w:left="4536" w:hanging="2160"/>
      </w:pPr>
      <w:rPr>
        <w:rFonts w:hint="default"/>
      </w:rPr>
    </w:lvl>
  </w:abstractNum>
  <w:abstractNum w:abstractNumId="5" w15:restartNumberingAfterBreak="0">
    <w:nsid w:val="472E6062"/>
    <w:multiLevelType w:val="hybridMultilevel"/>
    <w:tmpl w:val="B906934A"/>
    <w:lvl w:ilvl="0" w:tplc="782CA8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6F416CE1"/>
    <w:multiLevelType w:val="hybridMultilevel"/>
    <w:tmpl w:val="9A14708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AD627B9"/>
    <w:multiLevelType w:val="hybridMultilevel"/>
    <w:tmpl w:val="466C0E26"/>
    <w:lvl w:ilvl="0" w:tplc="782CA8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7"/>
  </w:num>
  <w:num w:numId="3">
    <w:abstractNumId w:val="0"/>
  </w:num>
  <w:num w:numId="4">
    <w:abstractNumId w:val="6"/>
  </w:num>
  <w:num w:numId="5">
    <w:abstractNumId w:val="2"/>
  </w:num>
  <w:num w:numId="6">
    <w:abstractNumId w:val="3"/>
  </w:num>
  <w:num w:numId="7">
    <w:abstractNumId w:val="1"/>
  </w:num>
  <w:num w:numId="8">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5FC"/>
    <w:rsid w:val="00005350"/>
    <w:rsid w:val="00006337"/>
    <w:rsid w:val="00007243"/>
    <w:rsid w:val="00010F24"/>
    <w:rsid w:val="000128F0"/>
    <w:rsid w:val="00012B4D"/>
    <w:rsid w:val="00020088"/>
    <w:rsid w:val="00023BB2"/>
    <w:rsid w:val="00024FA4"/>
    <w:rsid w:val="0002547F"/>
    <w:rsid w:val="0002624C"/>
    <w:rsid w:val="0003321E"/>
    <w:rsid w:val="00040F4A"/>
    <w:rsid w:val="000413D5"/>
    <w:rsid w:val="00041482"/>
    <w:rsid w:val="00041B05"/>
    <w:rsid w:val="000420BF"/>
    <w:rsid w:val="00042573"/>
    <w:rsid w:val="00042E21"/>
    <w:rsid w:val="00043F72"/>
    <w:rsid w:val="00044DCB"/>
    <w:rsid w:val="00045395"/>
    <w:rsid w:val="0004731A"/>
    <w:rsid w:val="00051C89"/>
    <w:rsid w:val="00052634"/>
    <w:rsid w:val="000543DC"/>
    <w:rsid w:val="00054854"/>
    <w:rsid w:val="0005799C"/>
    <w:rsid w:val="00060F85"/>
    <w:rsid w:val="00060FB9"/>
    <w:rsid w:val="000630B3"/>
    <w:rsid w:val="0006468D"/>
    <w:rsid w:val="000710C5"/>
    <w:rsid w:val="00071166"/>
    <w:rsid w:val="0007144D"/>
    <w:rsid w:val="00071EE5"/>
    <w:rsid w:val="0007300F"/>
    <w:rsid w:val="000734B6"/>
    <w:rsid w:val="00073E94"/>
    <w:rsid w:val="00075D9D"/>
    <w:rsid w:val="00077D60"/>
    <w:rsid w:val="000800B1"/>
    <w:rsid w:val="00080A9C"/>
    <w:rsid w:val="000817CE"/>
    <w:rsid w:val="000830BD"/>
    <w:rsid w:val="000873F0"/>
    <w:rsid w:val="0009112F"/>
    <w:rsid w:val="00092AF5"/>
    <w:rsid w:val="0009303A"/>
    <w:rsid w:val="000969A8"/>
    <w:rsid w:val="0009735E"/>
    <w:rsid w:val="000A09DA"/>
    <w:rsid w:val="000A0C44"/>
    <w:rsid w:val="000A28C1"/>
    <w:rsid w:val="000A3BEA"/>
    <w:rsid w:val="000A6FF9"/>
    <w:rsid w:val="000B1335"/>
    <w:rsid w:val="000B1BD2"/>
    <w:rsid w:val="000B5B35"/>
    <w:rsid w:val="000B62C7"/>
    <w:rsid w:val="000B7BEB"/>
    <w:rsid w:val="000C0CFF"/>
    <w:rsid w:val="000C1140"/>
    <w:rsid w:val="000C270E"/>
    <w:rsid w:val="000C3B4C"/>
    <w:rsid w:val="000C4E72"/>
    <w:rsid w:val="000C4F86"/>
    <w:rsid w:val="000D3B9B"/>
    <w:rsid w:val="000D402F"/>
    <w:rsid w:val="000D6F0F"/>
    <w:rsid w:val="000D774E"/>
    <w:rsid w:val="000E003D"/>
    <w:rsid w:val="000E118E"/>
    <w:rsid w:val="000E2B5B"/>
    <w:rsid w:val="000E37F2"/>
    <w:rsid w:val="000E3C17"/>
    <w:rsid w:val="000E5D98"/>
    <w:rsid w:val="000E5EBA"/>
    <w:rsid w:val="000E73C6"/>
    <w:rsid w:val="000F1D13"/>
    <w:rsid w:val="000F322F"/>
    <w:rsid w:val="000F4FC5"/>
    <w:rsid w:val="000F5760"/>
    <w:rsid w:val="000F6C1D"/>
    <w:rsid w:val="000F7A11"/>
    <w:rsid w:val="001046B9"/>
    <w:rsid w:val="0010561D"/>
    <w:rsid w:val="001059AD"/>
    <w:rsid w:val="001069F2"/>
    <w:rsid w:val="00106E4E"/>
    <w:rsid w:val="00110B96"/>
    <w:rsid w:val="00112916"/>
    <w:rsid w:val="00114B7E"/>
    <w:rsid w:val="001152BE"/>
    <w:rsid w:val="0011599B"/>
    <w:rsid w:val="00116592"/>
    <w:rsid w:val="00123AB4"/>
    <w:rsid w:val="001266C3"/>
    <w:rsid w:val="001343F9"/>
    <w:rsid w:val="001349A0"/>
    <w:rsid w:val="00135C97"/>
    <w:rsid w:val="00137F27"/>
    <w:rsid w:val="001402ED"/>
    <w:rsid w:val="00142166"/>
    <w:rsid w:val="00142F52"/>
    <w:rsid w:val="00144A7F"/>
    <w:rsid w:val="00145B59"/>
    <w:rsid w:val="00146C52"/>
    <w:rsid w:val="001472A1"/>
    <w:rsid w:val="001477C2"/>
    <w:rsid w:val="00147A09"/>
    <w:rsid w:val="001505E2"/>
    <w:rsid w:val="00150C8B"/>
    <w:rsid w:val="001530C3"/>
    <w:rsid w:val="00155FEF"/>
    <w:rsid w:val="00161522"/>
    <w:rsid w:val="00161AF6"/>
    <w:rsid w:val="00162920"/>
    <w:rsid w:val="00165488"/>
    <w:rsid w:val="001745D4"/>
    <w:rsid w:val="00174E93"/>
    <w:rsid w:val="0017704E"/>
    <w:rsid w:val="00177F92"/>
    <w:rsid w:val="0018024A"/>
    <w:rsid w:val="001802C1"/>
    <w:rsid w:val="00180472"/>
    <w:rsid w:val="00182F28"/>
    <w:rsid w:val="00186A49"/>
    <w:rsid w:val="00186FFB"/>
    <w:rsid w:val="001939E8"/>
    <w:rsid w:val="001947B5"/>
    <w:rsid w:val="00194E20"/>
    <w:rsid w:val="001979CA"/>
    <w:rsid w:val="001A023C"/>
    <w:rsid w:val="001A1C9D"/>
    <w:rsid w:val="001A20F2"/>
    <w:rsid w:val="001A2D64"/>
    <w:rsid w:val="001A3902"/>
    <w:rsid w:val="001A3F49"/>
    <w:rsid w:val="001B0021"/>
    <w:rsid w:val="001B0D02"/>
    <w:rsid w:val="001B1F5B"/>
    <w:rsid w:val="001B2201"/>
    <w:rsid w:val="001B2C7A"/>
    <w:rsid w:val="001B3534"/>
    <w:rsid w:val="001B4987"/>
    <w:rsid w:val="001B5595"/>
    <w:rsid w:val="001B6ABB"/>
    <w:rsid w:val="001B746E"/>
    <w:rsid w:val="001B7A29"/>
    <w:rsid w:val="001C18BA"/>
    <w:rsid w:val="001C30EC"/>
    <w:rsid w:val="001C316A"/>
    <w:rsid w:val="001C7396"/>
    <w:rsid w:val="001D0D64"/>
    <w:rsid w:val="001D3DB9"/>
    <w:rsid w:val="001D7453"/>
    <w:rsid w:val="001E1130"/>
    <w:rsid w:val="001E2C42"/>
    <w:rsid w:val="001E2CDC"/>
    <w:rsid w:val="001E2E77"/>
    <w:rsid w:val="001E3553"/>
    <w:rsid w:val="001E3755"/>
    <w:rsid w:val="001E7326"/>
    <w:rsid w:val="001E761D"/>
    <w:rsid w:val="001E78AF"/>
    <w:rsid w:val="001F0005"/>
    <w:rsid w:val="001F0B55"/>
    <w:rsid w:val="001F2BB1"/>
    <w:rsid w:val="001F3328"/>
    <w:rsid w:val="001F34D3"/>
    <w:rsid w:val="001F3A72"/>
    <w:rsid w:val="001F3E8E"/>
    <w:rsid w:val="001F51A7"/>
    <w:rsid w:val="00201385"/>
    <w:rsid w:val="00203491"/>
    <w:rsid w:val="002040EF"/>
    <w:rsid w:val="00206A14"/>
    <w:rsid w:val="00212A09"/>
    <w:rsid w:val="0021430C"/>
    <w:rsid w:val="00215E0C"/>
    <w:rsid w:val="00216D30"/>
    <w:rsid w:val="00216F38"/>
    <w:rsid w:val="00217884"/>
    <w:rsid w:val="0022308B"/>
    <w:rsid w:val="00224A83"/>
    <w:rsid w:val="00224B03"/>
    <w:rsid w:val="00225549"/>
    <w:rsid w:val="00225DAD"/>
    <w:rsid w:val="00226435"/>
    <w:rsid w:val="002306A6"/>
    <w:rsid w:val="002316D9"/>
    <w:rsid w:val="00232170"/>
    <w:rsid w:val="00234235"/>
    <w:rsid w:val="002358BB"/>
    <w:rsid w:val="00244886"/>
    <w:rsid w:val="00245711"/>
    <w:rsid w:val="00245B70"/>
    <w:rsid w:val="00250BB3"/>
    <w:rsid w:val="002544EB"/>
    <w:rsid w:val="00254E8A"/>
    <w:rsid w:val="00255139"/>
    <w:rsid w:val="0025556E"/>
    <w:rsid w:val="00255D82"/>
    <w:rsid w:val="00255DB8"/>
    <w:rsid w:val="00255F00"/>
    <w:rsid w:val="002575F8"/>
    <w:rsid w:val="00260392"/>
    <w:rsid w:val="00261921"/>
    <w:rsid w:val="002621C9"/>
    <w:rsid w:val="00263F00"/>
    <w:rsid w:val="002640F5"/>
    <w:rsid w:val="002653E3"/>
    <w:rsid w:val="00265990"/>
    <w:rsid w:val="002713F2"/>
    <w:rsid w:val="00271545"/>
    <w:rsid w:val="00280D9B"/>
    <w:rsid w:val="0028239E"/>
    <w:rsid w:val="00286299"/>
    <w:rsid w:val="00286465"/>
    <w:rsid w:val="00286A0B"/>
    <w:rsid w:val="00286D6D"/>
    <w:rsid w:val="00287A71"/>
    <w:rsid w:val="00287E65"/>
    <w:rsid w:val="00291DC4"/>
    <w:rsid w:val="002963D6"/>
    <w:rsid w:val="00296706"/>
    <w:rsid w:val="00296D1F"/>
    <w:rsid w:val="002A0E74"/>
    <w:rsid w:val="002A2121"/>
    <w:rsid w:val="002A3BC8"/>
    <w:rsid w:val="002A45E8"/>
    <w:rsid w:val="002A51BD"/>
    <w:rsid w:val="002A696C"/>
    <w:rsid w:val="002A69AA"/>
    <w:rsid w:val="002A716D"/>
    <w:rsid w:val="002A7A98"/>
    <w:rsid w:val="002B6A5B"/>
    <w:rsid w:val="002C03A4"/>
    <w:rsid w:val="002C04C1"/>
    <w:rsid w:val="002C08B2"/>
    <w:rsid w:val="002C1008"/>
    <w:rsid w:val="002C25E2"/>
    <w:rsid w:val="002C2A1F"/>
    <w:rsid w:val="002C2DC6"/>
    <w:rsid w:val="002C421A"/>
    <w:rsid w:val="002C4338"/>
    <w:rsid w:val="002C5D1D"/>
    <w:rsid w:val="002C7C6C"/>
    <w:rsid w:val="002D11CC"/>
    <w:rsid w:val="002D257C"/>
    <w:rsid w:val="002D3B43"/>
    <w:rsid w:val="002D3B6D"/>
    <w:rsid w:val="002D4FEF"/>
    <w:rsid w:val="002D5DD6"/>
    <w:rsid w:val="002D6CD0"/>
    <w:rsid w:val="002E114D"/>
    <w:rsid w:val="002E13B3"/>
    <w:rsid w:val="002E6ECF"/>
    <w:rsid w:val="002E7263"/>
    <w:rsid w:val="002E7883"/>
    <w:rsid w:val="002F0090"/>
    <w:rsid w:val="002F18F0"/>
    <w:rsid w:val="002F2439"/>
    <w:rsid w:val="002F2A2B"/>
    <w:rsid w:val="002F4CA1"/>
    <w:rsid w:val="002F5371"/>
    <w:rsid w:val="002F6091"/>
    <w:rsid w:val="002F708E"/>
    <w:rsid w:val="00301DF1"/>
    <w:rsid w:val="003020EF"/>
    <w:rsid w:val="00303FB3"/>
    <w:rsid w:val="0030564C"/>
    <w:rsid w:val="00310074"/>
    <w:rsid w:val="00310B69"/>
    <w:rsid w:val="00312B98"/>
    <w:rsid w:val="00312E4F"/>
    <w:rsid w:val="0031499D"/>
    <w:rsid w:val="00315F08"/>
    <w:rsid w:val="00317462"/>
    <w:rsid w:val="00317987"/>
    <w:rsid w:val="00317BF5"/>
    <w:rsid w:val="00320E55"/>
    <w:rsid w:val="003210B8"/>
    <w:rsid w:val="00325996"/>
    <w:rsid w:val="00325FB7"/>
    <w:rsid w:val="00327C52"/>
    <w:rsid w:val="00331BDE"/>
    <w:rsid w:val="00332144"/>
    <w:rsid w:val="00336A0A"/>
    <w:rsid w:val="00337959"/>
    <w:rsid w:val="00342E62"/>
    <w:rsid w:val="0034576E"/>
    <w:rsid w:val="003474AA"/>
    <w:rsid w:val="003476F4"/>
    <w:rsid w:val="00350214"/>
    <w:rsid w:val="0035025E"/>
    <w:rsid w:val="00351320"/>
    <w:rsid w:val="0035414F"/>
    <w:rsid w:val="00356C4A"/>
    <w:rsid w:val="003576C5"/>
    <w:rsid w:val="00361AF7"/>
    <w:rsid w:val="00361D56"/>
    <w:rsid w:val="00362B16"/>
    <w:rsid w:val="003720C1"/>
    <w:rsid w:val="0037258D"/>
    <w:rsid w:val="003731EB"/>
    <w:rsid w:val="00373453"/>
    <w:rsid w:val="0037491F"/>
    <w:rsid w:val="00374E42"/>
    <w:rsid w:val="00375F22"/>
    <w:rsid w:val="003774BA"/>
    <w:rsid w:val="0038285F"/>
    <w:rsid w:val="00384C18"/>
    <w:rsid w:val="00390C44"/>
    <w:rsid w:val="00392676"/>
    <w:rsid w:val="0039401D"/>
    <w:rsid w:val="00394FAA"/>
    <w:rsid w:val="00397BF0"/>
    <w:rsid w:val="003A20D2"/>
    <w:rsid w:val="003A232A"/>
    <w:rsid w:val="003A42F5"/>
    <w:rsid w:val="003A603A"/>
    <w:rsid w:val="003A604D"/>
    <w:rsid w:val="003B0C82"/>
    <w:rsid w:val="003B6A2E"/>
    <w:rsid w:val="003B7951"/>
    <w:rsid w:val="003C0CDA"/>
    <w:rsid w:val="003C13FF"/>
    <w:rsid w:val="003C53EC"/>
    <w:rsid w:val="003C5CA4"/>
    <w:rsid w:val="003C6C0E"/>
    <w:rsid w:val="003C6EEF"/>
    <w:rsid w:val="003C7D5A"/>
    <w:rsid w:val="003D05A8"/>
    <w:rsid w:val="003D1BE7"/>
    <w:rsid w:val="003D236F"/>
    <w:rsid w:val="003D2ADB"/>
    <w:rsid w:val="003D5769"/>
    <w:rsid w:val="003D6449"/>
    <w:rsid w:val="003D65E5"/>
    <w:rsid w:val="003D74F9"/>
    <w:rsid w:val="003D7B4A"/>
    <w:rsid w:val="003E020F"/>
    <w:rsid w:val="003E3684"/>
    <w:rsid w:val="003F206A"/>
    <w:rsid w:val="003F61F1"/>
    <w:rsid w:val="003F6461"/>
    <w:rsid w:val="00401488"/>
    <w:rsid w:val="0040273D"/>
    <w:rsid w:val="004116AB"/>
    <w:rsid w:val="00411833"/>
    <w:rsid w:val="00413B20"/>
    <w:rsid w:val="004209BF"/>
    <w:rsid w:val="00424256"/>
    <w:rsid w:val="00435F0E"/>
    <w:rsid w:val="00437668"/>
    <w:rsid w:val="00440FE9"/>
    <w:rsid w:val="004411F0"/>
    <w:rsid w:val="0044129F"/>
    <w:rsid w:val="004412AC"/>
    <w:rsid w:val="00443D0B"/>
    <w:rsid w:val="00443D3D"/>
    <w:rsid w:val="00444017"/>
    <w:rsid w:val="0044495F"/>
    <w:rsid w:val="00444AAF"/>
    <w:rsid w:val="00445B51"/>
    <w:rsid w:val="004470EC"/>
    <w:rsid w:val="0045039B"/>
    <w:rsid w:val="00450CB0"/>
    <w:rsid w:val="00454761"/>
    <w:rsid w:val="004550C7"/>
    <w:rsid w:val="00455E0E"/>
    <w:rsid w:val="0045730D"/>
    <w:rsid w:val="00457404"/>
    <w:rsid w:val="00457E39"/>
    <w:rsid w:val="00460190"/>
    <w:rsid w:val="00463B3F"/>
    <w:rsid w:val="0046447A"/>
    <w:rsid w:val="004671D0"/>
    <w:rsid w:val="004715CB"/>
    <w:rsid w:val="00471A06"/>
    <w:rsid w:val="004740A6"/>
    <w:rsid w:val="00474372"/>
    <w:rsid w:val="00477B8F"/>
    <w:rsid w:val="00480CC5"/>
    <w:rsid w:val="00481F9F"/>
    <w:rsid w:val="004828FD"/>
    <w:rsid w:val="00483177"/>
    <w:rsid w:val="004869D8"/>
    <w:rsid w:val="0048716E"/>
    <w:rsid w:val="00487D30"/>
    <w:rsid w:val="0049013C"/>
    <w:rsid w:val="004905F6"/>
    <w:rsid w:val="00491CD2"/>
    <w:rsid w:val="004940F3"/>
    <w:rsid w:val="00494EB2"/>
    <w:rsid w:val="00497BDA"/>
    <w:rsid w:val="004A0A7E"/>
    <w:rsid w:val="004A1F42"/>
    <w:rsid w:val="004A33A4"/>
    <w:rsid w:val="004A355C"/>
    <w:rsid w:val="004A7116"/>
    <w:rsid w:val="004B015A"/>
    <w:rsid w:val="004B0F2F"/>
    <w:rsid w:val="004B137A"/>
    <w:rsid w:val="004B2401"/>
    <w:rsid w:val="004B2969"/>
    <w:rsid w:val="004B2DE3"/>
    <w:rsid w:val="004C1F2A"/>
    <w:rsid w:val="004C6C84"/>
    <w:rsid w:val="004D07E7"/>
    <w:rsid w:val="004D113D"/>
    <w:rsid w:val="004D14A3"/>
    <w:rsid w:val="004D1E1D"/>
    <w:rsid w:val="004D27D4"/>
    <w:rsid w:val="004D36B6"/>
    <w:rsid w:val="004D3939"/>
    <w:rsid w:val="004D4234"/>
    <w:rsid w:val="004E420A"/>
    <w:rsid w:val="004E4F8E"/>
    <w:rsid w:val="004F01AF"/>
    <w:rsid w:val="004F0630"/>
    <w:rsid w:val="004F1B8D"/>
    <w:rsid w:val="004F481C"/>
    <w:rsid w:val="004F56C5"/>
    <w:rsid w:val="00500764"/>
    <w:rsid w:val="005021DA"/>
    <w:rsid w:val="00504385"/>
    <w:rsid w:val="00505067"/>
    <w:rsid w:val="0050792A"/>
    <w:rsid w:val="00510A89"/>
    <w:rsid w:val="00511DD6"/>
    <w:rsid w:val="005134BF"/>
    <w:rsid w:val="005149CD"/>
    <w:rsid w:val="00514D26"/>
    <w:rsid w:val="00517C77"/>
    <w:rsid w:val="00520009"/>
    <w:rsid w:val="00522B62"/>
    <w:rsid w:val="00524661"/>
    <w:rsid w:val="00525B08"/>
    <w:rsid w:val="00525C13"/>
    <w:rsid w:val="005272FB"/>
    <w:rsid w:val="00530211"/>
    <w:rsid w:val="005312F1"/>
    <w:rsid w:val="0053480D"/>
    <w:rsid w:val="0053563F"/>
    <w:rsid w:val="00535725"/>
    <w:rsid w:val="00544692"/>
    <w:rsid w:val="005458E1"/>
    <w:rsid w:val="005476C7"/>
    <w:rsid w:val="00551D3E"/>
    <w:rsid w:val="00552233"/>
    <w:rsid w:val="00554985"/>
    <w:rsid w:val="00556BEA"/>
    <w:rsid w:val="00557179"/>
    <w:rsid w:val="00560DD7"/>
    <w:rsid w:val="00563D96"/>
    <w:rsid w:val="00571407"/>
    <w:rsid w:val="00572B0D"/>
    <w:rsid w:val="0057346F"/>
    <w:rsid w:val="00573655"/>
    <w:rsid w:val="00574119"/>
    <w:rsid w:val="0057470B"/>
    <w:rsid w:val="005763D1"/>
    <w:rsid w:val="0057797B"/>
    <w:rsid w:val="00583AF2"/>
    <w:rsid w:val="00585AD2"/>
    <w:rsid w:val="005876AC"/>
    <w:rsid w:val="00590B77"/>
    <w:rsid w:val="0059128C"/>
    <w:rsid w:val="00591B8F"/>
    <w:rsid w:val="00591CA5"/>
    <w:rsid w:val="0059200C"/>
    <w:rsid w:val="0059370D"/>
    <w:rsid w:val="00593E02"/>
    <w:rsid w:val="00594270"/>
    <w:rsid w:val="00597C72"/>
    <w:rsid w:val="005A3AD0"/>
    <w:rsid w:val="005A3EA4"/>
    <w:rsid w:val="005A4671"/>
    <w:rsid w:val="005A767F"/>
    <w:rsid w:val="005B0D40"/>
    <w:rsid w:val="005B178C"/>
    <w:rsid w:val="005B1ACD"/>
    <w:rsid w:val="005B34B0"/>
    <w:rsid w:val="005B399A"/>
    <w:rsid w:val="005B490D"/>
    <w:rsid w:val="005B775A"/>
    <w:rsid w:val="005B78E2"/>
    <w:rsid w:val="005C0F64"/>
    <w:rsid w:val="005C1C5E"/>
    <w:rsid w:val="005C2506"/>
    <w:rsid w:val="005C3308"/>
    <w:rsid w:val="005C3F0F"/>
    <w:rsid w:val="005C511C"/>
    <w:rsid w:val="005C74F8"/>
    <w:rsid w:val="005D0A28"/>
    <w:rsid w:val="005D170F"/>
    <w:rsid w:val="005D1751"/>
    <w:rsid w:val="005D379D"/>
    <w:rsid w:val="005D57F9"/>
    <w:rsid w:val="005E0273"/>
    <w:rsid w:val="005E18F6"/>
    <w:rsid w:val="005E2114"/>
    <w:rsid w:val="005E3650"/>
    <w:rsid w:val="005E43CA"/>
    <w:rsid w:val="005E4F1C"/>
    <w:rsid w:val="005E52D7"/>
    <w:rsid w:val="005E57FB"/>
    <w:rsid w:val="005E7456"/>
    <w:rsid w:val="005F270D"/>
    <w:rsid w:val="005F38AA"/>
    <w:rsid w:val="005F4F21"/>
    <w:rsid w:val="005F66C7"/>
    <w:rsid w:val="005F796D"/>
    <w:rsid w:val="005F7BF7"/>
    <w:rsid w:val="00600B9A"/>
    <w:rsid w:val="006011B7"/>
    <w:rsid w:val="00601355"/>
    <w:rsid w:val="00601377"/>
    <w:rsid w:val="00603160"/>
    <w:rsid w:val="00607531"/>
    <w:rsid w:val="0061101C"/>
    <w:rsid w:val="00611F07"/>
    <w:rsid w:val="006126FA"/>
    <w:rsid w:val="00613E54"/>
    <w:rsid w:val="00615AF3"/>
    <w:rsid w:val="00617905"/>
    <w:rsid w:val="006215BF"/>
    <w:rsid w:val="006232A8"/>
    <w:rsid w:val="00626A21"/>
    <w:rsid w:val="00626B65"/>
    <w:rsid w:val="006277FA"/>
    <w:rsid w:val="00627BC0"/>
    <w:rsid w:val="00627D16"/>
    <w:rsid w:val="0063011F"/>
    <w:rsid w:val="0063022A"/>
    <w:rsid w:val="00630343"/>
    <w:rsid w:val="006322CF"/>
    <w:rsid w:val="006345FC"/>
    <w:rsid w:val="006350CC"/>
    <w:rsid w:val="006365E7"/>
    <w:rsid w:val="00641B58"/>
    <w:rsid w:val="00641DF9"/>
    <w:rsid w:val="006433CE"/>
    <w:rsid w:val="00644149"/>
    <w:rsid w:val="00644D23"/>
    <w:rsid w:val="006469B8"/>
    <w:rsid w:val="00647778"/>
    <w:rsid w:val="0065084F"/>
    <w:rsid w:val="0065210A"/>
    <w:rsid w:val="00652459"/>
    <w:rsid w:val="00652A00"/>
    <w:rsid w:val="00653813"/>
    <w:rsid w:val="006554D0"/>
    <w:rsid w:val="0065600E"/>
    <w:rsid w:val="00657CE7"/>
    <w:rsid w:val="00657D6B"/>
    <w:rsid w:val="00662ADD"/>
    <w:rsid w:val="00665B8F"/>
    <w:rsid w:val="006672D5"/>
    <w:rsid w:val="00667E99"/>
    <w:rsid w:val="00672270"/>
    <w:rsid w:val="00673B8B"/>
    <w:rsid w:val="00674537"/>
    <w:rsid w:val="006753A3"/>
    <w:rsid w:val="00675E79"/>
    <w:rsid w:val="0067647B"/>
    <w:rsid w:val="006778BF"/>
    <w:rsid w:val="0068296E"/>
    <w:rsid w:val="00684373"/>
    <w:rsid w:val="00686F16"/>
    <w:rsid w:val="00687CAD"/>
    <w:rsid w:val="00690F1C"/>
    <w:rsid w:val="006914E6"/>
    <w:rsid w:val="006943D7"/>
    <w:rsid w:val="0069614F"/>
    <w:rsid w:val="00697DD4"/>
    <w:rsid w:val="00697E46"/>
    <w:rsid w:val="006A0FAB"/>
    <w:rsid w:val="006A1271"/>
    <w:rsid w:val="006A14B3"/>
    <w:rsid w:val="006A1757"/>
    <w:rsid w:val="006A3B32"/>
    <w:rsid w:val="006A5DB3"/>
    <w:rsid w:val="006A617A"/>
    <w:rsid w:val="006A752C"/>
    <w:rsid w:val="006A78AB"/>
    <w:rsid w:val="006B30D5"/>
    <w:rsid w:val="006B5E4B"/>
    <w:rsid w:val="006B75BF"/>
    <w:rsid w:val="006C0ECF"/>
    <w:rsid w:val="006C34C9"/>
    <w:rsid w:val="006C426A"/>
    <w:rsid w:val="006C4951"/>
    <w:rsid w:val="006C548F"/>
    <w:rsid w:val="006D123A"/>
    <w:rsid w:val="006D206F"/>
    <w:rsid w:val="006D48E0"/>
    <w:rsid w:val="006D66D9"/>
    <w:rsid w:val="006D70B0"/>
    <w:rsid w:val="006D7F4C"/>
    <w:rsid w:val="006E0586"/>
    <w:rsid w:val="006E0BA4"/>
    <w:rsid w:val="006E4B74"/>
    <w:rsid w:val="006E6887"/>
    <w:rsid w:val="006F1141"/>
    <w:rsid w:val="006F1FE3"/>
    <w:rsid w:val="006F22BF"/>
    <w:rsid w:val="006F3775"/>
    <w:rsid w:val="006F4C36"/>
    <w:rsid w:val="006F4E26"/>
    <w:rsid w:val="006F6488"/>
    <w:rsid w:val="006F6898"/>
    <w:rsid w:val="006F6B36"/>
    <w:rsid w:val="007030CA"/>
    <w:rsid w:val="00706126"/>
    <w:rsid w:val="00706AF3"/>
    <w:rsid w:val="00710317"/>
    <w:rsid w:val="00710772"/>
    <w:rsid w:val="00712189"/>
    <w:rsid w:val="00713527"/>
    <w:rsid w:val="007135D0"/>
    <w:rsid w:val="00713A23"/>
    <w:rsid w:val="00716DB4"/>
    <w:rsid w:val="00717FF7"/>
    <w:rsid w:val="007200C1"/>
    <w:rsid w:val="007206AE"/>
    <w:rsid w:val="00720DAD"/>
    <w:rsid w:val="0072115C"/>
    <w:rsid w:val="007227C2"/>
    <w:rsid w:val="00724281"/>
    <w:rsid w:val="00725B30"/>
    <w:rsid w:val="0072626F"/>
    <w:rsid w:val="00727AD0"/>
    <w:rsid w:val="007304A2"/>
    <w:rsid w:val="00733F53"/>
    <w:rsid w:val="0073453E"/>
    <w:rsid w:val="00734F56"/>
    <w:rsid w:val="007363E5"/>
    <w:rsid w:val="00736CF3"/>
    <w:rsid w:val="00741E0D"/>
    <w:rsid w:val="00746015"/>
    <w:rsid w:val="0074687F"/>
    <w:rsid w:val="00750340"/>
    <w:rsid w:val="0075286D"/>
    <w:rsid w:val="00753A35"/>
    <w:rsid w:val="0075584A"/>
    <w:rsid w:val="0075644F"/>
    <w:rsid w:val="00756738"/>
    <w:rsid w:val="0075721D"/>
    <w:rsid w:val="007608CE"/>
    <w:rsid w:val="00760A5C"/>
    <w:rsid w:val="00760FB0"/>
    <w:rsid w:val="00763440"/>
    <w:rsid w:val="00770F38"/>
    <w:rsid w:val="00771DDA"/>
    <w:rsid w:val="00772ACA"/>
    <w:rsid w:val="0077402F"/>
    <w:rsid w:val="0077761A"/>
    <w:rsid w:val="00781E8C"/>
    <w:rsid w:val="00782EDA"/>
    <w:rsid w:val="00783E5D"/>
    <w:rsid w:val="00784003"/>
    <w:rsid w:val="00784A50"/>
    <w:rsid w:val="00784A80"/>
    <w:rsid w:val="007859AD"/>
    <w:rsid w:val="00787289"/>
    <w:rsid w:val="00790A63"/>
    <w:rsid w:val="00790A9E"/>
    <w:rsid w:val="00790FDA"/>
    <w:rsid w:val="00792950"/>
    <w:rsid w:val="0079772B"/>
    <w:rsid w:val="007A2410"/>
    <w:rsid w:val="007A6A3B"/>
    <w:rsid w:val="007B0587"/>
    <w:rsid w:val="007B2B87"/>
    <w:rsid w:val="007B2EB4"/>
    <w:rsid w:val="007B3C3B"/>
    <w:rsid w:val="007B4907"/>
    <w:rsid w:val="007B683F"/>
    <w:rsid w:val="007C05D1"/>
    <w:rsid w:val="007C079B"/>
    <w:rsid w:val="007C48CF"/>
    <w:rsid w:val="007C7459"/>
    <w:rsid w:val="007C7E71"/>
    <w:rsid w:val="007D0776"/>
    <w:rsid w:val="007D2185"/>
    <w:rsid w:val="007D2DA4"/>
    <w:rsid w:val="007D39EA"/>
    <w:rsid w:val="007D3C1A"/>
    <w:rsid w:val="007E06EC"/>
    <w:rsid w:val="007E0CFA"/>
    <w:rsid w:val="007E6411"/>
    <w:rsid w:val="007F06D3"/>
    <w:rsid w:val="007F13B7"/>
    <w:rsid w:val="007F360F"/>
    <w:rsid w:val="007F433E"/>
    <w:rsid w:val="007F7976"/>
    <w:rsid w:val="00801D97"/>
    <w:rsid w:val="0080277D"/>
    <w:rsid w:val="008074DB"/>
    <w:rsid w:val="0081101C"/>
    <w:rsid w:val="00811D06"/>
    <w:rsid w:val="00811DBC"/>
    <w:rsid w:val="00814BC2"/>
    <w:rsid w:val="008166E9"/>
    <w:rsid w:val="00821190"/>
    <w:rsid w:val="00821ECD"/>
    <w:rsid w:val="00824D31"/>
    <w:rsid w:val="0082604E"/>
    <w:rsid w:val="00826240"/>
    <w:rsid w:val="00827912"/>
    <w:rsid w:val="00830FA5"/>
    <w:rsid w:val="00831AFC"/>
    <w:rsid w:val="008322DA"/>
    <w:rsid w:val="00833509"/>
    <w:rsid w:val="00833647"/>
    <w:rsid w:val="00834063"/>
    <w:rsid w:val="0083429D"/>
    <w:rsid w:val="00834455"/>
    <w:rsid w:val="00834ABE"/>
    <w:rsid w:val="00835064"/>
    <w:rsid w:val="0083560C"/>
    <w:rsid w:val="00836B27"/>
    <w:rsid w:val="00837FE6"/>
    <w:rsid w:val="0084038F"/>
    <w:rsid w:val="00841CC0"/>
    <w:rsid w:val="00842D2F"/>
    <w:rsid w:val="008433DF"/>
    <w:rsid w:val="00843506"/>
    <w:rsid w:val="008468C1"/>
    <w:rsid w:val="00847F1A"/>
    <w:rsid w:val="00852A21"/>
    <w:rsid w:val="00852BD7"/>
    <w:rsid w:val="00854D5F"/>
    <w:rsid w:val="00856D60"/>
    <w:rsid w:val="00860515"/>
    <w:rsid w:val="00863CAE"/>
    <w:rsid w:val="0086433C"/>
    <w:rsid w:val="00865795"/>
    <w:rsid w:val="00867102"/>
    <w:rsid w:val="0086729C"/>
    <w:rsid w:val="008700F2"/>
    <w:rsid w:val="00871CA1"/>
    <w:rsid w:val="008727C8"/>
    <w:rsid w:val="00875F1A"/>
    <w:rsid w:val="008803B3"/>
    <w:rsid w:val="0088182F"/>
    <w:rsid w:val="00881E3C"/>
    <w:rsid w:val="008820CB"/>
    <w:rsid w:val="00882E49"/>
    <w:rsid w:val="00885DBE"/>
    <w:rsid w:val="00886F97"/>
    <w:rsid w:val="008947A0"/>
    <w:rsid w:val="00895871"/>
    <w:rsid w:val="008976BD"/>
    <w:rsid w:val="008978F7"/>
    <w:rsid w:val="00897A65"/>
    <w:rsid w:val="008A19E8"/>
    <w:rsid w:val="008A1DFB"/>
    <w:rsid w:val="008A23F9"/>
    <w:rsid w:val="008A24B6"/>
    <w:rsid w:val="008A6E87"/>
    <w:rsid w:val="008B4997"/>
    <w:rsid w:val="008B6F5D"/>
    <w:rsid w:val="008C00B9"/>
    <w:rsid w:val="008C2E87"/>
    <w:rsid w:val="008C521E"/>
    <w:rsid w:val="008C7173"/>
    <w:rsid w:val="008C71BB"/>
    <w:rsid w:val="008D3A89"/>
    <w:rsid w:val="008D6504"/>
    <w:rsid w:val="008E063F"/>
    <w:rsid w:val="008E0CB2"/>
    <w:rsid w:val="008E3F40"/>
    <w:rsid w:val="008E5E96"/>
    <w:rsid w:val="008E6F1E"/>
    <w:rsid w:val="008F0746"/>
    <w:rsid w:val="008F123A"/>
    <w:rsid w:val="008F3A22"/>
    <w:rsid w:val="008F3AB2"/>
    <w:rsid w:val="008F7BAD"/>
    <w:rsid w:val="00900057"/>
    <w:rsid w:val="00900C6C"/>
    <w:rsid w:val="009016E3"/>
    <w:rsid w:val="00903CAC"/>
    <w:rsid w:val="00904E98"/>
    <w:rsid w:val="009073E6"/>
    <w:rsid w:val="00910098"/>
    <w:rsid w:val="00913C19"/>
    <w:rsid w:val="009162D2"/>
    <w:rsid w:val="00916A15"/>
    <w:rsid w:val="00916C77"/>
    <w:rsid w:val="00917B4B"/>
    <w:rsid w:val="00917E13"/>
    <w:rsid w:val="00920143"/>
    <w:rsid w:val="0092112F"/>
    <w:rsid w:val="009212D0"/>
    <w:rsid w:val="00921BA9"/>
    <w:rsid w:val="009222BF"/>
    <w:rsid w:val="00926485"/>
    <w:rsid w:val="00930929"/>
    <w:rsid w:val="009310A7"/>
    <w:rsid w:val="00931E51"/>
    <w:rsid w:val="0093492F"/>
    <w:rsid w:val="00935A4E"/>
    <w:rsid w:val="009406BF"/>
    <w:rsid w:val="0094259C"/>
    <w:rsid w:val="00944C68"/>
    <w:rsid w:val="00950859"/>
    <w:rsid w:val="009508AF"/>
    <w:rsid w:val="00952540"/>
    <w:rsid w:val="00955D59"/>
    <w:rsid w:val="0095716E"/>
    <w:rsid w:val="00960D02"/>
    <w:rsid w:val="009618C0"/>
    <w:rsid w:val="009631AE"/>
    <w:rsid w:val="009646B8"/>
    <w:rsid w:val="00971358"/>
    <w:rsid w:val="00971ACB"/>
    <w:rsid w:val="00974DE3"/>
    <w:rsid w:val="00975466"/>
    <w:rsid w:val="00975E47"/>
    <w:rsid w:val="00975EF5"/>
    <w:rsid w:val="009778CE"/>
    <w:rsid w:val="00980DE4"/>
    <w:rsid w:val="0098464C"/>
    <w:rsid w:val="009866F0"/>
    <w:rsid w:val="00990CB6"/>
    <w:rsid w:val="00991103"/>
    <w:rsid w:val="00991A3A"/>
    <w:rsid w:val="00991B66"/>
    <w:rsid w:val="00994CD1"/>
    <w:rsid w:val="00994CDA"/>
    <w:rsid w:val="0099529B"/>
    <w:rsid w:val="009954D8"/>
    <w:rsid w:val="00997753"/>
    <w:rsid w:val="00997E47"/>
    <w:rsid w:val="009A1FDF"/>
    <w:rsid w:val="009A2893"/>
    <w:rsid w:val="009A2CD5"/>
    <w:rsid w:val="009A5477"/>
    <w:rsid w:val="009A557D"/>
    <w:rsid w:val="009A5DB9"/>
    <w:rsid w:val="009A61B0"/>
    <w:rsid w:val="009A6547"/>
    <w:rsid w:val="009A719D"/>
    <w:rsid w:val="009B6215"/>
    <w:rsid w:val="009C430D"/>
    <w:rsid w:val="009C4820"/>
    <w:rsid w:val="009C5877"/>
    <w:rsid w:val="009C6161"/>
    <w:rsid w:val="009C751E"/>
    <w:rsid w:val="009D2872"/>
    <w:rsid w:val="009D346A"/>
    <w:rsid w:val="009D5567"/>
    <w:rsid w:val="009D56B0"/>
    <w:rsid w:val="009D5F5A"/>
    <w:rsid w:val="009D6AE2"/>
    <w:rsid w:val="009D7D5D"/>
    <w:rsid w:val="009E0208"/>
    <w:rsid w:val="009E4B5D"/>
    <w:rsid w:val="009E6B85"/>
    <w:rsid w:val="009E7A35"/>
    <w:rsid w:val="009F36B7"/>
    <w:rsid w:val="009F3DAF"/>
    <w:rsid w:val="009F4281"/>
    <w:rsid w:val="009F470F"/>
    <w:rsid w:val="009F7F72"/>
    <w:rsid w:val="00A01F2A"/>
    <w:rsid w:val="00A041CF"/>
    <w:rsid w:val="00A06202"/>
    <w:rsid w:val="00A0641B"/>
    <w:rsid w:val="00A076E4"/>
    <w:rsid w:val="00A11016"/>
    <w:rsid w:val="00A115D5"/>
    <w:rsid w:val="00A130E9"/>
    <w:rsid w:val="00A13FA1"/>
    <w:rsid w:val="00A14265"/>
    <w:rsid w:val="00A14DBB"/>
    <w:rsid w:val="00A15451"/>
    <w:rsid w:val="00A20A90"/>
    <w:rsid w:val="00A26EB7"/>
    <w:rsid w:val="00A27C90"/>
    <w:rsid w:val="00A3123F"/>
    <w:rsid w:val="00A33B5B"/>
    <w:rsid w:val="00A34373"/>
    <w:rsid w:val="00A35BA8"/>
    <w:rsid w:val="00A363D9"/>
    <w:rsid w:val="00A40F6E"/>
    <w:rsid w:val="00A438A7"/>
    <w:rsid w:val="00A460A1"/>
    <w:rsid w:val="00A4611E"/>
    <w:rsid w:val="00A46596"/>
    <w:rsid w:val="00A46C6E"/>
    <w:rsid w:val="00A474DF"/>
    <w:rsid w:val="00A53178"/>
    <w:rsid w:val="00A54A8F"/>
    <w:rsid w:val="00A55875"/>
    <w:rsid w:val="00A57DD2"/>
    <w:rsid w:val="00A60519"/>
    <w:rsid w:val="00A6071F"/>
    <w:rsid w:val="00A6231E"/>
    <w:rsid w:val="00A63CAC"/>
    <w:rsid w:val="00A67B55"/>
    <w:rsid w:val="00A67BBD"/>
    <w:rsid w:val="00A704E5"/>
    <w:rsid w:val="00A70CE8"/>
    <w:rsid w:val="00A712E1"/>
    <w:rsid w:val="00A724D3"/>
    <w:rsid w:val="00A74D22"/>
    <w:rsid w:val="00A767B3"/>
    <w:rsid w:val="00A8033F"/>
    <w:rsid w:val="00A8126D"/>
    <w:rsid w:val="00A87A4E"/>
    <w:rsid w:val="00A90A80"/>
    <w:rsid w:val="00A92231"/>
    <w:rsid w:val="00A929FE"/>
    <w:rsid w:val="00A93DD5"/>
    <w:rsid w:val="00A94EFE"/>
    <w:rsid w:val="00A956E4"/>
    <w:rsid w:val="00A96144"/>
    <w:rsid w:val="00AA1008"/>
    <w:rsid w:val="00AA1207"/>
    <w:rsid w:val="00AA17EC"/>
    <w:rsid w:val="00AA2199"/>
    <w:rsid w:val="00AA2C94"/>
    <w:rsid w:val="00AA305A"/>
    <w:rsid w:val="00AA56C3"/>
    <w:rsid w:val="00AA5DC4"/>
    <w:rsid w:val="00AA60BF"/>
    <w:rsid w:val="00AA743D"/>
    <w:rsid w:val="00AA7964"/>
    <w:rsid w:val="00AA79AB"/>
    <w:rsid w:val="00AA7DE9"/>
    <w:rsid w:val="00AB01F6"/>
    <w:rsid w:val="00AB4186"/>
    <w:rsid w:val="00AB48F5"/>
    <w:rsid w:val="00AB6394"/>
    <w:rsid w:val="00AC1749"/>
    <w:rsid w:val="00AC1B6F"/>
    <w:rsid w:val="00AC1DE6"/>
    <w:rsid w:val="00AC1F97"/>
    <w:rsid w:val="00AC34BD"/>
    <w:rsid w:val="00AC3F2C"/>
    <w:rsid w:val="00AC3FC8"/>
    <w:rsid w:val="00AC3FF2"/>
    <w:rsid w:val="00AC71BC"/>
    <w:rsid w:val="00AD0435"/>
    <w:rsid w:val="00AD14BD"/>
    <w:rsid w:val="00AD45BC"/>
    <w:rsid w:val="00AD4A3E"/>
    <w:rsid w:val="00AD601C"/>
    <w:rsid w:val="00AD6E0E"/>
    <w:rsid w:val="00AE07E3"/>
    <w:rsid w:val="00AF21C8"/>
    <w:rsid w:val="00AF55CF"/>
    <w:rsid w:val="00AF58A5"/>
    <w:rsid w:val="00AF64DA"/>
    <w:rsid w:val="00AF69CA"/>
    <w:rsid w:val="00AF712C"/>
    <w:rsid w:val="00B01F77"/>
    <w:rsid w:val="00B03526"/>
    <w:rsid w:val="00B03558"/>
    <w:rsid w:val="00B040F1"/>
    <w:rsid w:val="00B05002"/>
    <w:rsid w:val="00B05167"/>
    <w:rsid w:val="00B06178"/>
    <w:rsid w:val="00B06CF6"/>
    <w:rsid w:val="00B0720D"/>
    <w:rsid w:val="00B1030C"/>
    <w:rsid w:val="00B11D3A"/>
    <w:rsid w:val="00B11F79"/>
    <w:rsid w:val="00B12225"/>
    <w:rsid w:val="00B123EB"/>
    <w:rsid w:val="00B12A7A"/>
    <w:rsid w:val="00B137B4"/>
    <w:rsid w:val="00B14126"/>
    <w:rsid w:val="00B15EC6"/>
    <w:rsid w:val="00B16A5F"/>
    <w:rsid w:val="00B16B51"/>
    <w:rsid w:val="00B20018"/>
    <w:rsid w:val="00B21CFB"/>
    <w:rsid w:val="00B220BF"/>
    <w:rsid w:val="00B23895"/>
    <w:rsid w:val="00B23BA3"/>
    <w:rsid w:val="00B24030"/>
    <w:rsid w:val="00B31E6C"/>
    <w:rsid w:val="00B32A28"/>
    <w:rsid w:val="00B37154"/>
    <w:rsid w:val="00B418B6"/>
    <w:rsid w:val="00B42066"/>
    <w:rsid w:val="00B43FE6"/>
    <w:rsid w:val="00B44726"/>
    <w:rsid w:val="00B44869"/>
    <w:rsid w:val="00B46C88"/>
    <w:rsid w:val="00B511FD"/>
    <w:rsid w:val="00B51391"/>
    <w:rsid w:val="00B52208"/>
    <w:rsid w:val="00B52508"/>
    <w:rsid w:val="00B54876"/>
    <w:rsid w:val="00B5487C"/>
    <w:rsid w:val="00B54960"/>
    <w:rsid w:val="00B6006B"/>
    <w:rsid w:val="00B60B84"/>
    <w:rsid w:val="00B643C9"/>
    <w:rsid w:val="00B67359"/>
    <w:rsid w:val="00B71363"/>
    <w:rsid w:val="00B73927"/>
    <w:rsid w:val="00B75074"/>
    <w:rsid w:val="00B75C4C"/>
    <w:rsid w:val="00B77015"/>
    <w:rsid w:val="00B807C1"/>
    <w:rsid w:val="00B80BB9"/>
    <w:rsid w:val="00B82884"/>
    <w:rsid w:val="00B83010"/>
    <w:rsid w:val="00B83E23"/>
    <w:rsid w:val="00B84D63"/>
    <w:rsid w:val="00B85505"/>
    <w:rsid w:val="00B863A9"/>
    <w:rsid w:val="00B86F6D"/>
    <w:rsid w:val="00B87121"/>
    <w:rsid w:val="00B87842"/>
    <w:rsid w:val="00B915C7"/>
    <w:rsid w:val="00B9181C"/>
    <w:rsid w:val="00B91C4F"/>
    <w:rsid w:val="00B929DB"/>
    <w:rsid w:val="00BA0F24"/>
    <w:rsid w:val="00BA2270"/>
    <w:rsid w:val="00BA3929"/>
    <w:rsid w:val="00BA57A0"/>
    <w:rsid w:val="00BA7E7A"/>
    <w:rsid w:val="00BB4828"/>
    <w:rsid w:val="00BB4BF9"/>
    <w:rsid w:val="00BC26F4"/>
    <w:rsid w:val="00BC2F53"/>
    <w:rsid w:val="00BC3111"/>
    <w:rsid w:val="00BC6297"/>
    <w:rsid w:val="00BC6618"/>
    <w:rsid w:val="00BC662B"/>
    <w:rsid w:val="00BC6ADB"/>
    <w:rsid w:val="00BC72B4"/>
    <w:rsid w:val="00BD1039"/>
    <w:rsid w:val="00BD1254"/>
    <w:rsid w:val="00BD3FDF"/>
    <w:rsid w:val="00BD5CC4"/>
    <w:rsid w:val="00BE03EE"/>
    <w:rsid w:val="00BE2065"/>
    <w:rsid w:val="00BE45BB"/>
    <w:rsid w:val="00BE474F"/>
    <w:rsid w:val="00BF1704"/>
    <w:rsid w:val="00BF2A88"/>
    <w:rsid w:val="00BF506B"/>
    <w:rsid w:val="00BF5B4A"/>
    <w:rsid w:val="00BF6C43"/>
    <w:rsid w:val="00C01FAB"/>
    <w:rsid w:val="00C02AE9"/>
    <w:rsid w:val="00C030B1"/>
    <w:rsid w:val="00C03217"/>
    <w:rsid w:val="00C03B18"/>
    <w:rsid w:val="00C03BB5"/>
    <w:rsid w:val="00C05028"/>
    <w:rsid w:val="00C05406"/>
    <w:rsid w:val="00C06F71"/>
    <w:rsid w:val="00C12C49"/>
    <w:rsid w:val="00C141FC"/>
    <w:rsid w:val="00C145E1"/>
    <w:rsid w:val="00C2036A"/>
    <w:rsid w:val="00C2196E"/>
    <w:rsid w:val="00C22803"/>
    <w:rsid w:val="00C2671E"/>
    <w:rsid w:val="00C26894"/>
    <w:rsid w:val="00C27997"/>
    <w:rsid w:val="00C27AAD"/>
    <w:rsid w:val="00C30AAB"/>
    <w:rsid w:val="00C33C1E"/>
    <w:rsid w:val="00C33D94"/>
    <w:rsid w:val="00C36920"/>
    <w:rsid w:val="00C37887"/>
    <w:rsid w:val="00C437F8"/>
    <w:rsid w:val="00C43871"/>
    <w:rsid w:val="00C4531B"/>
    <w:rsid w:val="00C46F00"/>
    <w:rsid w:val="00C4715A"/>
    <w:rsid w:val="00C51C74"/>
    <w:rsid w:val="00C52544"/>
    <w:rsid w:val="00C52A8D"/>
    <w:rsid w:val="00C55D0E"/>
    <w:rsid w:val="00C574A2"/>
    <w:rsid w:val="00C645B5"/>
    <w:rsid w:val="00C649EA"/>
    <w:rsid w:val="00C653EE"/>
    <w:rsid w:val="00C66EED"/>
    <w:rsid w:val="00C7270F"/>
    <w:rsid w:val="00C73236"/>
    <w:rsid w:val="00C757AD"/>
    <w:rsid w:val="00C75C80"/>
    <w:rsid w:val="00C76DE5"/>
    <w:rsid w:val="00C77B8F"/>
    <w:rsid w:val="00C80C0D"/>
    <w:rsid w:val="00C828FC"/>
    <w:rsid w:val="00C86C50"/>
    <w:rsid w:val="00C872F7"/>
    <w:rsid w:val="00C8775D"/>
    <w:rsid w:val="00C90C98"/>
    <w:rsid w:val="00C91E48"/>
    <w:rsid w:val="00C9301D"/>
    <w:rsid w:val="00C9551C"/>
    <w:rsid w:val="00C95817"/>
    <w:rsid w:val="00C96944"/>
    <w:rsid w:val="00C9775F"/>
    <w:rsid w:val="00CA05E7"/>
    <w:rsid w:val="00CA202E"/>
    <w:rsid w:val="00CA2C1E"/>
    <w:rsid w:val="00CA50A1"/>
    <w:rsid w:val="00CA5FEC"/>
    <w:rsid w:val="00CA7E86"/>
    <w:rsid w:val="00CB02CF"/>
    <w:rsid w:val="00CB0F7E"/>
    <w:rsid w:val="00CB41CF"/>
    <w:rsid w:val="00CB5351"/>
    <w:rsid w:val="00CB5A95"/>
    <w:rsid w:val="00CB6036"/>
    <w:rsid w:val="00CB7682"/>
    <w:rsid w:val="00CC3089"/>
    <w:rsid w:val="00CC38B5"/>
    <w:rsid w:val="00CC5B1C"/>
    <w:rsid w:val="00CC62DD"/>
    <w:rsid w:val="00CC66CA"/>
    <w:rsid w:val="00CD0912"/>
    <w:rsid w:val="00CD1838"/>
    <w:rsid w:val="00CD379B"/>
    <w:rsid w:val="00CD4B5A"/>
    <w:rsid w:val="00CD5A15"/>
    <w:rsid w:val="00CD6BC0"/>
    <w:rsid w:val="00CE1451"/>
    <w:rsid w:val="00CE365B"/>
    <w:rsid w:val="00CE4F3B"/>
    <w:rsid w:val="00CF24F4"/>
    <w:rsid w:val="00CF495B"/>
    <w:rsid w:val="00CF564D"/>
    <w:rsid w:val="00CF6CA1"/>
    <w:rsid w:val="00CF78C1"/>
    <w:rsid w:val="00CF7C69"/>
    <w:rsid w:val="00D018BE"/>
    <w:rsid w:val="00D01C88"/>
    <w:rsid w:val="00D05339"/>
    <w:rsid w:val="00D06FB2"/>
    <w:rsid w:val="00D07157"/>
    <w:rsid w:val="00D12EE7"/>
    <w:rsid w:val="00D202B6"/>
    <w:rsid w:val="00D2172E"/>
    <w:rsid w:val="00D2439B"/>
    <w:rsid w:val="00D25C0C"/>
    <w:rsid w:val="00D27396"/>
    <w:rsid w:val="00D27701"/>
    <w:rsid w:val="00D27E5E"/>
    <w:rsid w:val="00D35C38"/>
    <w:rsid w:val="00D37CB4"/>
    <w:rsid w:val="00D41DD3"/>
    <w:rsid w:val="00D43CAA"/>
    <w:rsid w:val="00D44459"/>
    <w:rsid w:val="00D50B23"/>
    <w:rsid w:val="00D52157"/>
    <w:rsid w:val="00D5351A"/>
    <w:rsid w:val="00D53EB4"/>
    <w:rsid w:val="00D56152"/>
    <w:rsid w:val="00D57CB2"/>
    <w:rsid w:val="00D60B36"/>
    <w:rsid w:val="00D630D6"/>
    <w:rsid w:val="00D65B43"/>
    <w:rsid w:val="00D728EC"/>
    <w:rsid w:val="00D73088"/>
    <w:rsid w:val="00D767AA"/>
    <w:rsid w:val="00D76A0E"/>
    <w:rsid w:val="00D7778C"/>
    <w:rsid w:val="00D777F3"/>
    <w:rsid w:val="00D809BA"/>
    <w:rsid w:val="00D8160A"/>
    <w:rsid w:val="00D81EC9"/>
    <w:rsid w:val="00D8272E"/>
    <w:rsid w:val="00D82D03"/>
    <w:rsid w:val="00D834CF"/>
    <w:rsid w:val="00D877E1"/>
    <w:rsid w:val="00D91714"/>
    <w:rsid w:val="00D91AC0"/>
    <w:rsid w:val="00D92AAE"/>
    <w:rsid w:val="00D92E91"/>
    <w:rsid w:val="00D93091"/>
    <w:rsid w:val="00DA0FCF"/>
    <w:rsid w:val="00DA532E"/>
    <w:rsid w:val="00DB02D6"/>
    <w:rsid w:val="00DB038F"/>
    <w:rsid w:val="00DB0756"/>
    <w:rsid w:val="00DB09F7"/>
    <w:rsid w:val="00DB21AD"/>
    <w:rsid w:val="00DB2301"/>
    <w:rsid w:val="00DB3936"/>
    <w:rsid w:val="00DB4024"/>
    <w:rsid w:val="00DC1E48"/>
    <w:rsid w:val="00DC39E0"/>
    <w:rsid w:val="00DD2626"/>
    <w:rsid w:val="00DD2CBB"/>
    <w:rsid w:val="00DD36D4"/>
    <w:rsid w:val="00DD5EE7"/>
    <w:rsid w:val="00DD67F2"/>
    <w:rsid w:val="00DE0ABF"/>
    <w:rsid w:val="00DE1282"/>
    <w:rsid w:val="00DE624F"/>
    <w:rsid w:val="00DF0831"/>
    <w:rsid w:val="00DF112A"/>
    <w:rsid w:val="00DF12E5"/>
    <w:rsid w:val="00DF1DB8"/>
    <w:rsid w:val="00DF70B5"/>
    <w:rsid w:val="00DF7D75"/>
    <w:rsid w:val="00E00D46"/>
    <w:rsid w:val="00E036E7"/>
    <w:rsid w:val="00E06564"/>
    <w:rsid w:val="00E06862"/>
    <w:rsid w:val="00E11417"/>
    <w:rsid w:val="00E141B0"/>
    <w:rsid w:val="00E15FA8"/>
    <w:rsid w:val="00E17C19"/>
    <w:rsid w:val="00E22B94"/>
    <w:rsid w:val="00E22C74"/>
    <w:rsid w:val="00E25342"/>
    <w:rsid w:val="00E3037B"/>
    <w:rsid w:val="00E31BC2"/>
    <w:rsid w:val="00E327A0"/>
    <w:rsid w:val="00E33161"/>
    <w:rsid w:val="00E36896"/>
    <w:rsid w:val="00E36AB3"/>
    <w:rsid w:val="00E417C3"/>
    <w:rsid w:val="00E42899"/>
    <w:rsid w:val="00E42AE3"/>
    <w:rsid w:val="00E47B3B"/>
    <w:rsid w:val="00E51B66"/>
    <w:rsid w:val="00E51D45"/>
    <w:rsid w:val="00E53576"/>
    <w:rsid w:val="00E53DF5"/>
    <w:rsid w:val="00E547BF"/>
    <w:rsid w:val="00E56292"/>
    <w:rsid w:val="00E57A84"/>
    <w:rsid w:val="00E62199"/>
    <w:rsid w:val="00E62971"/>
    <w:rsid w:val="00E64CD6"/>
    <w:rsid w:val="00E67215"/>
    <w:rsid w:val="00E67A79"/>
    <w:rsid w:val="00E702B1"/>
    <w:rsid w:val="00E72724"/>
    <w:rsid w:val="00E74D9F"/>
    <w:rsid w:val="00E80964"/>
    <w:rsid w:val="00E82585"/>
    <w:rsid w:val="00E85250"/>
    <w:rsid w:val="00E86C46"/>
    <w:rsid w:val="00E90304"/>
    <w:rsid w:val="00E91F0F"/>
    <w:rsid w:val="00E9529C"/>
    <w:rsid w:val="00E96F91"/>
    <w:rsid w:val="00E97472"/>
    <w:rsid w:val="00E97C0E"/>
    <w:rsid w:val="00EA3C7D"/>
    <w:rsid w:val="00EB0B13"/>
    <w:rsid w:val="00EB1F35"/>
    <w:rsid w:val="00EB2121"/>
    <w:rsid w:val="00EB557E"/>
    <w:rsid w:val="00EC12C8"/>
    <w:rsid w:val="00EC378A"/>
    <w:rsid w:val="00EC3E4E"/>
    <w:rsid w:val="00EC6B60"/>
    <w:rsid w:val="00EC7602"/>
    <w:rsid w:val="00EC7F7F"/>
    <w:rsid w:val="00ED216F"/>
    <w:rsid w:val="00ED3FDF"/>
    <w:rsid w:val="00ED6602"/>
    <w:rsid w:val="00EE085F"/>
    <w:rsid w:val="00EE1F12"/>
    <w:rsid w:val="00EE2584"/>
    <w:rsid w:val="00EE4A1F"/>
    <w:rsid w:val="00EF14AC"/>
    <w:rsid w:val="00EF174A"/>
    <w:rsid w:val="00EF2B55"/>
    <w:rsid w:val="00EF3365"/>
    <w:rsid w:val="00EF38E7"/>
    <w:rsid w:val="00EF6D1F"/>
    <w:rsid w:val="00EF7D97"/>
    <w:rsid w:val="00F00A61"/>
    <w:rsid w:val="00F0313F"/>
    <w:rsid w:val="00F050D0"/>
    <w:rsid w:val="00F10689"/>
    <w:rsid w:val="00F117FB"/>
    <w:rsid w:val="00F142AE"/>
    <w:rsid w:val="00F15EDB"/>
    <w:rsid w:val="00F170EC"/>
    <w:rsid w:val="00F17535"/>
    <w:rsid w:val="00F17FEE"/>
    <w:rsid w:val="00F2048C"/>
    <w:rsid w:val="00F207DB"/>
    <w:rsid w:val="00F22FD7"/>
    <w:rsid w:val="00F2598E"/>
    <w:rsid w:val="00F305CE"/>
    <w:rsid w:val="00F32A12"/>
    <w:rsid w:val="00F40334"/>
    <w:rsid w:val="00F42CDC"/>
    <w:rsid w:val="00F453BE"/>
    <w:rsid w:val="00F47365"/>
    <w:rsid w:val="00F51BFA"/>
    <w:rsid w:val="00F51F0A"/>
    <w:rsid w:val="00F52F47"/>
    <w:rsid w:val="00F53682"/>
    <w:rsid w:val="00F53D24"/>
    <w:rsid w:val="00F554BB"/>
    <w:rsid w:val="00F61610"/>
    <w:rsid w:val="00F617FC"/>
    <w:rsid w:val="00F61806"/>
    <w:rsid w:val="00F660DC"/>
    <w:rsid w:val="00F67E5E"/>
    <w:rsid w:val="00F70BB7"/>
    <w:rsid w:val="00F71CB8"/>
    <w:rsid w:val="00F72EE9"/>
    <w:rsid w:val="00F74843"/>
    <w:rsid w:val="00F776A0"/>
    <w:rsid w:val="00F77CCD"/>
    <w:rsid w:val="00F82765"/>
    <w:rsid w:val="00F82E4F"/>
    <w:rsid w:val="00F836C5"/>
    <w:rsid w:val="00F8389E"/>
    <w:rsid w:val="00F86972"/>
    <w:rsid w:val="00F874C9"/>
    <w:rsid w:val="00F87957"/>
    <w:rsid w:val="00F90C06"/>
    <w:rsid w:val="00F9282D"/>
    <w:rsid w:val="00F93A8E"/>
    <w:rsid w:val="00F93F59"/>
    <w:rsid w:val="00F961BC"/>
    <w:rsid w:val="00F9661B"/>
    <w:rsid w:val="00F97E70"/>
    <w:rsid w:val="00FA0BE7"/>
    <w:rsid w:val="00FA2988"/>
    <w:rsid w:val="00FA307C"/>
    <w:rsid w:val="00FA34AE"/>
    <w:rsid w:val="00FA3897"/>
    <w:rsid w:val="00FB0677"/>
    <w:rsid w:val="00FB2622"/>
    <w:rsid w:val="00FB26FE"/>
    <w:rsid w:val="00FB2CC1"/>
    <w:rsid w:val="00FC17F0"/>
    <w:rsid w:val="00FC3BCB"/>
    <w:rsid w:val="00FC3F97"/>
    <w:rsid w:val="00FC5708"/>
    <w:rsid w:val="00FC72A2"/>
    <w:rsid w:val="00FD239E"/>
    <w:rsid w:val="00FD3273"/>
    <w:rsid w:val="00FD4F8C"/>
    <w:rsid w:val="00FE0B61"/>
    <w:rsid w:val="00FE1F9A"/>
    <w:rsid w:val="00FE2626"/>
    <w:rsid w:val="00FE3883"/>
    <w:rsid w:val="00FE3BEB"/>
    <w:rsid w:val="00FE4206"/>
    <w:rsid w:val="00FF264E"/>
    <w:rsid w:val="00FF29ED"/>
    <w:rsid w:val="00FF29F4"/>
    <w:rsid w:val="00FF3C25"/>
    <w:rsid w:val="00FF502E"/>
    <w:rsid w:val="00FF61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date"/>
  <w:shapeDefaults>
    <o:shapedefaults v:ext="edit" spidmax="2049"/>
    <o:shapelayout v:ext="edit">
      <o:idmap v:ext="edit" data="1"/>
    </o:shapelayout>
  </w:shapeDefaults>
  <w:decimalSymbol w:val=","/>
  <w:listSeparator w:val=";"/>
  <w14:docId w14:val="32EB5C9C"/>
  <w15:docId w15:val="{9467D007-C9DB-47BA-A8FF-3EBC7C763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78AF"/>
  </w:style>
  <w:style w:type="paragraph" w:styleId="1">
    <w:name w:val="heading 1"/>
    <w:aliases w:val="Загол"/>
    <w:basedOn w:val="a"/>
    <w:next w:val="a"/>
    <w:link w:val="10"/>
    <w:qFormat/>
    <w:rsid w:val="002F24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93E0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D50B2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662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C662B"/>
  </w:style>
  <w:style w:type="paragraph" w:styleId="a5">
    <w:name w:val="footer"/>
    <w:basedOn w:val="a"/>
    <w:link w:val="a6"/>
    <w:uiPriority w:val="99"/>
    <w:unhideWhenUsed/>
    <w:rsid w:val="00BC662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C662B"/>
  </w:style>
  <w:style w:type="paragraph" w:customStyle="1" w:styleId="a7">
    <w:name w:val="Чертежный"/>
    <w:rsid w:val="007C7E71"/>
    <w:pPr>
      <w:spacing w:after="0" w:line="240" w:lineRule="auto"/>
      <w:jc w:val="both"/>
    </w:pPr>
    <w:rPr>
      <w:rFonts w:ascii="ISOCPEUR" w:eastAsia="Times New Roman" w:hAnsi="ISOCPEUR" w:cs="Times New Roman"/>
      <w:i/>
      <w:sz w:val="28"/>
      <w:szCs w:val="20"/>
      <w:lang w:val="uk-UA"/>
    </w:rPr>
  </w:style>
  <w:style w:type="paragraph" w:styleId="a8">
    <w:name w:val="Balloon Text"/>
    <w:basedOn w:val="a"/>
    <w:link w:val="a9"/>
    <w:uiPriority w:val="99"/>
    <w:semiHidden/>
    <w:unhideWhenUsed/>
    <w:rsid w:val="00E97C0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97C0E"/>
    <w:rPr>
      <w:rFonts w:ascii="Tahoma" w:hAnsi="Tahoma" w:cs="Tahoma"/>
      <w:sz w:val="16"/>
      <w:szCs w:val="16"/>
    </w:rPr>
  </w:style>
  <w:style w:type="paragraph" w:customStyle="1" w:styleId="aa">
    <w:name w:val="Стил дла диплома"/>
    <w:basedOn w:val="1"/>
    <w:link w:val="ab"/>
    <w:autoRedefine/>
    <w:qFormat/>
    <w:rsid w:val="002F2439"/>
    <w:pPr>
      <w:spacing w:before="0" w:after="240" w:line="360" w:lineRule="auto"/>
      <w:ind w:firstLine="709"/>
      <w:jc w:val="center"/>
    </w:pPr>
    <w:rPr>
      <w:rFonts w:ascii="Times New Roman" w:eastAsia="Calibri" w:hAnsi="Times New Roman"/>
      <w:b w:val="0"/>
      <w:color w:val="auto"/>
    </w:rPr>
  </w:style>
  <w:style w:type="character" w:customStyle="1" w:styleId="ab">
    <w:name w:val="Стил дла диплома Знак"/>
    <w:basedOn w:val="a0"/>
    <w:link w:val="aa"/>
    <w:rsid w:val="002F2439"/>
    <w:rPr>
      <w:rFonts w:ascii="Times New Roman" w:eastAsia="Calibri" w:hAnsi="Times New Roman" w:cstheme="majorBidi"/>
      <w:bCs/>
      <w:sz w:val="28"/>
      <w:szCs w:val="28"/>
    </w:rPr>
  </w:style>
  <w:style w:type="character" w:customStyle="1" w:styleId="10">
    <w:name w:val="Заголовок 1 Знак"/>
    <w:aliases w:val="Загол Знак"/>
    <w:basedOn w:val="a0"/>
    <w:link w:val="1"/>
    <w:rsid w:val="002F2439"/>
    <w:rPr>
      <w:rFonts w:asciiTheme="majorHAnsi" w:eastAsiaTheme="majorEastAsia" w:hAnsiTheme="majorHAnsi" w:cstheme="majorBidi"/>
      <w:b/>
      <w:bCs/>
      <w:color w:val="365F91" w:themeColor="accent1" w:themeShade="BF"/>
      <w:sz w:val="28"/>
      <w:szCs w:val="28"/>
    </w:rPr>
  </w:style>
  <w:style w:type="paragraph" w:styleId="ac">
    <w:name w:val="List Paragraph"/>
    <w:basedOn w:val="a"/>
    <w:uiPriority w:val="34"/>
    <w:qFormat/>
    <w:rsid w:val="00CB5351"/>
    <w:pPr>
      <w:ind w:left="720"/>
      <w:contextualSpacing/>
    </w:pPr>
  </w:style>
  <w:style w:type="table" w:styleId="ad">
    <w:name w:val="Table Grid"/>
    <w:basedOn w:val="a1"/>
    <w:uiPriority w:val="39"/>
    <w:rsid w:val="00C141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link w:val="af"/>
    <w:uiPriority w:val="1"/>
    <w:qFormat/>
    <w:rsid w:val="00C141FC"/>
    <w:pPr>
      <w:spacing w:after="0" w:line="240" w:lineRule="auto"/>
    </w:pPr>
    <w:rPr>
      <w:lang w:val="en-US" w:bidi="en-US"/>
    </w:rPr>
  </w:style>
  <w:style w:type="character" w:customStyle="1" w:styleId="41">
    <w:name w:val="Основной текст (4)_"/>
    <w:basedOn w:val="a0"/>
    <w:link w:val="42"/>
    <w:rsid w:val="002A69AA"/>
    <w:rPr>
      <w:rFonts w:ascii="Candara" w:eastAsia="Candara" w:hAnsi="Candara" w:cs="Candara"/>
      <w:sz w:val="23"/>
      <w:szCs w:val="23"/>
      <w:shd w:val="clear" w:color="auto" w:fill="FFFFFF"/>
    </w:rPr>
  </w:style>
  <w:style w:type="paragraph" w:customStyle="1" w:styleId="42">
    <w:name w:val="Основной текст (4)"/>
    <w:basedOn w:val="a"/>
    <w:link w:val="41"/>
    <w:rsid w:val="002A69AA"/>
    <w:pPr>
      <w:shd w:val="clear" w:color="auto" w:fill="FFFFFF"/>
      <w:spacing w:after="0" w:line="0" w:lineRule="atLeast"/>
    </w:pPr>
    <w:rPr>
      <w:rFonts w:ascii="Candara" w:eastAsia="Candara" w:hAnsi="Candara" w:cs="Candara"/>
      <w:sz w:val="23"/>
      <w:szCs w:val="23"/>
    </w:rPr>
  </w:style>
  <w:style w:type="character" w:customStyle="1" w:styleId="18">
    <w:name w:val="Основной текст (18)_"/>
    <w:basedOn w:val="a0"/>
    <w:link w:val="180"/>
    <w:rsid w:val="002A69AA"/>
    <w:rPr>
      <w:rFonts w:ascii="Times New Roman" w:eastAsia="Times New Roman" w:hAnsi="Times New Roman" w:cs="Times New Roman"/>
      <w:sz w:val="20"/>
      <w:szCs w:val="20"/>
      <w:shd w:val="clear" w:color="auto" w:fill="FFFFFF"/>
    </w:rPr>
  </w:style>
  <w:style w:type="character" w:customStyle="1" w:styleId="181">
    <w:name w:val="Основной текст (18) + Полужирный"/>
    <w:basedOn w:val="18"/>
    <w:rsid w:val="002A69AA"/>
    <w:rPr>
      <w:rFonts w:ascii="Times New Roman" w:eastAsia="Times New Roman" w:hAnsi="Times New Roman" w:cs="Times New Roman"/>
      <w:b/>
      <w:bCs/>
      <w:sz w:val="20"/>
      <w:szCs w:val="20"/>
      <w:shd w:val="clear" w:color="auto" w:fill="FFFFFF"/>
    </w:rPr>
  </w:style>
  <w:style w:type="paragraph" w:customStyle="1" w:styleId="180">
    <w:name w:val="Основной текст (18)"/>
    <w:basedOn w:val="a"/>
    <w:link w:val="18"/>
    <w:rsid w:val="002A69AA"/>
    <w:pPr>
      <w:shd w:val="clear" w:color="auto" w:fill="FFFFFF"/>
      <w:spacing w:before="60" w:after="0" w:line="354" w:lineRule="exact"/>
      <w:jc w:val="both"/>
    </w:pPr>
    <w:rPr>
      <w:rFonts w:ascii="Times New Roman" w:eastAsia="Times New Roman" w:hAnsi="Times New Roman" w:cs="Times New Roman"/>
      <w:sz w:val="20"/>
      <w:szCs w:val="20"/>
    </w:rPr>
  </w:style>
  <w:style w:type="character" w:customStyle="1" w:styleId="69">
    <w:name w:val="Основной текст (69)_"/>
    <w:basedOn w:val="a0"/>
    <w:link w:val="690"/>
    <w:rsid w:val="002A69AA"/>
    <w:rPr>
      <w:rFonts w:ascii="Times New Roman" w:eastAsia="Times New Roman" w:hAnsi="Times New Roman" w:cs="Times New Roman"/>
      <w:sz w:val="23"/>
      <w:szCs w:val="23"/>
      <w:shd w:val="clear" w:color="auto" w:fill="FFFFFF"/>
    </w:rPr>
  </w:style>
  <w:style w:type="paragraph" w:customStyle="1" w:styleId="690">
    <w:name w:val="Основной текст (69)"/>
    <w:basedOn w:val="a"/>
    <w:link w:val="69"/>
    <w:rsid w:val="002A69AA"/>
    <w:pPr>
      <w:shd w:val="clear" w:color="auto" w:fill="FFFFFF"/>
      <w:spacing w:after="0" w:line="0" w:lineRule="atLeast"/>
    </w:pPr>
    <w:rPr>
      <w:rFonts w:ascii="Times New Roman" w:eastAsia="Times New Roman" w:hAnsi="Times New Roman" w:cs="Times New Roman"/>
      <w:sz w:val="23"/>
      <w:szCs w:val="23"/>
    </w:rPr>
  </w:style>
  <w:style w:type="character" w:customStyle="1" w:styleId="80">
    <w:name w:val="Основной текст (80)_"/>
    <w:basedOn w:val="a0"/>
    <w:link w:val="800"/>
    <w:rsid w:val="002A69AA"/>
    <w:rPr>
      <w:rFonts w:ascii="Times New Roman" w:eastAsia="Times New Roman" w:hAnsi="Times New Roman" w:cs="Times New Roman"/>
      <w:sz w:val="23"/>
      <w:szCs w:val="23"/>
      <w:shd w:val="clear" w:color="auto" w:fill="FFFFFF"/>
    </w:rPr>
  </w:style>
  <w:style w:type="paragraph" w:customStyle="1" w:styleId="800">
    <w:name w:val="Основной текст (80)"/>
    <w:basedOn w:val="a"/>
    <w:link w:val="80"/>
    <w:rsid w:val="002A69AA"/>
    <w:pPr>
      <w:shd w:val="clear" w:color="auto" w:fill="FFFFFF"/>
      <w:spacing w:after="0" w:line="0" w:lineRule="atLeast"/>
    </w:pPr>
    <w:rPr>
      <w:rFonts w:ascii="Times New Roman" w:eastAsia="Times New Roman" w:hAnsi="Times New Roman" w:cs="Times New Roman"/>
      <w:sz w:val="23"/>
      <w:szCs w:val="23"/>
    </w:rPr>
  </w:style>
  <w:style w:type="table" w:customStyle="1" w:styleId="43">
    <w:name w:val="Сетка таблицы4"/>
    <w:basedOn w:val="a1"/>
    <w:next w:val="ad"/>
    <w:uiPriority w:val="59"/>
    <w:rsid w:val="00563D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d"/>
    <w:uiPriority w:val="59"/>
    <w:rsid w:val="001F0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ВСЁ БОЛЬШИМИ"/>
    <w:basedOn w:val="1"/>
    <w:link w:val="af1"/>
    <w:qFormat/>
    <w:rsid w:val="006F6B36"/>
    <w:pPr>
      <w:spacing w:before="0" w:after="240" w:line="360" w:lineRule="auto"/>
      <w:ind w:firstLine="709"/>
      <w:jc w:val="both"/>
    </w:pPr>
    <w:rPr>
      <w:rFonts w:ascii="Times New Roman" w:eastAsia="Times New Roman" w:hAnsi="Times New Roman" w:cs="Times New Roman"/>
      <w:b w:val="0"/>
      <w:color w:val="000000" w:themeColor="text1"/>
    </w:rPr>
  </w:style>
  <w:style w:type="paragraph" w:customStyle="1" w:styleId="af2">
    <w:name w:val="все больш по середине"/>
    <w:basedOn w:val="af0"/>
    <w:next w:val="1"/>
    <w:link w:val="af3"/>
    <w:qFormat/>
    <w:rsid w:val="006F6B36"/>
    <w:pPr>
      <w:jc w:val="center"/>
    </w:pPr>
    <w:rPr>
      <w:rFonts w:eastAsia="Calibri"/>
    </w:rPr>
  </w:style>
  <w:style w:type="character" w:customStyle="1" w:styleId="af1">
    <w:name w:val="ВСЁ БОЛЬШИМИ Знак"/>
    <w:basedOn w:val="10"/>
    <w:link w:val="af0"/>
    <w:rsid w:val="006F6B36"/>
    <w:rPr>
      <w:rFonts w:ascii="Times New Roman" w:eastAsia="Times New Roman" w:hAnsi="Times New Roman" w:cs="Times New Roman"/>
      <w:b w:val="0"/>
      <w:bCs/>
      <w:color w:val="000000" w:themeColor="text1"/>
      <w:sz w:val="28"/>
      <w:szCs w:val="28"/>
      <w:lang w:eastAsia="ru-RU"/>
    </w:rPr>
  </w:style>
  <w:style w:type="paragraph" w:styleId="af4">
    <w:name w:val="TOC Heading"/>
    <w:basedOn w:val="1"/>
    <w:next w:val="a"/>
    <w:uiPriority w:val="39"/>
    <w:unhideWhenUsed/>
    <w:qFormat/>
    <w:rsid w:val="0083429D"/>
    <w:pPr>
      <w:outlineLvl w:val="9"/>
    </w:pPr>
  </w:style>
  <w:style w:type="character" w:customStyle="1" w:styleId="af3">
    <w:name w:val="все больш по середине Знак"/>
    <w:basedOn w:val="af1"/>
    <w:link w:val="af2"/>
    <w:rsid w:val="006F6B36"/>
    <w:rPr>
      <w:rFonts w:ascii="Times New Roman" w:eastAsia="Calibri" w:hAnsi="Times New Roman" w:cs="Times New Roman"/>
      <w:b w:val="0"/>
      <w:bCs/>
      <w:color w:val="000000" w:themeColor="text1"/>
      <w:sz w:val="28"/>
      <w:szCs w:val="28"/>
      <w:lang w:eastAsia="ru-RU"/>
    </w:rPr>
  </w:style>
  <w:style w:type="paragraph" w:styleId="12">
    <w:name w:val="toc 1"/>
    <w:basedOn w:val="a"/>
    <w:next w:val="a"/>
    <w:autoRedefine/>
    <w:uiPriority w:val="39"/>
    <w:unhideWhenUsed/>
    <w:qFormat/>
    <w:rsid w:val="00BD1254"/>
    <w:pPr>
      <w:spacing w:after="100"/>
      <w:jc w:val="center"/>
    </w:pPr>
    <w:rPr>
      <w:rFonts w:ascii="Times New Roman" w:hAnsi="Times New Roman" w:cs="Times New Roman"/>
      <w:sz w:val="28"/>
      <w:szCs w:val="28"/>
    </w:rPr>
  </w:style>
  <w:style w:type="character" w:styleId="af5">
    <w:name w:val="Hyperlink"/>
    <w:basedOn w:val="a0"/>
    <w:uiPriority w:val="99"/>
    <w:unhideWhenUsed/>
    <w:rsid w:val="0083429D"/>
    <w:rPr>
      <w:color w:val="0000FF" w:themeColor="hyperlink"/>
      <w:u w:val="single"/>
    </w:rPr>
  </w:style>
  <w:style w:type="paragraph" w:customStyle="1" w:styleId="af6">
    <w:name w:val="подзаголовки"/>
    <w:basedOn w:val="af7"/>
    <w:link w:val="af8"/>
    <w:qFormat/>
    <w:rsid w:val="00AA2199"/>
    <w:pPr>
      <w:shd w:val="clear" w:color="auto" w:fill="FFFFFF" w:themeFill="background1"/>
      <w:spacing w:before="240" w:after="240" w:line="360" w:lineRule="auto"/>
      <w:ind w:firstLine="709"/>
      <w:jc w:val="both"/>
    </w:pPr>
    <w:rPr>
      <w:rFonts w:ascii="Times New Roman" w:eastAsia="Calibri" w:hAnsi="Times New Roman" w:cs="Times New Roman"/>
      <w:i w:val="0"/>
      <w:color w:val="000000" w:themeColor="text1"/>
      <w:spacing w:val="0"/>
      <w:sz w:val="28"/>
      <w:szCs w:val="28"/>
    </w:rPr>
  </w:style>
  <w:style w:type="paragraph" w:styleId="21">
    <w:name w:val="toc 2"/>
    <w:basedOn w:val="a"/>
    <w:next w:val="a"/>
    <w:autoRedefine/>
    <w:uiPriority w:val="39"/>
    <w:unhideWhenUsed/>
    <w:qFormat/>
    <w:rsid w:val="00593E02"/>
    <w:pPr>
      <w:spacing w:after="100"/>
      <w:ind w:left="220"/>
      <w:jc w:val="center"/>
    </w:pPr>
    <w:rPr>
      <w:rFonts w:ascii="Times New Roman" w:hAnsi="Times New Roman" w:cs="Times New Roman"/>
      <w:sz w:val="28"/>
      <w:szCs w:val="28"/>
    </w:rPr>
  </w:style>
  <w:style w:type="character" w:customStyle="1" w:styleId="af8">
    <w:name w:val="подзаголовки Знак"/>
    <w:basedOn w:val="a0"/>
    <w:link w:val="af6"/>
    <w:rsid w:val="00AA2199"/>
    <w:rPr>
      <w:rFonts w:ascii="Times New Roman" w:eastAsia="Calibri" w:hAnsi="Times New Roman" w:cs="Times New Roman"/>
      <w:iCs/>
      <w:color w:val="000000" w:themeColor="text1"/>
      <w:sz w:val="28"/>
      <w:szCs w:val="28"/>
      <w:shd w:val="clear" w:color="auto" w:fill="FFFFFF" w:themeFill="background1"/>
    </w:rPr>
  </w:style>
  <w:style w:type="paragraph" w:styleId="af7">
    <w:name w:val="Subtitle"/>
    <w:basedOn w:val="a"/>
    <w:next w:val="a"/>
    <w:link w:val="af9"/>
    <w:uiPriority w:val="11"/>
    <w:qFormat/>
    <w:rsid w:val="00AA219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9">
    <w:name w:val="Подзаголовок Знак"/>
    <w:basedOn w:val="a0"/>
    <w:link w:val="af7"/>
    <w:uiPriority w:val="11"/>
    <w:rsid w:val="00AA2199"/>
    <w:rPr>
      <w:rFonts w:asciiTheme="majorHAnsi" w:eastAsiaTheme="majorEastAsia" w:hAnsiTheme="majorHAnsi" w:cstheme="majorBidi"/>
      <w:i/>
      <w:iCs/>
      <w:color w:val="4F81BD" w:themeColor="accent1"/>
      <w:spacing w:val="15"/>
      <w:sz w:val="24"/>
      <w:szCs w:val="24"/>
    </w:rPr>
  </w:style>
  <w:style w:type="paragraph" w:styleId="3">
    <w:name w:val="toc 3"/>
    <w:basedOn w:val="a"/>
    <w:next w:val="a"/>
    <w:autoRedefine/>
    <w:uiPriority w:val="39"/>
    <w:semiHidden/>
    <w:unhideWhenUsed/>
    <w:qFormat/>
    <w:rsid w:val="00B37154"/>
    <w:pPr>
      <w:spacing w:after="100"/>
      <w:ind w:left="440"/>
    </w:pPr>
  </w:style>
  <w:style w:type="paragraph" w:customStyle="1" w:styleId="afa">
    <w:name w:val="подз"/>
    <w:basedOn w:val="1"/>
    <w:link w:val="afb"/>
    <w:qFormat/>
    <w:rsid w:val="00E15FA8"/>
    <w:pPr>
      <w:spacing w:before="240" w:after="240" w:line="360" w:lineRule="auto"/>
      <w:ind w:firstLine="709"/>
      <w:jc w:val="both"/>
    </w:pPr>
    <w:rPr>
      <w:rFonts w:ascii="Times New Roman" w:hAnsi="Times New Roman"/>
      <w:b w:val="0"/>
      <w:color w:val="000000" w:themeColor="text1"/>
    </w:rPr>
  </w:style>
  <w:style w:type="character" w:customStyle="1" w:styleId="afb">
    <w:name w:val="подз Знак"/>
    <w:basedOn w:val="af8"/>
    <w:link w:val="afa"/>
    <w:rsid w:val="00E15FA8"/>
    <w:rPr>
      <w:rFonts w:ascii="Times New Roman" w:eastAsiaTheme="majorEastAsia" w:hAnsi="Times New Roman" w:cstheme="majorBidi"/>
      <w:bCs/>
      <w:iCs w:val="0"/>
      <w:color w:val="000000" w:themeColor="text1"/>
      <w:sz w:val="28"/>
      <w:szCs w:val="28"/>
      <w:shd w:val="clear" w:color="auto" w:fill="FFFFFF" w:themeFill="background1"/>
    </w:rPr>
  </w:style>
  <w:style w:type="numbering" w:customStyle="1" w:styleId="13">
    <w:name w:val="Нет списка1"/>
    <w:next w:val="a2"/>
    <w:uiPriority w:val="99"/>
    <w:semiHidden/>
    <w:unhideWhenUsed/>
    <w:rsid w:val="00FE0B61"/>
  </w:style>
  <w:style w:type="table" w:customStyle="1" w:styleId="22">
    <w:name w:val="Сетка таблицы2"/>
    <w:basedOn w:val="a1"/>
    <w:next w:val="ad"/>
    <w:uiPriority w:val="59"/>
    <w:rsid w:val="00FE0B6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FE0B61"/>
    <w:pPr>
      <w:snapToGrid w:val="0"/>
      <w:spacing w:after="0" w:line="240" w:lineRule="auto"/>
    </w:pPr>
    <w:rPr>
      <w:rFonts w:ascii="Arial" w:eastAsia="Times New Roman" w:hAnsi="Arial" w:cs="Times New Roman"/>
      <w:sz w:val="20"/>
      <w:szCs w:val="20"/>
    </w:rPr>
  </w:style>
  <w:style w:type="character" w:customStyle="1" w:styleId="MTEquationSection">
    <w:name w:val="MTEquationSection"/>
    <w:rsid w:val="00FE0B61"/>
    <w:rPr>
      <w:rFonts w:ascii="Times New Roman" w:hAnsi="Times New Roman" w:cs="Times New Roman"/>
      <w:b/>
      <w:vanish/>
      <w:color w:val="FF0000"/>
    </w:rPr>
  </w:style>
  <w:style w:type="paragraph" w:customStyle="1" w:styleId="MTDisplayEquation">
    <w:name w:val="MTDisplayEquation"/>
    <w:basedOn w:val="a"/>
    <w:next w:val="a"/>
    <w:link w:val="MTDisplayEquation0"/>
    <w:rsid w:val="00FE0B61"/>
    <w:pPr>
      <w:tabs>
        <w:tab w:val="center" w:pos="4680"/>
        <w:tab w:val="right" w:pos="9360"/>
      </w:tabs>
      <w:spacing w:after="0" w:line="360" w:lineRule="auto"/>
      <w:ind w:firstLine="709"/>
      <w:jc w:val="both"/>
    </w:pPr>
    <w:rPr>
      <w:rFonts w:ascii="Times New Roman" w:eastAsia="Arial Unicode MS" w:hAnsi="Times New Roman" w:cs="Times New Roman"/>
      <w:color w:val="000000"/>
      <w:sz w:val="28"/>
      <w:szCs w:val="28"/>
    </w:rPr>
  </w:style>
  <w:style w:type="character" w:customStyle="1" w:styleId="MTDisplayEquation0">
    <w:name w:val="MTDisplayEquation Знак"/>
    <w:link w:val="MTDisplayEquation"/>
    <w:rsid w:val="00FE0B61"/>
    <w:rPr>
      <w:rFonts w:ascii="Times New Roman" w:eastAsia="Arial Unicode MS" w:hAnsi="Times New Roman" w:cs="Times New Roman"/>
      <w:color w:val="000000"/>
      <w:sz w:val="28"/>
      <w:szCs w:val="28"/>
    </w:rPr>
  </w:style>
  <w:style w:type="paragraph" w:styleId="23">
    <w:name w:val="Body Text 2"/>
    <w:basedOn w:val="a"/>
    <w:link w:val="24"/>
    <w:uiPriority w:val="99"/>
    <w:unhideWhenUsed/>
    <w:rsid w:val="00FE0B61"/>
    <w:pPr>
      <w:tabs>
        <w:tab w:val="left" w:pos="1134"/>
      </w:tabs>
      <w:spacing w:after="0" w:line="360" w:lineRule="auto"/>
      <w:ind w:firstLine="709"/>
      <w:contextualSpacing/>
      <w:jc w:val="both"/>
    </w:pPr>
    <w:rPr>
      <w:rFonts w:ascii="Times New Roman" w:eastAsia="Times New Roman" w:hAnsi="Times New Roman" w:cs="Times New Roman"/>
      <w:sz w:val="28"/>
      <w:szCs w:val="28"/>
    </w:rPr>
  </w:style>
  <w:style w:type="character" w:customStyle="1" w:styleId="24">
    <w:name w:val="Основной текст 2 Знак"/>
    <w:basedOn w:val="a0"/>
    <w:link w:val="23"/>
    <w:uiPriority w:val="99"/>
    <w:rsid w:val="00FE0B61"/>
    <w:rPr>
      <w:rFonts w:ascii="Times New Roman" w:eastAsia="Times New Roman" w:hAnsi="Times New Roman" w:cs="Times New Roman"/>
      <w:sz w:val="28"/>
      <w:szCs w:val="28"/>
      <w:lang w:eastAsia="ru-RU"/>
    </w:rPr>
  </w:style>
  <w:style w:type="character" w:customStyle="1" w:styleId="afc">
    <w:name w:val="Колонтитул_"/>
    <w:link w:val="15"/>
    <w:uiPriority w:val="99"/>
    <w:locked/>
    <w:rsid w:val="00FE0B61"/>
    <w:rPr>
      <w:rFonts w:ascii="Times New Roman" w:hAnsi="Times New Roman"/>
      <w:b/>
      <w:bCs/>
      <w:noProof/>
      <w:sz w:val="21"/>
      <w:szCs w:val="21"/>
      <w:shd w:val="clear" w:color="auto" w:fill="FFFFFF"/>
    </w:rPr>
  </w:style>
  <w:style w:type="character" w:customStyle="1" w:styleId="afd">
    <w:name w:val="Колонтитул"/>
    <w:basedOn w:val="afc"/>
    <w:uiPriority w:val="99"/>
    <w:rsid w:val="00FE0B61"/>
    <w:rPr>
      <w:rFonts w:ascii="Times New Roman" w:hAnsi="Times New Roman"/>
      <w:b/>
      <w:bCs/>
      <w:noProof/>
      <w:sz w:val="21"/>
      <w:szCs w:val="21"/>
      <w:shd w:val="clear" w:color="auto" w:fill="FFFFFF"/>
    </w:rPr>
  </w:style>
  <w:style w:type="paragraph" w:customStyle="1" w:styleId="15">
    <w:name w:val="Колонтитул1"/>
    <w:basedOn w:val="a"/>
    <w:link w:val="afc"/>
    <w:uiPriority w:val="99"/>
    <w:rsid w:val="00FE0B61"/>
    <w:pPr>
      <w:widowControl w:val="0"/>
      <w:shd w:val="clear" w:color="auto" w:fill="FFFFFF"/>
      <w:spacing w:after="0" w:line="240" w:lineRule="atLeast"/>
    </w:pPr>
    <w:rPr>
      <w:rFonts w:ascii="Times New Roman" w:hAnsi="Times New Roman"/>
      <w:b/>
      <w:bCs/>
      <w:noProof/>
      <w:sz w:val="21"/>
      <w:szCs w:val="21"/>
    </w:rPr>
  </w:style>
  <w:style w:type="table" w:customStyle="1" w:styleId="110">
    <w:name w:val="Сетка таблицы11"/>
    <w:basedOn w:val="a1"/>
    <w:next w:val="ad"/>
    <w:uiPriority w:val="39"/>
    <w:rsid w:val="00FE0B61"/>
    <w:pPr>
      <w:spacing w:after="0" w:line="240" w:lineRule="auto"/>
    </w:pPr>
    <w:rPr>
      <w:rFonts w:ascii="Courier New" w:eastAsia="Times New Roman"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0B61"/>
    <w:pPr>
      <w:autoSpaceDE w:val="0"/>
      <w:autoSpaceDN w:val="0"/>
      <w:adjustRightInd w:val="0"/>
      <w:spacing w:after="0" w:line="240" w:lineRule="auto"/>
    </w:pPr>
    <w:rPr>
      <w:rFonts w:ascii="Arial" w:eastAsia="Calibri" w:hAnsi="Arial" w:cs="Arial"/>
      <w:color w:val="000000"/>
      <w:sz w:val="24"/>
      <w:szCs w:val="24"/>
    </w:rPr>
  </w:style>
  <w:style w:type="paragraph" w:styleId="afe">
    <w:name w:val="Normal (Web)"/>
    <w:basedOn w:val="a"/>
    <w:uiPriority w:val="99"/>
    <w:unhideWhenUsed/>
    <w:rsid w:val="00FE0B61"/>
    <w:pPr>
      <w:spacing w:before="100" w:beforeAutospacing="1" w:after="100" w:afterAutospacing="1" w:line="240" w:lineRule="auto"/>
    </w:pPr>
    <w:rPr>
      <w:rFonts w:ascii="Times New Roman" w:eastAsia="Times New Roman" w:hAnsi="Times New Roman" w:cs="Times New Roman"/>
      <w:sz w:val="24"/>
      <w:szCs w:val="24"/>
    </w:rPr>
  </w:style>
  <w:style w:type="character" w:styleId="aff">
    <w:name w:val="Placeholder Text"/>
    <w:basedOn w:val="a0"/>
    <w:uiPriority w:val="99"/>
    <w:semiHidden/>
    <w:rsid w:val="003D2ADB"/>
    <w:rPr>
      <w:color w:val="808080"/>
    </w:rPr>
  </w:style>
  <w:style w:type="character" w:customStyle="1" w:styleId="apple-converted-space">
    <w:name w:val="apple-converted-space"/>
    <w:basedOn w:val="a0"/>
    <w:rsid w:val="00EB0B13"/>
  </w:style>
  <w:style w:type="character" w:customStyle="1" w:styleId="25">
    <w:name w:val="Обычный2"/>
    <w:basedOn w:val="a0"/>
    <w:rsid w:val="00FC72A2"/>
  </w:style>
  <w:style w:type="character" w:customStyle="1" w:styleId="plagiat">
    <w:name w:val="plagiat"/>
    <w:basedOn w:val="a0"/>
    <w:rsid w:val="00772ACA"/>
  </w:style>
  <w:style w:type="character" w:customStyle="1" w:styleId="30">
    <w:name w:val="Обычный3"/>
    <w:basedOn w:val="a0"/>
    <w:rsid w:val="00517C77"/>
  </w:style>
  <w:style w:type="character" w:customStyle="1" w:styleId="af">
    <w:name w:val="Без интервала Знак"/>
    <w:link w:val="ae"/>
    <w:uiPriority w:val="1"/>
    <w:rsid w:val="00CB6036"/>
    <w:rPr>
      <w:rFonts w:eastAsiaTheme="minorEastAsia"/>
      <w:lang w:val="en-US" w:bidi="en-US"/>
    </w:rPr>
  </w:style>
  <w:style w:type="table" w:customStyle="1" w:styleId="31">
    <w:name w:val="Сетка таблицы3"/>
    <w:basedOn w:val="a1"/>
    <w:next w:val="ad"/>
    <w:uiPriority w:val="59"/>
    <w:rsid w:val="00784A50"/>
    <w:pPr>
      <w:spacing w:after="0" w:line="360" w:lineRule="auto"/>
      <w:jc w:val="both"/>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0">
    <w:name w:val="Заголовок 4 Знак"/>
    <w:basedOn w:val="a0"/>
    <w:link w:val="4"/>
    <w:uiPriority w:val="9"/>
    <w:semiHidden/>
    <w:rsid w:val="00D50B23"/>
    <w:rPr>
      <w:rFonts w:asciiTheme="majorHAnsi" w:eastAsiaTheme="majorEastAsia" w:hAnsiTheme="majorHAnsi" w:cstheme="majorBidi"/>
      <w:b/>
      <w:bCs/>
      <w:i/>
      <w:iCs/>
      <w:color w:val="4F81BD" w:themeColor="accent1"/>
    </w:rPr>
  </w:style>
  <w:style w:type="paragraph" w:customStyle="1" w:styleId="headertext">
    <w:name w:val="headertext"/>
    <w:basedOn w:val="a"/>
    <w:rsid w:val="000F57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1">
    <w:name w:val="fr1"/>
    <w:basedOn w:val="a"/>
    <w:rsid w:val="008110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r2">
    <w:name w:val="fr2"/>
    <w:basedOn w:val="a"/>
    <w:rsid w:val="008110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593E02"/>
    <w:rPr>
      <w:rFonts w:asciiTheme="majorHAnsi" w:eastAsiaTheme="majorEastAsia" w:hAnsiTheme="majorHAnsi" w:cstheme="majorBidi"/>
      <w:b/>
      <w:bCs/>
      <w:color w:val="4F81BD" w:themeColor="accent1"/>
      <w:sz w:val="26"/>
      <w:szCs w:val="26"/>
    </w:rPr>
  </w:style>
  <w:style w:type="character" w:styleId="aff0">
    <w:name w:val="line number"/>
    <w:basedOn w:val="a0"/>
    <w:uiPriority w:val="99"/>
    <w:semiHidden/>
    <w:unhideWhenUsed/>
    <w:rsid w:val="009D5F5A"/>
  </w:style>
  <w:style w:type="character" w:styleId="aff1">
    <w:name w:val="Strong"/>
    <w:basedOn w:val="a0"/>
    <w:uiPriority w:val="22"/>
    <w:qFormat/>
    <w:rsid w:val="000D3B9B"/>
    <w:rPr>
      <w:b/>
      <w:bCs/>
    </w:rPr>
  </w:style>
  <w:style w:type="character" w:styleId="aff2">
    <w:name w:val="Emphasis"/>
    <w:basedOn w:val="a0"/>
    <w:uiPriority w:val="20"/>
    <w:qFormat/>
    <w:rsid w:val="00C12C49"/>
    <w:rPr>
      <w:i/>
      <w:iCs/>
    </w:rPr>
  </w:style>
  <w:style w:type="character" w:customStyle="1" w:styleId="16">
    <w:name w:val="Строгий1"/>
    <w:basedOn w:val="a0"/>
    <w:rsid w:val="002F5371"/>
  </w:style>
  <w:style w:type="paragraph" w:customStyle="1" w:styleId="ConsPlusNormal">
    <w:name w:val="ConsPlusNormal"/>
    <w:rsid w:val="00B83010"/>
    <w:pPr>
      <w:widowControl w:val="0"/>
      <w:autoSpaceDE w:val="0"/>
      <w:autoSpaceDN w:val="0"/>
      <w:adjustRightInd w:val="0"/>
      <w:spacing w:after="0" w:line="240" w:lineRule="auto"/>
    </w:pPr>
    <w:rPr>
      <w:rFonts w:ascii="Times New Roman" w:hAnsi="Times New Roman" w:cs="Times New Roman"/>
      <w:sz w:val="24"/>
      <w:szCs w:val="24"/>
    </w:rPr>
  </w:style>
  <w:style w:type="table" w:customStyle="1" w:styleId="6">
    <w:name w:val="Сетка таблицы6"/>
    <w:basedOn w:val="a1"/>
    <w:next w:val="ad"/>
    <w:uiPriority w:val="59"/>
    <w:rsid w:val="00BC2F53"/>
    <w:pPr>
      <w:spacing w:after="0" w:line="240" w:lineRule="auto"/>
    </w:pPr>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23172">
      <w:bodyDiv w:val="1"/>
      <w:marLeft w:val="0"/>
      <w:marRight w:val="0"/>
      <w:marTop w:val="0"/>
      <w:marBottom w:val="0"/>
      <w:divBdr>
        <w:top w:val="none" w:sz="0" w:space="0" w:color="auto"/>
        <w:left w:val="none" w:sz="0" w:space="0" w:color="auto"/>
        <w:bottom w:val="none" w:sz="0" w:space="0" w:color="auto"/>
        <w:right w:val="none" w:sz="0" w:space="0" w:color="auto"/>
      </w:divBdr>
    </w:div>
    <w:div w:id="31273116">
      <w:bodyDiv w:val="1"/>
      <w:marLeft w:val="0"/>
      <w:marRight w:val="0"/>
      <w:marTop w:val="0"/>
      <w:marBottom w:val="0"/>
      <w:divBdr>
        <w:top w:val="none" w:sz="0" w:space="0" w:color="auto"/>
        <w:left w:val="none" w:sz="0" w:space="0" w:color="auto"/>
        <w:bottom w:val="none" w:sz="0" w:space="0" w:color="auto"/>
        <w:right w:val="none" w:sz="0" w:space="0" w:color="auto"/>
      </w:divBdr>
    </w:div>
    <w:div w:id="45494423">
      <w:bodyDiv w:val="1"/>
      <w:marLeft w:val="0"/>
      <w:marRight w:val="0"/>
      <w:marTop w:val="0"/>
      <w:marBottom w:val="0"/>
      <w:divBdr>
        <w:top w:val="none" w:sz="0" w:space="0" w:color="auto"/>
        <w:left w:val="none" w:sz="0" w:space="0" w:color="auto"/>
        <w:bottom w:val="none" w:sz="0" w:space="0" w:color="auto"/>
        <w:right w:val="none" w:sz="0" w:space="0" w:color="auto"/>
      </w:divBdr>
    </w:div>
    <w:div w:id="56516406">
      <w:bodyDiv w:val="1"/>
      <w:marLeft w:val="0"/>
      <w:marRight w:val="0"/>
      <w:marTop w:val="0"/>
      <w:marBottom w:val="0"/>
      <w:divBdr>
        <w:top w:val="none" w:sz="0" w:space="0" w:color="auto"/>
        <w:left w:val="none" w:sz="0" w:space="0" w:color="auto"/>
        <w:bottom w:val="none" w:sz="0" w:space="0" w:color="auto"/>
        <w:right w:val="none" w:sz="0" w:space="0" w:color="auto"/>
      </w:divBdr>
    </w:div>
    <w:div w:id="109472686">
      <w:bodyDiv w:val="1"/>
      <w:marLeft w:val="0"/>
      <w:marRight w:val="0"/>
      <w:marTop w:val="0"/>
      <w:marBottom w:val="0"/>
      <w:divBdr>
        <w:top w:val="none" w:sz="0" w:space="0" w:color="auto"/>
        <w:left w:val="none" w:sz="0" w:space="0" w:color="auto"/>
        <w:bottom w:val="none" w:sz="0" w:space="0" w:color="auto"/>
        <w:right w:val="none" w:sz="0" w:space="0" w:color="auto"/>
      </w:divBdr>
    </w:div>
    <w:div w:id="111100114">
      <w:bodyDiv w:val="1"/>
      <w:marLeft w:val="0"/>
      <w:marRight w:val="0"/>
      <w:marTop w:val="0"/>
      <w:marBottom w:val="0"/>
      <w:divBdr>
        <w:top w:val="none" w:sz="0" w:space="0" w:color="auto"/>
        <w:left w:val="none" w:sz="0" w:space="0" w:color="auto"/>
        <w:bottom w:val="none" w:sz="0" w:space="0" w:color="auto"/>
        <w:right w:val="none" w:sz="0" w:space="0" w:color="auto"/>
      </w:divBdr>
    </w:div>
    <w:div w:id="124272991">
      <w:bodyDiv w:val="1"/>
      <w:marLeft w:val="0"/>
      <w:marRight w:val="0"/>
      <w:marTop w:val="0"/>
      <w:marBottom w:val="0"/>
      <w:divBdr>
        <w:top w:val="none" w:sz="0" w:space="0" w:color="auto"/>
        <w:left w:val="none" w:sz="0" w:space="0" w:color="auto"/>
        <w:bottom w:val="none" w:sz="0" w:space="0" w:color="auto"/>
        <w:right w:val="none" w:sz="0" w:space="0" w:color="auto"/>
      </w:divBdr>
    </w:div>
    <w:div w:id="144250654">
      <w:bodyDiv w:val="1"/>
      <w:marLeft w:val="0"/>
      <w:marRight w:val="0"/>
      <w:marTop w:val="0"/>
      <w:marBottom w:val="0"/>
      <w:divBdr>
        <w:top w:val="none" w:sz="0" w:space="0" w:color="auto"/>
        <w:left w:val="none" w:sz="0" w:space="0" w:color="auto"/>
        <w:bottom w:val="none" w:sz="0" w:space="0" w:color="auto"/>
        <w:right w:val="none" w:sz="0" w:space="0" w:color="auto"/>
      </w:divBdr>
    </w:div>
    <w:div w:id="175846171">
      <w:bodyDiv w:val="1"/>
      <w:marLeft w:val="0"/>
      <w:marRight w:val="0"/>
      <w:marTop w:val="0"/>
      <w:marBottom w:val="0"/>
      <w:divBdr>
        <w:top w:val="none" w:sz="0" w:space="0" w:color="auto"/>
        <w:left w:val="none" w:sz="0" w:space="0" w:color="auto"/>
        <w:bottom w:val="none" w:sz="0" w:space="0" w:color="auto"/>
        <w:right w:val="none" w:sz="0" w:space="0" w:color="auto"/>
      </w:divBdr>
    </w:div>
    <w:div w:id="176893127">
      <w:bodyDiv w:val="1"/>
      <w:marLeft w:val="0"/>
      <w:marRight w:val="0"/>
      <w:marTop w:val="0"/>
      <w:marBottom w:val="0"/>
      <w:divBdr>
        <w:top w:val="none" w:sz="0" w:space="0" w:color="auto"/>
        <w:left w:val="none" w:sz="0" w:space="0" w:color="auto"/>
        <w:bottom w:val="none" w:sz="0" w:space="0" w:color="auto"/>
        <w:right w:val="none" w:sz="0" w:space="0" w:color="auto"/>
      </w:divBdr>
    </w:div>
    <w:div w:id="281546153">
      <w:bodyDiv w:val="1"/>
      <w:marLeft w:val="0"/>
      <w:marRight w:val="0"/>
      <w:marTop w:val="0"/>
      <w:marBottom w:val="0"/>
      <w:divBdr>
        <w:top w:val="none" w:sz="0" w:space="0" w:color="auto"/>
        <w:left w:val="none" w:sz="0" w:space="0" w:color="auto"/>
        <w:bottom w:val="none" w:sz="0" w:space="0" w:color="auto"/>
        <w:right w:val="none" w:sz="0" w:space="0" w:color="auto"/>
      </w:divBdr>
    </w:div>
    <w:div w:id="308093695">
      <w:bodyDiv w:val="1"/>
      <w:marLeft w:val="0"/>
      <w:marRight w:val="0"/>
      <w:marTop w:val="0"/>
      <w:marBottom w:val="0"/>
      <w:divBdr>
        <w:top w:val="none" w:sz="0" w:space="0" w:color="auto"/>
        <w:left w:val="none" w:sz="0" w:space="0" w:color="auto"/>
        <w:bottom w:val="none" w:sz="0" w:space="0" w:color="auto"/>
        <w:right w:val="none" w:sz="0" w:space="0" w:color="auto"/>
      </w:divBdr>
    </w:div>
    <w:div w:id="379015096">
      <w:bodyDiv w:val="1"/>
      <w:marLeft w:val="0"/>
      <w:marRight w:val="0"/>
      <w:marTop w:val="0"/>
      <w:marBottom w:val="0"/>
      <w:divBdr>
        <w:top w:val="none" w:sz="0" w:space="0" w:color="auto"/>
        <w:left w:val="none" w:sz="0" w:space="0" w:color="auto"/>
        <w:bottom w:val="none" w:sz="0" w:space="0" w:color="auto"/>
        <w:right w:val="none" w:sz="0" w:space="0" w:color="auto"/>
      </w:divBdr>
    </w:div>
    <w:div w:id="427697897">
      <w:bodyDiv w:val="1"/>
      <w:marLeft w:val="0"/>
      <w:marRight w:val="0"/>
      <w:marTop w:val="0"/>
      <w:marBottom w:val="0"/>
      <w:divBdr>
        <w:top w:val="none" w:sz="0" w:space="0" w:color="auto"/>
        <w:left w:val="none" w:sz="0" w:space="0" w:color="auto"/>
        <w:bottom w:val="none" w:sz="0" w:space="0" w:color="auto"/>
        <w:right w:val="none" w:sz="0" w:space="0" w:color="auto"/>
      </w:divBdr>
    </w:div>
    <w:div w:id="446126004">
      <w:bodyDiv w:val="1"/>
      <w:marLeft w:val="0"/>
      <w:marRight w:val="0"/>
      <w:marTop w:val="0"/>
      <w:marBottom w:val="0"/>
      <w:divBdr>
        <w:top w:val="none" w:sz="0" w:space="0" w:color="auto"/>
        <w:left w:val="none" w:sz="0" w:space="0" w:color="auto"/>
        <w:bottom w:val="none" w:sz="0" w:space="0" w:color="auto"/>
        <w:right w:val="none" w:sz="0" w:space="0" w:color="auto"/>
      </w:divBdr>
    </w:div>
    <w:div w:id="643849513">
      <w:bodyDiv w:val="1"/>
      <w:marLeft w:val="0"/>
      <w:marRight w:val="0"/>
      <w:marTop w:val="0"/>
      <w:marBottom w:val="0"/>
      <w:divBdr>
        <w:top w:val="none" w:sz="0" w:space="0" w:color="auto"/>
        <w:left w:val="none" w:sz="0" w:space="0" w:color="auto"/>
        <w:bottom w:val="none" w:sz="0" w:space="0" w:color="auto"/>
        <w:right w:val="none" w:sz="0" w:space="0" w:color="auto"/>
      </w:divBdr>
    </w:div>
    <w:div w:id="646594424">
      <w:bodyDiv w:val="1"/>
      <w:marLeft w:val="0"/>
      <w:marRight w:val="0"/>
      <w:marTop w:val="0"/>
      <w:marBottom w:val="0"/>
      <w:divBdr>
        <w:top w:val="none" w:sz="0" w:space="0" w:color="auto"/>
        <w:left w:val="none" w:sz="0" w:space="0" w:color="auto"/>
        <w:bottom w:val="none" w:sz="0" w:space="0" w:color="auto"/>
        <w:right w:val="none" w:sz="0" w:space="0" w:color="auto"/>
      </w:divBdr>
    </w:div>
    <w:div w:id="847795226">
      <w:bodyDiv w:val="1"/>
      <w:marLeft w:val="0"/>
      <w:marRight w:val="0"/>
      <w:marTop w:val="0"/>
      <w:marBottom w:val="0"/>
      <w:divBdr>
        <w:top w:val="none" w:sz="0" w:space="0" w:color="auto"/>
        <w:left w:val="none" w:sz="0" w:space="0" w:color="auto"/>
        <w:bottom w:val="none" w:sz="0" w:space="0" w:color="auto"/>
        <w:right w:val="none" w:sz="0" w:space="0" w:color="auto"/>
      </w:divBdr>
    </w:div>
    <w:div w:id="871843500">
      <w:bodyDiv w:val="1"/>
      <w:marLeft w:val="0"/>
      <w:marRight w:val="0"/>
      <w:marTop w:val="0"/>
      <w:marBottom w:val="0"/>
      <w:divBdr>
        <w:top w:val="none" w:sz="0" w:space="0" w:color="auto"/>
        <w:left w:val="none" w:sz="0" w:space="0" w:color="auto"/>
        <w:bottom w:val="none" w:sz="0" w:space="0" w:color="auto"/>
        <w:right w:val="none" w:sz="0" w:space="0" w:color="auto"/>
      </w:divBdr>
    </w:div>
    <w:div w:id="978805066">
      <w:bodyDiv w:val="1"/>
      <w:marLeft w:val="0"/>
      <w:marRight w:val="0"/>
      <w:marTop w:val="0"/>
      <w:marBottom w:val="0"/>
      <w:divBdr>
        <w:top w:val="none" w:sz="0" w:space="0" w:color="auto"/>
        <w:left w:val="none" w:sz="0" w:space="0" w:color="auto"/>
        <w:bottom w:val="none" w:sz="0" w:space="0" w:color="auto"/>
        <w:right w:val="none" w:sz="0" w:space="0" w:color="auto"/>
      </w:divBdr>
    </w:div>
    <w:div w:id="1009722897">
      <w:bodyDiv w:val="1"/>
      <w:marLeft w:val="0"/>
      <w:marRight w:val="0"/>
      <w:marTop w:val="0"/>
      <w:marBottom w:val="0"/>
      <w:divBdr>
        <w:top w:val="none" w:sz="0" w:space="0" w:color="auto"/>
        <w:left w:val="none" w:sz="0" w:space="0" w:color="auto"/>
        <w:bottom w:val="none" w:sz="0" w:space="0" w:color="auto"/>
        <w:right w:val="none" w:sz="0" w:space="0" w:color="auto"/>
      </w:divBdr>
    </w:div>
    <w:div w:id="1022820924">
      <w:bodyDiv w:val="1"/>
      <w:marLeft w:val="0"/>
      <w:marRight w:val="0"/>
      <w:marTop w:val="0"/>
      <w:marBottom w:val="0"/>
      <w:divBdr>
        <w:top w:val="none" w:sz="0" w:space="0" w:color="auto"/>
        <w:left w:val="none" w:sz="0" w:space="0" w:color="auto"/>
        <w:bottom w:val="none" w:sz="0" w:space="0" w:color="auto"/>
        <w:right w:val="none" w:sz="0" w:space="0" w:color="auto"/>
      </w:divBdr>
    </w:div>
    <w:div w:id="1149051913">
      <w:bodyDiv w:val="1"/>
      <w:marLeft w:val="0"/>
      <w:marRight w:val="0"/>
      <w:marTop w:val="0"/>
      <w:marBottom w:val="0"/>
      <w:divBdr>
        <w:top w:val="none" w:sz="0" w:space="0" w:color="auto"/>
        <w:left w:val="none" w:sz="0" w:space="0" w:color="auto"/>
        <w:bottom w:val="none" w:sz="0" w:space="0" w:color="auto"/>
        <w:right w:val="none" w:sz="0" w:space="0" w:color="auto"/>
      </w:divBdr>
    </w:div>
    <w:div w:id="1171678137">
      <w:bodyDiv w:val="1"/>
      <w:marLeft w:val="0"/>
      <w:marRight w:val="0"/>
      <w:marTop w:val="0"/>
      <w:marBottom w:val="0"/>
      <w:divBdr>
        <w:top w:val="none" w:sz="0" w:space="0" w:color="auto"/>
        <w:left w:val="none" w:sz="0" w:space="0" w:color="auto"/>
        <w:bottom w:val="none" w:sz="0" w:space="0" w:color="auto"/>
        <w:right w:val="none" w:sz="0" w:space="0" w:color="auto"/>
      </w:divBdr>
    </w:div>
    <w:div w:id="1179584622">
      <w:bodyDiv w:val="1"/>
      <w:marLeft w:val="0"/>
      <w:marRight w:val="0"/>
      <w:marTop w:val="0"/>
      <w:marBottom w:val="0"/>
      <w:divBdr>
        <w:top w:val="none" w:sz="0" w:space="0" w:color="auto"/>
        <w:left w:val="none" w:sz="0" w:space="0" w:color="auto"/>
        <w:bottom w:val="none" w:sz="0" w:space="0" w:color="auto"/>
        <w:right w:val="none" w:sz="0" w:space="0" w:color="auto"/>
      </w:divBdr>
    </w:div>
    <w:div w:id="1213998081">
      <w:bodyDiv w:val="1"/>
      <w:marLeft w:val="0"/>
      <w:marRight w:val="0"/>
      <w:marTop w:val="0"/>
      <w:marBottom w:val="0"/>
      <w:divBdr>
        <w:top w:val="none" w:sz="0" w:space="0" w:color="auto"/>
        <w:left w:val="none" w:sz="0" w:space="0" w:color="auto"/>
        <w:bottom w:val="none" w:sz="0" w:space="0" w:color="auto"/>
        <w:right w:val="none" w:sz="0" w:space="0" w:color="auto"/>
      </w:divBdr>
    </w:div>
    <w:div w:id="1231619210">
      <w:bodyDiv w:val="1"/>
      <w:marLeft w:val="0"/>
      <w:marRight w:val="0"/>
      <w:marTop w:val="0"/>
      <w:marBottom w:val="0"/>
      <w:divBdr>
        <w:top w:val="none" w:sz="0" w:space="0" w:color="auto"/>
        <w:left w:val="none" w:sz="0" w:space="0" w:color="auto"/>
        <w:bottom w:val="none" w:sz="0" w:space="0" w:color="auto"/>
        <w:right w:val="none" w:sz="0" w:space="0" w:color="auto"/>
      </w:divBdr>
    </w:div>
    <w:div w:id="1295329025">
      <w:bodyDiv w:val="1"/>
      <w:marLeft w:val="0"/>
      <w:marRight w:val="0"/>
      <w:marTop w:val="0"/>
      <w:marBottom w:val="0"/>
      <w:divBdr>
        <w:top w:val="none" w:sz="0" w:space="0" w:color="auto"/>
        <w:left w:val="none" w:sz="0" w:space="0" w:color="auto"/>
        <w:bottom w:val="none" w:sz="0" w:space="0" w:color="auto"/>
        <w:right w:val="none" w:sz="0" w:space="0" w:color="auto"/>
      </w:divBdr>
    </w:div>
    <w:div w:id="1301036916">
      <w:bodyDiv w:val="1"/>
      <w:marLeft w:val="0"/>
      <w:marRight w:val="0"/>
      <w:marTop w:val="0"/>
      <w:marBottom w:val="0"/>
      <w:divBdr>
        <w:top w:val="none" w:sz="0" w:space="0" w:color="auto"/>
        <w:left w:val="none" w:sz="0" w:space="0" w:color="auto"/>
        <w:bottom w:val="none" w:sz="0" w:space="0" w:color="auto"/>
        <w:right w:val="none" w:sz="0" w:space="0" w:color="auto"/>
      </w:divBdr>
    </w:div>
    <w:div w:id="1324897940">
      <w:bodyDiv w:val="1"/>
      <w:marLeft w:val="0"/>
      <w:marRight w:val="0"/>
      <w:marTop w:val="0"/>
      <w:marBottom w:val="0"/>
      <w:divBdr>
        <w:top w:val="none" w:sz="0" w:space="0" w:color="auto"/>
        <w:left w:val="none" w:sz="0" w:space="0" w:color="auto"/>
        <w:bottom w:val="none" w:sz="0" w:space="0" w:color="auto"/>
        <w:right w:val="none" w:sz="0" w:space="0" w:color="auto"/>
      </w:divBdr>
    </w:div>
    <w:div w:id="1395003930">
      <w:bodyDiv w:val="1"/>
      <w:marLeft w:val="0"/>
      <w:marRight w:val="0"/>
      <w:marTop w:val="0"/>
      <w:marBottom w:val="0"/>
      <w:divBdr>
        <w:top w:val="none" w:sz="0" w:space="0" w:color="auto"/>
        <w:left w:val="none" w:sz="0" w:space="0" w:color="auto"/>
        <w:bottom w:val="none" w:sz="0" w:space="0" w:color="auto"/>
        <w:right w:val="none" w:sz="0" w:space="0" w:color="auto"/>
      </w:divBdr>
    </w:div>
    <w:div w:id="1398699722">
      <w:bodyDiv w:val="1"/>
      <w:marLeft w:val="0"/>
      <w:marRight w:val="0"/>
      <w:marTop w:val="0"/>
      <w:marBottom w:val="0"/>
      <w:divBdr>
        <w:top w:val="none" w:sz="0" w:space="0" w:color="auto"/>
        <w:left w:val="none" w:sz="0" w:space="0" w:color="auto"/>
        <w:bottom w:val="none" w:sz="0" w:space="0" w:color="auto"/>
        <w:right w:val="none" w:sz="0" w:space="0" w:color="auto"/>
      </w:divBdr>
    </w:div>
    <w:div w:id="1440834380">
      <w:bodyDiv w:val="1"/>
      <w:marLeft w:val="0"/>
      <w:marRight w:val="0"/>
      <w:marTop w:val="0"/>
      <w:marBottom w:val="0"/>
      <w:divBdr>
        <w:top w:val="none" w:sz="0" w:space="0" w:color="auto"/>
        <w:left w:val="none" w:sz="0" w:space="0" w:color="auto"/>
        <w:bottom w:val="none" w:sz="0" w:space="0" w:color="auto"/>
        <w:right w:val="none" w:sz="0" w:space="0" w:color="auto"/>
      </w:divBdr>
    </w:div>
    <w:div w:id="1449349751">
      <w:bodyDiv w:val="1"/>
      <w:marLeft w:val="0"/>
      <w:marRight w:val="0"/>
      <w:marTop w:val="0"/>
      <w:marBottom w:val="0"/>
      <w:divBdr>
        <w:top w:val="none" w:sz="0" w:space="0" w:color="auto"/>
        <w:left w:val="none" w:sz="0" w:space="0" w:color="auto"/>
        <w:bottom w:val="none" w:sz="0" w:space="0" w:color="auto"/>
        <w:right w:val="none" w:sz="0" w:space="0" w:color="auto"/>
      </w:divBdr>
    </w:div>
    <w:div w:id="1577545448">
      <w:bodyDiv w:val="1"/>
      <w:marLeft w:val="0"/>
      <w:marRight w:val="0"/>
      <w:marTop w:val="0"/>
      <w:marBottom w:val="0"/>
      <w:divBdr>
        <w:top w:val="none" w:sz="0" w:space="0" w:color="auto"/>
        <w:left w:val="none" w:sz="0" w:space="0" w:color="auto"/>
        <w:bottom w:val="none" w:sz="0" w:space="0" w:color="auto"/>
        <w:right w:val="none" w:sz="0" w:space="0" w:color="auto"/>
      </w:divBdr>
    </w:div>
    <w:div w:id="1754349285">
      <w:bodyDiv w:val="1"/>
      <w:marLeft w:val="0"/>
      <w:marRight w:val="0"/>
      <w:marTop w:val="0"/>
      <w:marBottom w:val="0"/>
      <w:divBdr>
        <w:top w:val="none" w:sz="0" w:space="0" w:color="auto"/>
        <w:left w:val="none" w:sz="0" w:space="0" w:color="auto"/>
        <w:bottom w:val="none" w:sz="0" w:space="0" w:color="auto"/>
        <w:right w:val="none" w:sz="0" w:space="0" w:color="auto"/>
      </w:divBdr>
    </w:div>
    <w:div w:id="1766925414">
      <w:bodyDiv w:val="1"/>
      <w:marLeft w:val="0"/>
      <w:marRight w:val="0"/>
      <w:marTop w:val="0"/>
      <w:marBottom w:val="0"/>
      <w:divBdr>
        <w:top w:val="none" w:sz="0" w:space="0" w:color="auto"/>
        <w:left w:val="none" w:sz="0" w:space="0" w:color="auto"/>
        <w:bottom w:val="none" w:sz="0" w:space="0" w:color="auto"/>
        <w:right w:val="none" w:sz="0" w:space="0" w:color="auto"/>
      </w:divBdr>
    </w:div>
    <w:div w:id="1792817115">
      <w:bodyDiv w:val="1"/>
      <w:marLeft w:val="0"/>
      <w:marRight w:val="0"/>
      <w:marTop w:val="0"/>
      <w:marBottom w:val="0"/>
      <w:divBdr>
        <w:top w:val="none" w:sz="0" w:space="0" w:color="auto"/>
        <w:left w:val="none" w:sz="0" w:space="0" w:color="auto"/>
        <w:bottom w:val="none" w:sz="0" w:space="0" w:color="auto"/>
        <w:right w:val="none" w:sz="0" w:space="0" w:color="auto"/>
      </w:divBdr>
    </w:div>
    <w:div w:id="1875313797">
      <w:bodyDiv w:val="1"/>
      <w:marLeft w:val="0"/>
      <w:marRight w:val="0"/>
      <w:marTop w:val="0"/>
      <w:marBottom w:val="0"/>
      <w:divBdr>
        <w:top w:val="none" w:sz="0" w:space="0" w:color="auto"/>
        <w:left w:val="none" w:sz="0" w:space="0" w:color="auto"/>
        <w:bottom w:val="none" w:sz="0" w:space="0" w:color="auto"/>
        <w:right w:val="none" w:sz="0" w:space="0" w:color="auto"/>
      </w:divBdr>
    </w:div>
    <w:div w:id="1898391093">
      <w:bodyDiv w:val="1"/>
      <w:marLeft w:val="0"/>
      <w:marRight w:val="0"/>
      <w:marTop w:val="0"/>
      <w:marBottom w:val="0"/>
      <w:divBdr>
        <w:top w:val="none" w:sz="0" w:space="0" w:color="auto"/>
        <w:left w:val="none" w:sz="0" w:space="0" w:color="auto"/>
        <w:bottom w:val="none" w:sz="0" w:space="0" w:color="auto"/>
        <w:right w:val="none" w:sz="0" w:space="0" w:color="auto"/>
      </w:divBdr>
    </w:div>
    <w:div w:id="1951933396">
      <w:bodyDiv w:val="1"/>
      <w:marLeft w:val="0"/>
      <w:marRight w:val="0"/>
      <w:marTop w:val="0"/>
      <w:marBottom w:val="0"/>
      <w:divBdr>
        <w:top w:val="none" w:sz="0" w:space="0" w:color="auto"/>
        <w:left w:val="none" w:sz="0" w:space="0" w:color="auto"/>
        <w:bottom w:val="none" w:sz="0" w:space="0" w:color="auto"/>
        <w:right w:val="none" w:sz="0" w:space="0" w:color="auto"/>
      </w:divBdr>
    </w:div>
    <w:div w:id="1957519298">
      <w:bodyDiv w:val="1"/>
      <w:marLeft w:val="0"/>
      <w:marRight w:val="0"/>
      <w:marTop w:val="0"/>
      <w:marBottom w:val="0"/>
      <w:divBdr>
        <w:top w:val="none" w:sz="0" w:space="0" w:color="auto"/>
        <w:left w:val="none" w:sz="0" w:space="0" w:color="auto"/>
        <w:bottom w:val="none" w:sz="0" w:space="0" w:color="auto"/>
        <w:right w:val="none" w:sz="0" w:space="0" w:color="auto"/>
      </w:divBdr>
    </w:div>
    <w:div w:id="1961957182">
      <w:bodyDiv w:val="1"/>
      <w:marLeft w:val="0"/>
      <w:marRight w:val="0"/>
      <w:marTop w:val="0"/>
      <w:marBottom w:val="0"/>
      <w:divBdr>
        <w:top w:val="none" w:sz="0" w:space="0" w:color="auto"/>
        <w:left w:val="none" w:sz="0" w:space="0" w:color="auto"/>
        <w:bottom w:val="none" w:sz="0" w:space="0" w:color="auto"/>
        <w:right w:val="none" w:sz="0" w:space="0" w:color="auto"/>
      </w:divBdr>
    </w:div>
    <w:div w:id="1975596360">
      <w:bodyDiv w:val="1"/>
      <w:marLeft w:val="0"/>
      <w:marRight w:val="0"/>
      <w:marTop w:val="0"/>
      <w:marBottom w:val="0"/>
      <w:divBdr>
        <w:top w:val="none" w:sz="0" w:space="0" w:color="auto"/>
        <w:left w:val="none" w:sz="0" w:space="0" w:color="auto"/>
        <w:bottom w:val="none" w:sz="0" w:space="0" w:color="auto"/>
        <w:right w:val="none" w:sz="0" w:space="0" w:color="auto"/>
      </w:divBdr>
    </w:div>
    <w:div w:id="2059935289">
      <w:bodyDiv w:val="1"/>
      <w:marLeft w:val="0"/>
      <w:marRight w:val="0"/>
      <w:marTop w:val="0"/>
      <w:marBottom w:val="0"/>
      <w:divBdr>
        <w:top w:val="none" w:sz="0" w:space="0" w:color="auto"/>
        <w:left w:val="none" w:sz="0" w:space="0" w:color="auto"/>
        <w:bottom w:val="none" w:sz="0" w:space="0" w:color="auto"/>
        <w:right w:val="none" w:sz="0" w:space="0" w:color="auto"/>
      </w:divBdr>
    </w:div>
    <w:div w:id="2100178559">
      <w:bodyDiv w:val="1"/>
      <w:marLeft w:val="0"/>
      <w:marRight w:val="0"/>
      <w:marTop w:val="0"/>
      <w:marBottom w:val="0"/>
      <w:divBdr>
        <w:top w:val="none" w:sz="0" w:space="0" w:color="auto"/>
        <w:left w:val="none" w:sz="0" w:space="0" w:color="auto"/>
        <w:bottom w:val="none" w:sz="0" w:space="0" w:color="auto"/>
        <w:right w:val="none" w:sz="0" w:space="0" w:color="auto"/>
      </w:divBdr>
    </w:div>
    <w:div w:id="2101217034">
      <w:bodyDiv w:val="1"/>
      <w:marLeft w:val="0"/>
      <w:marRight w:val="0"/>
      <w:marTop w:val="0"/>
      <w:marBottom w:val="0"/>
      <w:divBdr>
        <w:top w:val="none" w:sz="0" w:space="0" w:color="auto"/>
        <w:left w:val="none" w:sz="0" w:space="0" w:color="auto"/>
        <w:bottom w:val="none" w:sz="0" w:space="0" w:color="auto"/>
        <w:right w:val="none" w:sz="0" w:space="0" w:color="auto"/>
      </w:divBdr>
    </w:div>
    <w:div w:id="2142116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burondt.ru/NDT/NDTDocsDetail.php?UrlId=636&amp;etkstructure_id=1872" TargetMode="External"/><Relationship Id="rId18" Type="http://schemas.openxmlformats.org/officeDocument/2006/relationships/image" Target="media/image5.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oleObject3.bin"/><Relationship Id="rId7" Type="http://schemas.openxmlformats.org/officeDocument/2006/relationships/endnotes" Target="endnotes.xml"/><Relationship Id="rId12" Type="http://schemas.openxmlformats.org/officeDocument/2006/relationships/hyperlink" Target="http://www.burondt.ru/NDT/NDTDocsDetail.php?UrlId=506&amp;etkstructure_id=1872" TargetMode="External"/><Relationship Id="rId17" Type="http://schemas.openxmlformats.org/officeDocument/2006/relationships/oleObject" Target="embeddings/oleObject1.bin"/><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rondt.ru/NDT/NDTDocsDetail.php?UrlId=462&amp;etkstructure_id=1872"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eader" Target="header1.xml"/><Relationship Id="rId10" Type="http://schemas.openxmlformats.org/officeDocument/2006/relationships/hyperlink" Target="http://www.burondt.ru/NDT/NDTDocsDetail.php?UrlId=328&amp;etkstructure_id=1872" TargetMode="External"/><Relationship Id="rId19"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16D0A-ED78-474D-8FE1-F60F359C6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51</Pages>
  <Words>9277</Words>
  <Characters>52884</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О.В.</dc:creator>
  <cp:lastModifiedBy>User</cp:lastModifiedBy>
  <cp:revision>2</cp:revision>
  <cp:lastPrinted>2019-06-13T06:09:00Z</cp:lastPrinted>
  <dcterms:created xsi:type="dcterms:W3CDTF">2021-06-26T14:49:00Z</dcterms:created>
  <dcterms:modified xsi:type="dcterms:W3CDTF">2021-06-26T14:49:00Z</dcterms:modified>
</cp:coreProperties>
</file>