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494" w:rsidRPr="00797494" w:rsidRDefault="00A65391" w:rsidP="0079749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8" type="#_x0000_t202" style="position:absolute;left:0;text-align:left;margin-left:-66.85pt;margin-top:206.75pt;width:585pt;height:137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G4zwIAAMc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" filled="f" stroked="f">
            <v:textbox style="mso-next-textbox:#Надпись 2">
              <w:txbxContent>
                <w:p w:rsidR="00E22073" w:rsidRDefault="00F84189" w:rsidP="00E22073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ПОЯСНИТЕЛЬНАЯ ЗАПИСКА</w:t>
                  </w:r>
                </w:p>
                <w:p w:rsidR="00E22073" w:rsidRPr="00E0142E" w:rsidRDefault="00F84189" w:rsidP="00E22073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к курсовому проекту</w:t>
                  </w:r>
                </w:p>
                <w:p w:rsidR="00E22073" w:rsidRDefault="00E22073" w:rsidP="00E22073">
                  <w:pPr>
                    <w:jc w:val="center"/>
                    <w:rPr>
                      <w:sz w:val="32"/>
                      <w:szCs w:val="32"/>
                    </w:rPr>
                  </w:pPr>
                  <w:r w:rsidRPr="00CB25AE">
                    <w:rPr>
                      <w:sz w:val="32"/>
                      <w:szCs w:val="32"/>
                    </w:rPr>
                    <w:t>по</w:t>
                  </w:r>
                  <w:r>
                    <w:rPr>
                      <w:sz w:val="32"/>
                      <w:szCs w:val="32"/>
                    </w:rPr>
                    <w:t xml:space="preserve"> курсу «</w:t>
                  </w:r>
                  <w:r w:rsidR="00F84189" w:rsidRPr="00F84189">
                    <w:rPr>
                      <w:sz w:val="32"/>
                      <w:szCs w:val="32"/>
                    </w:rPr>
                    <w:t>Высокоп</w:t>
                  </w:r>
                  <w:bookmarkStart w:id="0" w:name="_GoBack"/>
                  <w:bookmarkEnd w:id="0"/>
                  <w:r w:rsidR="00F84189" w:rsidRPr="00F84189">
                    <w:rPr>
                      <w:sz w:val="32"/>
                      <w:szCs w:val="32"/>
                    </w:rPr>
                    <w:t xml:space="preserve">роизводительные </w:t>
                  </w:r>
                  <w:r w:rsidR="00F56849">
                    <w:rPr>
                      <w:sz w:val="32"/>
                      <w:szCs w:val="32"/>
                    </w:rPr>
                    <w:t>системы</w:t>
                  </w:r>
                  <w:r>
                    <w:rPr>
                      <w:sz w:val="32"/>
                      <w:szCs w:val="32"/>
                    </w:rPr>
                    <w:t>»</w:t>
                  </w:r>
                </w:p>
                <w:p w:rsidR="00E22073" w:rsidRPr="00CB25AE" w:rsidRDefault="00E22073" w:rsidP="00E22073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на тему «</w:t>
                  </w:r>
                  <w:r w:rsidR="00F84189" w:rsidRPr="00F84189">
                    <w:rPr>
                      <w:sz w:val="32"/>
                      <w:szCs w:val="32"/>
                    </w:rPr>
                    <w:t>Разработка параллельной программы для кластера облачного типа</w:t>
                  </w:r>
                  <w:r>
                    <w:rPr>
                      <w:sz w:val="32"/>
                      <w:szCs w:val="32"/>
                    </w:rPr>
                    <w:t>»</w:t>
                  </w:r>
                </w:p>
              </w:txbxContent>
            </v:textbox>
          </v:shape>
        </w:pict>
      </w:r>
      <w:r w:rsidR="00E22073">
        <w:br w:type="page"/>
      </w:r>
      <w:r>
        <w:rPr>
          <w:noProof/>
        </w:rPr>
        <w:pict>
          <v:shape id="Надпись 4" o:spid="_x0000_s1026" type="#_x0000_t202" style="position:absolute;left:0;text-align:left;margin-left:221.15pt;margin-top:401.15pt;width:297pt;height:18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" filled="f" stroked="f">
            <v:textbox style="mso-next-textbox:#Надпись 4">
              <w:txbxContent>
                <w:p w:rsidR="00E22073" w:rsidRPr="002C5917" w:rsidRDefault="009C043F" w:rsidP="00E22073">
                  <w:r>
                    <w:t>Выполнил</w:t>
                  </w:r>
                  <w:r w:rsidR="00E22073" w:rsidRPr="002C5917">
                    <w:t>:</w:t>
                  </w:r>
                </w:p>
                <w:p w:rsidR="00E22073" w:rsidRPr="002C5917" w:rsidRDefault="00DA5F71" w:rsidP="00E22073">
                  <w:r>
                    <w:tab/>
                    <w:t>студент</w:t>
                  </w:r>
                  <w:r w:rsidR="00E22073" w:rsidRPr="002C5917">
                    <w:t xml:space="preserve"> группы </w:t>
                  </w:r>
                  <w:r w:rsidR="00E22073" w:rsidRPr="00E22073">
                    <w:t>1</w:t>
                  </w:r>
                  <w:r w:rsidR="00BC79DE">
                    <w:t>6</w:t>
                  </w:r>
                  <w:r w:rsidR="00E22073" w:rsidRPr="002C5917">
                    <w:t>ВВ1</w:t>
                  </w:r>
                </w:p>
                <w:p w:rsidR="00E22073" w:rsidRPr="002C5917" w:rsidRDefault="00E22073" w:rsidP="00DA5F71">
                  <w:r w:rsidRPr="002C5917">
                    <w:tab/>
                  </w:r>
                  <w:r w:rsidR="00072542">
                    <w:t>Соловьев</w:t>
                  </w:r>
                  <w:r w:rsidR="00BC79DE">
                    <w:t xml:space="preserve"> А.А.</w:t>
                  </w:r>
                </w:p>
                <w:p w:rsidR="00E22073" w:rsidRPr="002C5917" w:rsidRDefault="00E22073" w:rsidP="00E22073"/>
                <w:p w:rsidR="00E22073" w:rsidRPr="002C5917" w:rsidRDefault="00E22073" w:rsidP="00E22073">
                  <w:r w:rsidRPr="002C5917">
                    <w:t>Принял:</w:t>
                  </w:r>
                </w:p>
                <w:p w:rsidR="00BC79DE" w:rsidRDefault="00DA5F71" w:rsidP="00E22073">
                  <w:r>
                    <w:tab/>
                    <w:t>д</w:t>
                  </w:r>
                  <w:r w:rsidR="00F84189">
                    <w:t>.т.н.</w:t>
                  </w:r>
                  <w:r w:rsidR="00EE706E">
                    <w:t xml:space="preserve"> </w:t>
                  </w:r>
                  <w:r w:rsidR="00F84189">
                    <w:t>Митрохин М.А.,</w:t>
                  </w:r>
                </w:p>
                <w:p w:rsidR="00F84189" w:rsidRPr="002C5917" w:rsidRDefault="00F84189" w:rsidP="00F84189">
                  <w:pPr>
                    <w:ind w:firstLine="1418"/>
                  </w:pPr>
                  <w:r>
                    <w:t>к.т.н. Федюнин Р.Н.</w:t>
                  </w:r>
                </w:p>
              </w:txbxContent>
            </v:textbox>
          </v:shape>
        </w:pict>
      </w:r>
      <w:r>
        <w:rPr>
          <w:noProof/>
        </w:rPr>
        <w:pict>
          <v:shape id="Надпись 3" o:spid="_x0000_s1027" type="#_x0000_t202" style="position:absolute;left:0;text-align:left;margin-left:-66.85pt;margin-top:729.35pt;width:5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SYzwIAAMY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" filled="f" stroked="f">
            <v:textbox style="mso-next-textbox:#Надпись 3">
              <w:txbxContent>
                <w:p w:rsidR="00E22073" w:rsidRPr="00D745A9" w:rsidRDefault="00DA5F71" w:rsidP="00E22073">
                  <w:pPr>
                    <w:jc w:val="center"/>
                  </w:pPr>
                  <w:r>
                    <w:t>Пенза 2020</w:t>
                  </w:r>
                </w:p>
              </w:txbxContent>
            </v:textbox>
          </v:shape>
        </w:pict>
      </w:r>
      <w:r>
        <w:rPr>
          <w:noProof/>
        </w:rPr>
        <w:pict>
          <v:shape id="Надпись 1" o:spid="_x0000_s1029" type="#_x0000_t202" style="position:absolute;left:0;text-align:left;margin-left:-66.85pt;margin-top:-8.0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lu20AIAAMc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" filled="f" stroked="f">
            <v:textbox style="mso-next-textbox:#Надпись 1">
              <w:txbxContent>
                <w:p w:rsidR="00E22073" w:rsidRPr="00F61496" w:rsidRDefault="00E22073" w:rsidP="00E22073">
                  <w:pPr>
                    <w:jc w:val="center"/>
                  </w:pPr>
                  <w:r w:rsidRPr="00F61496">
                    <w:t>Министерство образования Российской Федерации</w:t>
                  </w:r>
                </w:p>
                <w:p w:rsidR="00E22073" w:rsidRPr="00F61496" w:rsidRDefault="00E22073" w:rsidP="00E22073">
                  <w:pPr>
                    <w:jc w:val="center"/>
                  </w:pPr>
                  <w:r w:rsidRPr="00F61496">
                    <w:t>Пензенский государственный университет</w:t>
                  </w:r>
                </w:p>
                <w:p w:rsidR="00E22073" w:rsidRPr="00F61496" w:rsidRDefault="00E22073" w:rsidP="00E22073">
                  <w:pPr>
                    <w:jc w:val="center"/>
                  </w:pPr>
                  <w:r w:rsidRPr="00F61496">
                    <w:t xml:space="preserve">Кафедра </w:t>
                  </w:r>
                  <w:r>
                    <w:t>«Вычислительная техника»</w:t>
                  </w:r>
                </w:p>
              </w:txbxContent>
            </v:textbox>
          </v:shape>
        </w:pict>
      </w:r>
    </w:p>
    <w:p w:rsidR="00A65391" w:rsidRDefault="00A65391" w:rsidP="00A65391">
      <w:pPr>
        <w:ind w:firstLine="0"/>
        <w:jc w:val="left"/>
      </w:pPr>
      <w:r w:rsidRPr="00A65391">
        <w:rPr>
          <w:noProof/>
        </w:rPr>
        <w:lastRenderedPageBreak/>
        <w:drawing>
          <wp:inline distT="0" distB="0" distL="0" distR="0">
            <wp:extent cx="6328688" cy="8872633"/>
            <wp:effectExtent l="0" t="0" r="0" b="0"/>
            <wp:docPr id="17" name="Рисунок 17" descr="C:\PSU\_last semestr\(Mitrokhin_Fedynin)\IMG_20200521_120623-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SU\_last semestr\(Mitrokhin_Fedynin)\IMG_20200521_120623-0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918" cy="887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391" w:rsidRDefault="00A65391" w:rsidP="00A65391">
      <w:pPr>
        <w:ind w:firstLine="0"/>
        <w:jc w:val="left"/>
      </w:pPr>
      <w:r w:rsidRPr="00A65391">
        <w:rPr>
          <w:noProof/>
        </w:rPr>
        <w:lastRenderedPageBreak/>
        <w:drawing>
          <wp:inline distT="0" distB="0" distL="0" distR="0">
            <wp:extent cx="6329907" cy="8972550"/>
            <wp:effectExtent l="0" t="0" r="0" b="0"/>
            <wp:docPr id="18" name="Рисунок 18" descr="C:\PSU\_last semestr\(Mitrokhin_Fedynin)\IMG_20200521_120642-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SU\_last semestr\(Mitrokhin_Fedynin)\IMG_20200521_120642-0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887" cy="8975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-6596936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97494" w:rsidRPr="00797494" w:rsidRDefault="00797494" w:rsidP="00797494">
          <w:pPr>
            <w:pStyle w:val="af"/>
            <w:jc w:val="center"/>
            <w:rPr>
              <w:rFonts w:ascii="Times New Roman" w:hAnsi="Times New Roman" w:cs="Times New Roman"/>
              <w:b/>
              <w:color w:val="000000" w:themeColor="text1"/>
            </w:rPr>
          </w:pPr>
          <w:r w:rsidRPr="00797494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:rsidR="00797494" w:rsidRDefault="00797494" w:rsidP="00797494">
          <w:pPr>
            <w:pStyle w:val="31"/>
            <w:tabs>
              <w:tab w:val="right" w:leader="dot" w:pos="9627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40351497" w:history="1">
            <w:r w:rsidRPr="0043629C">
              <w:rPr>
                <w:rStyle w:val="ad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_Toc40351497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97494" w:rsidRDefault="00A65391">
          <w:pPr>
            <w:pStyle w:val="31"/>
            <w:tabs>
              <w:tab w:val="left" w:pos="17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351498" w:history="1">
            <w:r w:rsidR="00797494" w:rsidRPr="0043629C">
              <w:rPr>
                <w:rStyle w:val="ad"/>
                <w:noProof/>
              </w:rPr>
              <w:t>1.</w:t>
            </w:r>
            <w:r w:rsidR="0079749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97494" w:rsidRPr="0043629C">
              <w:rPr>
                <w:rStyle w:val="ad"/>
                <w:noProof/>
              </w:rPr>
              <w:t>Постановка задачи.</w:t>
            </w:r>
            <w:r w:rsidR="00797494">
              <w:rPr>
                <w:noProof/>
                <w:webHidden/>
              </w:rPr>
              <w:tab/>
            </w:r>
            <w:r w:rsidR="00797494">
              <w:rPr>
                <w:noProof/>
                <w:webHidden/>
              </w:rPr>
              <w:fldChar w:fldCharType="begin"/>
            </w:r>
            <w:r w:rsidR="00797494">
              <w:rPr>
                <w:noProof/>
                <w:webHidden/>
              </w:rPr>
              <w:instrText xml:space="preserve"> PAGEREF _Toc40351498 \h </w:instrText>
            </w:r>
            <w:r w:rsidR="00797494">
              <w:rPr>
                <w:noProof/>
                <w:webHidden/>
              </w:rPr>
            </w:r>
            <w:r w:rsidR="00797494">
              <w:rPr>
                <w:noProof/>
                <w:webHidden/>
              </w:rPr>
              <w:fldChar w:fldCharType="separate"/>
            </w:r>
            <w:r w:rsidR="00797494">
              <w:rPr>
                <w:noProof/>
                <w:webHidden/>
              </w:rPr>
              <w:t>4</w:t>
            </w:r>
            <w:r w:rsidR="00797494">
              <w:rPr>
                <w:noProof/>
                <w:webHidden/>
              </w:rPr>
              <w:fldChar w:fldCharType="end"/>
            </w:r>
          </w:hyperlink>
        </w:p>
        <w:p w:rsidR="00797494" w:rsidRDefault="00A65391">
          <w:pPr>
            <w:pStyle w:val="31"/>
            <w:tabs>
              <w:tab w:val="left" w:pos="17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351499" w:history="1">
            <w:r w:rsidR="00797494" w:rsidRPr="0043629C">
              <w:rPr>
                <w:rStyle w:val="ad"/>
                <w:noProof/>
              </w:rPr>
              <w:t>2.</w:t>
            </w:r>
            <w:r w:rsidR="0079749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97494" w:rsidRPr="0043629C">
              <w:rPr>
                <w:rStyle w:val="ad"/>
                <w:noProof/>
              </w:rPr>
              <w:t>Выбор средств разработки.</w:t>
            </w:r>
            <w:r w:rsidR="00797494">
              <w:rPr>
                <w:noProof/>
                <w:webHidden/>
              </w:rPr>
              <w:tab/>
            </w:r>
            <w:r w:rsidR="00797494">
              <w:rPr>
                <w:noProof/>
                <w:webHidden/>
              </w:rPr>
              <w:fldChar w:fldCharType="begin"/>
            </w:r>
            <w:r w:rsidR="00797494">
              <w:rPr>
                <w:noProof/>
                <w:webHidden/>
              </w:rPr>
              <w:instrText xml:space="preserve"> PAGEREF _Toc40351499 \h </w:instrText>
            </w:r>
            <w:r w:rsidR="00797494">
              <w:rPr>
                <w:noProof/>
                <w:webHidden/>
              </w:rPr>
            </w:r>
            <w:r w:rsidR="00797494">
              <w:rPr>
                <w:noProof/>
                <w:webHidden/>
              </w:rPr>
              <w:fldChar w:fldCharType="separate"/>
            </w:r>
            <w:r w:rsidR="00797494">
              <w:rPr>
                <w:noProof/>
                <w:webHidden/>
              </w:rPr>
              <w:t>4</w:t>
            </w:r>
            <w:r w:rsidR="00797494">
              <w:rPr>
                <w:noProof/>
                <w:webHidden/>
              </w:rPr>
              <w:fldChar w:fldCharType="end"/>
            </w:r>
          </w:hyperlink>
        </w:p>
        <w:p w:rsidR="00797494" w:rsidRDefault="00A65391">
          <w:pPr>
            <w:pStyle w:val="31"/>
            <w:tabs>
              <w:tab w:val="left" w:pos="17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351500" w:history="1">
            <w:r w:rsidR="00797494" w:rsidRPr="0043629C">
              <w:rPr>
                <w:rStyle w:val="ad"/>
                <w:noProof/>
              </w:rPr>
              <w:t>3.</w:t>
            </w:r>
            <w:r w:rsidR="0079749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97494" w:rsidRPr="0043629C">
              <w:rPr>
                <w:rStyle w:val="ad"/>
                <w:noProof/>
              </w:rPr>
              <w:t>Описание разработки.</w:t>
            </w:r>
            <w:r w:rsidR="00797494">
              <w:rPr>
                <w:noProof/>
                <w:webHidden/>
              </w:rPr>
              <w:tab/>
            </w:r>
            <w:r w:rsidR="00797494">
              <w:rPr>
                <w:noProof/>
                <w:webHidden/>
              </w:rPr>
              <w:fldChar w:fldCharType="begin"/>
            </w:r>
            <w:r w:rsidR="00797494">
              <w:rPr>
                <w:noProof/>
                <w:webHidden/>
              </w:rPr>
              <w:instrText xml:space="preserve"> PAGEREF _Toc40351500 \h </w:instrText>
            </w:r>
            <w:r w:rsidR="00797494">
              <w:rPr>
                <w:noProof/>
                <w:webHidden/>
              </w:rPr>
            </w:r>
            <w:r w:rsidR="00797494">
              <w:rPr>
                <w:noProof/>
                <w:webHidden/>
              </w:rPr>
              <w:fldChar w:fldCharType="separate"/>
            </w:r>
            <w:r w:rsidR="00797494">
              <w:rPr>
                <w:noProof/>
                <w:webHidden/>
              </w:rPr>
              <w:t>5</w:t>
            </w:r>
            <w:r w:rsidR="00797494">
              <w:rPr>
                <w:noProof/>
                <w:webHidden/>
              </w:rPr>
              <w:fldChar w:fldCharType="end"/>
            </w:r>
          </w:hyperlink>
        </w:p>
        <w:p w:rsidR="00797494" w:rsidRDefault="00A65391">
          <w:pPr>
            <w:pStyle w:val="31"/>
            <w:tabs>
              <w:tab w:val="left" w:pos="17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351501" w:history="1">
            <w:r w:rsidR="00797494" w:rsidRPr="0043629C">
              <w:rPr>
                <w:rStyle w:val="ad"/>
                <w:noProof/>
              </w:rPr>
              <w:t>4.</w:t>
            </w:r>
            <w:r w:rsidR="0079749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97494" w:rsidRPr="0043629C">
              <w:rPr>
                <w:rStyle w:val="ad"/>
                <w:noProof/>
              </w:rPr>
              <w:t>Описание программы.</w:t>
            </w:r>
            <w:r w:rsidR="00797494">
              <w:rPr>
                <w:noProof/>
                <w:webHidden/>
              </w:rPr>
              <w:tab/>
            </w:r>
            <w:r w:rsidR="00797494">
              <w:rPr>
                <w:noProof/>
                <w:webHidden/>
              </w:rPr>
              <w:fldChar w:fldCharType="begin"/>
            </w:r>
            <w:r w:rsidR="00797494">
              <w:rPr>
                <w:noProof/>
                <w:webHidden/>
              </w:rPr>
              <w:instrText xml:space="preserve"> PAGEREF _Toc40351501 \h </w:instrText>
            </w:r>
            <w:r w:rsidR="00797494">
              <w:rPr>
                <w:noProof/>
                <w:webHidden/>
              </w:rPr>
            </w:r>
            <w:r w:rsidR="00797494">
              <w:rPr>
                <w:noProof/>
                <w:webHidden/>
              </w:rPr>
              <w:fldChar w:fldCharType="separate"/>
            </w:r>
            <w:r w:rsidR="00797494">
              <w:rPr>
                <w:noProof/>
                <w:webHidden/>
              </w:rPr>
              <w:t>8</w:t>
            </w:r>
            <w:r w:rsidR="00797494">
              <w:rPr>
                <w:noProof/>
                <w:webHidden/>
              </w:rPr>
              <w:fldChar w:fldCharType="end"/>
            </w:r>
          </w:hyperlink>
        </w:p>
        <w:p w:rsidR="00797494" w:rsidRDefault="00A65391">
          <w:pPr>
            <w:pStyle w:val="31"/>
            <w:tabs>
              <w:tab w:val="left" w:pos="17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351502" w:history="1">
            <w:r w:rsidR="00797494" w:rsidRPr="0043629C">
              <w:rPr>
                <w:rStyle w:val="ad"/>
                <w:noProof/>
              </w:rPr>
              <w:t>5.</w:t>
            </w:r>
            <w:r w:rsidR="0079749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97494" w:rsidRPr="0043629C">
              <w:rPr>
                <w:rStyle w:val="ad"/>
                <w:noProof/>
              </w:rPr>
              <w:t>Руководство пользователя.</w:t>
            </w:r>
            <w:r w:rsidR="00797494">
              <w:rPr>
                <w:noProof/>
                <w:webHidden/>
              </w:rPr>
              <w:tab/>
            </w:r>
            <w:r w:rsidR="00797494">
              <w:rPr>
                <w:noProof/>
                <w:webHidden/>
              </w:rPr>
              <w:fldChar w:fldCharType="begin"/>
            </w:r>
            <w:r w:rsidR="00797494">
              <w:rPr>
                <w:noProof/>
                <w:webHidden/>
              </w:rPr>
              <w:instrText xml:space="preserve"> PAGEREF _Toc40351502 \h </w:instrText>
            </w:r>
            <w:r w:rsidR="00797494">
              <w:rPr>
                <w:noProof/>
                <w:webHidden/>
              </w:rPr>
            </w:r>
            <w:r w:rsidR="00797494">
              <w:rPr>
                <w:noProof/>
                <w:webHidden/>
              </w:rPr>
              <w:fldChar w:fldCharType="separate"/>
            </w:r>
            <w:r w:rsidR="00797494">
              <w:rPr>
                <w:noProof/>
                <w:webHidden/>
              </w:rPr>
              <w:t>10</w:t>
            </w:r>
            <w:r w:rsidR="00797494">
              <w:rPr>
                <w:noProof/>
                <w:webHidden/>
              </w:rPr>
              <w:fldChar w:fldCharType="end"/>
            </w:r>
          </w:hyperlink>
        </w:p>
        <w:p w:rsidR="00797494" w:rsidRDefault="00A65391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351503" w:history="1">
            <w:r w:rsidR="00797494" w:rsidRPr="0043629C">
              <w:rPr>
                <w:rStyle w:val="ad"/>
                <w:noProof/>
              </w:rPr>
              <w:t>Заключение.</w:t>
            </w:r>
            <w:r w:rsidR="00797494">
              <w:rPr>
                <w:noProof/>
                <w:webHidden/>
              </w:rPr>
              <w:tab/>
            </w:r>
            <w:r w:rsidR="00797494">
              <w:rPr>
                <w:noProof/>
                <w:webHidden/>
              </w:rPr>
              <w:fldChar w:fldCharType="begin"/>
            </w:r>
            <w:r w:rsidR="00797494">
              <w:rPr>
                <w:noProof/>
                <w:webHidden/>
              </w:rPr>
              <w:instrText xml:space="preserve"> PAGEREF _Toc40351503 \h </w:instrText>
            </w:r>
            <w:r w:rsidR="00797494">
              <w:rPr>
                <w:noProof/>
                <w:webHidden/>
              </w:rPr>
            </w:r>
            <w:r w:rsidR="00797494">
              <w:rPr>
                <w:noProof/>
                <w:webHidden/>
              </w:rPr>
              <w:fldChar w:fldCharType="separate"/>
            </w:r>
            <w:r w:rsidR="00797494">
              <w:rPr>
                <w:noProof/>
                <w:webHidden/>
              </w:rPr>
              <w:t>13</w:t>
            </w:r>
            <w:r w:rsidR="00797494">
              <w:rPr>
                <w:noProof/>
                <w:webHidden/>
              </w:rPr>
              <w:fldChar w:fldCharType="end"/>
            </w:r>
          </w:hyperlink>
        </w:p>
        <w:p w:rsidR="00797494" w:rsidRDefault="00A65391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351504" w:history="1">
            <w:r w:rsidR="00797494" w:rsidRPr="0043629C">
              <w:rPr>
                <w:rStyle w:val="ad"/>
                <w:noProof/>
              </w:rPr>
              <w:t>Список используемой литературы.</w:t>
            </w:r>
            <w:r w:rsidR="00797494">
              <w:rPr>
                <w:noProof/>
                <w:webHidden/>
              </w:rPr>
              <w:tab/>
            </w:r>
            <w:r w:rsidR="00797494">
              <w:rPr>
                <w:noProof/>
                <w:webHidden/>
              </w:rPr>
              <w:fldChar w:fldCharType="begin"/>
            </w:r>
            <w:r w:rsidR="00797494">
              <w:rPr>
                <w:noProof/>
                <w:webHidden/>
              </w:rPr>
              <w:instrText xml:space="preserve"> PAGEREF _Toc40351504 \h </w:instrText>
            </w:r>
            <w:r w:rsidR="00797494">
              <w:rPr>
                <w:noProof/>
                <w:webHidden/>
              </w:rPr>
            </w:r>
            <w:r w:rsidR="00797494">
              <w:rPr>
                <w:noProof/>
                <w:webHidden/>
              </w:rPr>
              <w:fldChar w:fldCharType="separate"/>
            </w:r>
            <w:r w:rsidR="00797494">
              <w:rPr>
                <w:noProof/>
                <w:webHidden/>
              </w:rPr>
              <w:t>13</w:t>
            </w:r>
            <w:r w:rsidR="00797494">
              <w:rPr>
                <w:noProof/>
                <w:webHidden/>
              </w:rPr>
              <w:fldChar w:fldCharType="end"/>
            </w:r>
          </w:hyperlink>
        </w:p>
        <w:p w:rsidR="00797494" w:rsidRDefault="00A65391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351505" w:history="1">
            <w:r w:rsidR="00797494" w:rsidRPr="0043629C">
              <w:rPr>
                <w:rStyle w:val="ad"/>
                <w:noProof/>
              </w:rPr>
              <w:t>Приложение А.</w:t>
            </w:r>
            <w:r w:rsidR="00797494">
              <w:rPr>
                <w:noProof/>
                <w:webHidden/>
              </w:rPr>
              <w:tab/>
            </w:r>
            <w:r w:rsidR="00797494">
              <w:rPr>
                <w:noProof/>
                <w:webHidden/>
              </w:rPr>
              <w:fldChar w:fldCharType="begin"/>
            </w:r>
            <w:r w:rsidR="00797494">
              <w:rPr>
                <w:noProof/>
                <w:webHidden/>
              </w:rPr>
              <w:instrText xml:space="preserve"> PAGEREF _Toc40351505 \h </w:instrText>
            </w:r>
            <w:r w:rsidR="00797494">
              <w:rPr>
                <w:noProof/>
                <w:webHidden/>
              </w:rPr>
            </w:r>
            <w:r w:rsidR="00797494">
              <w:rPr>
                <w:noProof/>
                <w:webHidden/>
              </w:rPr>
              <w:fldChar w:fldCharType="separate"/>
            </w:r>
            <w:r w:rsidR="00797494">
              <w:rPr>
                <w:noProof/>
                <w:webHidden/>
              </w:rPr>
              <w:t>13</w:t>
            </w:r>
            <w:r w:rsidR="00797494">
              <w:rPr>
                <w:noProof/>
                <w:webHidden/>
              </w:rPr>
              <w:fldChar w:fldCharType="end"/>
            </w:r>
          </w:hyperlink>
        </w:p>
        <w:p w:rsidR="00797494" w:rsidRDefault="00A65391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351506" w:history="1">
            <w:r w:rsidR="00797494" w:rsidRPr="0043629C">
              <w:rPr>
                <w:rStyle w:val="ad"/>
                <w:noProof/>
              </w:rPr>
              <w:t>Выводы.</w:t>
            </w:r>
            <w:r w:rsidR="00797494">
              <w:rPr>
                <w:noProof/>
                <w:webHidden/>
              </w:rPr>
              <w:tab/>
            </w:r>
            <w:r w:rsidR="00797494">
              <w:rPr>
                <w:noProof/>
                <w:webHidden/>
              </w:rPr>
              <w:fldChar w:fldCharType="begin"/>
            </w:r>
            <w:r w:rsidR="00797494">
              <w:rPr>
                <w:noProof/>
                <w:webHidden/>
              </w:rPr>
              <w:instrText xml:space="preserve"> PAGEREF _Toc40351506 \h </w:instrText>
            </w:r>
            <w:r w:rsidR="00797494">
              <w:rPr>
                <w:noProof/>
                <w:webHidden/>
              </w:rPr>
            </w:r>
            <w:r w:rsidR="00797494">
              <w:rPr>
                <w:noProof/>
                <w:webHidden/>
              </w:rPr>
              <w:fldChar w:fldCharType="separate"/>
            </w:r>
            <w:r w:rsidR="00797494">
              <w:rPr>
                <w:noProof/>
                <w:webHidden/>
              </w:rPr>
              <w:t>24</w:t>
            </w:r>
            <w:r w:rsidR="00797494">
              <w:rPr>
                <w:noProof/>
                <w:webHidden/>
              </w:rPr>
              <w:fldChar w:fldCharType="end"/>
            </w:r>
          </w:hyperlink>
        </w:p>
        <w:p w:rsidR="00797494" w:rsidRDefault="00797494" w:rsidP="00797494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  <w:p w:rsidR="003B6D97" w:rsidRPr="00797494" w:rsidRDefault="00797494" w:rsidP="00797494">
          <w:pPr>
            <w:ind w:firstLine="0"/>
            <w:jc w:val="left"/>
          </w:pPr>
          <w:r>
            <w:br w:type="page"/>
          </w:r>
        </w:p>
      </w:sdtContent>
    </w:sdt>
    <w:p w:rsidR="000E05B0" w:rsidRPr="0086437F" w:rsidRDefault="00F84189" w:rsidP="000E05B0">
      <w:pPr>
        <w:pStyle w:val="3"/>
      </w:pPr>
      <w:bookmarkStart w:id="1" w:name="_Toc40351497"/>
      <w:r>
        <w:lastRenderedPageBreak/>
        <w:t>Введение</w:t>
      </w:r>
      <w:bookmarkEnd w:id="1"/>
    </w:p>
    <w:p w:rsidR="00080E6C" w:rsidRDefault="00080E6C" w:rsidP="00080E6C">
      <w:pPr>
        <w:pStyle w:val="a6"/>
        <w:spacing w:after="0" w:line="300" w:lineRule="auto"/>
        <w:ind w:left="709" w:firstLine="567"/>
      </w:pPr>
      <w:r>
        <w:t xml:space="preserve">Прогресс производства аппаратуры намного опередил развитие технологий программирования. Параллельные архитектуры теперь позволяют принципиально повышать производительность программ решения многих задач. Методы автоматического распараллеливания программ способны обеспечить значительное ускорение вычислений, явно сводимых к комплексу независимых процессов обработки элементов векторов, но отступают перед программами более широкого класса. </w:t>
      </w:r>
    </w:p>
    <w:p w:rsidR="00080E6C" w:rsidRDefault="00080E6C" w:rsidP="00080E6C">
      <w:pPr>
        <w:pStyle w:val="a6"/>
        <w:spacing w:after="0" w:line="300" w:lineRule="auto"/>
        <w:ind w:left="709" w:firstLine="567"/>
      </w:pPr>
      <w:r>
        <w:t xml:space="preserve">Перспектива выражения языковыми средствами параллелизма на уровне постановки новой задачи приторможена проблемами оптимизирующей верифицирующей компиляции, обеспечивающей аккуратный выбор эффективной и надежной схемы параллелизма. Кроме того, трудоёмкость повторного программирования и отладки параллельных алгоритмов обуславливает рассмотрение готовых последовательных программ в качестве эталонов при оценке результатов параллельных вычислений, что сдерживает развитие языков параллельного программирования и методов их реализации. В настоящее время осознана актуальность формирования парадигмы параллельного программирования, вызванная расширением и развитием системы базовых понятий, необходимых для рациональной разработки систем управления процессами на современной аппаратуре. </w:t>
      </w:r>
    </w:p>
    <w:p w:rsidR="00080E6C" w:rsidRDefault="00080E6C" w:rsidP="00080E6C">
      <w:pPr>
        <w:pStyle w:val="a6"/>
        <w:spacing w:after="0" w:line="300" w:lineRule="auto"/>
        <w:ind w:left="709" w:firstLine="567"/>
      </w:pPr>
      <w:r>
        <w:t xml:space="preserve">Парадигмы в программировании характеризуются стилем мышления при решении задачи, системой используемых понятий и особенностями их реализации. Можно констатировать, что стиль мышления и система понятий для параллельного программирования уже сложились в процессе эволюции языков программирования, но типовая их поддержка в системах программирования ещё не сформировалась. </w:t>
      </w:r>
    </w:p>
    <w:p w:rsidR="004838DC" w:rsidRDefault="00080E6C" w:rsidP="004838DC">
      <w:pPr>
        <w:pStyle w:val="a6"/>
        <w:spacing w:after="0" w:line="300" w:lineRule="auto"/>
        <w:ind w:left="709" w:firstLine="567"/>
        <w:rPr>
          <w:color w:val="000000"/>
        </w:rPr>
      </w:pPr>
      <w:r>
        <w:t>Несмотря на многочисленные призывы и конкурсы, пока не появилось общих идей по новому поколению языков и систем программирования (ЯСП), в которых параллелизм имел 6 бы самостоятельное значение, а не рассматривался бы (по понятным причинам) как пристройка к традиционному программированию</w:t>
      </w:r>
      <w:r w:rsidR="003707AC" w:rsidRPr="003707AC">
        <w:rPr>
          <w:color w:val="000000"/>
        </w:rPr>
        <w:t>.</w:t>
      </w:r>
    </w:p>
    <w:p w:rsidR="004838DC" w:rsidRPr="004838DC" w:rsidRDefault="004838DC" w:rsidP="004838DC">
      <w:pPr>
        <w:ind w:firstLine="0"/>
        <w:jc w:val="left"/>
        <w:rPr>
          <w:color w:val="000000"/>
        </w:rPr>
      </w:pPr>
      <w:r>
        <w:rPr>
          <w:color w:val="000000"/>
        </w:rPr>
        <w:br w:type="page"/>
      </w:r>
    </w:p>
    <w:p w:rsidR="001A58E5" w:rsidRDefault="00080E6C" w:rsidP="00080E6C">
      <w:pPr>
        <w:pStyle w:val="3"/>
        <w:numPr>
          <w:ilvl w:val="0"/>
          <w:numId w:val="6"/>
        </w:numPr>
      </w:pPr>
      <w:bookmarkStart w:id="2" w:name="_Toc40351498"/>
      <w:r>
        <w:lastRenderedPageBreak/>
        <w:t>Постановка задачи</w:t>
      </w:r>
      <w:r w:rsidR="001A58E5">
        <w:t>.</w:t>
      </w:r>
      <w:bookmarkEnd w:id="2"/>
    </w:p>
    <w:p w:rsidR="004C521B" w:rsidRDefault="00287CCF" w:rsidP="00080E6C">
      <w:r>
        <w:t>Разработать параллельную программу для кластера облачного типа.</w:t>
      </w:r>
    </w:p>
    <w:p w:rsidR="00287CCF" w:rsidRDefault="00287CCF" w:rsidP="00287CCF">
      <w:r>
        <w:t>Требования к разработке:</w:t>
      </w:r>
    </w:p>
    <w:p w:rsidR="00287CCF" w:rsidRDefault="00287CCF" w:rsidP="004838DC">
      <w:pPr>
        <w:pStyle w:val="a6"/>
        <w:numPr>
          <w:ilvl w:val="0"/>
          <w:numId w:val="8"/>
        </w:numPr>
        <w:spacing w:before="120"/>
        <w:ind w:left="1134" w:hanging="357"/>
      </w:pPr>
      <w:r>
        <w:t>Клиент-серверное приложение для управления вычислительным процессом должно состоять из двух частей: клиента и сервера, которые должны образовывать единую распределенную вычислительную систему облачного типа.</w:t>
      </w:r>
    </w:p>
    <w:p w:rsidR="00287CCF" w:rsidRDefault="00287CCF" w:rsidP="004838DC">
      <w:pPr>
        <w:pStyle w:val="a6"/>
        <w:numPr>
          <w:ilvl w:val="0"/>
          <w:numId w:val="8"/>
        </w:numPr>
        <w:spacing w:before="120"/>
        <w:ind w:left="1134" w:hanging="357"/>
      </w:pPr>
      <w:r>
        <w:t xml:space="preserve">Серверное приложение должно обеспечивать одновременное подключение нескольких клиентов. </w:t>
      </w:r>
    </w:p>
    <w:p w:rsidR="00287CCF" w:rsidRDefault="00287CCF" w:rsidP="004838DC">
      <w:pPr>
        <w:pStyle w:val="a6"/>
        <w:numPr>
          <w:ilvl w:val="0"/>
          <w:numId w:val="8"/>
        </w:numPr>
        <w:spacing w:before="120"/>
        <w:ind w:left="1134" w:hanging="357"/>
      </w:pPr>
      <w:r>
        <w:t>Клиентское приложение должно обеспечивать подключение к серверу (порт и IP сервера вводятся в окне клиента) и иметь возможность осуществить отключение от сервера в любой момент.</w:t>
      </w:r>
    </w:p>
    <w:p w:rsidR="00287CCF" w:rsidRDefault="00287CCF" w:rsidP="004838DC">
      <w:pPr>
        <w:pStyle w:val="a6"/>
        <w:numPr>
          <w:ilvl w:val="0"/>
          <w:numId w:val="8"/>
        </w:numPr>
        <w:spacing w:before="120"/>
        <w:ind w:left="1134" w:hanging="357"/>
      </w:pPr>
      <w:r>
        <w:t xml:space="preserve">В окне серверного приложения должен отображаться прогресс решения вычислительной задачи и примерное время, оставшееся до ее решения с учетом </w:t>
      </w:r>
      <w:r w:rsidRPr="004838DC">
        <w:rPr>
          <w:b/>
        </w:rPr>
        <w:t>средней скорости</w:t>
      </w:r>
      <w:r>
        <w:t xml:space="preserve"> вычислительного процесса, а также указываться список подключившихся клиентов и диапазон интегрирования.</w:t>
      </w:r>
    </w:p>
    <w:p w:rsidR="004838DC" w:rsidRDefault="00287CCF" w:rsidP="004838DC">
      <w:pPr>
        <w:pStyle w:val="a6"/>
        <w:numPr>
          <w:ilvl w:val="0"/>
          <w:numId w:val="8"/>
        </w:numPr>
        <w:spacing w:before="120"/>
        <w:ind w:left="1134" w:hanging="357"/>
      </w:pPr>
      <w:r>
        <w:t xml:space="preserve">Для каждого клиента должна быть предусмотрена возможность указания предельно допустимого уровня использования вычислительных ресурсов (процессорного времени) в процентах. Соответствующее значение вводится </w:t>
      </w:r>
      <w:r w:rsidRPr="004838DC">
        <w:rPr>
          <w:b/>
        </w:rPr>
        <w:t>на серверной стороне</w:t>
      </w:r>
      <w:r>
        <w:t>.</w:t>
      </w:r>
    </w:p>
    <w:p w:rsidR="00287CCF" w:rsidRDefault="00287CCF" w:rsidP="004838DC">
      <w:pPr>
        <w:pStyle w:val="a6"/>
        <w:numPr>
          <w:ilvl w:val="0"/>
          <w:numId w:val="8"/>
        </w:numPr>
        <w:spacing w:before="120"/>
        <w:ind w:left="1134" w:hanging="357"/>
      </w:pPr>
      <w:r>
        <w:t>Кластер должен решать задачу вычи</w:t>
      </w:r>
      <w:r w:rsidR="004838DC">
        <w:t>сления определенного интеграла</w:t>
      </w:r>
      <w:r w:rsidR="004838DC" w:rsidRPr="004838DC">
        <w:t>:</w:t>
      </w:r>
    </w:p>
    <w:p w:rsidR="004838DC" w:rsidRDefault="004838DC" w:rsidP="004838DC">
      <w:pPr>
        <w:pStyle w:val="a6"/>
        <w:spacing w:line="360" w:lineRule="auto"/>
        <w:ind w:left="1134" w:firstLine="0"/>
      </w:pPr>
      <w:r w:rsidRPr="00AF4ACE">
        <w:rPr>
          <w:position w:val="-36"/>
          <w:lang w:val="en-US"/>
        </w:rPr>
        <w:object w:dxaOrig="820" w:dyaOrig="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1.25pt;height:42.75pt" o:ole="">
            <v:imagedata r:id="rId8" o:title=""/>
          </v:shape>
          <o:OLEObject Type="Embed" ProgID="Equation.DSMT4" ShapeID="_x0000_i1030" DrawAspect="Content" ObjectID="_1651575815" r:id="rId9"/>
        </w:object>
      </w:r>
      <w:r>
        <w:rPr>
          <w:lang w:val="en-US"/>
        </w:rPr>
        <w:t xml:space="preserve">  </w:t>
      </w:r>
      <w:r>
        <w:t xml:space="preserve">Шаг = </w:t>
      </w:r>
      <w:r w:rsidRPr="004838DC">
        <w:rPr>
          <w:lang w:val="en-US"/>
        </w:rPr>
        <w:t>0,</w:t>
      </w:r>
      <w:r>
        <w:t>00000</w:t>
      </w:r>
      <w:r w:rsidRPr="004838DC">
        <w:rPr>
          <w:lang w:val="en-US"/>
        </w:rPr>
        <w:t>1</w:t>
      </w:r>
    </w:p>
    <w:p w:rsidR="00287CCF" w:rsidRPr="004838DC" w:rsidRDefault="00287CCF" w:rsidP="004838DC">
      <w:pPr>
        <w:pStyle w:val="a6"/>
        <w:numPr>
          <w:ilvl w:val="0"/>
          <w:numId w:val="8"/>
        </w:numPr>
        <w:spacing w:before="120"/>
        <w:ind w:left="1134" w:hanging="357"/>
        <w:rPr>
          <w:b/>
        </w:rPr>
      </w:pPr>
      <w:r>
        <w:t xml:space="preserve">Для интегрирования должен использоваться </w:t>
      </w:r>
      <w:r w:rsidR="004838DC">
        <w:t xml:space="preserve">методом </w:t>
      </w:r>
      <w:r w:rsidR="004838DC" w:rsidRPr="004838DC">
        <w:rPr>
          <w:b/>
        </w:rPr>
        <w:t>правых прямоугольников.</w:t>
      </w:r>
    </w:p>
    <w:p w:rsidR="00287CCF" w:rsidRDefault="00287CCF" w:rsidP="004838DC">
      <w:pPr>
        <w:pStyle w:val="a6"/>
        <w:numPr>
          <w:ilvl w:val="0"/>
          <w:numId w:val="8"/>
        </w:numPr>
        <w:spacing w:before="120"/>
        <w:ind w:left="1134" w:hanging="357"/>
      </w:pPr>
      <w:r>
        <w:t>Приложения (клиент и сервер) должны обладать интуитивно понятным графическим интерфейсом.</w:t>
      </w:r>
    </w:p>
    <w:p w:rsidR="00287CCF" w:rsidRDefault="00287CCF" w:rsidP="004838DC">
      <w:pPr>
        <w:pStyle w:val="a6"/>
        <w:numPr>
          <w:ilvl w:val="0"/>
          <w:numId w:val="8"/>
        </w:numPr>
        <w:spacing w:before="120"/>
        <w:ind w:left="1134" w:hanging="357"/>
      </w:pPr>
      <w:r>
        <w:t xml:space="preserve">Для обмена данными использовать протокол TCP/IP и библиотека </w:t>
      </w:r>
      <w:proofErr w:type="spellStart"/>
      <w:r>
        <w:t>WinSock</w:t>
      </w:r>
      <w:proofErr w:type="spellEnd"/>
      <w:r>
        <w:t>.</w:t>
      </w:r>
    </w:p>
    <w:p w:rsidR="004838DC" w:rsidRDefault="00287CCF" w:rsidP="004838DC">
      <w:pPr>
        <w:pStyle w:val="a6"/>
        <w:numPr>
          <w:ilvl w:val="0"/>
          <w:numId w:val="8"/>
        </w:numPr>
        <w:spacing w:before="120"/>
        <w:ind w:left="1134" w:hanging="357"/>
      </w:pPr>
      <w:r>
        <w:t>Язык программирования C</w:t>
      </w:r>
      <w:r w:rsidRPr="00287CCF">
        <w:t>#</w:t>
      </w:r>
      <w:r>
        <w:t xml:space="preserve">, среда разработки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Visual</w:t>
      </w:r>
      <w:proofErr w:type="spellEnd"/>
      <w:r>
        <w:t xml:space="preserve"> </w:t>
      </w:r>
      <w:proofErr w:type="spellStart"/>
      <w:r>
        <w:t>Studio</w:t>
      </w:r>
      <w:proofErr w:type="spellEnd"/>
      <w:r>
        <w:t>.</w:t>
      </w:r>
    </w:p>
    <w:p w:rsidR="004838DC" w:rsidRDefault="008C672D" w:rsidP="008C672D">
      <w:pPr>
        <w:ind w:firstLine="0"/>
        <w:jc w:val="left"/>
      </w:pPr>
      <w:r>
        <w:br w:type="page"/>
      </w:r>
    </w:p>
    <w:p w:rsidR="004838DC" w:rsidRDefault="004838DC" w:rsidP="004838DC">
      <w:pPr>
        <w:pStyle w:val="3"/>
        <w:numPr>
          <w:ilvl w:val="0"/>
          <w:numId w:val="6"/>
        </w:numPr>
      </w:pPr>
      <w:bookmarkStart w:id="3" w:name="_Toc40351499"/>
      <w:r>
        <w:lastRenderedPageBreak/>
        <w:t>Выбор средств разработки.</w:t>
      </w:r>
      <w:bookmarkEnd w:id="3"/>
    </w:p>
    <w:p w:rsidR="004838DC" w:rsidRDefault="004838DC" w:rsidP="004838DC">
      <w:r>
        <w:t xml:space="preserve">Для написания приложения был выбран язык программирования C# и среда разработки </w:t>
      </w:r>
      <w:proofErr w:type="spellStart"/>
      <w:r>
        <w:t>Visual</w:t>
      </w:r>
      <w:proofErr w:type="spellEnd"/>
      <w:r>
        <w:t xml:space="preserve"> </w:t>
      </w:r>
      <w:proofErr w:type="spellStart"/>
      <w:r>
        <w:t>Studio</w:t>
      </w:r>
      <w:proofErr w:type="spellEnd"/>
      <w:r>
        <w:t xml:space="preserve">. </w:t>
      </w:r>
    </w:p>
    <w:p w:rsidR="004838DC" w:rsidRDefault="004838DC" w:rsidP="004838DC">
      <w:r>
        <w:t xml:space="preserve">C# — язык программирования, сочетающий объектно-ориентированные и контекстно-ориентированные концепции. Разработан в 1998—2001 годах группой инженеров под руководством </w:t>
      </w:r>
      <w:proofErr w:type="spellStart"/>
      <w:r>
        <w:t>Андерсa</w:t>
      </w:r>
      <w:proofErr w:type="spellEnd"/>
      <w:r>
        <w:t xml:space="preserve"> </w:t>
      </w:r>
      <w:proofErr w:type="spellStart"/>
      <w:r>
        <w:t>Хейлсбергa</w:t>
      </w:r>
      <w:proofErr w:type="spellEnd"/>
      <w:r>
        <w:t xml:space="preserve"> в компании </w:t>
      </w:r>
      <w:proofErr w:type="spellStart"/>
      <w:r>
        <w:t>Microsoft</w:t>
      </w:r>
      <w:proofErr w:type="spellEnd"/>
      <w:r>
        <w:t xml:space="preserve"> как основной язык разработки приложений для платформы </w:t>
      </w:r>
      <w:proofErr w:type="spellStart"/>
      <w:r>
        <w:t>Microsoft</w:t>
      </w:r>
      <w:proofErr w:type="spellEnd"/>
      <w:r>
        <w:t xml:space="preserve"> .NET. Компилятор с C# входит в стандартную установку самой .NET, поэтому программы на нём можно создавать и компилировать даже без инструментальных средств вроде </w:t>
      </w:r>
      <w:proofErr w:type="spellStart"/>
      <w:r>
        <w:t>Visual</w:t>
      </w:r>
      <w:proofErr w:type="spellEnd"/>
      <w:r>
        <w:t xml:space="preserve"> </w:t>
      </w:r>
      <w:proofErr w:type="spellStart"/>
      <w:r>
        <w:t>Studio</w:t>
      </w:r>
      <w:proofErr w:type="spellEnd"/>
      <w:r>
        <w:t>.</w:t>
      </w:r>
    </w:p>
    <w:p w:rsidR="004838DC" w:rsidRDefault="004838DC" w:rsidP="004838DC">
      <w:r>
        <w:t xml:space="preserve">C# относится к семье языков с C-подобным синтаксисом, из них его синтаксис наиболее близок к C++ и </w:t>
      </w:r>
      <w:proofErr w:type="spellStart"/>
      <w:r>
        <w:t>Java</w:t>
      </w:r>
      <w:proofErr w:type="spellEnd"/>
      <w:r>
        <w:t xml:space="preserve">. Язык имеет строгую статическую типизацию, поддерживает полиморфизм, перегрузку операторов, указатели на функции-члены классов, атрибуты, события, свойства, исключения, комментарии в формате XML. Переняв многое от своих предшественников — языков C++, </w:t>
      </w:r>
      <w:proofErr w:type="spellStart"/>
      <w:r>
        <w:t>Delphi</w:t>
      </w:r>
      <w:proofErr w:type="spellEnd"/>
      <w:r>
        <w:t xml:space="preserve">, </w:t>
      </w:r>
      <w:proofErr w:type="spellStart"/>
      <w:r>
        <w:t>Modula</w:t>
      </w:r>
      <w:proofErr w:type="spellEnd"/>
      <w:r>
        <w:t xml:space="preserve"> и </w:t>
      </w:r>
      <w:proofErr w:type="spellStart"/>
      <w:r>
        <w:t>Smalltalk</w:t>
      </w:r>
      <w:proofErr w:type="spellEnd"/>
      <w:r>
        <w:t xml:space="preserve"> — С#, опираясь на практику их использования, исключает некоторые модели, зарекомендовавшие себя как проблематичные при разработке программных систем: так, C# не поддерживает множественное наследование классов (в отличие от C++) или вывода типов (в отличие от </w:t>
      </w:r>
      <w:proofErr w:type="spellStart"/>
      <w:r>
        <w:t>Haskell</w:t>
      </w:r>
      <w:proofErr w:type="spellEnd"/>
      <w:r>
        <w:t>).</w:t>
      </w:r>
    </w:p>
    <w:p w:rsidR="004838DC" w:rsidRDefault="004838DC" w:rsidP="004838DC">
      <w:proofErr w:type="spellStart"/>
      <w:r w:rsidRPr="00B34B45">
        <w:t>Microsoft</w:t>
      </w:r>
      <w:proofErr w:type="spellEnd"/>
      <w:r w:rsidRPr="00B34B45">
        <w:t xml:space="preserve"> </w:t>
      </w:r>
      <w:proofErr w:type="spellStart"/>
      <w:r w:rsidRPr="00B34B45">
        <w:t>Visual</w:t>
      </w:r>
      <w:proofErr w:type="spellEnd"/>
      <w:r w:rsidRPr="00B34B45">
        <w:t xml:space="preserve"> </w:t>
      </w:r>
      <w:proofErr w:type="spellStart"/>
      <w:r w:rsidRPr="00B34B45">
        <w:t>Studio</w:t>
      </w:r>
      <w:proofErr w:type="spellEnd"/>
      <w:r w:rsidRPr="00B34B45">
        <w:t xml:space="preserve"> — линейка продуктов компании </w:t>
      </w:r>
      <w:proofErr w:type="spellStart"/>
      <w:r w:rsidRPr="00B34B45">
        <w:t>Microsoft</w:t>
      </w:r>
      <w:proofErr w:type="spellEnd"/>
      <w:r w:rsidRPr="00B34B45">
        <w:t xml:space="preserve">, включающих интегрированную среду разработки программного обеспечения и ряд других инструментальных средств. Данные продукты позволяют разрабатывать как консольные приложения, так и приложения с графическим интерфейсом, в том числе с поддержкой технологии </w:t>
      </w:r>
      <w:proofErr w:type="spellStart"/>
      <w:r w:rsidRPr="00B34B45">
        <w:t>Windows</w:t>
      </w:r>
      <w:proofErr w:type="spellEnd"/>
      <w:r w:rsidRPr="00B34B45">
        <w:t xml:space="preserve"> </w:t>
      </w:r>
      <w:proofErr w:type="spellStart"/>
      <w:r w:rsidRPr="00B34B45">
        <w:t>Forms</w:t>
      </w:r>
      <w:proofErr w:type="spellEnd"/>
      <w:r w:rsidRPr="00B34B45">
        <w:t xml:space="preserve">, а также веб-сайты, веб-приложения, веб-службы как в родном, так и в управляемом кодах для всех платформ, поддерживаемых </w:t>
      </w:r>
      <w:proofErr w:type="spellStart"/>
      <w:r w:rsidRPr="00B34B45">
        <w:t>Windows</w:t>
      </w:r>
      <w:proofErr w:type="spellEnd"/>
      <w:r w:rsidRPr="00B34B45">
        <w:t xml:space="preserve">, </w:t>
      </w:r>
      <w:proofErr w:type="spellStart"/>
      <w:r w:rsidRPr="00B34B45">
        <w:t>Windows</w:t>
      </w:r>
      <w:proofErr w:type="spellEnd"/>
      <w:r w:rsidRPr="00B34B45">
        <w:t xml:space="preserve"> </w:t>
      </w:r>
      <w:proofErr w:type="spellStart"/>
      <w:r w:rsidRPr="00B34B45">
        <w:t>Mobile</w:t>
      </w:r>
      <w:proofErr w:type="spellEnd"/>
      <w:r w:rsidRPr="00B34B45">
        <w:t xml:space="preserve">, </w:t>
      </w:r>
      <w:proofErr w:type="spellStart"/>
      <w:r w:rsidRPr="00B34B45">
        <w:t>Windows</w:t>
      </w:r>
      <w:proofErr w:type="spellEnd"/>
      <w:r w:rsidRPr="00B34B45">
        <w:t xml:space="preserve"> CE, .NET </w:t>
      </w:r>
      <w:proofErr w:type="spellStart"/>
      <w:r w:rsidRPr="00B34B45">
        <w:t>Framework</w:t>
      </w:r>
      <w:proofErr w:type="spellEnd"/>
      <w:r w:rsidRPr="00B34B45">
        <w:t xml:space="preserve">, </w:t>
      </w:r>
      <w:proofErr w:type="spellStart"/>
      <w:r w:rsidRPr="00B34B45">
        <w:t>Xbox</w:t>
      </w:r>
      <w:proofErr w:type="spellEnd"/>
      <w:r w:rsidRPr="00B34B45">
        <w:t xml:space="preserve">, </w:t>
      </w:r>
      <w:proofErr w:type="spellStart"/>
      <w:r w:rsidRPr="00B34B45">
        <w:t>Windows</w:t>
      </w:r>
      <w:proofErr w:type="spellEnd"/>
      <w:r w:rsidRPr="00B34B45">
        <w:t xml:space="preserve"> </w:t>
      </w:r>
      <w:proofErr w:type="spellStart"/>
      <w:r w:rsidRPr="00B34B45">
        <w:t>Phone</w:t>
      </w:r>
      <w:proofErr w:type="spellEnd"/>
      <w:r w:rsidRPr="00B34B45">
        <w:t xml:space="preserve"> .NET </w:t>
      </w:r>
      <w:proofErr w:type="spellStart"/>
      <w:r w:rsidRPr="00B34B45">
        <w:t>Compact</w:t>
      </w:r>
      <w:proofErr w:type="spellEnd"/>
      <w:r w:rsidRPr="00B34B45">
        <w:t xml:space="preserve"> </w:t>
      </w:r>
      <w:proofErr w:type="spellStart"/>
      <w:r w:rsidRPr="00B34B45">
        <w:t>Framework</w:t>
      </w:r>
      <w:proofErr w:type="spellEnd"/>
      <w:r w:rsidRPr="00B34B45">
        <w:t xml:space="preserve"> и </w:t>
      </w:r>
      <w:proofErr w:type="spellStart"/>
      <w:r w:rsidRPr="00B34B45">
        <w:t>Silverlight</w:t>
      </w:r>
      <w:proofErr w:type="spellEnd"/>
      <w:r w:rsidRPr="00B34B45">
        <w:t>.</w:t>
      </w:r>
    </w:p>
    <w:p w:rsidR="008C672D" w:rsidRDefault="004838DC" w:rsidP="004838DC">
      <w:r>
        <w:t>Язык C</w:t>
      </w:r>
      <w:r w:rsidRPr="00B34B45">
        <w:t xml:space="preserve"># </w:t>
      </w:r>
      <w:r>
        <w:t xml:space="preserve">и среда </w:t>
      </w:r>
      <w:proofErr w:type="spellStart"/>
      <w:r>
        <w:t>Visual</w:t>
      </w:r>
      <w:proofErr w:type="spellEnd"/>
      <w:r w:rsidRPr="00B34B45">
        <w:t xml:space="preserve"> </w:t>
      </w:r>
      <w:proofErr w:type="spellStart"/>
      <w:r>
        <w:t>Studio</w:t>
      </w:r>
      <w:proofErr w:type="spellEnd"/>
      <w:r w:rsidRPr="00B34B45">
        <w:t xml:space="preserve"> </w:t>
      </w:r>
      <w:r>
        <w:t xml:space="preserve">были выбраны по причине быстрой возможности разработки приложения с графическим интерфейсом с использованием </w:t>
      </w:r>
      <w:proofErr w:type="spellStart"/>
      <w:r>
        <w:t>фреймворка</w:t>
      </w:r>
      <w:proofErr w:type="spellEnd"/>
      <w:r>
        <w:t xml:space="preserve"> </w:t>
      </w:r>
      <w:r>
        <w:rPr>
          <w:lang w:val="en-US"/>
        </w:rPr>
        <w:t>WPF</w:t>
      </w:r>
      <w:r>
        <w:t>.</w:t>
      </w:r>
    </w:p>
    <w:p w:rsidR="004838DC" w:rsidRDefault="008C672D" w:rsidP="008C672D">
      <w:pPr>
        <w:ind w:firstLine="0"/>
        <w:jc w:val="left"/>
      </w:pPr>
      <w:r>
        <w:br w:type="page"/>
      </w:r>
    </w:p>
    <w:p w:rsidR="004838DC" w:rsidRDefault="004838DC" w:rsidP="004838DC">
      <w:pPr>
        <w:pStyle w:val="3"/>
        <w:numPr>
          <w:ilvl w:val="0"/>
          <w:numId w:val="6"/>
        </w:numPr>
      </w:pPr>
      <w:bookmarkStart w:id="4" w:name="_Toc40351500"/>
      <w:r>
        <w:lastRenderedPageBreak/>
        <w:t>Описание разработки.</w:t>
      </w:r>
      <w:bookmarkEnd w:id="4"/>
    </w:p>
    <w:p w:rsidR="004838DC" w:rsidRPr="004C521B" w:rsidRDefault="008C2992" w:rsidP="008C2992">
      <w:r>
        <w:t xml:space="preserve">Для разработки графического интерфейса было принято решение </w:t>
      </w:r>
      <w:proofErr w:type="gramStart"/>
      <w:r>
        <w:t>использовать</w:t>
      </w:r>
      <w:r w:rsidRPr="008C2992">
        <w:t xml:space="preserve">  </w:t>
      </w:r>
      <w:proofErr w:type="spellStart"/>
      <w:r w:rsidRPr="008C2992">
        <w:t>Windows</w:t>
      </w:r>
      <w:proofErr w:type="spellEnd"/>
      <w:proofErr w:type="gramEnd"/>
      <w:r w:rsidRPr="008C2992">
        <w:t xml:space="preserve"> </w:t>
      </w:r>
      <w:proofErr w:type="spellStart"/>
      <w:r w:rsidRPr="008C2992">
        <w:t>Presentation</w:t>
      </w:r>
      <w:proofErr w:type="spellEnd"/>
      <w:r w:rsidRPr="008C2992">
        <w:t xml:space="preserve"> </w:t>
      </w:r>
      <w:proofErr w:type="spellStart"/>
      <w:r w:rsidRPr="008C2992">
        <w:t>Foundation</w:t>
      </w:r>
      <w:proofErr w:type="spellEnd"/>
      <w:r w:rsidRPr="008C2992">
        <w:t xml:space="preserve"> (</w:t>
      </w:r>
      <w:r>
        <w:rPr>
          <w:lang w:val="en-US"/>
        </w:rPr>
        <w:t>WPF</w:t>
      </w:r>
      <w:r w:rsidRPr="008C2992">
        <w:t>)</w:t>
      </w:r>
      <w:r>
        <w:t xml:space="preserve">, который </w:t>
      </w:r>
      <w:r w:rsidRPr="008C2992">
        <w:t>является часть</w:t>
      </w:r>
      <w:r>
        <w:t>ю</w:t>
      </w:r>
      <w:r w:rsidRPr="008C2992">
        <w:t xml:space="preserve"> экосистемы платформы .NET и представляет собой подсистему для построения графических интерфейсов</w:t>
      </w:r>
      <w:r>
        <w:t xml:space="preserve">. </w:t>
      </w:r>
      <w:r w:rsidRPr="008C2992">
        <w:t xml:space="preserve">Если при создании традиционных приложений на основе </w:t>
      </w:r>
      <w:proofErr w:type="spellStart"/>
      <w:r w:rsidRPr="008C2992">
        <w:t>WinForms</w:t>
      </w:r>
      <w:proofErr w:type="spellEnd"/>
      <w:r w:rsidRPr="008C2992">
        <w:t xml:space="preserve"> за </w:t>
      </w:r>
      <w:proofErr w:type="spellStart"/>
      <w:r w:rsidRPr="008C2992">
        <w:t>отрисовку</w:t>
      </w:r>
      <w:proofErr w:type="spellEnd"/>
      <w:r w:rsidRPr="008C2992">
        <w:t xml:space="preserve"> элементов управления и графики отвечали такие части ОС </w:t>
      </w:r>
      <w:proofErr w:type="spellStart"/>
      <w:r w:rsidRPr="008C2992">
        <w:t>Windows</w:t>
      </w:r>
      <w:proofErr w:type="spellEnd"/>
      <w:r w:rsidRPr="008C2992">
        <w:t xml:space="preserve">, как User32 и GDI+, то приложения WPF основаны на </w:t>
      </w:r>
      <w:proofErr w:type="spellStart"/>
      <w:r w:rsidRPr="008C2992">
        <w:t>DirectX</w:t>
      </w:r>
      <w:proofErr w:type="spellEnd"/>
      <w:r w:rsidRPr="008C2992">
        <w:t xml:space="preserve">. В этом состоит ключевая особенность рендеринга графики в WPF: используя WPF, значительная часть работы по </w:t>
      </w:r>
      <w:proofErr w:type="spellStart"/>
      <w:r w:rsidRPr="008C2992">
        <w:t>отрисовке</w:t>
      </w:r>
      <w:proofErr w:type="spellEnd"/>
      <w:r w:rsidRPr="008C2992">
        <w:t xml:space="preserve"> графики, как простейших кнопочек, так и сложных 3D-моделей, ложиться на графический процессор на видеокарте, что также позволяет воспользоваться аппаратным ускорением графики.</w:t>
      </w:r>
      <w:r>
        <w:t xml:space="preserve"> Также нельзя не отметить такое преимущество </w:t>
      </w:r>
      <w:r>
        <w:rPr>
          <w:lang w:val="en-US"/>
        </w:rPr>
        <w:t>WPF</w:t>
      </w:r>
      <w:r>
        <w:t xml:space="preserve">, как </w:t>
      </w:r>
      <w:r w:rsidRPr="008C2992">
        <w:t>использование языка декларативной разметки интерфейса XAML, основанного на XML: вы можете создавать насыщенный графический интерфейс, используя или декларативное объявление интерфейса, или код на управляемых языках C# и VB.NET, либо совмещать и то, и другое</w:t>
      </w:r>
      <w:r>
        <w:t>.</w:t>
      </w:r>
    </w:p>
    <w:p w:rsidR="004C521B" w:rsidRPr="004C521B" w:rsidRDefault="008C2992" w:rsidP="005D5CCC">
      <w:pPr>
        <w:ind w:firstLine="0"/>
        <w:jc w:val="center"/>
      </w:pPr>
      <w:r>
        <w:rPr>
          <w:noProof/>
        </w:rPr>
        <w:drawing>
          <wp:inline distT="0" distB="0" distL="0" distR="0" wp14:anchorId="3383665D" wp14:editId="3C25AA60">
            <wp:extent cx="6148776" cy="35799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38" r="19500" b="16837"/>
                    <a:stretch/>
                  </pic:blipFill>
                  <pic:spPr bwMode="auto">
                    <a:xfrm>
                      <a:off x="0" y="0"/>
                      <a:ext cx="6173735" cy="3594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6903" w:rsidRDefault="004C521B" w:rsidP="004C521B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 w:rsidR="00055ADB">
        <w:rPr>
          <w:b/>
          <w:i w:val="0"/>
          <w:color w:val="000000" w:themeColor="text1"/>
          <w:sz w:val="20"/>
          <w:szCs w:val="20"/>
        </w:rPr>
        <w:t>нок 1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 w:rsidR="00055ADB">
        <w:rPr>
          <w:b/>
          <w:i w:val="0"/>
          <w:color w:val="000000" w:themeColor="text1"/>
          <w:sz w:val="20"/>
          <w:szCs w:val="20"/>
        </w:rPr>
        <w:t xml:space="preserve"> Пример использования </w:t>
      </w:r>
      <w:r w:rsidR="00055ADB">
        <w:rPr>
          <w:b/>
          <w:i w:val="0"/>
          <w:color w:val="000000" w:themeColor="text1"/>
          <w:sz w:val="20"/>
          <w:szCs w:val="20"/>
          <w:lang w:val="en-US"/>
        </w:rPr>
        <w:t>WPF</w:t>
      </w:r>
      <w:r w:rsidR="00055ADB" w:rsidRPr="00055ADB">
        <w:rPr>
          <w:b/>
          <w:i w:val="0"/>
          <w:color w:val="000000" w:themeColor="text1"/>
          <w:sz w:val="20"/>
          <w:szCs w:val="20"/>
        </w:rPr>
        <w:t xml:space="preserve"> </w:t>
      </w:r>
      <w:r w:rsidR="00055ADB">
        <w:rPr>
          <w:b/>
          <w:i w:val="0"/>
          <w:color w:val="000000" w:themeColor="text1"/>
          <w:sz w:val="20"/>
          <w:szCs w:val="20"/>
        </w:rPr>
        <w:t>в проекте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055ADB" w:rsidRDefault="00055ADB" w:rsidP="00055ADB">
      <w:r>
        <w:t xml:space="preserve">Для сетевого взаимодействия были выбраны классы </w:t>
      </w:r>
      <w:proofErr w:type="spellStart"/>
      <w:r>
        <w:t>TcpListener</w:t>
      </w:r>
      <w:proofErr w:type="spellEnd"/>
      <w:r w:rsidRPr="003B0CCE">
        <w:t xml:space="preserve"> (</w:t>
      </w:r>
      <w:r>
        <w:t xml:space="preserve">для сервера) и </w:t>
      </w:r>
      <w:proofErr w:type="spellStart"/>
      <w:r>
        <w:t>TcpClient</w:t>
      </w:r>
      <w:proofErr w:type="spellEnd"/>
      <w:r w:rsidRPr="003B0CCE">
        <w:t xml:space="preserve"> </w:t>
      </w:r>
      <w:r>
        <w:t>из пакета System</w:t>
      </w:r>
      <w:r w:rsidRPr="003B0CCE">
        <w:t>.</w:t>
      </w:r>
      <w:r>
        <w:t xml:space="preserve">Net языка C#, которые соответственно используют </w:t>
      </w:r>
      <w:r>
        <w:rPr>
          <w:lang w:val="en-US"/>
        </w:rPr>
        <w:t>TCP</w:t>
      </w:r>
      <w:r w:rsidRPr="00055ADB">
        <w:t xml:space="preserve"> </w:t>
      </w:r>
      <w:r>
        <w:t xml:space="preserve">протокол. </w:t>
      </w:r>
    </w:p>
    <w:p w:rsidR="00055ADB" w:rsidRDefault="00055ADB" w:rsidP="00055ADB">
      <w:r>
        <w:t>Синхронизация между потоками производится с помощью стандартной конструкции языка C</w:t>
      </w:r>
      <w:r w:rsidRPr="003B0CCE">
        <w:t xml:space="preserve"># - </w:t>
      </w:r>
      <w:proofErr w:type="spellStart"/>
      <w:r>
        <w:t>lock</w:t>
      </w:r>
      <w:proofErr w:type="spellEnd"/>
      <w:r w:rsidRPr="003B0CCE">
        <w:t xml:space="preserve">, </w:t>
      </w:r>
      <w:r>
        <w:t xml:space="preserve">и с помощью события </w:t>
      </w:r>
      <w:proofErr w:type="spellStart"/>
      <w:r>
        <w:t>EventWaitHandle</w:t>
      </w:r>
      <w:proofErr w:type="spellEnd"/>
      <w:r w:rsidRPr="003B0CCE">
        <w:t xml:space="preserve"> </w:t>
      </w:r>
      <w:r>
        <w:t xml:space="preserve">из пакета </w:t>
      </w:r>
      <w:proofErr w:type="spellStart"/>
      <w:r w:rsidRPr="003B0CCE">
        <w:t>System.Threading</w:t>
      </w:r>
      <w:proofErr w:type="spellEnd"/>
      <w:r>
        <w:t>.</w:t>
      </w:r>
    </w:p>
    <w:p w:rsidR="00055ADB" w:rsidRDefault="00055ADB" w:rsidP="00055ADB">
      <w:r>
        <w:lastRenderedPageBreak/>
        <w:t xml:space="preserve">Для удобства отделяем все, что необходимо для взаимодействия между клиентом и сервером в отдельные классы </w:t>
      </w:r>
      <w:r>
        <w:rPr>
          <w:lang w:val="en-US"/>
        </w:rPr>
        <w:t>Server</w:t>
      </w:r>
      <w:r w:rsidRPr="00055ADB">
        <w:t>.</w:t>
      </w:r>
      <w:proofErr w:type="spellStart"/>
      <w:r>
        <w:rPr>
          <w:lang w:val="en-US"/>
        </w:rPr>
        <w:t>cs</w:t>
      </w:r>
      <w:proofErr w:type="spellEnd"/>
      <w:r w:rsidRPr="00055ADB">
        <w:t xml:space="preserve"> </w:t>
      </w:r>
      <w:r>
        <w:t xml:space="preserve">и </w:t>
      </w:r>
      <w:r>
        <w:rPr>
          <w:lang w:val="en-US"/>
        </w:rPr>
        <w:t>Client</w:t>
      </w:r>
      <w:r w:rsidRPr="00055ADB">
        <w:t>.</w:t>
      </w:r>
      <w:proofErr w:type="spellStart"/>
      <w:r>
        <w:rPr>
          <w:lang w:val="en-US"/>
        </w:rPr>
        <w:t>cs</w:t>
      </w:r>
      <w:proofErr w:type="spellEnd"/>
      <w:r>
        <w:t>. По итогу диаграмма классов клиента и сервера выглядит соответствующим образом:</w:t>
      </w:r>
    </w:p>
    <w:p w:rsidR="005D5CCC" w:rsidRDefault="005D5CCC" w:rsidP="005D5CCC">
      <w:pPr>
        <w:ind w:firstLine="0"/>
        <w:jc w:val="center"/>
      </w:pPr>
      <w:r>
        <w:rPr>
          <w:noProof/>
        </w:rPr>
        <w:drawing>
          <wp:inline distT="0" distB="0" distL="0" distR="0" wp14:anchorId="36F1E8DD" wp14:editId="6DC2C2A6">
            <wp:extent cx="3597215" cy="361070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665" t="10075" r="49805" b="24585"/>
                    <a:stretch/>
                  </pic:blipFill>
                  <pic:spPr bwMode="auto">
                    <a:xfrm>
                      <a:off x="0" y="0"/>
                      <a:ext cx="3630332" cy="3643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78A6" w:rsidRDefault="00B678A6" w:rsidP="00B678A6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2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Диаграмма классов сервера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5D5CCC" w:rsidRPr="005D5CCC" w:rsidRDefault="005D5CCC" w:rsidP="005D5CCC">
      <w:pPr>
        <w:ind w:firstLine="0"/>
        <w:jc w:val="center"/>
      </w:pPr>
      <w:r>
        <w:rPr>
          <w:noProof/>
        </w:rPr>
        <w:drawing>
          <wp:inline distT="0" distB="0" distL="0" distR="0" wp14:anchorId="0A60D2D6" wp14:editId="2B19132D">
            <wp:extent cx="2829464" cy="429211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8765" t="14207" r="49955" b="26652"/>
                    <a:stretch/>
                  </pic:blipFill>
                  <pic:spPr bwMode="auto">
                    <a:xfrm>
                      <a:off x="0" y="0"/>
                      <a:ext cx="2838893" cy="4306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78A6" w:rsidRDefault="00B678A6" w:rsidP="00B678A6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3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Диаграмма классов сервера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B678A6" w:rsidRDefault="00A161F0" w:rsidP="00B678A6">
      <w:r>
        <w:lastRenderedPageBreak/>
        <w:t xml:space="preserve">Приложение представляет собой простую клиент-серверную архитектуру с использованием </w:t>
      </w:r>
      <w:r>
        <w:rPr>
          <w:lang w:val="en-US"/>
        </w:rPr>
        <w:t>TCP</w:t>
      </w:r>
      <w:r w:rsidRPr="00A161F0">
        <w:t>-</w:t>
      </w:r>
      <w:r>
        <w:t>протокола.</w:t>
      </w:r>
    </w:p>
    <w:p w:rsidR="00A161F0" w:rsidRDefault="00A161F0" w:rsidP="00A161F0">
      <w:pPr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901442" cy="367485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ployment Diagra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8244" cy="371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ADB" w:rsidRDefault="00A161F0" w:rsidP="00A161F0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4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</w:t>
      </w:r>
      <w:r w:rsidR="00222ED0">
        <w:rPr>
          <w:b/>
          <w:i w:val="0"/>
          <w:color w:val="000000" w:themeColor="text1"/>
          <w:sz w:val="20"/>
          <w:szCs w:val="20"/>
          <w:lang w:val="en-US"/>
        </w:rPr>
        <w:t>UML</w:t>
      </w:r>
      <w:r w:rsidR="00222ED0" w:rsidRPr="00D04890">
        <w:rPr>
          <w:b/>
          <w:i w:val="0"/>
          <w:color w:val="000000" w:themeColor="text1"/>
          <w:sz w:val="20"/>
          <w:szCs w:val="20"/>
        </w:rPr>
        <w:t xml:space="preserve"> </w:t>
      </w:r>
      <w:r w:rsidR="00222ED0">
        <w:rPr>
          <w:b/>
          <w:i w:val="0"/>
          <w:color w:val="000000" w:themeColor="text1"/>
          <w:sz w:val="20"/>
          <w:szCs w:val="20"/>
        </w:rPr>
        <w:t>д</w:t>
      </w:r>
      <w:r>
        <w:rPr>
          <w:b/>
          <w:i w:val="0"/>
          <w:color w:val="000000" w:themeColor="text1"/>
          <w:sz w:val="20"/>
          <w:szCs w:val="20"/>
        </w:rPr>
        <w:t>иаграмма развертывания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222ED0" w:rsidRDefault="00222ED0" w:rsidP="00222ED0">
      <w:r>
        <w:t>Весь исходный код приложения доступен в приложении А.</w:t>
      </w:r>
    </w:p>
    <w:p w:rsidR="00222ED0" w:rsidRDefault="00222ED0" w:rsidP="00222ED0"/>
    <w:p w:rsidR="00222ED0" w:rsidRDefault="00222ED0" w:rsidP="00222ED0">
      <w:pPr>
        <w:pStyle w:val="3"/>
        <w:numPr>
          <w:ilvl w:val="0"/>
          <w:numId w:val="6"/>
        </w:numPr>
      </w:pPr>
      <w:bookmarkStart w:id="5" w:name="_Toc40351501"/>
      <w:r>
        <w:t>Описание программы.</w:t>
      </w:r>
      <w:bookmarkEnd w:id="5"/>
    </w:p>
    <w:p w:rsidR="004C521B" w:rsidRDefault="00222ED0" w:rsidP="004C521B">
      <w:r w:rsidRPr="00222ED0">
        <w:t xml:space="preserve">Проект предназначен для распределенного вычисления определенного интеграла. Приложение состоит из клиентской и серверной части. Каждая </w:t>
      </w:r>
      <w:r>
        <w:t>из частей</w:t>
      </w:r>
      <w:r w:rsidRPr="00222ED0">
        <w:t xml:space="preserve"> </w:t>
      </w:r>
      <w:r>
        <w:t>имеет интуитивно-понятный графический интерфейс</w:t>
      </w:r>
      <w:r w:rsidRPr="00222ED0">
        <w:t>. Сервер занимается созданием очереди задач, выдачей задач подключенным клиентам, сбором результатов вычислений от клиентов и показом конечного результата. Клиент принимает задачи от сервера, распараллеливает их на число потоков, равное числу логических ядер процессора, вычисляет результат и отправляет на сервер</w:t>
      </w:r>
      <w:r>
        <w:t>.</w:t>
      </w:r>
    </w:p>
    <w:p w:rsidR="00222ED0" w:rsidRDefault="00222ED0" w:rsidP="00222ED0">
      <w:pPr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6167284" cy="381287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eyatelnost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0505" cy="382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ED0" w:rsidRDefault="00222ED0" w:rsidP="00222ED0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5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</w:t>
      </w:r>
      <w:r>
        <w:rPr>
          <w:b/>
          <w:i w:val="0"/>
          <w:color w:val="000000" w:themeColor="text1"/>
          <w:sz w:val="20"/>
          <w:szCs w:val="20"/>
          <w:lang w:val="en-US"/>
        </w:rPr>
        <w:t>UML</w:t>
      </w:r>
      <w:r w:rsidRPr="00D04890">
        <w:rPr>
          <w:b/>
          <w:i w:val="0"/>
          <w:color w:val="000000" w:themeColor="text1"/>
          <w:sz w:val="20"/>
          <w:szCs w:val="20"/>
        </w:rPr>
        <w:t xml:space="preserve"> </w:t>
      </w:r>
      <w:r>
        <w:rPr>
          <w:b/>
          <w:i w:val="0"/>
          <w:color w:val="000000" w:themeColor="text1"/>
          <w:sz w:val="20"/>
          <w:szCs w:val="20"/>
        </w:rPr>
        <w:t>диаграмма деятельности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D04890" w:rsidRDefault="00D04890" w:rsidP="00D04890">
      <w:r>
        <w:t>Условно все взаимодействие клиентов и сервера можно представить следующим образом:</w:t>
      </w:r>
    </w:p>
    <w:p w:rsidR="00D04890" w:rsidRDefault="00F67666" w:rsidP="00F67666">
      <w:pPr>
        <w:ind w:firstLine="0"/>
        <w:jc w:val="center"/>
      </w:pPr>
      <w:r w:rsidRPr="00F67666">
        <w:rPr>
          <w:noProof/>
        </w:rPr>
        <w:drawing>
          <wp:inline distT="0" distB="0" distL="0" distR="0">
            <wp:extent cx="5230922" cy="3769743"/>
            <wp:effectExtent l="0" t="0" r="0" b="0"/>
            <wp:docPr id="3" name="Рисунок 3" descr="C:\PSU\_last semestr\(Mitrokhin_Fedynin)\Course project\Di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SU\_last semestr\(Mitrokhin_Fedynin)\Course project\Diagra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80" r="22602"/>
                    <a:stretch/>
                  </pic:blipFill>
                  <pic:spPr bwMode="auto">
                    <a:xfrm>
                      <a:off x="0" y="0"/>
                      <a:ext cx="5236626" cy="377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666" w:rsidRDefault="00F67666" w:rsidP="00F67666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6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</w:t>
      </w:r>
      <w:r>
        <w:rPr>
          <w:b/>
          <w:i w:val="0"/>
          <w:color w:val="000000" w:themeColor="text1"/>
          <w:sz w:val="20"/>
          <w:szCs w:val="20"/>
          <w:lang w:val="en-US"/>
        </w:rPr>
        <w:t>UML</w:t>
      </w:r>
      <w:r w:rsidRPr="00D04890">
        <w:rPr>
          <w:b/>
          <w:i w:val="0"/>
          <w:color w:val="000000" w:themeColor="text1"/>
          <w:sz w:val="20"/>
          <w:szCs w:val="20"/>
        </w:rPr>
        <w:t xml:space="preserve"> </w:t>
      </w:r>
      <w:r>
        <w:rPr>
          <w:b/>
          <w:i w:val="0"/>
          <w:color w:val="000000" w:themeColor="text1"/>
          <w:sz w:val="20"/>
          <w:szCs w:val="20"/>
        </w:rPr>
        <w:t>диаграмма последовательности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F67666" w:rsidRDefault="00F67666" w:rsidP="00F67666">
      <w:pPr>
        <w:ind w:firstLine="0"/>
        <w:jc w:val="left"/>
      </w:pPr>
      <w:r>
        <w:t xml:space="preserve">Серверное приложение способно обрабатывать сразу несколько клиентов одновременно. В окне серверного приложения отображается текущий прогресс </w:t>
      </w:r>
      <w:r>
        <w:lastRenderedPageBreak/>
        <w:t>решения определенного интеграла, подключенные клиенты. Диаграмма вариантов использования сервера отображена на рисунке ниже:</w:t>
      </w:r>
    </w:p>
    <w:p w:rsidR="00F67666" w:rsidRDefault="005D180A" w:rsidP="005D180A">
      <w:pPr>
        <w:ind w:firstLine="0"/>
        <w:jc w:val="center"/>
      </w:pPr>
      <w:r w:rsidRPr="005D180A">
        <w:rPr>
          <w:noProof/>
        </w:rPr>
        <w:drawing>
          <wp:inline distT="0" distB="0" distL="0" distR="0">
            <wp:extent cx="4193670" cy="2950234"/>
            <wp:effectExtent l="0" t="0" r="0" b="0"/>
            <wp:docPr id="4" name="Рисунок 4" descr="C:\PSU\_last semestr\(Mitrokhin_Fedynin)\Course project\Diagram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SU\_last semestr\(Mitrokhin_Fedynin)\Course project\Diagram 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222" cy="296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80A" w:rsidRDefault="005D180A" w:rsidP="005D180A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7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</w:t>
      </w:r>
      <w:r>
        <w:rPr>
          <w:b/>
          <w:i w:val="0"/>
          <w:color w:val="000000" w:themeColor="text1"/>
          <w:sz w:val="20"/>
          <w:szCs w:val="20"/>
          <w:lang w:val="en-US"/>
        </w:rPr>
        <w:t>UML</w:t>
      </w:r>
      <w:r w:rsidRPr="00D04890">
        <w:rPr>
          <w:b/>
          <w:i w:val="0"/>
          <w:color w:val="000000" w:themeColor="text1"/>
          <w:sz w:val="20"/>
          <w:szCs w:val="20"/>
        </w:rPr>
        <w:t xml:space="preserve"> </w:t>
      </w:r>
      <w:r>
        <w:rPr>
          <w:b/>
          <w:i w:val="0"/>
          <w:color w:val="000000" w:themeColor="text1"/>
          <w:sz w:val="20"/>
          <w:szCs w:val="20"/>
        </w:rPr>
        <w:t>диаграмма вариантов использования сервера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5D180A" w:rsidRDefault="005D180A" w:rsidP="005D180A">
      <w:r>
        <w:t>Клиентское приложение обеспечивает подключение к серверу, а графический интерфейс позволяет удобно ввести необходимую для подключения информацию.</w:t>
      </w:r>
    </w:p>
    <w:p w:rsidR="005D180A" w:rsidRDefault="005D180A" w:rsidP="005D180A">
      <w:pPr>
        <w:jc w:val="center"/>
      </w:pPr>
      <w:r>
        <w:rPr>
          <w:noProof/>
        </w:rPr>
        <w:drawing>
          <wp:inline distT="0" distB="0" distL="0" distR="0">
            <wp:extent cx="4682956" cy="3545456"/>
            <wp:effectExtent l="0" t="0" r="0" b="0"/>
            <wp:docPr id="5" name="Рисунок 5" descr="Usecase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secase Diagram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36" r="28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409" cy="3549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72D" w:rsidRDefault="005D180A" w:rsidP="005D180A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8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</w:t>
      </w:r>
      <w:r>
        <w:rPr>
          <w:b/>
          <w:i w:val="0"/>
          <w:color w:val="000000" w:themeColor="text1"/>
          <w:sz w:val="20"/>
          <w:szCs w:val="20"/>
          <w:lang w:val="en-US"/>
        </w:rPr>
        <w:t>UML</w:t>
      </w:r>
      <w:r w:rsidRPr="00D04890">
        <w:rPr>
          <w:b/>
          <w:i w:val="0"/>
          <w:color w:val="000000" w:themeColor="text1"/>
          <w:sz w:val="20"/>
          <w:szCs w:val="20"/>
        </w:rPr>
        <w:t xml:space="preserve"> </w:t>
      </w:r>
      <w:r>
        <w:rPr>
          <w:b/>
          <w:i w:val="0"/>
          <w:color w:val="000000" w:themeColor="text1"/>
          <w:sz w:val="20"/>
          <w:szCs w:val="20"/>
        </w:rPr>
        <w:t>диаграмма вариантов использования клиента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5D180A" w:rsidRPr="008C672D" w:rsidRDefault="008C672D" w:rsidP="008C672D">
      <w:pPr>
        <w:ind w:firstLine="0"/>
        <w:jc w:val="left"/>
        <w:rPr>
          <w:b/>
          <w:iCs/>
          <w:color w:val="000000" w:themeColor="text1"/>
          <w:sz w:val="20"/>
          <w:szCs w:val="20"/>
        </w:rPr>
      </w:pPr>
      <w:r>
        <w:rPr>
          <w:b/>
          <w:i/>
          <w:color w:val="000000" w:themeColor="text1"/>
          <w:sz w:val="20"/>
          <w:szCs w:val="20"/>
        </w:rPr>
        <w:br w:type="page"/>
      </w:r>
    </w:p>
    <w:p w:rsidR="005D180A" w:rsidRDefault="005D180A" w:rsidP="005D180A">
      <w:pPr>
        <w:pStyle w:val="3"/>
        <w:numPr>
          <w:ilvl w:val="0"/>
          <w:numId w:val="6"/>
        </w:numPr>
      </w:pPr>
      <w:bookmarkStart w:id="6" w:name="_Toc40351502"/>
      <w:r>
        <w:lastRenderedPageBreak/>
        <w:t>Руководство пользователя.</w:t>
      </w:r>
      <w:bookmarkEnd w:id="6"/>
    </w:p>
    <w:p w:rsidR="005D180A" w:rsidRDefault="005D180A" w:rsidP="005D180A">
      <w:r>
        <w:t>Для корректного запуска сервера необходимо указать необходимы порт и установить верхний и нижний предел интеграла.</w:t>
      </w:r>
    </w:p>
    <w:p w:rsidR="005D180A" w:rsidRDefault="008B1F98" w:rsidP="008B1F98">
      <w:pPr>
        <w:jc w:val="center"/>
      </w:pPr>
      <w:r>
        <w:rPr>
          <w:noProof/>
        </w:rPr>
        <w:drawing>
          <wp:inline distT="0" distB="0" distL="0" distR="0" wp14:anchorId="4909D073" wp14:editId="00FE6A70">
            <wp:extent cx="3705347" cy="270869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38608" cy="273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F98" w:rsidRDefault="008B1F98" w:rsidP="008B1F98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9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Окно сервера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8B1F98" w:rsidRDefault="008B1F98" w:rsidP="008B1F98">
      <w:r>
        <w:t>При успешном запуске сервера ранее активные поля ввода и кнопки дезактивируются, появится линия прогресса.</w:t>
      </w:r>
    </w:p>
    <w:p w:rsidR="008B1F98" w:rsidRDefault="008B1F98" w:rsidP="008B1F98">
      <w:pPr>
        <w:jc w:val="center"/>
      </w:pPr>
      <w:r>
        <w:rPr>
          <w:noProof/>
        </w:rPr>
        <w:drawing>
          <wp:inline distT="0" distB="0" distL="0" distR="0" wp14:anchorId="51A0E256" wp14:editId="635FD04F">
            <wp:extent cx="3666226" cy="268009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98544" cy="270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F98" w:rsidRDefault="008B1F98" w:rsidP="008B1F98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10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Окно сервера после запуска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8B1F98" w:rsidRDefault="008B1F98" w:rsidP="008B1F98">
      <w:r>
        <w:t>После успешного запуска сервер ожидает подключения клиентов. Для этого в окне клиента необходимо ввести хост и порт, затем нажать «</w:t>
      </w:r>
      <w:r>
        <w:rPr>
          <w:lang w:val="en-US"/>
        </w:rPr>
        <w:t>Connect</w:t>
      </w:r>
      <w:r>
        <w:t>».</w:t>
      </w:r>
    </w:p>
    <w:p w:rsidR="008B1F98" w:rsidRDefault="008B1F98" w:rsidP="008B1F98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0469A33" wp14:editId="4D8D2DE7">
            <wp:extent cx="2166676" cy="122495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90605" cy="123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F98" w:rsidRDefault="008B1F98" w:rsidP="008B1F98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11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Окно клиента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8B1F98" w:rsidRDefault="008B1F98" w:rsidP="008B1F98">
      <w:r>
        <w:lastRenderedPageBreak/>
        <w:t xml:space="preserve">После подключения </w:t>
      </w:r>
      <w:r w:rsidR="00933E76">
        <w:t>на стороне сервера откроется модальное окно, в которое необходимо ввести значение загрузки для подключившегося клиента.</w:t>
      </w:r>
    </w:p>
    <w:p w:rsidR="00933E76" w:rsidRDefault="00933E76" w:rsidP="00933E76">
      <w:pPr>
        <w:jc w:val="center"/>
      </w:pPr>
      <w:r>
        <w:rPr>
          <w:noProof/>
        </w:rPr>
        <w:drawing>
          <wp:inline distT="0" distB="0" distL="0" distR="0" wp14:anchorId="050B2033" wp14:editId="61A0140E">
            <wp:extent cx="1785668" cy="115765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98656" cy="116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E76" w:rsidRDefault="00933E76" w:rsidP="00933E76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11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Ввод предельной нормы загрузки клиента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933E76" w:rsidRPr="00933E76" w:rsidRDefault="00933E76" w:rsidP="00933E76">
      <w:r>
        <w:t>После этого в окне сервера появится список подключенных клиентов и начнется процесс решения интеграла. В нашем случае время до конца решение такое малое из-за достаточной вычислительной мощности и простоты задачи. Если, например, уменьшить значение шага интегрирования, затраченное время увеличится.</w:t>
      </w:r>
    </w:p>
    <w:p w:rsidR="00933E76" w:rsidRDefault="00933E76" w:rsidP="00933E76">
      <w:pPr>
        <w:jc w:val="center"/>
      </w:pPr>
      <w:r>
        <w:rPr>
          <w:noProof/>
        </w:rPr>
        <w:drawing>
          <wp:inline distT="0" distB="0" distL="0" distR="0" wp14:anchorId="355A6BB6" wp14:editId="401BB4A9">
            <wp:extent cx="3528338" cy="257929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70138" cy="260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E76" w:rsidRDefault="00933E76" w:rsidP="00933E76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t>Рису</w:t>
      </w:r>
      <w:r>
        <w:rPr>
          <w:b/>
          <w:i w:val="0"/>
          <w:color w:val="000000" w:themeColor="text1"/>
          <w:sz w:val="20"/>
          <w:szCs w:val="20"/>
        </w:rPr>
        <w:t>нок 12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Окно сервера после подключения клиента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933E76" w:rsidRDefault="00933E76" w:rsidP="00933E76">
      <w:r>
        <w:t>После окончания решения клиент автоматически отключится и результат будет отображен в окне сервера.</w:t>
      </w:r>
    </w:p>
    <w:p w:rsidR="00933E76" w:rsidRDefault="00933E76" w:rsidP="00933E76">
      <w:pPr>
        <w:jc w:val="center"/>
      </w:pPr>
      <w:r>
        <w:rPr>
          <w:noProof/>
        </w:rPr>
        <w:drawing>
          <wp:inline distT="0" distB="0" distL="0" distR="0" wp14:anchorId="304E9DE1" wp14:editId="20556DEC">
            <wp:extent cx="3502324" cy="256027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32738" cy="258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E76" w:rsidRDefault="00933E76" w:rsidP="00933E76">
      <w:pPr>
        <w:pStyle w:val="ac"/>
        <w:jc w:val="center"/>
        <w:rPr>
          <w:b/>
          <w:i w:val="0"/>
          <w:color w:val="000000" w:themeColor="text1"/>
          <w:sz w:val="20"/>
          <w:szCs w:val="20"/>
        </w:rPr>
      </w:pPr>
      <w:r w:rsidRPr="001A58E5">
        <w:rPr>
          <w:b/>
          <w:i w:val="0"/>
          <w:color w:val="000000" w:themeColor="text1"/>
          <w:sz w:val="20"/>
          <w:szCs w:val="20"/>
        </w:rPr>
        <w:lastRenderedPageBreak/>
        <w:t>Рису</w:t>
      </w:r>
      <w:r>
        <w:rPr>
          <w:b/>
          <w:i w:val="0"/>
          <w:color w:val="000000" w:themeColor="text1"/>
          <w:sz w:val="20"/>
          <w:szCs w:val="20"/>
        </w:rPr>
        <w:t>нок 13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  <w:r>
        <w:rPr>
          <w:b/>
          <w:i w:val="0"/>
          <w:color w:val="000000" w:themeColor="text1"/>
          <w:sz w:val="20"/>
          <w:szCs w:val="20"/>
        </w:rPr>
        <w:t xml:space="preserve"> Окно сервера по завершению</w:t>
      </w:r>
      <w:r w:rsidRPr="00207DBD">
        <w:rPr>
          <w:b/>
          <w:i w:val="0"/>
          <w:color w:val="000000" w:themeColor="text1"/>
          <w:sz w:val="20"/>
          <w:szCs w:val="20"/>
        </w:rPr>
        <w:t>.</w:t>
      </w:r>
    </w:p>
    <w:p w:rsidR="00D8582E" w:rsidRDefault="00D8582E" w:rsidP="00D8582E">
      <w:r>
        <w:t>Стоит отметить, что клиент имеет возможность отключиться от сервера в любой момент времени.</w:t>
      </w:r>
    </w:p>
    <w:p w:rsidR="006705A1" w:rsidRDefault="006705A1" w:rsidP="00D8582E"/>
    <w:p w:rsidR="006705A1" w:rsidRDefault="006705A1" w:rsidP="006705A1">
      <w:pPr>
        <w:pStyle w:val="3"/>
        <w:ind w:left="1069" w:firstLine="0"/>
      </w:pPr>
      <w:bookmarkStart w:id="7" w:name="_Toc40351503"/>
      <w:r>
        <w:t>Заключение.</w:t>
      </w:r>
      <w:bookmarkEnd w:id="7"/>
    </w:p>
    <w:p w:rsidR="006705A1" w:rsidRDefault="006705A1" w:rsidP="006705A1">
      <w:r>
        <w:t xml:space="preserve">В ходе выполнения данной курсовой работы была создана программа для кластера облачного типа с интуитивно понятным графическим интерфейсом как со стороны клиента, так и со стороны сервера. </w:t>
      </w:r>
    </w:p>
    <w:p w:rsidR="006705A1" w:rsidRDefault="006705A1" w:rsidP="006705A1">
      <w:r>
        <w:t xml:space="preserve">В процессе разработки были получены ценные практические навыки параллельного программирования, работы с </w:t>
      </w:r>
      <w:r w:rsidRPr="00D87CC0">
        <w:rPr>
          <w:bCs/>
          <w:color w:val="222222"/>
          <w:lang w:val="en-US"/>
        </w:rPr>
        <w:t>Windows</w:t>
      </w:r>
      <w:r w:rsidRPr="00D87CC0">
        <w:rPr>
          <w:bCs/>
          <w:color w:val="222222"/>
        </w:rPr>
        <w:t xml:space="preserve"> </w:t>
      </w:r>
      <w:r w:rsidRPr="00D87CC0">
        <w:rPr>
          <w:bCs/>
          <w:color w:val="222222"/>
          <w:lang w:val="en-US"/>
        </w:rPr>
        <w:t>Presentation</w:t>
      </w:r>
      <w:r w:rsidRPr="00D87CC0">
        <w:rPr>
          <w:bCs/>
          <w:color w:val="222222"/>
        </w:rPr>
        <w:t xml:space="preserve"> </w:t>
      </w:r>
      <w:r w:rsidRPr="00D87CC0">
        <w:rPr>
          <w:bCs/>
          <w:color w:val="222222"/>
          <w:lang w:val="en-US"/>
        </w:rPr>
        <w:t>Foundation</w:t>
      </w:r>
      <w:r w:rsidRPr="006705A1">
        <w:t xml:space="preserve"> </w:t>
      </w:r>
      <w:r>
        <w:t>и закрепились знания синтаксиса С#.</w:t>
      </w:r>
    </w:p>
    <w:p w:rsidR="006705A1" w:rsidRDefault="006705A1" w:rsidP="006705A1"/>
    <w:p w:rsidR="006705A1" w:rsidRDefault="006705A1" w:rsidP="006705A1">
      <w:pPr>
        <w:pStyle w:val="3"/>
        <w:ind w:left="1069" w:firstLine="0"/>
      </w:pPr>
      <w:bookmarkStart w:id="8" w:name="_Toc40351504"/>
      <w:r>
        <w:t>Список используемой литературы.</w:t>
      </w:r>
      <w:bookmarkEnd w:id="8"/>
    </w:p>
    <w:p w:rsidR="006705A1" w:rsidRPr="00763DC9" w:rsidRDefault="00A65391" w:rsidP="006705A1">
      <w:pPr>
        <w:pStyle w:val="ae"/>
        <w:numPr>
          <w:ilvl w:val="0"/>
          <w:numId w:val="9"/>
        </w:numPr>
        <w:spacing w:line="360" w:lineRule="auto"/>
        <w:rPr>
          <w:bCs/>
          <w:color w:val="222222"/>
          <w:sz w:val="28"/>
          <w:szCs w:val="28"/>
          <w:lang w:val="en-US"/>
        </w:rPr>
      </w:pPr>
      <w:hyperlink r:id="rId24" w:history="1">
        <w:r w:rsidR="006705A1" w:rsidRPr="00763DC9">
          <w:rPr>
            <w:rStyle w:val="ad"/>
            <w:bCs/>
            <w:sz w:val="28"/>
            <w:szCs w:val="28"/>
            <w:lang w:val="en-US"/>
          </w:rPr>
          <w:t>https://msdn.microsoft.com</w:t>
        </w:r>
      </w:hyperlink>
      <w:r w:rsidR="006705A1">
        <w:rPr>
          <w:rStyle w:val="ad"/>
          <w:bCs/>
          <w:sz w:val="28"/>
          <w:szCs w:val="28"/>
          <w:lang w:val="en-US"/>
        </w:rPr>
        <w:t xml:space="preserve"> </w:t>
      </w:r>
      <w:r w:rsidR="006705A1">
        <w:rPr>
          <w:rStyle w:val="ad"/>
          <w:bCs/>
          <w:color w:val="000000" w:themeColor="text1"/>
          <w:sz w:val="28"/>
          <w:szCs w:val="28"/>
          <w:lang w:val="en-US"/>
        </w:rPr>
        <w:t xml:space="preserve">- </w:t>
      </w:r>
      <w:r w:rsidR="006705A1" w:rsidRPr="00763DC9">
        <w:rPr>
          <w:rStyle w:val="ad"/>
          <w:bCs/>
          <w:color w:val="000000" w:themeColor="text1"/>
          <w:sz w:val="28"/>
          <w:szCs w:val="28"/>
          <w:lang w:val="en-US"/>
        </w:rPr>
        <w:t>Microsoft Developer Network</w:t>
      </w:r>
    </w:p>
    <w:p w:rsidR="006705A1" w:rsidRPr="00A72E52" w:rsidRDefault="00A65391" w:rsidP="006705A1">
      <w:pPr>
        <w:pStyle w:val="ae"/>
        <w:numPr>
          <w:ilvl w:val="0"/>
          <w:numId w:val="9"/>
        </w:numPr>
        <w:spacing w:line="360" w:lineRule="auto"/>
        <w:rPr>
          <w:bCs/>
          <w:color w:val="222222"/>
          <w:sz w:val="28"/>
          <w:szCs w:val="28"/>
        </w:rPr>
      </w:pPr>
      <w:hyperlink r:id="rId25" w:history="1">
        <w:r w:rsidR="006705A1" w:rsidRPr="00A72E52">
          <w:rPr>
            <w:rStyle w:val="ad"/>
            <w:bCs/>
            <w:sz w:val="28"/>
            <w:szCs w:val="28"/>
            <w:lang w:val="en-US"/>
          </w:rPr>
          <w:t>https</w:t>
        </w:r>
        <w:r w:rsidR="006705A1" w:rsidRPr="00A72E52">
          <w:rPr>
            <w:rStyle w:val="ad"/>
            <w:bCs/>
            <w:sz w:val="28"/>
            <w:szCs w:val="28"/>
          </w:rPr>
          <w:t>://</w:t>
        </w:r>
        <w:proofErr w:type="spellStart"/>
        <w:r w:rsidR="006705A1" w:rsidRPr="00A72E52">
          <w:rPr>
            <w:rStyle w:val="ad"/>
            <w:bCs/>
            <w:sz w:val="28"/>
            <w:szCs w:val="28"/>
            <w:lang w:val="en-US"/>
          </w:rPr>
          <w:t>stackoverflow</w:t>
        </w:r>
        <w:proofErr w:type="spellEnd"/>
        <w:r w:rsidR="006705A1" w:rsidRPr="00A72E52">
          <w:rPr>
            <w:rStyle w:val="ad"/>
            <w:bCs/>
            <w:sz w:val="28"/>
            <w:szCs w:val="28"/>
          </w:rPr>
          <w:t>.</w:t>
        </w:r>
        <w:r w:rsidR="006705A1" w:rsidRPr="00A72E52">
          <w:rPr>
            <w:rStyle w:val="ad"/>
            <w:bCs/>
            <w:sz w:val="28"/>
            <w:szCs w:val="28"/>
            <w:lang w:val="en-US"/>
          </w:rPr>
          <w:t>com</w:t>
        </w:r>
      </w:hyperlink>
    </w:p>
    <w:p w:rsidR="006705A1" w:rsidRPr="00A72E52" w:rsidRDefault="006705A1" w:rsidP="006705A1">
      <w:pPr>
        <w:pStyle w:val="ae"/>
        <w:numPr>
          <w:ilvl w:val="0"/>
          <w:numId w:val="9"/>
        </w:numPr>
        <w:spacing w:line="360" w:lineRule="auto"/>
        <w:rPr>
          <w:bCs/>
          <w:color w:val="222222"/>
          <w:sz w:val="28"/>
          <w:szCs w:val="28"/>
        </w:rPr>
      </w:pPr>
      <w:r w:rsidRPr="00763DC9">
        <w:rPr>
          <w:rStyle w:val="ad"/>
          <w:bCs/>
          <w:sz w:val="28"/>
          <w:szCs w:val="28"/>
        </w:rPr>
        <w:t>https://metanit.com/sharp/wpf/</w:t>
      </w:r>
      <w:r w:rsidRPr="00A72E52">
        <w:rPr>
          <w:bCs/>
          <w:color w:val="222222"/>
          <w:sz w:val="28"/>
          <w:szCs w:val="28"/>
        </w:rPr>
        <w:t xml:space="preserve"> - </w:t>
      </w:r>
      <w:r>
        <w:rPr>
          <w:bCs/>
          <w:color w:val="222222"/>
          <w:sz w:val="28"/>
          <w:szCs w:val="28"/>
        </w:rPr>
        <w:t xml:space="preserve">руководство по </w:t>
      </w:r>
      <w:r>
        <w:rPr>
          <w:bCs/>
          <w:color w:val="222222"/>
          <w:sz w:val="28"/>
          <w:szCs w:val="28"/>
          <w:lang w:val="en-US"/>
        </w:rPr>
        <w:t>WPF</w:t>
      </w:r>
    </w:p>
    <w:p w:rsidR="006705A1" w:rsidRPr="006705A1" w:rsidRDefault="006705A1" w:rsidP="006705A1">
      <w:pPr>
        <w:pStyle w:val="ae"/>
        <w:numPr>
          <w:ilvl w:val="0"/>
          <w:numId w:val="9"/>
        </w:numPr>
        <w:spacing w:line="360" w:lineRule="auto"/>
        <w:rPr>
          <w:bCs/>
          <w:color w:val="222222"/>
          <w:sz w:val="28"/>
          <w:szCs w:val="28"/>
        </w:rPr>
      </w:pPr>
      <w:r w:rsidRPr="00763DC9">
        <w:rPr>
          <w:rStyle w:val="ad"/>
          <w:bCs/>
          <w:sz w:val="28"/>
          <w:szCs w:val="28"/>
          <w:lang w:val="en-US"/>
        </w:rPr>
        <w:t>https</w:t>
      </w:r>
      <w:r w:rsidRPr="00763DC9">
        <w:rPr>
          <w:rStyle w:val="ad"/>
          <w:bCs/>
          <w:sz w:val="28"/>
          <w:szCs w:val="28"/>
        </w:rPr>
        <w:t>://</w:t>
      </w:r>
      <w:proofErr w:type="spellStart"/>
      <w:r w:rsidRPr="00763DC9">
        <w:rPr>
          <w:rStyle w:val="ad"/>
          <w:bCs/>
          <w:sz w:val="28"/>
          <w:szCs w:val="28"/>
          <w:lang w:val="en-US"/>
        </w:rPr>
        <w:t>metanit</w:t>
      </w:r>
      <w:proofErr w:type="spellEnd"/>
      <w:r w:rsidRPr="00763DC9">
        <w:rPr>
          <w:rStyle w:val="ad"/>
          <w:bCs/>
          <w:sz w:val="28"/>
          <w:szCs w:val="28"/>
        </w:rPr>
        <w:t>.</w:t>
      </w:r>
      <w:r w:rsidRPr="00763DC9">
        <w:rPr>
          <w:rStyle w:val="ad"/>
          <w:bCs/>
          <w:sz w:val="28"/>
          <w:szCs w:val="28"/>
          <w:lang w:val="en-US"/>
        </w:rPr>
        <w:t>com</w:t>
      </w:r>
      <w:r w:rsidRPr="00763DC9">
        <w:rPr>
          <w:rStyle w:val="ad"/>
          <w:bCs/>
          <w:sz w:val="28"/>
          <w:szCs w:val="28"/>
        </w:rPr>
        <w:t>/</w:t>
      </w:r>
      <w:r w:rsidRPr="00763DC9">
        <w:rPr>
          <w:rStyle w:val="ad"/>
          <w:bCs/>
          <w:sz w:val="28"/>
          <w:szCs w:val="28"/>
          <w:lang w:val="en-US"/>
        </w:rPr>
        <w:t>sharp</w:t>
      </w:r>
      <w:r w:rsidRPr="00763DC9">
        <w:rPr>
          <w:rStyle w:val="ad"/>
          <w:bCs/>
          <w:sz w:val="28"/>
          <w:szCs w:val="28"/>
        </w:rPr>
        <w:t>/</w:t>
      </w:r>
      <w:r w:rsidRPr="00763DC9">
        <w:rPr>
          <w:rStyle w:val="ad"/>
          <w:bCs/>
          <w:sz w:val="28"/>
          <w:szCs w:val="28"/>
          <w:lang w:val="en-US"/>
        </w:rPr>
        <w:t>tutorial</w:t>
      </w:r>
      <w:r w:rsidRPr="00763DC9">
        <w:rPr>
          <w:rStyle w:val="ad"/>
          <w:bCs/>
          <w:sz w:val="28"/>
          <w:szCs w:val="28"/>
        </w:rPr>
        <w:t>/</w:t>
      </w:r>
      <w:r w:rsidRPr="00A72E52">
        <w:rPr>
          <w:bCs/>
          <w:color w:val="222222"/>
          <w:sz w:val="28"/>
          <w:szCs w:val="28"/>
        </w:rPr>
        <w:t xml:space="preserve"> – </w:t>
      </w:r>
      <w:r>
        <w:rPr>
          <w:bCs/>
          <w:color w:val="222222"/>
          <w:sz w:val="28"/>
          <w:szCs w:val="28"/>
        </w:rPr>
        <w:t xml:space="preserve">руководство </w:t>
      </w:r>
      <w:r w:rsidRPr="00A72E52">
        <w:rPr>
          <w:bCs/>
          <w:color w:val="222222"/>
          <w:sz w:val="28"/>
          <w:szCs w:val="28"/>
        </w:rPr>
        <w:t xml:space="preserve">по </w:t>
      </w:r>
      <w:r>
        <w:rPr>
          <w:bCs/>
          <w:color w:val="222222"/>
          <w:sz w:val="28"/>
          <w:szCs w:val="28"/>
          <w:lang w:val="en-US"/>
        </w:rPr>
        <w:t>C</w:t>
      </w:r>
      <w:r w:rsidRPr="00A72E52">
        <w:rPr>
          <w:bCs/>
          <w:color w:val="222222"/>
          <w:sz w:val="28"/>
          <w:szCs w:val="28"/>
        </w:rPr>
        <w:t>#</w:t>
      </w:r>
    </w:p>
    <w:p w:rsidR="006705A1" w:rsidRDefault="006705A1" w:rsidP="00D8582E"/>
    <w:p w:rsidR="00D8582E" w:rsidRPr="00A65391" w:rsidRDefault="00D8582E" w:rsidP="00D8582E">
      <w:pPr>
        <w:pStyle w:val="3"/>
        <w:ind w:left="1069" w:firstLine="0"/>
        <w:jc w:val="center"/>
        <w:rPr>
          <w:lang w:val="en-US"/>
        </w:rPr>
      </w:pPr>
      <w:bookmarkStart w:id="9" w:name="_Toc40351505"/>
      <w:r>
        <w:t>Приложение</w:t>
      </w:r>
      <w:r w:rsidRPr="00A65391">
        <w:rPr>
          <w:lang w:val="en-US"/>
        </w:rPr>
        <w:t xml:space="preserve"> </w:t>
      </w:r>
      <w:r>
        <w:t>А</w:t>
      </w:r>
      <w:r w:rsidRPr="00A65391">
        <w:rPr>
          <w:lang w:val="en-US"/>
        </w:rPr>
        <w:t>.</w:t>
      </w:r>
      <w:bookmarkEnd w:id="9"/>
    </w:p>
    <w:p w:rsidR="00D8582E" w:rsidRDefault="00D8582E" w:rsidP="00D8582E">
      <w:pPr>
        <w:pStyle w:val="4"/>
        <w:rPr>
          <w:lang w:val="en-US"/>
        </w:rPr>
      </w:pPr>
      <w:r>
        <w:t>Сервер</w:t>
      </w:r>
      <w:r w:rsidRPr="00D8582E">
        <w:rPr>
          <w:lang w:val="en-US"/>
        </w:rPr>
        <w:t xml:space="preserve">. </w:t>
      </w:r>
      <w:proofErr w:type="spellStart"/>
      <w:r>
        <w:rPr>
          <w:lang w:val="en-US"/>
        </w:rPr>
        <w:t>Server.cs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System;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System.Collections.Generic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System.Net;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System.Net.Sockets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System.Threading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System.Diagnostics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Server;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class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ServerClass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const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BUFFER_LENGTH = 512;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const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TASK_COUNT = 50;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const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STEP = 0.000001;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0.0;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integralLock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TcpListener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server;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struct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Task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step;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lastRenderedPageBreak/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CPU;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Queue&lt;Task&gt;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Queue&lt;Task&gt;();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taskQueueLock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executedTasksCount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elapsedCalculationTime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Action&lt;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onClientDisconnect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start(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port,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MainWindow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WindowHandler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Action&lt;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onNewClient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Action&lt;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onFinished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Action&lt;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onProgress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IPAddress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localAddr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IPAddress.Parse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"127.0.0.1"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server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TcpListener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localAddr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 port);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server.Start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prepareTaskQueue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clientAccepterThread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Thread(unused =&gt;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clientAccepter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onNewClient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WindowHandler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clientAccepterThread.Start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onNewClient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taskQueueCheckThread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Thread(unused =&gt; {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taskQueueChecker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onFinished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onProgress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 });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taskQueueCheckThread.Start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prepareTaskQueue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step = STEP;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swap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swap;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A65391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proofErr w:type="gramEnd"/>
      <w:r w:rsidRPr="00A65391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step</w:t>
      </w:r>
      <w:r w:rsidRPr="00A65391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* (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f</w:t>
      </w:r>
      <w:r w:rsidRPr="00A65391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A65391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) + 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f</w:t>
      </w:r>
      <w:r w:rsidRPr="00A65391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</w:t>
      </w:r>
      <w:proofErr w:type="spellEnd"/>
      <w:r w:rsidRPr="00A65391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)) / 2.0; </w:t>
      </w:r>
      <w:r w:rsidRPr="00A65391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>//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Вычисление</w:t>
      </w:r>
      <w:r w:rsidRPr="00A65391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первой</w:t>
      </w:r>
      <w:r w:rsidRPr="00A65391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итерации</w:t>
      </w:r>
      <w:r w:rsidRPr="00A65391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на</w:t>
      </w:r>
      <w:r w:rsidRPr="00A65391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сервере</w:t>
      </w:r>
      <w:r w:rsidRPr="00A65391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из</w:t>
      </w:r>
      <w:r w:rsidRPr="00A65391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>-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за</w:t>
      </w:r>
      <w:r w:rsidRPr="00A65391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специфики</w:t>
      </w:r>
      <w:r w:rsidRPr="00A65391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алгоритма</w:t>
      </w:r>
    </w:p>
    <w:p w:rsidR="00D8582E" w:rsidRPr="00A65391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A65391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)(((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-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 / step) - 1);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/ TASK_COUNT;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// </w:t>
      </w:r>
      <w:proofErr w:type="gramStart"/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>Creating</w:t>
      </w:r>
      <w:proofErr w:type="gramEnd"/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task queue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for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taskIndex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1;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taskIndex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&lt;= TASK_COUNT;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taskIndex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++)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taskIndex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!= TASK_COUNT)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lowIteration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+ 1;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highIteration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taskIndex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*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else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lowIteration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-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highIteration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task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Task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step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step,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lowIteration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highIteration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taskQueue.Enqueue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clientAccepter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(Action&lt;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&gt; argument,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MainWindow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WindowHandler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Action&lt;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onNewClientCallback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argument;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try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while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lastRenderedPageBreak/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client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server.AcceptTcpClient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CPU = 0.0;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WindowHandler.Dispatcher.Invoke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 =&gt;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CPUWindow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WindowForCPU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CPUWindow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WindowForCPU.ShowDialog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CPU =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Convert.ToDouble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WindowForCPU.CPUField.Text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});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onNewClientCallback.Invoke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client, CPU);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clientThread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Thread(unused =&gt;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clientHandlerThread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(client, CPU));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clientThread.Start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catch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>//ignore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clientHandlerThread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argument,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CPU)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client = argument;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while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Task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lock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taskQueueLock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taskQueue.Count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== 0)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break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taskQueue.Dequeue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task.CPU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CPU;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string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taskMessage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";"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+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task.lowIteration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";"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+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task.highIteration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";"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+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";"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+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task.CPU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try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clock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Stopwatch.StartNew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send(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client,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taskMessage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response = receive(client);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clock.Stop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taskDuration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clock.ElapsedMilliseconds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Interlocked.Add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ref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elapsedCalculationTime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taskDuration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taskResult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Convert.ToDouble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(response);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lock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integralLock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taskResult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Interlocked.Increment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ref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executedTasksCount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catch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lock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taskQueueLock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taskQueue.Enqueue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break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send(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client, 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"done"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onClientDisconnect.Invoke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client.GetStream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).Close();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client.Close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taskQueueChecker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(Action&lt;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onFinished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 Action&lt;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onProgress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while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doneTasksCount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Interlocked.Read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ref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executedTasksCount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doneTasksCount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&lt; TASK_COUNT)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progress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doneTasksCount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* 100 / TASK_COUNT;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remainingTime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doneTasksCount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!= 0)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averageTaskDuration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Interlocked.Read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ref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elapsedCalculationTime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) /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doneTasksCount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remainingTime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(TASK_COUNT -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doneTasksCount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) *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averageTaskDuration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onProgress.Invoke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progress,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remainingTime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Thread.Yield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else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break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executedTasksCount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elapsedCalculationTime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onProgress.Invoke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100.0, 0);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onFinished.Invoke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server.Server.Close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f(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x)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return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1 /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Math.Log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(x);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send(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client,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string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message)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bytes = Encoding.UTF8.GetBytes(message);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client.GetStream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).Write(bytes, 0,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bytes.Length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string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receive(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client)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bytes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byte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[BUFFER_LENGTH];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bytesCount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client.GetStream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().Read(bytes, 0,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bytes.Length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return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Encoding.UTF8.GetString(bytes, 0,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bytesCount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}</w:t>
      </w:r>
    </w:p>
    <w:p w:rsidR="00D8582E" w:rsidRDefault="00D8582E" w:rsidP="00D8582E">
      <w:pPr>
        <w:pStyle w:val="4"/>
        <w:rPr>
          <w:lang w:val="en-US"/>
        </w:rPr>
      </w:pPr>
      <w:r>
        <w:t>Сервер</w:t>
      </w:r>
      <w:r w:rsidRPr="00D8582E">
        <w:rPr>
          <w:lang w:val="en-US"/>
        </w:rPr>
        <w:t xml:space="preserve">. </w:t>
      </w:r>
      <w:proofErr w:type="spellStart"/>
      <w:r>
        <w:rPr>
          <w:lang w:val="en-US"/>
        </w:rPr>
        <w:t>MainWindow.xaml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Window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Class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="Server.MainWindow"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="http://schemas.microsoft.com/winfx/2006/xaml/presentation"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="http://schemas.microsoft.com/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winfx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/2006/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xaml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d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="http://schemas.microsoft.com/expression/blend/2008"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mc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="http://schemas.openxmlformats.org/markup-compatibility/2006"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proofErr w:type="gram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local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clr-namespace:Server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mc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proofErr w:type="gram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Ignorable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="d"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Title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="Server"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="450"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Width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="620"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Background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WhiteSmoke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Window.Resources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Style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TargetType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TextBox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Setter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Property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="Background"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Value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="White"/&gt;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Setter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Property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="Padding"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Value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="0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,3,0,0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Style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DataTemplate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Key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="ListItemTemplate"&gt;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Orientation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="Horizontal"&gt;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Client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Address: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Content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="{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Binding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Path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ClientAddress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}"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Width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="250"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="ClientAddress" 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Content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 xml:space="preserve">="CPU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Usage: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Content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="{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Binding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Path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ClientCPU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}"/&gt;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DataTemplate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lastRenderedPageBreak/>
        <w:t xml:space="preserve">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Window.Resources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Grid.RowDefinitions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="auto"&gt;&lt;/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="*"&gt;&lt;/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="auto"&gt;&lt;/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Grid.RowDefinitions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Grid.Row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="0"&gt;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HorizontalAlignment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="Center"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Orientation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="Horizontal"&gt;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Margin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="12"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FontSize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="14"&gt;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Port: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TextBox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Width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="75"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="25"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="Port"&gt;&lt;/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TextBox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Margin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="36, 12, 12, 12"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FontSize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="14"&gt;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LowerLimit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: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TextBox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Width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="75"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="25"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="LowLimit"&gt;&lt;/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TextBox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Margin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="36, 12, 12, 12"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FontSize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="14"&gt;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High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limit: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TextBox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Width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="75"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="25"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="HighLimit"&gt;&lt;/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TextBox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ListBox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="ClientsList"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Grid.Row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ItemTemplate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="{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StaticResource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ListItemTemplate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}" 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Grid.Row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="2"&gt;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Orientation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="Vertical"&gt;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ProgressBar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Visibility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="Collapsed"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="LoadProgressBar"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Margin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="12,10,12,12"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="25"&gt;&lt;/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ProgressBar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="ResultLabel"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Visibility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="Collapsed"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HorizontalAlignment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="Center"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Content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="Result will be here"/&gt;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Button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Margin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="12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,12,12,12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="40"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="StartServer"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Content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="Start Server"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Click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StartServer_Click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 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Window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Default="00D8582E" w:rsidP="00D8582E">
      <w:pPr>
        <w:pStyle w:val="4"/>
        <w:rPr>
          <w:lang w:val="en-US"/>
        </w:rPr>
      </w:pPr>
      <w:r>
        <w:t>Сервер</w:t>
      </w:r>
      <w:r w:rsidRPr="00D8582E">
        <w:rPr>
          <w:lang w:val="en-US"/>
        </w:rPr>
        <w:t xml:space="preserve">. </w:t>
      </w:r>
      <w:proofErr w:type="spellStart"/>
      <w:r>
        <w:rPr>
          <w:lang w:val="en-US"/>
        </w:rPr>
        <w:t>MainWindow.xaml.cs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System;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System.Net;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System.Net.Sockets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System.Windows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System.Collections.ObjectModel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namespace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Server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///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&lt;summary&gt;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///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Логика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взаимодействия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для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>MainWindow.xaml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///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&lt;/summary&gt;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class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ClientItem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string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ClientAddress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{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get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;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set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string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ClientCPU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{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get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;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set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ClientHandler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{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get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;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set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partial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class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MainWindow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: Window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ObservableCollection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ClientItem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ListOfClient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ObservableCollection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ClientItem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&gt; { };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MainWindow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WindowHandler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ServerClass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server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ServerClass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MainWindow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InitializeComponent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server.onClientDisconnect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onClientDisconnect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onClientDisconnect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client)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endpoint = ((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IPEndPoint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client.Client.RemoteEndPoint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clientInfo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endpoint.Address.ToString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() + 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":"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endpoint.Port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this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.Dispatcher.Invoke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Action(() =&gt;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ClientsList.ItemsSource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null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ListOfClient.Clear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StartServer.IsEnabled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Port.IsEnabled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lastRenderedPageBreak/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LoadProgressBar.Visibility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Visibility.Collapsed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}));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StartServer_Click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sender,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RoutedEventArgs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e)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try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port = Convert.ToInt32(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Port.Text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Convert.ToDouble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Convert.ToDouble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WindowHandler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this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StartServer.IsEnabled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false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LoadProgressBar.Value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server.start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port,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WindowHandler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onNewClient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onCalculationFinished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onProgressChanged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Port.IsEnabled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false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false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false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catch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FormatException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ex)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MessageBox.Show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"Invalid input data format"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StartServer.IsEnabled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catch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MessageBox.Show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"Can't start server"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StartServer.IsEnabled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onNewClient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client,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CPU)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endpoint = ((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IPEndPoint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client.Client.RemoteEndPoint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clientInfo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endpoint.Address.ToString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() + 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":"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endpoint.Port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ClientsList.Dispatcher.Invoke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Action(() =&gt;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ListOfClient.Add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ClientItem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{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ClientAddress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clientInfo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ClientCPU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Convert.ToString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(CPU),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ClientHandler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client });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ClientsList.ItemsSource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ListOfClient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}));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onCalculationFinished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this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.Dispatcher.Invoke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Action(() =&gt;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StartServer.IsEnabled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Port.IsEnabled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ResultLabel.Visibility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Visibility.Visible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Convert.ToDouble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) 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Convert.ToDouble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HighLimit.Text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)) {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* -1;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ResultLabel.Content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"Result = 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LoadProgressBar.Visibility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Visibility.Collapsed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ClientsList.ItemsSource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null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ListOfClient.Clear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}));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onProgressChanged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progress,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remainingTime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remainingDateTime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DateTime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(1970, 1, 1).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AddMilliseconds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remainingTime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).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ToString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HH:mm:ss</w:t>
      </w:r>
      <w:proofErr w:type="spellEnd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this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.Dispatcher.Invoke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Action(() =&gt;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LoadProgressBar.Visibility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Visibility.Visible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LoadProgressBar.Value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(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)progress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ResultLabel.Visibility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Visibility.Visible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remainingTime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!= 0)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ResultLabel.Content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"Remaining time = 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remainingDateTime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lastRenderedPageBreak/>
        <w:t xml:space="preserve">            }));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}</w:t>
      </w:r>
    </w:p>
    <w:p w:rsidR="00D8582E" w:rsidRDefault="00D8582E" w:rsidP="00D8582E">
      <w:pPr>
        <w:pStyle w:val="4"/>
        <w:rPr>
          <w:lang w:val="en-US"/>
        </w:rPr>
      </w:pPr>
      <w:r>
        <w:t>Сервер</w:t>
      </w:r>
      <w:r w:rsidRPr="00D8582E">
        <w:rPr>
          <w:lang w:val="en-US"/>
        </w:rPr>
        <w:t xml:space="preserve">. </w:t>
      </w:r>
      <w:proofErr w:type="spellStart"/>
      <w:r>
        <w:rPr>
          <w:lang w:val="en-US"/>
        </w:rPr>
        <w:t>CPUWindow.xaml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Window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Class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="Server.CPUWindow"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="http://schemas.microsoft.com/winfx/2006/xaml/presentation"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="http://schemas.microsoft.com/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winfx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/2006/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xaml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d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="http://schemas.microsoft.com/expression/blend/2008"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mc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="http://schemas.openxmlformats.org/markup-compatibility/2006"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proofErr w:type="gram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local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clr-namespace:Server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mc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proofErr w:type="gram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Ignorable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="d"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Title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CPUWindow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="160"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Width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="250"&gt;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Grid.RowDefinitions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="*"&gt;&lt;/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="auto"&gt;&lt;/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Grid.RowDefinitions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Grid.Row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="0"&gt;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Orientation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="Vertical"&gt;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Margin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="10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,12,12,0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Content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="Please, enter the CPU Usage:" 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TextBox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Margin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="12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,0,12,12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="24"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Padding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="0,3,0,0"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="CPUField" 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Grid.Row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Button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="40"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Content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="Confirm"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Click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ConfirmButtonClick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Window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Default="00D8582E" w:rsidP="00D8582E">
      <w:pPr>
        <w:pStyle w:val="4"/>
        <w:rPr>
          <w:lang w:val="en-US"/>
        </w:rPr>
      </w:pPr>
      <w:r>
        <w:t>Сервер</w:t>
      </w:r>
      <w:r w:rsidRPr="00D8582E">
        <w:rPr>
          <w:lang w:val="en-US"/>
        </w:rPr>
        <w:t xml:space="preserve">. </w:t>
      </w:r>
      <w:proofErr w:type="spellStart"/>
      <w:r>
        <w:rPr>
          <w:lang w:val="en-US"/>
        </w:rPr>
        <w:t>CPUWindow.xaml.cs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System;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System.Windows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namespace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Server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///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&lt;summary&gt;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///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Логика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взаимодействия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для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>CPUWindow.xaml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///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&lt;/summary&gt;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partial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class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CPUWindow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: Window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CPUWindow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InitializeComponent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ConfirmButtonClick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sender,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RoutedEventArgs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e)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try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(Convert.ToInt32(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CPUField.Text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 &lt;= 100 &amp;&amp; Convert.ToInt32(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CPUField.Text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 &gt;= 0)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this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.DialogResult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else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MessageBox.Show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 xml:space="preserve">"Invalid input data format. CPU Usage should be 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 xml:space="preserve"> from </w:t>
      </w:r>
      <w:proofErr w:type="gram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0</w:t>
      </w:r>
      <w:proofErr w:type="gramEnd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 xml:space="preserve"> to 100"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catch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MessageBox.Show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 xml:space="preserve">"Invalid input data format. CPU Usage should be 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 xml:space="preserve"> from </w:t>
      </w:r>
      <w:proofErr w:type="gram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0</w:t>
      </w:r>
      <w:proofErr w:type="gramEnd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 xml:space="preserve"> to 100"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}</w:t>
      </w:r>
    </w:p>
    <w:p w:rsidR="00D8582E" w:rsidRDefault="00D8582E" w:rsidP="00D8582E">
      <w:pPr>
        <w:pStyle w:val="4"/>
        <w:rPr>
          <w:lang w:val="en-US"/>
        </w:rPr>
      </w:pPr>
      <w:r>
        <w:t>Клиент</w:t>
      </w:r>
      <w:r w:rsidRPr="00D8582E">
        <w:rPr>
          <w:lang w:val="en-US"/>
        </w:rPr>
        <w:t xml:space="preserve">. </w:t>
      </w:r>
      <w:proofErr w:type="spellStart"/>
      <w:r>
        <w:rPr>
          <w:lang w:val="en-US"/>
        </w:rPr>
        <w:t>MainWindow.xaml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Window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Class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="Client.MainWindow"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="http://schemas.microsoft.com/winfx/2006/xaml/presentation"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="http://schemas.microsoft.com/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winfx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/2006/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xaml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d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="http://schemas.microsoft.com/expression/blend/2008"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lastRenderedPageBreak/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mc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="http://schemas.openxmlformats.org/markup-compatibility/2006"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xmlns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proofErr w:type="gram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local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clr-namespace:Client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mc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proofErr w:type="gram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Ignorable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="d"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Title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="Client"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="180"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Width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="320"&gt;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Grid.RowDefinitions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="*"&gt;&lt;/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="32"&gt;&lt;/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RowDefinition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Grid.RowDefinitions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Grid.Row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="0"&gt;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Margin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="0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,10,0,0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Orientation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="Horizontal"&gt;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Host: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TextBox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="HostField"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Margin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="12,0,0,0"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Width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="200"&gt;&lt;/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TextBox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Margin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="0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,10,0,0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Orientation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="Horizontal"&gt;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Port: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Label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TextBox</w:t>
      </w:r>
      <w:proofErr w:type="spellEnd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="PortField"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Margin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="12,0,0,0"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Width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="75"&gt;&lt;/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TextBox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proofErr w:type="spellStart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StackPanel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Grid.Row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="1"&gt;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Button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Visibility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="Hidden"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="32"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Content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Disonnect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="DisconnectionButton"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Click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DisconnectionButtonClick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"/&gt;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Button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Height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="32"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Content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="Connect"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x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: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>Name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="ConnectionButton"</w:t>
      </w:r>
      <w:r w:rsidRPr="00D8582E">
        <w:rPr>
          <w:rFonts w:ascii="Consolas" w:eastAsiaTheme="minorHAnsi" w:hAnsi="Consolas" w:cs="Consolas"/>
          <w:color w:val="FF0000"/>
          <w:sz w:val="16"/>
          <w:szCs w:val="16"/>
          <w:lang w:val="en-US" w:eastAsia="en-US"/>
        </w:rPr>
        <w:t xml:space="preserve"> Click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="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ConnectButtonClick</w:t>
      </w:r>
      <w:proofErr w:type="spell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"/&gt;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F56849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F56849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F56849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F56849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F56849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Grid</w:t>
      </w:r>
      <w:r w:rsidRPr="00F56849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</w:pPr>
      <w:r w:rsidRPr="00F56849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&lt;/</w:t>
      </w:r>
      <w:r w:rsidRPr="00F56849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Window</w:t>
      </w:r>
      <w:r w:rsidRPr="00F56849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&gt;</w:t>
      </w:r>
    </w:p>
    <w:p w:rsidR="00D8582E" w:rsidRDefault="00D8582E" w:rsidP="00D8582E">
      <w:pPr>
        <w:pStyle w:val="4"/>
        <w:rPr>
          <w:lang w:val="en-US"/>
        </w:rPr>
      </w:pPr>
      <w:r>
        <w:t>Клиент</w:t>
      </w:r>
      <w:r w:rsidRPr="00D8582E">
        <w:rPr>
          <w:lang w:val="en-US"/>
        </w:rPr>
        <w:t xml:space="preserve">. </w:t>
      </w:r>
      <w:proofErr w:type="spellStart"/>
      <w:r>
        <w:rPr>
          <w:lang w:val="en-US"/>
        </w:rPr>
        <w:t>MainWindow.xaml.cs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System;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System.Windows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namespace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Client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///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&lt;summary&gt;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///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Логика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взаимодействия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eastAsia="en-US"/>
        </w:rPr>
        <w:t>для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>MainWindow.xaml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///</w:t>
      </w:r>
      <w:r w:rsidRPr="00D8582E">
        <w:rPr>
          <w:rFonts w:ascii="Consolas" w:eastAsiaTheme="minorHAnsi" w:hAnsi="Consolas" w:cs="Consolas"/>
          <w:color w:val="008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808080"/>
          <w:sz w:val="16"/>
          <w:szCs w:val="16"/>
          <w:lang w:val="en-US" w:eastAsia="en-US"/>
        </w:rPr>
        <w:t>&lt;/summary&gt;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partial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class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MainWindow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: Window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ClientClass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client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ClientClass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F56849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F56849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MainWindow</w:t>
      </w:r>
      <w:proofErr w:type="spellEnd"/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InitializeComponent</w:t>
      </w:r>
      <w:proofErr w:type="spellEnd"/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ConnectButtonClick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sender,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RoutedEventArgs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e)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try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host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HostField.Text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port = Convert.ToInt32(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PortField.Text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ConnectionButton.IsEnabled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false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client.connect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host, port);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ConnectionButton.Visibility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Visibility.Hidden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ConnectionButton.IsEnabled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DisconnectionButton.Visibility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Visibility.Visible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HostField.IsEnabled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false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PortField.IsEnabled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false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client.startCalculation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onDisconnected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catch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FormatException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ex)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MessageBox.Show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"Invalid input data format or server doesn't answer"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onDisconnected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this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.Dispatcher.Invoke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Action(() =&gt;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lastRenderedPageBreak/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HostField.IsEnabled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PortField.IsEnabled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ConnectionButton.Visibility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Visibility.Visible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DisconnectionButton.Visibility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Visibility.Hidden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}));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DisconnectionButtonClick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sender,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RoutedEventArgs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e)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{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client.disconnect</w:t>
      </w:r>
      <w:proofErr w:type="spellEnd"/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onDisconnected</w:t>
      </w:r>
      <w:proofErr w:type="spellEnd"/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}</w:t>
      </w:r>
    </w:p>
    <w:p w:rsidR="00D8582E" w:rsidRDefault="00D8582E" w:rsidP="00D8582E">
      <w:pPr>
        <w:pStyle w:val="4"/>
        <w:rPr>
          <w:lang w:val="en-US"/>
        </w:rPr>
      </w:pPr>
      <w:r>
        <w:t>Клиент</w:t>
      </w:r>
      <w:r w:rsidRPr="00D8582E">
        <w:rPr>
          <w:lang w:val="en-US"/>
        </w:rPr>
        <w:t xml:space="preserve">. </w:t>
      </w:r>
      <w:proofErr w:type="spellStart"/>
      <w:r w:rsidR="006705A1">
        <w:rPr>
          <w:lang w:val="en-US"/>
        </w:rPr>
        <w:t>Client</w:t>
      </w:r>
      <w:r>
        <w:rPr>
          <w:lang w:val="en-US"/>
        </w:rPr>
        <w:t>.cs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System;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System.Collections.Generic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System.Diagnostics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System.Net.Sockets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System.Text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using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System.Threading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class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ClientClass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const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BUFFER_LENGTH = 512;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ClientClass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createThreadPool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client;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struct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2B91AF"/>
          <w:sz w:val="16"/>
          <w:szCs w:val="16"/>
          <w:lang w:val="en-US" w:eastAsia="en-US"/>
        </w:rPr>
        <w:t>Task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step;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CPU;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Queue&lt;Task&gt;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Queue&lt;Task&gt;();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taskQueueLock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executedTasksCount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EventWaitHandle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threadPoolNotifier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EventWaitHandle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false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EventResetMode.ManualReset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0.0;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integralLock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object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cpuUsage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0.0;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connect(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string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host,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port)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client.Connect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host, port);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startCalculation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(Action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onCalculationFinish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Thread(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ThreadStart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(() =&gt;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try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while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taskMessage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receive(client);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taskMessage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== 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"done"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break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task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deserializeTaskMessage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taskMessage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executeIntegralTasks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lastRenderedPageBreak/>
        <w:t xml:space="preserve">            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send(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client,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integralResult.ToString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0.0;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catch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executedTasksCount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0.0;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finally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disconnect(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onCalculationFinish.Invoke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})).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Start(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public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disconnect()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(client !=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null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client.GetStream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).Close();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client.Close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null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send(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client,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string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message)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bytes = Encoding.UTF8.GetBytes(message);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client.GetStream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).Write(bytes, 0,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bytes.Length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string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receive(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TcpClient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client)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bytes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byte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[BUFFER_LENGTH];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bytesCount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client.GetStream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().Read(bytes, 0,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bytes.Length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return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Encoding.UTF8.GetString(bytes, 0,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bytesCount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Task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deserializeTaskMessage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string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message)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messageParts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message.Split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r w:rsidRPr="00D8582E">
        <w:rPr>
          <w:rFonts w:ascii="Consolas" w:eastAsiaTheme="minorHAnsi" w:hAnsi="Consolas" w:cs="Consolas"/>
          <w:color w:val="A31515"/>
          <w:sz w:val="16"/>
          <w:szCs w:val="16"/>
          <w:lang w:val="en-US" w:eastAsia="en-US"/>
        </w:rPr>
        <w:t>';'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return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Task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step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Convert.ToDouble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messageParts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[0]),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lowIteration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Convert.ToInt64(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messageParts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[1]),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highIteration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Convert.ToInt64(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messageParts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[2]),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Convert.ToDouble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messageParts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[3]),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CPU =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Convert.ToDouble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messageParts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[4]) / 100.0</w:t>
      </w:r>
    </w:p>
    <w:p w:rsidR="00D8582E" w:rsidRPr="00F56849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r w:rsidRPr="00F56849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};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executeIntegralTasks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(Task task)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coresCount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Environment.ProcessorCount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task.highIteration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-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task.lowIteration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/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coresCount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task.lowIteration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this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.cpuUsage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task.CPU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for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taskIndex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1;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taskIndex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&lt;=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coresCount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taskIndex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++)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taskIndex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== 1)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else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taskIndex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!=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coresCount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else</w:t>
      </w:r>
      <w:proofErr w:type="gram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iterationStep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task.highIteration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newTask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Task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step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lowIteration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lowIter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highIteration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highIter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,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lowLimit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task.lowLimit</w:t>
      </w:r>
      <w:proofErr w:type="spellEnd"/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taskQueue.Enqueue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newTask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threadPoolNotifier.Set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while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executedTasksCount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&lt;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coresCount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Thread.Yield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executedTasksCount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threadPoolNotifier.Reset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createThreadPool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for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0;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&lt;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Environment.ProcessorCount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++)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Thread(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new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ThreadStart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integralCalculatorThread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)).Start();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void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integralCalculatorThread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while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true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threadPoolNotifier.WaitOne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Task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lock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taskQueueLock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taskQueue.Count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== 0)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continue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taskQueue.Dequeue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clock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Stopwatch.StartNew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result = 0.0;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for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task.lowIteration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&lt;=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task.highIteration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;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++)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result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* f(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task.lowLimit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task.step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*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% 1000 == 0)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clock.Stop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var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elapsedTime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clock.ElapsedMilliseconds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sleepTime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= 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long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)((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elapsedTime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/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cpuUsage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) -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elapsedTime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if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cpuUsage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&lt;= 0.15)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sleepTime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*= 2;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Thread.Sleep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int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sleepTime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clock.Restart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lock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(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integralLock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integralResult</w:t>
      </w:r>
      <w:proofErr w:type="spellEnd"/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+= result;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Interlocked.Increment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(</w:t>
      </w:r>
      <w:proofErr w:type="gramEnd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ref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executedTasksCount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>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}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proofErr w:type="gramStart"/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private</w:t>
      </w:r>
      <w:proofErr w:type="gramEnd"/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f(</w:t>
      </w:r>
      <w:r w:rsidRPr="00D8582E">
        <w:rPr>
          <w:rFonts w:ascii="Consolas" w:eastAsiaTheme="minorHAnsi" w:hAnsi="Consolas" w:cs="Consolas"/>
          <w:color w:val="0000FF"/>
          <w:sz w:val="16"/>
          <w:szCs w:val="16"/>
          <w:lang w:val="en-US" w:eastAsia="en-US"/>
        </w:rPr>
        <w:t>double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x)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val="en-US" w:eastAsia="en-US"/>
        </w:rPr>
        <w:t xml:space="preserve">    </w:t>
      </w:r>
      <w:r w:rsidRPr="00D8582E">
        <w:rPr>
          <w:rFonts w:ascii="Consolas" w:eastAsiaTheme="minorHAnsi" w:hAnsi="Consolas" w:cs="Consolas"/>
          <w:color w:val="000000"/>
          <w:sz w:val="16"/>
          <w:szCs w:val="16"/>
          <w:lang w:eastAsia="en-US"/>
        </w:rPr>
        <w:t>{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eastAsia="en-US"/>
        </w:rPr>
        <w:t xml:space="preserve">        </w:t>
      </w:r>
      <w:proofErr w:type="spellStart"/>
      <w:r w:rsidRPr="00D8582E">
        <w:rPr>
          <w:rFonts w:ascii="Consolas" w:eastAsiaTheme="minorHAnsi" w:hAnsi="Consolas" w:cs="Consolas"/>
          <w:color w:val="0000FF"/>
          <w:sz w:val="16"/>
          <w:szCs w:val="16"/>
          <w:lang w:eastAsia="en-US"/>
        </w:rPr>
        <w:t>return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eastAsia="en-US"/>
        </w:rPr>
        <w:t xml:space="preserve"> 1 / </w:t>
      </w:r>
      <w:proofErr w:type="spellStart"/>
      <w:r w:rsidRPr="00D8582E">
        <w:rPr>
          <w:rFonts w:ascii="Consolas" w:eastAsiaTheme="minorHAnsi" w:hAnsi="Consolas" w:cs="Consolas"/>
          <w:color w:val="000000"/>
          <w:sz w:val="16"/>
          <w:szCs w:val="16"/>
          <w:lang w:eastAsia="en-US"/>
        </w:rPr>
        <w:t>Math.Log</w:t>
      </w:r>
      <w:proofErr w:type="spellEnd"/>
      <w:r w:rsidRPr="00D8582E">
        <w:rPr>
          <w:rFonts w:ascii="Consolas" w:eastAsiaTheme="minorHAnsi" w:hAnsi="Consolas" w:cs="Consolas"/>
          <w:color w:val="000000"/>
          <w:sz w:val="16"/>
          <w:szCs w:val="16"/>
          <w:lang w:eastAsia="en-US"/>
        </w:rPr>
        <w:t>(x);</w:t>
      </w:r>
    </w:p>
    <w:p w:rsidR="00D8582E" w:rsidRPr="00D8582E" w:rsidRDefault="00D8582E" w:rsidP="00D8582E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eastAsia="en-US"/>
        </w:rPr>
      </w:pPr>
      <w:r w:rsidRPr="00D8582E">
        <w:rPr>
          <w:rFonts w:ascii="Consolas" w:eastAsiaTheme="minorHAnsi" w:hAnsi="Consolas" w:cs="Consolas"/>
          <w:color w:val="000000"/>
          <w:sz w:val="16"/>
          <w:szCs w:val="16"/>
          <w:lang w:eastAsia="en-US"/>
        </w:rPr>
        <w:t xml:space="preserve">    }</w:t>
      </w:r>
    </w:p>
    <w:p w:rsidR="00E22073" w:rsidRPr="00DE6FBB" w:rsidRDefault="00DE6FBB" w:rsidP="00DE6FB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6"/>
          <w:szCs w:val="16"/>
          <w:lang w:eastAsia="en-US"/>
        </w:rPr>
      </w:pPr>
      <w:r>
        <w:rPr>
          <w:rFonts w:ascii="Consolas" w:eastAsiaTheme="minorHAnsi" w:hAnsi="Consolas" w:cs="Consolas"/>
          <w:color w:val="000000"/>
          <w:sz w:val="16"/>
          <w:szCs w:val="16"/>
          <w:lang w:eastAsia="en-US"/>
        </w:rPr>
        <w:t>}</w:t>
      </w:r>
    </w:p>
    <w:sectPr w:rsidR="00E22073" w:rsidRPr="00DE6FBB" w:rsidSect="00490CD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EB4"/>
    <w:multiLevelType w:val="hybridMultilevel"/>
    <w:tmpl w:val="42D8E68C"/>
    <w:lvl w:ilvl="0" w:tplc="45CE6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506463"/>
    <w:multiLevelType w:val="hybridMultilevel"/>
    <w:tmpl w:val="104CBB40"/>
    <w:lvl w:ilvl="0" w:tplc="3B86FF5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A00D73"/>
    <w:multiLevelType w:val="multilevel"/>
    <w:tmpl w:val="3BFCA388"/>
    <w:lvl w:ilvl="0">
      <w:start w:val="1"/>
      <w:numFmt w:val="bullet"/>
      <w:lvlRestart w:val="0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B0E2513"/>
    <w:multiLevelType w:val="hybridMultilevel"/>
    <w:tmpl w:val="0472DA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D8450F"/>
    <w:multiLevelType w:val="hybridMultilevel"/>
    <w:tmpl w:val="46442D60"/>
    <w:lvl w:ilvl="0" w:tplc="BD504E8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9A12324"/>
    <w:multiLevelType w:val="multilevel"/>
    <w:tmpl w:val="B358B598"/>
    <w:lvl w:ilvl="0">
      <w:start w:val="1"/>
      <w:numFmt w:val="decimal"/>
      <w:lvlRestart w:val="0"/>
      <w:pStyle w:val="a0"/>
      <w:lvlText w:val="%1.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  <w:rPr>
        <w:rFonts w:hint="default"/>
      </w:r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429A4A4D"/>
    <w:multiLevelType w:val="hybridMultilevel"/>
    <w:tmpl w:val="6834325E"/>
    <w:lvl w:ilvl="0" w:tplc="C682E5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6"/>
    </w:lvlOverride>
  </w:num>
  <w:num w:numId="6">
    <w:abstractNumId w:val="0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SortMethod w:val="0003"/>
  <w:defaultTabStop w:val="709"/>
  <w:characterSpacingControl w:val="doNotCompress"/>
  <w:compat>
    <w:compatSetting w:name="compatibilityMode" w:uri="http://schemas.microsoft.com/office/word" w:val="12"/>
  </w:compat>
  <w:rsids>
    <w:rsidRoot w:val="00034B87"/>
    <w:rsid w:val="00022C2B"/>
    <w:rsid w:val="00034B87"/>
    <w:rsid w:val="00055ADB"/>
    <w:rsid w:val="00070912"/>
    <w:rsid w:val="00072542"/>
    <w:rsid w:val="00080E6C"/>
    <w:rsid w:val="000E05B0"/>
    <w:rsid w:val="000F1420"/>
    <w:rsid w:val="00102AF8"/>
    <w:rsid w:val="001977A1"/>
    <w:rsid w:val="001A58E5"/>
    <w:rsid w:val="001B1371"/>
    <w:rsid w:val="00207DBD"/>
    <w:rsid w:val="00222ED0"/>
    <w:rsid w:val="00256F97"/>
    <w:rsid w:val="00287CCF"/>
    <w:rsid w:val="0034612D"/>
    <w:rsid w:val="00347811"/>
    <w:rsid w:val="003707AC"/>
    <w:rsid w:val="003B6D97"/>
    <w:rsid w:val="003E5283"/>
    <w:rsid w:val="00416717"/>
    <w:rsid w:val="00424B3A"/>
    <w:rsid w:val="00436903"/>
    <w:rsid w:val="004838DC"/>
    <w:rsid w:val="00490CDC"/>
    <w:rsid w:val="004C521B"/>
    <w:rsid w:val="005D180A"/>
    <w:rsid w:val="005D5CCC"/>
    <w:rsid w:val="005F1692"/>
    <w:rsid w:val="005F582C"/>
    <w:rsid w:val="006615EB"/>
    <w:rsid w:val="006705A1"/>
    <w:rsid w:val="006A3F45"/>
    <w:rsid w:val="00702F70"/>
    <w:rsid w:val="0072426C"/>
    <w:rsid w:val="00786F51"/>
    <w:rsid w:val="00797494"/>
    <w:rsid w:val="00816E51"/>
    <w:rsid w:val="00824CFE"/>
    <w:rsid w:val="008358B9"/>
    <w:rsid w:val="008A619F"/>
    <w:rsid w:val="008B1F98"/>
    <w:rsid w:val="008C2992"/>
    <w:rsid w:val="008C672D"/>
    <w:rsid w:val="00933E76"/>
    <w:rsid w:val="00936E7A"/>
    <w:rsid w:val="009C043F"/>
    <w:rsid w:val="00A161F0"/>
    <w:rsid w:val="00A5742F"/>
    <w:rsid w:val="00A65391"/>
    <w:rsid w:val="00B678A6"/>
    <w:rsid w:val="00B679C9"/>
    <w:rsid w:val="00BA0B46"/>
    <w:rsid w:val="00BC79DE"/>
    <w:rsid w:val="00C77A40"/>
    <w:rsid w:val="00D04890"/>
    <w:rsid w:val="00D44097"/>
    <w:rsid w:val="00D745A9"/>
    <w:rsid w:val="00D8582E"/>
    <w:rsid w:val="00DA5F71"/>
    <w:rsid w:val="00DD4C2E"/>
    <w:rsid w:val="00DE3E02"/>
    <w:rsid w:val="00DE6FBB"/>
    <w:rsid w:val="00DF4656"/>
    <w:rsid w:val="00E0142E"/>
    <w:rsid w:val="00E22073"/>
    <w:rsid w:val="00E34A3D"/>
    <w:rsid w:val="00E95257"/>
    <w:rsid w:val="00EA4245"/>
    <w:rsid w:val="00EE2493"/>
    <w:rsid w:val="00EE706E"/>
    <w:rsid w:val="00F56849"/>
    <w:rsid w:val="00F67666"/>
    <w:rsid w:val="00F84189"/>
    <w:rsid w:val="00FE1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8C4481A"/>
  <w15:docId w15:val="{04CB45FC-F5F2-45BC-9834-689C3B5CC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A58E5"/>
    <w:pPr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1B1371"/>
    <w:pPr>
      <w:keepNext/>
      <w:keepLines/>
      <w:spacing w:before="120"/>
      <w:jc w:val="center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E22073"/>
    <w:pPr>
      <w:keepNext/>
      <w:keepLines/>
      <w:spacing w:before="120" w:after="0"/>
      <w:jc w:val="center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3">
    <w:name w:val="heading 3"/>
    <w:basedOn w:val="a1"/>
    <w:next w:val="a1"/>
    <w:link w:val="30"/>
    <w:unhideWhenUsed/>
    <w:qFormat/>
    <w:rsid w:val="003707AC"/>
    <w:pPr>
      <w:keepNext/>
      <w:keepLines/>
      <w:spacing w:before="240"/>
      <w:outlineLvl w:val="2"/>
    </w:pPr>
    <w:rPr>
      <w:rFonts w:eastAsiaTheme="majorEastAsia" w:cstheme="majorBidi"/>
      <w:b/>
      <w:sz w:val="32"/>
      <w:szCs w:val="24"/>
    </w:rPr>
  </w:style>
  <w:style w:type="paragraph" w:styleId="4">
    <w:name w:val="heading 4"/>
    <w:basedOn w:val="a1"/>
    <w:next w:val="a1"/>
    <w:link w:val="40"/>
    <w:unhideWhenUsed/>
    <w:qFormat/>
    <w:rsid w:val="008358B9"/>
    <w:pPr>
      <w:keepNext/>
      <w:keepLines/>
      <w:spacing w:before="360"/>
      <w:outlineLvl w:val="3"/>
    </w:pPr>
    <w:rPr>
      <w:rFonts w:eastAsiaTheme="majorEastAsia" w:cstheme="majorBidi"/>
      <w:b/>
      <w:iCs/>
    </w:rPr>
  </w:style>
  <w:style w:type="paragraph" w:styleId="5">
    <w:name w:val="heading 5"/>
    <w:basedOn w:val="a1"/>
    <w:next w:val="a1"/>
    <w:link w:val="50"/>
    <w:uiPriority w:val="9"/>
    <w:unhideWhenUsed/>
    <w:rsid w:val="00786F5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unhideWhenUsed/>
    <w:rsid w:val="00E220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1"/>
    <w:next w:val="a1"/>
    <w:link w:val="70"/>
    <w:uiPriority w:val="9"/>
    <w:unhideWhenUsed/>
    <w:rsid w:val="00E220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1"/>
    <w:next w:val="a1"/>
    <w:link w:val="80"/>
    <w:uiPriority w:val="9"/>
    <w:unhideWhenUsed/>
    <w:rsid w:val="00E22073"/>
    <w:pPr>
      <w:keepNext/>
      <w:keepLines/>
      <w:spacing w:before="120"/>
      <w:jc w:val="center"/>
      <w:outlineLvl w:val="7"/>
    </w:pPr>
    <w:rPr>
      <w:rFonts w:ascii="Arial" w:eastAsiaTheme="majorEastAsia" w:hAnsi="Arial" w:cstheme="majorBidi"/>
      <w:b/>
      <w:color w:val="272727" w:themeColor="text1" w:themeTint="D8"/>
      <w:szCs w:val="21"/>
    </w:rPr>
  </w:style>
  <w:style w:type="paragraph" w:styleId="9">
    <w:name w:val="heading 9"/>
    <w:basedOn w:val="a1"/>
    <w:next w:val="a1"/>
    <w:link w:val="90"/>
    <w:unhideWhenUsed/>
    <w:rsid w:val="00E22073"/>
    <w:pPr>
      <w:keepNext/>
      <w:keepLines/>
      <w:spacing w:before="120"/>
      <w:outlineLvl w:val="8"/>
    </w:pPr>
    <w:rPr>
      <w:rFonts w:ascii="Arial" w:eastAsiaTheme="majorEastAsia" w:hAnsi="Arial" w:cstheme="majorBidi"/>
      <w:iCs/>
      <w:color w:val="272727" w:themeColor="text1" w:themeTint="D8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B1371"/>
    <w:rPr>
      <w:rFonts w:ascii="Arial" w:eastAsiaTheme="majorEastAsia" w:hAnsi="Arial" w:cstheme="majorBidi"/>
      <w:b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E22073"/>
    <w:rPr>
      <w:rFonts w:ascii="Arial" w:eastAsiaTheme="majorEastAsia" w:hAnsi="Arial" w:cstheme="majorBidi"/>
      <w:sz w:val="32"/>
      <w:szCs w:val="26"/>
    </w:rPr>
  </w:style>
  <w:style w:type="character" w:customStyle="1" w:styleId="30">
    <w:name w:val="Заголовок 3 Знак"/>
    <w:basedOn w:val="a2"/>
    <w:link w:val="3"/>
    <w:rsid w:val="003707AC"/>
    <w:rPr>
      <w:rFonts w:ascii="Times New Roman" w:eastAsiaTheme="majorEastAsia" w:hAnsi="Times New Roman" w:cstheme="majorBidi"/>
      <w:b/>
      <w:sz w:val="32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8358B9"/>
    <w:rPr>
      <w:rFonts w:ascii="Times New Roman" w:eastAsiaTheme="majorEastAsia" w:hAnsi="Times New Roman" w:cstheme="majorBidi"/>
      <w:b/>
      <w:i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rsid w:val="00786F51"/>
    <w:rPr>
      <w:rFonts w:asciiTheme="majorHAnsi" w:eastAsiaTheme="majorEastAsia" w:hAnsiTheme="majorHAnsi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2"/>
    <w:link w:val="6"/>
    <w:uiPriority w:val="9"/>
    <w:rsid w:val="00E22073"/>
    <w:rPr>
      <w:rFonts w:asciiTheme="majorHAnsi" w:eastAsiaTheme="majorEastAsia" w:hAnsiTheme="majorHAnsi" w:cstheme="majorBidi"/>
      <w:color w:val="1F3763" w:themeColor="accent1" w:themeShade="7F"/>
      <w:sz w:val="28"/>
    </w:rPr>
  </w:style>
  <w:style w:type="character" w:customStyle="1" w:styleId="70">
    <w:name w:val="Заголовок 7 Знак"/>
    <w:basedOn w:val="a2"/>
    <w:link w:val="7"/>
    <w:uiPriority w:val="9"/>
    <w:rsid w:val="00E22073"/>
    <w:rPr>
      <w:rFonts w:asciiTheme="majorHAnsi" w:eastAsiaTheme="majorEastAsia" w:hAnsiTheme="majorHAnsi" w:cstheme="majorBidi"/>
      <w:i/>
      <w:iCs/>
      <w:color w:val="1F3763" w:themeColor="accent1" w:themeShade="7F"/>
      <w:sz w:val="28"/>
    </w:rPr>
  </w:style>
  <w:style w:type="character" w:customStyle="1" w:styleId="80">
    <w:name w:val="Заголовок 8 Знак"/>
    <w:basedOn w:val="a2"/>
    <w:link w:val="8"/>
    <w:uiPriority w:val="9"/>
    <w:rsid w:val="00E22073"/>
    <w:rPr>
      <w:rFonts w:ascii="Arial" w:eastAsiaTheme="majorEastAsia" w:hAnsi="Arial" w:cstheme="majorBidi"/>
      <w:b/>
      <w:color w:val="272727" w:themeColor="text1" w:themeTint="D8"/>
      <w:sz w:val="28"/>
      <w:szCs w:val="21"/>
    </w:rPr>
  </w:style>
  <w:style w:type="character" w:customStyle="1" w:styleId="90">
    <w:name w:val="Заголовок 9 Знак"/>
    <w:basedOn w:val="a2"/>
    <w:link w:val="9"/>
    <w:uiPriority w:val="9"/>
    <w:rsid w:val="00E22073"/>
    <w:rPr>
      <w:rFonts w:ascii="Arial" w:eastAsiaTheme="majorEastAsia" w:hAnsi="Arial" w:cstheme="majorBidi"/>
      <w:iCs/>
      <w:color w:val="272727" w:themeColor="text1" w:themeTint="D8"/>
      <w:sz w:val="28"/>
      <w:szCs w:val="21"/>
    </w:rPr>
  </w:style>
  <w:style w:type="paragraph" w:customStyle="1" w:styleId="a5">
    <w:name w:val="Рисунок"/>
    <w:basedOn w:val="a1"/>
    <w:next w:val="a1"/>
    <w:autoRedefine/>
    <w:rsid w:val="000E05B0"/>
    <w:pPr>
      <w:spacing w:before="120" w:after="240"/>
      <w:ind w:firstLine="0"/>
      <w:jc w:val="center"/>
    </w:pPr>
    <w:rPr>
      <w:b/>
      <w:sz w:val="20"/>
    </w:rPr>
  </w:style>
  <w:style w:type="paragraph" w:customStyle="1" w:styleId="11">
    <w:name w:val="Подзаголовок 1"/>
    <w:basedOn w:val="a1"/>
    <w:next w:val="a1"/>
    <w:rsid w:val="00D44097"/>
    <w:pPr>
      <w:keepNext/>
      <w:spacing w:before="240"/>
      <w:ind w:left="709" w:firstLine="0"/>
      <w:jc w:val="left"/>
    </w:pPr>
    <w:rPr>
      <w:b/>
    </w:rPr>
  </w:style>
  <w:style w:type="paragraph" w:customStyle="1" w:styleId="a">
    <w:name w:val="Список: Маркированный"/>
    <w:basedOn w:val="a1"/>
    <w:rsid w:val="00D44097"/>
    <w:pPr>
      <w:numPr>
        <w:numId w:val="1"/>
      </w:numPr>
    </w:pPr>
  </w:style>
  <w:style w:type="paragraph" w:styleId="a6">
    <w:name w:val="List Paragraph"/>
    <w:basedOn w:val="a1"/>
    <w:uiPriority w:val="34"/>
    <w:qFormat/>
    <w:rsid w:val="00D44097"/>
    <w:pPr>
      <w:ind w:left="720"/>
      <w:contextualSpacing/>
    </w:pPr>
  </w:style>
  <w:style w:type="paragraph" w:customStyle="1" w:styleId="a0">
    <w:name w:val="Список: Нумерованный"/>
    <w:basedOn w:val="a1"/>
    <w:rsid w:val="0034612D"/>
    <w:pPr>
      <w:numPr>
        <w:numId w:val="2"/>
      </w:numPr>
    </w:pPr>
  </w:style>
  <w:style w:type="paragraph" w:customStyle="1" w:styleId="a7">
    <w:name w:val="Листинг"/>
    <w:basedOn w:val="a1"/>
    <w:link w:val="a8"/>
    <w:qFormat/>
    <w:rsid w:val="003E5283"/>
    <w:pPr>
      <w:spacing w:after="0"/>
    </w:pPr>
    <w:rPr>
      <w:rFonts w:ascii="Courier New" w:hAnsi="Courier New" w:cs="Courier New"/>
      <w:sz w:val="20"/>
      <w:szCs w:val="24"/>
      <w:lang w:val="en-US"/>
    </w:rPr>
  </w:style>
  <w:style w:type="character" w:customStyle="1" w:styleId="a8">
    <w:name w:val="Листинг Знак"/>
    <w:basedOn w:val="a2"/>
    <w:link w:val="a7"/>
    <w:rsid w:val="003E5283"/>
    <w:rPr>
      <w:rFonts w:ascii="Courier New" w:eastAsia="Times New Roman" w:hAnsi="Courier New" w:cs="Courier New"/>
      <w:sz w:val="20"/>
      <w:szCs w:val="24"/>
      <w:lang w:val="en-US" w:eastAsia="ru-RU"/>
    </w:rPr>
  </w:style>
  <w:style w:type="table" w:styleId="a9">
    <w:name w:val="Table Grid"/>
    <w:basedOn w:val="a3"/>
    <w:uiPriority w:val="39"/>
    <w:rsid w:val="00256F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1"/>
    <w:link w:val="ab"/>
    <w:uiPriority w:val="99"/>
    <w:semiHidden/>
    <w:unhideWhenUsed/>
    <w:rsid w:val="00256F97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256F9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caption"/>
    <w:basedOn w:val="a1"/>
    <w:next w:val="a1"/>
    <w:uiPriority w:val="35"/>
    <w:unhideWhenUsed/>
    <w:qFormat/>
    <w:rsid w:val="001A58E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d">
    <w:name w:val="Hyperlink"/>
    <w:basedOn w:val="a2"/>
    <w:uiPriority w:val="99"/>
    <w:unhideWhenUsed/>
    <w:rsid w:val="006705A1"/>
    <w:rPr>
      <w:color w:val="0000FF"/>
      <w:u w:val="single"/>
    </w:rPr>
  </w:style>
  <w:style w:type="paragraph" w:styleId="ae">
    <w:name w:val="Normal (Web)"/>
    <w:basedOn w:val="a1"/>
    <w:uiPriority w:val="99"/>
    <w:unhideWhenUsed/>
    <w:rsid w:val="006705A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">
    <w:name w:val="TOC Heading"/>
    <w:basedOn w:val="1"/>
    <w:next w:val="a1"/>
    <w:uiPriority w:val="39"/>
    <w:unhideWhenUsed/>
    <w:qFormat/>
    <w:rsid w:val="00797494"/>
    <w:pPr>
      <w:spacing w:before="240" w:after="0" w:line="259" w:lineRule="auto"/>
      <w:ind w:firstLine="0"/>
      <w:jc w:val="left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31">
    <w:name w:val="toc 3"/>
    <w:basedOn w:val="a1"/>
    <w:next w:val="a1"/>
    <w:autoRedefine/>
    <w:uiPriority w:val="39"/>
    <w:unhideWhenUsed/>
    <w:rsid w:val="00797494"/>
    <w:pPr>
      <w:spacing w:after="100"/>
      <w:ind w:left="5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https://stackoverflow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hyperlink" Target="https://msdn.microsoft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0B18B-A771-4064-97F3-161750698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25</Pages>
  <Words>5422</Words>
  <Characters>30906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Соловьев</dc:creator>
  <cp:keywords/>
  <dc:description/>
  <cp:lastModifiedBy>Соловьев Антон</cp:lastModifiedBy>
  <cp:revision>41</cp:revision>
  <dcterms:created xsi:type="dcterms:W3CDTF">2019-01-30T15:12:00Z</dcterms:created>
  <dcterms:modified xsi:type="dcterms:W3CDTF">2020-05-21T11:17:00Z</dcterms:modified>
</cp:coreProperties>
</file>