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C3AD" w14:textId="77777777" w:rsid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bookmarkStart w:id="0" w:name="_top"/>
      <w:bookmarkEnd w:id="0"/>
      <w:r w:rsidRPr="00400A2C">
        <w:rPr>
          <w:bCs/>
          <w:sz w:val="28"/>
          <w:szCs w:val="28"/>
        </w:rPr>
        <w:t>МИНИСТЕРСТВО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 w:rsidR="002D72EE">
        <w:rPr>
          <w:bCs/>
          <w:sz w:val="28"/>
          <w:szCs w:val="28"/>
        </w:rPr>
        <w:t xml:space="preserve"> </w:t>
      </w:r>
    </w:p>
    <w:p w14:paraId="6234DFC6" w14:textId="77777777" w:rsidR="00C65B0A" w:rsidRDefault="00ED7060" w:rsidP="00C65B0A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6AB7C103" w14:textId="1F1776CA" w:rsidR="00ED7060" w:rsidRP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26747445" w14:textId="6BE70FA4" w:rsidR="00ED7060" w:rsidRPr="00400A2C" w:rsidRDefault="00C65B0A" w:rsidP="00503386">
      <w:pPr>
        <w:pStyle w:val="Default"/>
        <w:spacing w:after="20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400A2C">
        <w:rPr>
          <w:sz w:val="28"/>
          <w:szCs w:val="28"/>
        </w:rPr>
        <w:t>афедра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«Математика и супер</w:t>
      </w:r>
      <w:r w:rsidRPr="00400A2C">
        <w:rPr>
          <w:bCs/>
          <w:sz w:val="28"/>
          <w:szCs w:val="28"/>
        </w:rPr>
        <w:t>компьютерное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моделирование»</w:t>
      </w:r>
    </w:p>
    <w:p w14:paraId="19F783A8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4782793B" w14:textId="7B3CF853" w:rsidR="00ED7060" w:rsidRPr="00400A2C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К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С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Я</w:t>
      </w:r>
      <w:r w:rsidR="002D72EE">
        <w:rPr>
          <w:bCs/>
          <w:sz w:val="28"/>
          <w:szCs w:val="28"/>
        </w:rPr>
        <w:t xml:space="preserve">  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Б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Т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</w:p>
    <w:p w14:paraId="7371A4EC" w14:textId="5891100D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дисциплине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«Вычислительная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линейная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алгебра»</w:t>
      </w:r>
    </w:p>
    <w:p w14:paraId="69D0DF6D" w14:textId="67686080" w:rsidR="00ED7060" w:rsidRDefault="00ED7060" w:rsidP="00503386">
      <w:pPr>
        <w:pStyle w:val="Default"/>
        <w:spacing w:after="200"/>
        <w:jc w:val="center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>На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тему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«Метод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прогонки</w:t>
      </w:r>
      <w:r w:rsidR="005A08EB" w:rsidRPr="005A08EB">
        <w:rPr>
          <w:bCs/>
          <w:sz w:val="28"/>
          <w:szCs w:val="28"/>
        </w:rPr>
        <w:t xml:space="preserve"> </w:t>
      </w:r>
      <w:r w:rsidR="005A08EB">
        <w:rPr>
          <w:bCs/>
          <w:sz w:val="28"/>
          <w:szCs w:val="28"/>
        </w:rPr>
        <w:t>решения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СЛАУ»</w:t>
      </w:r>
    </w:p>
    <w:p w14:paraId="0D1855CE" w14:textId="679BCD53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</w:p>
    <w:p w14:paraId="5F20CB15" w14:textId="48F493F8" w:rsidR="00C65B0A" w:rsidRDefault="00C65B0A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ПГУ. Б1.23 19ВМ1.03</w:t>
      </w:r>
    </w:p>
    <w:p w14:paraId="73228DEA" w14:textId="77777777" w:rsidR="00C65B0A" w:rsidRPr="00C65B0A" w:rsidRDefault="00C65B0A" w:rsidP="00C65B0A">
      <w:pPr>
        <w:pStyle w:val="Default"/>
        <w:spacing w:after="200"/>
        <w:jc w:val="center"/>
        <w:rPr>
          <w:bCs/>
          <w:sz w:val="28"/>
          <w:szCs w:val="28"/>
        </w:rPr>
      </w:pPr>
    </w:p>
    <w:p w14:paraId="79A08750" w14:textId="684CDC35" w:rsidR="00ED7060" w:rsidRPr="00BF7DE9" w:rsidRDefault="00ED7060" w:rsidP="00C65B0A">
      <w:pPr>
        <w:pStyle w:val="Default"/>
        <w:spacing w:after="20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Направление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>:</w:t>
      </w:r>
      <w:r w:rsidR="002D72EE">
        <w:rPr>
          <w:sz w:val="28"/>
          <w:szCs w:val="28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01.03.01</w:t>
      </w:r>
      <w:r w:rsidR="002D72EE" w:rsidRPr="00C65B0A">
        <w:rPr>
          <w:color w:val="auto"/>
          <w:sz w:val="28"/>
          <w:szCs w:val="21"/>
          <w:shd w:val="clear" w:color="auto" w:fill="FFFFFF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Математика</w:t>
      </w:r>
    </w:p>
    <w:p w14:paraId="1E741335" w14:textId="40112767" w:rsidR="00ED7060" w:rsidRDefault="00ED7060" w:rsidP="00C65B0A">
      <w:pPr>
        <w:pStyle w:val="Default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Профиль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 xml:space="preserve">: </w:t>
      </w:r>
      <w:r>
        <w:rPr>
          <w:sz w:val="28"/>
          <w:szCs w:val="28"/>
        </w:rPr>
        <w:t>Вычислительная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математика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компьютерные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науки</w:t>
      </w:r>
    </w:p>
    <w:p w14:paraId="4BF0822C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64BEAC6C" w14:textId="408B40B8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Выполнил: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И.А.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Голубев</w:t>
      </w:r>
    </w:p>
    <w:p w14:paraId="78048BAA" w14:textId="192D742C" w:rsidR="00ED7060" w:rsidRDefault="00ED7060" w:rsidP="00BF7DE9">
      <w:pPr>
        <w:pStyle w:val="Default"/>
        <w:tabs>
          <w:tab w:val="left" w:pos="3402"/>
          <w:tab w:val="left" w:pos="4111"/>
          <w:tab w:val="left" w:pos="6946"/>
        </w:tabs>
        <w:spacing w:after="20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ст.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гр.</w:t>
      </w:r>
      <w:r w:rsidR="002D72EE">
        <w:rPr>
          <w:sz w:val="28"/>
          <w:szCs w:val="28"/>
        </w:rPr>
        <w:t xml:space="preserve"> </w:t>
      </w:r>
      <w:r w:rsidRPr="00F44B1F">
        <w:rPr>
          <w:sz w:val="28"/>
          <w:szCs w:val="28"/>
        </w:rPr>
        <w:t>19ВМ1</w:t>
      </w:r>
    </w:p>
    <w:p w14:paraId="7FCE7EBE" w14:textId="77777777" w:rsidR="00BF7DE9" w:rsidRPr="00BF7DE9" w:rsidRDefault="00BF7DE9" w:rsidP="00BF7DE9">
      <w:pPr>
        <w:pStyle w:val="Default"/>
        <w:tabs>
          <w:tab w:val="left" w:pos="3402"/>
          <w:tab w:val="left" w:pos="4111"/>
          <w:tab w:val="left" w:pos="6946"/>
        </w:tabs>
        <w:spacing w:after="200"/>
        <w:jc w:val="both"/>
        <w:rPr>
          <w:b/>
          <w:bCs/>
          <w:sz w:val="28"/>
          <w:szCs w:val="28"/>
        </w:rPr>
      </w:pPr>
    </w:p>
    <w:p w14:paraId="616EF058" w14:textId="6A9AA772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И.А.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Родионова</w:t>
      </w:r>
    </w:p>
    <w:p w14:paraId="78074CFC" w14:textId="77777777" w:rsidR="00ED7060" w:rsidRDefault="00ED7060" w:rsidP="00503386">
      <w:pPr>
        <w:pStyle w:val="Default"/>
        <w:spacing w:after="200"/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>к.ф.-м.н.</w:t>
      </w:r>
    </w:p>
    <w:p w14:paraId="4B216AC3" w14:textId="77777777" w:rsidR="00ED7060" w:rsidRDefault="00ED7060" w:rsidP="00503386">
      <w:pPr>
        <w:pStyle w:val="Default"/>
        <w:spacing w:after="200"/>
        <w:ind w:right="-1"/>
        <w:jc w:val="center"/>
        <w:rPr>
          <w:sz w:val="28"/>
          <w:szCs w:val="28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686"/>
      </w:tblGrid>
      <w:tr w:rsidR="00ED7060" w14:paraId="0D40FBF1" w14:textId="77777777" w:rsidTr="00E24F56">
        <w:trPr>
          <w:trHeight w:val="850"/>
        </w:trPr>
        <w:tc>
          <w:tcPr>
            <w:tcW w:w="3969" w:type="dxa"/>
            <w:hideMark/>
          </w:tcPr>
          <w:p w14:paraId="5C09A78F" w14:textId="0F45B13B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Работа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защищена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оценкой</w:t>
            </w:r>
          </w:p>
        </w:tc>
        <w:tc>
          <w:tcPr>
            <w:tcW w:w="3686" w:type="dxa"/>
            <w:hideMark/>
          </w:tcPr>
          <w:p w14:paraId="796E084A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  <w:tr w:rsidR="00ED7060" w14:paraId="0A9EA868" w14:textId="77777777" w:rsidTr="00E24F56">
        <w:trPr>
          <w:trHeight w:val="850"/>
        </w:trPr>
        <w:tc>
          <w:tcPr>
            <w:tcW w:w="3969" w:type="dxa"/>
            <w:hideMark/>
          </w:tcPr>
          <w:p w14:paraId="110E062D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Преподаватели</w:t>
            </w:r>
          </w:p>
        </w:tc>
        <w:tc>
          <w:tcPr>
            <w:tcW w:w="3686" w:type="dxa"/>
            <w:hideMark/>
          </w:tcPr>
          <w:p w14:paraId="620F939C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  <w:tr w:rsidR="00ED7060" w14:paraId="6BDA8DD0" w14:textId="77777777" w:rsidTr="00E24F56">
        <w:trPr>
          <w:trHeight w:val="850"/>
        </w:trPr>
        <w:tc>
          <w:tcPr>
            <w:tcW w:w="3969" w:type="dxa"/>
            <w:hideMark/>
          </w:tcPr>
          <w:p w14:paraId="03AF645E" w14:textId="25F7CAE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защиты</w:t>
            </w:r>
          </w:p>
        </w:tc>
        <w:tc>
          <w:tcPr>
            <w:tcW w:w="3686" w:type="dxa"/>
            <w:hideMark/>
          </w:tcPr>
          <w:p w14:paraId="7AAA21AB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</w:tbl>
    <w:p w14:paraId="21122C1F" w14:textId="2EE4F8B2" w:rsidR="00400A2C" w:rsidRDefault="00400A2C" w:rsidP="00BF7DE9">
      <w:pPr>
        <w:rPr>
          <w:rFonts w:cs="Times New Roman"/>
          <w:szCs w:val="28"/>
          <w:lang w:val="en-US"/>
        </w:rPr>
      </w:pPr>
    </w:p>
    <w:p w14:paraId="21258D59" w14:textId="77777777" w:rsidR="00655559" w:rsidRPr="00BE1E45" w:rsidRDefault="00655559" w:rsidP="00BF7DE9">
      <w:pPr>
        <w:rPr>
          <w:rFonts w:cs="Times New Roman"/>
          <w:szCs w:val="28"/>
          <w:lang w:val="en-US"/>
        </w:rPr>
      </w:pPr>
    </w:p>
    <w:p w14:paraId="6660EFD4" w14:textId="07555B61" w:rsidR="00BF7DE9" w:rsidRPr="00655559" w:rsidRDefault="00E6147E" w:rsidP="00655559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</w:t>
      </w:r>
      <w:r w:rsidR="00BF7DE9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202</w:t>
      </w:r>
      <w:r w:rsidR="001F35B7">
        <w:rPr>
          <w:rFonts w:cs="Times New Roman"/>
          <w:szCs w:val="28"/>
        </w:rPr>
        <w:t>2</w:t>
      </w:r>
      <w:r w:rsidR="00655559">
        <w:rPr>
          <w:rFonts w:cs="Times New Roman"/>
          <w:szCs w:val="28"/>
        </w:rPr>
        <w:br w:type="page"/>
      </w:r>
    </w:p>
    <w:p w14:paraId="24C793CF" w14:textId="77777777" w:rsid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lastRenderedPageBreak/>
        <w:t>МИНИСТЕРСТВО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</w:p>
    <w:p w14:paraId="177E3662" w14:textId="77777777" w:rsidR="00655559" w:rsidRDefault="00655559" w:rsidP="00655559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20D4F4FF" w14:textId="6DA87993" w:rsidR="00655559" w:rsidRP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3C4EC56A" w14:textId="6D34E227" w:rsidR="00BE1E45" w:rsidRPr="004A02D2" w:rsidRDefault="00655559" w:rsidP="00655559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FC401F">
        <w:rPr>
          <w:rFonts w:cs="Times New Roman"/>
          <w:szCs w:val="28"/>
        </w:rPr>
        <w:t>УТВЕРЖДАЮ</w:t>
      </w:r>
      <w:r>
        <w:rPr>
          <w:rFonts w:cs="Times New Roman"/>
          <w:szCs w:val="28"/>
        </w:rPr>
        <w:t>»</w:t>
      </w:r>
    </w:p>
    <w:p w14:paraId="34F84CC0" w14:textId="1CCD5DB0" w:rsidR="00BE1E45" w:rsidRDefault="00BE1E45" w:rsidP="0050338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4A02D2">
        <w:rPr>
          <w:rFonts w:cs="Times New Roman"/>
          <w:szCs w:val="28"/>
        </w:rPr>
        <w:t>ав</w:t>
      </w:r>
      <w:r>
        <w:rPr>
          <w:rFonts w:cs="Times New Roman"/>
          <w:szCs w:val="28"/>
        </w:rPr>
        <w:t>.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Кафедрой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МСМ</w:t>
      </w:r>
    </w:p>
    <w:p w14:paraId="34A5220A" w14:textId="05E57A77" w:rsidR="00BE1E45" w:rsidRPr="004A02D2" w:rsidRDefault="00BE1E45" w:rsidP="00503386">
      <w:pPr>
        <w:jc w:val="right"/>
        <w:rPr>
          <w:rFonts w:cs="Times New Roman"/>
          <w:b/>
          <w:szCs w:val="28"/>
        </w:rPr>
      </w:pPr>
      <w:r>
        <w:rPr>
          <w:szCs w:val="28"/>
        </w:rPr>
        <w:t>____________</w:t>
      </w:r>
      <w:r w:rsidR="002D72EE">
        <w:rPr>
          <w:szCs w:val="28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Ю</w:t>
      </w:r>
      <w:r>
        <w:rPr>
          <w:rFonts w:cs="Times New Roman"/>
          <w:szCs w:val="21"/>
          <w:shd w:val="clear" w:color="auto" w:fill="FFFFFF"/>
        </w:rPr>
        <w:t>.</w:t>
      </w:r>
      <w:r w:rsidRPr="004A02D2">
        <w:rPr>
          <w:rFonts w:cs="Times New Roman"/>
          <w:szCs w:val="21"/>
          <w:shd w:val="clear" w:color="auto" w:fill="FFFFFF"/>
        </w:rPr>
        <w:t>Г</w:t>
      </w:r>
      <w:r>
        <w:rPr>
          <w:rFonts w:cs="Times New Roman"/>
          <w:szCs w:val="21"/>
          <w:shd w:val="clear" w:color="auto" w:fill="FFFFFF"/>
        </w:rPr>
        <w:t>.</w:t>
      </w:r>
      <w:r w:rsidR="002D72EE">
        <w:rPr>
          <w:rFonts w:cs="Times New Roman"/>
          <w:szCs w:val="21"/>
          <w:shd w:val="clear" w:color="auto" w:fill="FFFFFF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Смирнов</w:t>
      </w:r>
    </w:p>
    <w:p w14:paraId="3E17ADA1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2D6CC4B8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40C38868" w14:textId="77777777" w:rsidR="00BE1E45" w:rsidRPr="004A02D2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ЗАДАНИЕ</w:t>
      </w:r>
    </w:p>
    <w:p w14:paraId="2854D526" w14:textId="3189D6D6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курсовую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работу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дисциплине</w:t>
      </w:r>
    </w:p>
    <w:p w14:paraId="5981E4B3" w14:textId="6F416FAF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DE5A68">
        <w:rPr>
          <w:rFonts w:cs="Times New Roman"/>
          <w:szCs w:val="28"/>
        </w:rPr>
        <w:t>Вычислительная линейная алгебра</w:t>
      </w:r>
      <w:r>
        <w:rPr>
          <w:rFonts w:cs="Times New Roman"/>
          <w:szCs w:val="28"/>
        </w:rPr>
        <w:t>»</w:t>
      </w:r>
    </w:p>
    <w:p w14:paraId="672F9552" w14:textId="1CA7405D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Тема: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«Метод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прогонки</w:t>
      </w:r>
      <w:r w:rsidR="00DE5A68">
        <w:rPr>
          <w:rFonts w:cs="Times New Roman"/>
          <w:szCs w:val="28"/>
        </w:rPr>
        <w:t xml:space="preserve"> решения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СЛАУ»</w:t>
      </w:r>
    </w:p>
    <w:p w14:paraId="27805304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00FD8D55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1A23B74B" w14:textId="706D12B0" w:rsidR="00BE1E45" w:rsidRDefault="00BE1E45" w:rsidP="00503386">
      <w:pPr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литературу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теме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курсовой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работы.</w:t>
      </w:r>
    </w:p>
    <w:p w14:paraId="673B81AD" w14:textId="57EBD945" w:rsidR="00BE1E45" w:rsidRDefault="00BE1E45" w:rsidP="00503386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Информативно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изложить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изученный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материал.</w:t>
      </w:r>
    </w:p>
    <w:p w14:paraId="70EAAF7C" w14:textId="65754C8B" w:rsidR="00BE1E45" w:rsidRDefault="00BE1E45" w:rsidP="00503386">
      <w:pPr>
        <w:rPr>
          <w:rFonts w:cs="Times New Roman"/>
          <w:szCs w:val="28"/>
        </w:rPr>
      </w:pPr>
      <w:r>
        <w:rPr>
          <w:rFonts w:cs="Times New Roman"/>
          <w:szCs w:val="28"/>
        </w:rPr>
        <w:t>3)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Самостоятельно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привести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примеры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решить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их.</w:t>
      </w:r>
    </w:p>
    <w:p w14:paraId="765B2446" w14:textId="77777777" w:rsidR="00BE1E45" w:rsidRDefault="00BE1E45" w:rsidP="00503386">
      <w:pPr>
        <w:rPr>
          <w:rFonts w:cs="Times New Roman"/>
          <w:szCs w:val="28"/>
        </w:rPr>
      </w:pPr>
    </w:p>
    <w:p w14:paraId="218B97EE" w14:textId="77777777" w:rsidR="00BE1E45" w:rsidRPr="000E633D" w:rsidRDefault="00BE1E45" w:rsidP="00503386">
      <w:pPr>
        <w:rPr>
          <w:rFonts w:cs="Times New Roman"/>
          <w:szCs w:val="28"/>
        </w:rPr>
      </w:pPr>
    </w:p>
    <w:p w14:paraId="03503ABD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37EA1DC2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2B845EB1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10317429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544203CA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2A50DACA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7AE64A53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3D1C8607" w14:textId="77777777" w:rsidR="00ED6C66" w:rsidRPr="00307772" w:rsidRDefault="00ED6C66" w:rsidP="00503386">
      <w:pPr>
        <w:rPr>
          <w:rFonts w:cs="Times New Roman"/>
          <w:szCs w:val="28"/>
        </w:rPr>
      </w:pPr>
    </w:p>
    <w:p w14:paraId="73DA59D5" w14:textId="387914D4" w:rsidR="00D3357D" w:rsidRPr="00A43451" w:rsidRDefault="00BE1E45" w:rsidP="000E633D">
      <w:pPr>
        <w:pStyle w:val="Default"/>
        <w:tabs>
          <w:tab w:val="left" w:pos="4253"/>
          <w:tab w:val="left" w:pos="7088"/>
        </w:tabs>
        <w:spacing w:after="20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к.ф.-м.н.,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>
        <w:rPr>
          <w:sz w:val="28"/>
          <w:szCs w:val="28"/>
        </w:rPr>
        <w:tab/>
        <w:t>И.А.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Родионова</w:t>
      </w:r>
      <w:r w:rsidR="00A43451">
        <w:rPr>
          <w:sz w:val="28"/>
          <w:szCs w:val="28"/>
        </w:rPr>
        <w:br w:type="page"/>
      </w:r>
    </w:p>
    <w:p w14:paraId="1AB546E1" w14:textId="77777777" w:rsidR="00FC401F" w:rsidRDefault="00FC401F" w:rsidP="00503386">
      <w:pPr>
        <w:jc w:val="center"/>
        <w:rPr>
          <w:rFonts w:cs="Times New Roman"/>
          <w:b/>
          <w:szCs w:val="28"/>
        </w:rPr>
      </w:pPr>
      <w:bookmarkStart w:id="1" w:name="_Hlk93833857"/>
      <w:r w:rsidRPr="00155767">
        <w:rPr>
          <w:rFonts w:cs="Times New Roman"/>
          <w:b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539202061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8"/>
        </w:rPr>
      </w:sdtEndPr>
      <w:sdtContent>
        <w:p w14:paraId="376CDB03" w14:textId="77777777" w:rsidR="00690E90" w:rsidRPr="00907FD2" w:rsidRDefault="00690E90" w:rsidP="00503386">
          <w:pPr>
            <w:pStyle w:val="af"/>
            <w:spacing w:before="0" w:after="200" w:line="240" w:lineRule="auto"/>
            <w:rPr>
              <w:lang w:val="en-US"/>
            </w:rPr>
          </w:pPr>
        </w:p>
        <w:p w14:paraId="5E98D780" w14:textId="26C6D83B" w:rsidR="00C1031A" w:rsidRDefault="00690E90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719384" w:history="1">
            <w:r w:rsidR="00C1031A" w:rsidRPr="00722B9F">
              <w:rPr>
                <w:rStyle w:val="a9"/>
                <w:noProof/>
              </w:rPr>
              <w:t>1 Определение СЛАУ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_Toc95719384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4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289043C9" w14:textId="1E0721DE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85" w:history="1">
            <w:r w:rsidR="00C1031A" w:rsidRPr="00722B9F">
              <w:rPr>
                <w:rStyle w:val="a9"/>
                <w:noProof/>
              </w:rPr>
              <w:t>2 Определение матрицы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_Toc95719385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5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41853A48" w14:textId="47E8CBFD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86" w:history="1">
            <w:r w:rsidR="00C1031A" w:rsidRPr="00722B9F">
              <w:rPr>
                <w:rStyle w:val="a9"/>
                <w:noProof/>
              </w:rPr>
              <w:t>3 Квадратные матрицы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_Toc95719386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7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2F19A1D7" w14:textId="4F5AE41A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87" w:history="1">
            <w:r w:rsidR="00C1031A" w:rsidRPr="00722B9F">
              <w:rPr>
                <w:rStyle w:val="a9"/>
                <w:noProof/>
                <w:lang w:val="en-US"/>
              </w:rPr>
              <w:t>4</w:t>
            </w:r>
            <w:r w:rsidR="00C1031A" w:rsidRPr="00722B9F">
              <w:rPr>
                <w:rStyle w:val="a9"/>
                <w:noProof/>
              </w:rPr>
              <w:t xml:space="preserve"> Решение СЛАУ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_Toc95719387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8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05628C1A" w14:textId="70C80E3C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88" w:history="1">
            <w:r w:rsidR="00C1031A" w:rsidRPr="00722B9F">
              <w:rPr>
                <w:rStyle w:val="a9"/>
                <w:noProof/>
                <w:lang w:val="en-US"/>
              </w:rPr>
              <w:t>5</w:t>
            </w:r>
            <w:r w:rsidR="00C1031A" w:rsidRPr="00722B9F">
              <w:rPr>
                <w:rStyle w:val="a9"/>
                <w:noProof/>
              </w:rPr>
              <w:t xml:space="preserve"> Решение СЛАУ методом прогонки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_Toc95719388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10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30A57080" w14:textId="626FCC10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89" w:history="1">
            <w:r w:rsidR="00C1031A" w:rsidRPr="00722B9F">
              <w:rPr>
                <w:rStyle w:val="a9"/>
                <w:noProof/>
              </w:rPr>
              <w:t>6 Примеры решения методом прогонки СЛАУ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_Toc95719389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13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55D9BB09" w14:textId="3C137454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90" w:history="1">
            <w:r w:rsidR="00C1031A" w:rsidRPr="00722B9F">
              <w:rPr>
                <w:rStyle w:val="a9"/>
                <w:noProof/>
              </w:rPr>
              <w:t>7</w:t>
            </w:r>
            <w:r w:rsidR="00C1031A" w:rsidRPr="00722B9F">
              <w:rPr>
                <w:rStyle w:val="a9"/>
                <w:noProof/>
                <w:lang w:val="en-US"/>
              </w:rPr>
              <w:t xml:space="preserve"> </w:t>
            </w:r>
            <w:r w:rsidR="00C1031A" w:rsidRPr="00722B9F">
              <w:rPr>
                <w:rStyle w:val="a9"/>
                <w:noProof/>
              </w:rPr>
              <w:t>Вывод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_Toc95719390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18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1CE92EA0" w14:textId="4F076B8A" w:rsidR="00C1031A" w:rsidRDefault="009E221E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5719391" w:history="1">
            <w:r w:rsidR="00C1031A" w:rsidRPr="00722B9F">
              <w:rPr>
                <w:rStyle w:val="a9"/>
                <w:noProof/>
              </w:rPr>
              <w:t>8 Источники</w:t>
            </w:r>
            <w:r w:rsidR="00C1031A">
              <w:rPr>
                <w:noProof/>
                <w:webHidden/>
              </w:rPr>
              <w:tab/>
            </w:r>
            <w:r w:rsidR="00C1031A">
              <w:rPr>
                <w:noProof/>
                <w:webHidden/>
              </w:rPr>
              <w:fldChar w:fldCharType="begin"/>
            </w:r>
            <w:r w:rsidR="00C1031A">
              <w:rPr>
                <w:noProof/>
                <w:webHidden/>
              </w:rPr>
              <w:instrText xml:space="preserve"> PAGEREF _Toc95719391 \h </w:instrText>
            </w:r>
            <w:r w:rsidR="00C1031A">
              <w:rPr>
                <w:noProof/>
                <w:webHidden/>
              </w:rPr>
            </w:r>
            <w:r w:rsidR="00C1031A">
              <w:rPr>
                <w:noProof/>
                <w:webHidden/>
              </w:rPr>
              <w:fldChar w:fldCharType="separate"/>
            </w:r>
            <w:r w:rsidR="008B397A">
              <w:rPr>
                <w:noProof/>
                <w:webHidden/>
              </w:rPr>
              <w:t>19</w:t>
            </w:r>
            <w:r w:rsidR="00C1031A">
              <w:rPr>
                <w:noProof/>
                <w:webHidden/>
              </w:rPr>
              <w:fldChar w:fldCharType="end"/>
            </w:r>
          </w:hyperlink>
        </w:p>
        <w:p w14:paraId="0F5E2251" w14:textId="38AE683F" w:rsidR="00506841" w:rsidRDefault="00690E90" w:rsidP="00503386">
          <w:r>
            <w:fldChar w:fldCharType="end"/>
          </w:r>
        </w:p>
      </w:sdtContent>
    </w:sdt>
    <w:bookmarkEnd w:id="1" w:displacedByCustomXml="prev"/>
    <w:p w14:paraId="3B2D0428" w14:textId="3C3D1BBE" w:rsidR="00A43451" w:rsidRPr="00506841" w:rsidRDefault="00A43451" w:rsidP="00503386">
      <w:r w:rsidRPr="00A4350C">
        <w:rPr>
          <w:szCs w:val="28"/>
        </w:rPr>
        <w:br w:type="page"/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43451" w:rsidRPr="00155767" w14:paraId="68616BEF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490538D0" w14:textId="68F0BEC3" w:rsidR="00A43451" w:rsidRPr="00470879" w:rsidRDefault="00A43451" w:rsidP="0050338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2" w:name="_1_ОПРЕДЕЛЕНИЕ_СЛАУ"/>
            <w:bookmarkStart w:id="3" w:name="_Toc95719384"/>
            <w:bookmarkEnd w:id="2"/>
            <w:r w:rsidRPr="00470879">
              <w:lastRenderedPageBreak/>
              <w:t>1</w:t>
            </w:r>
            <w:r w:rsidR="002D72EE">
              <w:t xml:space="preserve"> </w:t>
            </w:r>
            <w:r w:rsidR="00C86F02" w:rsidRPr="00470879">
              <w:t>Определение</w:t>
            </w:r>
            <w:r w:rsidR="00C86F02">
              <w:t xml:space="preserve"> </w:t>
            </w:r>
            <w:r w:rsidR="00C86F02" w:rsidRPr="00470879">
              <w:t>СЛАУ</w:t>
            </w:r>
            <w:bookmarkEnd w:id="3"/>
          </w:p>
        </w:tc>
      </w:tr>
    </w:tbl>
    <w:p w14:paraId="7C76B0FF" w14:textId="77777777" w:rsidR="00A43451" w:rsidRDefault="00A43451" w:rsidP="00503386">
      <w:pPr>
        <w:pStyle w:val="Default"/>
        <w:spacing w:after="200"/>
        <w:jc w:val="both"/>
        <w:rPr>
          <w:sz w:val="28"/>
          <w:szCs w:val="28"/>
        </w:rPr>
      </w:pPr>
    </w:p>
    <w:p w14:paraId="70712C88" w14:textId="399A5415" w:rsidR="00470879" w:rsidRPr="001233E2" w:rsidRDefault="00470879" w:rsidP="003F049D">
      <w:pPr>
        <w:pStyle w:val="Default"/>
        <w:spacing w:after="200" w:line="360" w:lineRule="auto"/>
        <w:jc w:val="both"/>
        <w:rPr>
          <w:sz w:val="28"/>
          <w:szCs w:val="28"/>
        </w:rPr>
      </w:pPr>
      <w:r w:rsidRPr="00470879">
        <w:rPr>
          <w:sz w:val="28"/>
          <w:szCs w:val="28"/>
        </w:rPr>
        <w:t>Системой</w:t>
      </w:r>
      <w:r w:rsidR="002D72EE">
        <w:rPr>
          <w:sz w:val="28"/>
          <w:szCs w:val="28"/>
        </w:rPr>
        <w:t xml:space="preserve"> </w:t>
      </w:r>
      <w:r w:rsidRPr="00470879">
        <w:rPr>
          <w:sz w:val="28"/>
          <w:szCs w:val="28"/>
        </w:rPr>
        <w:t>линейных</w:t>
      </w:r>
      <w:r w:rsidR="002D72EE">
        <w:rPr>
          <w:sz w:val="28"/>
          <w:szCs w:val="28"/>
        </w:rPr>
        <w:t xml:space="preserve"> </w:t>
      </w:r>
      <w:r w:rsidRPr="00470879">
        <w:rPr>
          <w:sz w:val="28"/>
          <w:szCs w:val="28"/>
        </w:rPr>
        <w:t>алгебраических</w:t>
      </w:r>
      <w:r w:rsidR="002D72EE">
        <w:rPr>
          <w:sz w:val="28"/>
          <w:szCs w:val="28"/>
        </w:rPr>
        <w:t xml:space="preserve"> </w:t>
      </w:r>
      <w:r w:rsidRPr="00470879">
        <w:rPr>
          <w:sz w:val="28"/>
          <w:szCs w:val="28"/>
        </w:rPr>
        <w:t>уравнений</w:t>
      </w:r>
      <w:r w:rsidR="002D72EE">
        <w:rPr>
          <w:sz w:val="28"/>
          <w:szCs w:val="28"/>
        </w:rPr>
        <w:t xml:space="preserve"> </w:t>
      </w:r>
      <w:r w:rsidR="001233E2">
        <w:rPr>
          <w:sz w:val="28"/>
          <w:szCs w:val="28"/>
        </w:rPr>
        <w:t>(СЛАУ)</w:t>
      </w:r>
      <w:r w:rsidR="002D72EE">
        <w:rPr>
          <w:sz w:val="28"/>
          <w:szCs w:val="28"/>
        </w:rPr>
        <w:t xml:space="preserve"> </w:t>
      </w:r>
      <w:r w:rsidR="001233E2">
        <w:rPr>
          <w:sz w:val="28"/>
          <w:szCs w:val="28"/>
        </w:rPr>
        <w:t>называется</w:t>
      </w:r>
      <w:r w:rsidR="002D72EE">
        <w:rPr>
          <w:sz w:val="28"/>
          <w:szCs w:val="28"/>
        </w:rPr>
        <w:t xml:space="preserve"> </w:t>
      </w:r>
      <w:r w:rsidR="001233E2">
        <w:rPr>
          <w:sz w:val="28"/>
          <w:szCs w:val="28"/>
        </w:rPr>
        <w:t>система</w:t>
      </w:r>
      <w:r w:rsidR="002D72EE">
        <w:rPr>
          <w:sz w:val="28"/>
          <w:szCs w:val="28"/>
        </w:rPr>
        <w:t xml:space="preserve"> </w:t>
      </w:r>
      <w:r w:rsidR="001233E2">
        <w:rPr>
          <w:sz w:val="28"/>
          <w:szCs w:val="28"/>
        </w:rPr>
        <w:t>вида</w:t>
      </w:r>
    </w:p>
    <w:p w14:paraId="40C64E06" w14:textId="0CD0B473" w:rsidR="00470879" w:rsidRPr="00A52696" w:rsidRDefault="009E221E" w:rsidP="003F049D">
      <w:pPr>
        <w:pStyle w:val="Default"/>
        <w:spacing w:after="200" w:line="360" w:lineRule="auto"/>
        <w:jc w:val="center"/>
        <w:rPr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,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...........................................,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.</m:t>
                  </m:r>
                </m:e>
              </m:eqArr>
            </m:e>
          </m:d>
        </m:oMath>
      </m:oMathPara>
    </w:p>
    <w:p w14:paraId="12AC1652" w14:textId="77777777" w:rsidR="007E0704" w:rsidRPr="007E0704" w:rsidRDefault="007E0704" w:rsidP="003F049D">
      <w:pPr>
        <w:pStyle w:val="Default"/>
        <w:spacing w:after="200" w:line="360" w:lineRule="auto"/>
        <w:jc w:val="both"/>
        <w:rPr>
          <w:rFonts w:eastAsiaTheme="minorEastAsia"/>
          <w:b/>
          <w:sz w:val="28"/>
          <w:szCs w:val="28"/>
        </w:rPr>
      </w:pPr>
      <w:r>
        <w:rPr>
          <w:sz w:val="28"/>
          <w:szCs w:val="28"/>
        </w:rPr>
        <w:t>где</w:t>
      </w:r>
      <w:r w:rsidRPr="007E0704">
        <w:rPr>
          <w:sz w:val="28"/>
          <w:szCs w:val="28"/>
        </w:rPr>
        <w:t>:</w:t>
      </w:r>
    </w:p>
    <w:p w14:paraId="6EE10EF8" w14:textId="1A4704D5" w:rsidR="00470879" w:rsidRPr="007E0704" w:rsidRDefault="009E221E" w:rsidP="003F049D">
      <w:pPr>
        <w:pStyle w:val="Default"/>
        <w:numPr>
          <w:ilvl w:val="0"/>
          <w:numId w:val="1"/>
        </w:numPr>
        <w:spacing w:after="200" w:line="360" w:lineRule="auto"/>
        <w:ind w:left="426" w:hanging="426"/>
        <w:rPr>
          <w:rFonts w:eastAsiaTheme="minorEastAsia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, …,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mn</m:t>
            </m:r>
          </m:sub>
        </m:sSub>
      </m:oMath>
      <w:r w:rsidR="002D72EE">
        <w:rPr>
          <w:rFonts w:eastAsiaTheme="minorEastAsia"/>
          <w:sz w:val="28"/>
          <w:szCs w:val="28"/>
        </w:rPr>
        <w:t xml:space="preserve"> </w:t>
      </w:r>
      <w:r w:rsidR="007E0704" w:rsidRPr="007E0704"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 w:rsidR="007E0704">
        <w:rPr>
          <w:rFonts w:eastAsiaTheme="minorEastAsia"/>
          <w:sz w:val="28"/>
          <w:szCs w:val="28"/>
        </w:rPr>
        <w:t>коэффициенты</w:t>
      </w:r>
      <w:r w:rsidR="002D72EE">
        <w:rPr>
          <w:rFonts w:eastAsiaTheme="minorEastAsia"/>
          <w:sz w:val="28"/>
          <w:szCs w:val="28"/>
        </w:rPr>
        <w:t xml:space="preserve"> </w:t>
      </w:r>
      <w:r w:rsidR="007E0704">
        <w:rPr>
          <w:rFonts w:eastAsiaTheme="minorEastAsia"/>
          <w:sz w:val="28"/>
          <w:szCs w:val="28"/>
        </w:rPr>
        <w:t>переменных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, …,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7E0704" w:rsidRPr="00E3316C">
        <w:rPr>
          <w:rFonts w:eastAsiaTheme="minorEastAsia"/>
          <w:sz w:val="28"/>
          <w:szCs w:val="28"/>
        </w:rPr>
        <w:t>;</w:t>
      </w:r>
    </w:p>
    <w:p w14:paraId="4B082F5D" w14:textId="67182730" w:rsidR="007E0704" w:rsidRPr="007E0704" w:rsidRDefault="009E221E" w:rsidP="003F049D">
      <w:pPr>
        <w:pStyle w:val="Default"/>
        <w:numPr>
          <w:ilvl w:val="0"/>
          <w:numId w:val="1"/>
        </w:numPr>
        <w:spacing w:after="200" w:line="360" w:lineRule="auto"/>
        <w:ind w:left="426" w:hanging="426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, …,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</m:oMath>
      <w:r w:rsidR="002D72EE">
        <w:rPr>
          <w:rFonts w:eastAsiaTheme="minorEastAsia"/>
          <w:sz w:val="28"/>
          <w:szCs w:val="28"/>
        </w:rPr>
        <w:t xml:space="preserve"> </w:t>
      </w:r>
      <w:r w:rsidR="007E0704" w:rsidRPr="007E0704"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 w:rsidR="007E0704">
        <w:rPr>
          <w:rFonts w:eastAsiaTheme="minorEastAsia"/>
          <w:sz w:val="28"/>
          <w:szCs w:val="28"/>
        </w:rPr>
        <w:t>свободные</w:t>
      </w:r>
      <w:r w:rsidR="002D72EE">
        <w:rPr>
          <w:rFonts w:eastAsiaTheme="minorEastAsia"/>
          <w:sz w:val="28"/>
          <w:szCs w:val="28"/>
        </w:rPr>
        <w:t xml:space="preserve"> </w:t>
      </w:r>
      <w:r w:rsidR="007E0704">
        <w:rPr>
          <w:rFonts w:eastAsiaTheme="minorEastAsia"/>
          <w:sz w:val="28"/>
          <w:szCs w:val="28"/>
        </w:rPr>
        <w:t>члены</w:t>
      </w:r>
      <w:r w:rsidR="002D72EE">
        <w:rPr>
          <w:rFonts w:eastAsiaTheme="minorEastAsia"/>
          <w:sz w:val="28"/>
          <w:szCs w:val="28"/>
        </w:rPr>
        <w:t xml:space="preserve"> </w:t>
      </w:r>
      <w:r w:rsidR="007E0704">
        <w:rPr>
          <w:rFonts w:eastAsiaTheme="minorEastAsia"/>
          <w:sz w:val="28"/>
          <w:szCs w:val="28"/>
        </w:rPr>
        <w:t>(известные)</w:t>
      </w:r>
      <w:r w:rsidR="00E3316C" w:rsidRPr="00E3316C">
        <w:rPr>
          <w:rFonts w:eastAsiaTheme="minorEastAsia"/>
          <w:sz w:val="28"/>
          <w:szCs w:val="28"/>
        </w:rPr>
        <w:t>;</w:t>
      </w:r>
    </w:p>
    <w:p w14:paraId="140DD296" w14:textId="5EC4A3B8" w:rsidR="00470879" w:rsidRPr="007E0704" w:rsidRDefault="007E0704" w:rsidP="003F049D">
      <w:pPr>
        <w:pStyle w:val="Default"/>
        <w:numPr>
          <w:ilvl w:val="0"/>
          <w:numId w:val="1"/>
        </w:numPr>
        <w:spacing w:after="200" w:line="360" w:lineRule="auto"/>
        <w:ind w:left="426" w:hanging="426"/>
        <w:rPr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m</m:t>
        </m:r>
      </m:oMath>
      <w:r w:rsidR="002D72EE">
        <w:rPr>
          <w:rFonts w:eastAsiaTheme="minorEastAsia"/>
          <w:sz w:val="28"/>
          <w:szCs w:val="28"/>
          <w:lang w:val="en-US"/>
        </w:rPr>
        <w:t xml:space="preserve"> </w:t>
      </w:r>
      <w:r>
        <w:rPr>
          <w:rFonts w:eastAsiaTheme="minorEastAsia"/>
          <w:sz w:val="28"/>
          <w:szCs w:val="28"/>
          <w:lang w:val="en-US"/>
        </w:rPr>
        <w:t>—</w:t>
      </w:r>
      <w:r w:rsidR="002D72EE">
        <w:rPr>
          <w:rFonts w:eastAsiaTheme="minorEastAsia"/>
          <w:sz w:val="28"/>
          <w:szCs w:val="28"/>
          <w:lang w:val="en-US"/>
        </w:rPr>
        <w:t xml:space="preserve"> </w:t>
      </w:r>
      <w:r>
        <w:rPr>
          <w:rFonts w:eastAsiaTheme="minorEastAsia"/>
          <w:sz w:val="28"/>
          <w:szCs w:val="28"/>
        </w:rPr>
        <w:t>количество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уравнений</w:t>
      </w:r>
      <w:r w:rsidR="00E3316C">
        <w:rPr>
          <w:rFonts w:eastAsiaTheme="minorEastAsia"/>
          <w:sz w:val="28"/>
          <w:szCs w:val="28"/>
          <w:lang w:val="en-US"/>
        </w:rPr>
        <w:t>;</w:t>
      </w:r>
    </w:p>
    <w:p w14:paraId="71548920" w14:textId="7C2124A8" w:rsidR="007E0704" w:rsidRPr="00E3316C" w:rsidRDefault="007E0704" w:rsidP="003F049D">
      <w:pPr>
        <w:pStyle w:val="Default"/>
        <w:numPr>
          <w:ilvl w:val="0"/>
          <w:numId w:val="1"/>
        </w:numPr>
        <w:spacing w:after="200" w:line="360" w:lineRule="auto"/>
        <w:ind w:left="426" w:hanging="426"/>
        <w:rPr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n</m:t>
        </m:r>
      </m:oMath>
      <w:r w:rsidR="002D72EE">
        <w:rPr>
          <w:rFonts w:eastAsiaTheme="minorEastAsia"/>
          <w:sz w:val="28"/>
          <w:szCs w:val="28"/>
          <w:lang w:val="en-US"/>
        </w:rPr>
        <w:t xml:space="preserve"> </w:t>
      </w:r>
      <w:r w:rsidRPr="007E0704">
        <w:rPr>
          <w:rFonts w:eastAsiaTheme="minorEastAsia"/>
          <w:sz w:val="28"/>
          <w:szCs w:val="28"/>
          <w:lang w:val="en-US"/>
        </w:rPr>
        <w:t>—</w:t>
      </w:r>
      <w:r w:rsidR="002D72EE">
        <w:rPr>
          <w:rFonts w:eastAsiaTheme="minorEastAsia"/>
          <w:sz w:val="28"/>
          <w:szCs w:val="28"/>
          <w:lang w:val="en-US"/>
        </w:rPr>
        <w:t xml:space="preserve"> </w:t>
      </w:r>
      <w:r>
        <w:rPr>
          <w:rFonts w:eastAsiaTheme="minorEastAsia"/>
          <w:sz w:val="28"/>
          <w:szCs w:val="28"/>
        </w:rPr>
        <w:t>количество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переменных</w:t>
      </w:r>
      <w:r w:rsidR="00E3316C">
        <w:rPr>
          <w:rFonts w:eastAsiaTheme="minorEastAsia"/>
          <w:sz w:val="28"/>
          <w:szCs w:val="28"/>
          <w:lang w:val="en-US"/>
        </w:rPr>
        <w:t>;</w:t>
      </w:r>
    </w:p>
    <w:p w14:paraId="2CBD8FA2" w14:textId="05C47519" w:rsidR="007A7B0C" w:rsidRPr="00E24F56" w:rsidRDefault="00E3316C" w:rsidP="003F049D">
      <w:pPr>
        <w:pStyle w:val="Default"/>
        <w:numPr>
          <w:ilvl w:val="0"/>
          <w:numId w:val="1"/>
        </w:numPr>
        <w:spacing w:after="200"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Индексы</w:t>
      </w:r>
      <w:r w:rsidR="002D72EE">
        <w:rPr>
          <w:sz w:val="28"/>
          <w:szCs w:val="28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коэффициентов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в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системах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линейных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уравнений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202122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202122"/>
                <w:sz w:val="28"/>
                <w:szCs w:val="28"/>
                <w:shd w:val="clear" w:color="auto" w:fill="FFFFFF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202122"/>
                <w:sz w:val="28"/>
                <w:szCs w:val="28"/>
                <w:shd w:val="clear" w:color="auto" w:fill="FFFFFF"/>
              </w:rPr>
              <m:t>ij</m:t>
            </m:r>
          </m:sub>
        </m:sSub>
      </m:oMath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формируются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по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следу</w:t>
      </w:r>
      <w:r>
        <w:rPr>
          <w:color w:val="202122"/>
          <w:sz w:val="28"/>
          <w:szCs w:val="28"/>
          <w:shd w:val="clear" w:color="auto" w:fill="FFFFFF"/>
        </w:rPr>
        <w:t>ющему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>
        <w:rPr>
          <w:color w:val="202122"/>
          <w:sz w:val="28"/>
          <w:szCs w:val="28"/>
          <w:shd w:val="clear" w:color="auto" w:fill="FFFFFF"/>
        </w:rPr>
        <w:t>соглашению: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>
        <w:rPr>
          <w:color w:val="202122"/>
          <w:sz w:val="28"/>
          <w:szCs w:val="28"/>
          <w:shd w:val="clear" w:color="auto" w:fill="FFFFFF"/>
        </w:rPr>
        <w:t>первый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>
        <w:rPr>
          <w:color w:val="202122"/>
          <w:sz w:val="28"/>
          <w:szCs w:val="28"/>
          <w:shd w:val="clear" w:color="auto" w:fill="FFFFFF"/>
        </w:rPr>
        <w:t>индекс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202122"/>
            <w:sz w:val="28"/>
            <w:szCs w:val="28"/>
            <w:shd w:val="clear" w:color="auto" w:fill="FFFFFF"/>
          </w:rPr>
          <m:t>i</m:t>
        </m:r>
      </m:oMath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обозначает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номер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уравнения,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второй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202122"/>
            <w:sz w:val="28"/>
            <w:szCs w:val="28"/>
            <w:shd w:val="clear" w:color="auto" w:fill="FFFFFF"/>
          </w:rPr>
          <m:t>j</m:t>
        </m:r>
      </m:oMath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—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номер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переменной,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при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которой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стоит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этот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3316C">
        <w:rPr>
          <w:color w:val="202122"/>
          <w:sz w:val="28"/>
          <w:szCs w:val="28"/>
          <w:shd w:val="clear" w:color="auto" w:fill="FFFFFF"/>
        </w:rPr>
        <w:t>коэффициент.</w:t>
      </w:r>
    </w:p>
    <w:p w14:paraId="7F3BF1BF" w14:textId="70AEE856" w:rsidR="007A7B0C" w:rsidRDefault="007A7B0C" w:rsidP="00E24F56">
      <w:pPr>
        <w:pStyle w:val="Default"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503386">
        <w:rPr>
          <w:sz w:val="28"/>
          <w:szCs w:val="28"/>
        </w:rPr>
        <w:t>ЛАУ</w:t>
      </w:r>
    </w:p>
    <w:p w14:paraId="39B6198F" w14:textId="6EEEB369" w:rsidR="00E3316C" w:rsidRPr="00E3316C" w:rsidRDefault="00E3316C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Система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называется</w:t>
      </w:r>
      <w:r w:rsidR="002D72EE">
        <w:rPr>
          <w:sz w:val="28"/>
          <w:szCs w:val="28"/>
        </w:rPr>
        <w:t xml:space="preserve"> </w:t>
      </w:r>
      <w:r w:rsidRPr="00E3316C">
        <w:rPr>
          <w:sz w:val="28"/>
          <w:szCs w:val="28"/>
        </w:rPr>
        <w:t>однородной</w:t>
      </w:r>
      <w:r w:rsidR="00247659">
        <w:rPr>
          <w:sz w:val="28"/>
          <w:szCs w:val="28"/>
        </w:rPr>
        <w:t>,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если</w:t>
      </w:r>
      <w:r w:rsidR="002D72EE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=…=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  <w:r w:rsidR="007A7B0C" w:rsidRPr="007A7B0C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 w:rsidR="007A7B0C">
        <w:rPr>
          <w:rFonts w:eastAsiaTheme="minorEastAsia"/>
          <w:sz w:val="28"/>
          <w:szCs w:val="28"/>
        </w:rPr>
        <w:t>иначе</w:t>
      </w:r>
      <w:r w:rsidR="002D72EE">
        <w:rPr>
          <w:rFonts w:eastAsiaTheme="minorEastAsia"/>
          <w:sz w:val="28"/>
          <w:szCs w:val="28"/>
        </w:rPr>
        <w:t xml:space="preserve"> </w:t>
      </w:r>
      <w:r w:rsidR="007A7B0C">
        <w:rPr>
          <w:rFonts w:eastAsiaTheme="minorEastAsia"/>
          <w:sz w:val="28"/>
          <w:szCs w:val="28"/>
        </w:rPr>
        <w:t>неоднородной.</w:t>
      </w:r>
    </w:p>
    <w:p w14:paraId="19FF4F74" w14:textId="05308665" w:rsidR="00470879" w:rsidRPr="00247659" w:rsidRDefault="007A7B0C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Система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называется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квадратичной</w:t>
      </w:r>
      <w:r w:rsidR="00247659">
        <w:rPr>
          <w:sz w:val="28"/>
          <w:szCs w:val="28"/>
        </w:rPr>
        <w:t>,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если</w:t>
      </w:r>
      <w:r w:rsidR="002D72EE">
        <w:rPr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7A7B0C">
        <w:rPr>
          <w:rFonts w:eastAsiaTheme="minorEastAsia"/>
          <w:sz w:val="28"/>
          <w:szCs w:val="28"/>
        </w:rPr>
        <w:t>.</w:t>
      </w:r>
    </w:p>
    <w:p w14:paraId="7297DA12" w14:textId="60959674" w:rsidR="007A7B0C" w:rsidRPr="00247659" w:rsidRDefault="007A7B0C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Система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 w:rsidR="00247659">
        <w:rPr>
          <w:rFonts w:eastAsiaTheme="minorEastAsia"/>
          <w:sz w:val="28"/>
          <w:szCs w:val="28"/>
        </w:rPr>
        <w:t>прямоугольной</w:t>
      </w:r>
      <w:r w:rsidR="002D72EE">
        <w:rPr>
          <w:rFonts w:eastAsiaTheme="minorEastAsia"/>
          <w:sz w:val="28"/>
          <w:szCs w:val="28"/>
        </w:rPr>
        <w:t xml:space="preserve"> </w:t>
      </w:r>
      <w:r w:rsidR="00247659" w:rsidRPr="00247659">
        <w:rPr>
          <w:rFonts w:eastAsiaTheme="minorEastAsia"/>
          <w:sz w:val="28"/>
          <w:szCs w:val="28"/>
        </w:rPr>
        <w:t>(</w:t>
      </w:r>
      <w:r w:rsidR="00247659">
        <w:rPr>
          <w:rFonts w:eastAsiaTheme="minorEastAsia"/>
          <w:sz w:val="28"/>
          <w:szCs w:val="28"/>
        </w:rPr>
        <w:t>не</w:t>
      </w:r>
      <w:r w:rsidR="00573F60">
        <w:rPr>
          <w:rFonts w:eastAsiaTheme="minorEastAsia"/>
          <w:sz w:val="28"/>
          <w:szCs w:val="28"/>
        </w:rPr>
        <w:t>д</w:t>
      </w:r>
      <w:r w:rsidR="00247659">
        <w:rPr>
          <w:rFonts w:eastAsiaTheme="minorEastAsia"/>
          <w:sz w:val="28"/>
          <w:szCs w:val="28"/>
        </w:rPr>
        <w:t>о</w:t>
      </w:r>
      <w:r w:rsidR="00573F60">
        <w:rPr>
          <w:rFonts w:eastAsiaTheme="minorEastAsia"/>
          <w:sz w:val="28"/>
          <w:szCs w:val="28"/>
        </w:rPr>
        <w:t>о</w:t>
      </w:r>
      <w:r w:rsidR="00247659">
        <w:rPr>
          <w:rFonts w:eastAsiaTheme="minorEastAsia"/>
          <w:sz w:val="28"/>
          <w:szCs w:val="28"/>
        </w:rPr>
        <w:t>пределённой</w:t>
      </w:r>
      <w:r w:rsidR="00247659" w:rsidRPr="00247659">
        <w:rPr>
          <w:rFonts w:eastAsiaTheme="minorEastAsia"/>
          <w:sz w:val="28"/>
          <w:szCs w:val="28"/>
        </w:rPr>
        <w:t>)</w:t>
      </w:r>
      <w:r w:rsidR="00247659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 w:rsidR="00247659">
        <w:rPr>
          <w:rFonts w:eastAsiaTheme="minorEastAsia"/>
          <w:sz w:val="28"/>
          <w:szCs w:val="28"/>
        </w:rPr>
        <w:t>если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&lt;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247659" w:rsidRPr="00247659">
        <w:rPr>
          <w:rFonts w:eastAsiaTheme="minorEastAsia"/>
          <w:sz w:val="28"/>
          <w:szCs w:val="28"/>
        </w:rPr>
        <w:t>.</w:t>
      </w:r>
    </w:p>
    <w:p w14:paraId="4695E8F0" w14:textId="5016F850" w:rsidR="00247659" w:rsidRPr="00A57360" w:rsidRDefault="00247659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Система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переопределённой,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если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m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&gt;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247659">
        <w:rPr>
          <w:rFonts w:eastAsiaTheme="minorEastAsia"/>
          <w:sz w:val="28"/>
          <w:szCs w:val="28"/>
        </w:rPr>
        <w:t>.</w:t>
      </w:r>
    </w:p>
    <w:p w14:paraId="00161788" w14:textId="0078A237" w:rsidR="00247659" w:rsidRDefault="00247659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Система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совместной,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если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имеет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хотя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бы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одно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решение,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несовместной,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если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решений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нет.</w:t>
      </w:r>
    </w:p>
    <w:p w14:paraId="6A9175CD" w14:textId="3DFA06D9" w:rsidR="00573F60" w:rsidRDefault="00573F60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Совместная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система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определённой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наличии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только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одного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решения.</w:t>
      </w:r>
    </w:p>
    <w:p w14:paraId="6961188E" w14:textId="06A7B34F" w:rsidR="00A4350C" w:rsidRDefault="00573F60" w:rsidP="003F049D">
      <w:pPr>
        <w:pStyle w:val="Default"/>
        <w:numPr>
          <w:ilvl w:val="0"/>
          <w:numId w:val="3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Совместная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система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неопределённой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наличии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больше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одного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решения.</w:t>
      </w:r>
      <w:r w:rsidR="009A3C54" w:rsidRPr="006C22BF">
        <w:rPr>
          <w:rFonts w:eastAsiaTheme="minorEastAsia"/>
          <w:sz w:val="28"/>
          <w:szCs w:val="28"/>
          <w:vertAlign w:val="superscript"/>
        </w:rPr>
        <w:t>[1]</w:t>
      </w:r>
    </w:p>
    <w:p w14:paraId="4CF7FA51" w14:textId="0DFDDF75" w:rsidR="00A4350C" w:rsidRDefault="00A4350C" w:rsidP="003F049D">
      <w:pPr>
        <w:spacing w:line="360" w:lineRule="auto"/>
        <w:rPr>
          <w:rFonts w:eastAsiaTheme="minorEastAsia"/>
          <w:szCs w:val="28"/>
        </w:rPr>
      </w:pPr>
    </w:p>
    <w:p w14:paraId="5F7242CD" w14:textId="77777777" w:rsidR="003F049D" w:rsidRDefault="003F049D" w:rsidP="003F049D">
      <w:pPr>
        <w:spacing w:line="360" w:lineRule="auto"/>
        <w:rPr>
          <w:rFonts w:eastAsiaTheme="minorEastAsia" w:cs="Times New Roman"/>
          <w:color w:val="000000"/>
          <w:szCs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4350C" w:rsidRPr="00155767" w14:paraId="34065275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604AE37E" w14:textId="2FEEE389" w:rsidR="00A4350C" w:rsidRPr="00CF5C7C" w:rsidRDefault="00A4350C" w:rsidP="0050338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4" w:name="_2_ЗАПИСЬ_СЛАУ"/>
            <w:bookmarkStart w:id="5" w:name="_Toc95719385"/>
            <w:bookmarkEnd w:id="4"/>
            <w:r>
              <w:t>2</w:t>
            </w:r>
            <w:r w:rsidR="002D72EE">
              <w:t xml:space="preserve"> </w:t>
            </w:r>
            <w:r w:rsidR="00C86F02">
              <w:t>Определение матрицы</w:t>
            </w:r>
            <w:bookmarkEnd w:id="5"/>
          </w:p>
        </w:tc>
      </w:tr>
    </w:tbl>
    <w:p w14:paraId="71962BBE" w14:textId="77777777" w:rsidR="00573F60" w:rsidRDefault="00573F60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p w14:paraId="2918FEAD" w14:textId="388C3130" w:rsidR="00CF5C7C" w:rsidRDefault="00CF5C7C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таблица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чисел,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содержащая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некоторое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количество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столбцов.</w:t>
      </w:r>
    </w:p>
    <w:p w14:paraId="3EEF06FE" w14:textId="77777777" w:rsidR="00FD511A" w:rsidRDefault="00DB59E2" w:rsidP="003F049D">
      <w:pPr>
        <w:pStyle w:val="Default"/>
        <w:spacing w:after="200" w:line="360" w:lineRule="auto"/>
        <w:jc w:val="center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05A2F776" wp14:editId="57FC122D">
            <wp:extent cx="3254022" cy="1386960"/>
            <wp:effectExtent l="0" t="0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трица хуятрица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022" cy="13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176F" w14:textId="373CCADC" w:rsidR="005077E5" w:rsidRDefault="00E80251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Здесь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Pr="00E80251"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системы,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x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Pr="00E80251">
        <w:rPr>
          <w:color w:val="202122"/>
          <w:sz w:val="28"/>
          <w:szCs w:val="28"/>
          <w:shd w:val="clear" w:color="auto" w:fill="FFFFFF"/>
        </w:rPr>
        <w:t>—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80251">
        <w:rPr>
          <w:color w:val="202122"/>
          <w:sz w:val="28"/>
          <w:szCs w:val="28"/>
          <w:shd w:val="clear" w:color="auto" w:fill="FFFFFF"/>
        </w:rPr>
        <w:t>столбец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Pr="00E80251">
        <w:rPr>
          <w:color w:val="202122"/>
          <w:sz w:val="28"/>
          <w:szCs w:val="28"/>
          <w:shd w:val="clear" w:color="auto" w:fill="FFFFFF"/>
        </w:rPr>
        <w:t>неизвестных,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2D72EE">
        <w:rPr>
          <w:noProof/>
          <w:color w:val="202122"/>
          <w:sz w:val="28"/>
          <w:szCs w:val="28"/>
          <w:lang w:eastAsia="ru-RU"/>
        </w:rPr>
        <w:t xml:space="preserve"> </w:t>
      </w:r>
      <w:r w:rsidR="000F5C67">
        <w:rPr>
          <w:color w:val="202122"/>
          <w:sz w:val="28"/>
          <w:szCs w:val="28"/>
          <w:shd w:val="clear" w:color="auto" w:fill="FFFFFF"/>
        </w:rPr>
        <w:t>—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color w:val="202122"/>
          <w:sz w:val="28"/>
          <w:szCs w:val="28"/>
          <w:shd w:val="clear" w:color="auto" w:fill="FFFFFF"/>
        </w:rPr>
        <w:t>столбец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color w:val="202122"/>
          <w:sz w:val="28"/>
          <w:szCs w:val="28"/>
          <w:shd w:val="clear" w:color="auto" w:fill="FFFFFF"/>
        </w:rPr>
        <w:t>свободных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color w:val="202122"/>
          <w:sz w:val="28"/>
          <w:szCs w:val="28"/>
          <w:shd w:val="clear" w:color="auto" w:fill="FFFFFF"/>
        </w:rPr>
        <w:t>членов,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color w:val="202122"/>
          <w:sz w:val="28"/>
          <w:szCs w:val="28"/>
          <w:shd w:val="clear" w:color="auto" w:fill="FFFFFF"/>
        </w:rPr>
        <w:t>а</w:t>
      </w:r>
      <w:r w:rsidR="002D72EE">
        <w:rPr>
          <w:color w:val="202122"/>
          <w:sz w:val="28"/>
          <w:szCs w:val="28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color w:val="202122"/>
                <w:sz w:val="28"/>
                <w:szCs w:val="28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color w:val="202122"/>
                <w:sz w:val="28"/>
                <w:szCs w:val="28"/>
                <w:shd w:val="clear" w:color="auto" w:fill="FFFFFF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color w:val="202122"/>
                <w:sz w:val="28"/>
                <w:szCs w:val="28"/>
                <w:shd w:val="clear" w:color="auto" w:fill="FFFFFF"/>
              </w:rPr>
              <m:t>ij</m:t>
            </m:r>
          </m:sub>
        </m:sSub>
      </m:oMath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w:r w:rsidR="000F5C67" w:rsidRPr="000F5C67">
        <w:rPr>
          <w:rFonts w:eastAsiaTheme="minorEastAsia"/>
          <w:color w:val="202122"/>
          <w:sz w:val="28"/>
          <w:szCs w:val="28"/>
          <w:shd w:val="clear" w:color="auto" w:fill="FFFFFF"/>
        </w:rPr>
        <w:t>—</w:t>
      </w:r>
      <w:r w:rsidR="000F5C67">
        <w:rPr>
          <w:rFonts w:eastAsiaTheme="minorEastAsia"/>
          <w:color w:val="202122"/>
          <w:sz w:val="28"/>
          <w:szCs w:val="28"/>
          <w:shd w:val="clear" w:color="auto" w:fill="FFFFFF"/>
        </w:rPr>
        <w:t>элементы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rFonts w:eastAsiaTheme="minorEastAsia"/>
          <w:color w:val="202122"/>
          <w:sz w:val="28"/>
          <w:szCs w:val="28"/>
          <w:shd w:val="clear" w:color="auto" w:fill="FFFFFF"/>
        </w:rPr>
        <w:t>матрицы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0F5C67" w:rsidRPr="000F5C67">
        <w:rPr>
          <w:rFonts w:eastAsiaTheme="minorEastAsia"/>
          <w:color w:val="202122"/>
          <w:sz w:val="28"/>
          <w:szCs w:val="28"/>
          <w:shd w:val="clear" w:color="auto" w:fill="FFFFFF"/>
        </w:rPr>
        <w:t>,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color w:val="202122"/>
            <w:sz w:val="28"/>
            <w:szCs w:val="28"/>
            <w:shd w:val="clear" w:color="auto" w:fill="FFFFFF"/>
            <w:lang w:val="en-US"/>
          </w:rPr>
          <m:t>m</m:t>
        </m:r>
        <m:r>
          <m:rPr>
            <m:sty m:val="bi"/>
          </m:rPr>
          <w:rPr>
            <w:rFonts w:ascii="Cambria Math" w:eastAsiaTheme="minorEastAsia" w:hAnsi="Cambria Math"/>
            <w:color w:val="202122"/>
            <w:sz w:val="28"/>
            <w:szCs w:val="28"/>
            <w:shd w:val="clear" w:color="auto" w:fill="FFFFFF"/>
          </w:rPr>
          <m:t xml:space="preserve"> и </m:t>
        </m:r>
        <m:r>
          <m:rPr>
            <m:sty m:val="bi"/>
          </m:rPr>
          <w:rPr>
            <w:rFonts w:ascii="Cambria Math" w:eastAsiaTheme="minorEastAsia" w:hAnsi="Cambria Math"/>
            <w:color w:val="202122"/>
            <w:sz w:val="28"/>
            <w:szCs w:val="28"/>
            <w:shd w:val="clear" w:color="auto" w:fill="FFFFFF"/>
            <w:lang w:val="en-US"/>
          </w:rPr>
          <m:t>n</m:t>
        </m:r>
      </m:oMath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w:r w:rsidR="000F5C67" w:rsidRPr="000F5C67">
        <w:rPr>
          <w:rFonts w:eastAsiaTheme="minorEastAsia"/>
          <w:color w:val="202122"/>
          <w:sz w:val="28"/>
          <w:szCs w:val="28"/>
          <w:shd w:val="clear" w:color="auto" w:fill="FFFFFF"/>
        </w:rPr>
        <w:t>—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rFonts w:eastAsiaTheme="minorEastAsia"/>
          <w:color w:val="202122"/>
          <w:sz w:val="28"/>
          <w:szCs w:val="28"/>
          <w:shd w:val="clear" w:color="auto" w:fill="FFFFFF"/>
        </w:rPr>
        <w:t>порядок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w:r w:rsidR="000F5C67">
        <w:rPr>
          <w:rFonts w:eastAsiaTheme="minorEastAsia"/>
          <w:color w:val="202122"/>
          <w:sz w:val="28"/>
          <w:szCs w:val="28"/>
          <w:shd w:val="clear" w:color="auto" w:fill="FFFFFF"/>
        </w:rPr>
        <w:t>матрицы</w:t>
      </w:r>
      <w:r w:rsidR="002D72EE">
        <w:rPr>
          <w:rFonts w:eastAsiaTheme="minorEastAsia"/>
          <w:color w:val="202122"/>
          <w:sz w:val="28"/>
          <w:szCs w:val="28"/>
          <w:shd w:val="clear" w:color="auto" w:fill="FFFFFF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A</m:t>
        </m:r>
      </m:oMath>
      <w:r w:rsidR="002739BE" w:rsidRPr="002739BE">
        <w:rPr>
          <w:rFonts w:eastAsiaTheme="minorEastAsia"/>
          <w:sz w:val="28"/>
          <w:szCs w:val="28"/>
        </w:rPr>
        <w:t>.</w:t>
      </w:r>
    </w:p>
    <w:p w14:paraId="664C035E" w14:textId="77777777" w:rsidR="00503386" w:rsidRPr="002B541A" w:rsidRDefault="00503386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p w14:paraId="0D2A2BB5" w14:textId="35DD8FAF" w:rsidR="00A57360" w:rsidRPr="00801E69" w:rsidRDefault="000F5C67" w:rsidP="00777CE1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ОСНОВНЫЕ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ОПЕРАЦИИ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НАД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МАТРИЦАМИ</w:t>
      </w:r>
      <w:r w:rsidR="002D72EE">
        <w:rPr>
          <w:rFonts w:eastAsiaTheme="minorEastAsia"/>
          <w:sz w:val="28"/>
          <w:szCs w:val="28"/>
        </w:rPr>
        <w:t xml:space="preserve"> </w:t>
      </w:r>
      <w:r w:rsidR="00801E69"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 w:rsidR="00801E69">
        <w:rPr>
          <w:rFonts w:eastAsiaTheme="minorEastAsia"/>
          <w:sz w:val="28"/>
          <w:szCs w:val="28"/>
        </w:rPr>
        <w:t>ИХ</w:t>
      </w:r>
      <w:r w:rsidR="002D72EE">
        <w:rPr>
          <w:rFonts w:eastAsiaTheme="minorEastAsia"/>
          <w:sz w:val="28"/>
          <w:szCs w:val="28"/>
        </w:rPr>
        <w:t xml:space="preserve"> </w:t>
      </w:r>
      <w:r w:rsidR="00801E69">
        <w:rPr>
          <w:rFonts w:eastAsiaTheme="minorEastAsia"/>
          <w:sz w:val="28"/>
          <w:szCs w:val="28"/>
        </w:rPr>
        <w:t>СВОЙСТВА</w:t>
      </w:r>
    </w:p>
    <w:p w14:paraId="25DB6A37" w14:textId="0E2649CE" w:rsidR="00503386" w:rsidRDefault="00801E69" w:rsidP="003F049D">
      <w:pPr>
        <w:pStyle w:val="Default"/>
        <w:tabs>
          <w:tab w:val="left" w:pos="426"/>
        </w:tabs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ОПЕРАЦИЯ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СЛОЖЕНИЯ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503386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производится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только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при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одинаковом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количестве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w:r w:rsidR="00503386">
        <w:rPr>
          <w:rFonts w:eastAsiaTheme="minorEastAsia"/>
          <w:sz w:val="28"/>
          <w:szCs w:val="28"/>
        </w:rPr>
        <w:t>столбцов</w:t>
      </w:r>
      <w:r w:rsidR="00503386" w:rsidRPr="000F5C67">
        <w:rPr>
          <w:rFonts w:eastAsiaTheme="minorEastAsia"/>
          <w:sz w:val="28"/>
          <w:szCs w:val="28"/>
        </w:rPr>
        <w:t>:</w:t>
      </w:r>
    </w:p>
    <w:p w14:paraId="6D8680F1" w14:textId="77777777" w:rsidR="00503386" w:rsidRPr="00DD1312" w:rsidRDefault="00503386" w:rsidP="003F049D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+B=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ij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ij</m:t>
            </m:r>
          </m:sub>
        </m:sSub>
      </m:oMath>
      <w:r w:rsidR="00690B69">
        <w:rPr>
          <w:rFonts w:eastAsiaTheme="minorEastAsia"/>
          <w:sz w:val="28"/>
          <w:szCs w:val="28"/>
        </w:rPr>
        <w:t>.</w:t>
      </w:r>
    </w:p>
    <w:p w14:paraId="5C0D89E5" w14:textId="16121C12" w:rsidR="00503386" w:rsidRPr="00777CE1" w:rsidRDefault="00777CE1" w:rsidP="003F049D">
      <w:pPr>
        <w:pStyle w:val="Default"/>
        <w:spacing w:after="200" w:line="360" w:lineRule="auto"/>
        <w:rPr>
          <w:rFonts w:eastAsiaTheme="minorEastAsia"/>
          <w:i/>
          <w:iCs/>
          <w:sz w:val="28"/>
          <w:szCs w:val="28"/>
        </w:rPr>
      </w:pPr>
      <w:r w:rsidRPr="00777CE1">
        <w:rPr>
          <w:rFonts w:eastAsiaTheme="minorEastAsia"/>
          <w:i/>
          <w:iCs/>
          <w:sz w:val="28"/>
          <w:szCs w:val="28"/>
        </w:rPr>
        <w:t>Свойства операции сложения матриц:</w:t>
      </w:r>
    </w:p>
    <w:p w14:paraId="0E700936" w14:textId="77777777" w:rsidR="00503386" w:rsidRDefault="00503386" w:rsidP="003F049D">
      <w:pPr>
        <w:pStyle w:val="Default"/>
        <w:numPr>
          <w:ilvl w:val="0"/>
          <w:numId w:val="6"/>
        </w:numPr>
        <w:spacing w:after="200" w:line="360" w:lineRule="auto"/>
        <w:ind w:left="426" w:hanging="425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переместительное</w:t>
      </w:r>
    </w:p>
    <w:p w14:paraId="7B1E091F" w14:textId="35001388" w:rsidR="00503386" w:rsidRPr="002739BE" w:rsidRDefault="00503386" w:rsidP="003F049D">
      <w:pPr>
        <w:pStyle w:val="Default"/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w:lastRenderedPageBreak/>
          <m:t>A+B= B+A</m:t>
        </m:r>
      </m:oMath>
      <w:r w:rsidRPr="002739BE">
        <w:rPr>
          <w:rFonts w:eastAsiaTheme="minorEastAsia"/>
          <w:sz w:val="28"/>
          <w:szCs w:val="28"/>
        </w:rPr>
        <w:t>;</w:t>
      </w:r>
    </w:p>
    <w:p w14:paraId="4A50E66B" w14:textId="77777777" w:rsidR="00503386" w:rsidRDefault="00503386" w:rsidP="003F049D">
      <w:pPr>
        <w:pStyle w:val="Default"/>
        <w:numPr>
          <w:ilvl w:val="0"/>
          <w:numId w:val="6"/>
        </w:numPr>
        <w:tabs>
          <w:tab w:val="left" w:pos="426"/>
        </w:tabs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сочетательное</w:t>
      </w:r>
    </w:p>
    <w:p w14:paraId="1CA46FF7" w14:textId="546B3F89" w:rsidR="00503386" w:rsidRPr="00690B69" w:rsidRDefault="009E221E" w:rsidP="003F049D">
      <w:pPr>
        <w:pStyle w:val="Default"/>
        <w:spacing w:after="200" w:line="360" w:lineRule="auto"/>
        <w:ind w:right="-284"/>
        <w:jc w:val="center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A+B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+C=A+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B+C</m:t>
            </m:r>
          </m:e>
        </m:d>
      </m:oMath>
      <w:r w:rsidR="00503386">
        <w:rPr>
          <w:rFonts w:eastAsiaTheme="minorEastAsia"/>
          <w:sz w:val="28"/>
          <w:szCs w:val="28"/>
        </w:rPr>
        <w:t>.</w:t>
      </w:r>
    </w:p>
    <w:p w14:paraId="6B680914" w14:textId="3CFF3B35" w:rsidR="00503386" w:rsidRPr="00801E69" w:rsidRDefault="00801E69" w:rsidP="003F049D">
      <w:pPr>
        <w:pStyle w:val="Default"/>
        <w:tabs>
          <w:tab w:val="left" w:pos="426"/>
        </w:tabs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ОПЕРАЦИЯ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УМНОЖЕНИЯ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ЛЮБОГО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Pr="007E323B">
        <w:rPr>
          <w:rFonts w:eastAsiaTheme="minorEastAsia"/>
          <w:sz w:val="28"/>
          <w:szCs w:val="28"/>
        </w:rPr>
        <w:t>НА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МАТРИЦУ,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это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перемножение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="002D72EE">
        <w:rPr>
          <w:rFonts w:eastAsiaTheme="minorEastAsia"/>
          <w:b/>
          <w:sz w:val="28"/>
          <w:szCs w:val="28"/>
        </w:rPr>
        <w:t xml:space="preserve"> </w:t>
      </w:r>
      <w:r w:rsidRPr="00801E69">
        <w:rPr>
          <w:rFonts w:eastAsiaTheme="minorEastAsia"/>
          <w:sz w:val="28"/>
          <w:szCs w:val="28"/>
        </w:rPr>
        <w:t>на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все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элементы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</w:t>
      </w:r>
    </w:p>
    <w:p w14:paraId="113146DE" w14:textId="77777777" w:rsidR="00690B69" w:rsidRPr="00690B69" w:rsidRDefault="00690B69" w:rsidP="003F049D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/>
            <w:sz w:val="28"/>
            <w:szCs w:val="28"/>
          </w:rPr>
          <m:t>∙A=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λ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∙a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ij</m:t>
            </m:r>
          </m:sub>
        </m:sSub>
      </m:oMath>
      <w:r w:rsidR="00C42F77">
        <w:rPr>
          <w:rFonts w:eastAsiaTheme="minorEastAsia"/>
          <w:sz w:val="28"/>
          <w:szCs w:val="28"/>
        </w:rPr>
        <w:t>.</w:t>
      </w:r>
    </w:p>
    <w:p w14:paraId="2A787D34" w14:textId="0D5F1CD2" w:rsidR="00690B69" w:rsidRPr="00777CE1" w:rsidRDefault="00777CE1" w:rsidP="003F049D">
      <w:pPr>
        <w:pStyle w:val="Default"/>
        <w:spacing w:after="200" w:line="360" w:lineRule="auto"/>
        <w:jc w:val="both"/>
        <w:rPr>
          <w:rFonts w:eastAsiaTheme="minorEastAsia"/>
          <w:i/>
          <w:iCs/>
          <w:sz w:val="28"/>
          <w:szCs w:val="28"/>
        </w:rPr>
      </w:pPr>
      <w:r w:rsidRPr="00777CE1">
        <w:rPr>
          <w:rFonts w:eastAsiaTheme="minorEastAsia"/>
          <w:i/>
          <w:iCs/>
          <w:sz w:val="28"/>
          <w:szCs w:val="28"/>
        </w:rPr>
        <w:t xml:space="preserve">Свойства операции умножения на любое число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</m:oMath>
      <w:r w:rsidRPr="00777CE1">
        <w:rPr>
          <w:rFonts w:eastAsiaTheme="minorEastAsia"/>
          <w:i/>
          <w:iCs/>
          <w:sz w:val="28"/>
          <w:szCs w:val="28"/>
        </w:rPr>
        <w:t>:</w:t>
      </w:r>
    </w:p>
    <w:p w14:paraId="6B680376" w14:textId="3F1E6E07" w:rsidR="00690B69" w:rsidRDefault="00690B69" w:rsidP="003F049D">
      <w:pPr>
        <w:pStyle w:val="Default"/>
        <w:numPr>
          <w:ilvl w:val="0"/>
          <w:numId w:val="6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сочетательное</w:t>
      </w:r>
      <w:r w:rsidR="00C42F77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относительно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числового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множителя</w:t>
      </w:r>
    </w:p>
    <w:p w14:paraId="1059C254" w14:textId="53DCBEC3" w:rsidR="00C42F77" w:rsidRPr="00C42F77" w:rsidRDefault="009E221E" w:rsidP="003F049D">
      <w:pPr>
        <w:pStyle w:val="Default"/>
        <w:tabs>
          <w:tab w:val="left" w:pos="743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λμ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μA</m:t>
            </m:r>
          </m:e>
        </m:d>
      </m:oMath>
      <w:r w:rsidR="00C42F77">
        <w:rPr>
          <w:rFonts w:eastAsiaTheme="minorEastAsia"/>
          <w:sz w:val="28"/>
          <w:szCs w:val="28"/>
        </w:rPr>
        <w:t>;</w:t>
      </w:r>
    </w:p>
    <w:p w14:paraId="5E80B8C0" w14:textId="76E9F46E" w:rsidR="00690B69" w:rsidRDefault="00690B69" w:rsidP="003F049D">
      <w:pPr>
        <w:pStyle w:val="Default"/>
        <w:numPr>
          <w:ilvl w:val="0"/>
          <w:numId w:val="6"/>
        </w:numPr>
        <w:tabs>
          <w:tab w:val="left" w:pos="426"/>
        </w:tabs>
        <w:spacing w:after="200" w:line="360" w:lineRule="auto"/>
        <w:ind w:left="426" w:hanging="43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распределительное</w:t>
      </w:r>
      <w:r w:rsidR="00C42F77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относительно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суммы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</w:p>
    <w:p w14:paraId="0B3C8C59" w14:textId="48B27BCD" w:rsidR="00C42F77" w:rsidRPr="00C42F77" w:rsidRDefault="00FE46FC" w:rsidP="003F049D">
      <w:pPr>
        <w:pStyle w:val="Default"/>
        <w:spacing w:after="200" w:line="360" w:lineRule="auto"/>
        <w:ind w:right="-142"/>
        <w:jc w:val="center"/>
        <w:rPr>
          <w:rFonts w:eastAsiaTheme="minorEastAsia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A+B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/>
            <w:sz w:val="28"/>
            <w:szCs w:val="28"/>
          </w:rPr>
          <m:t>∙A+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/>
            <w:sz w:val="28"/>
            <w:szCs w:val="28"/>
          </w:rPr>
          <m:t>∙B</m:t>
        </m:r>
      </m:oMath>
      <w:r w:rsidR="00C42F77">
        <w:rPr>
          <w:rFonts w:eastAsiaTheme="minorEastAsia"/>
          <w:i/>
          <w:sz w:val="28"/>
          <w:szCs w:val="28"/>
        </w:rPr>
        <w:t>;</w:t>
      </w:r>
    </w:p>
    <w:p w14:paraId="2CE0E9B5" w14:textId="4A81CF20" w:rsidR="00690B69" w:rsidRDefault="00690B69" w:rsidP="003F049D">
      <w:pPr>
        <w:pStyle w:val="Default"/>
        <w:numPr>
          <w:ilvl w:val="0"/>
          <w:numId w:val="6"/>
        </w:numPr>
        <w:tabs>
          <w:tab w:val="left" w:pos="426"/>
        </w:tabs>
        <w:spacing w:after="200" w:line="360" w:lineRule="auto"/>
        <w:ind w:left="426" w:hanging="43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распределительное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относительно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суммы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чисел</w:t>
      </w:r>
    </w:p>
    <w:p w14:paraId="4B728125" w14:textId="77777777" w:rsidR="00503386" w:rsidRDefault="009E221E" w:rsidP="003F049D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  <w:lang w:val="en-US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λ+μ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A=λ</m:t>
        </m:r>
        <m:r>
          <w:rPr>
            <w:rFonts w:ascii="Cambria Math" w:eastAsiaTheme="minorEastAsia" w:hAnsi="Cambria Math"/>
            <w:sz w:val="28"/>
            <w:szCs w:val="28"/>
          </w:rPr>
          <m:t>∙A+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μ</m:t>
        </m:r>
        <m:r>
          <w:rPr>
            <w:rFonts w:ascii="Cambria Math" w:eastAsiaTheme="minorEastAsia" w:hAnsi="Cambria Math"/>
            <w:sz w:val="28"/>
            <w:szCs w:val="28"/>
          </w:rPr>
          <m:t>∙A</m:t>
        </m:r>
      </m:oMath>
      <w:r w:rsidR="00EC6D64">
        <w:rPr>
          <w:rFonts w:eastAsiaTheme="minorEastAsia"/>
          <w:sz w:val="28"/>
          <w:szCs w:val="28"/>
        </w:rPr>
        <w:t>.</w:t>
      </w:r>
    </w:p>
    <w:p w14:paraId="02D151B8" w14:textId="6777B293" w:rsidR="007B376E" w:rsidRPr="00F32ED0" w:rsidRDefault="007B376E" w:rsidP="003F049D">
      <w:pPr>
        <w:pStyle w:val="Default"/>
        <w:tabs>
          <w:tab w:val="left" w:pos="426"/>
        </w:tabs>
        <w:spacing w:after="200" w:line="360" w:lineRule="auto"/>
        <w:rPr>
          <w:rFonts w:eastAsiaTheme="minorEastAsia"/>
          <w:b/>
          <w:sz w:val="28"/>
          <w:szCs w:val="28"/>
        </w:rPr>
      </w:pPr>
      <w:r>
        <w:rPr>
          <w:rFonts w:eastAsiaTheme="minorEastAsia"/>
          <w:sz w:val="28"/>
          <w:szCs w:val="28"/>
        </w:rPr>
        <w:t>ОПЕРАЦИЯ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ПЕРЕМНОЖЕНИЯ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это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сумма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произведений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элементов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w:r w:rsidRPr="007B376E">
        <w:rPr>
          <w:rFonts w:eastAsiaTheme="minorEastAsia"/>
          <w:b/>
          <w:sz w:val="28"/>
          <w:szCs w:val="28"/>
        </w:rPr>
        <w:t>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 w:rsidRPr="007B376E">
        <w:rPr>
          <w:rFonts w:eastAsiaTheme="minorEastAsia"/>
          <w:b/>
          <w:sz w:val="28"/>
          <w:szCs w:val="28"/>
          <w:lang w:val="en-US"/>
        </w:rPr>
        <w:t>B</w:t>
      </w:r>
      <w:r w:rsidR="00F32ED0" w:rsidRPr="00F32ED0">
        <w:rPr>
          <w:rFonts w:eastAsiaTheme="minorEastAsia"/>
          <w:sz w:val="28"/>
          <w:szCs w:val="28"/>
        </w:rPr>
        <w:t>:</w:t>
      </w:r>
    </w:p>
    <w:p w14:paraId="3338BB30" w14:textId="77777777" w:rsidR="007B376E" w:rsidRPr="00F32ED0" w:rsidRDefault="007B376E" w:rsidP="00D2291A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A</m:t>
          </m:r>
          <m:r>
            <w:rPr>
              <w:rFonts w:ascii="Cambria Math" w:eastAsiaTheme="minorEastAsia" w:hAnsi="Cambria Math"/>
              <w:sz w:val="28"/>
              <w:szCs w:val="28"/>
            </w:rPr>
            <m:t>∙B=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kj</m:t>
                  </m:r>
                </m:sub>
              </m:sSub>
            </m:e>
          </m:nary>
        </m:oMath>
      </m:oMathPara>
    </w:p>
    <w:p w14:paraId="2271F4E3" w14:textId="331DCE85" w:rsidR="007B376E" w:rsidRPr="00777CE1" w:rsidRDefault="00777CE1" w:rsidP="003F049D">
      <w:pPr>
        <w:pStyle w:val="Default"/>
        <w:spacing w:after="200" w:line="360" w:lineRule="auto"/>
        <w:jc w:val="both"/>
        <w:rPr>
          <w:rFonts w:eastAsiaTheme="minorEastAsia"/>
          <w:i/>
          <w:iCs/>
          <w:sz w:val="28"/>
          <w:szCs w:val="28"/>
        </w:rPr>
      </w:pPr>
      <w:r w:rsidRPr="00777CE1">
        <w:rPr>
          <w:rFonts w:eastAsiaTheme="minorEastAsia"/>
          <w:i/>
          <w:iCs/>
          <w:sz w:val="28"/>
          <w:szCs w:val="28"/>
        </w:rPr>
        <w:t>Свойства операции перемножения матриц:</w:t>
      </w:r>
    </w:p>
    <w:p w14:paraId="08CC67C8" w14:textId="77777777" w:rsidR="007B376E" w:rsidRDefault="007B376E" w:rsidP="003F049D">
      <w:pPr>
        <w:pStyle w:val="Default"/>
        <w:numPr>
          <w:ilvl w:val="0"/>
          <w:numId w:val="6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сочетательное</w:t>
      </w:r>
    </w:p>
    <w:p w14:paraId="24B629CB" w14:textId="77777777" w:rsidR="007B376E" w:rsidRPr="007B376E" w:rsidRDefault="007B376E" w:rsidP="003F049D">
      <w:pPr>
        <w:pStyle w:val="Default"/>
        <w:spacing w:after="200" w:line="360" w:lineRule="auto"/>
        <w:jc w:val="center"/>
        <w:rPr>
          <w:rFonts w:eastAsia="Times New Roman"/>
          <w:i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BC</m:t>
            </m:r>
          </m:e>
        </m:d>
        <m:r>
          <w:rPr>
            <w:rFonts w:ascii="Cambria Math" w:eastAsia="Times New Roman" w:hAnsi="Cambria Math"/>
            <w:sz w:val="28"/>
            <w:szCs w:val="28"/>
          </w:rPr>
          <m:t>=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</w:rPr>
              <m:t>AB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</w:rPr>
          <m:t>C</m:t>
        </m:r>
      </m:oMath>
      <w:r w:rsidRPr="007B376E">
        <w:rPr>
          <w:rFonts w:eastAsia="Times New Roman"/>
          <w:sz w:val="28"/>
          <w:szCs w:val="28"/>
        </w:rPr>
        <w:t>;</w:t>
      </w:r>
    </w:p>
    <w:p w14:paraId="7B6E04D1" w14:textId="03B89FFE" w:rsidR="007B376E" w:rsidRPr="007B376E" w:rsidRDefault="007B376E" w:rsidP="003F049D">
      <w:pPr>
        <w:pStyle w:val="Default"/>
        <w:numPr>
          <w:ilvl w:val="0"/>
          <w:numId w:val="6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распределительное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относительно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суммы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</w:p>
    <w:p w14:paraId="46BBCF58" w14:textId="77777777" w:rsidR="007B376E" w:rsidRDefault="007B376E" w:rsidP="003F049D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∙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B+C</m:t>
            </m:r>
          </m:e>
        </m:d>
        <m:r>
          <w:rPr>
            <w:rFonts w:ascii="Cambria Math" w:eastAsia="Times New Roman" w:hAnsi="Cambria Math"/>
            <w:sz w:val="28"/>
            <w:szCs w:val="28"/>
            <w:lang w:val="en-US"/>
          </w:rPr>
          <m:t>=AB+AC</m:t>
        </m:r>
      </m:oMath>
      <w:r>
        <w:rPr>
          <w:rFonts w:eastAsiaTheme="minorEastAsia"/>
          <w:sz w:val="28"/>
          <w:szCs w:val="28"/>
        </w:rPr>
        <w:t>.</w:t>
      </w:r>
    </w:p>
    <w:p w14:paraId="2E0E41E8" w14:textId="5EADD363" w:rsidR="000005B2" w:rsidRDefault="007B376E" w:rsidP="003F049D">
      <w:pPr>
        <w:pStyle w:val="Default"/>
        <w:tabs>
          <w:tab w:val="left" w:pos="426"/>
        </w:tabs>
        <w:spacing w:after="200" w:line="360" w:lineRule="auto"/>
        <w:rPr>
          <w:rFonts w:eastAsiaTheme="minorEastAsia"/>
          <w:sz w:val="28"/>
          <w:szCs w:val="28"/>
        </w:rPr>
      </w:pPr>
      <w:proofErr w:type="gramStart"/>
      <w:r>
        <w:rPr>
          <w:rFonts w:eastAsiaTheme="minorEastAsia"/>
          <w:sz w:val="28"/>
          <w:szCs w:val="28"/>
        </w:rPr>
        <w:lastRenderedPageBreak/>
        <w:t>Учитываем</w:t>
      </w:r>
      <w:proofErr w:type="gramEnd"/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что</w:t>
      </w:r>
    </w:p>
    <w:p w14:paraId="74031A13" w14:textId="19298777" w:rsidR="007B376E" w:rsidRPr="007B376E" w:rsidRDefault="007B376E" w:rsidP="003F049D">
      <w:pPr>
        <w:pStyle w:val="Default"/>
        <w:tabs>
          <w:tab w:val="left" w:pos="426"/>
        </w:tabs>
        <w:spacing w:after="200" w:line="360" w:lineRule="auto"/>
        <w:jc w:val="center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i=1, 2,…,m; j=1, 2,…,n</m:t>
        </m:r>
      </m:oMath>
      <w:r w:rsidR="000005B2">
        <w:rPr>
          <w:rFonts w:eastAsiaTheme="minorEastAsia"/>
          <w:sz w:val="28"/>
          <w:szCs w:val="28"/>
        </w:rPr>
        <w:t>.</w:t>
      </w:r>
    </w:p>
    <w:p w14:paraId="360C3EF8" w14:textId="77777777" w:rsidR="005077E5" w:rsidRPr="007B376E" w:rsidRDefault="005077E5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p w14:paraId="0ED87182" w14:textId="721D89EE" w:rsidR="005077E5" w:rsidRPr="00CF5C7C" w:rsidRDefault="00CF5C7C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Условие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сложение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количество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столбцов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количество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должно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совпадать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количеством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столбцов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количеством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</w:t>
      </w:r>
      <w:r w:rsidRPr="00CF5C7C">
        <w:rPr>
          <w:rFonts w:eastAsiaTheme="minorEastAsia"/>
          <w:sz w:val="28"/>
          <w:szCs w:val="28"/>
        </w:rPr>
        <w:t>.</w:t>
      </w:r>
    </w:p>
    <w:p w14:paraId="36C3424E" w14:textId="28F1F903" w:rsidR="00E6147E" w:rsidRPr="00777CE1" w:rsidRDefault="00CF5C7C" w:rsidP="00777CE1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Условие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перемножения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число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должно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совпадать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количеством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столбцов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D81C8E" w:rsidRPr="00D81C8E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а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число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столбцов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должно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совпадать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количеством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строк</w:t>
      </w:r>
      <w:r w:rsidR="002D72EE">
        <w:rPr>
          <w:rFonts w:eastAsiaTheme="minorEastAsia"/>
          <w:sz w:val="28"/>
          <w:szCs w:val="28"/>
        </w:rPr>
        <w:t xml:space="preserve"> </w:t>
      </w:r>
      <w:r w:rsidR="00D81C8E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D81C8E">
        <w:rPr>
          <w:rFonts w:eastAsiaTheme="minorEastAsia"/>
          <w:sz w:val="28"/>
          <w:szCs w:val="28"/>
        </w:rPr>
        <w:t>.</w:t>
      </w:r>
      <w:r w:rsidR="00777CE1" w:rsidRPr="006C22BF">
        <w:rPr>
          <w:rFonts w:eastAsiaTheme="minorEastAsia"/>
          <w:sz w:val="28"/>
          <w:szCs w:val="28"/>
          <w:vertAlign w:val="superscript"/>
        </w:rPr>
        <w:t>[1]</w:t>
      </w:r>
    </w:p>
    <w:p w14:paraId="76D1F1BF" w14:textId="47AE9EAD" w:rsidR="003B761A" w:rsidRDefault="003B761A" w:rsidP="003F049D">
      <w:pPr>
        <w:spacing w:line="360" w:lineRule="auto"/>
        <w:jc w:val="left"/>
        <w:rPr>
          <w:rFonts w:eastAsiaTheme="minorEastAsia" w:cs="Times New Roman"/>
          <w:color w:val="000000"/>
          <w:szCs w:val="28"/>
        </w:rPr>
      </w:pPr>
    </w:p>
    <w:p w14:paraId="110A1F94" w14:textId="77777777" w:rsidR="00862F03" w:rsidRPr="00D22EFF" w:rsidRDefault="00862F03" w:rsidP="003F049D">
      <w:pPr>
        <w:spacing w:line="360" w:lineRule="auto"/>
        <w:jc w:val="left"/>
        <w:rPr>
          <w:rFonts w:eastAsiaTheme="minorEastAsia" w:cs="Times New Roman"/>
          <w:color w:val="000000"/>
          <w:szCs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D81C8E" w:rsidRPr="00155767" w14:paraId="0B29D188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7CF9832A" w14:textId="4B3658D3" w:rsidR="00D81C8E" w:rsidRPr="00CF5C7C" w:rsidRDefault="00C86F02" w:rsidP="0010491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6" w:name="_3_КВАДРАТНЫЕ_МАТРИЦЫ"/>
            <w:bookmarkStart w:id="7" w:name="_Toc95719386"/>
            <w:bookmarkEnd w:id="6"/>
            <w:r>
              <w:t>3 Квадратные матрицы</w:t>
            </w:r>
            <w:bookmarkEnd w:id="7"/>
          </w:p>
        </w:tc>
      </w:tr>
    </w:tbl>
    <w:p w14:paraId="5E580EC5" w14:textId="77777777" w:rsidR="00D81C8E" w:rsidRDefault="00D81C8E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p w14:paraId="733B7687" w14:textId="777ADD8A" w:rsidR="00D81C8E" w:rsidRDefault="00D81C8E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строк,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совпадает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числом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столбцов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квадратной.</w:t>
      </w:r>
    </w:p>
    <w:p w14:paraId="4B3F0683" w14:textId="77777777" w:rsidR="00D81C8E" w:rsidRPr="002B541A" w:rsidRDefault="009E221E" w:rsidP="003F049D">
      <w:pPr>
        <w:pStyle w:val="Default"/>
        <w:spacing w:after="200" w:line="360" w:lineRule="auto"/>
        <w:jc w:val="center"/>
        <w:rPr>
          <w:rFonts w:eastAsiaTheme="minorEastAsia"/>
          <w:sz w:val="28"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12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…</m:t>
                    </m: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1n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22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2n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n2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nn</m:t>
                        </m:r>
                      </m:sub>
                    </m:sSub>
                  </m:e>
                </m:mr>
              </m:m>
            </m:e>
          </m:d>
        </m:oMath>
      </m:oMathPara>
    </w:p>
    <w:p w14:paraId="4BE9B7F7" w14:textId="23EBBB7D" w:rsidR="007C177C" w:rsidRPr="007C177C" w:rsidRDefault="002B541A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</w:rPr>
        <w:t>Вопрос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перестановочном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свойстве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произведения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матрицу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имеет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смысл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ставить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только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для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квадратных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одинакового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порядка.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Произведение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двух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квадратных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одинакового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порядка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обладает,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вообще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говоря,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перестановочным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свойством.</w:t>
      </w:r>
      <w:r w:rsidR="002D72EE">
        <w:rPr>
          <w:rFonts w:eastAsiaTheme="minorEastAsia"/>
          <w:sz w:val="28"/>
          <w:szCs w:val="28"/>
        </w:rPr>
        <w:t xml:space="preserve"> </w:t>
      </w:r>
      <w:r w:rsidR="007C177C">
        <w:rPr>
          <w:rFonts w:eastAsiaTheme="minorEastAsia"/>
          <w:sz w:val="28"/>
          <w:szCs w:val="28"/>
        </w:rPr>
        <w:t>Например: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48"/>
      </w:tblGrid>
      <w:tr w:rsidR="007C177C" w14:paraId="315D4BB1" w14:textId="77777777" w:rsidTr="007C177C">
        <w:tc>
          <w:tcPr>
            <w:tcW w:w="2605" w:type="dxa"/>
            <w:vAlign w:val="center"/>
          </w:tcPr>
          <w:p w14:paraId="6043598B" w14:textId="77777777" w:rsidR="007C177C" w:rsidRDefault="007C177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605" w:type="dxa"/>
            <w:vAlign w:val="center"/>
          </w:tcPr>
          <w:p w14:paraId="12CF0908" w14:textId="77777777" w:rsidR="007C177C" w:rsidRDefault="007C177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605" w:type="dxa"/>
            <w:vAlign w:val="center"/>
          </w:tcPr>
          <w:p w14:paraId="2B9A4216" w14:textId="77777777" w:rsidR="007C177C" w:rsidRDefault="007C177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AB=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605" w:type="dxa"/>
            <w:vAlign w:val="center"/>
          </w:tcPr>
          <w:p w14:paraId="57E61916" w14:textId="77777777" w:rsidR="007C177C" w:rsidRDefault="007C177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BA=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.</m:t>
                </m:r>
              </m:oMath>
            </m:oMathPara>
          </w:p>
        </w:tc>
      </w:tr>
    </w:tbl>
    <w:p w14:paraId="632D91F3" w14:textId="6F340BBD" w:rsidR="007C177C" w:rsidRPr="00497ACD" w:rsidRDefault="007C177C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Также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есть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частные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случаи,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которых</w:t>
      </w:r>
      <w:r w:rsidR="002D72EE">
        <w:rPr>
          <w:rFonts w:eastAsiaTheme="minorEastAsia"/>
          <w:sz w:val="28"/>
          <w:szCs w:val="28"/>
        </w:rPr>
        <w:t xml:space="preserve"> </w:t>
      </w:r>
      <w:r w:rsidR="00B358AD">
        <w:rPr>
          <w:rFonts w:eastAsiaTheme="minorEastAsia"/>
          <w:sz w:val="28"/>
          <w:szCs w:val="28"/>
        </w:rPr>
        <w:t>для</w:t>
      </w:r>
      <w:r w:rsidR="002D72EE">
        <w:rPr>
          <w:rFonts w:eastAsiaTheme="minorEastAsia"/>
          <w:sz w:val="28"/>
          <w:szCs w:val="28"/>
        </w:rPr>
        <w:t xml:space="preserve"> </w:t>
      </w:r>
      <w:r w:rsidR="00B358AD"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="00B358AD"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справедливо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перестановочное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свойство</w:t>
      </w:r>
      <w:r w:rsidR="00497ACD" w:rsidRPr="00497ACD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 w:rsidR="00497ACD">
        <w:rPr>
          <w:rFonts w:eastAsiaTheme="minorEastAsia"/>
          <w:sz w:val="28"/>
          <w:szCs w:val="28"/>
        </w:rPr>
        <w:t>такие</w:t>
      </w:r>
      <w:r w:rsidR="002D72EE">
        <w:rPr>
          <w:rFonts w:eastAsiaTheme="minorEastAsia"/>
          <w:sz w:val="28"/>
          <w:szCs w:val="28"/>
        </w:rPr>
        <w:t xml:space="preserve"> </w:t>
      </w:r>
      <w:r w:rsidR="00497ACD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w:r w:rsidR="00497ACD">
        <w:rPr>
          <w:rFonts w:eastAsiaTheme="minorEastAsia"/>
          <w:sz w:val="28"/>
          <w:szCs w:val="28"/>
        </w:rPr>
        <w:t>называются</w:t>
      </w:r>
      <w:r w:rsidR="002D72EE">
        <w:rPr>
          <w:rFonts w:eastAsiaTheme="minorEastAsia"/>
          <w:sz w:val="28"/>
          <w:szCs w:val="28"/>
        </w:rPr>
        <w:t xml:space="preserve"> </w:t>
      </w:r>
      <w:r w:rsidR="00497ACD">
        <w:rPr>
          <w:rFonts w:eastAsiaTheme="minorEastAsia"/>
          <w:sz w:val="28"/>
          <w:szCs w:val="28"/>
        </w:rPr>
        <w:t>коммутирующими.</w:t>
      </w:r>
    </w:p>
    <w:p w14:paraId="66451082" w14:textId="514402F0" w:rsidR="002B541A" w:rsidRDefault="00497ACD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</w:rPr>
        <w:lastRenderedPageBreak/>
        <w:t>Среди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квадратных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есть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класс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диагональных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каждой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из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элементы,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расположенные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вне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главной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диагонали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равны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нулю.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Каждая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диагональная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  <w:lang w:val="en-US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порядка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="002D72EE">
        <w:rPr>
          <w:rFonts w:eastAsiaTheme="minorEastAsia"/>
          <w:sz w:val="28"/>
          <w:szCs w:val="28"/>
          <w:lang w:val="en-US"/>
        </w:rPr>
        <w:t xml:space="preserve"> </w:t>
      </w:r>
      <w:r>
        <w:rPr>
          <w:rFonts w:eastAsiaTheme="minorEastAsia"/>
          <w:sz w:val="28"/>
          <w:szCs w:val="28"/>
        </w:rPr>
        <w:t>имеет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вид</w:t>
      </w:r>
      <w:r>
        <w:rPr>
          <w:rFonts w:eastAsiaTheme="minorEastAsia"/>
          <w:sz w:val="28"/>
          <w:szCs w:val="28"/>
          <w:lang w:val="en-US"/>
        </w:rPr>
        <w:t>:</w:t>
      </w:r>
    </w:p>
    <w:p w14:paraId="02974763" w14:textId="77777777" w:rsidR="00497ACD" w:rsidRPr="002B541A" w:rsidRDefault="00E72A75" w:rsidP="003F049D">
      <w:pPr>
        <w:pStyle w:val="Default"/>
        <w:spacing w:after="200" w:line="360" w:lineRule="auto"/>
        <w:jc w:val="center"/>
        <w:rPr>
          <w:rFonts w:eastAsiaTheme="minorEastAsia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D=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…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…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</m:oMath>
      </m:oMathPara>
    </w:p>
    <w:p w14:paraId="009A539F" w14:textId="269EEF1D" w:rsidR="00E72A75" w:rsidRDefault="00497ACD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,…,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  <w:r w:rsidR="002D72EE">
        <w:rPr>
          <w:rFonts w:eastAsiaTheme="minorEastAsia"/>
          <w:sz w:val="28"/>
          <w:szCs w:val="28"/>
        </w:rPr>
        <w:t xml:space="preserve"> </w:t>
      </w:r>
      <w:r w:rsidRPr="00497ACD">
        <w:rPr>
          <w:rFonts w:eastAsiaTheme="minorEastAsia"/>
          <w:sz w:val="28"/>
          <w:szCs w:val="28"/>
        </w:rPr>
        <w:t>—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любые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числа.</w:t>
      </w:r>
    </w:p>
    <w:p w14:paraId="3B86A626" w14:textId="0601D436" w:rsidR="00497ACD" w:rsidRPr="00E72A75" w:rsidRDefault="00497ACD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Если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эти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числа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равны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между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собой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=…=</m:t>
        </m:r>
        <m:sSub>
          <m:sSubPr>
            <m:ctrlPr>
              <w:rPr>
                <w:rFonts w:ascii="Cambria Math" w:eastAsiaTheme="minorEastAsia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sub>
        </m:sSub>
      </m:oMath>
      <w:r w:rsidR="00E72A75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то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для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любой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квадратной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порядка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справедливо</w:t>
      </w:r>
      <w:r w:rsidR="002D72EE">
        <w:rPr>
          <w:rFonts w:eastAsiaTheme="minorEastAsia"/>
          <w:sz w:val="28"/>
          <w:szCs w:val="28"/>
        </w:rPr>
        <w:t xml:space="preserve"> </w:t>
      </w:r>
      <w:r w:rsidR="00E72A75">
        <w:rPr>
          <w:rFonts w:eastAsiaTheme="minorEastAsia"/>
          <w:sz w:val="28"/>
          <w:szCs w:val="28"/>
        </w:rPr>
        <w:t>равенство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AD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DA</m:t>
        </m:r>
      </m:oMath>
      <w:r w:rsidR="00E72A75" w:rsidRPr="00E72A75">
        <w:rPr>
          <w:rFonts w:eastAsiaTheme="minorEastAsia"/>
          <w:sz w:val="28"/>
          <w:szCs w:val="28"/>
        </w:rPr>
        <w:t>.</w:t>
      </w:r>
    </w:p>
    <w:p w14:paraId="37A0D0CC" w14:textId="27AE26FE" w:rsidR="00497ACD" w:rsidRPr="00E72A75" w:rsidRDefault="00E72A75" w:rsidP="003F049D">
      <w:pPr>
        <w:pStyle w:val="Default"/>
        <w:spacing w:after="200" w:line="360" w:lineRule="auto"/>
        <w:rPr>
          <w:rFonts w:eastAsiaTheme="minorEastAsia"/>
          <w:i/>
          <w:sz w:val="28"/>
          <w:szCs w:val="28"/>
        </w:rPr>
      </w:pPr>
      <w:r>
        <w:rPr>
          <w:rFonts w:eastAsiaTheme="minorEastAsia"/>
          <w:sz w:val="28"/>
          <w:szCs w:val="28"/>
        </w:rPr>
        <w:t>Среди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всех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диагональных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  <w:lang w:val="en-US"/>
        </w:rPr>
        <w:t>c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совпадающими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элементами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особые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роли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играют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две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матрицы:</w:t>
      </w:r>
    </w:p>
    <w:p w14:paraId="2F76F668" w14:textId="34CB201A" w:rsidR="00E72A75" w:rsidRPr="00EB47AC" w:rsidRDefault="00E72A75" w:rsidP="003F049D">
      <w:pPr>
        <w:pStyle w:val="Default"/>
        <w:numPr>
          <w:ilvl w:val="0"/>
          <w:numId w:val="2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E</m:t>
        </m:r>
      </m:oMath>
      <w:r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которой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  <m:r>
          <w:rPr>
            <w:rFonts w:ascii="Cambria Math" w:eastAsiaTheme="minorEastAsia" w:hAnsi="Cambria Math"/>
            <w:sz w:val="28"/>
            <w:szCs w:val="28"/>
          </w:rPr>
          <m:t>=1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 w:rsidR="00EB47AC"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 w:rsidR="00EB47AC">
        <w:rPr>
          <w:rFonts w:eastAsiaTheme="minorEastAsia"/>
          <w:sz w:val="28"/>
          <w:szCs w:val="28"/>
        </w:rPr>
        <w:t>единичной</w:t>
      </w:r>
      <w:r w:rsidR="002D72EE">
        <w:rPr>
          <w:rFonts w:eastAsiaTheme="minorEastAsia"/>
          <w:sz w:val="28"/>
          <w:szCs w:val="28"/>
        </w:rPr>
        <w:t xml:space="preserve"> </w:t>
      </w:r>
      <w:r w:rsidR="00EB47AC">
        <w:rPr>
          <w:rFonts w:eastAsiaTheme="minorEastAsia"/>
          <w:sz w:val="28"/>
          <w:szCs w:val="28"/>
        </w:rPr>
        <w:t>матрицей;</w:t>
      </w:r>
    </w:p>
    <w:p w14:paraId="01D7B486" w14:textId="1285425C" w:rsidR="00EB47AC" w:rsidRDefault="00EB47AC" w:rsidP="003F049D">
      <w:pPr>
        <w:pStyle w:val="Default"/>
        <w:numPr>
          <w:ilvl w:val="0"/>
          <w:numId w:val="2"/>
        </w:numPr>
        <w:spacing w:after="200" w:line="360" w:lineRule="auto"/>
        <w:ind w:left="426" w:hanging="426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Матрица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O</m:t>
        </m:r>
      </m:oMath>
      <w:r w:rsidRPr="00EB47AC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у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которой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называется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нулевой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матрице.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4285"/>
      </w:tblGrid>
      <w:tr w:rsidR="00E72A75" w14:paraId="15389AC9" w14:textId="77777777" w:rsidTr="00EB47AC">
        <w:tc>
          <w:tcPr>
            <w:tcW w:w="5741" w:type="dxa"/>
          </w:tcPr>
          <w:p w14:paraId="4B3529C2" w14:textId="77777777" w:rsidR="00E72A75" w:rsidRPr="00EB47AC" w:rsidRDefault="00EB47A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E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…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713" w:type="dxa"/>
          </w:tcPr>
          <w:p w14:paraId="518FD058" w14:textId="77777777" w:rsidR="00E72A75" w:rsidRPr="00EB47AC" w:rsidRDefault="00EB47AC" w:rsidP="003F049D">
            <w:pPr>
              <w:pStyle w:val="Default"/>
              <w:spacing w:after="200" w:line="360" w:lineRule="auto"/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O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4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…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="Cambria Math" w:hAnsi="Cambria Math" w:cs="Cambria Math"/>
                              <w:sz w:val="28"/>
                              <w:szCs w:val="28"/>
                            </w:rPr>
                            <m:t>…</m:t>
                          </m:r>
                          <m:ctrlPr>
                            <w:rPr>
                              <w:rFonts w:ascii="Cambria Math" w:eastAsia="Cambria Math" w:hAnsi="Cambria Math" w:cs="Cambria Math"/>
                              <w:i/>
                              <w:sz w:val="28"/>
                              <w:szCs w:val="28"/>
                            </w:rPr>
                          </m:ctrlP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14:paraId="1FA4CE2C" w14:textId="5ACCC061" w:rsidR="003F049D" w:rsidRPr="006C22BF" w:rsidRDefault="00EB47AC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  <w:vertAlign w:val="superscript"/>
        </w:rPr>
      </w:pPr>
      <w:r>
        <w:rPr>
          <w:rFonts w:eastAsiaTheme="minorEastAsia"/>
          <w:sz w:val="28"/>
          <w:szCs w:val="28"/>
        </w:rPr>
        <w:t>Из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этого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очевидно,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что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АЕ=ЕА=А</m:t>
        </m:r>
      </m:oMath>
      <w:r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а</w:t>
      </w:r>
      <w:r w:rsidR="002D72E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O=OА=O</m:t>
        </m:r>
      </m:oMath>
      <w:r>
        <w:rPr>
          <w:rFonts w:eastAsiaTheme="minorEastAsia"/>
          <w:sz w:val="28"/>
          <w:szCs w:val="28"/>
        </w:rPr>
        <w:t>.</w:t>
      </w:r>
      <w:r w:rsidR="002D72EE">
        <w:rPr>
          <w:rFonts w:eastAsiaTheme="minorEastAsia"/>
          <w:i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И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ещё</w:t>
      </w:r>
      <w:r w:rsidR="00265E6E">
        <w:rPr>
          <w:rFonts w:eastAsiaTheme="minorEastAsia"/>
          <w:sz w:val="28"/>
          <w:szCs w:val="28"/>
        </w:rPr>
        <w:t>,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неквадратные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матрицы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тоже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бывают</w:t>
      </w:r>
      <w:r w:rsidR="002D72EE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нулевыми.</w:t>
      </w:r>
      <w:r w:rsidR="006C22BF" w:rsidRPr="006C22BF">
        <w:rPr>
          <w:rFonts w:eastAsiaTheme="minorEastAsia"/>
          <w:sz w:val="28"/>
          <w:szCs w:val="28"/>
          <w:vertAlign w:val="superscript"/>
        </w:rPr>
        <w:t>[1]</w:t>
      </w:r>
    </w:p>
    <w:p w14:paraId="0E8AEF8D" w14:textId="6354E827" w:rsidR="008B1438" w:rsidRDefault="008B1438" w:rsidP="00D430F3">
      <w:pPr>
        <w:spacing w:line="276" w:lineRule="auto"/>
        <w:jc w:val="left"/>
        <w:rPr>
          <w:rFonts w:eastAsiaTheme="minorEastAsia"/>
          <w:szCs w:val="28"/>
        </w:rPr>
      </w:pPr>
    </w:p>
    <w:p w14:paraId="4B5B0865" w14:textId="77777777" w:rsidR="00D430F3" w:rsidRPr="00D430F3" w:rsidRDefault="00D430F3" w:rsidP="00D430F3">
      <w:pPr>
        <w:spacing w:line="276" w:lineRule="auto"/>
        <w:jc w:val="left"/>
        <w:rPr>
          <w:rFonts w:eastAsiaTheme="minorEastAsia" w:cs="Times New Roman"/>
          <w:color w:val="000000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288"/>
      </w:tblGrid>
      <w:tr w:rsidR="008B1438" w14:paraId="15574EE7" w14:textId="77777777" w:rsidTr="005411E5">
        <w:tc>
          <w:tcPr>
            <w:tcW w:w="9288" w:type="dxa"/>
            <w:shd w:val="clear" w:color="auto" w:fill="F2F2F2" w:themeFill="background1" w:themeFillShade="F2"/>
          </w:tcPr>
          <w:p w14:paraId="0986D99F" w14:textId="47711B9A" w:rsidR="008B1438" w:rsidRPr="00626E93" w:rsidRDefault="00862F03" w:rsidP="008B1438">
            <w:pPr>
              <w:pStyle w:val="1"/>
              <w:outlineLvl w:val="0"/>
              <w:rPr>
                <w:rFonts w:ascii="Calibri" w:hAnsi="Calibri" w:cs="Calibri"/>
                <w:lang w:val="en-US"/>
              </w:rPr>
            </w:pPr>
            <w:bookmarkStart w:id="8" w:name="_Toc95719387"/>
            <w:r>
              <w:rPr>
                <w:lang w:val="en-US"/>
              </w:rPr>
              <w:t>4</w:t>
            </w:r>
            <w:r w:rsidR="002D72EE">
              <w:t xml:space="preserve"> </w:t>
            </w:r>
            <w:r w:rsidR="00C86F02">
              <w:t xml:space="preserve">Решение </w:t>
            </w:r>
            <w:r w:rsidR="00626E93">
              <w:t>СЛАУ</w:t>
            </w:r>
            <w:bookmarkEnd w:id="8"/>
          </w:p>
        </w:tc>
      </w:tr>
    </w:tbl>
    <w:p w14:paraId="25BB9BED" w14:textId="194078CC" w:rsidR="008B1438" w:rsidRDefault="008B1438" w:rsidP="003F049D">
      <w:pPr>
        <w:spacing w:line="360" w:lineRule="auto"/>
        <w:rPr>
          <w:rFonts w:eastAsiaTheme="minorEastAsia"/>
        </w:rPr>
      </w:pPr>
    </w:p>
    <w:p w14:paraId="2F21C47B" w14:textId="14A6E1C3" w:rsidR="00B977EA" w:rsidRPr="00B977EA" w:rsidRDefault="00B977EA" w:rsidP="003F049D">
      <w:pPr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Решением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называется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упорядоченная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совокупность</w:t>
      </w:r>
      <w:r w:rsidR="002D72EE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n</m:t>
        </m:r>
      </m:oMath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чисел</w:t>
      </w:r>
      <w:r w:rsidR="002D72EE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/>
              </w:rPr>
              <m:t>,</m:t>
            </m:r>
            <m:r>
              <m:rPr>
                <m:sty m:val="b"/>
              </m:rPr>
              <w:rPr>
                <w:rFonts w:ascii="Cambria Math" w:eastAsiaTheme="minorEastAsia" w:hAnsi="Cambria Math"/>
              </w:rPr>
              <m:t>…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n</m:t>
                </m:r>
              </m:sub>
            </m:sSub>
          </m:e>
        </m:d>
      </m:oMath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такая,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что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после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замены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неизвестных</w:t>
      </w:r>
      <w:r w:rsidR="002D72EE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,</m:t>
        </m:r>
        <m:r>
          <m:rPr>
            <m:sty m:val="b"/>
          </m:rPr>
          <w:rPr>
            <w:rFonts w:ascii="Cambria Math" w:eastAsiaTheme="minorEastAsia" w:hAnsi="Cambria Math"/>
          </w:rPr>
          <m:t>…</m:t>
        </m:r>
        <m:r>
          <m:rPr>
            <m:sty m:val="bi"/>
          </m:rP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соответственно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числами</w:t>
      </w:r>
      <w:r w:rsidR="002D72EE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</w:rPr>
              <m:t>α</m:t>
            </m:r>
            <m:ctrlPr>
              <w:rPr>
                <w:rFonts w:ascii="Cambria Math" w:eastAsiaTheme="minorEastAsia" w:hAnsi="Cambria Math"/>
                <w:b/>
                <w:bCs/>
              </w:rPr>
            </m:ctrlP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,</m:t>
        </m:r>
        <m:r>
          <m:rPr>
            <m:sty m:val="b"/>
          </m:rPr>
          <w:rPr>
            <w:rFonts w:ascii="Cambria Math" w:eastAsiaTheme="minorEastAsia" w:hAnsi="Cambria Math"/>
          </w:rPr>
          <m:t>…</m:t>
        </m:r>
        <m:r>
          <m:rPr>
            <m:sty m:val="bi"/>
          </m:rP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n</m:t>
            </m:r>
          </m:sub>
        </m:sSub>
      </m:oMath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каждое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уравнение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lastRenderedPageBreak/>
        <w:t>превращается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верное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числовое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равенство.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называется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совместной,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если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она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имеет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хотя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бы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одно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решение.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Если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имеет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одного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решения,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то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она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называется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несовместной.</w:t>
      </w:r>
    </w:p>
    <w:p w14:paraId="2B25F7EE" w14:textId="7364294F" w:rsidR="00B977EA" w:rsidRPr="00B977EA" w:rsidRDefault="00B977EA" w:rsidP="003F049D">
      <w:pPr>
        <w:spacing w:line="360" w:lineRule="auto"/>
        <w:rPr>
          <w:rFonts w:eastAsiaTheme="minorEastAsia"/>
        </w:rPr>
      </w:pPr>
      <w:r w:rsidRPr="00A52696">
        <w:rPr>
          <w:rFonts w:eastAsiaTheme="minorEastAsia"/>
          <w:i/>
          <w:iCs/>
        </w:rPr>
        <w:t>С</w:t>
      </w:r>
      <w:r w:rsidR="00FE46FC" w:rsidRPr="00A52696">
        <w:rPr>
          <w:rFonts w:eastAsiaTheme="minorEastAsia"/>
          <w:i/>
          <w:iCs/>
        </w:rPr>
        <w:t>ЛАУ</w:t>
      </w:r>
      <w:r w:rsidR="002D72EE">
        <w:rPr>
          <w:rFonts w:eastAsiaTheme="minorEastAsia"/>
          <w:i/>
          <w:iCs/>
        </w:rPr>
        <w:t xml:space="preserve"> </w:t>
      </w:r>
      <w:r w:rsidRPr="00A52696">
        <w:rPr>
          <w:rFonts w:eastAsiaTheme="minorEastAsia"/>
          <w:i/>
          <w:iCs/>
        </w:rPr>
        <w:t>называется</w:t>
      </w:r>
      <w:r w:rsidR="002D72EE">
        <w:rPr>
          <w:rFonts w:eastAsiaTheme="minorEastAsia"/>
          <w:i/>
          <w:iCs/>
        </w:rPr>
        <w:t xml:space="preserve"> </w:t>
      </w:r>
      <w:r w:rsidRPr="00A52696">
        <w:rPr>
          <w:rFonts w:eastAsiaTheme="minorEastAsia"/>
          <w:i/>
          <w:iCs/>
        </w:rPr>
        <w:t>однородной</w:t>
      </w:r>
      <w:r w:rsidRPr="00B977EA">
        <w:rPr>
          <w:rFonts w:eastAsiaTheme="minorEastAsia"/>
        </w:rPr>
        <w:t>,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если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все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свободные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члены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равны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нулю:</w:t>
      </w:r>
    </w:p>
    <w:p w14:paraId="4801E587" w14:textId="1402E224" w:rsidR="00A52696" w:rsidRPr="003F049D" w:rsidRDefault="009E221E" w:rsidP="003F049D">
      <w:pPr>
        <w:pStyle w:val="Default"/>
        <w:spacing w:after="200" w:line="360" w:lineRule="auto"/>
        <w:jc w:val="center"/>
        <w:rPr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=0,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...........................................,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=0.</m:t>
                  </m:r>
                </m:e>
              </m:eqArr>
            </m:e>
          </m:d>
        </m:oMath>
      </m:oMathPara>
    </w:p>
    <w:p w14:paraId="164FE21C" w14:textId="16AD6EE3" w:rsidR="00A37A21" w:rsidRPr="00B977EA" w:rsidRDefault="00A37A21" w:rsidP="003F049D">
      <w:pPr>
        <w:spacing w:line="360" w:lineRule="auto"/>
        <w:rPr>
          <w:rFonts w:eastAsiaTheme="minorEastAsia"/>
        </w:rPr>
      </w:pPr>
      <w:r w:rsidRPr="00A52696">
        <w:rPr>
          <w:rFonts w:eastAsiaTheme="minorEastAsia"/>
          <w:i/>
          <w:iCs/>
        </w:rPr>
        <w:t>СЛАУ</w:t>
      </w:r>
      <w:r w:rsidR="002D72EE">
        <w:rPr>
          <w:rFonts w:eastAsiaTheme="minorEastAsia"/>
          <w:i/>
          <w:iCs/>
        </w:rPr>
        <w:t xml:space="preserve"> </w:t>
      </w:r>
      <w:r w:rsidRPr="00A52696">
        <w:rPr>
          <w:rFonts w:eastAsiaTheme="minorEastAsia"/>
          <w:i/>
          <w:iCs/>
        </w:rPr>
        <w:t>называется</w:t>
      </w:r>
      <w:r w:rsidR="002D72EE">
        <w:rPr>
          <w:rFonts w:eastAsiaTheme="minorEastAsia"/>
          <w:i/>
          <w:iCs/>
        </w:rPr>
        <w:t xml:space="preserve"> </w:t>
      </w:r>
      <w:r>
        <w:rPr>
          <w:rFonts w:eastAsiaTheme="minorEastAsia"/>
          <w:i/>
          <w:iCs/>
        </w:rPr>
        <w:t>не</w:t>
      </w:r>
      <w:r w:rsidRPr="00A52696">
        <w:rPr>
          <w:rFonts w:eastAsiaTheme="minorEastAsia"/>
          <w:i/>
          <w:iCs/>
        </w:rPr>
        <w:t>однородной</w:t>
      </w:r>
      <w:r w:rsidRPr="00B977EA">
        <w:rPr>
          <w:rFonts w:eastAsiaTheme="minorEastAsia"/>
        </w:rPr>
        <w:t>,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если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все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свободные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члены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не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равны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нулю,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или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друг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другу</w:t>
      </w:r>
      <w:r w:rsidR="002D72EE">
        <w:rPr>
          <w:rFonts w:eastAsiaTheme="minorEastAsia"/>
        </w:rPr>
        <w:t xml:space="preserve"> </w:t>
      </w:r>
      <w:r w:rsidR="009F7DF8" w:rsidRPr="00AC02B9">
        <w:rPr>
          <w:rFonts w:eastAsiaTheme="minorEastAsia"/>
          <w:b/>
          <w:bCs/>
        </w:rPr>
        <w:t>(1)</w:t>
      </w:r>
      <w:r w:rsidRPr="00B977EA">
        <w:rPr>
          <w:rFonts w:eastAsiaTheme="minorEastAsia"/>
        </w:rPr>
        <w:t>:</w:t>
      </w:r>
    </w:p>
    <w:p w14:paraId="5DD26979" w14:textId="5738AB41" w:rsidR="00B977EA" w:rsidRPr="00A37A21" w:rsidRDefault="009E221E" w:rsidP="00D430F3">
      <w:pPr>
        <w:pStyle w:val="Default"/>
        <w:tabs>
          <w:tab w:val="left" w:pos="8789"/>
        </w:tabs>
        <w:spacing w:after="200" w:line="360" w:lineRule="auto"/>
        <w:ind w:left="2268"/>
        <w:jc w:val="center"/>
        <w:rPr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+…+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+…+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,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...........................................,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8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+…+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.</m:t>
                </m:r>
              </m:e>
            </m:eqArr>
          </m:e>
        </m:d>
      </m:oMath>
      <w:r w:rsidR="002D72EE">
        <w:rPr>
          <w:rFonts w:eastAsiaTheme="minorEastAsia"/>
          <w:sz w:val="28"/>
          <w:szCs w:val="28"/>
        </w:rPr>
        <w:t xml:space="preserve"> </w:t>
      </w:r>
      <w:r w:rsidR="009F7DF8">
        <w:rPr>
          <w:rFonts w:eastAsiaTheme="minorEastAsia"/>
          <w:sz w:val="28"/>
          <w:szCs w:val="28"/>
        </w:rPr>
        <w:tab/>
      </w:r>
      <w:r w:rsidR="009F7DF8" w:rsidRPr="00AC02B9">
        <w:rPr>
          <w:rFonts w:eastAsiaTheme="minorEastAsia"/>
          <w:sz w:val="28"/>
          <w:szCs w:val="28"/>
        </w:rPr>
        <w:t>(1)</w:t>
      </w:r>
    </w:p>
    <w:p w14:paraId="56ABC608" w14:textId="28934D6E" w:rsidR="00B977EA" w:rsidRPr="00B977EA" w:rsidRDefault="00A37A21" w:rsidP="00D430F3">
      <w:pPr>
        <w:tabs>
          <w:tab w:val="left" w:pos="8789"/>
        </w:tabs>
        <w:spacing w:line="360" w:lineRule="auto"/>
        <w:rPr>
          <w:rFonts w:eastAsiaTheme="minorEastAsia"/>
        </w:rPr>
      </w:pPr>
      <w:r w:rsidRPr="00A37A21">
        <w:rPr>
          <w:rFonts w:eastAsiaTheme="minorEastAsia"/>
          <w:i/>
          <w:iCs/>
        </w:rPr>
        <w:t>СЛАУ</w:t>
      </w:r>
      <w:r w:rsidR="002D72EE">
        <w:rPr>
          <w:rFonts w:eastAsiaTheme="minorEastAsia"/>
          <w:i/>
          <w:iCs/>
        </w:rPr>
        <w:t xml:space="preserve"> </w:t>
      </w:r>
      <w:r w:rsidR="00B977EA" w:rsidRPr="00A37A21">
        <w:rPr>
          <w:rFonts w:eastAsiaTheme="minorEastAsia"/>
          <w:i/>
          <w:iCs/>
        </w:rPr>
        <w:t>принято</w:t>
      </w:r>
      <w:r w:rsidR="002D72EE">
        <w:rPr>
          <w:rFonts w:eastAsiaTheme="minorEastAsia"/>
          <w:i/>
          <w:iCs/>
        </w:rPr>
        <w:t xml:space="preserve"> </w:t>
      </w:r>
      <w:r w:rsidR="00B977EA" w:rsidRPr="00A37A21">
        <w:rPr>
          <w:rFonts w:eastAsiaTheme="minorEastAsia"/>
          <w:i/>
          <w:iCs/>
        </w:rPr>
        <w:t>записывать</w:t>
      </w:r>
      <w:r w:rsidR="002D72EE">
        <w:rPr>
          <w:rFonts w:eastAsiaTheme="minorEastAsia"/>
          <w:i/>
          <w:iCs/>
        </w:rPr>
        <w:t xml:space="preserve"> </w:t>
      </w:r>
      <w:r w:rsidR="00B977EA" w:rsidRPr="00A37A21">
        <w:rPr>
          <w:rFonts w:eastAsiaTheme="minorEastAsia"/>
          <w:i/>
          <w:iCs/>
        </w:rPr>
        <w:t>в</w:t>
      </w:r>
      <w:r w:rsidR="002D72EE">
        <w:rPr>
          <w:rFonts w:eastAsiaTheme="minorEastAsia"/>
          <w:i/>
          <w:iCs/>
        </w:rPr>
        <w:t xml:space="preserve"> </w:t>
      </w:r>
      <w:r w:rsidR="00B977EA" w:rsidRPr="00A37A21">
        <w:rPr>
          <w:rFonts w:eastAsiaTheme="minorEastAsia"/>
          <w:i/>
          <w:iCs/>
        </w:rPr>
        <w:t>матричной</w:t>
      </w:r>
      <w:r w:rsidR="002D72EE">
        <w:rPr>
          <w:rFonts w:eastAsiaTheme="minorEastAsia"/>
          <w:i/>
          <w:iCs/>
        </w:rPr>
        <w:t xml:space="preserve"> </w:t>
      </w:r>
      <w:r w:rsidR="00B977EA" w:rsidRPr="00A37A21">
        <w:rPr>
          <w:rFonts w:eastAsiaTheme="minorEastAsia"/>
          <w:i/>
          <w:iCs/>
        </w:rPr>
        <w:t>форме</w:t>
      </w:r>
      <w:r w:rsidR="00B977EA" w:rsidRPr="00B977EA">
        <w:rPr>
          <w:rFonts w:eastAsiaTheme="minorEastAsia"/>
        </w:rPr>
        <w:t>.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Для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этого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из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коэффициентов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составляем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матрицу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="009F7DF8" w:rsidRPr="00AC02B9">
        <w:rPr>
          <w:rFonts w:eastAsiaTheme="minorEastAsia"/>
          <w:b/>
          <w:bCs/>
        </w:rPr>
        <w:t>(2)</w:t>
      </w:r>
    </w:p>
    <w:p w14:paraId="16D8F6DA" w14:textId="63CBE1DB" w:rsidR="00B977EA" w:rsidRPr="009F7DF8" w:rsidRDefault="00A37A21" w:rsidP="00D430F3">
      <w:pPr>
        <w:tabs>
          <w:tab w:val="left" w:pos="8789"/>
        </w:tabs>
        <w:spacing w:line="360" w:lineRule="auto"/>
        <w:ind w:left="3119"/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="Cambria Math" w:hAnsi="Cambria Math" w:cs="Cambria Math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…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⋱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</m:t>
                      </m:r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⋯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mr>
            </m:m>
          </m:e>
        </m:d>
      </m:oMath>
      <w:r w:rsidR="009F7DF8">
        <w:rPr>
          <w:rFonts w:eastAsiaTheme="minorEastAsia"/>
        </w:rPr>
        <w:tab/>
      </w:r>
      <w:r w:rsidR="009F7DF8" w:rsidRPr="00AC02B9">
        <w:rPr>
          <w:rFonts w:eastAsiaTheme="minorEastAsia"/>
        </w:rPr>
        <w:t>(2)</w:t>
      </w:r>
    </w:p>
    <w:p w14:paraId="5B101E71" w14:textId="67E55DC7" w:rsidR="00B977EA" w:rsidRPr="00B977EA" w:rsidRDefault="00B977EA" w:rsidP="00D430F3">
      <w:pPr>
        <w:tabs>
          <w:tab w:val="left" w:pos="8789"/>
        </w:tabs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свободные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члены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записываем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столбец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свободных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членов</w:t>
      </w:r>
      <w:r w:rsidR="002D72EE">
        <w:rPr>
          <w:rFonts w:eastAsiaTheme="minorEastAsia"/>
        </w:rPr>
        <w:t xml:space="preserve"> </w:t>
      </w:r>
      <w:r w:rsidR="009F7DF8" w:rsidRPr="00AC02B9">
        <w:rPr>
          <w:rFonts w:eastAsiaTheme="minorEastAsia"/>
          <w:b/>
          <w:bCs/>
        </w:rPr>
        <w:t>(3)</w:t>
      </w:r>
    </w:p>
    <w:p w14:paraId="2BC2ACDE" w14:textId="5C91A1AA" w:rsidR="00B977EA" w:rsidRPr="009F7DF8" w:rsidRDefault="000627FC" w:rsidP="00D430F3">
      <w:pPr>
        <w:tabs>
          <w:tab w:val="left" w:pos="8789"/>
        </w:tabs>
        <w:spacing w:line="360" w:lineRule="auto"/>
        <w:ind w:left="3969"/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="Cambria Math" w:hAnsi="Cambria Math" w:cs="Cambria Math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m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mr>
            </m:m>
          </m:e>
        </m:d>
      </m:oMath>
      <w:r w:rsidR="009F7DF8">
        <w:rPr>
          <w:rFonts w:eastAsiaTheme="minorEastAsia"/>
        </w:rPr>
        <w:tab/>
        <w:t>(3)</w:t>
      </w:r>
    </w:p>
    <w:p w14:paraId="3EC1A337" w14:textId="5E080642" w:rsidR="00B977EA" w:rsidRPr="00B977EA" w:rsidRDefault="00B977EA" w:rsidP="00D430F3">
      <w:pPr>
        <w:tabs>
          <w:tab w:val="left" w:pos="8789"/>
        </w:tabs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неизвестные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—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столбец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неизвестных</w:t>
      </w:r>
      <w:r w:rsidR="002D72EE">
        <w:rPr>
          <w:rFonts w:eastAsiaTheme="minorEastAsia"/>
        </w:rPr>
        <w:t xml:space="preserve"> </w:t>
      </w:r>
      <w:r w:rsidR="009F7DF8" w:rsidRPr="00AC02B9">
        <w:rPr>
          <w:rFonts w:eastAsiaTheme="minorEastAsia"/>
          <w:b/>
          <w:bCs/>
        </w:rPr>
        <w:t>(4)</w:t>
      </w:r>
    </w:p>
    <w:p w14:paraId="6D93C975" w14:textId="636744D0" w:rsidR="00B977EA" w:rsidRPr="009F7DF8" w:rsidRDefault="000627FC" w:rsidP="00D430F3">
      <w:pPr>
        <w:tabs>
          <w:tab w:val="left" w:pos="8789"/>
        </w:tabs>
        <w:spacing w:line="360" w:lineRule="auto"/>
        <w:ind w:left="3969"/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x=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</m:m>
          </m:e>
        </m:d>
      </m:oMath>
      <w:r w:rsidR="009F7DF8">
        <w:rPr>
          <w:rFonts w:eastAsiaTheme="minorEastAsia"/>
        </w:rPr>
        <w:tab/>
        <w:t>(4)</w:t>
      </w:r>
    </w:p>
    <w:p w14:paraId="64AF6838" w14:textId="39A7CFB5" w:rsidR="00B977EA" w:rsidRPr="00B977EA" w:rsidRDefault="00B977EA" w:rsidP="00D430F3">
      <w:pPr>
        <w:tabs>
          <w:tab w:val="left" w:pos="8789"/>
        </w:tabs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Матричная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запись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неоднородной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уравнений</w:t>
      </w:r>
      <w:r w:rsidR="002D72EE">
        <w:rPr>
          <w:rFonts w:eastAsiaTheme="minorEastAsia"/>
        </w:rPr>
        <w:t xml:space="preserve"> </w:t>
      </w:r>
      <w:r w:rsidR="009F7DF8" w:rsidRPr="00AC02B9">
        <w:rPr>
          <w:rFonts w:eastAsiaTheme="minorEastAsia"/>
          <w:b/>
          <w:bCs/>
        </w:rPr>
        <w:t>(</w:t>
      </w:r>
      <w:r w:rsidR="00AC02B9" w:rsidRPr="00AC02B9">
        <w:rPr>
          <w:rFonts w:eastAsiaTheme="minorEastAsia"/>
          <w:b/>
          <w:bCs/>
        </w:rPr>
        <w:t>5</w:t>
      </w:r>
      <w:r w:rsidRPr="00AC02B9">
        <w:rPr>
          <w:rFonts w:eastAsiaTheme="minorEastAsia"/>
          <w:b/>
          <w:bCs/>
        </w:rPr>
        <w:t>)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имеет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вид</w:t>
      </w:r>
    </w:p>
    <w:p w14:paraId="383E0908" w14:textId="558FB73D" w:rsidR="00B977EA" w:rsidRPr="00B977EA" w:rsidRDefault="009F7DF8" w:rsidP="00D430F3">
      <w:pPr>
        <w:tabs>
          <w:tab w:val="left" w:pos="8789"/>
        </w:tabs>
        <w:spacing w:line="360" w:lineRule="auto"/>
        <w:ind w:left="4111" w:hanging="142"/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Ax=b</m:t>
        </m:r>
      </m:oMath>
      <w:r>
        <w:rPr>
          <w:rFonts w:eastAsiaTheme="minorEastAsia"/>
        </w:rPr>
        <w:tab/>
      </w:r>
      <w:r w:rsidR="00B977EA" w:rsidRPr="00B977EA">
        <w:rPr>
          <w:rFonts w:eastAsiaTheme="minorEastAsia"/>
        </w:rPr>
        <w:t>(</w:t>
      </w:r>
      <w:r>
        <w:rPr>
          <w:rFonts w:eastAsiaTheme="minorEastAsia"/>
        </w:rPr>
        <w:t>5</w:t>
      </w:r>
      <w:r w:rsidR="00B977EA" w:rsidRPr="00B977EA">
        <w:rPr>
          <w:rFonts w:eastAsiaTheme="minorEastAsia"/>
        </w:rPr>
        <w:t>)</w:t>
      </w:r>
    </w:p>
    <w:p w14:paraId="2E48FA3A" w14:textId="41285DD6" w:rsidR="00B977EA" w:rsidRDefault="00AC02B9" w:rsidP="003F049D">
      <w:pPr>
        <w:spacing w:line="360" w:lineRule="auto"/>
        <w:rPr>
          <w:rFonts w:eastAsiaTheme="minorEastAsia"/>
        </w:rPr>
      </w:pPr>
      <w:r>
        <w:rPr>
          <w:rFonts w:eastAsiaTheme="minorEastAsia"/>
        </w:rPr>
        <w:lastRenderedPageBreak/>
        <w:t>т.е.</w:t>
      </w:r>
    </w:p>
    <w:p w14:paraId="44A4C211" w14:textId="01B660EE" w:rsidR="00AC02B9" w:rsidRPr="00B977EA" w:rsidRDefault="009E221E" w:rsidP="003F049D">
      <w:pPr>
        <w:spacing w:line="360" w:lineRule="auto"/>
        <w:jc w:val="center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="Cambria Math" w:hAnsi="Cambria Math" w:cs="Cambria Math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…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⋱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m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⋯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mn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∙</m:t>
          </m:r>
          <m:d>
            <m:dPr>
              <m:ctrlPr>
                <w:rPr>
                  <w:rFonts w:ascii="Cambria Math" w:eastAsia="Cambria Math" w:hAnsi="Cambria Math" w:cs="Cambria Math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m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</m:m>
            </m:e>
          </m:d>
        </m:oMath>
      </m:oMathPara>
    </w:p>
    <w:p w14:paraId="5DC2DB56" w14:textId="0B4171AF" w:rsidR="00B977EA" w:rsidRPr="00B977EA" w:rsidRDefault="00AC02B9" w:rsidP="003F049D">
      <w:pPr>
        <w:spacing w:line="360" w:lineRule="auto"/>
        <w:rPr>
          <w:rFonts w:eastAsiaTheme="minorEastAsia"/>
        </w:rPr>
      </w:pPr>
      <w:r>
        <w:rPr>
          <w:rFonts w:eastAsiaTheme="minorEastAsia"/>
        </w:rPr>
        <w:t>Также</w:t>
      </w:r>
      <w:r w:rsidR="002D72EE">
        <w:rPr>
          <w:rFonts w:eastAsiaTheme="minorEastAsia"/>
        </w:rPr>
        <w:t xml:space="preserve"> </w:t>
      </w:r>
      <w:r>
        <w:rPr>
          <w:rFonts w:eastAsiaTheme="minorEastAsia"/>
        </w:rPr>
        <w:t>м</w:t>
      </w:r>
      <w:r w:rsidR="00B977EA" w:rsidRPr="00B977EA">
        <w:rPr>
          <w:rFonts w:eastAsiaTheme="minorEastAsia"/>
        </w:rPr>
        <w:t>атричную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запись</w:t>
      </w:r>
      <w:r w:rsidR="002D72EE">
        <w:rPr>
          <w:rFonts w:eastAsiaTheme="minorEastAsia"/>
        </w:rPr>
        <w:t xml:space="preserve"> </w:t>
      </w:r>
      <w:r w:rsidR="00B977EA" w:rsidRPr="00AC02B9">
        <w:rPr>
          <w:rFonts w:eastAsiaTheme="minorEastAsia"/>
          <w:b/>
          <w:bCs/>
        </w:rPr>
        <w:t>(</w:t>
      </w:r>
      <w:r w:rsidRPr="00AC02B9">
        <w:rPr>
          <w:rFonts w:eastAsiaTheme="minorEastAsia"/>
          <w:b/>
          <w:bCs/>
        </w:rPr>
        <w:t>5</w:t>
      </w:r>
      <w:r w:rsidR="00B977EA" w:rsidRPr="00AC02B9">
        <w:rPr>
          <w:rFonts w:eastAsiaTheme="minorEastAsia"/>
          <w:b/>
          <w:bCs/>
        </w:rPr>
        <w:t>)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уравнений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можно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представить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в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эквивалентной</w:t>
      </w:r>
      <w:r w:rsidR="002D72EE">
        <w:rPr>
          <w:rFonts w:eastAsiaTheme="minorEastAsia"/>
        </w:rPr>
        <w:t xml:space="preserve"> </w:t>
      </w:r>
      <w:r w:rsidR="00B977EA" w:rsidRPr="00B977EA">
        <w:rPr>
          <w:rFonts w:eastAsiaTheme="minorEastAsia"/>
        </w:rPr>
        <w:t>форме</w:t>
      </w:r>
    </w:p>
    <w:p w14:paraId="28FE5B6F" w14:textId="75BE810F" w:rsidR="00B977EA" w:rsidRPr="00B977EA" w:rsidRDefault="009E221E" w:rsidP="003F049D">
      <w:pPr>
        <w:spacing w:line="360" w:lineRule="auto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</m:m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12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m2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</m:m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r>
            <m:rPr>
              <m:sty m:val="p"/>
            </m:rPr>
            <w:rPr>
              <w:rFonts w:ascii="Cambria Math" w:eastAsiaTheme="minorEastAsia" w:hAnsi="Cambria Math"/>
            </w:rPr>
            <m:t>…</m:t>
          </m:r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1n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mn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</m:m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="Cambria Math" w:hAnsi="Cambria Math" w:cs="Cambria Math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⋮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m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.</m:t>
          </m:r>
        </m:oMath>
      </m:oMathPara>
    </w:p>
    <w:p w14:paraId="3875C906" w14:textId="0DC79AE3" w:rsidR="00B977EA" w:rsidRDefault="00B977EA" w:rsidP="003F049D">
      <w:pPr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Тогда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решение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системы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представляется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столбцом</w:t>
      </w:r>
      <w:r w:rsidR="002D72EE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x=</m:t>
        </m:r>
        <m:d>
          <m:dPr>
            <m:ctrlPr>
              <w:rPr>
                <w:rFonts w:ascii="Cambria Math" w:eastAsia="Cambria Math" w:hAnsi="Cambria Math" w:cs="Cambria Math"/>
                <w:b/>
                <w:bCs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  <w:b/>
                    <w:bCs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e>
              </m:mr>
              <m:m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⋮</m:t>
                  </m:r>
                  <m:ctrlPr>
                    <w:rPr>
                      <w:rFonts w:ascii="Cambria Math" w:eastAsia="Cambria Math" w:hAnsi="Cambria Math" w:cs="Cambria Math"/>
                      <w:b/>
                      <w:bCs/>
                      <w:i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e>
              </m:mr>
            </m:m>
          </m:e>
        </m:d>
      </m:oMath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и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удовлетворяет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равенству</w:t>
      </w:r>
      <w:r w:rsidR="002D72EE">
        <w:rPr>
          <w:rFonts w:eastAsiaTheme="minorEastAsia"/>
        </w:rPr>
        <w:t xml:space="preserve"> </w:t>
      </w:r>
      <w:r w:rsidR="00955D27" w:rsidRPr="00955D27">
        <w:rPr>
          <w:rFonts w:eastAsiaTheme="minorEastAsia"/>
          <w:b/>
          <w:bCs/>
        </w:rPr>
        <w:t>(6)</w:t>
      </w:r>
    </w:p>
    <w:p w14:paraId="0E0DE4DD" w14:textId="42337EA4" w:rsidR="00D6012E" w:rsidRPr="00B977EA" w:rsidRDefault="009E221E" w:rsidP="003F049D">
      <w:pPr>
        <w:tabs>
          <w:tab w:val="left" w:pos="8505"/>
        </w:tabs>
        <w:spacing w:line="360" w:lineRule="auto"/>
        <w:ind w:left="1418"/>
        <w:rPr>
          <w:rFonts w:eastAsiaTheme="minorEastAsia"/>
        </w:rPr>
      </w:pPr>
      <m:oMath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m1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</m:m>
          </m:e>
        </m:d>
        <m:r>
          <m:rPr>
            <m:sty m:val="p"/>
          </m:rPr>
          <w:rPr>
            <w:rFonts w:ascii="Cambria Math" w:eastAsiaTheme="minorEastAsia" w:hAnsi="Cambria Math"/>
          </w:rPr>
          <m:t>⋅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α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12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m2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</m:m>
          </m:e>
        </m:d>
        <m:r>
          <m:rPr>
            <m:sty m:val="p"/>
          </m:rPr>
          <w:rPr>
            <w:rFonts w:ascii="Cambria Math" w:eastAsiaTheme="minorEastAsia" w:hAnsi="Cambria Math"/>
          </w:rPr>
          <m:t>⋅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α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+</m:t>
        </m:r>
        <m:r>
          <m:rPr>
            <m:sty m:val="p"/>
          </m:rPr>
          <w:rPr>
            <w:rFonts w:ascii="Cambria Math" w:eastAsiaTheme="minorEastAsia" w:hAnsi="Cambria Math"/>
          </w:rPr>
          <m:t>…</m:t>
        </m:r>
        <m:r>
          <w:rPr>
            <w:rFonts w:ascii="Cambria Math" w:eastAsiaTheme="minorEastAsia" w:hAnsi="Cambria Math"/>
          </w:rPr>
          <m:t>+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mn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</m:m>
          </m:e>
        </m:d>
        <m:r>
          <m:rPr>
            <m:sty m:val="p"/>
          </m:rPr>
          <w:rPr>
            <w:rFonts w:ascii="Cambria Math" w:eastAsiaTheme="minorEastAsia" w:hAnsi="Cambria Math"/>
          </w:rPr>
          <m:t>⋅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α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="Cambria Math" w:hAnsi="Cambria Math" w:cs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mbria Math" w:hAnsi="Cambria Math" w:cs="Cambria Math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mr>
            </m:m>
          </m:e>
        </m:d>
      </m:oMath>
      <w:r w:rsidR="00955D27">
        <w:rPr>
          <w:rFonts w:eastAsiaTheme="minorEastAsia"/>
        </w:rPr>
        <w:tab/>
        <w:t>(6)</w:t>
      </w:r>
    </w:p>
    <w:p w14:paraId="2F5E8D54" w14:textId="77777777" w:rsidR="00B36A20" w:rsidRDefault="00B977EA" w:rsidP="00E979C6">
      <w:pPr>
        <w:spacing w:line="360" w:lineRule="auto"/>
        <w:rPr>
          <w:rFonts w:eastAsiaTheme="minorEastAsia"/>
        </w:rPr>
      </w:pPr>
      <w:r w:rsidRPr="00B977EA">
        <w:rPr>
          <w:rFonts w:eastAsiaTheme="minorEastAsia"/>
        </w:rPr>
        <w:t>т.е.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столбец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свободных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членов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является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линейной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комбинацией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столбцов</w:t>
      </w:r>
      <w:r w:rsidR="002D72EE">
        <w:rPr>
          <w:rFonts w:eastAsiaTheme="minorEastAsia"/>
        </w:rPr>
        <w:t xml:space="preserve"> </w:t>
      </w:r>
      <w:r w:rsidRPr="00B977EA">
        <w:rPr>
          <w:rFonts w:eastAsiaTheme="minorEastAsia"/>
        </w:rPr>
        <w:t>матрицы</w:t>
      </w:r>
      <w:r w:rsidR="002D72EE">
        <w:rPr>
          <w:rFonts w:eastAsiaTheme="minorEastAsia"/>
        </w:rPr>
        <w:t xml:space="preserve"> </w:t>
      </w:r>
      <w:proofErr w:type="gramStart"/>
      <w:r w:rsidRPr="00B977EA">
        <w:rPr>
          <w:rFonts w:eastAsiaTheme="minorEastAsia"/>
        </w:rPr>
        <w:t>системы.</w:t>
      </w:r>
      <w:r w:rsidR="00B36A20" w:rsidRPr="006C22BF">
        <w:rPr>
          <w:rFonts w:eastAsiaTheme="minorEastAsia"/>
          <w:vertAlign w:val="superscript"/>
        </w:rPr>
        <w:t>[</w:t>
      </w:r>
      <w:proofErr w:type="gramEnd"/>
      <w:r w:rsidR="00B36A20" w:rsidRPr="006C22BF">
        <w:rPr>
          <w:rFonts w:eastAsiaTheme="minorEastAsia"/>
          <w:vertAlign w:val="superscript"/>
        </w:rPr>
        <w:t>2.1]</w:t>
      </w:r>
    </w:p>
    <w:p w14:paraId="4E08B422" w14:textId="0ABBE43A" w:rsidR="00364B7F" w:rsidRDefault="00364B7F" w:rsidP="00E979C6">
      <w:pPr>
        <w:spacing w:line="360" w:lineRule="auto"/>
        <w:rPr>
          <w:rFonts w:eastAsiaTheme="minorEastAsia"/>
        </w:rPr>
      </w:pPr>
    </w:p>
    <w:p w14:paraId="652F2F41" w14:textId="77777777" w:rsidR="00862F03" w:rsidRDefault="00862F03" w:rsidP="00E979C6">
      <w:pPr>
        <w:spacing w:line="360" w:lineRule="auto"/>
        <w:rPr>
          <w:rFonts w:eastAsiaTheme="minorEastAsi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364B7F" w14:paraId="511957F2" w14:textId="77777777" w:rsidTr="005411E5">
        <w:tc>
          <w:tcPr>
            <w:tcW w:w="9062" w:type="dxa"/>
            <w:shd w:val="clear" w:color="auto" w:fill="F2F2F2" w:themeFill="background1" w:themeFillShade="F2"/>
          </w:tcPr>
          <w:p w14:paraId="2E3F652E" w14:textId="2292AE8C" w:rsidR="00364B7F" w:rsidRDefault="00862F03" w:rsidP="00364B7F">
            <w:pPr>
              <w:pStyle w:val="1"/>
              <w:outlineLvl w:val="0"/>
              <w:rPr>
                <w:rFonts w:eastAsiaTheme="minorEastAsia"/>
              </w:rPr>
            </w:pPr>
            <w:bookmarkStart w:id="9" w:name="_Toc95719388"/>
            <w:r>
              <w:rPr>
                <w:rFonts w:eastAsiaTheme="minorEastAsia"/>
                <w:lang w:val="en-US"/>
              </w:rPr>
              <w:t>5</w:t>
            </w:r>
            <w:r w:rsidR="00C86F02">
              <w:rPr>
                <w:rFonts w:eastAsiaTheme="minorEastAsia"/>
              </w:rPr>
              <w:t xml:space="preserve"> Решение СЛАУ</w:t>
            </w:r>
            <w:r w:rsidR="00364B7F">
              <w:rPr>
                <w:rFonts w:eastAsiaTheme="minorEastAsia"/>
              </w:rPr>
              <w:t xml:space="preserve"> </w:t>
            </w:r>
            <w:r w:rsidR="00C86F02">
              <w:rPr>
                <w:rFonts w:eastAsiaTheme="minorEastAsia"/>
              </w:rPr>
              <w:t>методом прогонки</w:t>
            </w:r>
            <w:bookmarkEnd w:id="9"/>
          </w:p>
        </w:tc>
      </w:tr>
    </w:tbl>
    <w:p w14:paraId="6D0D78C7" w14:textId="77777777" w:rsidR="00364B7F" w:rsidRDefault="00364B7F" w:rsidP="00B977EA">
      <w:pPr>
        <w:rPr>
          <w:rFonts w:eastAsiaTheme="minorEastAsia"/>
        </w:rPr>
      </w:pPr>
    </w:p>
    <w:p w14:paraId="32C08DE4" w14:textId="2A8A6738" w:rsidR="002D72EE" w:rsidRDefault="00364B7F" w:rsidP="003F049D">
      <w:pPr>
        <w:spacing w:line="360" w:lineRule="auto"/>
        <w:rPr>
          <w:rFonts w:eastAsiaTheme="minorEastAsia"/>
        </w:rPr>
      </w:pPr>
      <w:r>
        <w:rPr>
          <w:rFonts w:eastAsiaTheme="minorEastAsia"/>
        </w:rPr>
        <w:t>И</w:t>
      </w:r>
      <w:r w:rsidRPr="00364B7F">
        <w:rPr>
          <w:rFonts w:eastAsiaTheme="minorEastAsia"/>
        </w:rPr>
        <w:t xml:space="preserve">спользуется для решения систем линейных уравнений вида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Ax=F </m:t>
        </m:r>
      </m:oMath>
      <w:r w:rsidRPr="00364B7F">
        <w:rPr>
          <w:rFonts w:eastAsiaTheme="minorEastAsia"/>
        </w:rPr>
        <w:t xml:space="preserve">, где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</m:oMath>
      <w:r w:rsidRPr="00364B7F">
        <w:rPr>
          <w:rFonts w:eastAsiaTheme="minorEastAsia"/>
        </w:rPr>
        <w:t xml:space="preserve"> — трёхдиагональная матрица. Представляет собой вариант метода последовательного исключения неизвестных.</w:t>
      </w:r>
    </w:p>
    <w:p w14:paraId="5D97F92D" w14:textId="082B0DF1" w:rsidR="00364B7F" w:rsidRPr="00FE5DCD" w:rsidRDefault="00364B7F" w:rsidP="003F049D">
      <w:pPr>
        <w:spacing w:line="360" w:lineRule="auto"/>
        <w:rPr>
          <w:rFonts w:eastAsiaTheme="minorEastAsia"/>
          <w:b/>
          <w:bCs/>
        </w:rPr>
      </w:pPr>
      <w:r w:rsidRPr="00364B7F">
        <w:rPr>
          <w:rFonts w:eastAsiaTheme="minorEastAsia"/>
        </w:rPr>
        <w:t xml:space="preserve">Система уравнений </w:t>
      </w:r>
      <m:oMath>
        <m:r>
          <m:rPr>
            <m:sty m:val="bi"/>
          </m:rPr>
          <w:rPr>
            <w:rFonts w:ascii="Cambria Math" w:eastAsiaTheme="minorEastAsia" w:hAnsi="Cambria Math"/>
          </w:rPr>
          <m:t>Ax=F</m:t>
        </m:r>
      </m:oMath>
      <w:r w:rsidR="003F049D" w:rsidRPr="003F049D">
        <w:rPr>
          <w:rFonts w:eastAsiaTheme="minorEastAsia"/>
        </w:rPr>
        <w:t xml:space="preserve"> р</w:t>
      </w:r>
      <w:r w:rsidRPr="00364B7F">
        <w:rPr>
          <w:rFonts w:eastAsiaTheme="minorEastAsia"/>
        </w:rPr>
        <w:t>авносильна соотношению</w:t>
      </w:r>
      <w:r w:rsidR="00E979C6">
        <w:rPr>
          <w:rFonts w:eastAsiaTheme="minorEastAsia"/>
        </w:rPr>
        <w:t xml:space="preserve"> </w:t>
      </w:r>
      <w:r w:rsidR="00E979C6" w:rsidRPr="00FE5DCD">
        <w:rPr>
          <w:rFonts w:eastAsiaTheme="minorEastAsia"/>
          <w:b/>
          <w:bCs/>
        </w:rPr>
        <w:t>(</w:t>
      </w:r>
      <w:r w:rsidR="00FE5DCD" w:rsidRPr="00FE5DCD">
        <w:rPr>
          <w:rFonts w:eastAsiaTheme="minorEastAsia"/>
          <w:b/>
          <w:bCs/>
        </w:rPr>
        <w:t>1</w:t>
      </w:r>
      <w:r w:rsidR="00E979C6" w:rsidRPr="00FE5DCD">
        <w:rPr>
          <w:rFonts w:eastAsiaTheme="minorEastAsia"/>
          <w:b/>
          <w:bCs/>
        </w:rPr>
        <w:t>)</w:t>
      </w:r>
    </w:p>
    <w:p w14:paraId="2A3F211F" w14:textId="32B54295" w:rsidR="00364B7F" w:rsidRPr="00FE5DCD" w:rsidRDefault="009E221E" w:rsidP="00FE5DCD">
      <w:pPr>
        <w:tabs>
          <w:tab w:val="left" w:pos="8505"/>
        </w:tabs>
        <w:spacing w:line="360" w:lineRule="auto"/>
        <w:ind w:left="2977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i-1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FE5DCD">
        <w:rPr>
          <w:rFonts w:eastAsiaTheme="minorEastAsia"/>
        </w:rPr>
        <w:tab/>
        <w:t>(1)</w:t>
      </w:r>
    </w:p>
    <w:p w14:paraId="6A0C5E7A" w14:textId="5AAD15C8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lastRenderedPageBreak/>
        <w:t>Метод прогонки основывается на предположении, что искомые неизвестные связаны рекуррентным соотношением</w:t>
      </w:r>
      <w:r w:rsidR="00FE5DCD">
        <w:rPr>
          <w:rFonts w:eastAsiaTheme="minorEastAsia"/>
        </w:rPr>
        <w:t xml:space="preserve"> </w:t>
      </w:r>
      <w:r w:rsidR="00FE5DCD" w:rsidRPr="00FE5DCD">
        <w:rPr>
          <w:rFonts w:eastAsiaTheme="minorEastAsia"/>
          <w:b/>
          <w:bCs/>
        </w:rPr>
        <w:t>(2)</w:t>
      </w:r>
      <w:r w:rsidRPr="00364B7F">
        <w:rPr>
          <w:rFonts w:eastAsiaTheme="minorEastAsia"/>
        </w:rPr>
        <w:t>:</w:t>
      </w:r>
    </w:p>
    <w:p w14:paraId="01D062C2" w14:textId="7441C3B7" w:rsidR="00B40988" w:rsidRPr="006E61CA" w:rsidRDefault="009E221E" w:rsidP="00FE5DCD">
      <w:pPr>
        <w:tabs>
          <w:tab w:val="left" w:pos="8505"/>
        </w:tabs>
        <w:spacing w:line="360" w:lineRule="auto"/>
        <w:ind w:left="3261"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α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β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</m:oMath>
      <w:r w:rsidR="00FE5DCD">
        <w:rPr>
          <w:rFonts w:eastAsiaTheme="minorEastAsia"/>
        </w:rPr>
        <w:tab/>
        <w:t>(2)</w:t>
      </w:r>
    </w:p>
    <w:p w14:paraId="1E9DE01D" w14:textId="23C72CB0" w:rsidR="00B40988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>где</w:t>
      </w:r>
      <w:r w:rsidRPr="00B40988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  <w:lang w:val="en-US"/>
          </w:rPr>
          <m:t>i</m:t>
        </m:r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en-US"/>
          </w:rPr>
          <m:t>n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-1,  </m:t>
        </m:r>
        <m:r>
          <m:rPr>
            <m:sty m:val="bi"/>
          </m:rPr>
          <w:rPr>
            <w:rFonts w:ascii="Cambria Math" w:eastAsiaTheme="minorEastAsia" w:hAnsi="Cambria Math"/>
            <w:lang w:val="en-US"/>
          </w:rPr>
          <m:t>n</m:t>
        </m:r>
        <m:r>
          <m:rPr>
            <m:sty m:val="bi"/>
          </m:rPr>
          <w:rPr>
            <w:rFonts w:ascii="Cambria Math" w:eastAsiaTheme="minorEastAsia" w:hAnsi="Cambria Math"/>
          </w:rPr>
          <m:t>-2,…, 1.</m:t>
        </m:r>
      </m:oMath>
    </w:p>
    <w:p w14:paraId="284BEFA2" w14:textId="411F7BA5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 xml:space="preserve">Используя это соотношение, выразим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i-1</m:t>
            </m:r>
          </m:sub>
        </m:sSub>
      </m:oMath>
      <w:r w:rsidRPr="00364B7F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i</m:t>
            </m:r>
          </m:sub>
        </m:sSub>
      </m:oMath>
      <w:r w:rsidRPr="00364B7F">
        <w:rPr>
          <w:rFonts w:eastAsiaTheme="minorEastAsia"/>
        </w:rPr>
        <w:t xml:space="preserve"> через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i+1</m:t>
            </m:r>
          </m:sub>
        </m:sSub>
      </m:oMath>
      <w:r w:rsidRPr="00364B7F">
        <w:rPr>
          <w:rFonts w:eastAsiaTheme="minorEastAsia"/>
        </w:rPr>
        <w:t xml:space="preserve"> и подставим в уравнение </w:t>
      </w:r>
      <w:r w:rsidRPr="00FE5DCD">
        <w:rPr>
          <w:rFonts w:eastAsiaTheme="minorEastAsia"/>
          <w:b/>
          <w:bCs/>
        </w:rPr>
        <w:t>(1)</w:t>
      </w:r>
      <w:r w:rsidRPr="00364B7F">
        <w:rPr>
          <w:rFonts w:eastAsiaTheme="minorEastAsia"/>
        </w:rPr>
        <w:t>:</w:t>
      </w:r>
    </w:p>
    <w:p w14:paraId="0434DAE5" w14:textId="77A647DA" w:rsidR="00FE5DCD" w:rsidRPr="00364B7F" w:rsidRDefault="009E221E" w:rsidP="00FE5DCD">
      <w:pPr>
        <w:spacing w:line="360" w:lineRule="auto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i+1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i+1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α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β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β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β</m:t>
              </m:r>
              <m:ctrlPr>
                <w:rPr>
                  <w:rFonts w:ascii="Cambria Math" w:eastAsiaTheme="minorEastAsia" w:hAnsi="Cambria Math"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=0</m:t>
          </m:r>
        </m:oMath>
      </m:oMathPara>
    </w:p>
    <w:p w14:paraId="6C55A609" w14:textId="72D963F9" w:rsidR="00364B7F" w:rsidRPr="00364B7F" w:rsidRDefault="00FE5DCD" w:rsidP="003F049D">
      <w:pPr>
        <w:spacing w:line="360" w:lineRule="auto"/>
        <w:rPr>
          <w:rFonts w:eastAsiaTheme="minorEastAsia"/>
        </w:rPr>
      </w:pPr>
      <w:r>
        <w:rPr>
          <w:rFonts w:eastAsiaTheme="minorEastAsia"/>
        </w:rPr>
        <w:t>г</w:t>
      </w:r>
      <w:r w:rsidR="00364B7F" w:rsidRPr="00364B7F">
        <w:rPr>
          <w:rFonts w:eastAsiaTheme="minorEastAsia"/>
        </w:rPr>
        <w:t xml:space="preserve">де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i</m:t>
            </m:r>
          </m:sub>
        </m:sSub>
      </m:oMath>
      <w:r w:rsidR="00364B7F" w:rsidRPr="00364B7F">
        <w:rPr>
          <w:rFonts w:eastAsiaTheme="minorEastAsia"/>
        </w:rPr>
        <w:t xml:space="preserve"> — правая часть </w:t>
      </w:r>
      <m:oMath>
        <m:r>
          <m:rPr>
            <m:sty m:val="bi"/>
          </m:rPr>
          <w:rPr>
            <w:rFonts w:ascii="Cambria Math" w:eastAsiaTheme="minorEastAsia" w:hAnsi="Cambria Math"/>
          </w:rPr>
          <m:t>i</m:t>
        </m:r>
      </m:oMath>
      <w:r w:rsidR="00364B7F" w:rsidRPr="00364B7F">
        <w:rPr>
          <w:rFonts w:eastAsiaTheme="minorEastAsia"/>
        </w:rPr>
        <w:t>-го уравнения. Это соотношение будет выполняться независимо от решения, если потребовать</w:t>
      </w:r>
    </w:p>
    <w:p w14:paraId="2CCF9318" w14:textId="1A29E1F6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=0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α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β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β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β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=0</m:t>
                  </m:r>
                </m:e>
              </m:eqArr>
            </m:e>
          </m:d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78FCBD7C" w14:textId="187A00DD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>Отсюда следует:</w:t>
      </w:r>
    </w:p>
    <w:p w14:paraId="12FE3BB4" w14:textId="150C6B38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α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β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β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α</m:t>
                          </m: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eqArr>
            </m:e>
          </m:d>
        </m:oMath>
      </m:oMathPara>
    </w:p>
    <w:p w14:paraId="7FD17CB5" w14:textId="380A03F0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>Из первого уравнения получим:</w:t>
      </w:r>
    </w:p>
    <w:p w14:paraId="22AA35D9" w14:textId="619328D9" w:rsidR="00364B7F" w:rsidRPr="00F44B1F" w:rsidRDefault="009E221E" w:rsidP="003F049D">
      <w:pPr>
        <w:spacing w:line="360" w:lineRule="auto"/>
        <w:rPr>
          <w:rFonts w:eastAsiaTheme="minorEastAsia"/>
        </w:rPr>
      </w:pPr>
      <m:oMathPara>
        <m:oMathParaPr>
          <m:jc m:val="center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α</m:t>
                      </m:r>
                      <m:ctrlPr>
                        <w:rPr>
                          <w:rFonts w:ascii="Cambria Math" w:eastAsiaTheme="minorEastAsia" w:hAnsi="Cambria Math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β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den>
                  </m:f>
                </m:e>
              </m:eqArr>
            </m:e>
          </m:d>
        </m:oMath>
      </m:oMathPara>
    </w:p>
    <w:p w14:paraId="21016AAD" w14:textId="2099E701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 xml:space="preserve">После нахождения прогоночных коэффициентов </w:t>
      </w:r>
      <m:oMath>
        <m:r>
          <m:rPr>
            <m:sty m:val="b"/>
          </m:rPr>
          <w:rPr>
            <w:rFonts w:ascii="Cambria Math" w:eastAsiaTheme="minorEastAsia" w:hAnsi="Cambria Math"/>
          </w:rPr>
          <m:t>α</m:t>
        </m:r>
      </m:oMath>
      <w:r w:rsidRPr="00364B7F">
        <w:rPr>
          <w:rFonts w:eastAsiaTheme="minorEastAsia"/>
        </w:rPr>
        <w:t xml:space="preserve"> и</w:t>
      </w:r>
      <w:r w:rsidR="00F44B1F" w:rsidRPr="00F44B1F">
        <w:rPr>
          <w:rFonts w:eastAsiaTheme="minorEastAsia"/>
        </w:rPr>
        <w:t xml:space="preserve"> </w:t>
      </w:r>
      <m:oMath>
        <m:r>
          <m:rPr>
            <m:sty m:val="b"/>
          </m:rPr>
          <w:rPr>
            <w:rFonts w:ascii="Cambria Math" w:eastAsiaTheme="minorEastAsia" w:hAnsi="Cambria Math"/>
          </w:rPr>
          <m:t>β</m:t>
        </m:r>
      </m:oMath>
      <w:r w:rsidR="00F44B1F" w:rsidRPr="00F44B1F">
        <w:rPr>
          <w:rFonts w:eastAsiaTheme="minorEastAsia"/>
        </w:rPr>
        <w:t>,</w:t>
      </w:r>
      <w:r w:rsidRPr="00364B7F">
        <w:rPr>
          <w:rFonts w:eastAsiaTheme="minorEastAsia"/>
        </w:rPr>
        <w:t xml:space="preserve"> используя уравнение </w:t>
      </w:r>
      <w:r w:rsidRPr="00F44B1F">
        <w:rPr>
          <w:rFonts w:eastAsiaTheme="minorEastAsia"/>
          <w:b/>
          <w:bCs/>
        </w:rPr>
        <w:t>(2)</w:t>
      </w:r>
      <w:r w:rsidRPr="00364B7F">
        <w:rPr>
          <w:rFonts w:eastAsiaTheme="minorEastAsia"/>
        </w:rPr>
        <w:t>, получим решение системы. При этом,</w:t>
      </w:r>
    </w:p>
    <w:p w14:paraId="4E664431" w14:textId="730F26A5" w:rsidR="00364B7F" w:rsidRPr="00D04838" w:rsidRDefault="009E221E" w:rsidP="003F049D">
      <w:pPr>
        <w:spacing w:line="360" w:lineRule="auto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</w:rPr>
                <m:t>i+1</m:t>
              </m:r>
            </m:sub>
          </m:sSub>
        </m:oMath>
      </m:oMathPara>
    </w:p>
    <w:p w14:paraId="4452E15E" w14:textId="56A9E1F9" w:rsidR="00364B7F" w:rsidRPr="00364B7F" w:rsidRDefault="009E221E" w:rsidP="00D04838">
      <w:pPr>
        <w:spacing w:line="360" w:lineRule="auto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β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den>
          </m:f>
        </m:oMath>
      </m:oMathPara>
    </w:p>
    <w:p w14:paraId="3A9CBD9F" w14:textId="77777777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lastRenderedPageBreak/>
        <w:t xml:space="preserve">Другим способом объяснения существа метода прогонки, более близким к терминологии конечно-разностных методов и объясняющим происхождение его названия, является следующий: преобразуем уравнение </w:t>
      </w:r>
      <w:r w:rsidRPr="00D04838">
        <w:rPr>
          <w:rFonts w:eastAsiaTheme="minorEastAsia"/>
          <w:b/>
          <w:bCs/>
        </w:rPr>
        <w:t>(1)</w:t>
      </w:r>
      <w:r w:rsidRPr="00364B7F">
        <w:rPr>
          <w:rFonts w:eastAsiaTheme="minorEastAsia"/>
        </w:rPr>
        <w:t xml:space="preserve"> к эквивалентному ему уравнению</w:t>
      </w:r>
    </w:p>
    <w:p w14:paraId="2961FC3F" w14:textId="649CE5E2" w:rsidR="00364B7F" w:rsidRPr="00D04838" w:rsidRDefault="00D04838" w:rsidP="003F049D">
      <w:pPr>
        <w:spacing w:line="360" w:lineRule="auto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A</m:t>
          </m:r>
          <m:r>
            <w:rPr>
              <w:rFonts w:ascii="Cambria Math" w:eastAsiaTheme="minorEastAsia" w:hAnsi="Cambria Math"/>
            </w:rPr>
            <m:t>'</m:t>
          </m:r>
          <m:r>
            <w:rPr>
              <w:rFonts w:ascii="Cambria Math" w:eastAsiaTheme="minorEastAsia" w:hAnsi="Cambria Math"/>
              <w:lang w:val="en-US"/>
            </w:rPr>
            <m:t>x</m:t>
          </m:r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lang w:val="en-US"/>
            </w:rPr>
            <m:t>F</m:t>
          </m:r>
          <m:r>
            <w:rPr>
              <w:rFonts w:ascii="Cambria Math" w:eastAsiaTheme="minorEastAsia" w:hAnsi="Cambria Math"/>
            </w:rPr>
            <m:t>'</m:t>
          </m:r>
        </m:oMath>
      </m:oMathPara>
    </w:p>
    <w:p w14:paraId="1972182B" w14:textId="2920587E" w:rsidR="00364B7F" w:rsidRDefault="00364B7F" w:rsidP="003F049D">
      <w:pPr>
        <w:spacing w:line="360" w:lineRule="auto"/>
        <w:rPr>
          <w:rFonts w:eastAsiaTheme="minorEastAsia"/>
        </w:rPr>
      </w:pPr>
      <w:r w:rsidRPr="006E61CA">
        <w:rPr>
          <w:rFonts w:eastAsiaTheme="minorEastAsia"/>
          <w:lang w:val="en-US"/>
        </w:rPr>
        <w:t>c</w:t>
      </w:r>
      <w:r w:rsidRPr="00D04838">
        <w:rPr>
          <w:rFonts w:eastAsiaTheme="minorEastAsia"/>
        </w:rPr>
        <w:t xml:space="preserve"> </w:t>
      </w:r>
      <w:r w:rsidRPr="00364B7F">
        <w:rPr>
          <w:rFonts w:eastAsiaTheme="minorEastAsia"/>
        </w:rPr>
        <w:t>надиагональной</w:t>
      </w:r>
      <w:r w:rsidRPr="00D04838">
        <w:rPr>
          <w:rFonts w:eastAsiaTheme="minorEastAsia"/>
        </w:rPr>
        <w:t xml:space="preserve"> </w:t>
      </w:r>
      <w:r w:rsidRPr="00364B7F">
        <w:rPr>
          <w:rFonts w:eastAsiaTheme="minorEastAsia"/>
        </w:rPr>
        <w:t>матрицей</w:t>
      </w:r>
    </w:p>
    <w:p w14:paraId="4BA0C4F7" w14:textId="374EE60F" w:rsidR="00D04838" w:rsidRPr="00D04838" w:rsidRDefault="009E221E" w:rsidP="003F049D">
      <w:pPr>
        <w:spacing w:line="360" w:lineRule="auto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7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bSup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w:bookmarkStart w:id="10" w:name="_Hlk93749716"/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w:bookmarkEnd w:id="10"/>
                    <m:r>
                      <w:rPr>
                        <w:rFonts w:ascii="Cambria Math" w:eastAsiaTheme="minorEastAsia" w:hAnsi="Cambria Math"/>
                      </w:rPr>
                      <m:t xml:space="preserve">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 xml:space="preserve">... 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B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-1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bSup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-1</m:t>
                        </m:r>
                      </m:sub>
                    </m:sSub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...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B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bSup>
                  </m:e>
                </m:mr>
              </m:m>
            </m:e>
          </m:d>
        </m:oMath>
      </m:oMathPara>
    </w:p>
    <w:p w14:paraId="1D446617" w14:textId="0FF4E6F5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 xml:space="preserve">Вычисления проводятся в два этапа. На первом этапе вычисляются компоненты матрицы </w:t>
      </w:r>
      <m:oMath>
        <m:sSubSup>
          <m:sSubSup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i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'</m:t>
            </m:r>
          </m:sup>
        </m:sSubSup>
      </m:oMath>
      <w:r w:rsidRPr="00364B7F">
        <w:rPr>
          <w:rFonts w:eastAsiaTheme="minorEastAsia"/>
        </w:rPr>
        <w:t xml:space="preserve"> и вектора </w:t>
      </w:r>
      <m:oMath>
        <m:r>
          <m:rPr>
            <m:sty m:val="bi"/>
          </m:rPr>
          <w:rPr>
            <w:rFonts w:ascii="Cambria Math" w:eastAsiaTheme="minorEastAsia" w:hAnsi="Cambria Math"/>
          </w:rPr>
          <m:t>F'</m:t>
        </m:r>
      </m:oMath>
      <w:r w:rsidRPr="00364B7F">
        <w:rPr>
          <w:rFonts w:eastAsiaTheme="minorEastAsia"/>
        </w:rPr>
        <w:t xml:space="preserve">, начиная с </w:t>
      </w:r>
      <m:oMath>
        <m:r>
          <m:rPr>
            <m:sty m:val="bi"/>
          </m:rPr>
          <w:rPr>
            <w:rFonts w:ascii="Cambria Math" w:eastAsiaTheme="minorEastAsia" w:hAnsi="Cambria Math"/>
          </w:rPr>
          <m:t>i=2</m:t>
        </m:r>
      </m:oMath>
      <w:r w:rsidRPr="00364B7F">
        <w:rPr>
          <w:rFonts w:eastAsiaTheme="minorEastAsia"/>
        </w:rPr>
        <w:t xml:space="preserve"> до </w:t>
      </w:r>
      <m:oMath>
        <m:r>
          <m:rPr>
            <m:sty m:val="bi"/>
          </m:rPr>
          <w:rPr>
            <w:rFonts w:ascii="Cambria Math" w:eastAsiaTheme="minorEastAsia" w:hAnsi="Cambria Math"/>
          </w:rPr>
          <m:t>i=n</m:t>
        </m:r>
      </m:oMath>
      <w:r w:rsidRPr="00364B7F">
        <w:rPr>
          <w:rFonts w:eastAsiaTheme="minorEastAsia"/>
        </w:rPr>
        <w:t>:</w:t>
      </w:r>
    </w:p>
    <w:p w14:paraId="640D4EA7" w14:textId="6D390F92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41066090" w14:textId="743B35E1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i-1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i-1</m:t>
              </m:r>
            </m:sub>
          </m:sSub>
        </m:oMath>
      </m:oMathPara>
    </w:p>
    <w:p w14:paraId="2CB357BE" w14:textId="1A952DC0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i-1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</m:den>
          </m:f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</w:rPr>
                <m:t>i-1</m:t>
              </m:r>
            </m:sub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bSup>
        </m:oMath>
      </m:oMathPara>
    </w:p>
    <w:p w14:paraId="049DA681" w14:textId="50B2D0C3" w:rsidR="00364B7F" w:rsidRPr="00364B7F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 xml:space="preserve">На втором этапе, для </w:t>
      </w:r>
      <w:r w:rsidR="00B40988">
        <w:rPr>
          <w:rFonts w:eastAsiaTheme="minorEastAsia"/>
        </w:rPr>
        <w:t xml:space="preserve"> </w:t>
      </w:r>
      <w:r w:rsidRPr="00364B7F">
        <w:rPr>
          <w:rFonts w:eastAsiaTheme="minorEastAsia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i=n,n-1,</m:t>
        </m:r>
        <m:r>
          <m:rPr>
            <m:sty m:val="b"/>
          </m:rPr>
          <w:rPr>
            <w:rFonts w:ascii="Cambria Math" w:eastAsiaTheme="minorEastAsia" w:hAnsi="Cambria Math"/>
          </w:rPr>
          <m:t>…</m:t>
        </m:r>
        <m:r>
          <m:rPr>
            <m:sty m:val="bi"/>
          </m:rPr>
          <w:rPr>
            <w:rFonts w:ascii="Cambria Math" w:eastAsiaTheme="minorEastAsia" w:hAnsi="Cambria Math"/>
          </w:rPr>
          <m:t>,1</m:t>
        </m:r>
      </m:oMath>
      <w:r w:rsidR="007A61BD" w:rsidRPr="007A61BD">
        <w:rPr>
          <w:rFonts w:eastAsiaTheme="minorEastAsia"/>
        </w:rPr>
        <w:t xml:space="preserve"> </w:t>
      </w:r>
      <w:r w:rsidRPr="00364B7F">
        <w:rPr>
          <w:rFonts w:eastAsiaTheme="minorEastAsia"/>
        </w:rPr>
        <w:t>вычисляется решение:</w:t>
      </w:r>
    </w:p>
    <w:p w14:paraId="7575EEA1" w14:textId="77777777" w:rsidR="007C470A" w:rsidRDefault="009E221E" w:rsidP="003F049D">
      <w:pPr>
        <w:spacing w:line="360" w:lineRule="auto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n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</m:den>
          </m:f>
        </m:oMath>
      </m:oMathPara>
    </w:p>
    <w:p w14:paraId="74C4BE06" w14:textId="7F74B364" w:rsidR="00364B7F" w:rsidRPr="00364B7F" w:rsidRDefault="009E221E" w:rsidP="003F049D">
      <w:pPr>
        <w:spacing w:line="360" w:lineRule="auto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i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i+1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bSup>
            </m:den>
          </m:f>
        </m:oMath>
      </m:oMathPara>
    </w:p>
    <w:p w14:paraId="04B1B095" w14:textId="0E36E646" w:rsidR="00256712" w:rsidRPr="00256712" w:rsidRDefault="00364B7F" w:rsidP="003F049D">
      <w:pPr>
        <w:spacing w:line="360" w:lineRule="auto"/>
        <w:rPr>
          <w:rFonts w:eastAsiaTheme="minorEastAsia"/>
        </w:rPr>
      </w:pPr>
      <w:r w:rsidRPr="00364B7F">
        <w:rPr>
          <w:rFonts w:eastAsiaTheme="minorEastAsia"/>
        </w:rPr>
        <w:t xml:space="preserve">Для применимости формул метода прогонки достаточно свойства диагонального преобладания у матрицы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</m:oMath>
      <w:r w:rsidRPr="00364B7F">
        <w:rPr>
          <w:rFonts w:eastAsiaTheme="minorEastAsia"/>
        </w:rPr>
        <w:t>.</w:t>
      </w:r>
      <w:r w:rsidR="00B36A20" w:rsidRPr="006D36F5">
        <w:rPr>
          <w:rFonts w:eastAsiaTheme="minorEastAsia"/>
          <w:vertAlign w:val="superscript"/>
        </w:rPr>
        <w:t>[3.1]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6"/>
      </w:tblGrid>
      <w:tr w:rsidR="005411E5" w14:paraId="59B2ED35" w14:textId="77777777" w:rsidTr="005411E5">
        <w:tc>
          <w:tcPr>
            <w:tcW w:w="9346" w:type="dxa"/>
            <w:shd w:val="clear" w:color="auto" w:fill="F2F2F2" w:themeFill="background1" w:themeFillShade="F2"/>
          </w:tcPr>
          <w:p w14:paraId="6C216F2C" w14:textId="42932D05" w:rsidR="005411E5" w:rsidRPr="005411E5" w:rsidRDefault="00256712" w:rsidP="005411E5">
            <w:pPr>
              <w:pStyle w:val="1"/>
              <w:outlineLvl w:val="0"/>
              <w:rPr>
                <w:rFonts w:eastAsiaTheme="minorEastAsia"/>
              </w:rPr>
            </w:pPr>
            <w:bookmarkStart w:id="11" w:name="_Toc95719389"/>
            <w:r>
              <w:rPr>
                <w:rFonts w:eastAsiaTheme="minorEastAsia"/>
              </w:rPr>
              <w:lastRenderedPageBreak/>
              <w:t xml:space="preserve">6 Примеры решения методом прогонки </w:t>
            </w:r>
            <w:r w:rsidR="005411E5">
              <w:rPr>
                <w:rFonts w:eastAsiaTheme="minorEastAsia"/>
              </w:rPr>
              <w:t>СЛАУ</w:t>
            </w:r>
            <w:bookmarkEnd w:id="11"/>
          </w:p>
        </w:tc>
      </w:tr>
    </w:tbl>
    <w:p w14:paraId="5229ECAE" w14:textId="4B5B0E19" w:rsidR="00B40988" w:rsidRDefault="00B40988" w:rsidP="003F049D">
      <w:pPr>
        <w:spacing w:line="360" w:lineRule="auto"/>
        <w:rPr>
          <w:rFonts w:eastAsiaTheme="minorEastAsia"/>
        </w:rPr>
      </w:pPr>
    </w:p>
    <w:p w14:paraId="7F38C3BF" w14:textId="410B7CB3" w:rsidR="00FB75DA" w:rsidRPr="00FB75DA" w:rsidRDefault="00FB75DA" w:rsidP="00FB75DA">
      <w:pPr>
        <w:spacing w:line="276" w:lineRule="auto"/>
        <w:jc w:val="left"/>
        <w:rPr>
          <w:rFonts w:cs="Times New Roman"/>
          <w:b/>
          <w:bCs/>
          <w:color w:val="000000"/>
          <w:szCs w:val="28"/>
          <w:vertAlign w:val="superscript"/>
        </w:rPr>
      </w:pPr>
      <w:r w:rsidRPr="00FB75DA">
        <w:rPr>
          <w:rFonts w:eastAsiaTheme="minorEastAsia"/>
          <w:b/>
          <w:bCs/>
        </w:rPr>
        <w:t>№ 10.7</w:t>
      </w:r>
      <w:r w:rsidRPr="00FB75DA">
        <w:rPr>
          <w:rFonts w:cs="Times New Roman"/>
          <w:b/>
          <w:bCs/>
          <w:color w:val="000000"/>
          <w:szCs w:val="28"/>
          <w:vertAlign w:val="superscript"/>
        </w:rPr>
        <w:t>[2.2]</w:t>
      </w:r>
    </w:p>
    <w:p w14:paraId="1BA7EB16" w14:textId="3A5E366F" w:rsidR="00C30FF4" w:rsidRPr="00C30FF4" w:rsidRDefault="00C30FF4" w:rsidP="00C30FF4">
      <w:pPr>
        <w:spacing w:line="360" w:lineRule="auto"/>
        <w:rPr>
          <w:rFonts w:eastAsiaTheme="minorEastAsia"/>
        </w:rPr>
      </w:pPr>
      <w:r w:rsidRPr="00C30FF4">
        <w:rPr>
          <w:rFonts w:eastAsiaTheme="minorEastAsia"/>
        </w:rPr>
        <w:t xml:space="preserve">Дана система линейных алгебраических уравнений с трехдиагональной матрицей </w:t>
      </w:r>
      <m:oMath>
        <m:sSub>
          <m:sSub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4</m:t>
            </m:r>
          </m:sub>
        </m:sSub>
      </m:oMath>
      <w:r w:rsidRPr="00C30FF4">
        <w:rPr>
          <w:rFonts w:eastAsiaTheme="minorEastAsia"/>
        </w:rPr>
        <w:t>:</w:t>
      </w:r>
    </w:p>
    <w:p w14:paraId="13F259E6" w14:textId="370A5B15" w:rsidR="00C30FF4" w:rsidRPr="00C30FF4" w:rsidRDefault="009E221E" w:rsidP="00333C6A">
      <w:pPr>
        <w:spacing w:line="360" w:lineRule="auto"/>
        <w:jc w:val="center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Cambria Math"/>
                      <w:i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=8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+6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=10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+4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-2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=3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-3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=-2</m:t>
                  </m:r>
                </m:e>
              </m:eqArr>
            </m:e>
          </m:d>
        </m:oMath>
      </m:oMathPara>
    </w:p>
    <w:p w14:paraId="726641CA" w14:textId="763DC5F3" w:rsidR="00256712" w:rsidRPr="006D36F5" w:rsidRDefault="00C30FF4" w:rsidP="006D36F5">
      <w:pPr>
        <w:spacing w:line="276" w:lineRule="auto"/>
        <w:jc w:val="left"/>
        <w:rPr>
          <w:rFonts w:cs="Times New Roman"/>
          <w:color w:val="000000"/>
          <w:szCs w:val="28"/>
          <w:vertAlign w:val="superscript"/>
        </w:rPr>
      </w:pPr>
      <w:r w:rsidRPr="00C30FF4">
        <w:rPr>
          <w:rFonts w:eastAsiaTheme="minorEastAsia"/>
        </w:rPr>
        <w:t>Решить эту систему методом прогонки.</w:t>
      </w:r>
      <w:r w:rsidR="006D36F5" w:rsidRPr="006D36F5">
        <w:rPr>
          <w:rFonts w:cs="Times New Roman"/>
          <w:i/>
          <w:iCs/>
          <w:color w:val="000000"/>
          <w:szCs w:val="28"/>
        </w:rPr>
        <w:t xml:space="preserve"> </w:t>
      </w:r>
    </w:p>
    <w:p w14:paraId="1E86A899" w14:textId="637A4898" w:rsidR="00827D95" w:rsidRDefault="00827D95" w:rsidP="00827D95">
      <w:pPr>
        <w:spacing w:line="360" w:lineRule="auto"/>
        <w:rPr>
          <w:rFonts w:eastAsiaTheme="minorEastAsia"/>
        </w:rPr>
      </w:pPr>
      <w:r w:rsidRPr="00827D95">
        <w:rPr>
          <w:rFonts w:eastAsiaTheme="minorEastAsia"/>
        </w:rPr>
        <w:t xml:space="preserve">Данная система удовлетворяет условию преобладания диагональных элементов </w:t>
      </w:r>
      <w:r w:rsidRPr="00827D95">
        <w:rPr>
          <w:rFonts w:eastAsiaTheme="minorEastAsia"/>
          <w:b/>
          <w:bCs/>
        </w:rPr>
        <w:t>(1)</w:t>
      </w:r>
      <w:r w:rsidRPr="00827D95">
        <w:rPr>
          <w:rFonts w:eastAsiaTheme="minorEastAsia"/>
        </w:rPr>
        <w:t xml:space="preserve">: в первом уравнении </w:t>
      </w:r>
      <m:oMath>
        <m:r>
          <m:rPr>
            <m:sty m:val="bi"/>
          </m:rPr>
          <w:rPr>
            <w:rFonts w:ascii="Cambria Math" w:eastAsiaTheme="minorEastAsia" w:hAnsi="Cambria Math"/>
          </w:rPr>
          <m:t>5&gt;3</m:t>
        </m:r>
      </m:oMath>
      <w:r w:rsidRPr="00827D95">
        <w:rPr>
          <w:rFonts w:eastAsiaTheme="minorEastAsia"/>
        </w:rPr>
        <w:t xml:space="preserve">, во втором уравнении </w:t>
      </w:r>
      <m:oMath>
        <m:r>
          <m:rPr>
            <m:sty m:val="bi"/>
          </m:rPr>
          <w:rPr>
            <w:rFonts w:ascii="Cambria Math" w:eastAsiaTheme="minorEastAsia" w:hAnsi="Cambria Math"/>
          </w:rPr>
          <m:t>6&gt;3+1</m:t>
        </m:r>
      </m:oMath>
      <w:r w:rsidRPr="00827D95">
        <w:rPr>
          <w:rFonts w:eastAsiaTheme="minorEastAsia"/>
        </w:rPr>
        <w:t xml:space="preserve">; в третьем уравнении </w:t>
      </w:r>
      <m:oMath>
        <m:r>
          <m:rPr>
            <m:sty m:val="bi"/>
          </m:rPr>
          <w:rPr>
            <w:rFonts w:ascii="Cambria Math" w:eastAsiaTheme="minorEastAsia" w:hAnsi="Cambria Math"/>
          </w:rPr>
          <m:t>4&gt;1+2</m:t>
        </m:r>
      </m:oMath>
      <w:r w:rsidRPr="00827D95">
        <w:rPr>
          <w:rFonts w:eastAsiaTheme="minorEastAsia"/>
        </w:rPr>
        <w:t xml:space="preserve">, в четвертом уравнении </w:t>
      </w:r>
      <m:oMath>
        <m:r>
          <m:rPr>
            <m:sty m:val="bi"/>
          </m:rPr>
          <w:rPr>
            <w:rFonts w:ascii="Cambria Math" w:eastAsiaTheme="minorEastAsia" w:hAnsi="Cambria Math"/>
          </w:rPr>
          <m:t>3&gt;1</m:t>
        </m:r>
      </m:oMath>
      <w:r w:rsidR="006C76C8">
        <w:rPr>
          <w:rFonts w:eastAsiaTheme="minorEastAsia"/>
        </w:rPr>
        <w:t xml:space="preserve">. </w:t>
      </w:r>
      <w:r w:rsidRPr="00827D95">
        <w:rPr>
          <w:rFonts w:eastAsiaTheme="minorEastAsia"/>
        </w:rPr>
        <w:t>Далее выполняем прямой и обратный ход, учитывая, что расширенная матрица имеет вид</w:t>
      </w:r>
    </w:p>
    <w:p w14:paraId="653FE5FA" w14:textId="0ADC5ADE" w:rsidR="00743211" w:rsidRPr="00827D95" w:rsidRDefault="009E221E" w:rsidP="00827D95">
      <w:pPr>
        <w:spacing w:line="360" w:lineRule="auto"/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6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4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-2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-3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10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-2</m:t>
                    </m:r>
                  </m:e>
                </m:mr>
              </m:m>
            </m:e>
          </m:d>
        </m:oMath>
      </m:oMathPara>
    </w:p>
    <w:p w14:paraId="1BFF469C" w14:textId="60CAA3B2" w:rsidR="00333C6A" w:rsidRPr="00333C6A" w:rsidRDefault="00333C6A" w:rsidP="00333C6A">
      <w:pPr>
        <w:spacing w:line="360" w:lineRule="auto"/>
        <w:rPr>
          <w:rFonts w:eastAsiaTheme="minorEastAsia"/>
        </w:rPr>
      </w:pPr>
      <w:r w:rsidRPr="00333C6A">
        <w:rPr>
          <w:rFonts w:eastAsiaTheme="minorEastAsia"/>
        </w:rPr>
        <w:t>Прямой ход. Вычисл</w:t>
      </w:r>
      <w:r w:rsidR="00FB75DA">
        <w:rPr>
          <w:rFonts w:eastAsiaTheme="minorEastAsia"/>
        </w:rPr>
        <w:t>яем</w:t>
      </w:r>
      <w:r w:rsidRPr="00333C6A">
        <w:rPr>
          <w:rFonts w:eastAsiaTheme="minorEastAsia"/>
        </w:rPr>
        <w:t xml:space="preserve"> прогоночные коэффициенты:</w:t>
      </w:r>
    </w:p>
    <w:p w14:paraId="59891B11" w14:textId="04A93335" w:rsidR="005B6D58" w:rsidRPr="00882D2A" w:rsidRDefault="009E221E" w:rsidP="005B6D58">
      <w:pPr>
        <w:spacing w:line="360" w:lineRule="auto"/>
        <w:jc w:val="center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;</m:t>
          </m:r>
        </m:oMath>
      </m:oMathPara>
    </w:p>
    <w:p w14:paraId="6B9FDD5B" w14:textId="537F1F9E" w:rsidR="00BE7D70" w:rsidRPr="00882D2A" w:rsidRDefault="009E221E" w:rsidP="005B6D58">
      <w:pPr>
        <w:spacing w:line="360" w:lineRule="auto"/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39A3EDDF" w14:textId="33CF99FC" w:rsidR="005B6D58" w:rsidRPr="00882D2A" w:rsidRDefault="009E221E" w:rsidP="00882D2A">
      <w:pPr>
        <w:spacing w:line="360" w:lineRule="auto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-6-3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 w:cs="Times New Roman"/>
            </w:rPr>
            <m:t>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21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;</m:t>
          </m:r>
        </m:oMath>
      </m:oMathPara>
    </w:p>
    <w:p w14:paraId="17D13E08" w14:textId="475EE6B8" w:rsidR="00333C6A" w:rsidRPr="002C0BC2" w:rsidRDefault="009E221E" w:rsidP="002C0BC2">
      <w:pPr>
        <w:spacing w:line="360" w:lineRule="auto"/>
        <w:jc w:val="center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3*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8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-10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-6-3*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26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21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728BFE24" w14:textId="0340E8A9" w:rsidR="002C0BC2" w:rsidRDefault="009E221E" w:rsidP="00333C6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-2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-4-1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21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 xml:space="preserve"> 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42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79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719D8347" w14:textId="5B38C34C" w:rsidR="00333C6A" w:rsidRPr="002C0BC2" w:rsidRDefault="009E221E" w:rsidP="00333C6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β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26</m:t>
                  </m:r>
                  <m:ctrlPr>
                    <w:rPr>
                      <w:rFonts w:ascii="Cambria Math" w:eastAsiaTheme="minorEastAsia" w:hAnsi="Cambria Math" w:cs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21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⋅(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21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)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37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79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A2C119E" w14:textId="0913E4AF" w:rsidR="00333C6A" w:rsidRPr="00644504" w:rsidRDefault="00333C6A" w:rsidP="00333C6A">
      <w:pPr>
        <w:spacing w:line="360" w:lineRule="auto"/>
        <w:rPr>
          <w:rFonts w:eastAsiaTheme="minorEastAsia"/>
          <w:lang w:val="en-US"/>
        </w:rPr>
      </w:pPr>
      <w:r w:rsidRPr="00333C6A">
        <w:rPr>
          <w:rFonts w:eastAsiaTheme="minorEastAsia"/>
        </w:rPr>
        <w:t>Обратный</w:t>
      </w:r>
      <w:r w:rsidRPr="00644504">
        <w:rPr>
          <w:rFonts w:eastAsiaTheme="minorEastAsia"/>
          <w:lang w:val="en-US"/>
        </w:rPr>
        <w:t xml:space="preserve"> </w:t>
      </w:r>
      <w:r w:rsidRPr="00333C6A">
        <w:rPr>
          <w:rFonts w:eastAsiaTheme="minorEastAsia"/>
        </w:rPr>
        <w:t>ход</w:t>
      </w:r>
      <w:r w:rsidRPr="00644504">
        <w:rPr>
          <w:rFonts w:eastAsiaTheme="minorEastAsia"/>
          <w:lang w:val="en-US"/>
        </w:rPr>
        <w:t>:</w:t>
      </w:r>
    </w:p>
    <w:p w14:paraId="49A27E9C" w14:textId="50D41F4A" w:rsidR="00644504" w:rsidRPr="00644504" w:rsidRDefault="009E221E" w:rsidP="00333C6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37</m:t>
                  </m:r>
                  <m:ctrlPr>
                    <w:rPr>
                      <w:rFonts w:ascii="Cambria Math" w:eastAsiaTheme="minorEastAsia" w:hAnsi="Cambria Math" w:cs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79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+2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42</m:t>
                  </m:r>
                  <m:ctrlPr>
                    <w:rPr>
                      <w:rFonts w:ascii="Cambria Math" w:eastAsiaTheme="minorEastAsia" w:hAnsi="Cambria Math" w:cs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79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=1;</m:t>
          </m:r>
        </m:oMath>
      </m:oMathPara>
    </w:p>
    <w:p w14:paraId="231B80C5" w14:textId="304983C2" w:rsidR="00644504" w:rsidRPr="00644504" w:rsidRDefault="009E221E" w:rsidP="00333C6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42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79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1+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37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79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=1;</m:t>
          </m:r>
        </m:oMath>
      </m:oMathPara>
    </w:p>
    <w:p w14:paraId="1F904307" w14:textId="528E72C7" w:rsidR="00644504" w:rsidRPr="00644504" w:rsidRDefault="009E221E" w:rsidP="00333C6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21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1+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26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21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=1;</m:t>
          </m:r>
        </m:oMath>
      </m:oMathPara>
    </w:p>
    <w:p w14:paraId="7E4D9E2E" w14:textId="228AD185" w:rsidR="00333C6A" w:rsidRPr="00297175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  <m:ctrlPr>
                <w:rPr>
                  <w:rFonts w:ascii="Cambria Math" w:eastAsiaTheme="minorEastAsia" w:hAnsi="Cambria Math" w:cs="Times New Roman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1+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8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=1.</m:t>
          </m:r>
        </m:oMath>
      </m:oMathPara>
    </w:p>
    <w:p w14:paraId="4294A4AC" w14:textId="1766372E" w:rsidR="00297175" w:rsidRPr="00297175" w:rsidRDefault="00297175" w:rsidP="00297175">
      <w:pPr>
        <w:spacing w:line="276" w:lineRule="auto"/>
        <w:rPr>
          <w:rFonts w:eastAsiaTheme="minorEastAsia"/>
        </w:rPr>
      </w:pPr>
      <w:r w:rsidRPr="00574571">
        <w:rPr>
          <w:rFonts w:cs="Times New Roman"/>
          <w:iCs/>
          <w:color w:val="000000"/>
          <w:szCs w:val="28"/>
        </w:rPr>
        <w:t>В результате получено решение:</w:t>
      </w:r>
      <w:r w:rsidRPr="00333C6A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1 1 1 1</m:t>
                </m:r>
              </m:e>
            </m:d>
            <m:ctrlPr>
              <w:rPr>
                <w:rFonts w:ascii="Cambria Math" w:eastAsiaTheme="minorEastAsia" w:hAnsi="Cambria Math"/>
                <w:i/>
              </w:rPr>
            </m:ctrlP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9"/>
        <w:gridCol w:w="1169"/>
      </w:tblGrid>
      <w:tr w:rsidR="00465EA0" w14:paraId="3A877A25" w14:textId="77777777" w:rsidTr="00465EA0">
        <w:tc>
          <w:tcPr>
            <w:tcW w:w="1168" w:type="dxa"/>
            <w:vAlign w:val="center"/>
          </w:tcPr>
          <w:p w14:paraId="6CE93001" w14:textId="786D8C63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8E38F13" w14:textId="79E82B1D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α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5CF4975B" w14:textId="3120F4BC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β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2E5F5487" w14:textId="408341F1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γ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1A3A8A0C" w14:textId="3D9E3E11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δ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52CEC161" w14:textId="177F004A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60DD89F7" w14:textId="62AD5BD3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2E02BFDE" w14:textId="5128FD15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465EA0" w14:paraId="7B3A4046" w14:textId="77777777" w:rsidTr="00465EA0">
        <w:tc>
          <w:tcPr>
            <w:tcW w:w="1168" w:type="dxa"/>
            <w:vAlign w:val="center"/>
          </w:tcPr>
          <w:p w14:paraId="7A65B6C1" w14:textId="5006D78D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B20F7BC" w14:textId="4B53460A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ACCB73F" w14:textId="044AADCC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-5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A9EBE76" w14:textId="7912768F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6FD6ECA" w14:textId="4B745DB6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8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38FFE85" w14:textId="5882A929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3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06240492" w14:textId="6C74720A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8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2ECFF6C2" w14:textId="4ABB1643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</w:tr>
      <w:tr w:rsidR="00465EA0" w14:paraId="26F59E3A" w14:textId="77777777" w:rsidTr="00465EA0">
        <w:tc>
          <w:tcPr>
            <w:tcW w:w="1168" w:type="dxa"/>
            <w:vAlign w:val="center"/>
          </w:tcPr>
          <w:p w14:paraId="04C0A86E" w14:textId="114FEE81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6E0A461F" w14:textId="627EAB9F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B30FC04" w14:textId="5B309B14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-6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140D688" w14:textId="6A7EE708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6F72F845" w14:textId="2DD81970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8AB593E" w14:textId="442EEFB9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21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508B61D6" w14:textId="64DFE6F7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26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21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0E351F12" w14:textId="75F90C0C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</w:tr>
      <w:tr w:rsidR="00465EA0" w14:paraId="5267AF77" w14:textId="77777777" w:rsidTr="00465EA0">
        <w:tc>
          <w:tcPr>
            <w:tcW w:w="1168" w:type="dxa"/>
            <w:vAlign w:val="center"/>
          </w:tcPr>
          <w:p w14:paraId="37C3E2C0" w14:textId="10319C1A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0DEA4C2" w14:textId="244847FE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8638B7B" w14:textId="58F35F32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DEAC1D5" w14:textId="5CB67BA7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21ABB2F" w14:textId="634BDC76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68BB365" w14:textId="53531A40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49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79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486E01CF" w14:textId="3D294CC5" w:rsidR="00465EA0" w:rsidRPr="00465EA0" w:rsidRDefault="009E221E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37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79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3F48440E" w14:textId="6C5F221C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</w:tr>
      <w:tr w:rsidR="00465EA0" w14:paraId="0BBC5CE7" w14:textId="77777777" w:rsidTr="00465EA0">
        <w:tc>
          <w:tcPr>
            <w:tcW w:w="1168" w:type="dxa"/>
            <w:vAlign w:val="center"/>
          </w:tcPr>
          <w:p w14:paraId="6EC35506" w14:textId="2DB79A74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6A1BD7E" w14:textId="45F593F5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5EF5D6C" w14:textId="3DB8443B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ADFB920" w14:textId="65230B7B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3CDBFA5" w14:textId="195A5420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73DC733" w14:textId="514C1F0B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780FDA72" w14:textId="3E4BA4EA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133C4F56" w14:textId="370B0E05" w:rsidR="00465EA0" w:rsidRPr="00465EA0" w:rsidRDefault="00465EA0" w:rsidP="00465EA0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</w:tr>
    </w:tbl>
    <w:p w14:paraId="0F4F6BA8" w14:textId="77777777" w:rsidR="00FB75DA" w:rsidRPr="00FB75DA" w:rsidRDefault="00FB75DA" w:rsidP="00226B7A">
      <w:pPr>
        <w:spacing w:line="276" w:lineRule="auto"/>
        <w:rPr>
          <w:rFonts w:eastAsiaTheme="minorEastAsia"/>
          <w:color w:val="000000"/>
          <w:szCs w:val="28"/>
        </w:rPr>
      </w:pPr>
    </w:p>
    <w:p w14:paraId="21137654" w14:textId="130DE968" w:rsidR="00FB75DA" w:rsidRPr="00FB75DA" w:rsidRDefault="00FB75DA" w:rsidP="00FB75DA">
      <w:pPr>
        <w:spacing w:line="276" w:lineRule="auto"/>
        <w:jc w:val="left"/>
        <w:rPr>
          <w:rFonts w:cs="Times New Roman"/>
          <w:b/>
          <w:bCs/>
          <w:color w:val="000000"/>
          <w:szCs w:val="28"/>
          <w:vertAlign w:val="superscript"/>
        </w:rPr>
      </w:pPr>
      <w:r w:rsidRPr="00FB75DA">
        <w:rPr>
          <w:rFonts w:eastAsiaTheme="minorEastAsia"/>
          <w:b/>
          <w:bCs/>
        </w:rPr>
        <w:t>№ 10.</w:t>
      </w:r>
      <w:r w:rsidRPr="00D70A0B">
        <w:rPr>
          <w:rFonts w:eastAsiaTheme="minorEastAsia"/>
          <w:b/>
          <w:bCs/>
        </w:rPr>
        <w:t>8</w:t>
      </w:r>
      <w:r w:rsidRPr="00FB75DA">
        <w:rPr>
          <w:rFonts w:cs="Times New Roman"/>
          <w:b/>
          <w:bCs/>
          <w:color w:val="000000"/>
          <w:szCs w:val="28"/>
          <w:vertAlign w:val="superscript"/>
        </w:rPr>
        <w:t>[2.2]</w:t>
      </w:r>
    </w:p>
    <w:p w14:paraId="4A1F1C5A" w14:textId="2B48E70C" w:rsidR="00BD6AA8" w:rsidRPr="00BD6AA8" w:rsidRDefault="00BD6AA8" w:rsidP="00226B7A">
      <w:pPr>
        <w:spacing w:line="276" w:lineRule="auto"/>
        <w:rPr>
          <w:rFonts w:cs="Times New Roman"/>
          <w:color w:val="000000"/>
          <w:szCs w:val="28"/>
        </w:rPr>
      </w:pPr>
      <w:r w:rsidRPr="00BD6AA8">
        <w:rPr>
          <w:rFonts w:cs="Times New Roman"/>
          <w:color w:val="000000"/>
          <w:szCs w:val="28"/>
        </w:rPr>
        <w:t>Дана система линейных алгебраических уравнений с трехдиагональной матрицей A (n=4):</w:t>
      </w:r>
    </w:p>
    <w:p w14:paraId="268F84B6" w14:textId="639F12BC" w:rsidR="00BD6AA8" w:rsidRPr="00BD6AA8" w:rsidRDefault="009E221E" w:rsidP="00BD6AA8">
      <w:pPr>
        <w:spacing w:line="276" w:lineRule="auto"/>
        <w:jc w:val="left"/>
        <w:rPr>
          <w:rFonts w:cs="Times New Roman"/>
          <w:color w:val="000000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+0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+0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=5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+0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=3</m:t>
                  </m:r>
                </m:e>
                <m:e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0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=3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0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+0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color w:val="000000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+x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=7</m:t>
                  </m:r>
                </m:e>
              </m:eqArr>
            </m:e>
          </m:d>
        </m:oMath>
      </m:oMathPara>
    </w:p>
    <w:p w14:paraId="0F320A15" w14:textId="6C4DDFA0" w:rsidR="002B60B7" w:rsidRDefault="00BD6AA8" w:rsidP="00BD6AA8">
      <w:pPr>
        <w:spacing w:line="276" w:lineRule="auto"/>
        <w:jc w:val="left"/>
        <w:rPr>
          <w:rFonts w:cs="Times New Roman"/>
          <w:color w:val="000000"/>
          <w:szCs w:val="28"/>
        </w:rPr>
      </w:pPr>
      <w:r w:rsidRPr="00BD6AA8">
        <w:rPr>
          <w:rFonts w:cs="Times New Roman"/>
          <w:color w:val="000000"/>
          <w:szCs w:val="28"/>
        </w:rPr>
        <w:t>Решить эту систему методом прогонки.</w:t>
      </w:r>
    </w:p>
    <w:p w14:paraId="417CFF8D" w14:textId="7CE40BE2" w:rsidR="00226B7A" w:rsidRPr="00226B7A" w:rsidRDefault="00226B7A" w:rsidP="00226B7A">
      <w:pPr>
        <w:spacing w:line="276" w:lineRule="auto"/>
        <w:rPr>
          <w:rFonts w:cs="Times New Roman"/>
          <w:color w:val="000000"/>
          <w:szCs w:val="28"/>
        </w:rPr>
      </w:pPr>
      <w:r w:rsidRPr="00226B7A">
        <w:rPr>
          <w:rFonts w:cs="Times New Roman"/>
          <w:color w:val="000000"/>
          <w:szCs w:val="28"/>
        </w:rPr>
        <w:t>Данная система удовлетворяет условию преобладания диагональных элементов</w:t>
      </w:r>
      <w:r>
        <w:rPr>
          <w:rFonts w:cs="Times New Roman"/>
          <w:color w:val="000000"/>
          <w:szCs w:val="28"/>
        </w:rPr>
        <w:t xml:space="preserve"> </w:t>
      </w:r>
      <w:r w:rsidRPr="00226B7A">
        <w:rPr>
          <w:rFonts w:cs="Times New Roman"/>
          <w:b/>
          <w:bCs/>
          <w:color w:val="000000"/>
          <w:szCs w:val="28"/>
        </w:rPr>
        <w:t>(1)</w:t>
      </w:r>
      <w:r w:rsidRPr="00226B7A">
        <w:rPr>
          <w:rFonts w:cs="Times New Roman"/>
          <w:color w:val="000000"/>
          <w:szCs w:val="28"/>
        </w:rPr>
        <w:t xml:space="preserve">: в первом уравнении </w:t>
      </w:r>
      <m:oMath>
        <m:r>
          <m:rPr>
            <m:sty m:val="bi"/>
          </m:rPr>
          <w:rPr>
            <w:rFonts w:ascii="Cambria Math" w:hAnsi="Cambria Math" w:cs="Times New Roman"/>
            <w:color w:val="000000"/>
            <w:szCs w:val="28"/>
          </w:rPr>
          <m:t>5&gt;3</m:t>
        </m:r>
      </m:oMath>
      <w:r w:rsidRPr="00226B7A">
        <w:rPr>
          <w:rFonts w:cs="Times New Roman"/>
          <w:color w:val="000000"/>
          <w:szCs w:val="28"/>
        </w:rPr>
        <w:t xml:space="preserve">, во втором уравнении </w:t>
      </w:r>
      <m:oMath>
        <m:r>
          <m:rPr>
            <m:sty m:val="bi"/>
          </m:rPr>
          <w:rPr>
            <w:rFonts w:ascii="Cambria Math" w:hAnsi="Cambria Math" w:cs="Times New Roman"/>
            <w:color w:val="000000"/>
            <w:szCs w:val="28"/>
          </w:rPr>
          <m:t>6&gt;3+1</m:t>
        </m:r>
      </m:oMath>
      <w:r w:rsidRPr="00226B7A">
        <w:rPr>
          <w:rFonts w:cs="Times New Roman"/>
          <w:color w:val="000000"/>
          <w:szCs w:val="28"/>
        </w:rPr>
        <w:t xml:space="preserve">; в третьем уравнении </w:t>
      </w:r>
      <m:oMath>
        <m:r>
          <m:rPr>
            <m:sty m:val="bi"/>
          </m:rPr>
          <w:rPr>
            <w:rFonts w:ascii="Cambria Math" w:hAnsi="Cambria Math" w:cs="Times New Roman"/>
            <w:color w:val="000000"/>
            <w:szCs w:val="28"/>
          </w:rPr>
          <m:t>4&gt;1+2</m:t>
        </m:r>
      </m:oMath>
      <w:r w:rsidRPr="00226B7A">
        <w:rPr>
          <w:rFonts w:cs="Times New Roman"/>
          <w:color w:val="000000"/>
          <w:szCs w:val="28"/>
        </w:rPr>
        <w:t xml:space="preserve">, в четвертом уравнении </w:t>
      </w:r>
      <m:oMath>
        <m:r>
          <m:rPr>
            <m:sty m:val="bi"/>
          </m:rPr>
          <w:rPr>
            <w:rFonts w:ascii="Cambria Math" w:hAnsi="Cambria Math" w:cs="Times New Roman"/>
            <w:color w:val="000000"/>
            <w:szCs w:val="28"/>
          </w:rPr>
          <m:t>3&gt;1</m:t>
        </m:r>
      </m:oMath>
      <w:r w:rsidRPr="00226B7A">
        <w:rPr>
          <w:rFonts w:cs="Times New Roman"/>
          <w:color w:val="000000"/>
          <w:szCs w:val="28"/>
        </w:rPr>
        <w:t>. Далее выполняем прямой и обратный ход, учитывая, что расширенная матрица имеет вид</w:t>
      </w:r>
    </w:p>
    <w:p w14:paraId="73649FC8" w14:textId="574F5DA8" w:rsidR="00226B7A" w:rsidRPr="003C6DD8" w:rsidRDefault="009E221E" w:rsidP="00226B7A">
      <w:pPr>
        <w:spacing w:line="276" w:lineRule="auto"/>
        <w:jc w:val="left"/>
        <w:rPr>
          <w:rFonts w:eastAsiaTheme="minorEastAsia" w:cs="Times New Roman"/>
          <w:iCs/>
          <w:color w:val="000000"/>
          <w:szCs w:val="28"/>
        </w:rPr>
      </w:pPr>
      <m:oMathPara>
        <m:oMath>
          <m:d>
            <m:dPr>
              <m:ctrlPr>
                <w:rPr>
                  <w:rFonts w:ascii="Cambria Math" w:hAnsi="Cambria Math" w:cs="Times New Roman"/>
                  <w:color w:val="000000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2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2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</m:m>
              <m:ctrlPr>
                <w:rPr>
                  <w:rFonts w:ascii="Cambria Math" w:hAnsi="Cambria Math" w:cs="Times New Roman"/>
                  <w:i/>
                  <w:color w:val="000000"/>
                  <w:szCs w:val="28"/>
                </w:rPr>
              </m:ctrlPr>
            </m:e>
          </m:d>
          <m:r>
            <w:rPr>
              <w:rFonts w:ascii="Cambria Math" w:hAnsi="Cambria Math" w:cs="Times New Roman"/>
              <w:color w:val="000000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color w:val="000000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0000"/>
                        <w:szCs w:val="28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7</m:t>
                    </m: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</m:m>
              <m:ctrlPr>
                <w:rPr>
                  <w:rFonts w:ascii="Cambria Math" w:hAnsi="Cambria Math" w:cs="Times New Roman"/>
                  <w:i/>
                  <w:color w:val="000000"/>
                  <w:szCs w:val="28"/>
                </w:rPr>
              </m:ctrlPr>
            </m:e>
          </m:d>
        </m:oMath>
      </m:oMathPara>
    </w:p>
    <w:p w14:paraId="0BB89B9E" w14:textId="33A7429A" w:rsidR="003C6DD8" w:rsidRPr="00882D2A" w:rsidRDefault="009E221E" w:rsidP="003C6DD8">
      <w:pPr>
        <w:spacing w:line="360" w:lineRule="auto"/>
        <w:jc w:val="center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=-2;</m:t>
          </m:r>
        </m:oMath>
      </m:oMathPara>
    </w:p>
    <w:p w14:paraId="4436B57E" w14:textId="70BD4300" w:rsidR="003C6DD8" w:rsidRPr="007304B6" w:rsidRDefault="009E221E" w:rsidP="003C6DD8">
      <w:pPr>
        <w:spacing w:line="360" w:lineRule="auto"/>
        <w:jc w:val="center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β</m:t>
                  </m:r>
                  <m:ctrlPr>
                    <w:rPr>
                      <w:rFonts w:ascii="Cambria Math" w:eastAsiaTheme="minorEastAsia" w:hAnsi="Cambria Math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-1</m:t>
              </m:r>
            </m:den>
          </m:f>
          <m:r>
            <w:rPr>
              <w:rFonts w:ascii="Cambria Math" w:eastAsiaTheme="minorEastAsia" w:hAnsi="Cambria Math"/>
            </w:rPr>
            <m:t>=5</m:t>
          </m:r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7BB89043" w14:textId="77B7A98C" w:rsidR="007304B6" w:rsidRPr="00882D2A" w:rsidRDefault="009E221E" w:rsidP="007304B6">
      <w:pPr>
        <w:spacing w:line="360" w:lineRule="auto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1-2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lang w:val="en-US"/>
                    </w:rPr>
                    <m:t>2</m:t>
                  </m:r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1+4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;</m:t>
          </m:r>
        </m:oMath>
      </m:oMathPara>
    </w:p>
    <w:p w14:paraId="72836674" w14:textId="7A6E3391" w:rsidR="007304B6" w:rsidRPr="004B0CB1" w:rsidRDefault="009E221E" w:rsidP="007304B6">
      <w:pPr>
        <w:spacing w:line="360" w:lineRule="auto"/>
        <w:jc w:val="center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2*5-3</m:t>
              </m:r>
            </m:num>
            <m:den>
              <m:r>
                <w:rPr>
                  <w:rFonts w:ascii="Cambria Math" w:eastAsiaTheme="minorEastAsia" w:hAnsi="Cambria Math"/>
                </w:rPr>
                <m:t>1-2*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-2</m:t>
                  </m:r>
                </m:e>
              </m:d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10-3</m:t>
              </m:r>
            </m:num>
            <m:den>
              <m:r>
                <w:rPr>
                  <w:rFonts w:ascii="Cambria Math" w:eastAsiaTheme="minorEastAsia" w:hAnsi="Cambria Math"/>
                </w:rPr>
                <m:t>1+4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</m:t>
              </m: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35FE63C2" w14:textId="74218A1E" w:rsidR="007304B6" w:rsidRDefault="009E221E" w:rsidP="007304B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1-1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 xml:space="preserve"> 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7B45C770" w14:textId="594D02B8" w:rsidR="007304B6" w:rsidRPr="002C0BC2" w:rsidRDefault="009E221E" w:rsidP="007304B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Q</m:t>
              </m:r>
              <m:ctrlPr>
                <w:rPr>
                  <w:rFonts w:ascii="Cambria Math" w:eastAsiaTheme="minorEastAsia" w:hAnsi="Cambria Math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β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1-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15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8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den>
              </m:f>
            </m:den>
          </m:f>
          <m:r>
            <w:rPr>
              <w:rFonts w:ascii="Cambria Math" w:eastAsiaTheme="minorEastAsia" w:hAnsi="Cambria Math"/>
              <w:lang w:val="en-US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8*5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5*4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2</m:t>
          </m:r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0AF375EF" w14:textId="77777777" w:rsidR="00E23746" w:rsidRPr="00644504" w:rsidRDefault="00E23746" w:rsidP="00E23746">
      <w:pPr>
        <w:spacing w:line="360" w:lineRule="auto"/>
        <w:rPr>
          <w:rFonts w:eastAsiaTheme="minorEastAsia"/>
          <w:lang w:val="en-US"/>
        </w:rPr>
      </w:pPr>
      <w:r w:rsidRPr="00333C6A">
        <w:rPr>
          <w:rFonts w:eastAsiaTheme="minorEastAsia"/>
        </w:rPr>
        <w:t>Обратный</w:t>
      </w:r>
      <w:r w:rsidRPr="00644504">
        <w:rPr>
          <w:rFonts w:eastAsiaTheme="minorEastAsia"/>
          <w:lang w:val="en-US"/>
        </w:rPr>
        <w:t xml:space="preserve"> </w:t>
      </w:r>
      <w:r w:rsidRPr="00333C6A">
        <w:rPr>
          <w:rFonts w:eastAsiaTheme="minorEastAsia"/>
        </w:rPr>
        <w:t>ход</w:t>
      </w:r>
      <w:r w:rsidRPr="00644504">
        <w:rPr>
          <w:rFonts w:eastAsiaTheme="minorEastAsia"/>
          <w:lang w:val="en-US"/>
        </w:rPr>
        <w:t>:</w:t>
      </w:r>
    </w:p>
    <w:p w14:paraId="35CE96B8" w14:textId="3C43D261" w:rsidR="00E23746" w:rsidRPr="00644504" w:rsidRDefault="009E221E" w:rsidP="00E2374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 w:cs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-7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-9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5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4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9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4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=4;</m:t>
          </m:r>
        </m:oMath>
      </m:oMathPara>
    </w:p>
    <w:p w14:paraId="5178F3E6" w14:textId="5D176D1D" w:rsidR="00E23746" w:rsidRPr="00644504" w:rsidRDefault="009E221E" w:rsidP="00E2374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4-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2=5</m:t>
          </m:r>
          <m:r>
            <w:rPr>
              <w:rFonts w:ascii="Cambria Math" w:eastAsiaTheme="minorEastAsia" w:hAnsi="Cambria Math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2</m:t>
          </m:r>
          <m:r>
            <w:rPr>
              <w:rFonts w:ascii="Cambria Math" w:eastAsiaTheme="minorEastAsia" w:hAnsi="Cambria Math"/>
              <w:lang w:val="en-US"/>
            </w:rPr>
            <m:t>=3;</m:t>
          </m:r>
        </m:oMath>
      </m:oMathPara>
    </w:p>
    <w:p w14:paraId="28319D57" w14:textId="7971F35A" w:rsidR="00E23746" w:rsidRPr="00644504" w:rsidRDefault="009E221E" w:rsidP="00E2374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3+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</m:t>
              </m:r>
            </m:num>
            <m:den>
              <m:r>
                <w:rPr>
                  <w:rFonts w:ascii="Cambria Math" w:eastAsiaTheme="minorEastAsia" w:hAnsi="Cambria Math"/>
                </w:rPr>
                <m:t>5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7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=2;</m:t>
          </m:r>
        </m:oMath>
      </m:oMathPara>
    </w:p>
    <w:p w14:paraId="68967540" w14:textId="377C172C" w:rsidR="00123090" w:rsidRPr="00297175" w:rsidRDefault="009E221E" w:rsidP="00E23746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/>
            </w:rPr>
            <m:t>-2</m:t>
          </m:r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2+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5</m:t>
          </m:r>
          <m:r>
            <w:rPr>
              <w:rFonts w:ascii="Cambria Math" w:eastAsiaTheme="minorEastAsia" w:hAnsi="Cambria Math"/>
              <w:lang w:val="en-US"/>
            </w:rPr>
            <m:t>=1.</m:t>
          </m:r>
        </m:oMath>
      </m:oMathPara>
    </w:p>
    <w:p w14:paraId="2E91C69B" w14:textId="747F9854" w:rsidR="00297175" w:rsidRPr="00297175" w:rsidRDefault="00297175" w:rsidP="00297175">
      <w:pPr>
        <w:spacing w:line="276" w:lineRule="auto"/>
        <w:jc w:val="left"/>
        <w:rPr>
          <w:rFonts w:cs="Times New Roman"/>
          <w:iCs/>
          <w:color w:val="000000"/>
          <w:szCs w:val="28"/>
        </w:rPr>
      </w:pPr>
      <w:r w:rsidRPr="00574571">
        <w:rPr>
          <w:rFonts w:cs="Times New Roman"/>
          <w:iCs/>
          <w:color w:val="000000"/>
          <w:szCs w:val="28"/>
        </w:rPr>
        <w:t xml:space="preserve">В результате получено решение: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p>
          <m:sSupPr>
            <m:ctrlPr>
              <w:rPr>
                <w:rFonts w:ascii="Cambria Math" w:hAnsi="Cambria Math" w:cs="Times New Roman"/>
                <w:i/>
                <w:iCs/>
                <w:color w:val="000000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1 2 3 4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/>
                <w:szCs w:val="28"/>
              </w:rPr>
              <m:t>T</m:t>
            </m:r>
          </m:sup>
        </m:sSup>
      </m:oMath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9"/>
        <w:gridCol w:w="1169"/>
      </w:tblGrid>
      <w:tr w:rsidR="00801AD2" w14:paraId="7E0D475C" w14:textId="77777777" w:rsidTr="00742636">
        <w:tc>
          <w:tcPr>
            <w:tcW w:w="1168" w:type="dxa"/>
            <w:vAlign w:val="center"/>
          </w:tcPr>
          <w:p w14:paraId="5BB98C75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84E3EDD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α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6CCEA6BC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β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4EDF5D47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γ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6A0A44AE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δ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26F9C9E3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57C2DAE9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6955077D" w14:textId="77777777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801AD2" w14:paraId="64E26DFB" w14:textId="77777777" w:rsidTr="00742636">
        <w:tc>
          <w:tcPr>
            <w:tcW w:w="1168" w:type="dxa"/>
            <w:vAlign w:val="center"/>
          </w:tcPr>
          <w:p w14:paraId="5E77856A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A460A0D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BFC66B1" w14:textId="7E9D1CA1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CFC898F" w14:textId="5F8E1B07" w:rsidR="00801AD2" w:rsidRPr="00465EA0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F363D6A" w14:textId="03038B2F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EDEFF1F" w14:textId="4D9F652F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-2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2BEE2C98" w14:textId="5D6EB08C" w:rsidR="00801AD2" w:rsidRPr="00465EA0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6B317F02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</w:tr>
      <w:tr w:rsidR="00801AD2" w14:paraId="16E86D7A" w14:textId="77777777" w:rsidTr="00742636">
        <w:tc>
          <w:tcPr>
            <w:tcW w:w="1168" w:type="dxa"/>
            <w:vAlign w:val="center"/>
          </w:tcPr>
          <w:p w14:paraId="5DA21292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DAF4375" w14:textId="5CB1432D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7BB9FDE" w14:textId="4029CE67" w:rsidR="00801AD2" w:rsidRPr="00801AD2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3F0E29D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B326825" w14:textId="0FA41F01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7D21562" w14:textId="6A1A70B0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718AFE15" w14:textId="7418C538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7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7C424F48" w14:textId="470FD52D" w:rsidR="00801AD2" w:rsidRPr="0076484D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</w:tr>
      <w:tr w:rsidR="00801AD2" w14:paraId="70ED7ED2" w14:textId="77777777" w:rsidTr="00742636">
        <w:tc>
          <w:tcPr>
            <w:tcW w:w="1168" w:type="dxa"/>
            <w:vAlign w:val="center"/>
          </w:tcPr>
          <w:p w14:paraId="6DBC9F95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8431528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08F8D74" w14:textId="145B4773" w:rsidR="00801AD2" w:rsidRPr="00465EA0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E326099" w14:textId="1E837E5F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DB0B608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F4432B1" w14:textId="3F2A086B" w:rsidR="00801AD2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4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4659655A" w14:textId="51615670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-2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6E91F83F" w14:textId="40AAF586" w:rsidR="00801AD2" w:rsidRPr="0076484D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</w:tr>
      <w:tr w:rsidR="00801AD2" w14:paraId="7AEBB808" w14:textId="77777777" w:rsidTr="00742636">
        <w:tc>
          <w:tcPr>
            <w:tcW w:w="1168" w:type="dxa"/>
            <w:vAlign w:val="center"/>
          </w:tcPr>
          <w:p w14:paraId="62273AE5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160B3FBB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898A8EC" w14:textId="08C18DBD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3954439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066F40F" w14:textId="6BC18AC8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7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8ADA383" w14:textId="77777777" w:rsidR="00801AD2" w:rsidRPr="00465EA0" w:rsidRDefault="00801AD2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3866BE0B" w14:textId="117C2093" w:rsidR="00801AD2" w:rsidRPr="00465EA0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589583BC" w14:textId="209ADD98" w:rsidR="00801AD2" w:rsidRPr="0076484D" w:rsidRDefault="0076484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</w:tr>
    </w:tbl>
    <w:p w14:paraId="7AAD26C2" w14:textId="77777777" w:rsidR="00FB75DA" w:rsidRPr="00FB75DA" w:rsidRDefault="00FB75DA" w:rsidP="00FB75DA">
      <w:pPr>
        <w:spacing w:line="276" w:lineRule="auto"/>
        <w:jc w:val="left"/>
        <w:rPr>
          <w:rFonts w:eastAsiaTheme="minorEastAsia"/>
        </w:rPr>
      </w:pPr>
    </w:p>
    <w:p w14:paraId="3A3DDEFA" w14:textId="012A2C27" w:rsidR="00FB75DA" w:rsidRPr="00FB75DA" w:rsidRDefault="00FB75DA" w:rsidP="00FB75DA">
      <w:pPr>
        <w:spacing w:line="276" w:lineRule="auto"/>
        <w:jc w:val="left"/>
        <w:rPr>
          <w:rFonts w:cs="Times New Roman"/>
          <w:b/>
          <w:bCs/>
          <w:color w:val="000000"/>
          <w:szCs w:val="28"/>
          <w:vertAlign w:val="superscript"/>
        </w:rPr>
      </w:pPr>
      <w:r w:rsidRPr="00FB75DA">
        <w:rPr>
          <w:rFonts w:eastAsiaTheme="minorEastAsia"/>
          <w:b/>
          <w:bCs/>
        </w:rPr>
        <w:t>№ 10.</w:t>
      </w:r>
      <w:r>
        <w:rPr>
          <w:rFonts w:eastAsiaTheme="minorEastAsia"/>
          <w:b/>
          <w:bCs/>
          <w:lang w:val="en-US"/>
        </w:rPr>
        <w:t>9</w:t>
      </w:r>
      <w:r w:rsidRPr="00FB75DA">
        <w:rPr>
          <w:rFonts w:cs="Times New Roman"/>
          <w:b/>
          <w:bCs/>
          <w:color w:val="000000"/>
          <w:szCs w:val="28"/>
          <w:vertAlign w:val="superscript"/>
        </w:rPr>
        <w:t>[2.2]</w:t>
      </w:r>
    </w:p>
    <w:p w14:paraId="68303D20" w14:textId="518A6E2F" w:rsidR="00FB75DA" w:rsidRPr="002326C8" w:rsidRDefault="009E221E" w:rsidP="00B40988">
      <w:pPr>
        <w:spacing w:line="276" w:lineRule="auto"/>
        <w:jc w:val="left"/>
        <w:rPr>
          <w:rFonts w:eastAsiaTheme="minorEastAsia" w:cs="Times New Roman"/>
          <w:color w:val="000000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color w:val="000000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color w:val="000000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  <w:lang w:val="en-US"/>
                    </w:rPr>
                    <m:t>=4</m:t>
                  </m:r>
                </m:e>
                <m:e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=9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Cs w:val="28"/>
                    </w:rPr>
                    <m:t>=12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Cs w:val="28"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mbria Math" w:hAnsi="Cambria Math" w:cs="Cambria Math"/>
                          <w:i/>
                          <w:color w:val="000000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Cambria Math"/>
                          <w:color w:val="000000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 w:cs="Cambria Math"/>
                          <w:color w:val="000000"/>
                          <w:szCs w:val="28"/>
                        </w:rPr>
                        <m:t>4</m:t>
                      </m:r>
                    </m:sub>
                  </m:sSub>
                  <m: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  <m:t>=-4</m:t>
                  </m:r>
                </m:e>
              </m:eqArr>
            </m:e>
          </m:d>
        </m:oMath>
      </m:oMathPara>
    </w:p>
    <w:p w14:paraId="46B1D3CC" w14:textId="7ECCA266" w:rsidR="002326C8" w:rsidRPr="002326C8" w:rsidRDefault="009E221E" w:rsidP="002326C8">
      <w:pPr>
        <w:spacing w:line="276" w:lineRule="auto"/>
        <w:jc w:val="center"/>
        <w:rPr>
          <w:rFonts w:eastAsiaTheme="minorEastAsia" w:cs="Times New Roman"/>
          <w:color w:val="000000"/>
          <w:szCs w:val="28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color w:val="000000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2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2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3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-1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</m:m>
              <m:ctrlPr>
                <w:rPr>
                  <w:rFonts w:ascii="Cambria Math" w:eastAsiaTheme="minorEastAsia" w:hAnsi="Cambria Math" w:cs="Times New Roman"/>
                  <w:i/>
                  <w:color w:val="000000"/>
                  <w:szCs w:val="28"/>
                </w:rPr>
              </m:ctrlPr>
            </m:e>
          </m:d>
          <m:r>
            <w:rPr>
              <w:rFonts w:ascii="Cambria Math" w:eastAsiaTheme="minorEastAsia" w:hAnsi="Cambria Math" w:cs="Times New Roman"/>
              <w:color w:val="000000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color w:val="000000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Cambria Math" w:hAnsi="Cambria Math" w:cs="Cambria Math"/>
                      <w:color w:val="000000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4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9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szCs w:val="28"/>
                      </w:rPr>
                      <m:t>12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Cs w:val="28"/>
                      </w:rPr>
                      <m:t>-4</m:t>
                    </m: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Cs w:val="28"/>
                      </w:rPr>
                    </m:ctrlPr>
                  </m:e>
                </m:mr>
              </m:m>
              <m:ctrlPr>
                <w:rPr>
                  <w:rFonts w:ascii="Cambria Math" w:eastAsiaTheme="minorEastAsia" w:hAnsi="Cambria Math" w:cs="Times New Roman"/>
                  <w:i/>
                  <w:color w:val="000000"/>
                  <w:szCs w:val="28"/>
                </w:rPr>
              </m:ctrlPr>
            </m:e>
          </m:d>
        </m:oMath>
      </m:oMathPara>
    </w:p>
    <w:p w14:paraId="1A3290EF" w14:textId="77777777" w:rsidR="00FB75DA" w:rsidRPr="00333C6A" w:rsidRDefault="00FB75DA" w:rsidP="00FB75DA">
      <w:pPr>
        <w:spacing w:line="360" w:lineRule="auto"/>
        <w:rPr>
          <w:rFonts w:eastAsiaTheme="minorEastAsia"/>
        </w:rPr>
      </w:pPr>
      <w:r w:rsidRPr="00333C6A">
        <w:rPr>
          <w:rFonts w:eastAsiaTheme="minorEastAsia"/>
        </w:rPr>
        <w:t>Прямой ход. Вычисл</w:t>
      </w:r>
      <w:r>
        <w:rPr>
          <w:rFonts w:eastAsiaTheme="minorEastAsia"/>
        </w:rPr>
        <w:t>яем</w:t>
      </w:r>
      <w:r w:rsidRPr="00333C6A">
        <w:rPr>
          <w:rFonts w:eastAsiaTheme="minorEastAsia"/>
        </w:rPr>
        <w:t xml:space="preserve"> прогоночные коэффициенты:</w:t>
      </w:r>
    </w:p>
    <w:p w14:paraId="20EED1D4" w14:textId="1611D4B4" w:rsidR="00FB75DA" w:rsidRPr="00882D2A" w:rsidRDefault="009E221E" w:rsidP="00FB75DA">
      <w:pPr>
        <w:spacing w:line="360" w:lineRule="auto"/>
        <w:jc w:val="center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;</m:t>
          </m:r>
        </m:oMath>
      </m:oMathPara>
    </w:p>
    <w:p w14:paraId="04F483EB" w14:textId="31E67ECC" w:rsidR="00FB75DA" w:rsidRPr="00882D2A" w:rsidRDefault="009E221E" w:rsidP="00FB75DA">
      <w:pPr>
        <w:spacing w:line="360" w:lineRule="auto"/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</w:rPr>
            <m:t>2</m:t>
          </m:r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33756FF1" w14:textId="381024E5" w:rsidR="00FB75DA" w:rsidRPr="00882D2A" w:rsidRDefault="009E221E" w:rsidP="00FB75DA">
      <w:pPr>
        <w:spacing w:line="360" w:lineRule="auto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-3-2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-1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-3+1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;</m:t>
          </m:r>
        </m:oMath>
      </m:oMathPara>
    </w:p>
    <w:p w14:paraId="3B54326A" w14:textId="7053B222" w:rsidR="00FB75DA" w:rsidRPr="002C0BC2" w:rsidRDefault="009E221E" w:rsidP="00FB75DA">
      <w:pPr>
        <w:spacing w:line="360" w:lineRule="auto"/>
        <w:jc w:val="center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2*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-9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-3-2*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en>
                  </m:f>
                </m:e>
              </m:d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2*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-9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-3+1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281ED963" w14:textId="74292308" w:rsidR="00FB75DA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=</m:t>
          </m:r>
          <w:bookmarkStart w:id="12" w:name="_Hlk95689254"/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1-1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 xml:space="preserve"> </m:t>
          </m:r>
          <w:bookmarkEnd w:id="12"/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 xml:space="preserve"> =</m:t>
          </m:r>
          <m:r>
            <m:rPr>
              <m:sty m:val="p"/>
            </m:rPr>
            <w:rPr>
              <w:rFonts w:ascii="Cambria Math" w:eastAsiaTheme="minorEastAsia" w:hAnsi="Cambria Math"/>
            </w:rPr>
            <m:t>6</m:t>
          </m:r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42866C61" w14:textId="1551BD4E" w:rsidR="00FB75DA" w:rsidRPr="002C0BC2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β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1-1</m:t>
              </m:r>
              <m:r>
                <w:rPr>
                  <w:rFonts w:ascii="Cambria Math" w:eastAsiaTheme="minorEastAsia" w:hAnsi="Cambria Math" w:cs="Cambria Math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24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19</m:t>
                  </m: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19</m:t>
          </m:r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39F88EAB" w14:textId="77777777" w:rsidR="00FB75DA" w:rsidRPr="00644504" w:rsidRDefault="00FB75DA" w:rsidP="00FB75DA">
      <w:pPr>
        <w:spacing w:line="360" w:lineRule="auto"/>
        <w:rPr>
          <w:rFonts w:eastAsiaTheme="minorEastAsia"/>
          <w:lang w:val="en-US"/>
        </w:rPr>
      </w:pPr>
      <w:r w:rsidRPr="00333C6A">
        <w:rPr>
          <w:rFonts w:eastAsiaTheme="minorEastAsia"/>
        </w:rPr>
        <w:t>Обратный</w:t>
      </w:r>
      <w:r w:rsidRPr="00644504">
        <w:rPr>
          <w:rFonts w:eastAsiaTheme="minorEastAsia"/>
          <w:lang w:val="en-US"/>
        </w:rPr>
        <w:t xml:space="preserve"> </w:t>
      </w:r>
      <w:r w:rsidRPr="00333C6A">
        <w:rPr>
          <w:rFonts w:eastAsiaTheme="minorEastAsia"/>
        </w:rPr>
        <w:t>ход</w:t>
      </w:r>
      <w:r w:rsidRPr="00644504">
        <w:rPr>
          <w:rFonts w:eastAsiaTheme="minorEastAsia"/>
          <w:lang w:val="en-US"/>
        </w:rPr>
        <w:t>:</w:t>
      </w:r>
    </w:p>
    <w:p w14:paraId="0F861043" w14:textId="60C49DA6" w:rsidR="00FB75DA" w:rsidRPr="00644504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⋅(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-19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)</m:t>
              </m:r>
              <m:r>
                <w:rPr>
                  <w:rFonts w:ascii="Cambria Math" w:eastAsiaTheme="minorEastAsia" w:hAnsi="Cambria Math"/>
                  <w:lang w:val="en-US"/>
                </w:rPr>
                <m:t>+4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r>
                <w:rPr>
                  <w:rFonts w:ascii="Cambria Math" w:eastAsiaTheme="minorEastAsia" w:hAnsi="Cambria Math" w:cs="Cambria Math"/>
                  <w:lang w:val="en-US"/>
                </w:rPr>
                <m:t>⋅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  <w:lang w:val="en-US"/>
                </w:rPr>
                <m:t>6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lang w:val="en-US"/>
                </w:rPr>
                <m:t>-15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 w:cs="Times New Roman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5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=3;</m:t>
          </m:r>
        </m:oMath>
      </m:oMathPara>
    </w:p>
    <w:p w14:paraId="252AA186" w14:textId="2E1FB3DD" w:rsidR="00FB75DA" w:rsidRPr="00644504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=6</m:t>
          </m:r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3</m:t>
          </m:r>
          <m:r>
            <w:rPr>
              <w:rFonts w:ascii="Cambria Math" w:eastAsiaTheme="minorEastAsia" w:hAnsi="Cambria Math" w:cs="Times New Roman"/>
              <w:lang w:val="en-US"/>
            </w:rPr>
            <m:t>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19</m:t>
          </m:r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lang w:val="en-US"/>
            </w:rPr>
            <m:t>-</m:t>
          </m:r>
          <m:r>
            <w:rPr>
              <w:rFonts w:ascii="Cambria Math" w:eastAsiaTheme="minorEastAsia" w:hAnsi="Cambria Math"/>
              <w:lang w:val="en-US"/>
            </w:rPr>
            <m:t>1;</m:t>
          </m:r>
        </m:oMath>
      </m:oMathPara>
    </w:p>
    <w:p w14:paraId="6F835A95" w14:textId="187EA00D" w:rsidR="00FB75DA" w:rsidRPr="00644504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⋅(</m:t>
          </m:r>
          <m:r>
            <w:rPr>
              <w:rFonts w:ascii="Cambria Math" w:eastAsiaTheme="minorEastAsia" w:hAnsi="Cambria Math" w:cs="Times New Roman"/>
              <w:lang w:val="en-US"/>
            </w:rPr>
            <m:t>-</m:t>
          </m:r>
          <m:r>
            <w:rPr>
              <w:rFonts w:ascii="Cambria Math" w:eastAsiaTheme="minorEastAsia" w:hAnsi="Cambria Math"/>
              <w:lang w:val="en-US"/>
            </w:rPr>
            <m:t>1)+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=2;</m:t>
          </m:r>
        </m:oMath>
      </m:oMathPara>
    </w:p>
    <w:p w14:paraId="1D36FC38" w14:textId="36CA2CE0" w:rsidR="00FB75DA" w:rsidRPr="00644504" w:rsidRDefault="009E221E" w:rsidP="00FB75DA">
      <w:pPr>
        <w:spacing w:line="360" w:lineRule="auto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 w:cs="Cambria Math"/>
              <w:lang w:val="en-US"/>
            </w:rPr>
            <m:t>⋅</m:t>
          </m:r>
          <m:r>
            <w:rPr>
              <w:rFonts w:ascii="Cambria Math" w:eastAsiaTheme="minorEastAsia" w:hAnsi="Cambria Math"/>
              <w:lang w:val="en-US"/>
            </w:rPr>
            <m:t>2+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2</m:t>
          </m:r>
          <m:r>
            <w:rPr>
              <w:rFonts w:ascii="Cambria Math" w:eastAsiaTheme="minorEastAsia" w:hAnsi="Cambria Math"/>
              <w:lang w:val="en-US"/>
            </w:rPr>
            <m:t>=1.</m:t>
          </m:r>
        </m:oMath>
      </m:oMathPara>
    </w:p>
    <w:p w14:paraId="0ED19AF6" w14:textId="4568BF4C" w:rsidR="00FB75DA" w:rsidRDefault="00074FE8" w:rsidP="00B40988">
      <w:pPr>
        <w:spacing w:line="276" w:lineRule="auto"/>
        <w:jc w:val="left"/>
        <w:rPr>
          <w:rFonts w:eastAsiaTheme="minorEastAsia" w:cs="Times New Roman"/>
          <w:iCs/>
          <w:color w:val="000000"/>
          <w:szCs w:val="28"/>
        </w:rPr>
      </w:pPr>
      <w:r w:rsidRPr="00574571">
        <w:rPr>
          <w:rFonts w:cs="Times New Roman"/>
          <w:iCs/>
          <w:color w:val="000000"/>
          <w:szCs w:val="28"/>
        </w:rPr>
        <w:t xml:space="preserve">В результате получено решение: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p>
          <m:sSupPr>
            <m:ctrlPr>
              <w:rPr>
                <w:rFonts w:ascii="Cambria Math" w:hAnsi="Cambria Math" w:cs="Times New Roman"/>
                <w:i/>
                <w:iCs/>
                <w:color w:val="000000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color w:val="000000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3 2 -</m:t>
                </m:r>
                <m:r>
                  <w:rPr>
                    <w:rFonts w:ascii="Cambria Math" w:eastAsiaTheme="minorEastAsia" w:hAnsi="Cambria Math"/>
                  </w:rPr>
                  <m:t xml:space="preserve">1 </m:t>
                </m:r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3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/>
                <w:szCs w:val="28"/>
              </w:rPr>
              <m:t>T</m:t>
            </m:r>
          </m:sup>
        </m:sSup>
      </m:oMath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9"/>
        <w:gridCol w:w="1169"/>
      </w:tblGrid>
      <w:tr w:rsidR="00074FE8" w14:paraId="4294999A" w14:textId="77777777" w:rsidTr="00742636">
        <w:tc>
          <w:tcPr>
            <w:tcW w:w="1168" w:type="dxa"/>
            <w:vAlign w:val="center"/>
          </w:tcPr>
          <w:p w14:paraId="457A5101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0825FA5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α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249BECF9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β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0CDED07F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γ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5AF1546A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δ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8" w:type="dxa"/>
            <w:vAlign w:val="center"/>
          </w:tcPr>
          <w:p w14:paraId="77405882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7A906E41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69" w:type="dxa"/>
            <w:vAlign w:val="center"/>
          </w:tcPr>
          <w:p w14:paraId="11E2BDB6" w14:textId="77777777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074FE8" w14:paraId="68BC1FD8" w14:textId="77777777" w:rsidTr="00742636">
        <w:tc>
          <w:tcPr>
            <w:tcW w:w="1168" w:type="dxa"/>
            <w:vAlign w:val="center"/>
          </w:tcPr>
          <w:p w14:paraId="59D58269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6EF8CB56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99D903C" w14:textId="14126ECF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CB34084" w14:textId="5DC27702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3BEBEF3" w14:textId="307E8416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57B0568E" w14:textId="4B13B46A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22F55D1B" w14:textId="658C6B82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3A018E47" w14:textId="238545A6" w:rsidR="00074FE8" w:rsidRPr="00465EA0" w:rsidRDefault="006470F5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</w:tr>
      <w:tr w:rsidR="00074FE8" w14:paraId="45042F95" w14:textId="77777777" w:rsidTr="00742636">
        <w:tc>
          <w:tcPr>
            <w:tcW w:w="1168" w:type="dxa"/>
            <w:vAlign w:val="center"/>
          </w:tcPr>
          <w:p w14:paraId="141E8A72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2B1FD3F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14D3ED1" w14:textId="673AB231" w:rsidR="00074FE8" w:rsidRPr="00801AD2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7B6FA52C" w14:textId="5B3767EC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520939B" w14:textId="1B4FC7B2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9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DCB5648" w14:textId="58982C4B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0CB9F21C" w14:textId="7C7BCA25" w:rsidR="00074FE8" w:rsidRPr="00465EA0" w:rsidRDefault="009E221E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</m:oMath>
            </m:oMathPara>
          </w:p>
        </w:tc>
        <w:tc>
          <w:tcPr>
            <w:tcW w:w="1169" w:type="dxa"/>
            <w:vAlign w:val="center"/>
          </w:tcPr>
          <w:p w14:paraId="5489C981" w14:textId="77777777" w:rsidR="00074FE8" w:rsidRPr="0076484D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</w:tr>
      <w:tr w:rsidR="00074FE8" w14:paraId="42ADD59F" w14:textId="77777777" w:rsidTr="00742636">
        <w:tc>
          <w:tcPr>
            <w:tcW w:w="1168" w:type="dxa"/>
            <w:vAlign w:val="center"/>
          </w:tcPr>
          <w:p w14:paraId="4CA2392D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6784938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4F9DA2F7" w14:textId="639AA994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6D81AB5B" w14:textId="06FEDDAB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297A2CB" w14:textId="3A9E2305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12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E4D0C68" w14:textId="45C31B8A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5CE1B045" w14:textId="305F3B2E" w:rsidR="00074FE8" w:rsidRPr="00465EA0" w:rsidRDefault="00CE1D3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lang w:val="en-US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19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593433A3" w14:textId="57B680B0" w:rsidR="00074FE8" w:rsidRPr="0076484D" w:rsidRDefault="00CE1D3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</w:tr>
      <w:tr w:rsidR="00074FE8" w14:paraId="1825ED88" w14:textId="77777777" w:rsidTr="00742636">
        <w:tc>
          <w:tcPr>
            <w:tcW w:w="1168" w:type="dxa"/>
            <w:vAlign w:val="center"/>
          </w:tcPr>
          <w:p w14:paraId="21E913B3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05A572D4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732D65B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34562266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67726584" w14:textId="012B114D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-4</m:t>
                </m:r>
              </m:oMath>
            </m:oMathPara>
          </w:p>
        </w:tc>
        <w:tc>
          <w:tcPr>
            <w:tcW w:w="1168" w:type="dxa"/>
            <w:vAlign w:val="center"/>
          </w:tcPr>
          <w:p w14:paraId="2AAD5737" w14:textId="77777777" w:rsidR="00074FE8" w:rsidRPr="00465EA0" w:rsidRDefault="00074FE8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56F79FC9" w14:textId="2E5A85F2" w:rsidR="00074FE8" w:rsidRPr="00465EA0" w:rsidRDefault="00CE1D3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69" w:type="dxa"/>
            <w:vAlign w:val="center"/>
          </w:tcPr>
          <w:p w14:paraId="74B9D4CF" w14:textId="17C2D6A5" w:rsidR="00074FE8" w:rsidRPr="0076484D" w:rsidRDefault="00CE1D3D" w:rsidP="00742636">
            <w:pPr>
              <w:spacing w:line="360" w:lineRule="auto"/>
              <w:jc w:val="center"/>
              <w:rPr>
                <w:rFonts w:ascii="Cambria Math" w:eastAsiaTheme="minorEastAsia" w:hAnsi="Cambria Math"/>
                <w:lang w:val="en-US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</w:tr>
    </w:tbl>
    <w:p w14:paraId="3F6E9B71" w14:textId="77777777" w:rsidR="00974C89" w:rsidRDefault="00974C89">
      <w:pPr>
        <w:spacing w:line="276" w:lineRule="auto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br w:type="page"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6"/>
      </w:tblGrid>
      <w:tr w:rsidR="00974C89" w14:paraId="280522AF" w14:textId="77777777" w:rsidTr="00974C89">
        <w:tc>
          <w:tcPr>
            <w:tcW w:w="9346" w:type="dxa"/>
            <w:shd w:val="clear" w:color="auto" w:fill="F2F2F2" w:themeFill="background1" w:themeFillShade="F2"/>
          </w:tcPr>
          <w:p w14:paraId="6EFAD688" w14:textId="1972043E" w:rsidR="00974C89" w:rsidRPr="00974C89" w:rsidRDefault="005A08EB" w:rsidP="006C22BF">
            <w:pPr>
              <w:pStyle w:val="1"/>
              <w:outlineLvl w:val="0"/>
            </w:pPr>
            <w:bookmarkStart w:id="13" w:name="_Toc95719390"/>
            <w:r>
              <w:lastRenderedPageBreak/>
              <w:t>7</w:t>
            </w:r>
            <w:r w:rsidR="00974C89">
              <w:rPr>
                <w:lang w:val="en-US"/>
              </w:rPr>
              <w:t xml:space="preserve"> </w:t>
            </w:r>
            <w:r w:rsidR="00974C89">
              <w:t>Вывод</w:t>
            </w:r>
            <w:bookmarkEnd w:id="13"/>
          </w:p>
        </w:tc>
      </w:tr>
    </w:tbl>
    <w:p w14:paraId="7CB50EF6" w14:textId="568B27D4" w:rsidR="00974C89" w:rsidRDefault="00974C89" w:rsidP="00B40988">
      <w:pPr>
        <w:spacing w:line="276" w:lineRule="auto"/>
        <w:jc w:val="left"/>
        <w:rPr>
          <w:rFonts w:cs="Times New Roman"/>
          <w:color w:val="000000"/>
          <w:szCs w:val="28"/>
        </w:rPr>
      </w:pPr>
    </w:p>
    <w:p w14:paraId="22F3FC48" w14:textId="495EC8B2" w:rsidR="00974C89" w:rsidRDefault="00974C89" w:rsidP="00974C89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 результате составления курсовой работы мы рассмотрели базу СЛАУ и матриц, а также изучили метод прогонки трёхгранной СЛАУ для её решения.</w:t>
      </w:r>
    </w:p>
    <w:p w14:paraId="30F5772B" w14:textId="114E1CD7" w:rsidR="00506841" w:rsidRDefault="00B40988" w:rsidP="00B40988">
      <w:pPr>
        <w:spacing w:line="276" w:lineRule="auto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br w:type="page"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06841" w14:paraId="6ED423CE" w14:textId="77777777" w:rsidTr="00D70A0B">
        <w:tc>
          <w:tcPr>
            <w:tcW w:w="9062" w:type="dxa"/>
            <w:shd w:val="clear" w:color="auto" w:fill="F2F2F2" w:themeFill="background1" w:themeFillShade="F2"/>
          </w:tcPr>
          <w:p w14:paraId="5E7CA509" w14:textId="5A67EDF6" w:rsidR="00506841" w:rsidRDefault="005A08EB" w:rsidP="00506841">
            <w:pPr>
              <w:pStyle w:val="1"/>
              <w:outlineLvl w:val="0"/>
            </w:pPr>
            <w:bookmarkStart w:id="14" w:name="_Toc95719391"/>
            <w:r>
              <w:lastRenderedPageBreak/>
              <w:t>8</w:t>
            </w:r>
            <w:r w:rsidR="00506841">
              <w:t xml:space="preserve"> </w:t>
            </w:r>
            <w:r w:rsidR="009E03D3">
              <w:t>Источники</w:t>
            </w:r>
            <w:bookmarkEnd w:id="14"/>
          </w:p>
        </w:tc>
      </w:tr>
    </w:tbl>
    <w:p w14:paraId="590BBB08" w14:textId="77777777" w:rsidR="00506841" w:rsidRPr="00506841" w:rsidRDefault="00506841" w:rsidP="00B40988">
      <w:pPr>
        <w:spacing w:line="360" w:lineRule="auto"/>
        <w:rPr>
          <w:rFonts w:cs="Times New Roman"/>
          <w:color w:val="000000"/>
          <w:szCs w:val="28"/>
        </w:rPr>
      </w:pPr>
    </w:p>
    <w:p w14:paraId="1823DA23" w14:textId="7D8DE4A2" w:rsidR="00470879" w:rsidRDefault="007A7B0C" w:rsidP="00B40988">
      <w:pPr>
        <w:pStyle w:val="Default"/>
        <w:spacing w:after="20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</w:t>
      </w:r>
    </w:p>
    <w:p w14:paraId="3274374C" w14:textId="75D850FB" w:rsidR="007A7B0C" w:rsidRPr="00592342" w:rsidRDefault="009A3C54" w:rsidP="00B40988">
      <w:pPr>
        <w:pStyle w:val="Default"/>
        <w:tabs>
          <w:tab w:val="left" w:pos="426"/>
        </w:tabs>
        <w:spacing w:after="200" w:line="360" w:lineRule="auto"/>
        <w:jc w:val="both"/>
        <w:rPr>
          <w:sz w:val="28"/>
          <w:szCs w:val="28"/>
        </w:rPr>
      </w:pPr>
      <w:r w:rsidRPr="009A3C54">
        <w:rPr>
          <w:rStyle w:val="reference-text"/>
          <w:color w:val="202122"/>
          <w:sz w:val="28"/>
          <w:szCs w:val="28"/>
          <w:shd w:val="clear" w:color="auto" w:fill="FFFFFF"/>
        </w:rPr>
        <w:t>[1]</w:t>
      </w:r>
      <w:r w:rsidR="009E2E3B">
        <w:rPr>
          <w:rStyle w:val="reference-text"/>
          <w:color w:val="202122"/>
          <w:sz w:val="28"/>
          <w:szCs w:val="28"/>
          <w:shd w:val="clear" w:color="auto" w:fill="FFFFFF"/>
        </w:rPr>
        <w:tab/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Ильин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В.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А.,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Позняк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Э.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Г.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>
        <w:rPr>
          <w:rStyle w:val="reference-text"/>
          <w:color w:val="202122"/>
          <w:sz w:val="28"/>
          <w:szCs w:val="28"/>
          <w:shd w:val="clear" w:color="auto" w:fill="FFFFFF"/>
        </w:rPr>
        <w:t>«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Линейная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алгебра</w:t>
      </w:r>
      <w:r w:rsidR="007A7B0C">
        <w:rPr>
          <w:rStyle w:val="reference-text"/>
          <w:color w:val="202122"/>
          <w:sz w:val="28"/>
          <w:szCs w:val="28"/>
          <w:shd w:val="clear" w:color="auto" w:fill="FFFFFF"/>
        </w:rPr>
        <w:t>»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: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Учебник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для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вузов.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—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6-е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изд.,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стер.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—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М.: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Физматлит,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2004.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—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280</w:t>
      </w:r>
      <w:r w:rsidR="002D72EE">
        <w:rPr>
          <w:rStyle w:val="reference-text"/>
          <w:color w:val="202122"/>
          <w:sz w:val="28"/>
          <w:szCs w:val="28"/>
          <w:shd w:val="clear" w:color="auto" w:fill="FFFFFF"/>
        </w:rPr>
        <w:t xml:space="preserve"> </w:t>
      </w:r>
      <w:r w:rsidR="007A7B0C" w:rsidRPr="007A7B0C">
        <w:rPr>
          <w:rStyle w:val="reference-text"/>
          <w:color w:val="202122"/>
          <w:sz w:val="28"/>
          <w:szCs w:val="28"/>
          <w:shd w:val="clear" w:color="auto" w:fill="FFFFFF"/>
        </w:rPr>
        <w:t>с.</w:t>
      </w:r>
    </w:p>
    <w:p w14:paraId="2F7A3C7F" w14:textId="77777777" w:rsidR="00503386" w:rsidRPr="009E2E3B" w:rsidRDefault="00503386" w:rsidP="00B40988">
      <w:pPr>
        <w:pStyle w:val="Default"/>
        <w:spacing w:after="200" w:line="360" w:lineRule="auto"/>
        <w:jc w:val="both"/>
        <w:rPr>
          <w:sz w:val="28"/>
          <w:szCs w:val="28"/>
        </w:rPr>
      </w:pPr>
    </w:p>
    <w:p w14:paraId="7F6F9E76" w14:textId="77777777" w:rsidR="009E2E3B" w:rsidRDefault="009E2E3B" w:rsidP="00B40988">
      <w:pPr>
        <w:pStyle w:val="Default"/>
        <w:spacing w:after="200" w:line="360" w:lineRule="auto"/>
        <w:jc w:val="center"/>
        <w:rPr>
          <w:b/>
          <w:sz w:val="28"/>
          <w:szCs w:val="28"/>
        </w:rPr>
      </w:pPr>
      <w:r w:rsidRPr="009E2E3B">
        <w:rPr>
          <w:b/>
          <w:sz w:val="28"/>
          <w:szCs w:val="28"/>
        </w:rPr>
        <w:t>САЙТЫ</w:t>
      </w:r>
    </w:p>
    <w:p w14:paraId="3283F065" w14:textId="764BD1D0" w:rsidR="000627FC" w:rsidRDefault="00777CE1" w:rsidP="00B40988">
      <w:pPr>
        <w:pStyle w:val="Default"/>
        <w:tabs>
          <w:tab w:val="left" w:pos="426"/>
        </w:tabs>
        <w:spacing w:after="200" w:line="360" w:lineRule="auto"/>
        <w:jc w:val="both"/>
        <w:rPr>
          <w:sz w:val="28"/>
          <w:szCs w:val="28"/>
        </w:rPr>
      </w:pPr>
      <w:r w:rsidRPr="00777CE1">
        <w:rPr>
          <w:sz w:val="28"/>
          <w:szCs w:val="28"/>
        </w:rPr>
        <w:t>[2]</w:t>
      </w:r>
      <w:r w:rsidR="000627FC">
        <w:rPr>
          <w:sz w:val="28"/>
          <w:szCs w:val="28"/>
        </w:rPr>
        <w:tab/>
      </w:r>
      <w:r w:rsidR="000627FC" w:rsidRPr="000627FC">
        <w:rPr>
          <w:sz w:val="28"/>
          <w:szCs w:val="28"/>
        </w:rPr>
        <w:t>mathhelpplanet.com</w:t>
      </w:r>
    </w:p>
    <w:p w14:paraId="5C8C18DE" w14:textId="7E373A94" w:rsidR="009E2E3B" w:rsidRDefault="00777CE1" w:rsidP="006D36F5">
      <w:pPr>
        <w:pStyle w:val="Default"/>
        <w:tabs>
          <w:tab w:val="left" w:pos="426"/>
        </w:tabs>
        <w:spacing w:after="200" w:line="360" w:lineRule="auto"/>
        <w:ind w:left="567"/>
        <w:jc w:val="both"/>
        <w:rPr>
          <w:rStyle w:val="a9"/>
          <w:sz w:val="28"/>
          <w:szCs w:val="28"/>
        </w:rPr>
      </w:pPr>
      <w:r w:rsidRPr="00777CE1">
        <w:rPr>
          <w:sz w:val="28"/>
          <w:szCs w:val="28"/>
        </w:rPr>
        <w:t>[</w:t>
      </w:r>
      <w:r w:rsidR="00B36A20">
        <w:rPr>
          <w:sz w:val="28"/>
          <w:szCs w:val="28"/>
        </w:rPr>
        <w:t>2</w:t>
      </w:r>
      <w:r w:rsidR="000627FC">
        <w:rPr>
          <w:sz w:val="28"/>
          <w:szCs w:val="28"/>
        </w:rPr>
        <w:t>.</w:t>
      </w:r>
      <w:r w:rsidR="00B36A20">
        <w:rPr>
          <w:sz w:val="28"/>
          <w:szCs w:val="28"/>
        </w:rPr>
        <w:t>1</w:t>
      </w:r>
      <w:r w:rsidRPr="00777CE1">
        <w:rPr>
          <w:sz w:val="28"/>
          <w:szCs w:val="28"/>
        </w:rPr>
        <w:t>]</w:t>
      </w:r>
      <w:r w:rsidR="00A37A21">
        <w:rPr>
          <w:sz w:val="28"/>
          <w:szCs w:val="28"/>
        </w:rPr>
        <w:tab/>
      </w:r>
      <w:hyperlink r:id="rId9" w:history="1">
        <w:r w:rsidR="00A37A21" w:rsidRPr="00A37A21">
          <w:rPr>
            <w:rStyle w:val="a9"/>
            <w:sz w:val="28"/>
            <w:szCs w:val="28"/>
          </w:rPr>
          <w:t>http://mathhelpplanet.com/static.php?p=sistemy-linyeinykh-algebraicheskikh-uravnenii</w:t>
        </w:r>
      </w:hyperlink>
    </w:p>
    <w:p w14:paraId="27CF4178" w14:textId="21A0FCAC" w:rsidR="00BB245E" w:rsidRPr="00BB245E" w:rsidRDefault="00BB245E" w:rsidP="00BB245E">
      <w:pPr>
        <w:pStyle w:val="Default"/>
        <w:tabs>
          <w:tab w:val="left" w:pos="426"/>
        </w:tabs>
        <w:spacing w:after="200" w:line="360" w:lineRule="auto"/>
        <w:ind w:left="567"/>
        <w:jc w:val="both"/>
        <w:rPr>
          <w:rStyle w:val="a9"/>
          <w:sz w:val="28"/>
          <w:szCs w:val="28"/>
        </w:rPr>
      </w:pPr>
      <w:r w:rsidRPr="00777CE1">
        <w:rPr>
          <w:sz w:val="28"/>
          <w:szCs w:val="28"/>
        </w:rPr>
        <w:t>[</w:t>
      </w:r>
      <w:r>
        <w:rPr>
          <w:sz w:val="28"/>
          <w:szCs w:val="28"/>
        </w:rPr>
        <w:t>2.</w:t>
      </w:r>
      <w:r w:rsidRPr="00BB245E">
        <w:rPr>
          <w:sz w:val="28"/>
          <w:szCs w:val="28"/>
        </w:rPr>
        <w:t>2</w:t>
      </w:r>
      <w:r w:rsidRPr="00777CE1">
        <w:rPr>
          <w:sz w:val="28"/>
          <w:szCs w:val="28"/>
        </w:rPr>
        <w:t>]</w:t>
      </w:r>
      <w:r w:rsidRPr="00BB245E">
        <w:rPr>
          <w:sz w:val="28"/>
          <w:szCs w:val="28"/>
        </w:rPr>
        <w:t xml:space="preserve">  </w:t>
      </w:r>
      <w:hyperlink r:id="rId10" w:history="1">
        <w:r w:rsidRPr="00BB245E">
          <w:rPr>
            <w:rStyle w:val="a9"/>
            <w:sz w:val="28"/>
            <w:szCs w:val="28"/>
            <w:lang w:val="en-US"/>
          </w:rPr>
          <w:t>http</w:t>
        </w:r>
        <w:r w:rsidRPr="00BB245E">
          <w:rPr>
            <w:rStyle w:val="a9"/>
            <w:sz w:val="28"/>
            <w:szCs w:val="28"/>
          </w:rPr>
          <w:t>://</w:t>
        </w:r>
        <w:r w:rsidRPr="00BB245E">
          <w:rPr>
            <w:rStyle w:val="a9"/>
            <w:sz w:val="28"/>
            <w:szCs w:val="28"/>
            <w:lang w:val="en-US"/>
          </w:rPr>
          <w:t>mathhelpplanet</w:t>
        </w:r>
        <w:r w:rsidRPr="00BB245E">
          <w:rPr>
            <w:rStyle w:val="a9"/>
            <w:sz w:val="28"/>
            <w:szCs w:val="28"/>
          </w:rPr>
          <w:t>.</w:t>
        </w:r>
        <w:r w:rsidRPr="00BB245E">
          <w:rPr>
            <w:rStyle w:val="a9"/>
            <w:sz w:val="28"/>
            <w:szCs w:val="28"/>
            <w:lang w:val="en-US"/>
          </w:rPr>
          <w:t>com</w:t>
        </w:r>
        <w:r w:rsidRPr="00BB245E">
          <w:rPr>
            <w:rStyle w:val="a9"/>
            <w:sz w:val="28"/>
            <w:szCs w:val="28"/>
          </w:rPr>
          <w:t>/</w:t>
        </w:r>
        <w:r w:rsidRPr="00BB245E">
          <w:rPr>
            <w:rStyle w:val="a9"/>
            <w:sz w:val="28"/>
            <w:szCs w:val="28"/>
            <w:lang w:val="en-US"/>
          </w:rPr>
          <w:t>static</w:t>
        </w:r>
        <w:r w:rsidRPr="00BB245E">
          <w:rPr>
            <w:rStyle w:val="a9"/>
            <w:sz w:val="28"/>
            <w:szCs w:val="28"/>
          </w:rPr>
          <w:t>.</w:t>
        </w:r>
        <w:r w:rsidRPr="00BB245E">
          <w:rPr>
            <w:rStyle w:val="a9"/>
            <w:sz w:val="28"/>
            <w:szCs w:val="28"/>
            <w:lang w:val="en-US"/>
          </w:rPr>
          <w:t>php</w:t>
        </w:r>
        <w:r w:rsidRPr="00BB245E">
          <w:rPr>
            <w:rStyle w:val="a9"/>
            <w:sz w:val="28"/>
            <w:szCs w:val="28"/>
          </w:rPr>
          <w:t>?</w:t>
        </w:r>
        <w:r w:rsidRPr="00BB245E">
          <w:rPr>
            <w:rStyle w:val="a9"/>
            <w:sz w:val="28"/>
            <w:szCs w:val="28"/>
            <w:lang w:val="en-US"/>
          </w:rPr>
          <w:t>p</w:t>
        </w:r>
        <w:r w:rsidRPr="00BB245E">
          <w:rPr>
            <w:rStyle w:val="a9"/>
            <w:sz w:val="28"/>
            <w:szCs w:val="28"/>
          </w:rPr>
          <w:t>=</w:t>
        </w:r>
        <w:r w:rsidRPr="00BB245E">
          <w:rPr>
            <w:rStyle w:val="a9"/>
            <w:sz w:val="28"/>
            <w:szCs w:val="28"/>
            <w:lang w:val="en-US"/>
          </w:rPr>
          <w:t>chislennyye</w:t>
        </w:r>
        <w:r w:rsidRPr="00BB245E">
          <w:rPr>
            <w:rStyle w:val="a9"/>
            <w:sz w:val="28"/>
            <w:szCs w:val="28"/>
          </w:rPr>
          <w:t>-</w:t>
        </w:r>
        <w:r w:rsidRPr="00BB245E">
          <w:rPr>
            <w:rStyle w:val="a9"/>
            <w:sz w:val="28"/>
            <w:szCs w:val="28"/>
            <w:lang w:val="en-US"/>
          </w:rPr>
          <w:t>metody</w:t>
        </w:r>
        <w:r w:rsidRPr="00BB245E">
          <w:rPr>
            <w:rStyle w:val="a9"/>
            <w:sz w:val="28"/>
            <w:szCs w:val="28"/>
          </w:rPr>
          <w:t>-</w:t>
        </w:r>
        <w:r w:rsidRPr="00BB245E">
          <w:rPr>
            <w:rStyle w:val="a9"/>
            <w:sz w:val="28"/>
            <w:szCs w:val="28"/>
            <w:lang w:val="en-US"/>
          </w:rPr>
          <w:t>resheniya</w:t>
        </w:r>
        <w:r w:rsidRPr="00BB245E">
          <w:rPr>
            <w:rStyle w:val="a9"/>
            <w:sz w:val="28"/>
            <w:szCs w:val="28"/>
          </w:rPr>
          <w:t>-</w:t>
        </w:r>
        <w:r w:rsidRPr="00BB245E">
          <w:rPr>
            <w:rStyle w:val="a9"/>
            <w:sz w:val="28"/>
            <w:szCs w:val="28"/>
            <w:lang w:val="en-US"/>
          </w:rPr>
          <w:t>slau</w:t>
        </w:r>
      </w:hyperlink>
    </w:p>
    <w:p w14:paraId="559FAF9F" w14:textId="4B2DF507" w:rsidR="00B61F1C" w:rsidRDefault="00777CE1" w:rsidP="00B40988">
      <w:pPr>
        <w:pStyle w:val="Default"/>
        <w:tabs>
          <w:tab w:val="left" w:pos="426"/>
        </w:tabs>
        <w:spacing w:after="200" w:line="360" w:lineRule="auto"/>
        <w:jc w:val="both"/>
        <w:rPr>
          <w:sz w:val="28"/>
          <w:szCs w:val="28"/>
        </w:rPr>
      </w:pPr>
      <w:r w:rsidRPr="00777CE1">
        <w:rPr>
          <w:sz w:val="28"/>
          <w:szCs w:val="28"/>
        </w:rPr>
        <w:t>[3]</w:t>
      </w:r>
      <w:r w:rsidR="00B61F1C">
        <w:rPr>
          <w:sz w:val="28"/>
          <w:szCs w:val="28"/>
        </w:rPr>
        <w:tab/>
      </w:r>
      <w:r w:rsidR="00B61F1C" w:rsidRPr="00B61F1C">
        <w:rPr>
          <w:sz w:val="28"/>
          <w:szCs w:val="28"/>
        </w:rPr>
        <w:t>ru.wikipedia.org</w:t>
      </w:r>
    </w:p>
    <w:p w14:paraId="664CD30C" w14:textId="6A929785" w:rsidR="00B61F1C" w:rsidRPr="009E2E3B" w:rsidRDefault="00777CE1" w:rsidP="00B40988">
      <w:pPr>
        <w:pStyle w:val="Default"/>
        <w:tabs>
          <w:tab w:val="left" w:pos="426"/>
        </w:tabs>
        <w:spacing w:after="200" w:line="360" w:lineRule="auto"/>
        <w:ind w:left="567"/>
        <w:jc w:val="both"/>
        <w:rPr>
          <w:sz w:val="28"/>
          <w:szCs w:val="28"/>
        </w:rPr>
      </w:pPr>
      <w:r w:rsidRPr="00777CE1">
        <w:rPr>
          <w:sz w:val="28"/>
          <w:szCs w:val="28"/>
        </w:rPr>
        <w:t>[3</w:t>
      </w:r>
      <w:r w:rsidR="00B61F1C">
        <w:rPr>
          <w:sz w:val="28"/>
          <w:szCs w:val="28"/>
        </w:rPr>
        <w:t>.1</w:t>
      </w:r>
      <w:r w:rsidRPr="00777CE1">
        <w:rPr>
          <w:sz w:val="28"/>
          <w:szCs w:val="28"/>
        </w:rPr>
        <w:t>]</w:t>
      </w:r>
      <w:r w:rsidR="00B61F1C">
        <w:rPr>
          <w:sz w:val="28"/>
          <w:szCs w:val="28"/>
        </w:rPr>
        <w:tab/>
      </w:r>
      <w:hyperlink r:id="rId11" w:history="1">
        <w:r w:rsidR="00B61F1C" w:rsidRPr="00B61F1C">
          <w:rPr>
            <w:rStyle w:val="a9"/>
            <w:sz w:val="28"/>
            <w:szCs w:val="28"/>
          </w:rPr>
          <w:t>https://ru.wikipedia.org/wiki/Метод_прогонки</w:t>
        </w:r>
      </w:hyperlink>
    </w:p>
    <w:sectPr w:rsidR="00B61F1C" w:rsidRPr="009E2E3B" w:rsidSect="00D2291A">
      <w:footerReference w:type="default" r:id="rId12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50E28" w14:textId="77777777" w:rsidR="009E221E" w:rsidRDefault="009E221E" w:rsidP="00A43451">
      <w:pPr>
        <w:spacing w:after="0"/>
      </w:pPr>
      <w:r>
        <w:separator/>
      </w:r>
    </w:p>
  </w:endnote>
  <w:endnote w:type="continuationSeparator" w:id="0">
    <w:p w14:paraId="156A44E8" w14:textId="77777777" w:rsidR="009E221E" w:rsidRDefault="009E221E" w:rsidP="00A434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179627"/>
      <w:docPartObj>
        <w:docPartGallery w:val="Page Numbers (Bottom of Page)"/>
        <w:docPartUnique/>
      </w:docPartObj>
    </w:sdtPr>
    <w:sdtEndPr/>
    <w:sdtContent>
      <w:p w14:paraId="1BE528CB" w14:textId="77777777" w:rsidR="009E2E3B" w:rsidRDefault="009E2E3B" w:rsidP="00A434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DDE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5399D" w14:textId="77777777" w:rsidR="009E221E" w:rsidRDefault="009E221E" w:rsidP="00A43451">
      <w:pPr>
        <w:spacing w:after="0"/>
      </w:pPr>
      <w:r>
        <w:separator/>
      </w:r>
    </w:p>
  </w:footnote>
  <w:footnote w:type="continuationSeparator" w:id="0">
    <w:p w14:paraId="623F53C4" w14:textId="77777777" w:rsidR="009E221E" w:rsidRDefault="009E221E" w:rsidP="00A434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170"/>
    <w:multiLevelType w:val="hybridMultilevel"/>
    <w:tmpl w:val="1D582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2EC"/>
    <w:multiLevelType w:val="hybridMultilevel"/>
    <w:tmpl w:val="3A46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08D7"/>
    <w:multiLevelType w:val="hybridMultilevel"/>
    <w:tmpl w:val="8BD01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94624"/>
    <w:multiLevelType w:val="hybridMultilevel"/>
    <w:tmpl w:val="3E7A27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2B35B6"/>
    <w:multiLevelType w:val="hybridMultilevel"/>
    <w:tmpl w:val="280CA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2002D"/>
    <w:multiLevelType w:val="hybridMultilevel"/>
    <w:tmpl w:val="1E9EE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B7220"/>
    <w:multiLevelType w:val="hybridMultilevel"/>
    <w:tmpl w:val="E604B8F4"/>
    <w:lvl w:ilvl="0" w:tplc="D41A9AD2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A3521"/>
    <w:multiLevelType w:val="hybridMultilevel"/>
    <w:tmpl w:val="0142A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E2B2E"/>
    <w:multiLevelType w:val="hybridMultilevel"/>
    <w:tmpl w:val="5E9AD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05FC5"/>
    <w:multiLevelType w:val="hybridMultilevel"/>
    <w:tmpl w:val="467E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C754C"/>
    <w:multiLevelType w:val="hybridMultilevel"/>
    <w:tmpl w:val="4C54B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4C"/>
    <w:rsid w:val="000005B2"/>
    <w:rsid w:val="00001BEE"/>
    <w:rsid w:val="00016673"/>
    <w:rsid w:val="00036FE3"/>
    <w:rsid w:val="00042176"/>
    <w:rsid w:val="000609B2"/>
    <w:rsid w:val="00061265"/>
    <w:rsid w:val="000613B6"/>
    <w:rsid w:val="000627FC"/>
    <w:rsid w:val="000732A8"/>
    <w:rsid w:val="00074FE8"/>
    <w:rsid w:val="00075BF5"/>
    <w:rsid w:val="00076EA0"/>
    <w:rsid w:val="00087116"/>
    <w:rsid w:val="000B386A"/>
    <w:rsid w:val="000C3070"/>
    <w:rsid w:val="000D635E"/>
    <w:rsid w:val="000E633D"/>
    <w:rsid w:val="000F5C67"/>
    <w:rsid w:val="00104916"/>
    <w:rsid w:val="00123090"/>
    <w:rsid w:val="001233E2"/>
    <w:rsid w:val="001255DD"/>
    <w:rsid w:val="00145C91"/>
    <w:rsid w:val="0016527D"/>
    <w:rsid w:val="00182272"/>
    <w:rsid w:val="001824B2"/>
    <w:rsid w:val="001C203D"/>
    <w:rsid w:val="001F35B7"/>
    <w:rsid w:val="001F6A49"/>
    <w:rsid w:val="00205EF2"/>
    <w:rsid w:val="00226B7A"/>
    <w:rsid w:val="002326C8"/>
    <w:rsid w:val="00247659"/>
    <w:rsid w:val="0025371D"/>
    <w:rsid w:val="00256712"/>
    <w:rsid w:val="00265E6E"/>
    <w:rsid w:val="002739BE"/>
    <w:rsid w:val="002744DE"/>
    <w:rsid w:val="00297175"/>
    <w:rsid w:val="00297A6A"/>
    <w:rsid w:val="002A38E7"/>
    <w:rsid w:val="002B102E"/>
    <w:rsid w:val="002B3CE3"/>
    <w:rsid w:val="002B541A"/>
    <w:rsid w:val="002B60B7"/>
    <w:rsid w:val="002C0BC2"/>
    <w:rsid w:val="002C5F9D"/>
    <w:rsid w:val="002D1C61"/>
    <w:rsid w:val="002D72EE"/>
    <w:rsid w:val="002E7B29"/>
    <w:rsid w:val="002F06AA"/>
    <w:rsid w:val="002F08CD"/>
    <w:rsid w:val="002F7DC7"/>
    <w:rsid w:val="003063F3"/>
    <w:rsid w:val="00307772"/>
    <w:rsid w:val="00333C6A"/>
    <w:rsid w:val="00341903"/>
    <w:rsid w:val="00364B7F"/>
    <w:rsid w:val="00365F4F"/>
    <w:rsid w:val="003747E4"/>
    <w:rsid w:val="0039566C"/>
    <w:rsid w:val="003B761A"/>
    <w:rsid w:val="003C6DD8"/>
    <w:rsid w:val="003D1D7B"/>
    <w:rsid w:val="003D64C0"/>
    <w:rsid w:val="003E62B9"/>
    <w:rsid w:val="003F049D"/>
    <w:rsid w:val="00400A2C"/>
    <w:rsid w:val="00401B8E"/>
    <w:rsid w:val="00416D79"/>
    <w:rsid w:val="00423F52"/>
    <w:rsid w:val="00432E1D"/>
    <w:rsid w:val="00441BF3"/>
    <w:rsid w:val="0045271E"/>
    <w:rsid w:val="00453C70"/>
    <w:rsid w:val="00457809"/>
    <w:rsid w:val="00463AB8"/>
    <w:rsid w:val="00465EA0"/>
    <w:rsid w:val="00467ADA"/>
    <w:rsid w:val="00470879"/>
    <w:rsid w:val="00477B53"/>
    <w:rsid w:val="004866D6"/>
    <w:rsid w:val="00497ACD"/>
    <w:rsid w:val="004B0CB1"/>
    <w:rsid w:val="004B1A1E"/>
    <w:rsid w:val="004B22E7"/>
    <w:rsid w:val="004E00BB"/>
    <w:rsid w:val="004E2D93"/>
    <w:rsid w:val="00503386"/>
    <w:rsid w:val="00506841"/>
    <w:rsid w:val="005077E5"/>
    <w:rsid w:val="0053349E"/>
    <w:rsid w:val="005411E5"/>
    <w:rsid w:val="005441E4"/>
    <w:rsid w:val="00565020"/>
    <w:rsid w:val="00573F60"/>
    <w:rsid w:val="00574571"/>
    <w:rsid w:val="005771E8"/>
    <w:rsid w:val="00592342"/>
    <w:rsid w:val="00597A26"/>
    <w:rsid w:val="005A08EB"/>
    <w:rsid w:val="005A4C38"/>
    <w:rsid w:val="005B6D58"/>
    <w:rsid w:val="005E3C79"/>
    <w:rsid w:val="006147C0"/>
    <w:rsid w:val="006260C9"/>
    <w:rsid w:val="00626E93"/>
    <w:rsid w:val="00631DD0"/>
    <w:rsid w:val="00640889"/>
    <w:rsid w:val="00644504"/>
    <w:rsid w:val="006470F5"/>
    <w:rsid w:val="00655559"/>
    <w:rsid w:val="00661CD1"/>
    <w:rsid w:val="00667ADE"/>
    <w:rsid w:val="00670C4A"/>
    <w:rsid w:val="00671B34"/>
    <w:rsid w:val="00675FE4"/>
    <w:rsid w:val="006818EA"/>
    <w:rsid w:val="0068704C"/>
    <w:rsid w:val="00690B69"/>
    <w:rsid w:val="00690E90"/>
    <w:rsid w:val="00695A26"/>
    <w:rsid w:val="006A25D6"/>
    <w:rsid w:val="006C22BF"/>
    <w:rsid w:val="006C76C8"/>
    <w:rsid w:val="006D11C4"/>
    <w:rsid w:val="006D36F5"/>
    <w:rsid w:val="006E388D"/>
    <w:rsid w:val="006E43B7"/>
    <w:rsid w:val="006E61CA"/>
    <w:rsid w:val="006F274E"/>
    <w:rsid w:val="0070332A"/>
    <w:rsid w:val="00716835"/>
    <w:rsid w:val="007304B6"/>
    <w:rsid w:val="007361C6"/>
    <w:rsid w:val="0073635A"/>
    <w:rsid w:val="00743211"/>
    <w:rsid w:val="0074377C"/>
    <w:rsid w:val="0076484D"/>
    <w:rsid w:val="00777CE1"/>
    <w:rsid w:val="00782D0E"/>
    <w:rsid w:val="0079231B"/>
    <w:rsid w:val="007928C9"/>
    <w:rsid w:val="007A1399"/>
    <w:rsid w:val="007A34D8"/>
    <w:rsid w:val="007A61BD"/>
    <w:rsid w:val="007A7B0C"/>
    <w:rsid w:val="007B376E"/>
    <w:rsid w:val="007C177C"/>
    <w:rsid w:val="007C470A"/>
    <w:rsid w:val="007E0704"/>
    <w:rsid w:val="007E323B"/>
    <w:rsid w:val="007E678F"/>
    <w:rsid w:val="00801AD2"/>
    <w:rsid w:val="00801E69"/>
    <w:rsid w:val="00827D95"/>
    <w:rsid w:val="008310F6"/>
    <w:rsid w:val="00843FBA"/>
    <w:rsid w:val="008508B2"/>
    <w:rsid w:val="00862F03"/>
    <w:rsid w:val="00881B8D"/>
    <w:rsid w:val="00882D2A"/>
    <w:rsid w:val="0088304C"/>
    <w:rsid w:val="0089330F"/>
    <w:rsid w:val="00894611"/>
    <w:rsid w:val="008B1438"/>
    <w:rsid w:val="008B3254"/>
    <w:rsid w:val="008B397A"/>
    <w:rsid w:val="008C6064"/>
    <w:rsid w:val="008D07FF"/>
    <w:rsid w:val="008D2593"/>
    <w:rsid w:val="008D71D1"/>
    <w:rsid w:val="00907FD2"/>
    <w:rsid w:val="009403AB"/>
    <w:rsid w:val="00947E2F"/>
    <w:rsid w:val="00950F09"/>
    <w:rsid w:val="00955D27"/>
    <w:rsid w:val="00974C89"/>
    <w:rsid w:val="009900B9"/>
    <w:rsid w:val="00996063"/>
    <w:rsid w:val="009A0E88"/>
    <w:rsid w:val="009A3C54"/>
    <w:rsid w:val="009A5A4F"/>
    <w:rsid w:val="009B01BB"/>
    <w:rsid w:val="009D39C8"/>
    <w:rsid w:val="009D3E0E"/>
    <w:rsid w:val="009D5465"/>
    <w:rsid w:val="009E03D3"/>
    <w:rsid w:val="009E221E"/>
    <w:rsid w:val="009E2CAF"/>
    <w:rsid w:val="009E2E3B"/>
    <w:rsid w:val="009F7DF8"/>
    <w:rsid w:val="00A12903"/>
    <w:rsid w:val="00A2255D"/>
    <w:rsid w:val="00A37A21"/>
    <w:rsid w:val="00A43451"/>
    <w:rsid w:val="00A4350C"/>
    <w:rsid w:val="00A51E3F"/>
    <w:rsid w:val="00A52696"/>
    <w:rsid w:val="00A57360"/>
    <w:rsid w:val="00A667E2"/>
    <w:rsid w:val="00A825B7"/>
    <w:rsid w:val="00A86597"/>
    <w:rsid w:val="00AA2238"/>
    <w:rsid w:val="00AA3A41"/>
    <w:rsid w:val="00AC02B9"/>
    <w:rsid w:val="00AC234C"/>
    <w:rsid w:val="00AD036B"/>
    <w:rsid w:val="00AD79DB"/>
    <w:rsid w:val="00AE4806"/>
    <w:rsid w:val="00AF799E"/>
    <w:rsid w:val="00B0168F"/>
    <w:rsid w:val="00B11EEC"/>
    <w:rsid w:val="00B27564"/>
    <w:rsid w:val="00B300B1"/>
    <w:rsid w:val="00B358AD"/>
    <w:rsid w:val="00B36A20"/>
    <w:rsid w:val="00B40988"/>
    <w:rsid w:val="00B61F1C"/>
    <w:rsid w:val="00B62F83"/>
    <w:rsid w:val="00B64A23"/>
    <w:rsid w:val="00B7015F"/>
    <w:rsid w:val="00B710A3"/>
    <w:rsid w:val="00B91199"/>
    <w:rsid w:val="00B977EA"/>
    <w:rsid w:val="00BB143E"/>
    <w:rsid w:val="00BB245E"/>
    <w:rsid w:val="00BB670E"/>
    <w:rsid w:val="00BC4583"/>
    <w:rsid w:val="00BD6171"/>
    <w:rsid w:val="00BD6AA8"/>
    <w:rsid w:val="00BE1E45"/>
    <w:rsid w:val="00BE4A8A"/>
    <w:rsid w:val="00BE7D70"/>
    <w:rsid w:val="00BF7DE9"/>
    <w:rsid w:val="00C1031A"/>
    <w:rsid w:val="00C13AAC"/>
    <w:rsid w:val="00C30FF4"/>
    <w:rsid w:val="00C42F77"/>
    <w:rsid w:val="00C64C59"/>
    <w:rsid w:val="00C65B0A"/>
    <w:rsid w:val="00C675EF"/>
    <w:rsid w:val="00C70912"/>
    <w:rsid w:val="00C86F02"/>
    <w:rsid w:val="00C87096"/>
    <w:rsid w:val="00CB2C32"/>
    <w:rsid w:val="00CB75C4"/>
    <w:rsid w:val="00CC3F12"/>
    <w:rsid w:val="00CD3865"/>
    <w:rsid w:val="00CE1D3D"/>
    <w:rsid w:val="00CF0A1A"/>
    <w:rsid w:val="00CF5C7C"/>
    <w:rsid w:val="00D04838"/>
    <w:rsid w:val="00D06AB3"/>
    <w:rsid w:val="00D2291A"/>
    <w:rsid w:val="00D22EFF"/>
    <w:rsid w:val="00D23D20"/>
    <w:rsid w:val="00D27A0F"/>
    <w:rsid w:val="00D3357D"/>
    <w:rsid w:val="00D430F3"/>
    <w:rsid w:val="00D6012E"/>
    <w:rsid w:val="00D66D2E"/>
    <w:rsid w:val="00D70A0B"/>
    <w:rsid w:val="00D81C8E"/>
    <w:rsid w:val="00DB08C6"/>
    <w:rsid w:val="00DB4444"/>
    <w:rsid w:val="00DB59E2"/>
    <w:rsid w:val="00DB791E"/>
    <w:rsid w:val="00DC13DD"/>
    <w:rsid w:val="00DD1312"/>
    <w:rsid w:val="00DD4064"/>
    <w:rsid w:val="00DE5A68"/>
    <w:rsid w:val="00E06A7E"/>
    <w:rsid w:val="00E20070"/>
    <w:rsid w:val="00E23746"/>
    <w:rsid w:val="00E24F56"/>
    <w:rsid w:val="00E3316C"/>
    <w:rsid w:val="00E33A8A"/>
    <w:rsid w:val="00E37DDE"/>
    <w:rsid w:val="00E6147E"/>
    <w:rsid w:val="00E64CA9"/>
    <w:rsid w:val="00E72A75"/>
    <w:rsid w:val="00E80251"/>
    <w:rsid w:val="00E81367"/>
    <w:rsid w:val="00E8482B"/>
    <w:rsid w:val="00E9275C"/>
    <w:rsid w:val="00E979C6"/>
    <w:rsid w:val="00EB47AC"/>
    <w:rsid w:val="00EC1DEC"/>
    <w:rsid w:val="00EC6D64"/>
    <w:rsid w:val="00ED6C66"/>
    <w:rsid w:val="00ED7060"/>
    <w:rsid w:val="00EE2F47"/>
    <w:rsid w:val="00EE406F"/>
    <w:rsid w:val="00F27A32"/>
    <w:rsid w:val="00F32ED0"/>
    <w:rsid w:val="00F3636A"/>
    <w:rsid w:val="00F44B1F"/>
    <w:rsid w:val="00F678D6"/>
    <w:rsid w:val="00F8360E"/>
    <w:rsid w:val="00FB75DA"/>
    <w:rsid w:val="00FC401F"/>
    <w:rsid w:val="00FC6909"/>
    <w:rsid w:val="00FC6E59"/>
    <w:rsid w:val="00FD1841"/>
    <w:rsid w:val="00FD3BE2"/>
    <w:rsid w:val="00FD511A"/>
    <w:rsid w:val="00FD66A3"/>
    <w:rsid w:val="00FE1A4F"/>
    <w:rsid w:val="00FE46FC"/>
    <w:rsid w:val="00FE4E63"/>
    <w:rsid w:val="00FE5DCD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28A2B"/>
  <w15:docId w15:val="{E44F0CB7-56CE-44D8-B026-70A9E8B5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35A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next w:val="a"/>
    <w:link w:val="10"/>
    <w:uiPriority w:val="9"/>
    <w:qFormat/>
    <w:rsid w:val="00C86F02"/>
    <w:pPr>
      <w:keepNext/>
      <w:keepLines/>
      <w:spacing w:after="0" w:line="24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pacing w:val="-1"/>
      <w:sz w:val="32"/>
      <w:szCs w:val="28"/>
      <w:lang w:eastAsia="ru-RU"/>
    </w:rPr>
  </w:style>
  <w:style w:type="paragraph" w:styleId="2">
    <w:name w:val="heading 2"/>
    <w:next w:val="a"/>
    <w:link w:val="20"/>
    <w:uiPriority w:val="9"/>
    <w:qFormat/>
    <w:rsid w:val="00E8482B"/>
    <w:pPr>
      <w:spacing w:line="240" w:lineRule="auto"/>
      <w:jc w:val="both"/>
      <w:outlineLvl w:val="1"/>
    </w:pPr>
    <w:rPr>
      <w:rFonts w:ascii="Arial" w:eastAsia="Times New Roman" w:hAnsi="Arial" w:cs="Times New Roman"/>
      <w:bCs/>
      <w:sz w:val="28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D20"/>
    <w:pPr>
      <w:widowControl w:val="0"/>
      <w:spacing w:line="240" w:lineRule="auto"/>
      <w:ind w:firstLine="567"/>
      <w:jc w:val="both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6F02"/>
    <w:rPr>
      <w:rFonts w:ascii="Times New Roman" w:eastAsiaTheme="majorEastAsia" w:hAnsi="Times New Roman" w:cstheme="majorBidi"/>
      <w:bCs/>
      <w:color w:val="000000" w:themeColor="text1"/>
      <w:spacing w:val="-1"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482B"/>
    <w:rPr>
      <w:rFonts w:ascii="Arial" w:eastAsia="Times New Roman" w:hAnsi="Arial" w:cs="Times New Roman"/>
      <w:bCs/>
      <w:sz w:val="28"/>
      <w:szCs w:val="36"/>
      <w:lang w:eastAsia="ru-RU"/>
    </w:rPr>
  </w:style>
  <w:style w:type="paragraph" w:customStyle="1" w:styleId="Default">
    <w:name w:val="Default"/>
    <w:rsid w:val="00ED70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D70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43451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43451"/>
  </w:style>
  <w:style w:type="paragraph" w:styleId="a7">
    <w:name w:val="footer"/>
    <w:basedOn w:val="a"/>
    <w:link w:val="a8"/>
    <w:uiPriority w:val="99"/>
    <w:unhideWhenUsed/>
    <w:rsid w:val="00A4345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43451"/>
  </w:style>
  <w:style w:type="character" w:styleId="a9">
    <w:name w:val="Hyperlink"/>
    <w:basedOn w:val="a0"/>
    <w:uiPriority w:val="99"/>
    <w:unhideWhenUsed/>
    <w:rsid w:val="0047087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70879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470879"/>
    <w:rPr>
      <w:b/>
      <w:bCs/>
    </w:rPr>
  </w:style>
  <w:style w:type="character" w:styleId="ac">
    <w:name w:val="Placeholder Text"/>
    <w:basedOn w:val="a0"/>
    <w:uiPriority w:val="99"/>
    <w:semiHidden/>
    <w:rsid w:val="0047087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470879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70879"/>
    <w:rPr>
      <w:rFonts w:ascii="Tahoma" w:hAnsi="Tahoma" w:cs="Tahoma"/>
      <w:sz w:val="16"/>
      <w:szCs w:val="16"/>
    </w:rPr>
  </w:style>
  <w:style w:type="character" w:customStyle="1" w:styleId="mwe-math-mathml-inline">
    <w:name w:val="mwe-math-mathml-inline"/>
    <w:basedOn w:val="a0"/>
    <w:rsid w:val="00E3316C"/>
  </w:style>
  <w:style w:type="character" w:customStyle="1" w:styleId="reference-text">
    <w:name w:val="reference-text"/>
    <w:basedOn w:val="a0"/>
    <w:rsid w:val="007A7B0C"/>
  </w:style>
  <w:style w:type="paragraph" w:styleId="af">
    <w:name w:val="TOC Heading"/>
    <w:basedOn w:val="1"/>
    <w:next w:val="a"/>
    <w:uiPriority w:val="39"/>
    <w:unhideWhenUsed/>
    <w:qFormat/>
    <w:rsid w:val="00690E90"/>
    <w:pPr>
      <w:spacing w:before="480" w:line="276" w:lineRule="auto"/>
      <w:jc w:val="left"/>
      <w:outlineLvl w:val="9"/>
    </w:pPr>
    <w:rPr>
      <w:rFonts w:asciiTheme="majorHAnsi" w:hAnsiTheme="majorHAnsi"/>
      <w:b/>
      <w:color w:val="365F91" w:themeColor="accent1" w:themeShade="BF"/>
      <w:spacing w:val="0"/>
    </w:rPr>
  </w:style>
  <w:style w:type="paragraph" w:styleId="11">
    <w:name w:val="toc 1"/>
    <w:basedOn w:val="a"/>
    <w:next w:val="a"/>
    <w:autoRedefine/>
    <w:uiPriority w:val="39"/>
    <w:unhideWhenUsed/>
    <w:rsid w:val="00690E90"/>
    <w:pPr>
      <w:spacing w:after="100"/>
    </w:pPr>
  </w:style>
  <w:style w:type="paragraph" w:styleId="af0">
    <w:name w:val="Normal (Web)"/>
    <w:basedOn w:val="a"/>
    <w:uiPriority w:val="99"/>
    <w:semiHidden/>
    <w:unhideWhenUsed/>
    <w:rsid w:val="00401B8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1">
    <w:name w:val="Unresolved Mention"/>
    <w:basedOn w:val="a0"/>
    <w:uiPriority w:val="99"/>
    <w:semiHidden/>
    <w:unhideWhenUsed/>
    <w:rsid w:val="00A37A21"/>
    <w:rPr>
      <w:color w:val="605E5C"/>
      <w:shd w:val="clear" w:color="auto" w:fill="E1DFDD"/>
    </w:rPr>
  </w:style>
  <w:style w:type="character" w:customStyle="1" w:styleId="mi">
    <w:name w:val="mi"/>
    <w:basedOn w:val="a0"/>
    <w:rsid w:val="00C30FF4"/>
  </w:style>
  <w:style w:type="character" w:customStyle="1" w:styleId="mn">
    <w:name w:val="mn"/>
    <w:basedOn w:val="a0"/>
    <w:rsid w:val="00C30FF4"/>
  </w:style>
  <w:style w:type="character" w:customStyle="1" w:styleId="mo">
    <w:name w:val="mo"/>
    <w:basedOn w:val="a0"/>
    <w:rsid w:val="00C3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0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05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608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721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19498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1082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3400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3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60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6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9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3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5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0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7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64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0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&#1052;&#1077;&#1090;&#1086;&#1076;_&#1087;&#1088;&#1086;&#1075;&#1086;&#1085;&#1082;&#1080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athhelpplanet.com/static.php?p=chislennyye-metody-resheniya-sla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thhelpplanet.com/static.php?p=sistemy-linyeinykh-algebraicheskikh-uravneni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930D-E5E9-47C1-A8BD-6C1966F1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19</Pages>
  <Words>2281</Words>
  <Characters>13003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Курсач</vt:lpstr>
    </vt:vector>
  </TitlesOfParts>
  <Company/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Курсач</dc:title>
  <dc:subject/>
  <dc:creator>Ilya Golubev</dc:creator>
  <cp:keywords/>
  <dc:description/>
  <cp:lastModifiedBy>Ilya</cp:lastModifiedBy>
  <cp:revision>24</cp:revision>
  <cp:lastPrinted>2022-02-14T05:26:00Z</cp:lastPrinted>
  <dcterms:created xsi:type="dcterms:W3CDTF">2021-03-27T12:01:00Z</dcterms:created>
  <dcterms:modified xsi:type="dcterms:W3CDTF">2023-02-10T09:22:00Z</dcterms:modified>
</cp:coreProperties>
</file>