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909" w:rsidRDefault="005E2909" w:rsidP="005E2909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7930559" cy="5947919"/>
            <wp:effectExtent l="0" t="990600" r="0" b="967740"/>
            <wp:docPr id="4" name="Рисунок 4" descr="C:\Users\Андрей\Downloads\20220314_08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ownloads\20220314_0846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35710" cy="595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C6615" w:rsidRPr="002C065A" w:rsidRDefault="006C6615" w:rsidP="00751B98">
      <w:pPr>
        <w:ind w:firstLine="0"/>
        <w:jc w:val="center"/>
      </w:pPr>
      <w:r>
        <w:br w:type="page"/>
      </w:r>
    </w:p>
    <w:p w:rsidR="00D97C15" w:rsidRDefault="00D97C15" w:rsidP="00D97C15">
      <w:pPr>
        <w:pStyle w:val="a1"/>
      </w:pPr>
      <w:bookmarkStart w:id="0" w:name="_Toc42510826"/>
      <w:bookmarkStart w:id="1" w:name="_Toc93499952"/>
      <w:bookmarkStart w:id="2" w:name="_GoBack"/>
      <w:bookmarkEnd w:id="2"/>
    </w:p>
    <w:tbl>
      <w:tblPr>
        <w:tblW w:w="11057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02"/>
        <w:gridCol w:w="711"/>
        <w:gridCol w:w="1563"/>
        <w:gridCol w:w="1137"/>
        <w:gridCol w:w="853"/>
        <w:gridCol w:w="3529"/>
        <w:gridCol w:w="284"/>
        <w:gridCol w:w="284"/>
        <w:gridCol w:w="286"/>
        <w:gridCol w:w="853"/>
        <w:gridCol w:w="955"/>
      </w:tblGrid>
      <w:tr w:rsidR="00A24C3B" w:rsidRPr="00E24CCE" w:rsidTr="00426FCA">
        <w:trPr>
          <w:cantSplit/>
          <w:trHeight w:val="10816"/>
        </w:trPr>
        <w:tc>
          <w:tcPr>
            <w:tcW w:w="11057" w:type="dxa"/>
            <w:gridSpan w:val="11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sdt>
            <w:sdtPr>
              <w:rPr>
                <w:rFonts w:ascii="Times New Roman" w:eastAsiaTheme="minorHAnsi" w:hAnsi="Times New Roman" w:cstheme="minorBidi"/>
                <w:b w:val="0"/>
                <w:bCs w:val="0"/>
                <w:color w:val="auto"/>
              </w:rPr>
              <w:id w:val="-1319106542"/>
              <w:docPartObj>
                <w:docPartGallery w:val="Table of Contents"/>
                <w:docPartUnique/>
              </w:docPartObj>
            </w:sdtPr>
            <w:sdtEndPr/>
            <w:sdtContent>
              <w:p w:rsidR="00A24C3B" w:rsidRDefault="00A24C3B" w:rsidP="007D2467">
                <w:pPr>
                  <w:pStyle w:val="af4"/>
                  <w:spacing w:before="0" w:line="360" w:lineRule="auto"/>
                  <w:jc w:val="center"/>
                </w:pPr>
              </w:p>
              <w:p w:rsidR="0015176D" w:rsidRDefault="00A24C3B" w:rsidP="007D2467">
                <w:pPr>
                  <w:pStyle w:val="af4"/>
                  <w:spacing w:before="0" w:line="360" w:lineRule="auto"/>
                  <w:ind w:firstLine="198"/>
                  <w:jc w:val="center"/>
                  <w:rPr>
                    <w:noProof/>
                  </w:rPr>
                </w:pPr>
                <w:r w:rsidRPr="00E24CCE">
                  <w:rPr>
                    <w:rFonts w:ascii="Times New Roman" w:hAnsi="Times New Roman" w:cs="Times New Roman"/>
                    <w:b w:val="0"/>
                    <w:color w:val="000000" w:themeColor="text1"/>
                  </w:rPr>
                  <w:t>Содержание</w:t>
                </w:r>
                <w:r w:rsidRPr="00E24CCE">
                  <w:rPr>
                    <w:rFonts w:ascii="Times New Roman" w:hAnsi="Times New Roman" w:cs="Times New Roman"/>
                    <w:b w:val="0"/>
                    <w:color w:val="000000" w:themeColor="text1"/>
                  </w:rPr>
                  <w:fldChar w:fldCharType="begin"/>
                </w:r>
                <w:r w:rsidRPr="00E24CCE">
                  <w:rPr>
                    <w:rFonts w:ascii="Times New Roman" w:hAnsi="Times New Roman" w:cs="Times New Roman"/>
                    <w:b w:val="0"/>
                    <w:color w:val="000000" w:themeColor="text1"/>
                  </w:rPr>
                  <w:instrText xml:space="preserve"> TOC \o "1-3" \h \z \u </w:instrText>
                </w:r>
                <w:r w:rsidRPr="00E24CCE">
                  <w:rPr>
                    <w:rFonts w:ascii="Times New Roman" w:hAnsi="Times New Roman" w:cs="Times New Roman"/>
                    <w:b w:val="0"/>
                    <w:color w:val="000000" w:themeColor="text1"/>
                  </w:rPr>
                  <w:fldChar w:fldCharType="separate"/>
                </w:r>
              </w:p>
              <w:p w:rsidR="0015176D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0" w:history="1">
                  <w:r w:rsidR="0015176D" w:rsidRPr="009448FE">
                    <w:rPr>
                      <w:rStyle w:val="af3"/>
                      <w:noProof/>
                    </w:rPr>
                    <w:t>Введение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_Toc95641090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6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1" w:history="1">
                  <w:r w:rsidR="0015176D" w:rsidRPr="009448FE">
                    <w:rPr>
                      <w:rStyle w:val="af3"/>
                      <w:noProof/>
                    </w:rPr>
                    <w:t>1</w:t>
                  </w:r>
                  <w:r w:rsidR="0015176D">
                    <w:rPr>
                      <w:rFonts w:asciiTheme="minorHAnsi" w:eastAsiaTheme="minorEastAsia" w:hAnsiTheme="minorHAnsi"/>
                      <w:noProof/>
                      <w:sz w:val="22"/>
                      <w:szCs w:val="22"/>
                      <w:lang w:eastAsia="ru-RU"/>
                    </w:rPr>
                    <w:tab/>
                  </w:r>
                  <w:r w:rsidR="0015176D" w:rsidRPr="009448FE">
                    <w:rPr>
                      <w:rStyle w:val="af3"/>
                      <w:noProof/>
                    </w:rPr>
                    <w:t>Постановка задачи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_Toc95641091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7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2" w:history="1">
                  <w:r w:rsidR="0015176D" w:rsidRPr="009448FE">
                    <w:rPr>
                      <w:rStyle w:val="af3"/>
                      <w:noProof/>
                    </w:rPr>
                    <w:t>2   Описание модели лабораторного стенда и используемого периферийного оборудования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_Toc95641092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8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3" w:history="1">
                  <w:r w:rsidR="0015176D" w:rsidRPr="009448FE">
                    <w:rPr>
                      <w:rStyle w:val="af3"/>
                      <w:noProof/>
                    </w:rPr>
                    <w:t>2.1   Описание модели лабораторного стенда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_Toc95641093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8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4" w:history="1">
                  <w:r w:rsidR="0015176D" w:rsidRPr="009448FE">
                    <w:rPr>
                      <w:rStyle w:val="af3"/>
                      <w:noProof/>
                    </w:rPr>
                    <w:t>2.2   Описание аналого-цифрового преобразователя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_Toc95641094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10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5" w:history="1">
                  <w:r w:rsidR="0015176D" w:rsidRPr="009448FE">
                    <w:rPr>
                      <w:rStyle w:val="af3"/>
                      <w:noProof/>
                    </w:rPr>
                    <w:t>2.3 Описание блока светодиодов, ЦАП и дисплея на семисегментных светодиодных индикаторах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_Toc95641095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11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6" w:history="1">
                  <w:r w:rsidR="0015176D" w:rsidRPr="009448FE">
                    <w:rPr>
                      <w:rStyle w:val="af3"/>
                      <w:noProof/>
                    </w:rPr>
                    <w:t>2.4 Схема подключения блока светодиодов, ЦАП и ЖК-индикатора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_Toc95641096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13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7" w:history="1">
                  <w:r w:rsidR="0015176D" w:rsidRPr="009448FE">
                    <w:rPr>
                      <w:rStyle w:val="af3"/>
                      <w:noProof/>
                    </w:rPr>
                    <w:t>3   Разработка алгоритма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_Toc95641097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17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8" w:history="1">
                  <w:r w:rsidR="0015176D" w:rsidRPr="009448FE">
                    <w:rPr>
                      <w:rStyle w:val="af3"/>
                      <w:noProof/>
                    </w:rPr>
                    <w:t>3.1 Разработка алгоритма опроса АЦП по прерыванию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_Toc95641098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17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099" w:history="1">
                  <w:r w:rsidR="0015176D" w:rsidRPr="009448FE">
                    <w:rPr>
                      <w:rStyle w:val="af3"/>
                      <w:noProof/>
                    </w:rPr>
                    <w:t>3.2   Разработка алгоритма поиска минимального числа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_Toc95641099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18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00" w:history="1">
                  <w:r w:rsidR="0015176D" w:rsidRPr="009448FE">
                    <w:rPr>
                      <w:rStyle w:val="af3"/>
                      <w:noProof/>
                    </w:rPr>
                    <w:t>4   Разработка программы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_Toc95641100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21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01" w:history="1">
                  <w:r w:rsidR="0015176D" w:rsidRPr="009448FE">
                    <w:rPr>
                      <w:rStyle w:val="af3"/>
                      <w:noProof/>
                    </w:rPr>
                    <w:t>4.1   Разработка программы опроса АЦП по прерыванию и записи значения в память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_Toc95641101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21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02" w:history="1">
                  <w:r w:rsidR="0015176D" w:rsidRPr="009448FE">
                    <w:rPr>
                      <w:rStyle w:val="af3"/>
                      <w:noProof/>
                    </w:rPr>
                    <w:t>4.2   Разработка программы поиска минимального положительного числа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_Toc95641102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22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15176D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03" w:history="1">
                  <w:r w:rsidR="0015176D" w:rsidRPr="009448FE">
                    <w:rPr>
                      <w:rStyle w:val="af3"/>
                      <w:noProof/>
                    </w:rPr>
                    <w:t>5   Руководство оператора</w:t>
                  </w:r>
                  <w:r w:rsidR="0015176D">
                    <w:rPr>
                      <w:noProof/>
                      <w:webHidden/>
                    </w:rPr>
                    <w:tab/>
                  </w:r>
                  <w:r w:rsidR="0015176D">
                    <w:rPr>
                      <w:noProof/>
                      <w:webHidden/>
                    </w:rPr>
                    <w:fldChar w:fldCharType="begin"/>
                  </w:r>
                  <w:r w:rsidR="0015176D">
                    <w:rPr>
                      <w:noProof/>
                      <w:webHidden/>
                    </w:rPr>
                    <w:instrText xml:space="preserve"> PAGEREF _Toc95641103 \h </w:instrText>
                  </w:r>
                  <w:r w:rsidR="0015176D">
                    <w:rPr>
                      <w:noProof/>
                      <w:webHidden/>
                    </w:rPr>
                  </w:r>
                  <w:r w:rsidR="0015176D">
                    <w:rPr>
                      <w:noProof/>
                      <w:webHidden/>
                    </w:rPr>
                    <w:fldChar w:fldCharType="separate"/>
                  </w:r>
                  <w:r w:rsidR="0015176D">
                    <w:rPr>
                      <w:noProof/>
                      <w:webHidden/>
                    </w:rPr>
                    <w:t>25</w:t>
                  </w:r>
                  <w:r w:rsidR="0015176D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A24C3B" w:rsidRPr="00180B40" w:rsidRDefault="00A24C3B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r w:rsidRPr="00E24CCE">
                  <w:rPr>
                    <w:rFonts w:cs="Times New Roman"/>
                    <w:b/>
                    <w:bCs/>
                    <w:color w:val="000000" w:themeColor="text1"/>
                  </w:rPr>
                  <w:fldChar w:fldCharType="end"/>
                </w:r>
              </w:p>
            </w:sdtContent>
          </w:sdt>
          <w:p w:rsidR="00A24C3B" w:rsidRPr="00E24CCE" w:rsidRDefault="00A24C3B" w:rsidP="007D2467">
            <w:pPr>
              <w:spacing w:after="160" w:line="276" w:lineRule="auto"/>
              <w:ind w:firstLine="0"/>
              <w:rPr>
                <w:rFonts w:ascii="Calibri" w:eastAsia="Calibri" w:hAnsi="Calibri" w:cs="Times New Roman"/>
                <w:szCs w:val="22"/>
              </w:rPr>
            </w:pP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711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563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137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6191" w:type="dxa"/>
            <w:gridSpan w:val="6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E24CCE" w:rsidRDefault="00D31FC7" w:rsidP="00AB7707">
            <w:pPr>
              <w:spacing w:after="160" w:line="259" w:lineRule="auto"/>
              <w:ind w:firstLine="0"/>
              <w:jc w:val="center"/>
              <w:rPr>
                <w:rFonts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sz w:val="36"/>
                <w:szCs w:val="22"/>
              </w:rPr>
              <w:t>ПГУ</w:t>
            </w:r>
            <w:r w:rsidR="00A24C3B" w:rsidRPr="00E24CCE">
              <w:rPr>
                <w:rFonts w:eastAsia="Calibri" w:cs="Times New Roman"/>
                <w:sz w:val="36"/>
                <w:szCs w:val="22"/>
              </w:rPr>
              <w:t>3.09.03.01.</w:t>
            </w:r>
            <w:r w:rsidR="007E672A">
              <w:rPr>
                <w:rFonts w:eastAsia="Calibri" w:cs="Times New Roman"/>
                <w:sz w:val="36"/>
                <w:szCs w:val="22"/>
              </w:rPr>
              <w:t>1</w:t>
            </w:r>
            <w:r w:rsidR="00AB7707">
              <w:rPr>
                <w:rFonts w:eastAsia="Calibri" w:cs="Times New Roman"/>
                <w:sz w:val="36"/>
                <w:szCs w:val="22"/>
                <w:lang w:val="en-US"/>
              </w:rPr>
              <w:t>8</w:t>
            </w:r>
            <w:r w:rsidR="00A24C3B" w:rsidRPr="00E24CCE">
              <w:rPr>
                <w:rFonts w:eastAsia="Calibri" w:cs="Times New Roman"/>
                <w:sz w:val="36"/>
                <w:szCs w:val="22"/>
              </w:rPr>
              <w:t xml:space="preserve"> </w:t>
            </w:r>
            <w:r w:rsidR="00CB73C1">
              <w:rPr>
                <w:rFonts w:eastAsia="Calibri" w:cs="Times New Roman"/>
                <w:sz w:val="36"/>
                <w:szCs w:val="22"/>
                <w:lang w:val="en-US"/>
              </w:rPr>
              <w:t xml:space="preserve">001 </w:t>
            </w:r>
            <w:r w:rsidR="00A24C3B" w:rsidRPr="00E24CCE">
              <w:rPr>
                <w:rFonts w:eastAsia="Calibri" w:cs="Times New Roman"/>
                <w:sz w:val="36"/>
                <w:szCs w:val="22"/>
              </w:rPr>
              <w:t>ПЗ</w:t>
            </w: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6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6191" w:type="dxa"/>
            <w:gridSpan w:val="6"/>
            <w:vMerge/>
            <w:tcBorders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Изму</w:t>
            </w:r>
            <w:proofErr w:type="spellEnd"/>
          </w:p>
        </w:tc>
        <w:tc>
          <w:tcPr>
            <w:tcW w:w="71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Лист</w:t>
            </w:r>
          </w:p>
        </w:tc>
        <w:tc>
          <w:tcPr>
            <w:tcW w:w="156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№ докум.</w:t>
            </w:r>
          </w:p>
        </w:tc>
        <w:tc>
          <w:tcPr>
            <w:tcW w:w="11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Подп.</w:t>
            </w:r>
          </w:p>
        </w:tc>
        <w:tc>
          <w:tcPr>
            <w:tcW w:w="85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Дата</w:t>
            </w:r>
          </w:p>
        </w:tc>
        <w:tc>
          <w:tcPr>
            <w:tcW w:w="6191" w:type="dxa"/>
            <w:gridSpan w:val="6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1313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Разраб</w:t>
            </w:r>
            <w:proofErr w:type="spellEnd"/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.</w:t>
            </w:r>
          </w:p>
        </w:tc>
        <w:tc>
          <w:tcPr>
            <w:tcW w:w="1563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B7707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 w:rsidRPr="00AB7707">
              <w:rPr>
                <w:rFonts w:ascii="Calibri" w:eastAsia="Calibri" w:hAnsi="Calibri" w:cs="Times New Roman"/>
                <w:sz w:val="22"/>
                <w:szCs w:val="22"/>
              </w:rPr>
              <w:t>Пронькин</w:t>
            </w:r>
            <w:proofErr w:type="spellEnd"/>
            <w:r w:rsidRPr="00AB7707">
              <w:rPr>
                <w:rFonts w:ascii="Calibri" w:eastAsia="Calibri" w:hAnsi="Calibri" w:cs="Times New Roman"/>
                <w:sz w:val="22"/>
                <w:szCs w:val="22"/>
              </w:rPr>
              <w:t xml:space="preserve"> А.А.</w:t>
            </w:r>
          </w:p>
        </w:tc>
        <w:tc>
          <w:tcPr>
            <w:tcW w:w="1137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pacing w:val="-26"/>
                <w:sz w:val="22"/>
                <w:szCs w:val="22"/>
              </w:rPr>
            </w:pPr>
          </w:p>
        </w:tc>
        <w:tc>
          <w:tcPr>
            <w:tcW w:w="3529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426FCA" w:rsidRDefault="00A24C3B" w:rsidP="007D2467">
            <w:pPr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rFonts w:eastAsia="Calibri" w:cs="Times New Roman"/>
                <w:iCs/>
                <w:color w:val="000000"/>
                <w:szCs w:val="22"/>
              </w:rPr>
            </w:pPr>
            <w:r w:rsidRPr="00426FCA">
              <w:rPr>
                <w:rFonts w:eastAsia="Calibri" w:cs="Times New Roman"/>
                <w:iCs/>
                <w:color w:val="000000"/>
                <w:szCs w:val="22"/>
              </w:rPr>
              <w:t>М</w:t>
            </w:r>
            <w:r w:rsidR="00426FCA" w:rsidRPr="00426FCA">
              <w:rPr>
                <w:rFonts w:eastAsia="Calibri" w:cs="Times New Roman"/>
                <w:iCs/>
                <w:color w:val="000000"/>
                <w:szCs w:val="22"/>
              </w:rPr>
              <w:t>ПС сбора и обработки информации.</w:t>
            </w:r>
          </w:p>
          <w:p w:rsidR="00A24C3B" w:rsidRPr="00E24CCE" w:rsidRDefault="00A24C3B" w:rsidP="007D2467">
            <w:pPr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rFonts w:eastAsia="Calibri" w:cs="Times New Roman"/>
                <w:iCs/>
                <w:color w:val="000000"/>
                <w:sz w:val="24"/>
                <w:szCs w:val="22"/>
              </w:rPr>
            </w:pPr>
            <w:r w:rsidRPr="00426FCA">
              <w:rPr>
                <w:rFonts w:eastAsia="Calibri" w:cs="Times New Roman"/>
                <w:iCs/>
                <w:color w:val="000000"/>
                <w:szCs w:val="22"/>
              </w:rPr>
              <w:t>Пояснительная записка</w:t>
            </w:r>
          </w:p>
        </w:tc>
        <w:tc>
          <w:tcPr>
            <w:tcW w:w="854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Лит.</w:t>
            </w:r>
          </w:p>
        </w:tc>
        <w:tc>
          <w:tcPr>
            <w:tcW w:w="85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 xml:space="preserve">Лист </w:t>
            </w:r>
          </w:p>
        </w:tc>
        <w:tc>
          <w:tcPr>
            <w:tcW w:w="955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 xml:space="preserve">Листов </w:t>
            </w: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131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Пров.</w:t>
            </w: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 xml:space="preserve"> Бычков А. С. </w:t>
            </w:r>
          </w:p>
        </w:tc>
        <w:tc>
          <w:tcPr>
            <w:tcW w:w="1137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3529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jc w:val="center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BF192A" w:rsidRDefault="00BF192A" w:rsidP="00973A38">
            <w:pPr>
              <w:spacing w:after="160" w:line="259" w:lineRule="auto"/>
              <w:ind w:firstLine="0"/>
              <w:jc w:val="center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BF192A">
              <w:rPr>
                <w:rFonts w:ascii="Calibri" w:eastAsia="Calibri" w:hAnsi="Calibri" w:cs="Times New Roman"/>
                <w:sz w:val="22"/>
                <w:szCs w:val="22"/>
              </w:rPr>
              <w:t>4</w:t>
            </w:r>
            <w:r w:rsidR="00973A38">
              <w:rPr>
                <w:rFonts w:ascii="Calibri" w:eastAsia="Calibri" w:hAnsi="Calibri" w:cs="Times New Roman"/>
                <w:sz w:val="22"/>
                <w:szCs w:val="22"/>
              </w:rPr>
              <w:t>7</w:t>
            </w: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131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3529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2662" w:type="dxa"/>
            <w:gridSpan w:val="5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426FCA">
            <w:pPr>
              <w:spacing w:after="160" w:line="259" w:lineRule="auto"/>
              <w:ind w:firstLine="0"/>
              <w:jc w:val="center"/>
              <w:rPr>
                <w:rFonts w:eastAsia="Calibri" w:cs="Times New Roman"/>
                <w:sz w:val="36"/>
                <w:szCs w:val="36"/>
              </w:rPr>
            </w:pPr>
            <w:r w:rsidRPr="00E24CCE">
              <w:rPr>
                <w:rFonts w:eastAsia="Calibri" w:cs="Times New Roman"/>
                <w:sz w:val="36"/>
                <w:szCs w:val="36"/>
              </w:rPr>
              <w:t>Гр. 18ВВ</w:t>
            </w:r>
            <w:r w:rsidR="00426FCA">
              <w:rPr>
                <w:rFonts w:eastAsia="Calibri" w:cs="Times New Roman"/>
                <w:sz w:val="36"/>
                <w:szCs w:val="36"/>
              </w:rPr>
              <w:t>2</w:t>
            </w: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131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Н.контр</w:t>
            </w:r>
            <w:proofErr w:type="spellEnd"/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.</w:t>
            </w: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3529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2662" w:type="dxa"/>
            <w:gridSpan w:val="5"/>
            <w:vMerge/>
            <w:tcBorders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62"/>
        </w:trPr>
        <w:tc>
          <w:tcPr>
            <w:tcW w:w="1313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Утв.</w:t>
            </w: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  <w:tc>
          <w:tcPr>
            <w:tcW w:w="3529" w:type="dxa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2662" w:type="dxa"/>
            <w:gridSpan w:val="5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</w:tr>
    </w:tbl>
    <w:p w:rsidR="00A24C3B" w:rsidRPr="00E24CCE" w:rsidRDefault="00A24C3B" w:rsidP="00A24C3B">
      <w:pPr>
        <w:spacing w:line="259" w:lineRule="auto"/>
        <w:ind w:right="-1361" w:firstLine="0"/>
        <w:rPr>
          <w:rFonts w:eastAsia="Times New Roman" w:cs="Times New Roman"/>
          <w:b/>
          <w:sz w:val="32"/>
          <w:szCs w:val="26"/>
        </w:rPr>
        <w:sectPr w:rsidR="00A24C3B" w:rsidRPr="00E24CCE" w:rsidSect="00426FCA">
          <w:pgSz w:w="11906" w:h="16838"/>
          <w:pgMar w:top="1276" w:right="0" w:bottom="1276" w:left="794" w:header="709" w:footer="709" w:gutter="0"/>
          <w:cols w:space="708"/>
          <w:docGrid w:linePitch="360"/>
        </w:sectPr>
      </w:pPr>
    </w:p>
    <w:tbl>
      <w:tblPr>
        <w:tblW w:w="11057" w:type="dxa"/>
        <w:tblInd w:w="-1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02"/>
        <w:gridCol w:w="711"/>
        <w:gridCol w:w="1563"/>
        <w:gridCol w:w="1137"/>
        <w:gridCol w:w="853"/>
        <w:gridCol w:w="5340"/>
        <w:gridCol w:w="851"/>
      </w:tblGrid>
      <w:tr w:rsidR="00A24C3B" w:rsidRPr="00E24CCE" w:rsidTr="00A24C3B">
        <w:trPr>
          <w:cantSplit/>
          <w:trHeight w:val="12288"/>
        </w:trPr>
        <w:tc>
          <w:tcPr>
            <w:tcW w:w="11057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sdt>
            <w:sdtPr>
              <w:id w:val="524371632"/>
              <w:docPartObj>
                <w:docPartGallery w:val="Table of Contents"/>
                <w:docPartUnique/>
              </w:docPartObj>
            </w:sdtPr>
            <w:sdtEndPr>
              <w:rPr>
                <w:b/>
                <w:bCs/>
              </w:rPr>
            </w:sdtEndPr>
            <w:sdtContent>
              <w:p w:rsidR="00BC0B18" w:rsidRDefault="00BC0B18">
                <w:pPr>
                  <w:pStyle w:val="11"/>
                </w:pPr>
              </w:p>
              <w:p w:rsidR="00973C96" w:rsidRDefault="00A24C3B" w:rsidP="00973C96">
                <w:pPr>
                  <w:pStyle w:val="11"/>
                  <w:ind w:left="0" w:firstLine="0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r w:rsidRPr="00E24CCE">
                  <w:fldChar w:fldCharType="begin"/>
                </w:r>
                <w:r w:rsidRPr="00E24CCE">
                  <w:instrText xml:space="preserve"> TOC \o "1-3" \h \z \u </w:instrText>
                </w:r>
                <w:r w:rsidRPr="00E24CCE">
                  <w:fldChar w:fldCharType="separate"/>
                </w:r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59" w:history="1">
                  <w:r w:rsidR="00973C96" w:rsidRPr="001E118E">
                    <w:rPr>
                      <w:rStyle w:val="af3"/>
                      <w:noProof/>
                    </w:rPr>
                    <w:t>6   Контрольный просчет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_Toc95641159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27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0" w:history="1">
                  <w:r w:rsidR="00973C96" w:rsidRPr="001E118E">
                    <w:rPr>
                      <w:rStyle w:val="af3"/>
                      <w:noProof/>
                    </w:rPr>
                    <w:t>6.1   Просчет с подходящими под условие значениями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_Toc95641160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27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1" w:history="1">
                  <w:r w:rsidR="00973C96" w:rsidRPr="001E118E">
                    <w:rPr>
                      <w:rStyle w:val="af3"/>
                      <w:noProof/>
                    </w:rPr>
                    <w:t>6.2   Просчет с неподходящими под условие значениями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_Toc95641161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27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2" w:history="1">
                  <w:r w:rsidR="00973C96" w:rsidRPr="001E118E">
                    <w:rPr>
                      <w:rStyle w:val="af3"/>
                      <w:noProof/>
                    </w:rPr>
                    <w:t>7   Разработка схемы электрической структурной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_Toc95641162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28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3" w:history="1">
                  <w:r w:rsidR="00973C96" w:rsidRPr="001E118E">
                    <w:rPr>
                      <w:rStyle w:val="af3"/>
                      <w:noProof/>
                    </w:rPr>
                    <w:t>8   Разработка схемы электрической принципиальной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_Toc95641163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29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4" w:history="1">
                  <w:r w:rsidR="00973C96" w:rsidRPr="001E118E">
                    <w:rPr>
                      <w:rStyle w:val="af3"/>
                      <w:noProof/>
                    </w:rPr>
                    <w:t>8.1   Расчет схемы переключателей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_Toc95641164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29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5" w:history="1">
                  <w:r w:rsidR="00973C96" w:rsidRPr="001E118E">
                    <w:rPr>
                      <w:rStyle w:val="af3"/>
                      <w:noProof/>
                    </w:rPr>
                    <w:t>8.2   Расчет схемы стабилизатора напряжения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_Toc95641165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30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6" w:history="1">
                  <w:r w:rsidR="00973C96" w:rsidRPr="001E118E">
                    <w:rPr>
                      <w:rStyle w:val="af3"/>
                      <w:noProof/>
                    </w:rPr>
                    <w:t>8.3   Расчет схемы управления семисегментной индикацией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_Toc95641166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30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 w:rsidP="001F53E7">
                <w:pPr>
                  <w:pStyle w:val="22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7" w:history="1">
                  <w:r w:rsidR="00973C96" w:rsidRPr="001E118E">
                    <w:rPr>
                      <w:rStyle w:val="af3"/>
                      <w:noProof/>
                    </w:rPr>
                    <w:t>8.4   Описание работы устройства по принципиальной схеме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_Toc95641167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32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8" w:history="1">
                  <w:r w:rsidR="00973C96" w:rsidRPr="001E118E">
                    <w:rPr>
                      <w:rStyle w:val="af3"/>
                      <w:noProof/>
                    </w:rPr>
                    <w:t>Заключение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_Toc95641168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34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69" w:history="1">
                  <w:r w:rsidR="00973C96" w:rsidRPr="001E118E">
                    <w:rPr>
                      <w:rStyle w:val="af3"/>
                      <w:noProof/>
                    </w:rPr>
                    <w:t>Список используемых источников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_Toc95641169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35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70" w:history="1">
                  <w:r w:rsidR="00973C96" w:rsidRPr="001E118E">
                    <w:rPr>
                      <w:rStyle w:val="af3"/>
                      <w:noProof/>
                    </w:rPr>
                    <w:t>Приложение А – Листинг программы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_Toc95641170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36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71" w:history="1">
                  <w:r w:rsidR="00973C96" w:rsidRPr="001E118E">
                    <w:rPr>
                      <w:rStyle w:val="af3"/>
                      <w:noProof/>
                    </w:rPr>
                    <w:t>Приложение Б – Схема электрическая структурная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_Toc95641171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46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72" w:history="1">
                  <w:r w:rsidR="00973C96" w:rsidRPr="001E118E">
                    <w:rPr>
                      <w:rStyle w:val="af3"/>
                      <w:noProof/>
                    </w:rPr>
                    <w:t>Приложение В – Схема электрическая принципиальная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_Toc95641172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47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973C96" w:rsidRDefault="003769F0">
                <w:pPr>
                  <w:pStyle w:val="11"/>
                  <w:rPr>
                    <w:rFonts w:asciiTheme="minorHAnsi" w:eastAsiaTheme="minorEastAsia" w:hAnsiTheme="minorHAnsi"/>
                    <w:noProof/>
                    <w:sz w:val="22"/>
                    <w:szCs w:val="22"/>
                    <w:lang w:eastAsia="ru-RU"/>
                  </w:rPr>
                </w:pPr>
                <w:hyperlink w:anchor="_Toc95641173" w:history="1">
                  <w:r w:rsidR="00973C96" w:rsidRPr="001E118E">
                    <w:rPr>
                      <w:rStyle w:val="af3"/>
                      <w:noProof/>
                    </w:rPr>
                    <w:t>Приложение Г – Перечень элементов</w:t>
                  </w:r>
                  <w:r w:rsidR="00973C96">
                    <w:rPr>
                      <w:noProof/>
                      <w:webHidden/>
                    </w:rPr>
                    <w:tab/>
                  </w:r>
                  <w:r w:rsidR="00973C96">
                    <w:rPr>
                      <w:noProof/>
                      <w:webHidden/>
                    </w:rPr>
                    <w:fldChar w:fldCharType="begin"/>
                  </w:r>
                  <w:r w:rsidR="00973C96">
                    <w:rPr>
                      <w:noProof/>
                      <w:webHidden/>
                    </w:rPr>
                    <w:instrText xml:space="preserve"> PAGEREF _Toc95641173 \h </w:instrText>
                  </w:r>
                  <w:r w:rsidR="00973C96">
                    <w:rPr>
                      <w:noProof/>
                      <w:webHidden/>
                    </w:rPr>
                  </w:r>
                  <w:r w:rsidR="00973C96">
                    <w:rPr>
                      <w:noProof/>
                      <w:webHidden/>
                    </w:rPr>
                    <w:fldChar w:fldCharType="separate"/>
                  </w:r>
                  <w:r w:rsidR="00973C96">
                    <w:rPr>
                      <w:noProof/>
                      <w:webHidden/>
                    </w:rPr>
                    <w:t>48</w:t>
                  </w:r>
                  <w:r w:rsidR="00973C96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A24C3B" w:rsidRDefault="00A24C3B" w:rsidP="007D2467">
                <w:pPr>
                  <w:spacing w:line="276" w:lineRule="auto"/>
                  <w:ind w:firstLine="0"/>
                </w:pPr>
                <w:r w:rsidRPr="00E24CCE">
                  <w:rPr>
                    <w:rFonts w:cs="Times New Roman"/>
                    <w:b/>
                    <w:bCs/>
                    <w:color w:val="000000" w:themeColor="text1"/>
                  </w:rPr>
                  <w:fldChar w:fldCharType="end"/>
                </w:r>
              </w:p>
            </w:sdtContent>
          </w:sdt>
          <w:p w:rsidR="00A24C3B" w:rsidRPr="00E24CCE" w:rsidRDefault="00A24C3B" w:rsidP="007D2467">
            <w:pPr>
              <w:spacing w:after="160" w:line="276" w:lineRule="auto"/>
              <w:ind w:firstLine="0"/>
              <w:rPr>
                <w:rFonts w:ascii="Calibri" w:eastAsia="Calibri" w:hAnsi="Calibri" w:cs="Times New Roman"/>
                <w:szCs w:val="22"/>
              </w:rPr>
            </w:pP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val="515"/>
        </w:trPr>
        <w:tc>
          <w:tcPr>
            <w:tcW w:w="6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711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563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137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5340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AB7707">
            <w:pPr>
              <w:spacing w:after="160" w:line="259" w:lineRule="auto"/>
              <w:ind w:firstLine="0"/>
              <w:jc w:val="center"/>
              <w:rPr>
                <w:rFonts w:eastAsia="Calibri" w:cs="Times New Roman"/>
                <w:sz w:val="24"/>
                <w:szCs w:val="22"/>
              </w:rPr>
            </w:pPr>
            <w:r w:rsidRPr="00E24CCE">
              <w:rPr>
                <w:rFonts w:eastAsia="Calibri" w:cs="Times New Roman"/>
                <w:sz w:val="36"/>
                <w:szCs w:val="22"/>
              </w:rPr>
              <w:t>ПГУ 3.09.03.01.</w:t>
            </w:r>
            <w:r w:rsidR="007E672A">
              <w:rPr>
                <w:rFonts w:eastAsia="Calibri" w:cs="Times New Roman"/>
                <w:sz w:val="36"/>
                <w:szCs w:val="22"/>
              </w:rPr>
              <w:t>1</w:t>
            </w:r>
            <w:r w:rsidR="00AB7707">
              <w:rPr>
                <w:rFonts w:eastAsia="Calibri" w:cs="Times New Roman"/>
                <w:sz w:val="36"/>
                <w:szCs w:val="22"/>
                <w:lang w:val="en-US"/>
              </w:rPr>
              <w:t>8</w:t>
            </w:r>
            <w:r w:rsidRPr="00E24CCE">
              <w:rPr>
                <w:rFonts w:eastAsia="Calibri" w:cs="Times New Roman"/>
                <w:sz w:val="36"/>
                <w:szCs w:val="22"/>
              </w:rPr>
              <w:t xml:space="preserve"> </w:t>
            </w:r>
            <w:r w:rsidR="007E672A">
              <w:rPr>
                <w:rFonts w:eastAsia="Calibri" w:cs="Times New Roman"/>
                <w:sz w:val="36"/>
                <w:szCs w:val="22"/>
              </w:rPr>
              <w:t xml:space="preserve">001 </w:t>
            </w:r>
            <w:r w:rsidRPr="00E24CCE">
              <w:rPr>
                <w:rFonts w:eastAsia="Calibri" w:cs="Times New Roman"/>
                <w:sz w:val="36"/>
                <w:szCs w:val="22"/>
              </w:rPr>
              <w:t>ПЗ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A24C3B" w:rsidRPr="00180B40" w:rsidRDefault="00A24C3B" w:rsidP="007D2467">
            <w:pPr>
              <w:spacing w:line="240" w:lineRule="auto"/>
              <w:ind w:firstLine="0"/>
            </w:pPr>
            <w:r w:rsidRPr="00180B40">
              <w:t>Л</w:t>
            </w:r>
            <w:r>
              <w:t>ист</w:t>
            </w: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6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5340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:rsidR="00A24C3B" w:rsidRPr="00180B40" w:rsidRDefault="00A24C3B" w:rsidP="007D2467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</w:tr>
      <w:tr w:rsidR="00A24C3B" w:rsidRPr="00E24CCE" w:rsidTr="007D2467">
        <w:tblPrEx>
          <w:tblCellMar>
            <w:left w:w="108" w:type="dxa"/>
            <w:right w:w="108" w:type="dxa"/>
          </w:tblCellMar>
        </w:tblPrEx>
        <w:trPr>
          <w:cantSplit/>
          <w:trHeight w:hRule="exact" w:val="298"/>
        </w:trPr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proofErr w:type="spellStart"/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Изму</w:t>
            </w:r>
            <w:proofErr w:type="spellEnd"/>
          </w:p>
        </w:tc>
        <w:tc>
          <w:tcPr>
            <w:tcW w:w="71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Лист</w:t>
            </w:r>
          </w:p>
        </w:tc>
        <w:tc>
          <w:tcPr>
            <w:tcW w:w="156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№ докум.</w:t>
            </w:r>
          </w:p>
        </w:tc>
        <w:tc>
          <w:tcPr>
            <w:tcW w:w="11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Подп.</w:t>
            </w:r>
          </w:p>
        </w:tc>
        <w:tc>
          <w:tcPr>
            <w:tcW w:w="85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spacing w:after="160" w:line="259" w:lineRule="auto"/>
              <w:ind w:firstLine="0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E24CCE">
              <w:rPr>
                <w:rFonts w:ascii="Calibri" w:eastAsia="Calibri" w:hAnsi="Calibri" w:cs="Times New Roman"/>
                <w:sz w:val="22"/>
                <w:szCs w:val="22"/>
              </w:rPr>
              <w:t>Дата</w:t>
            </w:r>
          </w:p>
        </w:tc>
        <w:tc>
          <w:tcPr>
            <w:tcW w:w="5340" w:type="dxa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24C3B" w:rsidRPr="00E24CCE" w:rsidRDefault="00A24C3B" w:rsidP="007D2467">
            <w:pPr>
              <w:keepNext/>
              <w:keepLines/>
              <w:spacing w:before="40" w:line="259" w:lineRule="auto"/>
              <w:ind w:firstLine="0"/>
              <w:jc w:val="center"/>
              <w:outlineLvl w:val="2"/>
              <w:rPr>
                <w:rFonts w:ascii="GOST type B" w:eastAsia="Times New Roman" w:hAnsi="GOST type B" w:cs="Times New Roman"/>
                <w:color w:val="1F4D78"/>
                <w:sz w:val="20"/>
                <w:szCs w:val="24"/>
              </w:rPr>
            </w:pPr>
          </w:p>
        </w:tc>
      </w:tr>
    </w:tbl>
    <w:p w:rsidR="00A24C3B" w:rsidRDefault="00A24C3B">
      <w:pPr>
        <w:spacing w:after="200" w:line="276" w:lineRule="auto"/>
        <w:ind w:firstLine="0"/>
      </w:pPr>
      <w:r>
        <w:br w:type="page"/>
      </w:r>
    </w:p>
    <w:p w:rsidR="00444416" w:rsidRDefault="00444416" w:rsidP="007D2467">
      <w:pPr>
        <w:pStyle w:val="1"/>
        <w:spacing w:after="0" w:line="360" w:lineRule="auto"/>
      </w:pPr>
      <w:bookmarkStart w:id="3" w:name="_Toc93927183"/>
      <w:bookmarkStart w:id="4" w:name="_Toc95216778"/>
      <w:bookmarkStart w:id="5" w:name="_Toc95641090"/>
      <w:bookmarkStart w:id="6" w:name="_Toc95641145"/>
      <w:r w:rsidRPr="00D32CF7">
        <w:lastRenderedPageBreak/>
        <w:t>Введение</w:t>
      </w:r>
      <w:bookmarkEnd w:id="0"/>
      <w:bookmarkEnd w:id="1"/>
      <w:bookmarkEnd w:id="3"/>
      <w:bookmarkEnd w:id="4"/>
      <w:bookmarkEnd w:id="5"/>
      <w:bookmarkEnd w:id="6"/>
    </w:p>
    <w:p w:rsidR="007D2467" w:rsidRPr="007D2467" w:rsidRDefault="007D2467" w:rsidP="007D2467"/>
    <w:p w:rsidR="00AB7707" w:rsidRDefault="00AB7707" w:rsidP="00AB7707">
      <w:pPr>
        <w:pStyle w:val="a1"/>
      </w:pPr>
      <w:r>
        <w:t xml:space="preserve">В современном мире трудно найти область техники, где не применялись бы микропроцессоры. Они применяются при вычислениях, они выполняют функции управления, они используются при обработке звука и изображения. В зависимости от области применения микропроцессора меняются требования к нему. Это накладывает отпечаток на внутреннюю структуру микропроцессора. </w:t>
      </w:r>
    </w:p>
    <w:p w:rsidR="00AB7707" w:rsidRPr="00AB7707" w:rsidRDefault="00AB7707" w:rsidP="00AB7707">
      <w:pPr>
        <w:pStyle w:val="a1"/>
      </w:pPr>
      <w:r w:rsidRPr="00AB7707">
        <w:t xml:space="preserve">Микроконтроллеры объединяются в семейства. К одному семейству относят изделия, имеющие одинаковое ядро – совокупность таких понятий, как система команд, циклограмма работы </w:t>
      </w:r>
      <w:r>
        <w:t>ЦП, ор</w:t>
      </w:r>
      <w:r w:rsidRPr="00AB7707">
        <w:t>ганизация памяти программ и памяти да</w:t>
      </w:r>
      <w:r>
        <w:t>нных, система прерываний и базо</w:t>
      </w:r>
      <w:r w:rsidRPr="00AB7707">
        <w:t xml:space="preserve">вый набор периферийных устройств. Отличия между различными </w:t>
      </w:r>
      <w:proofErr w:type="gramStart"/>
      <w:r w:rsidRPr="00AB7707">
        <w:t>предста­вителями</w:t>
      </w:r>
      <w:proofErr w:type="gramEnd"/>
      <w:r w:rsidRPr="00AB7707">
        <w:t xml:space="preserve"> одного семейства заключаютс</w:t>
      </w:r>
      <w:r>
        <w:t>я, в основном, в составе перифе</w:t>
      </w:r>
      <w:r w:rsidRPr="00AB7707">
        <w:t xml:space="preserve">рийных устройств и объеме памяти программ или данных. </w:t>
      </w:r>
    </w:p>
    <w:p w:rsidR="003727D3" w:rsidRDefault="00AB7707" w:rsidP="00AB7707">
      <w:pPr>
        <w:pStyle w:val="a1"/>
      </w:pPr>
      <w:r>
        <w:t xml:space="preserve"> </w:t>
      </w:r>
      <w:r w:rsidR="003727D3">
        <w:t>Одним из наиболее ранних</w:t>
      </w:r>
      <w:r w:rsidR="002A354A">
        <w:t xml:space="preserve"> </w:t>
      </w:r>
      <w:r w:rsidR="003727D3">
        <w:t xml:space="preserve">микроконтроллеров, появившихся на рынке, является микроконтроллер 8051, разработанный фирмой </w:t>
      </w:r>
      <w:proofErr w:type="spellStart"/>
      <w:r w:rsidR="003727D3">
        <w:t>Intel</w:t>
      </w:r>
      <w:proofErr w:type="spellEnd"/>
      <w:r w:rsidR="003727D3">
        <w:t xml:space="preserve"> более двадцати лет назад. Несмотря на столь приличный возраст, классический 8051 и его клоны в настоящее время остаются одними из наиболее популярных при разработке систем управления и контроля. Хорошо продуманная архитектура и интуитивно понятная система команд оказывают решающее влияние на выбор</w:t>
      </w:r>
      <w:r>
        <w:t xml:space="preserve"> многих разработчиков аппаратно-</w:t>
      </w:r>
      <w:r w:rsidR="003727D3">
        <w:t>программных систем.</w:t>
      </w:r>
    </w:p>
    <w:p w:rsidR="00AB7707" w:rsidRDefault="00AB7707" w:rsidP="00AB7707">
      <w:pPr>
        <w:pStyle w:val="a1"/>
      </w:pPr>
      <w:r>
        <w:t>М</w:t>
      </w:r>
      <w:r w:rsidR="003727D3">
        <w:t>икроконтроллеры линейки 8051 постоянно развиваются, предлагая разработчику все новые и новые возможности. На основе базового кристалла 8051 созданы и успешно применяются устройства с развитой периферией и большими объемами памяти.</w:t>
      </w:r>
      <w:r>
        <w:br w:type="page"/>
      </w:r>
    </w:p>
    <w:p w:rsidR="00444416" w:rsidRDefault="00444416" w:rsidP="007D2467">
      <w:pPr>
        <w:pStyle w:val="1"/>
        <w:numPr>
          <w:ilvl w:val="0"/>
          <w:numId w:val="8"/>
        </w:numPr>
        <w:spacing w:after="0" w:line="360" w:lineRule="auto"/>
        <w:jc w:val="left"/>
      </w:pPr>
      <w:bookmarkStart w:id="7" w:name="_Toc93499953"/>
      <w:bookmarkStart w:id="8" w:name="_Toc93927184"/>
      <w:bookmarkStart w:id="9" w:name="_Toc95216779"/>
      <w:bookmarkStart w:id="10" w:name="_Toc95641091"/>
      <w:bookmarkStart w:id="11" w:name="_Toc95641146"/>
      <w:r>
        <w:lastRenderedPageBreak/>
        <w:t>Постановка задачи</w:t>
      </w:r>
      <w:bookmarkEnd w:id="7"/>
      <w:bookmarkEnd w:id="8"/>
      <w:bookmarkEnd w:id="9"/>
      <w:bookmarkEnd w:id="10"/>
      <w:bookmarkEnd w:id="11"/>
    </w:p>
    <w:p w:rsidR="007D2467" w:rsidRPr="007D2467" w:rsidRDefault="007D2467" w:rsidP="007D2467"/>
    <w:p w:rsidR="00B91F14" w:rsidRDefault="00B91F14" w:rsidP="00B91F14">
      <w:pPr>
        <w:pStyle w:val="a1"/>
      </w:pPr>
      <w:r>
        <w:t>В рамках реализации курсового проекта необходимо разработать микропроцессорную систему сбора и обработки информации, осуществляющую ввод информационного потока с одного периферийного устройства и обработку, и выдачу на два других периферийных устройства.</w:t>
      </w:r>
    </w:p>
    <w:p w:rsidR="00B91F14" w:rsidRPr="008C7920" w:rsidRDefault="00B91F14" w:rsidP="00B91F14">
      <w:pPr>
        <w:pStyle w:val="a1"/>
        <w:rPr>
          <w:rFonts w:eastAsia="Calibri" w:cs="Times New Roman"/>
        </w:rPr>
      </w:pPr>
      <w:r w:rsidRPr="008C7920">
        <w:rPr>
          <w:rFonts w:eastAsia="Calibri" w:cs="Times New Roman"/>
        </w:rPr>
        <w:t xml:space="preserve">Устройство ввода </w:t>
      </w:r>
      <w:r>
        <w:rPr>
          <w:rFonts w:eastAsia="Calibri" w:cs="Times New Roman"/>
        </w:rPr>
        <w:t xml:space="preserve">– </w:t>
      </w:r>
      <w:r w:rsidR="00AB7707" w:rsidRPr="00AB7707">
        <w:rPr>
          <w:rFonts w:eastAsia="Calibri" w:cs="Times New Roman"/>
        </w:rPr>
        <w:t>аналого-цифровой преобразователь, метод опроса по прерыванию (ADC)</w:t>
      </w:r>
      <w:r w:rsidR="00AB7707">
        <w:rPr>
          <w:rFonts w:eastAsia="Calibri" w:cs="Times New Roman"/>
        </w:rPr>
        <w:t>.</w:t>
      </w:r>
    </w:p>
    <w:p w:rsidR="00B91F14" w:rsidRPr="00D2142A" w:rsidRDefault="00B91F14" w:rsidP="00B91F14">
      <w:pPr>
        <w:pStyle w:val="a1"/>
        <w:rPr>
          <w:rFonts w:eastAsia="Calibri" w:cs="Times New Roman"/>
        </w:rPr>
      </w:pPr>
      <w:r w:rsidRPr="008C7920">
        <w:rPr>
          <w:rFonts w:eastAsia="Calibri" w:cs="Times New Roman"/>
        </w:rPr>
        <w:t>Устройство вывода</w:t>
      </w:r>
      <w:r>
        <w:rPr>
          <w:rFonts w:eastAsia="Calibri" w:cs="Times New Roman"/>
        </w:rPr>
        <w:t xml:space="preserve"> – </w:t>
      </w:r>
      <w:r w:rsidR="00AB7707" w:rsidRPr="00AB7707">
        <w:rPr>
          <w:rFonts w:eastAsia="Calibri" w:cs="Times New Roman"/>
        </w:rPr>
        <w:t xml:space="preserve">жидкокристаллический индикатор (LCD </w:t>
      </w:r>
      <w:proofErr w:type="spellStart"/>
      <w:r w:rsidR="00AB7707" w:rsidRPr="00AB7707">
        <w:rPr>
          <w:rFonts w:eastAsia="Calibri" w:cs="Times New Roman"/>
        </w:rPr>
        <w:t>modul</w:t>
      </w:r>
      <w:proofErr w:type="spellEnd"/>
      <w:r w:rsidR="00AB7707" w:rsidRPr="00AB7707">
        <w:rPr>
          <w:rFonts w:eastAsia="Calibri" w:cs="Times New Roman"/>
        </w:rPr>
        <w:t>).</w:t>
      </w:r>
    </w:p>
    <w:p w:rsidR="00B91F14" w:rsidRPr="008C7920" w:rsidRDefault="00B91F14" w:rsidP="00B91F14">
      <w:pPr>
        <w:pStyle w:val="a1"/>
        <w:rPr>
          <w:rFonts w:eastAsia="Calibri" w:cs="Times New Roman"/>
        </w:rPr>
      </w:pPr>
      <w:r w:rsidRPr="008C7920">
        <w:rPr>
          <w:rFonts w:eastAsia="Calibri" w:cs="Times New Roman"/>
        </w:rPr>
        <w:t>Дополнительное устройство вывода - диспле</w:t>
      </w:r>
      <w:r>
        <w:rPr>
          <w:rFonts w:eastAsia="Calibri" w:cs="Times New Roman"/>
        </w:rPr>
        <w:t xml:space="preserve">й на </w:t>
      </w:r>
      <w:proofErr w:type="spellStart"/>
      <w:r>
        <w:rPr>
          <w:rFonts w:eastAsia="Calibri" w:cs="Times New Roman"/>
        </w:rPr>
        <w:t>семисегментных</w:t>
      </w:r>
      <w:proofErr w:type="spellEnd"/>
      <w:r>
        <w:rPr>
          <w:rFonts w:eastAsia="Calibri" w:cs="Times New Roman"/>
        </w:rPr>
        <w:t xml:space="preserve"> индикаторах.</w:t>
      </w:r>
    </w:p>
    <w:p w:rsidR="00B91F14" w:rsidRPr="008C7920" w:rsidRDefault="00B91F14" w:rsidP="00B91F14">
      <w:pPr>
        <w:pStyle w:val="a1"/>
        <w:rPr>
          <w:rFonts w:eastAsia="Calibri" w:cs="Times New Roman"/>
        </w:rPr>
      </w:pPr>
      <w:r>
        <w:rPr>
          <w:rFonts w:eastAsia="Calibri" w:cs="Times New Roman"/>
        </w:rPr>
        <w:t>Количество вводимых слов - 10.</w:t>
      </w:r>
    </w:p>
    <w:p w:rsidR="00B91F14" w:rsidRPr="008C7920" w:rsidRDefault="00B91F14" w:rsidP="00B91F14">
      <w:pPr>
        <w:pStyle w:val="a1"/>
        <w:rPr>
          <w:rFonts w:eastAsia="Calibri" w:cs="Times New Roman"/>
        </w:rPr>
      </w:pPr>
      <w:r w:rsidRPr="008C7920">
        <w:rPr>
          <w:rFonts w:eastAsia="Calibri" w:cs="Times New Roman"/>
        </w:rPr>
        <w:t xml:space="preserve">Порядок ввода-вывода - </w:t>
      </w:r>
      <w:r w:rsidR="00AB7707">
        <w:rPr>
          <w:rFonts w:eastAsia="Calibri" w:cs="Times New Roman"/>
          <w:lang w:val="en-US"/>
        </w:rPr>
        <w:t>F</w:t>
      </w:r>
      <w:r w:rsidRPr="00E00B27">
        <w:rPr>
          <w:rFonts w:eastAsia="Calibri" w:cs="Times New Roman"/>
          <w:lang w:val="en-US"/>
        </w:rPr>
        <w:t>IFO</w:t>
      </w:r>
      <w:r>
        <w:rPr>
          <w:rFonts w:eastAsia="Calibri" w:cs="Times New Roman"/>
        </w:rPr>
        <w:t>.</w:t>
      </w:r>
    </w:p>
    <w:p w:rsidR="00B91F14" w:rsidRPr="0013086E" w:rsidRDefault="00B91F14" w:rsidP="00B91F14">
      <w:pPr>
        <w:pStyle w:val="a1"/>
        <w:rPr>
          <w:rFonts w:eastAsia="Calibri" w:cs="Times New Roman"/>
          <w:color w:val="FF0000"/>
        </w:rPr>
      </w:pPr>
      <w:r w:rsidRPr="008C7920">
        <w:rPr>
          <w:rFonts w:eastAsia="Calibri" w:cs="Times New Roman"/>
        </w:rPr>
        <w:t xml:space="preserve">Начальный адрес массива </w:t>
      </w:r>
      <w:r w:rsidR="00203DC8">
        <w:rPr>
          <w:rFonts w:eastAsia="Calibri" w:cs="Times New Roman"/>
        </w:rPr>
        <w:t>–</w:t>
      </w:r>
      <w:r w:rsidRPr="008C7920">
        <w:rPr>
          <w:rFonts w:eastAsia="Calibri" w:cs="Times New Roman"/>
        </w:rPr>
        <w:t xml:space="preserve"> </w:t>
      </w:r>
      <w:r w:rsidR="00AB7707" w:rsidRPr="00AB7707">
        <w:rPr>
          <w:rFonts w:eastAsia="Calibri" w:cs="Times New Roman"/>
        </w:rPr>
        <w:t>52</w:t>
      </w:r>
      <w:r w:rsidRPr="00E00B27">
        <w:rPr>
          <w:rFonts w:eastAsia="Calibri" w:cs="Times New Roman"/>
          <w:lang w:val="en-US"/>
        </w:rPr>
        <w:t>h</w:t>
      </w:r>
      <w:r w:rsidRPr="00E00B27">
        <w:rPr>
          <w:rFonts w:eastAsia="Calibri" w:cs="Times New Roman"/>
        </w:rPr>
        <w:t>.</w:t>
      </w:r>
    </w:p>
    <w:p w:rsidR="00B91F14" w:rsidRPr="008C7920" w:rsidRDefault="00D2142A" w:rsidP="00B91F14">
      <w:pPr>
        <w:pStyle w:val="a1"/>
        <w:rPr>
          <w:rFonts w:eastAsia="Calibri" w:cs="Times New Roman"/>
        </w:rPr>
      </w:pPr>
      <w:r>
        <w:rPr>
          <w:rFonts w:eastAsia="Calibri" w:cs="Times New Roman"/>
        </w:rPr>
        <w:t>Тип данных - целые без знака</w:t>
      </w:r>
      <w:r w:rsidR="00B91F14">
        <w:rPr>
          <w:rFonts w:eastAsia="Calibri" w:cs="Times New Roman"/>
        </w:rPr>
        <w:t>.</w:t>
      </w:r>
    </w:p>
    <w:p w:rsidR="00B91F14" w:rsidRPr="008C7920" w:rsidRDefault="00B91F14" w:rsidP="00B91F14">
      <w:pPr>
        <w:pStyle w:val="a1"/>
        <w:rPr>
          <w:rFonts w:eastAsia="Calibri" w:cs="Times New Roman"/>
        </w:rPr>
      </w:pPr>
      <w:r w:rsidRPr="008C7920">
        <w:rPr>
          <w:rFonts w:eastAsia="Calibri" w:cs="Times New Roman"/>
        </w:rPr>
        <w:t>Метод орг</w:t>
      </w:r>
      <w:r>
        <w:rPr>
          <w:rFonts w:eastAsia="Calibri" w:cs="Times New Roman"/>
        </w:rPr>
        <w:t>анизации цикла – с п</w:t>
      </w:r>
      <w:r w:rsidR="00AB7707">
        <w:rPr>
          <w:rFonts w:eastAsia="Calibri" w:cs="Times New Roman"/>
        </w:rPr>
        <w:t>ред</w:t>
      </w:r>
      <w:r>
        <w:rPr>
          <w:rFonts w:eastAsia="Calibri" w:cs="Times New Roman"/>
        </w:rPr>
        <w:t>условием.</w:t>
      </w:r>
    </w:p>
    <w:p w:rsidR="00B91F14" w:rsidRPr="008C7920" w:rsidRDefault="00B91F14" w:rsidP="00B91F14">
      <w:pPr>
        <w:pStyle w:val="a1"/>
        <w:rPr>
          <w:rFonts w:eastAsia="Calibri" w:cs="Times New Roman"/>
        </w:rPr>
      </w:pPr>
      <w:r w:rsidRPr="008C7920">
        <w:rPr>
          <w:rFonts w:eastAsia="Calibri" w:cs="Times New Roman"/>
        </w:rPr>
        <w:t>Алгоритм обработки информационного массива</w:t>
      </w:r>
      <w:r>
        <w:rPr>
          <w:rFonts w:eastAsia="Calibri" w:cs="Times New Roman"/>
        </w:rPr>
        <w:t xml:space="preserve"> – найти </w:t>
      </w:r>
      <w:r w:rsidR="00AB7707">
        <w:t>минимальное положительное число, большее 10</w:t>
      </w:r>
      <w:r>
        <w:rPr>
          <w:rFonts w:eastAsia="Calibri" w:cs="Times New Roman"/>
        </w:rPr>
        <w:t>.</w:t>
      </w:r>
    </w:p>
    <w:p w:rsidR="00B91F14" w:rsidRPr="008C7920" w:rsidRDefault="00B91F14" w:rsidP="00B91F14">
      <w:pPr>
        <w:pStyle w:val="a1"/>
        <w:rPr>
          <w:rFonts w:eastAsia="Calibri" w:cs="Times New Roman"/>
        </w:rPr>
      </w:pPr>
      <w:r>
        <w:rPr>
          <w:rFonts w:eastAsia="Calibri" w:cs="Times New Roman"/>
        </w:rPr>
        <w:t>Я</w:t>
      </w:r>
      <w:r w:rsidRPr="008C7920">
        <w:rPr>
          <w:rFonts w:eastAsia="Calibri" w:cs="Times New Roman"/>
        </w:rPr>
        <w:t xml:space="preserve">зык программирования: ассемблер </w:t>
      </w:r>
      <w:r w:rsidRPr="008C7920">
        <w:rPr>
          <w:rFonts w:eastAsia="Calibri" w:cs="Times New Roman"/>
          <w:lang w:val="en-US"/>
        </w:rPr>
        <w:t>MCS</w:t>
      </w:r>
      <w:r w:rsidRPr="001532B4">
        <w:rPr>
          <w:rFonts w:eastAsia="Calibri" w:cs="Times New Roman"/>
        </w:rPr>
        <w:t>51</w:t>
      </w:r>
      <w:r>
        <w:rPr>
          <w:rFonts w:eastAsia="Calibri" w:cs="Times New Roman"/>
        </w:rPr>
        <w:t>.</w:t>
      </w:r>
    </w:p>
    <w:p w:rsidR="00444416" w:rsidRDefault="00444416" w:rsidP="00B91F14">
      <w:pPr>
        <w:pStyle w:val="a1"/>
      </w:pPr>
      <w:r>
        <w:br w:type="page"/>
      </w:r>
    </w:p>
    <w:p w:rsidR="007D2467" w:rsidRDefault="00444416" w:rsidP="004C7989">
      <w:pPr>
        <w:pStyle w:val="1"/>
        <w:spacing w:after="0" w:line="360" w:lineRule="auto"/>
        <w:ind w:left="1134" w:hanging="425"/>
        <w:jc w:val="left"/>
      </w:pPr>
      <w:bookmarkStart w:id="12" w:name="_Toc93499954"/>
      <w:bookmarkStart w:id="13" w:name="_Toc93927185"/>
      <w:bookmarkStart w:id="14" w:name="_Toc95216780"/>
      <w:bookmarkStart w:id="15" w:name="_Toc95641092"/>
      <w:bookmarkStart w:id="16" w:name="_Toc95641147"/>
      <w:r>
        <w:lastRenderedPageBreak/>
        <w:t>2   Описание модели лабораторного стенда и используемого периферийного оборудования</w:t>
      </w:r>
      <w:bookmarkEnd w:id="12"/>
      <w:bookmarkEnd w:id="13"/>
      <w:bookmarkEnd w:id="14"/>
      <w:bookmarkEnd w:id="15"/>
      <w:bookmarkEnd w:id="16"/>
    </w:p>
    <w:p w:rsidR="007D2467" w:rsidRPr="007D2467" w:rsidRDefault="007D2467" w:rsidP="007D2467"/>
    <w:p w:rsidR="007D2467" w:rsidRDefault="00AF0D48" w:rsidP="003012FC">
      <w:pPr>
        <w:pStyle w:val="20"/>
      </w:pPr>
      <w:bookmarkStart w:id="17" w:name="_Toc93499955"/>
      <w:bookmarkStart w:id="18" w:name="_Toc93927186"/>
      <w:bookmarkStart w:id="19" w:name="_Toc95216781"/>
      <w:bookmarkStart w:id="20" w:name="_Toc95641093"/>
      <w:bookmarkStart w:id="21" w:name="_Toc95641148"/>
      <w:r w:rsidRPr="00C85D66">
        <w:t>2.1   Описание модели лабораторного стенда</w:t>
      </w:r>
      <w:bookmarkEnd w:id="17"/>
      <w:bookmarkEnd w:id="18"/>
      <w:bookmarkEnd w:id="19"/>
      <w:bookmarkEnd w:id="20"/>
      <w:bookmarkEnd w:id="21"/>
    </w:p>
    <w:p w:rsidR="007D2467" w:rsidRPr="007D2467" w:rsidRDefault="007D2467" w:rsidP="007D2467"/>
    <w:p w:rsidR="00AF0D48" w:rsidRDefault="00AF0D48" w:rsidP="007D2467">
      <w:pPr>
        <w:pStyle w:val="a1"/>
      </w:pPr>
      <w:r>
        <w:t xml:space="preserve">Электронный симулятор </w:t>
      </w:r>
      <w:r w:rsidRPr="004E6417">
        <w:t>EdSim51</w:t>
      </w:r>
      <w:r>
        <w:t xml:space="preserve"> представляет собой программную модель лабораторного стенда, построенного на основе МК 8051 и содержащего набор внешних периферийных устройств, наиболее часто используемых при построении микропроцессорных систем управления. Кроме того, электронный симулятор </w:t>
      </w:r>
      <w:r w:rsidRPr="004E6417">
        <w:t>EdSim51</w:t>
      </w:r>
      <w:r>
        <w:t xml:space="preserve"> имеет в своем составе необходимый набор программных средств, предназначенных для разработки и отладки программного обеспечения МК.</w:t>
      </w:r>
    </w:p>
    <w:p w:rsidR="00AF0D48" w:rsidRDefault="00AF0D48" w:rsidP="00AF0D48">
      <w:pPr>
        <w:pStyle w:val="a1"/>
      </w:pPr>
      <w:r>
        <w:t xml:space="preserve">Функциональная схема модели лабораторного стенда </w:t>
      </w:r>
      <w:r w:rsidRPr="004E6417">
        <w:t>EdSim51</w:t>
      </w:r>
      <w:r>
        <w:t xml:space="preserve"> приведена на рисунке 1.</w:t>
      </w:r>
    </w:p>
    <w:p w:rsidR="003012FC" w:rsidRDefault="003012FC" w:rsidP="003012FC">
      <w:pPr>
        <w:pStyle w:val="a1"/>
      </w:pPr>
      <w:r>
        <w:t>Стенд включает в себя следующие основные компоненты:</w:t>
      </w:r>
    </w:p>
    <w:p w:rsidR="003012FC" w:rsidRDefault="003012FC" w:rsidP="003012FC">
      <w:pPr>
        <w:pStyle w:val="a"/>
      </w:pPr>
      <w:r>
        <w:t>микроконтроллер 8051, являющийся ядром всей МПС;</w:t>
      </w:r>
    </w:p>
    <w:p w:rsidR="003012FC" w:rsidRPr="00FE4DD0" w:rsidRDefault="003012FC" w:rsidP="003012FC">
      <w:pPr>
        <w:pStyle w:val="a"/>
      </w:pPr>
      <w:r>
        <w:t>с</w:t>
      </w:r>
      <w:r w:rsidRPr="00FE4DD0">
        <w:t xml:space="preserve">хему подключения </w:t>
      </w:r>
      <w:r>
        <w:t>блока</w:t>
      </w:r>
      <w:r w:rsidRPr="00FE4DD0">
        <w:t xml:space="preserve"> светодиодов</w:t>
      </w:r>
      <w:r>
        <w:t xml:space="preserve"> </w:t>
      </w:r>
      <w:r w:rsidRPr="00FE4DD0">
        <w:t>(</w:t>
      </w:r>
      <w:r w:rsidRPr="00AF0D48">
        <w:rPr>
          <w:lang w:val="en-US"/>
        </w:rPr>
        <w:t>LED</w:t>
      </w:r>
      <w:r w:rsidRPr="00FE4DD0">
        <w:t>0</w:t>
      </w:r>
      <w:r>
        <w:t>…</w:t>
      </w:r>
      <w:r w:rsidRPr="00AF0D48">
        <w:rPr>
          <w:lang w:val="en-US"/>
        </w:rPr>
        <w:t>LED</w:t>
      </w:r>
      <w:r w:rsidRPr="00FE4DD0">
        <w:t xml:space="preserve">7), </w:t>
      </w:r>
      <w:r>
        <w:t>цифроаналогового преобразователя (</w:t>
      </w:r>
      <w:r w:rsidRPr="00FE4DD0">
        <w:t>ЦАП</w:t>
      </w:r>
      <w:r>
        <w:t>)</w:t>
      </w:r>
      <w:r w:rsidRPr="00FE4DD0">
        <w:t xml:space="preserve"> (</w:t>
      </w:r>
      <w:r w:rsidRPr="00AF0D48">
        <w:rPr>
          <w:lang w:val="en-US"/>
        </w:rPr>
        <w:t>DAC</w:t>
      </w:r>
      <w:r w:rsidRPr="00FE4DD0">
        <w:t>)</w:t>
      </w:r>
      <w:r>
        <w:t xml:space="preserve"> и </w:t>
      </w:r>
      <w:r w:rsidRPr="00FE4DD0">
        <w:t xml:space="preserve">дисплея </w:t>
      </w:r>
      <w:r>
        <w:t xml:space="preserve">на </w:t>
      </w:r>
      <w:proofErr w:type="spellStart"/>
      <w:r w:rsidRPr="00FE4DD0">
        <w:t>семисегментн</w:t>
      </w:r>
      <w:r>
        <w:t>ых</w:t>
      </w:r>
      <w:proofErr w:type="spellEnd"/>
      <w:r>
        <w:t xml:space="preserve"> светодиодных индикаторах </w:t>
      </w:r>
      <w:r w:rsidRPr="00FE4DD0">
        <w:t>(</w:t>
      </w:r>
      <w:r w:rsidRPr="00AF0D48">
        <w:rPr>
          <w:lang w:val="en-US"/>
        </w:rPr>
        <w:t>DISP</w:t>
      </w:r>
      <w:r w:rsidRPr="00FE4DD0">
        <w:t>0</w:t>
      </w:r>
      <w:r>
        <w:t>…</w:t>
      </w:r>
      <w:r w:rsidRPr="00AF0D48">
        <w:rPr>
          <w:lang w:val="en-US"/>
        </w:rPr>
        <w:t>DISP</w:t>
      </w:r>
      <w:r w:rsidRPr="00FE4DD0">
        <w:t>3</w:t>
      </w:r>
      <w:r>
        <w:t>);</w:t>
      </w:r>
      <w:r w:rsidRPr="00FE4DD0">
        <w:t xml:space="preserve"> </w:t>
      </w:r>
    </w:p>
    <w:p w:rsidR="003012FC" w:rsidRPr="00FE4DD0" w:rsidRDefault="003012FC" w:rsidP="003012FC">
      <w:pPr>
        <w:pStyle w:val="a"/>
      </w:pPr>
      <w:r>
        <w:t>с</w:t>
      </w:r>
      <w:r w:rsidRPr="00FE4DD0">
        <w:t xml:space="preserve">хему подключения </w:t>
      </w:r>
      <w:r>
        <w:t>блока</w:t>
      </w:r>
      <w:r w:rsidRPr="00FE4DD0">
        <w:t xml:space="preserve"> светодиодов, ЦАП</w:t>
      </w:r>
      <w:r>
        <w:t xml:space="preserve"> и жидкокристаллического (ЖК) индикатора </w:t>
      </w:r>
      <w:r w:rsidRPr="00F33146">
        <w:t>(</w:t>
      </w:r>
      <w:r w:rsidRPr="00AF0D48">
        <w:rPr>
          <w:lang w:val="en-US"/>
        </w:rPr>
        <w:t>LCD</w:t>
      </w:r>
      <w:r w:rsidRPr="00F33146">
        <w:t xml:space="preserve"> </w:t>
      </w:r>
      <w:proofErr w:type="spellStart"/>
      <w:r w:rsidRPr="00AF0D48">
        <w:rPr>
          <w:lang w:val="en-US"/>
        </w:rPr>
        <w:t>modul</w:t>
      </w:r>
      <w:proofErr w:type="spellEnd"/>
      <w:r w:rsidRPr="00F33146">
        <w:t>)</w:t>
      </w:r>
      <w:r>
        <w:t>;</w:t>
      </w:r>
      <w:r w:rsidRPr="00FE4DD0">
        <w:t xml:space="preserve"> </w:t>
      </w:r>
    </w:p>
    <w:p w:rsidR="003012FC" w:rsidRPr="00FE4DD0" w:rsidRDefault="003012FC" w:rsidP="003012FC">
      <w:pPr>
        <w:pStyle w:val="a"/>
      </w:pPr>
      <w:r>
        <w:t>с</w:t>
      </w:r>
      <w:r w:rsidRPr="00FE4DD0">
        <w:t xml:space="preserve">хему подключения </w:t>
      </w:r>
      <w:r>
        <w:t>блока механических</w:t>
      </w:r>
      <w:r w:rsidRPr="00FE4DD0">
        <w:t xml:space="preserve"> переключателей</w:t>
      </w:r>
      <w:r>
        <w:t xml:space="preserve"> (</w:t>
      </w:r>
      <w:r w:rsidRPr="00AF0D48">
        <w:rPr>
          <w:lang w:val="en-US"/>
        </w:rPr>
        <w:t>SW</w:t>
      </w:r>
      <w:r w:rsidRPr="00F33146">
        <w:t>0</w:t>
      </w:r>
      <w:r>
        <w:t>…</w:t>
      </w:r>
      <w:r w:rsidRPr="00AF0D48">
        <w:rPr>
          <w:lang w:val="en-US"/>
        </w:rPr>
        <w:t>SW</w:t>
      </w:r>
      <w:r w:rsidRPr="00F33146">
        <w:t xml:space="preserve">7) </w:t>
      </w:r>
      <w:r w:rsidRPr="00FE4DD0">
        <w:t xml:space="preserve">и </w:t>
      </w:r>
      <w:r>
        <w:t>аналого-цифрового преобразователя (</w:t>
      </w:r>
      <w:r w:rsidRPr="00FE4DD0">
        <w:t>А</w:t>
      </w:r>
      <w:r>
        <w:t>ЦП) (</w:t>
      </w:r>
      <w:r w:rsidRPr="00AF0D48">
        <w:rPr>
          <w:lang w:val="en-US"/>
        </w:rPr>
        <w:t>ADC</w:t>
      </w:r>
      <w:r>
        <w:t>);</w:t>
      </w:r>
    </w:p>
    <w:p w:rsidR="003012FC" w:rsidRPr="00FE4DD0" w:rsidRDefault="003012FC" w:rsidP="003012FC">
      <w:pPr>
        <w:pStyle w:val="a"/>
      </w:pPr>
      <w:r>
        <w:t>с</w:t>
      </w:r>
      <w:r w:rsidRPr="00FE4DD0">
        <w:t>хему подключения компаратора</w:t>
      </w:r>
      <w:r>
        <w:t xml:space="preserve"> (</w:t>
      </w:r>
      <w:r w:rsidRPr="00AF0D48">
        <w:rPr>
          <w:lang w:val="en-US"/>
        </w:rPr>
        <w:t>comparator</w:t>
      </w:r>
      <w:r w:rsidRPr="0082263E">
        <w:t xml:space="preserve">) </w:t>
      </w:r>
      <w:r w:rsidRPr="00FE4DD0">
        <w:t>и ЦАП</w:t>
      </w:r>
      <w:r>
        <w:t>;</w:t>
      </w:r>
    </w:p>
    <w:p w:rsidR="003012FC" w:rsidRPr="0082263E" w:rsidRDefault="003012FC" w:rsidP="003012FC">
      <w:pPr>
        <w:pStyle w:val="a"/>
      </w:pPr>
      <w:r>
        <w:t>с</w:t>
      </w:r>
      <w:r w:rsidRPr="00FE4DD0">
        <w:t>хему подключения электродвигателя</w:t>
      </w:r>
      <w:r w:rsidRPr="0082263E">
        <w:t xml:space="preserve"> (</w:t>
      </w:r>
      <w:r w:rsidRPr="00AF0D48">
        <w:rPr>
          <w:lang w:val="en-US"/>
        </w:rPr>
        <w:t>bridge</w:t>
      </w:r>
      <w:r w:rsidRPr="0082263E">
        <w:t xml:space="preserve"> </w:t>
      </w:r>
      <w:r w:rsidRPr="00AF0D48">
        <w:rPr>
          <w:lang w:val="en-US"/>
        </w:rPr>
        <w:t>driver</w:t>
      </w:r>
      <w:r w:rsidRPr="0082263E">
        <w:t xml:space="preserve">, </w:t>
      </w:r>
      <w:r w:rsidRPr="00AF0D48">
        <w:rPr>
          <w:lang w:val="en-US"/>
        </w:rPr>
        <w:t>motor</w:t>
      </w:r>
      <w:r w:rsidRPr="0082263E">
        <w:t xml:space="preserve"> </w:t>
      </w:r>
      <w:r w:rsidRPr="00AF0D48">
        <w:rPr>
          <w:lang w:val="en-US"/>
        </w:rPr>
        <w:t>sensor</w:t>
      </w:r>
      <w:r w:rsidRPr="0082263E">
        <w:t>)</w:t>
      </w:r>
      <w:r w:rsidRPr="00FE4DD0">
        <w:t xml:space="preserve"> и </w:t>
      </w:r>
      <w:r>
        <w:t>у</w:t>
      </w:r>
      <w:r w:rsidRPr="00FE4DD0">
        <w:t xml:space="preserve">ниверсального асинхронного приёмопередатчика </w:t>
      </w:r>
      <w:r w:rsidRPr="00FE4DD0">
        <w:lastRenderedPageBreak/>
        <w:t>(УАПП)</w:t>
      </w:r>
      <w:r>
        <w:t xml:space="preserve"> (</w:t>
      </w:r>
      <w:r w:rsidRPr="00AF0D48">
        <w:rPr>
          <w:lang w:val="en-US"/>
        </w:rPr>
        <w:t>UART</w:t>
      </w:r>
      <w:r>
        <w:t>);</w:t>
      </w:r>
    </w:p>
    <w:p w:rsidR="003012FC" w:rsidRPr="00AF0D48" w:rsidRDefault="003012FC" w:rsidP="003012FC">
      <w:pPr>
        <w:pStyle w:val="a"/>
      </w:pPr>
      <w:r>
        <w:t>с</w:t>
      </w:r>
      <w:r w:rsidRPr="00FE4DD0">
        <w:t>хему подключения клавиатуры</w:t>
      </w:r>
      <w:r>
        <w:t xml:space="preserve"> матричного типа </w:t>
      </w:r>
      <w:r w:rsidRPr="0082263E">
        <w:t>(</w:t>
      </w:r>
      <w:r w:rsidRPr="00AF0D48">
        <w:rPr>
          <w:lang w:val="en-US"/>
        </w:rPr>
        <w:t>keypad</w:t>
      </w:r>
      <w:r w:rsidRPr="0082263E">
        <w:t>)</w:t>
      </w:r>
      <w:r w:rsidRPr="00FE4DD0">
        <w:t>.</w:t>
      </w:r>
    </w:p>
    <w:p w:rsidR="00AF0D48" w:rsidRDefault="00AF0D48" w:rsidP="001F53E7">
      <w:pPr>
        <w:pStyle w:val="12"/>
      </w:pPr>
      <w:r w:rsidRPr="001F53E7">
        <w:drawing>
          <wp:inline distT="0" distB="0" distL="0" distR="0" wp14:anchorId="3657FF2F" wp14:editId="68E58B35">
            <wp:extent cx="5494020" cy="3985260"/>
            <wp:effectExtent l="19050" t="0" r="0" b="0"/>
            <wp:docPr id="1" name="Рисунок 1" descr="logicDiagram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icDiagramBW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398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D48" w:rsidRDefault="00AF0D48" w:rsidP="003012FC">
      <w:pPr>
        <w:pStyle w:val="ab"/>
      </w:pPr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1</w:t>
      </w:r>
      <w:r w:rsidR="003769F0">
        <w:rPr>
          <w:noProof/>
        </w:rPr>
        <w:fldChar w:fldCharType="end"/>
      </w:r>
      <w:r>
        <w:t xml:space="preserve"> - </w:t>
      </w:r>
      <w:r w:rsidRPr="00A12C7D">
        <w:t xml:space="preserve">Функциональная схема модели лабораторного стенда </w:t>
      </w:r>
      <w:r w:rsidR="0065301E">
        <w:t xml:space="preserve">                  </w:t>
      </w:r>
      <w:r w:rsidRPr="00A12C7D">
        <w:t>EdSim51</w:t>
      </w:r>
    </w:p>
    <w:p w:rsidR="003012FC" w:rsidRPr="003012FC" w:rsidRDefault="003012FC" w:rsidP="003012FC"/>
    <w:p w:rsidR="00AF0D48" w:rsidRDefault="00AF0D48" w:rsidP="00AF0D48">
      <w:pPr>
        <w:pStyle w:val="a1"/>
      </w:pPr>
      <w:r>
        <w:t>Кроме того, стенд включает источник постоянного напряжения,</w:t>
      </w:r>
      <w:r w:rsidRPr="00A672EE">
        <w:t xml:space="preserve"> </w:t>
      </w:r>
      <w:r>
        <w:t xml:space="preserve">линейно изменяющегося в диапазоне от 0 до +5В, служащего для формирования входных аналоговых сигналов </w:t>
      </w:r>
      <w:r w:rsidRPr="00A672EE">
        <w:t>(</w:t>
      </w:r>
      <w:r>
        <w:rPr>
          <w:lang w:val="en-US"/>
        </w:rPr>
        <w:t>analog</w:t>
      </w:r>
      <w:r w:rsidRPr="00A672EE">
        <w:t xml:space="preserve"> </w:t>
      </w:r>
      <w:r>
        <w:rPr>
          <w:lang w:val="en-US"/>
        </w:rPr>
        <w:t>input</w:t>
      </w:r>
      <w:r w:rsidRPr="00A672EE">
        <w:t xml:space="preserve"> </w:t>
      </w:r>
      <w:r>
        <w:rPr>
          <w:lang w:val="en-US"/>
        </w:rPr>
        <w:t>voltage</w:t>
      </w:r>
      <w:r w:rsidRPr="00A672EE">
        <w:t xml:space="preserve">) </w:t>
      </w:r>
      <w:r>
        <w:t>и осциллограф (</w:t>
      </w:r>
      <w:r>
        <w:rPr>
          <w:lang w:val="en-US"/>
        </w:rPr>
        <w:t>scope</w:t>
      </w:r>
      <w:r w:rsidRPr="00A672EE">
        <w:t>)</w:t>
      </w:r>
      <w:r>
        <w:t>, предназначенный для контроля выходного сигнала ЦАП.</w:t>
      </w:r>
    </w:p>
    <w:p w:rsidR="00FF3F90" w:rsidRDefault="00FF3F90" w:rsidP="00FF3F90">
      <w:pPr>
        <w:widowControl w:val="0"/>
        <w:ind w:firstLine="709"/>
        <w:jc w:val="both"/>
      </w:pPr>
      <w:r>
        <w:t xml:space="preserve">На рисунке 2 приведен внешний вид модели лабораторного стенда </w:t>
      </w:r>
      <w:r w:rsidRPr="004E6417">
        <w:t>EdSim51</w:t>
      </w:r>
      <w:r>
        <w:t>, у которого можно выделить четыре основных панели, имеющих различное функциональное назначение:</w:t>
      </w:r>
    </w:p>
    <w:p w:rsidR="00FF3F90" w:rsidRDefault="00FF3F90" w:rsidP="002A354A">
      <w:pPr>
        <w:pStyle w:val="a"/>
      </w:pPr>
      <w:r>
        <w:t>панель микроконтроллера;</w:t>
      </w:r>
    </w:p>
    <w:p w:rsidR="00FF3F90" w:rsidRDefault="00FF3F90" w:rsidP="002A354A">
      <w:pPr>
        <w:pStyle w:val="a"/>
      </w:pPr>
      <w:r>
        <w:lastRenderedPageBreak/>
        <w:t>панель ассемблерного кода;</w:t>
      </w:r>
    </w:p>
    <w:p w:rsidR="00FF3F90" w:rsidRDefault="00FF3F90" w:rsidP="002A354A">
      <w:pPr>
        <w:pStyle w:val="a"/>
      </w:pPr>
      <w:r>
        <w:t>панель периферийного оборудования;</w:t>
      </w:r>
    </w:p>
    <w:p w:rsidR="00FF3F90" w:rsidRDefault="00FF3F90" w:rsidP="002A354A">
      <w:pPr>
        <w:pStyle w:val="a"/>
      </w:pPr>
      <w:r>
        <w:t xml:space="preserve">панель </w:t>
      </w:r>
      <w:proofErr w:type="gramStart"/>
      <w:r>
        <w:t>отображения состояния линий портов ввода/вывода микроконтроллера</w:t>
      </w:r>
      <w:proofErr w:type="gramEnd"/>
      <w:r>
        <w:t xml:space="preserve"> и их коммутации с периферийным оборудованием.</w:t>
      </w:r>
    </w:p>
    <w:p w:rsidR="00723C62" w:rsidRDefault="00723C62" w:rsidP="00D27F84">
      <w:pPr>
        <w:keepNext/>
        <w:widowControl w:val="0"/>
        <w:jc w:val="center"/>
        <w:rPr>
          <w:noProof/>
          <w:lang w:eastAsia="ru-RU"/>
        </w:rPr>
      </w:pPr>
    </w:p>
    <w:p w:rsidR="00FF3F90" w:rsidRDefault="009015B1" w:rsidP="001F53E7">
      <w:pPr>
        <w:pStyle w:val="12"/>
      </w:pPr>
      <w:r>
        <w:drawing>
          <wp:inline distT="0" distB="0" distL="0" distR="0" wp14:anchorId="491A67FD" wp14:editId="151438CB">
            <wp:extent cx="4848447" cy="325736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1506" cy="325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9A6" w:rsidRDefault="003012FC" w:rsidP="003012FC">
      <w:pPr>
        <w:pStyle w:val="ab"/>
      </w:pPr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2</w:t>
      </w:r>
      <w:r w:rsidR="003769F0">
        <w:rPr>
          <w:noProof/>
        </w:rPr>
        <w:fldChar w:fldCharType="end"/>
      </w:r>
      <w:r>
        <w:t xml:space="preserve"> – </w:t>
      </w:r>
      <w:r w:rsidRPr="00CD2ECC">
        <w:t>Внешний вид модели лабораторного стенда EdSim51</w:t>
      </w:r>
    </w:p>
    <w:p w:rsidR="003012FC" w:rsidRPr="003012FC" w:rsidRDefault="003012FC" w:rsidP="003012FC"/>
    <w:p w:rsidR="0012089F" w:rsidRDefault="007E308F" w:rsidP="003012FC">
      <w:pPr>
        <w:pStyle w:val="20"/>
      </w:pPr>
      <w:bookmarkStart w:id="22" w:name="_Toc93499956"/>
      <w:bookmarkStart w:id="23" w:name="_Toc93927187"/>
      <w:bookmarkStart w:id="24" w:name="_Toc95216782"/>
      <w:bookmarkStart w:id="25" w:name="_Toc95641094"/>
      <w:bookmarkStart w:id="26" w:name="_Toc95641149"/>
      <w:r w:rsidRPr="00AF0D48">
        <w:t>2.</w:t>
      </w:r>
      <w:r>
        <w:t>2</w:t>
      </w:r>
      <w:r w:rsidRPr="00AF0D48">
        <w:t xml:space="preserve">   Описание </w:t>
      </w:r>
      <w:r w:rsidR="009015B1">
        <w:t>аналого-цифрового</w:t>
      </w:r>
      <w:r w:rsidR="00723C62">
        <w:t xml:space="preserve"> преобразователя</w:t>
      </w:r>
      <w:bookmarkStart w:id="27" w:name="_Toc93499957"/>
      <w:bookmarkEnd w:id="22"/>
      <w:bookmarkEnd w:id="23"/>
      <w:bookmarkEnd w:id="24"/>
      <w:bookmarkEnd w:id="25"/>
      <w:bookmarkEnd w:id="26"/>
    </w:p>
    <w:p w:rsidR="0012089F" w:rsidRPr="0012089F" w:rsidRDefault="0012089F" w:rsidP="0012089F"/>
    <w:p w:rsidR="0012089F" w:rsidRPr="0012089F" w:rsidRDefault="0012089F" w:rsidP="007E672A">
      <w:r w:rsidRPr="0012089F">
        <w:t>Схема подключения блока механических переключателей и</w:t>
      </w:r>
      <w:r>
        <w:t xml:space="preserve"> АЦП приведена на рисунке 3</w:t>
      </w:r>
      <w:r w:rsidRPr="0012089F">
        <w:t>.</w:t>
      </w:r>
    </w:p>
    <w:p w:rsidR="0012089F" w:rsidRPr="0012089F" w:rsidRDefault="0012089F" w:rsidP="007E672A">
      <w:r w:rsidRPr="0012089F">
        <w:t xml:space="preserve">Когда ключ открыт </w:t>
      </w:r>
      <w:proofErr w:type="gramStart"/>
      <w:r w:rsidRPr="0012089F">
        <w:t>логическая</w:t>
      </w:r>
      <w:proofErr w:type="gramEnd"/>
      <w:r w:rsidRPr="0012089F">
        <w:t xml:space="preserve"> 1 поступает на контакт порта (через подтягивающий резистор), когда закрыт ключ соединяет контакт с землей - логический 0.</w:t>
      </w:r>
    </w:p>
    <w:p w:rsidR="0012089F" w:rsidRPr="0012089F" w:rsidRDefault="0012089F" w:rsidP="007E672A">
      <w:r w:rsidRPr="0012089F">
        <w:lastRenderedPageBreak/>
        <w:t xml:space="preserve">Блок ключей и выходов АЦП подключаются ко 2 порту. Из этого следует, </w:t>
      </w:r>
      <w:r w:rsidR="00DD79A6" w:rsidRPr="0012089F">
        <w:t>что,</w:t>
      </w:r>
      <w:r w:rsidRPr="0012089F">
        <w:t xml:space="preserve"> когда используется АЦП, все ключи должны быть открыты (в симуляторе открытые ключи </w:t>
      </w:r>
      <w:proofErr w:type="gramStart"/>
      <w:r w:rsidRPr="0012089F">
        <w:t>отмечены</w:t>
      </w:r>
      <w:proofErr w:type="gramEnd"/>
      <w:r w:rsidRPr="0012089F">
        <w:t xml:space="preserve"> синим цветом).</w:t>
      </w:r>
    </w:p>
    <w:p w:rsidR="0012089F" w:rsidRDefault="0012089F" w:rsidP="007E672A">
      <w:pPr>
        <w:jc w:val="both"/>
      </w:pPr>
      <w:r w:rsidRPr="0012089F">
        <w:t xml:space="preserve">Если ключ закрыт, то не </w:t>
      </w:r>
      <w:r w:rsidR="00DD79A6" w:rsidRPr="0012089F">
        <w:t>важно,</w:t>
      </w:r>
      <w:r w:rsidRPr="0012089F">
        <w:t xml:space="preserve"> что АЦП пытается выдать по этой линии, на линии будет уровень </w:t>
      </w:r>
      <w:proofErr w:type="gramStart"/>
      <w:r w:rsidRPr="0012089F">
        <w:t>логического</w:t>
      </w:r>
      <w:proofErr w:type="gramEnd"/>
      <w:r w:rsidRPr="0012089F">
        <w:t xml:space="preserve"> 0, так как линия напрямую соединена с землей. </w:t>
      </w:r>
    </w:p>
    <w:p w:rsidR="0012089F" w:rsidRDefault="0012089F" w:rsidP="001F53E7">
      <w:pPr>
        <w:pStyle w:val="12"/>
        <w:rPr>
          <w:szCs w:val="32"/>
        </w:rPr>
      </w:pPr>
      <w:r w:rsidRPr="00FB287F">
        <w:drawing>
          <wp:inline distT="0" distB="0" distL="0" distR="0" wp14:anchorId="43D37C18" wp14:editId="234C6EFA">
            <wp:extent cx="4038600" cy="35528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9A6" w:rsidRDefault="003012FC" w:rsidP="003012FC">
      <w:pPr>
        <w:pStyle w:val="ab"/>
      </w:pPr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3</w:t>
      </w:r>
      <w:r w:rsidR="003769F0">
        <w:rPr>
          <w:noProof/>
        </w:rPr>
        <w:fldChar w:fldCharType="end"/>
      </w:r>
      <w:r>
        <w:t xml:space="preserve"> – </w:t>
      </w:r>
      <w:r w:rsidRPr="00035224">
        <w:t>Схема подключения блока механических переключателей и АЦП</w:t>
      </w:r>
    </w:p>
    <w:p w:rsidR="003012FC" w:rsidRPr="003012FC" w:rsidRDefault="003012FC" w:rsidP="003012FC"/>
    <w:p w:rsidR="00266FC2" w:rsidRDefault="00266FC2" w:rsidP="003012FC">
      <w:pPr>
        <w:pStyle w:val="20"/>
      </w:pPr>
      <w:bookmarkStart w:id="28" w:name="_Toc93927188"/>
      <w:bookmarkStart w:id="29" w:name="_Toc95216783"/>
      <w:bookmarkStart w:id="30" w:name="_Toc95641095"/>
      <w:bookmarkStart w:id="31" w:name="_Toc95641150"/>
      <w:r w:rsidRPr="00AF0D48">
        <w:t>2.</w:t>
      </w:r>
      <w:r>
        <w:t>3</w:t>
      </w:r>
      <w:r w:rsidR="009015B1">
        <w:t xml:space="preserve"> </w:t>
      </w:r>
      <w:r w:rsidRPr="00AF0D48">
        <w:t xml:space="preserve">Описание </w:t>
      </w:r>
      <w:r w:rsidR="009015B1">
        <w:t xml:space="preserve">блока </w:t>
      </w:r>
      <w:r w:rsidR="009015B1" w:rsidRPr="009015B1">
        <w:t xml:space="preserve">светодиодов, ЦАП и </w:t>
      </w:r>
      <w:r>
        <w:t xml:space="preserve">дисплея на </w:t>
      </w:r>
      <w:proofErr w:type="spellStart"/>
      <w:r>
        <w:t>семисегментных</w:t>
      </w:r>
      <w:proofErr w:type="spellEnd"/>
      <w:r>
        <w:t xml:space="preserve"> светодиодных индикаторах</w:t>
      </w:r>
      <w:bookmarkEnd w:id="27"/>
      <w:bookmarkEnd w:id="28"/>
      <w:bookmarkEnd w:id="29"/>
      <w:bookmarkEnd w:id="30"/>
      <w:bookmarkEnd w:id="31"/>
    </w:p>
    <w:p w:rsidR="007D2467" w:rsidRPr="007D2467" w:rsidRDefault="007D2467" w:rsidP="007D2467"/>
    <w:p w:rsidR="00266FC2" w:rsidRDefault="00266FC2" w:rsidP="007D2467">
      <w:pPr>
        <w:widowControl w:val="0"/>
        <w:ind w:firstLine="709"/>
        <w:jc w:val="both"/>
      </w:pPr>
      <w:r>
        <w:t>С</w:t>
      </w:r>
      <w:r w:rsidRPr="00FE4DD0">
        <w:t>хем</w:t>
      </w:r>
      <w:r>
        <w:t>а</w:t>
      </w:r>
      <w:r w:rsidRPr="00FE4DD0">
        <w:t xml:space="preserve"> подключения </w:t>
      </w:r>
      <w:r>
        <w:t>блока</w:t>
      </w:r>
      <w:r w:rsidRPr="00FE4DD0">
        <w:t xml:space="preserve"> светодиодов</w:t>
      </w:r>
      <w:r>
        <w:t xml:space="preserve"> </w:t>
      </w:r>
      <w:r w:rsidRPr="00E6680A">
        <w:t xml:space="preserve">и </w:t>
      </w:r>
      <w:r>
        <w:t>дисплея</w:t>
      </w:r>
      <w:r w:rsidRPr="00E6680A">
        <w:t xml:space="preserve"> на </w:t>
      </w:r>
      <w:proofErr w:type="spellStart"/>
      <w:r w:rsidRPr="00E6680A">
        <w:t>семисегментных</w:t>
      </w:r>
      <w:proofErr w:type="spellEnd"/>
      <w:r w:rsidRPr="00E6680A">
        <w:t xml:space="preserve"> светодиодных индикаторах</w:t>
      </w:r>
      <w:r w:rsidR="00DA6043">
        <w:t xml:space="preserve"> приведена на рисунке 4</w:t>
      </w:r>
      <w:r>
        <w:t>.</w:t>
      </w:r>
    </w:p>
    <w:p w:rsidR="00B0196F" w:rsidRDefault="00DA6043" w:rsidP="00B0196F">
      <w:pPr>
        <w:pStyle w:val="a1"/>
      </w:pPr>
      <w:r>
        <w:lastRenderedPageBreak/>
        <w:t>Как видно из рисунка 4</w:t>
      </w:r>
      <w:r w:rsidR="00B0196F" w:rsidRPr="00266FC2">
        <w:t xml:space="preserve">, группа светодиодов и </w:t>
      </w:r>
      <w:proofErr w:type="spellStart"/>
      <w:r w:rsidR="00B0196F" w:rsidRPr="00266FC2">
        <w:t>семисегментные</w:t>
      </w:r>
      <w:proofErr w:type="spellEnd"/>
      <w:r w:rsidR="00B0196F" w:rsidRPr="00266FC2">
        <w:t xml:space="preserve"> индикаторы разделяют между собой порт Р</w:t>
      </w:r>
      <w:proofErr w:type="gramStart"/>
      <w:r w:rsidR="00B0196F" w:rsidRPr="00266FC2">
        <w:t>1</w:t>
      </w:r>
      <w:proofErr w:type="gramEnd"/>
      <w:r w:rsidR="00B0196F" w:rsidRPr="00266FC2">
        <w:t xml:space="preserve"> МК 8051.</w:t>
      </w:r>
    </w:p>
    <w:p w:rsidR="00B0196F" w:rsidRDefault="00B0196F" w:rsidP="00B0196F">
      <w:pPr>
        <w:pStyle w:val="a1"/>
      </w:pPr>
      <w:r w:rsidRPr="0038022F">
        <w:t>Выбор, какой из 4-х индикаторов активный осуществляется через контакты P3.3 и P3.4. Эти контакты порта подсоединены к дешифратору 2-4</w:t>
      </w:r>
      <w:r>
        <w:t xml:space="preserve"> </w:t>
      </w:r>
      <w:r w:rsidRPr="001E49B1">
        <w:t>(</w:t>
      </w:r>
      <w:r>
        <w:rPr>
          <w:lang w:val="en-US"/>
        </w:rPr>
        <w:t>decoder</w:t>
      </w:r>
      <w:r w:rsidRPr="001E49B1">
        <w:t>)</w:t>
      </w:r>
      <w:r w:rsidRPr="0038022F">
        <w:t xml:space="preserve">, выходы которого подсоединяются к базе транзисторов и которые </w:t>
      </w:r>
      <w:proofErr w:type="gramStart"/>
      <w:r w:rsidRPr="0038022F">
        <w:t>включают</w:t>
      </w:r>
      <w:proofErr w:type="gramEnd"/>
      <w:r w:rsidRPr="0038022F">
        <w:t>/выключают индикаторы</w:t>
      </w:r>
      <w:r>
        <w:t xml:space="preserve"> соответственно уровнем логического нуля и</w:t>
      </w:r>
      <w:r w:rsidRPr="001E49B1">
        <w:t xml:space="preserve"> </w:t>
      </w:r>
      <w:r>
        <w:t>уровнем логической единицы.</w:t>
      </w:r>
    </w:p>
    <w:p w:rsidR="00266FC2" w:rsidRDefault="00266FC2" w:rsidP="001F53E7">
      <w:pPr>
        <w:pStyle w:val="12"/>
      </w:pPr>
      <w:r>
        <w:drawing>
          <wp:inline distT="0" distB="0" distL="0" distR="0" wp14:anchorId="464A2085" wp14:editId="24CE74E5">
            <wp:extent cx="5265420" cy="351282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51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2FC" w:rsidRPr="003012FC" w:rsidRDefault="003012FC" w:rsidP="003012FC">
      <w:pPr>
        <w:pStyle w:val="ab"/>
      </w:pPr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4</w:t>
      </w:r>
      <w:r w:rsidR="003769F0">
        <w:rPr>
          <w:noProof/>
        </w:rPr>
        <w:fldChar w:fldCharType="end"/>
      </w:r>
      <w:r>
        <w:t xml:space="preserve"> – </w:t>
      </w:r>
      <w:r w:rsidRPr="0060787F">
        <w:t xml:space="preserve">Блок светодиодов и дисплей на </w:t>
      </w:r>
      <w:proofErr w:type="spellStart"/>
      <w:r w:rsidRPr="0060787F">
        <w:t>семисегментных</w:t>
      </w:r>
      <w:proofErr w:type="spellEnd"/>
      <w:r w:rsidRPr="0060787F">
        <w:t xml:space="preserve"> светодиодных индикаторах</w:t>
      </w:r>
    </w:p>
    <w:p w:rsidR="009015B1" w:rsidRDefault="009015B1" w:rsidP="003012FC">
      <w:pPr>
        <w:pStyle w:val="a1"/>
      </w:pPr>
      <w:r w:rsidRPr="009015B1">
        <w:t xml:space="preserve">Дешифратор включается в момент появления </w:t>
      </w:r>
      <w:proofErr w:type="gramStart"/>
      <w:r w:rsidRPr="009015B1">
        <w:t>логической</w:t>
      </w:r>
      <w:proofErr w:type="gramEnd"/>
      <w:r w:rsidRPr="009015B1">
        <w:t xml:space="preserve"> «1» на контакте P0.7. Этот контакт также подсоединён </w:t>
      </w:r>
      <w:proofErr w:type="gramStart"/>
      <w:r w:rsidRPr="009015B1">
        <w:t>со</w:t>
      </w:r>
      <w:proofErr w:type="gramEnd"/>
      <w:r w:rsidRPr="009015B1">
        <w:t xml:space="preserve"> входом WR ЦАП, </w:t>
      </w:r>
      <w:proofErr w:type="spellStart"/>
      <w:r w:rsidRPr="009015B1">
        <w:t>даннй</w:t>
      </w:r>
      <w:proofErr w:type="spellEnd"/>
      <w:r w:rsidRPr="009015B1">
        <w:t xml:space="preserve"> вход является инверсным, т.е. активным сигналом для него будет «0». Таким образом, чтобы записать данные в ЦАП программист отключает дисплеи, что активирует линии данных ЦАП. Когда на входе WR «0» всё что на входах ЦАП хранится (или записывается) во </w:t>
      </w:r>
      <w:r w:rsidRPr="009015B1">
        <w:lastRenderedPageBreak/>
        <w:t>внутреннем регистре ЦАП и остается там, после того как на входе WR появляется «1». Аналоговый вывод для этих данных будет отображаться на экране осциллографа (</w:t>
      </w:r>
      <w:proofErr w:type="spellStart"/>
      <w:r w:rsidRPr="009015B1">
        <w:t>scope</w:t>
      </w:r>
      <w:proofErr w:type="spellEnd"/>
      <w:r w:rsidRPr="009015B1">
        <w:t>), до тех пор, пока на входе WR вновь не окажется «0» и новое значение не запишется во внутренний регистр.</w:t>
      </w:r>
    </w:p>
    <w:p w:rsidR="003012FC" w:rsidRDefault="003012FC" w:rsidP="003012FC">
      <w:pPr>
        <w:pStyle w:val="a1"/>
      </w:pPr>
    </w:p>
    <w:p w:rsidR="009015B1" w:rsidRDefault="003012FC" w:rsidP="003012FC">
      <w:pPr>
        <w:pStyle w:val="20"/>
      </w:pPr>
      <w:bookmarkStart w:id="32" w:name="_Toc95641096"/>
      <w:bookmarkStart w:id="33" w:name="_Toc95641151"/>
      <w:r w:rsidRPr="003012FC">
        <w:t xml:space="preserve">2.4 </w:t>
      </w:r>
      <w:r w:rsidR="009015B1" w:rsidRPr="003012FC">
        <w:t>Схема подключения блока светодиодов, ЦАП и ЖК-индикатора</w:t>
      </w:r>
      <w:bookmarkEnd w:id="32"/>
      <w:bookmarkEnd w:id="33"/>
    </w:p>
    <w:p w:rsidR="003012FC" w:rsidRPr="003012FC" w:rsidRDefault="003012FC" w:rsidP="003012FC"/>
    <w:p w:rsidR="003012FC" w:rsidRDefault="009015B1" w:rsidP="003012FC">
      <w:pPr>
        <w:rPr>
          <w:noProof/>
        </w:rPr>
      </w:pPr>
      <w:r w:rsidRPr="009015B1">
        <w:t>Схема подключения блока светодиодов, ЦАП и ЖК-индикатора приведена на</w:t>
      </w:r>
      <w:r>
        <w:t xml:space="preserve"> </w:t>
      </w:r>
      <w:r w:rsidR="003012FC">
        <w:fldChar w:fldCharType="begin"/>
      </w:r>
      <w:r w:rsidR="003012FC">
        <w:instrText xml:space="preserve"> REF _Ref95634951 \h </w:instrText>
      </w:r>
      <w:r w:rsidR="003012FC">
        <w:fldChar w:fldCharType="separate"/>
      </w:r>
      <w:r w:rsidR="003012FC">
        <w:t xml:space="preserve">рисунке </w:t>
      </w:r>
      <w:r w:rsidR="003012FC">
        <w:rPr>
          <w:noProof/>
        </w:rPr>
        <w:t>5</w:t>
      </w:r>
      <w:r w:rsidR="003012FC">
        <w:fldChar w:fldCharType="end"/>
      </w:r>
      <w:r w:rsidR="003012FC">
        <w:t>.</w:t>
      </w:r>
    </w:p>
    <w:p w:rsidR="009015B1" w:rsidRDefault="009015B1" w:rsidP="001F53E7">
      <w:pPr>
        <w:pStyle w:val="12"/>
      </w:pPr>
      <w:r w:rsidRPr="009F1B7C">
        <w:drawing>
          <wp:inline distT="0" distB="0" distL="0" distR="0" wp14:anchorId="1F674238" wp14:editId="57642DB1">
            <wp:extent cx="2657678" cy="354064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856" cy="35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2FC" w:rsidRDefault="003012FC" w:rsidP="003012FC">
      <w:pPr>
        <w:pStyle w:val="ab"/>
      </w:pPr>
      <w:bookmarkStart w:id="34" w:name="_Ref95634951"/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5</w:t>
      </w:r>
      <w:r w:rsidR="003769F0">
        <w:rPr>
          <w:noProof/>
        </w:rPr>
        <w:fldChar w:fldCharType="end"/>
      </w:r>
      <w:bookmarkEnd w:id="34"/>
      <w:r>
        <w:t xml:space="preserve"> – </w:t>
      </w:r>
      <w:r w:rsidRPr="003012FC">
        <w:t>Схема подключения блока светодиодов, ЦАП и ЖК-индикатора</w:t>
      </w:r>
    </w:p>
    <w:p w:rsidR="009015B1" w:rsidRDefault="009015B1" w:rsidP="009015B1">
      <w:pPr>
        <w:pStyle w:val="a1"/>
      </w:pPr>
      <w:r w:rsidRPr="00266FC2">
        <w:t xml:space="preserve">Пользователь может переключаться между </w:t>
      </w:r>
      <w:proofErr w:type="spellStart"/>
      <w:r w:rsidRPr="00266FC2">
        <w:t>семисегментным</w:t>
      </w:r>
      <w:proofErr w:type="spellEnd"/>
      <w:r w:rsidRPr="00266FC2">
        <w:t xml:space="preserve"> индикатором и ЖК - модулем, как показано на рисунке, нажав на синю</w:t>
      </w:r>
      <w:r>
        <w:t>ю кнопку над дисплеем (рисунок 5</w:t>
      </w:r>
      <w:r w:rsidRPr="00266FC2">
        <w:t>).</w:t>
      </w:r>
    </w:p>
    <w:p w:rsidR="009015B1" w:rsidRDefault="009015B1" w:rsidP="001F53E7">
      <w:pPr>
        <w:pStyle w:val="12"/>
      </w:pPr>
      <w:r>
        <w:lastRenderedPageBreak/>
        <w:drawing>
          <wp:inline distT="0" distB="0" distL="0" distR="0" wp14:anchorId="3939C6DA" wp14:editId="788E7415">
            <wp:extent cx="5039833" cy="1106013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94" cy="110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5B1" w:rsidRPr="00266FC2" w:rsidRDefault="009015B1" w:rsidP="009015B1">
      <w:pPr>
        <w:pStyle w:val="a1"/>
        <w:spacing w:after="240"/>
        <w:ind w:left="2410" w:hanging="1690"/>
      </w:pPr>
      <w:r>
        <w:t xml:space="preserve">Рисунок 5 - </w:t>
      </w:r>
      <w:r w:rsidRPr="002A354A">
        <w:rPr>
          <w:rStyle w:val="-10"/>
        </w:rPr>
        <w:t xml:space="preserve">Выбор между </w:t>
      </w:r>
      <w:proofErr w:type="spellStart"/>
      <w:r w:rsidRPr="002A354A">
        <w:rPr>
          <w:rStyle w:val="-10"/>
        </w:rPr>
        <w:t>семисегментным</w:t>
      </w:r>
      <w:proofErr w:type="spellEnd"/>
      <w:r w:rsidRPr="002A354A">
        <w:rPr>
          <w:rStyle w:val="-10"/>
        </w:rPr>
        <w:t xml:space="preserve"> индикатором и ЖК - модулем</w:t>
      </w:r>
    </w:p>
    <w:p w:rsidR="009015B1" w:rsidRDefault="009015B1" w:rsidP="009015B1">
      <w:pPr>
        <w:pStyle w:val="a1"/>
      </w:pPr>
      <w:r w:rsidRPr="0038022F">
        <w:t>ЖК – модуль является модел</w:t>
      </w:r>
      <w:r>
        <w:t>ью популярного</w:t>
      </w:r>
      <w:r w:rsidRPr="0038022F">
        <w:t xml:space="preserve"> </w:t>
      </w:r>
      <w:r>
        <w:t>индикатора</w:t>
      </w:r>
      <w:r w:rsidRPr="0038022F">
        <w:t xml:space="preserve"> </w:t>
      </w:r>
      <w:proofErr w:type="spellStart"/>
      <w:r w:rsidRPr="0038022F">
        <w:t>Hitachi</w:t>
      </w:r>
      <w:proofErr w:type="spellEnd"/>
      <w:r w:rsidRPr="0038022F">
        <w:t xml:space="preserve"> HD44780</w:t>
      </w:r>
      <w:r>
        <w:t>. Модуль</w:t>
      </w:r>
      <w:r w:rsidRPr="0038022F">
        <w:t xml:space="preserve"> сопря</w:t>
      </w:r>
      <w:r>
        <w:t>гается</w:t>
      </w:r>
      <w:r w:rsidRPr="0038022F">
        <w:t xml:space="preserve"> с </w:t>
      </w:r>
      <w:r>
        <w:t xml:space="preserve">микроконтроллером </w:t>
      </w:r>
      <w:r w:rsidRPr="0038022F">
        <w:t>8051 в 4-х битном режиме работы. Контакты P1.4 - Р</w:t>
      </w:r>
      <w:proofErr w:type="gramStart"/>
      <w:r w:rsidRPr="0038022F">
        <w:t>1</w:t>
      </w:r>
      <w:proofErr w:type="gramEnd"/>
      <w:r w:rsidRPr="0038022F">
        <w:t>.7 подключены к DB4-DB7, а контакт P1.3 подключен к контакту регистра выбора</w:t>
      </w:r>
      <w:r>
        <w:t xml:space="preserve"> </w:t>
      </w:r>
      <w:r w:rsidRPr="0038022F">
        <w:t>(</w:t>
      </w:r>
      <w:proofErr w:type="spellStart"/>
      <w:r w:rsidRPr="0038022F">
        <w:t>register-select</w:t>
      </w:r>
      <w:proofErr w:type="spellEnd"/>
      <w:r w:rsidRPr="0038022F">
        <w:t>), контакт P1.2 подключен к контакту разрешения</w:t>
      </w:r>
      <w:r>
        <w:t xml:space="preserve"> </w:t>
      </w:r>
      <w:r w:rsidRPr="0038022F">
        <w:t>(</w:t>
      </w:r>
      <w:proofErr w:type="spellStart"/>
      <w:r w:rsidRPr="0038022F">
        <w:t>Enable</w:t>
      </w:r>
      <w:proofErr w:type="spellEnd"/>
      <w:r w:rsidRPr="0038022F">
        <w:t>).</w:t>
      </w:r>
    </w:p>
    <w:p w:rsidR="003012FC" w:rsidRDefault="003012FC" w:rsidP="003012FC">
      <w:pPr>
        <w:pStyle w:val="a1"/>
      </w:pPr>
      <w:r>
        <w:t xml:space="preserve">Так как симулятор работает не в режиме реального времени, то на модели трудно реализовать режим мигания символов. Поэтому, режим мигания имитируется режимом изменения цвета символов и фона, в котором происходит чередование синего текста на красном фоне с красным текстом на синем фоне. Таким образом, пользователь с первого взгляда может определить, что модуль находится в режиме мигания (когда режиме мигания не </w:t>
      </w:r>
      <w:proofErr w:type="gramStart"/>
      <w:r>
        <w:t>включен все символы отображаются</w:t>
      </w:r>
      <w:proofErr w:type="gramEnd"/>
      <w:r>
        <w:t xml:space="preserve"> черным цветом на сером фоне).</w:t>
      </w:r>
    </w:p>
    <w:p w:rsidR="003012FC" w:rsidRDefault="003012FC" w:rsidP="003012FC">
      <w:pPr>
        <w:pStyle w:val="a1"/>
      </w:pPr>
      <w:r>
        <w:t>Контакт разрешения E (</w:t>
      </w:r>
      <w:proofErr w:type="spellStart"/>
      <w:r>
        <w:t>Enable</w:t>
      </w:r>
      <w:proofErr w:type="spellEnd"/>
      <w:r>
        <w:t>), подключенный к P1.2 срабатывает по спадающему фронту. По спадающему фронту на контакте E модуль считывает данные с DB4-DB7.</w:t>
      </w:r>
    </w:p>
    <w:p w:rsidR="003012FC" w:rsidRDefault="003012FC" w:rsidP="003012FC">
      <w:pPr>
        <w:pStyle w:val="a1"/>
      </w:pPr>
      <w:r>
        <w:t xml:space="preserve">4-х битный режим. Как видно из схемы, модуль сопряжен с микроконтроллером 8051 в 4-х битном режиме. Это означает что контакты модуля DB0, DB1, DB2 и DB3 не используются. 8-ми битовые инструкции или данные должны быть отправлены в 2-х полубайтах (по 4 бита). </w:t>
      </w:r>
      <w:r>
        <w:lastRenderedPageBreak/>
        <w:t>Старший полубайт отправляется первым, за ним следует младший. Когда на контакте разрешения происходит смена активного сигнала на пассивный (спадающий фронт), модуль начинает считывать информацию с контактов DB4-DB7 и хранит их или в IR, если посылается инструкция (RS=0) или в DR, если посылаются данные (RS=1). Изначально модуль находится в 8-ми битном режиме работы и должен быть переведен программистом в 4-х битный, прежде чем выполнять какие либо действия. Это можно сделать, отправив соответствующую инструкцию (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Set</w:t>
      </w:r>
      <w:proofErr w:type="spellEnd"/>
      <w:r>
        <w:t>).</w:t>
      </w:r>
    </w:p>
    <w:p w:rsidR="003012FC" w:rsidRDefault="003012FC" w:rsidP="003012FC">
      <w:pPr>
        <w:pStyle w:val="a1"/>
      </w:pPr>
      <w:r>
        <w:t xml:space="preserve">Так как первая инструкция, направленная в модуль читается как 8-битная инструкция (как будто разряды DB3 - DB0 используются), то если отправлена корректная инструкция (с DL на DB4, с указанием 4-х бит), модуль «знает», что он установлен на 4-х битные операции и читает инструкции и данные в двух полубайтах (по 4 бита). </w:t>
      </w:r>
    </w:p>
    <w:p w:rsidR="003012FC" w:rsidRDefault="003012FC" w:rsidP="003012FC">
      <w:pPr>
        <w:pStyle w:val="a1"/>
      </w:pPr>
      <w:r>
        <w:t xml:space="preserve">Неверная инструкция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Set</w:t>
      </w:r>
      <w:proofErr w:type="spellEnd"/>
      <w:r>
        <w:t xml:space="preserve"> Программист должен установить модуль в 4-х битный режим работы, 2-строчный, 5 х 8 шрифт. Моделирование работы HD44780 осуществляется только в таком режиме. Если режим установлен неправильно, то будет отображено сообщение об ошибке (</w:t>
      </w:r>
      <w:r>
        <w:fldChar w:fldCharType="begin"/>
      </w:r>
      <w:r>
        <w:instrText xml:space="preserve"> REF _Ref95634918 \h </w:instrText>
      </w:r>
      <w:r>
        <w:fldChar w:fldCharType="separate"/>
      </w:r>
      <w:r>
        <w:t xml:space="preserve">Рисунок </w:t>
      </w:r>
      <w:r>
        <w:rPr>
          <w:noProof/>
        </w:rPr>
        <w:t>6</w:t>
      </w:r>
      <w:r>
        <w:fldChar w:fldCharType="end"/>
      </w:r>
      <w:r>
        <w:t xml:space="preserve">). </w:t>
      </w:r>
    </w:p>
    <w:p w:rsidR="003012FC" w:rsidRDefault="003012FC" w:rsidP="001F53E7">
      <w:pPr>
        <w:pStyle w:val="12"/>
      </w:pPr>
      <w:r w:rsidRPr="009F1B7C">
        <w:drawing>
          <wp:inline distT="0" distB="0" distL="0" distR="0" wp14:anchorId="0C083022" wp14:editId="312B4E69">
            <wp:extent cx="2084070" cy="77597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5B1" w:rsidRDefault="003012FC" w:rsidP="003012FC">
      <w:pPr>
        <w:pStyle w:val="ab"/>
      </w:pPr>
      <w:bookmarkStart w:id="35" w:name="_Ref95634918"/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6</w:t>
      </w:r>
      <w:r w:rsidR="003769F0">
        <w:rPr>
          <w:noProof/>
        </w:rPr>
        <w:fldChar w:fldCharType="end"/>
      </w:r>
      <w:bookmarkEnd w:id="35"/>
      <w:r>
        <w:t xml:space="preserve"> – </w:t>
      </w:r>
      <w:r w:rsidRPr="00003E0F">
        <w:t xml:space="preserve">Неверная инструкция </w:t>
      </w:r>
      <w:proofErr w:type="spellStart"/>
      <w:r w:rsidRPr="00003E0F">
        <w:t>Function</w:t>
      </w:r>
      <w:proofErr w:type="spellEnd"/>
      <w:r w:rsidRPr="00003E0F">
        <w:t xml:space="preserve"> </w:t>
      </w:r>
      <w:proofErr w:type="spellStart"/>
      <w:r w:rsidRPr="00003E0F">
        <w:t>Set</w:t>
      </w:r>
      <w:proofErr w:type="spellEnd"/>
      <w:r w:rsidR="009015B1">
        <w:br w:type="page"/>
      </w:r>
    </w:p>
    <w:p w:rsidR="00444416" w:rsidRDefault="00444416" w:rsidP="007D2467">
      <w:pPr>
        <w:pStyle w:val="1"/>
        <w:spacing w:after="0" w:line="360" w:lineRule="auto"/>
        <w:ind w:firstLine="708"/>
        <w:jc w:val="left"/>
      </w:pPr>
      <w:bookmarkStart w:id="36" w:name="_Toc93499958"/>
      <w:bookmarkStart w:id="37" w:name="_Toc93927189"/>
      <w:bookmarkStart w:id="38" w:name="_Toc95216784"/>
      <w:bookmarkStart w:id="39" w:name="_Toc95641097"/>
      <w:bookmarkStart w:id="40" w:name="_Toc95641152"/>
      <w:r>
        <w:lastRenderedPageBreak/>
        <w:t>3   Разработка алгоритма</w:t>
      </w:r>
      <w:bookmarkEnd w:id="36"/>
      <w:bookmarkEnd w:id="37"/>
      <w:bookmarkEnd w:id="38"/>
      <w:bookmarkEnd w:id="39"/>
      <w:bookmarkEnd w:id="40"/>
    </w:p>
    <w:p w:rsidR="007D2467" w:rsidRPr="007D2467" w:rsidRDefault="007D2467" w:rsidP="007D2467"/>
    <w:p w:rsidR="001E17E4" w:rsidRDefault="00DD4479" w:rsidP="007D2467">
      <w:pPr>
        <w:pStyle w:val="a1"/>
      </w:pPr>
      <w:r>
        <w:t xml:space="preserve">Разработка алгоритма программного обеспечения для </w:t>
      </w:r>
      <w:r w:rsidR="00684CE7">
        <w:t>поиска</w:t>
      </w:r>
      <w:r>
        <w:t xml:space="preserve"> </w:t>
      </w:r>
      <w:r w:rsidR="00684CE7">
        <w:t>минимальное положительное число, большее 10</w:t>
      </w:r>
      <w:r>
        <w:t xml:space="preserve">, </w:t>
      </w:r>
      <w:r w:rsidR="001E17E4">
        <w:t>заключается в разделении большой задачи на меньшие подзадачи</w:t>
      </w:r>
      <w:r>
        <w:t xml:space="preserve">. </w:t>
      </w:r>
    </w:p>
    <w:p w:rsidR="00DD4479" w:rsidRDefault="00DD4479" w:rsidP="007D2467">
      <w:pPr>
        <w:pStyle w:val="a1"/>
      </w:pPr>
      <w:r>
        <w:t xml:space="preserve">В данном курсовом проектировании можно выделить 2 основных составляющих алгоритма: алгоритм опроса </w:t>
      </w:r>
      <w:r w:rsidR="00684CE7">
        <w:t>АЦП по прерыванию</w:t>
      </w:r>
      <w:r>
        <w:t xml:space="preserve">, который также включает в себя запись в память вычисленного значения, и алгоритм поиска </w:t>
      </w:r>
      <w:r w:rsidR="00684CE7">
        <w:t>минимального числа</w:t>
      </w:r>
      <w:r>
        <w:t xml:space="preserve"> в соответствии с заданием на курсовое проектирование. Далее, в подразделах, подробнее будут рассмотрены выделенные составляющие.</w:t>
      </w:r>
    </w:p>
    <w:p w:rsidR="00C11032" w:rsidRDefault="00C11032" w:rsidP="007D2467">
      <w:pPr>
        <w:pStyle w:val="a1"/>
      </w:pPr>
    </w:p>
    <w:p w:rsidR="00C11032" w:rsidRDefault="00C11032" w:rsidP="00C11032">
      <w:pPr>
        <w:pStyle w:val="20"/>
      </w:pPr>
      <w:bookmarkStart w:id="41" w:name="_Toc95641098"/>
      <w:bookmarkStart w:id="42" w:name="_Toc95641153"/>
      <w:r>
        <w:t>3.1 Разработка алгоритма опроса АЦП</w:t>
      </w:r>
      <w:r w:rsidR="00A94308">
        <w:t xml:space="preserve"> по прерыванию</w:t>
      </w:r>
      <w:bookmarkEnd w:id="41"/>
      <w:bookmarkEnd w:id="42"/>
    </w:p>
    <w:p w:rsidR="001573A7" w:rsidRPr="001573A7" w:rsidRDefault="001573A7" w:rsidP="001573A7"/>
    <w:p w:rsidR="007D2467" w:rsidRDefault="00A94308" w:rsidP="00C11032">
      <w:pPr>
        <w:pStyle w:val="a1"/>
        <w:ind w:firstLine="0"/>
      </w:pPr>
      <w:r>
        <w:tab/>
        <w:t xml:space="preserve">Для обработки прерывания, необходимо разрешить все внешние прерывания и прерывания </w:t>
      </w:r>
      <w:r w:rsidR="00A4344B">
        <w:t>для работы с АЦП</w:t>
      </w:r>
      <w:r>
        <w:t xml:space="preserve">. </w:t>
      </w:r>
    </w:p>
    <w:p w:rsidR="00A94308" w:rsidRDefault="00A94308" w:rsidP="00A94308">
      <w:pPr>
        <w:pStyle w:val="a1"/>
        <w:ind w:firstLine="708"/>
      </w:pPr>
      <w:r>
        <w:t>Организация цикла с предусловием, поэтому проверка увеличение счетчика адреса и декремент счетчика элементов будет на один раз больше. Для корректной работы необходимо завысить и занизить соответствующие значения при инициализации.</w:t>
      </w:r>
    </w:p>
    <w:p w:rsidR="00A94308" w:rsidRPr="00A4344B" w:rsidRDefault="00A94308" w:rsidP="00A94308">
      <w:pPr>
        <w:pStyle w:val="a1"/>
        <w:ind w:firstLine="708"/>
      </w:pPr>
      <w:r>
        <w:t xml:space="preserve">В цикле ожидается нажатие </w:t>
      </w:r>
      <w:r w:rsidR="00B35BB5">
        <w:t xml:space="preserve">и </w:t>
      </w:r>
      <w:proofErr w:type="spellStart"/>
      <w:r w:rsidR="00B35BB5">
        <w:t>отжатие</w:t>
      </w:r>
      <w:proofErr w:type="spellEnd"/>
      <w:r w:rsidR="00B35BB5">
        <w:t xml:space="preserve"> </w:t>
      </w:r>
      <w:r>
        <w:t>к</w:t>
      </w:r>
      <w:r w:rsidR="00B35BB5">
        <w:t>н</w:t>
      </w:r>
      <w:r>
        <w:t xml:space="preserve">опки </w:t>
      </w:r>
      <w:r w:rsidR="00DA00BD">
        <w:t>в соответствии с номерами</w:t>
      </w:r>
      <w:r w:rsidR="00A4344B">
        <w:t xml:space="preserve"> варианта</w:t>
      </w:r>
      <w:r w:rsidR="00B35BB5">
        <w:t>.</w:t>
      </w:r>
      <w:r w:rsidR="0095055F">
        <w:t xml:space="preserve"> Если элементы закончились, то выход из цикла, запрещение прерывания </w:t>
      </w:r>
      <w:r w:rsidR="00A4344B">
        <w:t>от АЦП</w:t>
      </w:r>
      <w:r w:rsidR="0095055F">
        <w:t xml:space="preserve"> и возврат из подпрограммы ввода. Если элементы остались, то переход к соответствующей метке. Далее необходимо запустит АЦП с </w:t>
      </w:r>
      <w:r w:rsidR="00A4344B">
        <w:t xml:space="preserve">переднего фронта на входе </w:t>
      </w:r>
      <w:r w:rsidR="00A4344B">
        <w:rPr>
          <w:lang w:val="en-US"/>
        </w:rPr>
        <w:t>WR</w:t>
      </w:r>
      <w:r w:rsidR="00A4344B">
        <w:t>.</w:t>
      </w:r>
    </w:p>
    <w:p w:rsidR="00A94308" w:rsidRPr="0095055F" w:rsidRDefault="0095055F" w:rsidP="00C11032">
      <w:pPr>
        <w:pStyle w:val="a1"/>
        <w:ind w:firstLine="0"/>
      </w:pPr>
      <w:r>
        <w:tab/>
        <w:t>При возникновении</w:t>
      </w:r>
      <w:r w:rsidR="00A4344B">
        <w:t xml:space="preserve"> прерывания </w:t>
      </w:r>
      <w:r>
        <w:t xml:space="preserve">управление передается на </w:t>
      </w:r>
      <w:r w:rsidRPr="0095055F">
        <w:t>03</w:t>
      </w:r>
      <w:r>
        <w:rPr>
          <w:lang w:val="en-US"/>
        </w:rPr>
        <w:t>H</w:t>
      </w:r>
      <w:r>
        <w:t xml:space="preserve"> адрес. Там находится команда безусловного перехода на подпрограмму </w:t>
      </w:r>
      <w:r>
        <w:lastRenderedPageBreak/>
        <w:t xml:space="preserve">обработки прерывания, так как вся подпрограмма </w:t>
      </w:r>
      <w:proofErr w:type="gramStart"/>
      <w:r>
        <w:t>может</w:t>
      </w:r>
      <w:proofErr w:type="gramEnd"/>
      <w:r>
        <w:t xml:space="preserve"> не уместится на адресе </w:t>
      </w:r>
      <w:r w:rsidRPr="0095055F">
        <w:t>03</w:t>
      </w:r>
      <w:r>
        <w:rPr>
          <w:lang w:val="en-US"/>
        </w:rPr>
        <w:t>H</w:t>
      </w:r>
      <w:r w:rsidRPr="0095055F">
        <w:t>.</w:t>
      </w:r>
      <w:r>
        <w:t xml:space="preserve"> В подпрограмме обработке прерывания необходимо отключить </w:t>
      </w:r>
      <w:proofErr w:type="spellStart"/>
      <w:r>
        <w:t>высокоимпедансное</w:t>
      </w:r>
      <w:proofErr w:type="spellEnd"/>
      <w:r>
        <w:t xml:space="preserve"> состояние у АЦП, чтобы считать его значения на порте </w:t>
      </w:r>
      <w:r>
        <w:rPr>
          <w:lang w:val="en-US"/>
        </w:rPr>
        <w:t>P</w:t>
      </w:r>
      <w:r w:rsidRPr="0095055F">
        <w:t>2.</w:t>
      </w:r>
      <w:r>
        <w:t xml:space="preserve"> При этом все </w:t>
      </w:r>
      <w:r>
        <w:rPr>
          <w:lang w:val="en-US"/>
        </w:rPr>
        <w:t>SW</w:t>
      </w:r>
      <w:r w:rsidRPr="0095055F">
        <w:t>0…</w:t>
      </w:r>
      <w:r>
        <w:rPr>
          <w:lang w:val="en-US"/>
        </w:rPr>
        <w:t>SW</w:t>
      </w:r>
      <w:r w:rsidRPr="0095055F">
        <w:t>7</w:t>
      </w:r>
      <w:r>
        <w:t xml:space="preserve"> должны быть отжаты, иначе результат работы АЦП будет неверным. После считывания значений с порта </w:t>
      </w:r>
      <w:r>
        <w:rPr>
          <w:lang w:val="en-US"/>
        </w:rPr>
        <w:t>P</w:t>
      </w:r>
      <w:r w:rsidRPr="0095055F">
        <w:t>2</w:t>
      </w:r>
      <w:r>
        <w:t>, происходит запись числа в память, включение</w:t>
      </w:r>
      <w:r w:rsidRPr="0095055F">
        <w:t xml:space="preserve"> </w:t>
      </w:r>
      <w:proofErr w:type="spellStart"/>
      <w:r>
        <w:t>высокоимпедансного</w:t>
      </w:r>
      <w:proofErr w:type="spellEnd"/>
      <w:r>
        <w:t xml:space="preserve"> состояния у АЦП и выход из подпрограммы обработки прерывания.</w:t>
      </w:r>
    </w:p>
    <w:p w:rsidR="00243346" w:rsidRDefault="00243346" w:rsidP="007D2467">
      <w:pPr>
        <w:pStyle w:val="a1"/>
      </w:pPr>
    </w:p>
    <w:p w:rsidR="00AD1CF2" w:rsidRDefault="0086768A" w:rsidP="003012FC">
      <w:pPr>
        <w:pStyle w:val="20"/>
      </w:pPr>
      <w:bookmarkStart w:id="43" w:name="_Toc93499960"/>
      <w:bookmarkStart w:id="44" w:name="_Toc93927190"/>
      <w:bookmarkStart w:id="45" w:name="_Toc95216785"/>
      <w:bookmarkStart w:id="46" w:name="_Toc95641099"/>
      <w:bookmarkStart w:id="47" w:name="_Toc95641154"/>
      <w:r>
        <w:t>3.</w:t>
      </w:r>
      <w:r w:rsidR="00243346">
        <w:t>2</w:t>
      </w:r>
      <w:r w:rsidR="00DD4479">
        <w:t xml:space="preserve">   Разработка алгоритма поиска </w:t>
      </w:r>
      <w:r w:rsidR="00684CE7">
        <w:t xml:space="preserve">минимального </w:t>
      </w:r>
      <w:r w:rsidR="00242F1E">
        <w:t>числа</w:t>
      </w:r>
      <w:bookmarkEnd w:id="43"/>
      <w:bookmarkEnd w:id="44"/>
      <w:bookmarkEnd w:id="45"/>
      <w:bookmarkEnd w:id="46"/>
      <w:bookmarkEnd w:id="47"/>
    </w:p>
    <w:p w:rsidR="007D2467" w:rsidRPr="007D2467" w:rsidRDefault="007D2467" w:rsidP="007D2467"/>
    <w:p w:rsidR="00D35C77" w:rsidRDefault="00AD1CF2" w:rsidP="00AD1CF2">
      <w:pPr>
        <w:pStyle w:val="a1"/>
      </w:pPr>
      <w:r>
        <w:t xml:space="preserve">Алгоритм </w:t>
      </w:r>
      <w:r w:rsidR="00243346">
        <w:t xml:space="preserve">поиска </w:t>
      </w:r>
      <w:r w:rsidR="00684CE7">
        <w:t xml:space="preserve">минимального </w:t>
      </w:r>
      <w:r w:rsidR="00243346">
        <w:t>положительного</w:t>
      </w:r>
      <w:r w:rsidR="00EF3030">
        <w:t xml:space="preserve"> числа, больше </w:t>
      </w:r>
      <w:r w:rsidR="00684CE7">
        <w:t>10</w:t>
      </w:r>
      <w:r w:rsidR="00242F1E">
        <w:t>, реализован с помощью</w:t>
      </w:r>
      <w:r>
        <w:t xml:space="preserve"> арифметических команд</w:t>
      </w:r>
      <w:r w:rsidR="00D35C77">
        <w:t>, команд операций над битами</w:t>
      </w:r>
      <w:r>
        <w:t xml:space="preserve"> </w:t>
      </w:r>
      <w:r w:rsidR="00242F1E">
        <w:t>и передачи</w:t>
      </w:r>
      <w:r>
        <w:t xml:space="preserve"> управления мик</w:t>
      </w:r>
      <w:r w:rsidR="00D35C77">
        <w:t>роконтроллера 8051.</w:t>
      </w:r>
    </w:p>
    <w:p w:rsidR="00D35C77" w:rsidRPr="00E966B0" w:rsidRDefault="00D35C77" w:rsidP="00D35C77">
      <w:pPr>
        <w:pStyle w:val="a1"/>
      </w:pPr>
      <w:r>
        <w:t xml:space="preserve">Система команд семейства MCS-51 содержит 111 базовых команд, которые по функциональному признаку можно подразделить на пять: </w:t>
      </w:r>
    </w:p>
    <w:p w:rsidR="00D35C77" w:rsidRPr="002A354A" w:rsidRDefault="00D35C77" w:rsidP="002A354A">
      <w:pPr>
        <w:pStyle w:val="a"/>
      </w:pPr>
      <w:r w:rsidRPr="002A354A">
        <w:t xml:space="preserve">пересылки данных; </w:t>
      </w:r>
    </w:p>
    <w:p w:rsidR="00D35C77" w:rsidRPr="002A354A" w:rsidRDefault="00D35C77" w:rsidP="002A354A">
      <w:pPr>
        <w:pStyle w:val="a"/>
      </w:pPr>
      <w:r w:rsidRPr="002A354A">
        <w:t xml:space="preserve">арифметических операций; </w:t>
      </w:r>
    </w:p>
    <w:p w:rsidR="00D35C77" w:rsidRPr="002A354A" w:rsidRDefault="00D35C77" w:rsidP="002A354A">
      <w:pPr>
        <w:pStyle w:val="a"/>
      </w:pPr>
      <w:r w:rsidRPr="002A354A">
        <w:t xml:space="preserve">логических операций; </w:t>
      </w:r>
    </w:p>
    <w:p w:rsidR="00D35C77" w:rsidRPr="002A354A" w:rsidRDefault="00D35C77" w:rsidP="002A354A">
      <w:pPr>
        <w:pStyle w:val="a"/>
      </w:pPr>
      <w:r w:rsidRPr="002A354A">
        <w:t xml:space="preserve">операций над битами; </w:t>
      </w:r>
    </w:p>
    <w:p w:rsidR="00D35C77" w:rsidRPr="002A354A" w:rsidRDefault="00D35C77" w:rsidP="002A354A">
      <w:pPr>
        <w:pStyle w:val="a"/>
      </w:pPr>
      <w:r w:rsidRPr="002A354A">
        <w:t xml:space="preserve">передачи управления. </w:t>
      </w:r>
    </w:p>
    <w:p w:rsidR="00D35C77" w:rsidRPr="00E966B0" w:rsidRDefault="00D35C77" w:rsidP="00D35C77">
      <w:pPr>
        <w:pStyle w:val="a1"/>
      </w:pPr>
      <w:r>
        <w:t xml:space="preserve">Формат команд - одно-, двух- и трехбайтовый, причем большинство команд (94) имеют формат один или два байта. Первый байт любых типа и формата всегда содержит код операции, второй и третий байты содержат либо адреса операндов, либо непосредственные операнды. </w:t>
      </w:r>
    </w:p>
    <w:p w:rsidR="00D35C77" w:rsidRPr="00D35C77" w:rsidRDefault="00D35C77" w:rsidP="00D35C77">
      <w:pPr>
        <w:pStyle w:val="a1"/>
      </w:pPr>
      <w:r>
        <w:t xml:space="preserve">Состав операндов включает в себя операнды четырех типов: биты, </w:t>
      </w:r>
      <w:r w:rsidR="00DD79A6">
        <w:t>4-бита</w:t>
      </w:r>
      <w:r>
        <w:t xml:space="preserve"> (4 разряда), байты и 16- битные слова. Время исполнения команд </w:t>
      </w:r>
      <w:r>
        <w:lastRenderedPageBreak/>
        <w:t xml:space="preserve">составляет 1, 2 или 4 машинных цикла. При тактовой частоте 12 </w:t>
      </w:r>
      <w:proofErr w:type="spellStart"/>
      <w:r>
        <w:t>мГц</w:t>
      </w:r>
      <w:proofErr w:type="spellEnd"/>
      <w:r>
        <w:t xml:space="preserve"> длительность машинного цикла составляет 1 </w:t>
      </w:r>
      <w:proofErr w:type="spellStart"/>
      <w:r>
        <w:t>мкс</w:t>
      </w:r>
      <w:proofErr w:type="spellEnd"/>
      <w:r>
        <w:t xml:space="preserve">, при этом 64 команды исполняются за 1 </w:t>
      </w:r>
      <w:proofErr w:type="spellStart"/>
      <w:r>
        <w:t>мкс</w:t>
      </w:r>
      <w:proofErr w:type="spellEnd"/>
      <w:r>
        <w:t xml:space="preserve">, 45 команд - за 2 </w:t>
      </w:r>
      <w:proofErr w:type="spellStart"/>
      <w:r>
        <w:t>мкс</w:t>
      </w:r>
      <w:proofErr w:type="spellEnd"/>
      <w:r>
        <w:t xml:space="preserve"> и 2 команды (умножение и деление) - за 4 </w:t>
      </w:r>
      <w:proofErr w:type="spellStart"/>
      <w:r>
        <w:t>мкс</w:t>
      </w:r>
      <w:proofErr w:type="spellEnd"/>
      <w:r>
        <w:t>.</w:t>
      </w:r>
    </w:p>
    <w:p w:rsidR="00D35C77" w:rsidRDefault="00AD1CF2" w:rsidP="00265411">
      <w:pPr>
        <w:pStyle w:val="a1"/>
      </w:pPr>
      <w:r>
        <w:t>Блок-схема а</w:t>
      </w:r>
      <w:r w:rsidR="00EF3030">
        <w:t>лгоритма приведена на</w:t>
      </w:r>
      <w:r w:rsidR="00243346">
        <w:t xml:space="preserve"> </w:t>
      </w:r>
      <w:r w:rsidR="00243346">
        <w:fldChar w:fldCharType="begin"/>
      </w:r>
      <w:r w:rsidR="00243346">
        <w:instrText xml:space="preserve"> REF _Ref95636072 \h </w:instrText>
      </w:r>
      <w:r w:rsidR="00243346">
        <w:fldChar w:fldCharType="separate"/>
      </w:r>
      <w:r w:rsidR="00243346">
        <w:t xml:space="preserve">рисунке </w:t>
      </w:r>
      <w:r w:rsidR="00243346">
        <w:rPr>
          <w:noProof/>
        </w:rPr>
        <w:t>7</w:t>
      </w:r>
      <w:r w:rsidR="00243346">
        <w:fldChar w:fldCharType="end"/>
      </w:r>
      <w:r>
        <w:t>.</w:t>
      </w:r>
      <w:r w:rsidR="00242F1E">
        <w:t xml:space="preserve"> Разрядность регистров 1 байт. </w:t>
      </w:r>
      <w:r w:rsidR="00265411">
        <w:t>Проход осуществляется по всем элементам массива, начиная с младшего адреса. Если элементов в массиве больше нет, выход из подпрограммы выполнения алгоритма.</w:t>
      </w:r>
      <w:r w:rsidR="00243346">
        <w:t xml:space="preserve"> </w:t>
      </w:r>
      <w:r w:rsidR="00265411">
        <w:t>Ч</w:t>
      </w:r>
      <w:r w:rsidR="002C5816">
        <w:t>тобы пр</w:t>
      </w:r>
      <w:r w:rsidR="002A5A6F">
        <w:t xml:space="preserve">оверить число является, больше </w:t>
      </w:r>
      <w:r w:rsidR="00243346">
        <w:t>1</w:t>
      </w:r>
      <w:r w:rsidR="002C5816">
        <w:t xml:space="preserve">0 или </w:t>
      </w:r>
      <w:proofErr w:type="gramStart"/>
      <w:r w:rsidR="002C5816">
        <w:t>нет нео</w:t>
      </w:r>
      <w:r w:rsidR="002A5A6F">
        <w:t>бходимо из этого числа вычесть</w:t>
      </w:r>
      <w:proofErr w:type="gramEnd"/>
      <w:r w:rsidR="002A5A6F">
        <w:t xml:space="preserve"> </w:t>
      </w:r>
      <w:r w:rsidR="00243346">
        <w:t>1</w:t>
      </w:r>
      <w:r w:rsidR="002C5816">
        <w:t xml:space="preserve">1. Если возник заем из старшей части, то это </w:t>
      </w:r>
      <w:r w:rsidR="00265411">
        <w:t>значит,</w:t>
      </w:r>
      <w:r w:rsidR="002C5816">
        <w:t xml:space="preserve"> что </w:t>
      </w:r>
      <w:r w:rsidR="002A5A6F">
        <w:t>число меньше</w:t>
      </w:r>
      <w:r w:rsidR="00243346">
        <w:t xml:space="preserve"> </w:t>
      </w:r>
      <w:r w:rsidR="002C5816">
        <w:t xml:space="preserve">или </w:t>
      </w:r>
      <w:r w:rsidR="00243346">
        <w:t>равно 10</w:t>
      </w:r>
      <w:r w:rsidR="002C5816">
        <w:t>, в</w:t>
      </w:r>
      <w:r w:rsidR="002A5A6F">
        <w:t xml:space="preserve"> противном случае число больше </w:t>
      </w:r>
      <w:r w:rsidR="00243346">
        <w:t>1</w:t>
      </w:r>
      <w:r w:rsidR="002C5816">
        <w:t>0.</w:t>
      </w:r>
      <w:r w:rsidR="001573A7">
        <w:t xml:space="preserve"> </w:t>
      </w:r>
      <w:r w:rsidR="00243346">
        <w:t>Далее необходимо проверить, число является минимальным, из всех обработанных. Для этого из регистра, в котором сохраняется самое минимальное число, найденное в предыдущих итерациях, вычитается из аккумулятора, в котором находится текущее значение</w:t>
      </w:r>
      <w:r w:rsidR="00265411">
        <w:t xml:space="preserve">. </w:t>
      </w:r>
      <w:r w:rsidR="00243346">
        <w:t xml:space="preserve">Если возникает заем из старшей части, это значит, что число в аккумуляторе было меньше. Необходимо сохранить число в регистр результата и продолжить цикл. Если </w:t>
      </w:r>
      <w:proofErr w:type="spellStart"/>
      <w:r w:rsidR="00243346">
        <w:t>заема</w:t>
      </w:r>
      <w:proofErr w:type="spellEnd"/>
      <w:r w:rsidR="00243346">
        <w:t xml:space="preserve"> из старшей части не было, </w:t>
      </w:r>
      <w:proofErr w:type="gramStart"/>
      <w:r w:rsidR="00243346">
        <w:t>значит</w:t>
      </w:r>
      <w:proofErr w:type="gramEnd"/>
      <w:r w:rsidR="00243346">
        <w:t xml:space="preserve"> число в аккумуляторе больше, поэтому переход к следующему числу или выход из цикла, если все элементы пройдены.</w:t>
      </w:r>
    </w:p>
    <w:p w:rsidR="00910BC5" w:rsidRDefault="002C5816" w:rsidP="001F53E7">
      <w:pPr>
        <w:pStyle w:val="12"/>
      </w:pPr>
      <w:r>
        <w:lastRenderedPageBreak/>
        <w:drawing>
          <wp:inline distT="0" distB="0" distL="0" distR="0" wp14:anchorId="656BE59D" wp14:editId="77549F35">
            <wp:extent cx="3732028" cy="610261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064" cy="610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416" w:rsidRDefault="00243346" w:rsidP="00243346">
      <w:pPr>
        <w:pStyle w:val="ab"/>
      </w:pPr>
      <w:bookmarkStart w:id="48" w:name="_Ref95636072"/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7</w:t>
      </w:r>
      <w:r w:rsidR="003769F0">
        <w:rPr>
          <w:noProof/>
        </w:rPr>
        <w:fldChar w:fldCharType="end"/>
      </w:r>
      <w:bookmarkEnd w:id="48"/>
      <w:r>
        <w:t xml:space="preserve"> – </w:t>
      </w:r>
      <w:r w:rsidRPr="004401E8">
        <w:t>Алгоритм поиска минимального положительного числа</w:t>
      </w:r>
      <w:r w:rsidR="00444416">
        <w:br w:type="page"/>
      </w:r>
    </w:p>
    <w:p w:rsidR="00444416" w:rsidRDefault="00444416" w:rsidP="007D2467">
      <w:pPr>
        <w:pStyle w:val="1"/>
        <w:spacing w:after="0" w:line="360" w:lineRule="auto"/>
        <w:ind w:firstLine="708"/>
        <w:jc w:val="left"/>
      </w:pPr>
      <w:bookmarkStart w:id="49" w:name="_Toc93499961"/>
      <w:bookmarkStart w:id="50" w:name="_Toc93927191"/>
      <w:bookmarkStart w:id="51" w:name="_Toc95216786"/>
      <w:bookmarkStart w:id="52" w:name="_Toc95641100"/>
      <w:bookmarkStart w:id="53" w:name="_Toc95641155"/>
      <w:r>
        <w:lastRenderedPageBreak/>
        <w:t>4   Разработка программы</w:t>
      </w:r>
      <w:bookmarkEnd w:id="49"/>
      <w:bookmarkEnd w:id="50"/>
      <w:bookmarkEnd w:id="51"/>
      <w:bookmarkEnd w:id="52"/>
      <w:bookmarkEnd w:id="53"/>
    </w:p>
    <w:p w:rsidR="007D2467" w:rsidRPr="007D2467" w:rsidRDefault="007D2467" w:rsidP="007D2467"/>
    <w:p w:rsidR="002613A3" w:rsidRDefault="002613A3" w:rsidP="002613A3">
      <w:pPr>
        <w:pStyle w:val="a1"/>
      </w:pPr>
      <w:r>
        <w:t xml:space="preserve">В рамках курсового проектирования была разработана программа </w:t>
      </w:r>
      <w:r w:rsidR="00265411" w:rsidRPr="00662233">
        <w:t xml:space="preserve">поиска </w:t>
      </w:r>
      <w:r w:rsidR="00243346" w:rsidRPr="004401E8">
        <w:t>минимального положительного числа</w:t>
      </w:r>
      <w:r w:rsidR="008359CC">
        <w:t xml:space="preserve">, больше </w:t>
      </w:r>
      <w:r w:rsidR="00243346">
        <w:t>1</w:t>
      </w:r>
      <w:r w:rsidR="00265411">
        <w:t>0</w:t>
      </w:r>
      <w:r w:rsidR="00A4344B">
        <w:t>. П</w:t>
      </w:r>
      <w:r>
        <w:t>рограмма реализована в соответствии с алгоритмом, описанным в пункте 3.</w:t>
      </w:r>
    </w:p>
    <w:p w:rsidR="007D2467" w:rsidRDefault="007D2467" w:rsidP="002613A3">
      <w:pPr>
        <w:pStyle w:val="a1"/>
      </w:pPr>
    </w:p>
    <w:p w:rsidR="002613A3" w:rsidRDefault="002613A3" w:rsidP="003012FC">
      <w:pPr>
        <w:pStyle w:val="20"/>
      </w:pPr>
      <w:bookmarkStart w:id="54" w:name="_Toc93499962"/>
      <w:bookmarkStart w:id="55" w:name="_Toc93927192"/>
      <w:bookmarkStart w:id="56" w:name="_Toc95216787"/>
      <w:bookmarkStart w:id="57" w:name="_Toc95641101"/>
      <w:bookmarkStart w:id="58" w:name="_Toc95641156"/>
      <w:r>
        <w:t>4.1   Разработка программы опроса</w:t>
      </w:r>
      <w:r w:rsidR="002805AA">
        <w:t xml:space="preserve"> </w:t>
      </w:r>
      <w:r w:rsidR="00A4344B">
        <w:t>АЦП по прерыванию</w:t>
      </w:r>
      <w:r>
        <w:t xml:space="preserve"> и записи значения в память</w:t>
      </w:r>
      <w:bookmarkEnd w:id="54"/>
      <w:bookmarkEnd w:id="55"/>
      <w:bookmarkEnd w:id="56"/>
      <w:bookmarkEnd w:id="57"/>
      <w:bookmarkEnd w:id="58"/>
    </w:p>
    <w:p w:rsidR="007D2467" w:rsidRPr="007D2467" w:rsidRDefault="007D2467" w:rsidP="007D2467"/>
    <w:p w:rsidR="00A4344B" w:rsidRDefault="00A4344B" w:rsidP="00A4344B">
      <w:pPr>
        <w:pStyle w:val="a1"/>
      </w:pPr>
      <w:r>
        <w:t xml:space="preserve">Для обработки прерывания, необходимо разрешить все внешние прерывания и прерывания INT0, установив 1 биты EA и EX0. </w:t>
      </w:r>
    </w:p>
    <w:p w:rsidR="00A4344B" w:rsidRDefault="00A4344B" w:rsidP="00A4344B">
      <w:pPr>
        <w:pStyle w:val="a1"/>
      </w:pPr>
      <w:r>
        <w:t>Организация цикла с предусловием, поэтому проверка увеличение счетчика адреса и декремент счетчика элементов будет на один раз больше. Для корректной работы необходимо завысить и занизить соответствующие значения при инициализации.</w:t>
      </w:r>
    </w:p>
    <w:p w:rsidR="00A4344B" w:rsidRDefault="00A4344B" w:rsidP="00A4344B">
      <w:pPr>
        <w:pStyle w:val="a1"/>
      </w:pPr>
      <w:r>
        <w:t xml:space="preserve">В цикле ожидается нажатие и </w:t>
      </w:r>
      <w:proofErr w:type="spellStart"/>
      <w:r>
        <w:t>отжатие</w:t>
      </w:r>
      <w:proofErr w:type="spellEnd"/>
      <w:r>
        <w:t xml:space="preserve"> кнопки на порте P2.1. Если элементы закончились, то выход из цикла, запрещение прерывания от INT0 и возврат из подпрограммы ввода. Если элементы остались, то переход к соответствующей метке. Далее необходимо запустит АЦП с помощью бита порта P3.6. Необходимо сделать передний фронт сбросом и установкой этого бита. После этого для корректной работы необходимо сделать небольшую задержку, однако это не обязательно, так как частота работы микроконтроллера достаточно высокая и пользователь не успеет повторно нажать кнопку запуска.</w:t>
      </w:r>
    </w:p>
    <w:p w:rsidR="00A4344B" w:rsidRPr="001F53E7" w:rsidRDefault="00A4344B" w:rsidP="001F53E7">
      <w:pPr>
        <w:pStyle w:val="a1"/>
      </w:pPr>
      <w:r>
        <w:t xml:space="preserve">При возникновении прерывания INT0 управление передается на 03H адрес. </w:t>
      </w:r>
    </w:p>
    <w:p w:rsidR="00A4344B" w:rsidRPr="001F53E7" w:rsidRDefault="00A4344B" w:rsidP="001F53E7">
      <w:pPr>
        <w:pStyle w:val="a1"/>
      </w:pPr>
      <w:r w:rsidRPr="001F53E7">
        <w:t>ORG 0</w:t>
      </w:r>
      <w:r w:rsidRPr="001F53E7">
        <w:tab/>
      </w:r>
      <w:r w:rsidRPr="001F53E7">
        <w:tab/>
      </w:r>
      <w:r w:rsidRPr="001F53E7">
        <w:tab/>
      </w:r>
      <w:r w:rsidRPr="001F53E7">
        <w:tab/>
      </w:r>
    </w:p>
    <w:p w:rsidR="00A4344B" w:rsidRPr="001F53E7" w:rsidRDefault="00A4344B" w:rsidP="001F53E7">
      <w:pPr>
        <w:pStyle w:val="a1"/>
      </w:pPr>
      <w:r w:rsidRPr="001F53E7">
        <w:lastRenderedPageBreak/>
        <w:tab/>
        <w:t>JMP MAIN</w:t>
      </w:r>
      <w:r w:rsidRPr="001F53E7">
        <w:tab/>
      </w:r>
    </w:p>
    <w:p w:rsidR="00A4344B" w:rsidRPr="001F53E7" w:rsidRDefault="00A4344B" w:rsidP="001F53E7">
      <w:pPr>
        <w:pStyle w:val="a1"/>
      </w:pPr>
      <w:r w:rsidRPr="001F53E7">
        <w:t>ORG 3</w:t>
      </w:r>
      <w:r w:rsidRPr="001F53E7">
        <w:tab/>
      </w:r>
      <w:r w:rsidRPr="001F53E7">
        <w:tab/>
      </w:r>
      <w:r w:rsidRPr="001F53E7">
        <w:tab/>
      </w:r>
      <w:r w:rsidRPr="001F53E7">
        <w:tab/>
      </w:r>
      <w:r w:rsidRPr="001F53E7">
        <w:tab/>
        <w:t>; Переход, если прерывание INT0</w:t>
      </w:r>
    </w:p>
    <w:p w:rsidR="00A4344B" w:rsidRPr="001F53E7" w:rsidRDefault="00A4344B" w:rsidP="001F53E7">
      <w:pPr>
        <w:pStyle w:val="a1"/>
      </w:pPr>
      <w:r w:rsidRPr="001F53E7">
        <w:tab/>
        <w:t>JMP EXT0ISR</w:t>
      </w:r>
      <w:r w:rsidRPr="001F53E7">
        <w:tab/>
      </w:r>
      <w:r w:rsidRPr="001F53E7">
        <w:tab/>
      </w:r>
      <w:r w:rsidRPr="001F53E7">
        <w:tab/>
        <w:t xml:space="preserve">; Переход на </w:t>
      </w:r>
      <w:proofErr w:type="spellStart"/>
      <w:r w:rsidRPr="001F53E7">
        <w:t>подрограмму</w:t>
      </w:r>
      <w:proofErr w:type="spellEnd"/>
      <w:r w:rsidRPr="001F53E7">
        <w:tab/>
      </w:r>
    </w:p>
    <w:p w:rsidR="00A4344B" w:rsidRDefault="00A4344B" w:rsidP="001F53E7">
      <w:pPr>
        <w:pStyle w:val="a1"/>
      </w:pPr>
      <w:r>
        <w:t xml:space="preserve">Там находится команда безусловного перехода на подпрограмму обработки прерывания, так как вся подпрограмма </w:t>
      </w:r>
      <w:proofErr w:type="gramStart"/>
      <w:r>
        <w:t>может</w:t>
      </w:r>
      <w:proofErr w:type="gramEnd"/>
      <w:r>
        <w:t xml:space="preserve"> не уместится на адресе 03H. В подпрограмме обработке прерывания необходимо отключить </w:t>
      </w:r>
      <w:proofErr w:type="spellStart"/>
      <w:r>
        <w:t>высокоимпедансное</w:t>
      </w:r>
      <w:proofErr w:type="spellEnd"/>
      <w:r>
        <w:t xml:space="preserve"> состояние у АЦП, чтобы считать его значения на порте P2. При этом все SW0…SW7 должны быть отжаты, иначе результат работы АЦП будет неверным. После считывания значений с порта P2, происходит запись числа в память, включение </w:t>
      </w:r>
      <w:proofErr w:type="spellStart"/>
      <w:r>
        <w:t>высокоимпедансного</w:t>
      </w:r>
      <w:proofErr w:type="spellEnd"/>
      <w:r>
        <w:t xml:space="preserve"> состояния у АЦП и выход из подпрограммы обработки прерывания. </w:t>
      </w:r>
    </w:p>
    <w:p w:rsidR="00A4344B" w:rsidRDefault="00A4344B" w:rsidP="00A4344B">
      <w:pPr>
        <w:pStyle w:val="af8"/>
      </w:pPr>
      <w:r>
        <w:tab/>
        <w:t>CLR P3.7</w:t>
      </w:r>
      <w:r>
        <w:tab/>
      </w:r>
      <w:r>
        <w:tab/>
      </w:r>
      <w:r>
        <w:tab/>
        <w:t>; Отключение SW0-7</w:t>
      </w:r>
    </w:p>
    <w:p w:rsidR="00A4344B" w:rsidRDefault="00A4344B" w:rsidP="00A4344B">
      <w:pPr>
        <w:pStyle w:val="af8"/>
      </w:pPr>
      <w:r>
        <w:tab/>
        <w:t>MOV @R0, P2</w:t>
      </w:r>
      <w:r>
        <w:tab/>
      </w:r>
      <w:r>
        <w:tab/>
        <w:t>; Копирование P2 в память</w:t>
      </w:r>
    </w:p>
    <w:p w:rsidR="00A4344B" w:rsidRDefault="00A4344B" w:rsidP="00A4344B">
      <w:pPr>
        <w:pStyle w:val="af8"/>
      </w:pPr>
      <w:r>
        <w:tab/>
        <w:t>INC R0</w:t>
      </w:r>
      <w:r>
        <w:tab/>
      </w:r>
      <w:r>
        <w:tab/>
      </w:r>
      <w:r>
        <w:tab/>
        <w:t>; Переход к следующей ячейке</w:t>
      </w:r>
    </w:p>
    <w:p w:rsidR="00A4344B" w:rsidRDefault="00A4344B" w:rsidP="001F53E7">
      <w:pPr>
        <w:pStyle w:val="af8"/>
      </w:pPr>
      <w:r>
        <w:tab/>
        <w:t>SETB P3.7</w:t>
      </w:r>
      <w:r>
        <w:tab/>
      </w:r>
      <w:r>
        <w:tab/>
      </w:r>
      <w:r>
        <w:tab/>
        <w:t>; Включение SW0-7</w:t>
      </w:r>
    </w:p>
    <w:p w:rsidR="00EE52EF" w:rsidRDefault="00EE52EF" w:rsidP="00A4344B">
      <w:pPr>
        <w:pStyle w:val="a1"/>
      </w:pPr>
      <w:r>
        <w:t xml:space="preserve">Уменьшение указателя массива и количества оставшихся символов. В постусловии проверяется количество оставшихся символов. Если символов не осталось, то происходит выход из подпрограммы алгоритма.  </w:t>
      </w:r>
    </w:p>
    <w:p w:rsidR="007D2467" w:rsidRPr="00EE52EF" w:rsidRDefault="007D2467" w:rsidP="00EE52EF">
      <w:pPr>
        <w:pStyle w:val="a1"/>
      </w:pPr>
    </w:p>
    <w:p w:rsidR="00E23623" w:rsidRDefault="00E23623" w:rsidP="003012FC">
      <w:pPr>
        <w:pStyle w:val="20"/>
      </w:pPr>
      <w:bookmarkStart w:id="59" w:name="_Toc93499963"/>
      <w:bookmarkStart w:id="60" w:name="_Toc93927193"/>
      <w:bookmarkStart w:id="61" w:name="_Toc95216788"/>
      <w:bookmarkStart w:id="62" w:name="_Toc95641102"/>
      <w:bookmarkStart w:id="63" w:name="_Toc95641157"/>
      <w:r>
        <w:t xml:space="preserve">4.2   Разработка программы поиска </w:t>
      </w:r>
      <w:bookmarkEnd w:id="59"/>
      <w:bookmarkEnd w:id="60"/>
      <w:bookmarkEnd w:id="61"/>
      <w:r w:rsidR="00A4344B" w:rsidRPr="004401E8">
        <w:t>м</w:t>
      </w:r>
      <w:r w:rsidR="00A4344B">
        <w:t>инимального положительного числа</w:t>
      </w:r>
      <w:bookmarkEnd w:id="62"/>
      <w:bookmarkEnd w:id="63"/>
    </w:p>
    <w:p w:rsidR="007D2467" w:rsidRPr="007D2467" w:rsidRDefault="007D2467" w:rsidP="007D2467"/>
    <w:p w:rsidR="00576C2B" w:rsidRDefault="00576C2B" w:rsidP="00E23623">
      <w:pPr>
        <w:pStyle w:val="a1"/>
      </w:pPr>
      <w:r>
        <w:t xml:space="preserve">В результате циклического опроса </w:t>
      </w:r>
      <w:r w:rsidR="008359CC">
        <w:t>переключателей</w:t>
      </w:r>
      <w:r>
        <w:t>, в память микроконтролле</w:t>
      </w:r>
      <w:r w:rsidR="00EC5B41">
        <w:t>ра записаны 10 чисел</w:t>
      </w:r>
      <w:r>
        <w:t>, над которыми пр</w:t>
      </w:r>
      <w:r w:rsidR="00EC5B41">
        <w:t xml:space="preserve">оизводятся вычисления по поиску </w:t>
      </w:r>
      <w:r w:rsidR="00A4344B" w:rsidRPr="004401E8">
        <w:t>минимальн</w:t>
      </w:r>
      <w:r w:rsidR="00A4344B">
        <w:t xml:space="preserve">ых </w:t>
      </w:r>
      <w:r w:rsidR="00A4344B" w:rsidRPr="004401E8">
        <w:t>положительн</w:t>
      </w:r>
      <w:r w:rsidR="00A4344B">
        <w:t>ых</w:t>
      </w:r>
      <w:r w:rsidR="00A4344B" w:rsidRPr="004401E8">
        <w:t xml:space="preserve"> чис</w:t>
      </w:r>
      <w:r w:rsidR="00A4344B">
        <w:t>ел, больше 10.</w:t>
      </w:r>
    </w:p>
    <w:p w:rsidR="00A4344B" w:rsidRDefault="00576C2B" w:rsidP="00EC5B41">
      <w:pPr>
        <w:pStyle w:val="a1"/>
      </w:pPr>
      <w:r>
        <w:lastRenderedPageBreak/>
        <w:t>Таким образом, в результате 10 итераций происходит чтение зна</w:t>
      </w:r>
      <w:r w:rsidR="00A4344B">
        <w:t xml:space="preserve">чений из памяти и их сравнение. </w:t>
      </w:r>
      <w:r w:rsidR="00EC5B41">
        <w:t>Чтобы пр</w:t>
      </w:r>
      <w:r w:rsidR="00F84124">
        <w:t>оверить число является, больше 5</w:t>
      </w:r>
      <w:r w:rsidR="00A4344B">
        <w:t>1</w:t>
      </w:r>
      <w:r w:rsidR="00EC5B41">
        <w:t xml:space="preserve">0 или </w:t>
      </w:r>
      <w:proofErr w:type="gramStart"/>
      <w:r w:rsidR="00EC5B41">
        <w:t>нет нео</w:t>
      </w:r>
      <w:r w:rsidR="00F84124">
        <w:t>бходимо из этого числа вычесть</w:t>
      </w:r>
      <w:proofErr w:type="gramEnd"/>
      <w:r w:rsidR="00F84124">
        <w:t xml:space="preserve"> </w:t>
      </w:r>
      <w:r w:rsidR="00A4344B">
        <w:t>1</w:t>
      </w:r>
      <w:r w:rsidR="00EC5B41">
        <w:t>1. Если возник заем из старшей части, т</w:t>
      </w:r>
      <w:r w:rsidR="00F84124">
        <w:t>о это значит, что число меньше</w:t>
      </w:r>
      <w:r w:rsidR="00A4344B" w:rsidRPr="00A4344B">
        <w:t xml:space="preserve"> </w:t>
      </w:r>
      <w:r w:rsidR="00A4344B">
        <w:t>или равно</w:t>
      </w:r>
      <w:r w:rsidR="00F84124">
        <w:t xml:space="preserve"> </w:t>
      </w:r>
      <w:r w:rsidR="00A4344B">
        <w:t>10</w:t>
      </w:r>
      <w:r w:rsidR="00EC5B41">
        <w:t>, в противном случае</w:t>
      </w:r>
      <w:r w:rsidR="00F84124">
        <w:t xml:space="preserve"> число больше </w:t>
      </w:r>
      <w:r w:rsidR="00A4344B">
        <w:t>10</w:t>
      </w:r>
      <w:r w:rsidR="00EC5B41">
        <w:t xml:space="preserve">. </w:t>
      </w:r>
    </w:p>
    <w:p w:rsidR="00A4344B" w:rsidRDefault="00A4344B" w:rsidP="00A4344B">
      <w:pPr>
        <w:pStyle w:val="af8"/>
      </w:pPr>
      <w:r>
        <w:tab/>
        <w:t>CLR C</w:t>
      </w:r>
    </w:p>
    <w:p w:rsidR="00A4344B" w:rsidRDefault="00A4344B" w:rsidP="00A4344B">
      <w:pPr>
        <w:pStyle w:val="af8"/>
      </w:pPr>
      <w:r>
        <w:tab/>
        <w:t>SUBB A, #11</w:t>
      </w:r>
      <w:r>
        <w:tab/>
      </w:r>
      <w:r>
        <w:tab/>
        <w:t>; больше или равно 11 условие</w:t>
      </w:r>
    </w:p>
    <w:p w:rsidR="00A4344B" w:rsidRDefault="00A4344B" w:rsidP="00A4344B">
      <w:pPr>
        <w:pStyle w:val="af8"/>
      </w:pPr>
      <w:r>
        <w:tab/>
        <w:t>JC CYCLE2</w:t>
      </w:r>
      <w:r>
        <w:tab/>
      </w:r>
      <w:r>
        <w:tab/>
        <w:t xml:space="preserve">; проверка флага </w:t>
      </w:r>
      <w:proofErr w:type="gramStart"/>
      <w:r>
        <w:t>с</w:t>
      </w:r>
      <w:proofErr w:type="gramEnd"/>
    </w:p>
    <w:p w:rsidR="00576C2B" w:rsidRDefault="00A4344B" w:rsidP="00EC5B41">
      <w:pPr>
        <w:pStyle w:val="a1"/>
      </w:pPr>
      <w:r>
        <w:t xml:space="preserve">Далее необходимо проверить, число является минимальным, из всех обработанных. Для этого из регистра, в котором сохраняется самое минимальное число, найденное в предыдущих итерациях, вычитается из аккумулятора, в котором находится текущее значение. Если возникает заем из старшей части, это значит, что число в аккумуляторе было меньше. Необходимо сохранить число в регистр результата и продолжить цикл. Если </w:t>
      </w:r>
      <w:proofErr w:type="spellStart"/>
      <w:r>
        <w:t>заема</w:t>
      </w:r>
      <w:proofErr w:type="spellEnd"/>
      <w:r>
        <w:t xml:space="preserve"> из старшей части не было, </w:t>
      </w:r>
      <w:proofErr w:type="gramStart"/>
      <w:r>
        <w:t>значит</w:t>
      </w:r>
      <w:proofErr w:type="gramEnd"/>
      <w:r>
        <w:t xml:space="preserve"> число в аккумуляторе больше, поэтому переход к следующему числу или выход из цикла, если все элементы пройдены.</w:t>
      </w:r>
    </w:p>
    <w:p w:rsidR="00A4344B" w:rsidRDefault="00A4344B" w:rsidP="00A4344B">
      <w:pPr>
        <w:pStyle w:val="af8"/>
      </w:pPr>
      <w:r w:rsidRPr="005E2909">
        <w:tab/>
      </w:r>
      <w:r>
        <w:t>JNC CYCLE2</w:t>
      </w:r>
      <w:r>
        <w:tab/>
      </w:r>
      <w:r>
        <w:tab/>
        <w:t xml:space="preserve">; проверка флага </w:t>
      </w:r>
      <w:proofErr w:type="gramStart"/>
      <w:r>
        <w:t>с</w:t>
      </w:r>
      <w:proofErr w:type="gramEnd"/>
    </w:p>
    <w:p w:rsidR="00A4344B" w:rsidRDefault="00A4344B" w:rsidP="00A4344B">
      <w:pPr>
        <w:pStyle w:val="af8"/>
      </w:pPr>
      <w:r>
        <w:tab/>
        <w:t>MOV A, @R0</w:t>
      </w:r>
    </w:p>
    <w:p w:rsidR="00A4344B" w:rsidRDefault="00A4344B" w:rsidP="00A4344B">
      <w:pPr>
        <w:pStyle w:val="af8"/>
      </w:pPr>
      <w:r>
        <w:tab/>
        <w:t>MOV R2, A</w:t>
      </w:r>
      <w:r>
        <w:tab/>
      </w:r>
      <w:r>
        <w:tab/>
      </w:r>
      <w:r>
        <w:tab/>
        <w:t xml:space="preserve">; сохранение </w:t>
      </w:r>
      <w:r w:rsidR="00D2425D">
        <w:t>найденного</w:t>
      </w:r>
      <w:r>
        <w:t xml:space="preserve"> значения</w:t>
      </w:r>
      <w:r>
        <w:tab/>
      </w:r>
    </w:p>
    <w:p w:rsidR="00444416" w:rsidRPr="00FC2BDB" w:rsidRDefault="00576C2B" w:rsidP="00E23623">
      <w:pPr>
        <w:pStyle w:val="a1"/>
        <w:rPr>
          <w:szCs w:val="32"/>
        </w:rPr>
      </w:pPr>
      <w:r>
        <w:t xml:space="preserve">В случаях, если </w:t>
      </w:r>
      <w:r w:rsidR="00EC5B41">
        <w:t>ни одного числа</w:t>
      </w:r>
      <w:r>
        <w:t xml:space="preserve"> не найдено, на </w:t>
      </w:r>
      <w:proofErr w:type="spellStart"/>
      <w:r w:rsidR="009A6F18">
        <w:t>семи</w:t>
      </w:r>
      <w:r>
        <w:t>сегментную</w:t>
      </w:r>
      <w:proofErr w:type="spellEnd"/>
      <w:r>
        <w:t xml:space="preserve"> индикацию выводится </w:t>
      </w:r>
      <w:r w:rsidRPr="00576C2B">
        <w:t>“</w:t>
      </w:r>
      <w:r>
        <w:rPr>
          <w:lang w:val="en-US"/>
        </w:rPr>
        <w:t>Err</w:t>
      </w:r>
      <w:r w:rsidRPr="00576C2B">
        <w:t>”</w:t>
      </w:r>
      <w:r w:rsidR="00EC5B41">
        <w:t>, что обозначает, что все числа не удовлетворяют условиям поиска</w:t>
      </w:r>
      <w:r>
        <w:t xml:space="preserve">. </w:t>
      </w:r>
      <w:r w:rsidR="00A4344B">
        <w:t xml:space="preserve">Для определения ошибки используется пользовательский флаг </w:t>
      </w:r>
      <w:r w:rsidR="00A4344B">
        <w:rPr>
          <w:lang w:val="en-US"/>
        </w:rPr>
        <w:t>F</w:t>
      </w:r>
      <w:r w:rsidR="00A4344B">
        <w:t xml:space="preserve">0. Если хотя бы одно минимальное число было найдено, то флаг будет установлен. Иначе, если флаг не был установлен, то вывод ошибки. </w:t>
      </w:r>
      <w:r>
        <w:t xml:space="preserve">Если же значение было найдено, оно </w:t>
      </w:r>
      <w:r w:rsidR="00F84124">
        <w:t xml:space="preserve">выводится на блок </w:t>
      </w:r>
      <w:r w:rsidR="00A4344B">
        <w:t>жидкокристаллического индикатора</w:t>
      </w:r>
      <w:r>
        <w:t>.</w:t>
      </w:r>
      <w:r w:rsidR="00444416">
        <w:br w:type="page"/>
      </w:r>
    </w:p>
    <w:p w:rsidR="00444416" w:rsidRDefault="00444416" w:rsidP="007D2467">
      <w:pPr>
        <w:pStyle w:val="1"/>
        <w:spacing w:after="0" w:line="360" w:lineRule="auto"/>
        <w:ind w:firstLine="708"/>
        <w:jc w:val="left"/>
      </w:pPr>
      <w:bookmarkStart w:id="64" w:name="_Toc93499964"/>
      <w:bookmarkStart w:id="65" w:name="_Toc93927194"/>
      <w:bookmarkStart w:id="66" w:name="_Toc95216789"/>
      <w:bookmarkStart w:id="67" w:name="_Toc95641103"/>
      <w:bookmarkStart w:id="68" w:name="_Toc95641158"/>
      <w:r>
        <w:lastRenderedPageBreak/>
        <w:t>5   Руководство оператора</w:t>
      </w:r>
      <w:bookmarkEnd w:id="64"/>
      <w:bookmarkEnd w:id="65"/>
      <w:bookmarkEnd w:id="66"/>
      <w:bookmarkEnd w:id="67"/>
      <w:bookmarkEnd w:id="68"/>
    </w:p>
    <w:p w:rsidR="007D2467" w:rsidRPr="007D2467" w:rsidRDefault="007D2467" w:rsidP="007D2467"/>
    <w:p w:rsidR="00230E99" w:rsidRDefault="00230E99" w:rsidP="001F53E7">
      <w:pPr>
        <w:pStyle w:val="12"/>
      </w:pPr>
      <w:r>
        <w:t xml:space="preserve">Для запуска программного обеспечения необходимо открыть симулятор </w:t>
      </w:r>
      <w:r>
        <w:rPr>
          <w:lang w:val="en-US"/>
        </w:rPr>
        <w:t>EdSim</w:t>
      </w:r>
      <w:r w:rsidRPr="00230E99">
        <w:t>51</w:t>
      </w:r>
      <w:r>
        <w:t xml:space="preserve"> и скомпилировать разработанный код (</w:t>
      </w:r>
      <w:r w:rsidR="00C00851">
        <w:fldChar w:fldCharType="begin"/>
      </w:r>
      <w:r w:rsidR="00C00851">
        <w:instrText xml:space="preserve"> REF _Ref95638688 \h </w:instrText>
      </w:r>
      <w:r w:rsidR="00C00851">
        <w:fldChar w:fldCharType="separate"/>
      </w:r>
      <w:r w:rsidR="00C00851">
        <w:t>Рисунок 8</w:t>
      </w:r>
      <w:r w:rsidR="00C00851">
        <w:fldChar w:fldCharType="end"/>
      </w:r>
      <w:r>
        <w:t>).</w:t>
      </w:r>
      <w:r w:rsidRPr="00230E99">
        <w:t xml:space="preserve"> </w:t>
      </w:r>
      <w:r w:rsidR="00D2425D">
        <w:drawing>
          <wp:inline distT="0" distB="0" distL="0" distR="0" wp14:anchorId="046CB908" wp14:editId="5A031649">
            <wp:extent cx="5731510" cy="381508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25D" w:rsidRDefault="00D2425D" w:rsidP="00D2425D">
      <w:pPr>
        <w:pStyle w:val="ab"/>
      </w:pPr>
      <w:bookmarkStart w:id="69" w:name="_Ref95638688"/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 w:rsidR="00C00851">
        <w:rPr>
          <w:noProof/>
        </w:rPr>
        <w:t>8</w:t>
      </w:r>
      <w:r w:rsidR="003769F0">
        <w:rPr>
          <w:noProof/>
        </w:rPr>
        <w:fldChar w:fldCharType="end"/>
      </w:r>
      <w:bookmarkEnd w:id="69"/>
      <w:r>
        <w:t xml:space="preserve"> – </w:t>
      </w:r>
      <w:r w:rsidRPr="00146684">
        <w:t>Компиляция разработанного кода в симуляторе EdSim51</w:t>
      </w:r>
    </w:p>
    <w:p w:rsidR="00C00851" w:rsidRPr="00C00851" w:rsidRDefault="00C00851" w:rsidP="00C00851"/>
    <w:p w:rsidR="00105194" w:rsidRPr="00105194" w:rsidRDefault="00662233" w:rsidP="00D2425D">
      <w:pPr>
        <w:pStyle w:val="a1"/>
      </w:pPr>
      <w:r>
        <w:t xml:space="preserve">Старт программы осуществляется с помощью кнопки </w:t>
      </w:r>
      <w:r>
        <w:rPr>
          <w:lang w:val="en-US"/>
        </w:rPr>
        <w:t>Run</w:t>
      </w:r>
      <w:r>
        <w:t xml:space="preserve"> на панели инструментов. </w:t>
      </w:r>
      <w:r w:rsidR="00105194">
        <w:t xml:space="preserve">Далее при нажатии и </w:t>
      </w:r>
      <w:proofErr w:type="spellStart"/>
      <w:r w:rsidR="00105194">
        <w:t>отжатии</w:t>
      </w:r>
      <w:proofErr w:type="spellEnd"/>
      <w:r w:rsidR="00105194">
        <w:t xml:space="preserve"> </w:t>
      </w:r>
      <w:r w:rsidR="008070DA">
        <w:t>любой кнопки клавиатуры</w:t>
      </w:r>
      <w:r w:rsidR="00105194">
        <w:t xml:space="preserve"> происходит </w:t>
      </w:r>
      <w:r w:rsidR="008070DA">
        <w:t>чтение числа с переключателей</w:t>
      </w:r>
      <w:r w:rsidR="00B36697">
        <w:t xml:space="preserve">, </w:t>
      </w:r>
      <w:r w:rsidR="00105194">
        <w:t xml:space="preserve">обработка </w:t>
      </w:r>
      <w:r w:rsidR="008070DA">
        <w:t>числа,</w:t>
      </w:r>
      <w:r w:rsidR="00105194">
        <w:t xml:space="preserve"> и его запись в пам</w:t>
      </w:r>
      <w:r w:rsidR="008070DA">
        <w:t>ять микроконтроллера</w:t>
      </w:r>
      <w:proofErr w:type="gramStart"/>
      <w:r w:rsidR="008070DA">
        <w:t xml:space="preserve"> (</w:t>
      </w:r>
      <w:r w:rsidR="00105194">
        <w:t>)</w:t>
      </w:r>
      <w:r w:rsidR="000D4BC9">
        <w:t>.</w:t>
      </w:r>
      <w:proofErr w:type="gramEnd"/>
    </w:p>
    <w:p w:rsidR="00105194" w:rsidRDefault="00C00851" w:rsidP="001F53E7">
      <w:pPr>
        <w:pStyle w:val="12"/>
      </w:pPr>
      <w:r>
        <w:lastRenderedPageBreak/>
        <w:drawing>
          <wp:inline distT="0" distB="0" distL="0" distR="0" wp14:anchorId="5C599D36" wp14:editId="74F1137B">
            <wp:extent cx="5015714" cy="333862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1315" cy="334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851" w:rsidRDefault="00C00851" w:rsidP="00C00851">
      <w:pPr>
        <w:pStyle w:val="ab"/>
      </w:pPr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>
        <w:rPr>
          <w:noProof/>
        </w:rPr>
        <w:t>9</w:t>
      </w:r>
      <w:r w:rsidR="003769F0">
        <w:rPr>
          <w:noProof/>
        </w:rPr>
        <w:fldChar w:fldCharType="end"/>
      </w:r>
      <w:r>
        <w:t xml:space="preserve"> – </w:t>
      </w:r>
      <w:r w:rsidRPr="005F18BE">
        <w:t>Обработка числа, полученного с</w:t>
      </w:r>
      <w:r>
        <w:t xml:space="preserve"> АЦП</w:t>
      </w:r>
      <w:r w:rsidRPr="005F18BE">
        <w:t>, и его запись в память микроконтроллера</w:t>
      </w:r>
    </w:p>
    <w:p w:rsidR="00C00851" w:rsidRPr="00C00851" w:rsidRDefault="00C00851" w:rsidP="00C00851"/>
    <w:p w:rsidR="00124BDF" w:rsidRPr="00947096" w:rsidRDefault="00105194" w:rsidP="00C00851">
      <w:pPr>
        <w:pStyle w:val="a1"/>
      </w:pPr>
      <w:r w:rsidRPr="00947096">
        <w:t xml:space="preserve">После фиксации в памяти 10 </w:t>
      </w:r>
      <w:r w:rsidR="0025454A">
        <w:t xml:space="preserve">чисел, полученных с </w:t>
      </w:r>
      <w:r w:rsidR="008070DA">
        <w:t>переключателей</w:t>
      </w:r>
      <w:r w:rsidRPr="00947096">
        <w:t xml:space="preserve">, выполняется подпрограмма поиска </w:t>
      </w:r>
      <w:r w:rsidR="008070DA">
        <w:t>четных</w:t>
      </w:r>
      <w:r w:rsidR="0025454A">
        <w:t xml:space="preserve"> чисел</w:t>
      </w:r>
      <w:r w:rsidR="008070DA">
        <w:t>, удовлетворяющих</w:t>
      </w:r>
      <w:r w:rsidRPr="00947096">
        <w:t xml:space="preserve"> условиям задания на курсов</w:t>
      </w:r>
      <w:r w:rsidR="008070DA">
        <w:t>ое проектирование. На рисунке 1</w:t>
      </w:r>
      <w:r w:rsidR="00E030CD">
        <w:t>0</w:t>
      </w:r>
      <w:r w:rsidRPr="00947096">
        <w:t xml:space="preserve"> показан вывод н</w:t>
      </w:r>
      <w:r w:rsidR="00CD3A88" w:rsidRPr="00947096">
        <w:t>а</w:t>
      </w:r>
      <w:r w:rsidR="0083176B">
        <w:t>йденного значения, а на рисунке</w:t>
      </w:r>
      <w:r w:rsidR="008070DA">
        <w:t xml:space="preserve"> 1</w:t>
      </w:r>
      <w:r w:rsidR="00E030CD">
        <w:t>1</w:t>
      </w:r>
      <w:r w:rsidR="0083176B">
        <w:t xml:space="preserve"> </w:t>
      </w:r>
      <w:r w:rsidR="006172DB">
        <w:t xml:space="preserve">показан вывод ошибки на </w:t>
      </w:r>
      <w:proofErr w:type="spellStart"/>
      <w:r w:rsidR="006172DB">
        <w:t>семи</w:t>
      </w:r>
      <w:r w:rsidRPr="00947096">
        <w:t>сегментную</w:t>
      </w:r>
      <w:proofErr w:type="spellEnd"/>
      <w:r w:rsidRPr="00947096">
        <w:t xml:space="preserve"> индикацию</w:t>
      </w:r>
      <w:r w:rsidR="00124BDF" w:rsidRPr="00947096">
        <w:t>.</w:t>
      </w:r>
    </w:p>
    <w:p w:rsidR="00124BDF" w:rsidRDefault="00C00851" w:rsidP="001F53E7">
      <w:pPr>
        <w:pStyle w:val="12"/>
      </w:pPr>
      <w:r>
        <w:lastRenderedPageBreak/>
        <w:drawing>
          <wp:inline distT="0" distB="0" distL="0" distR="0" wp14:anchorId="1C93333D" wp14:editId="562165AE">
            <wp:extent cx="5103628" cy="339883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06882" cy="340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851" w:rsidRDefault="00C00851" w:rsidP="00C00851">
      <w:pPr>
        <w:pStyle w:val="ab"/>
      </w:pPr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>
        <w:rPr>
          <w:noProof/>
        </w:rPr>
        <w:t>10</w:t>
      </w:r>
      <w:r w:rsidR="003769F0">
        <w:rPr>
          <w:noProof/>
        </w:rPr>
        <w:fldChar w:fldCharType="end"/>
      </w:r>
      <w:r>
        <w:t xml:space="preserve"> – </w:t>
      </w:r>
      <w:r w:rsidRPr="006D6D0F">
        <w:t xml:space="preserve">Вывод </w:t>
      </w:r>
      <w:r>
        <w:t xml:space="preserve">минимального числа в </w:t>
      </w:r>
      <w:r>
        <w:rPr>
          <w:lang w:val="en-US"/>
        </w:rPr>
        <w:t>R</w:t>
      </w:r>
      <w:r w:rsidRPr="00C00851">
        <w:t xml:space="preserve">2 </w:t>
      </w:r>
      <w:r>
        <w:t>и</w:t>
      </w:r>
      <w:r w:rsidRPr="006D6D0F">
        <w:t xml:space="preserve"> </w:t>
      </w:r>
      <w:r>
        <w:t>БЖКИ</w:t>
      </w:r>
      <w:r w:rsidRPr="006D6D0F">
        <w:t>, размещение данных в памяти</w:t>
      </w:r>
    </w:p>
    <w:p w:rsidR="00C00851" w:rsidRPr="00C00851" w:rsidRDefault="00C00851" w:rsidP="00C00851"/>
    <w:p w:rsidR="00CD3A88" w:rsidRDefault="00C00851" w:rsidP="00D27F84">
      <w:pPr>
        <w:pStyle w:val="a1"/>
        <w:keepNext/>
        <w:jc w:val="center"/>
      </w:pPr>
      <w:r>
        <w:rPr>
          <w:noProof/>
          <w:lang w:eastAsia="ru-RU"/>
        </w:rPr>
        <w:drawing>
          <wp:inline distT="0" distB="0" distL="0" distR="0" wp14:anchorId="5A4698BB" wp14:editId="615E1393">
            <wp:extent cx="4851321" cy="328546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499" cy="3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54A" w:rsidRDefault="00C00851" w:rsidP="00C00851">
      <w:pPr>
        <w:pStyle w:val="ab"/>
      </w:pPr>
      <w:bookmarkStart w:id="70" w:name="_Toc93499965"/>
      <w:bookmarkStart w:id="71" w:name="_Toc93927195"/>
      <w:bookmarkStart w:id="72" w:name="_Toc95216790"/>
      <w:r>
        <w:t xml:space="preserve">Рисунок </w:t>
      </w:r>
      <w:r w:rsidR="003769F0">
        <w:fldChar w:fldCharType="begin"/>
      </w:r>
      <w:r w:rsidR="003769F0">
        <w:instrText xml:space="preserve"> SEQ Рисунок \* ARABIC </w:instrText>
      </w:r>
      <w:r w:rsidR="003769F0">
        <w:fldChar w:fldCharType="separate"/>
      </w:r>
      <w:r>
        <w:rPr>
          <w:noProof/>
        </w:rPr>
        <w:t>11</w:t>
      </w:r>
      <w:r w:rsidR="003769F0">
        <w:rPr>
          <w:noProof/>
        </w:rPr>
        <w:fldChar w:fldCharType="end"/>
      </w:r>
      <w:r>
        <w:t xml:space="preserve"> – </w:t>
      </w:r>
      <w:r w:rsidRPr="00954857">
        <w:t xml:space="preserve">Вывод ошибки на </w:t>
      </w:r>
      <w:proofErr w:type="spellStart"/>
      <w:r w:rsidRPr="00954857">
        <w:t>семисегментную</w:t>
      </w:r>
      <w:proofErr w:type="spellEnd"/>
      <w:r w:rsidRPr="00954857">
        <w:t xml:space="preserve"> индикацию</w:t>
      </w:r>
      <w:r w:rsidR="002A354A">
        <w:br w:type="page"/>
      </w:r>
    </w:p>
    <w:p w:rsidR="00444416" w:rsidRDefault="00444416" w:rsidP="007D2467">
      <w:pPr>
        <w:pStyle w:val="1"/>
        <w:spacing w:after="0" w:line="360" w:lineRule="auto"/>
        <w:ind w:firstLine="708"/>
        <w:jc w:val="left"/>
      </w:pPr>
      <w:bookmarkStart w:id="73" w:name="_Toc95641104"/>
      <w:bookmarkStart w:id="74" w:name="_Toc95641159"/>
      <w:r>
        <w:lastRenderedPageBreak/>
        <w:t>6   Контрольный просчет</w:t>
      </w:r>
      <w:bookmarkEnd w:id="70"/>
      <w:bookmarkEnd w:id="71"/>
      <w:bookmarkEnd w:id="72"/>
      <w:bookmarkEnd w:id="73"/>
      <w:bookmarkEnd w:id="74"/>
    </w:p>
    <w:p w:rsidR="007D2467" w:rsidRPr="007D2467" w:rsidRDefault="007D2467" w:rsidP="007D2467"/>
    <w:p w:rsidR="00416FEE" w:rsidRDefault="00A838BE" w:rsidP="00947096">
      <w:pPr>
        <w:pStyle w:val="a1"/>
      </w:pPr>
      <w:r>
        <w:t>В соо</w:t>
      </w:r>
      <w:r w:rsidR="001D4E9E">
        <w:t>тветствии с рисунками 1</w:t>
      </w:r>
      <w:r w:rsidR="00E030CD">
        <w:t>0</w:t>
      </w:r>
      <w:r w:rsidR="001D4E9E">
        <w:t xml:space="preserve"> и 1</w:t>
      </w:r>
      <w:r w:rsidR="00E030CD">
        <w:t>1</w:t>
      </w:r>
      <w:r w:rsidR="00416FEE" w:rsidRPr="00947096">
        <w:t xml:space="preserve"> были произведены контрольные просчеты, покрывающие положительные и отрицательные </w:t>
      </w:r>
      <w:r w:rsidR="005E01E9">
        <w:t>варианты</w:t>
      </w:r>
      <w:r w:rsidR="00416FEE" w:rsidRPr="00947096">
        <w:t xml:space="preserve"> работы алгоритма.</w:t>
      </w:r>
    </w:p>
    <w:p w:rsidR="007D2467" w:rsidRPr="00947096" w:rsidRDefault="007D2467" w:rsidP="00947096">
      <w:pPr>
        <w:pStyle w:val="a1"/>
      </w:pPr>
    </w:p>
    <w:p w:rsidR="00416FEE" w:rsidRPr="00BC0B18" w:rsidRDefault="00416FEE" w:rsidP="003012FC">
      <w:pPr>
        <w:pStyle w:val="20"/>
      </w:pPr>
      <w:bookmarkStart w:id="75" w:name="_Toc93499966"/>
      <w:bookmarkStart w:id="76" w:name="_Toc93927196"/>
      <w:bookmarkStart w:id="77" w:name="_Toc95216791"/>
      <w:bookmarkStart w:id="78" w:name="_Toc95641105"/>
      <w:bookmarkStart w:id="79" w:name="_Toc95641160"/>
      <w:r>
        <w:t xml:space="preserve">6.1   Просчет </w:t>
      </w:r>
      <w:bookmarkEnd w:id="75"/>
      <w:bookmarkEnd w:id="76"/>
      <w:bookmarkEnd w:id="77"/>
      <w:r w:rsidR="00BC0B18">
        <w:t>с подходящими под условие значениями</w:t>
      </w:r>
      <w:bookmarkEnd w:id="78"/>
      <w:bookmarkEnd w:id="79"/>
    </w:p>
    <w:p w:rsidR="007D2467" w:rsidRPr="007D2467" w:rsidRDefault="007D2467" w:rsidP="007D2467"/>
    <w:p w:rsidR="00416FEE" w:rsidRPr="00947096" w:rsidRDefault="00E102AF" w:rsidP="00947096">
      <w:pPr>
        <w:pStyle w:val="a1"/>
      </w:pPr>
      <w:r>
        <w:t>Последовательный ввод чисел</w:t>
      </w:r>
      <w:r w:rsidR="00416FEE" w:rsidRPr="00947096">
        <w:t xml:space="preserve">: </w:t>
      </w:r>
      <w:r w:rsidR="00E030CD">
        <w:t>1.6</w:t>
      </w:r>
      <w:r w:rsidR="00E030CD">
        <w:rPr>
          <w:lang w:val="en-US"/>
        </w:rPr>
        <w:t>V</w:t>
      </w:r>
      <w:r w:rsidR="00E030CD" w:rsidRPr="00E030CD">
        <w:t>, 4.64</w:t>
      </w:r>
      <w:r w:rsidR="00E030CD">
        <w:rPr>
          <w:lang w:val="en-US"/>
        </w:rPr>
        <w:t>V</w:t>
      </w:r>
      <w:r w:rsidR="00E030CD" w:rsidRPr="00E030CD">
        <w:t>, 3.56</w:t>
      </w:r>
      <w:r w:rsidR="00E030CD">
        <w:rPr>
          <w:lang w:val="en-US"/>
        </w:rPr>
        <w:t>V</w:t>
      </w:r>
      <w:r w:rsidR="00E030CD" w:rsidRPr="00E030CD">
        <w:t>, 0.00</w:t>
      </w:r>
      <w:r w:rsidR="00E030CD">
        <w:rPr>
          <w:lang w:val="en-US"/>
        </w:rPr>
        <w:t>V</w:t>
      </w:r>
      <w:r w:rsidR="00E030CD" w:rsidRPr="00E030CD">
        <w:t>, 0.21</w:t>
      </w:r>
      <w:r w:rsidR="00E030CD">
        <w:rPr>
          <w:lang w:val="en-US"/>
        </w:rPr>
        <w:t>V</w:t>
      </w:r>
      <w:r w:rsidR="00E030CD" w:rsidRPr="00E030CD">
        <w:t>, 0.19</w:t>
      </w:r>
      <w:r w:rsidR="00E030CD">
        <w:rPr>
          <w:lang w:val="en-US"/>
        </w:rPr>
        <w:t>V</w:t>
      </w:r>
      <w:r w:rsidR="00E030CD" w:rsidRPr="00E030CD">
        <w:t>, 0.98</w:t>
      </w:r>
      <w:r w:rsidR="00E030CD">
        <w:rPr>
          <w:lang w:val="en-US"/>
        </w:rPr>
        <w:t>V</w:t>
      </w:r>
      <w:r w:rsidR="00E030CD" w:rsidRPr="00E030CD">
        <w:t>, 1.96</w:t>
      </w:r>
      <w:r w:rsidR="00E030CD">
        <w:rPr>
          <w:lang w:val="en-US"/>
        </w:rPr>
        <w:t>V</w:t>
      </w:r>
      <w:r w:rsidR="00E030CD" w:rsidRPr="00E030CD">
        <w:t>, 3.11</w:t>
      </w:r>
      <w:r w:rsidR="00E030CD">
        <w:rPr>
          <w:lang w:val="en-US"/>
        </w:rPr>
        <w:t>V</w:t>
      </w:r>
      <w:r w:rsidR="00E030CD" w:rsidRPr="00E030CD">
        <w:t>, 0,35</w:t>
      </w:r>
      <w:r w:rsidR="00E030CD">
        <w:rPr>
          <w:lang w:val="en-US"/>
        </w:rPr>
        <w:t>V</w:t>
      </w:r>
      <w:r w:rsidR="005E01E9">
        <w:t>.</w:t>
      </w:r>
    </w:p>
    <w:p w:rsidR="00416FEE" w:rsidRPr="005E01E9" w:rsidRDefault="00416FEE" w:rsidP="00947096">
      <w:pPr>
        <w:pStyle w:val="a1"/>
      </w:pPr>
      <w:r w:rsidRPr="00947096">
        <w:t>Запись в</w:t>
      </w:r>
      <w:r w:rsidR="00E102AF" w:rsidRPr="00E102AF">
        <w:t xml:space="preserve"> </w:t>
      </w:r>
      <w:r w:rsidR="00E102AF">
        <w:t>память</w:t>
      </w:r>
      <w:r w:rsidR="00C2320F" w:rsidRPr="00947096">
        <w:t xml:space="preserve">: </w:t>
      </w:r>
      <w:r w:rsidR="00E030CD" w:rsidRPr="00E030CD">
        <w:t>53</w:t>
      </w:r>
      <w:r w:rsidR="00E102AF">
        <w:rPr>
          <w:lang w:val="en-US"/>
        </w:rPr>
        <w:t>h</w:t>
      </w:r>
      <w:r w:rsidR="00E102AF" w:rsidRPr="00E102AF">
        <w:t xml:space="preserve">, </w:t>
      </w:r>
      <w:proofErr w:type="spellStart"/>
      <w:r w:rsidR="00E030CD">
        <w:rPr>
          <w:lang w:val="en-US"/>
        </w:rPr>
        <w:t>ED</w:t>
      </w:r>
      <w:r w:rsidR="00E102AF">
        <w:rPr>
          <w:lang w:val="en-US"/>
        </w:rPr>
        <w:t>h</w:t>
      </w:r>
      <w:proofErr w:type="spellEnd"/>
      <w:r w:rsidR="00E102AF" w:rsidRPr="00E102AF">
        <w:t xml:space="preserve">, </w:t>
      </w:r>
      <w:r w:rsidR="00E030CD">
        <w:rPr>
          <w:lang w:val="en-US"/>
        </w:rPr>
        <w:t>B</w:t>
      </w:r>
      <w:r w:rsidR="00E030CD" w:rsidRPr="00E030CD">
        <w:t>6</w:t>
      </w:r>
      <w:r w:rsidR="00E102AF">
        <w:rPr>
          <w:lang w:val="en-US"/>
        </w:rPr>
        <w:t>h</w:t>
      </w:r>
      <w:r w:rsidR="00E102AF" w:rsidRPr="00E102AF">
        <w:t xml:space="preserve">, </w:t>
      </w:r>
      <w:r w:rsidR="00E030CD" w:rsidRPr="00E030CD">
        <w:t>00</w:t>
      </w:r>
      <w:r w:rsidR="00E102AF">
        <w:rPr>
          <w:lang w:val="en-US"/>
        </w:rPr>
        <w:t>h</w:t>
      </w:r>
      <w:r w:rsidR="00E102AF" w:rsidRPr="00E102AF">
        <w:t xml:space="preserve">, </w:t>
      </w:r>
      <w:r w:rsidR="00E030CD" w:rsidRPr="00E030CD">
        <w:t>0</w:t>
      </w:r>
      <w:proofErr w:type="spellStart"/>
      <w:r w:rsidR="00E030CD">
        <w:rPr>
          <w:lang w:val="en-US"/>
        </w:rPr>
        <w:t>B</w:t>
      </w:r>
      <w:r w:rsidR="00E102AF">
        <w:rPr>
          <w:lang w:val="en-US"/>
        </w:rPr>
        <w:t>h</w:t>
      </w:r>
      <w:proofErr w:type="spellEnd"/>
      <w:r w:rsidR="00E102AF" w:rsidRPr="00E102AF">
        <w:t xml:space="preserve">, </w:t>
      </w:r>
      <w:r w:rsidR="00E030CD" w:rsidRPr="00E030CD">
        <w:t>0</w:t>
      </w:r>
      <w:r w:rsidR="00E030CD">
        <w:rPr>
          <w:lang w:val="en-US"/>
        </w:rPr>
        <w:t>A</w:t>
      </w:r>
      <w:r w:rsidR="00E102AF">
        <w:rPr>
          <w:lang w:val="en-US"/>
        </w:rPr>
        <w:t>h</w:t>
      </w:r>
      <w:r w:rsidR="00E102AF" w:rsidRPr="00E102AF">
        <w:t>, 32</w:t>
      </w:r>
      <w:r w:rsidR="00E102AF">
        <w:rPr>
          <w:lang w:val="en-US"/>
        </w:rPr>
        <w:t>h</w:t>
      </w:r>
      <w:r w:rsidR="00E102AF" w:rsidRPr="00E102AF">
        <w:t xml:space="preserve">, </w:t>
      </w:r>
      <w:r w:rsidR="00E030CD" w:rsidRPr="00E030CD">
        <w:t>64</w:t>
      </w:r>
      <w:r w:rsidR="00E102AF">
        <w:rPr>
          <w:lang w:val="en-US"/>
        </w:rPr>
        <w:t>h</w:t>
      </w:r>
      <w:r w:rsidR="00E102AF" w:rsidRPr="00E102AF">
        <w:t xml:space="preserve">, </w:t>
      </w:r>
      <w:r w:rsidR="00E030CD" w:rsidRPr="00E030CD">
        <w:t>9</w:t>
      </w:r>
      <w:proofErr w:type="spellStart"/>
      <w:r w:rsidR="00E030CD">
        <w:rPr>
          <w:lang w:val="en-US"/>
        </w:rPr>
        <w:t>F</w:t>
      </w:r>
      <w:r w:rsidR="00E102AF">
        <w:rPr>
          <w:lang w:val="en-US"/>
        </w:rPr>
        <w:t>h</w:t>
      </w:r>
      <w:proofErr w:type="spellEnd"/>
      <w:r w:rsidR="00E030CD" w:rsidRPr="00E030CD">
        <w:t>, 12</w:t>
      </w:r>
      <w:r w:rsidR="00E030CD">
        <w:rPr>
          <w:lang w:val="en-US"/>
        </w:rPr>
        <w:t>h</w:t>
      </w:r>
      <w:r w:rsidR="00E102AF">
        <w:t>.</w:t>
      </w:r>
    </w:p>
    <w:p w:rsidR="00CF062A" w:rsidRDefault="00CF062A" w:rsidP="00947096">
      <w:pPr>
        <w:pStyle w:val="a1"/>
      </w:pPr>
      <w:r>
        <w:t xml:space="preserve">Из полученной последовательности, </w:t>
      </w:r>
      <w:r w:rsidR="00E030CD">
        <w:t xml:space="preserve">наименьшее положительное число, больше 10, – </w:t>
      </w:r>
      <w:r w:rsidR="00E030CD" w:rsidRPr="00E030CD">
        <w:t>0</w:t>
      </w:r>
      <w:proofErr w:type="spellStart"/>
      <w:r w:rsidR="00E030CD">
        <w:rPr>
          <w:lang w:val="en-US"/>
        </w:rPr>
        <w:t>Bh</w:t>
      </w:r>
      <w:proofErr w:type="spellEnd"/>
      <w:r w:rsidR="00E102AF">
        <w:t>.</w:t>
      </w:r>
      <w:r w:rsidR="0034058C">
        <w:t xml:space="preserve"> Результат работы </w:t>
      </w:r>
      <w:r w:rsidR="00E102AF">
        <w:t xml:space="preserve">– </w:t>
      </w:r>
      <w:r w:rsidR="00E030CD" w:rsidRPr="00E030CD">
        <w:t>0</w:t>
      </w:r>
      <w:proofErr w:type="spellStart"/>
      <w:r w:rsidR="00E030CD">
        <w:rPr>
          <w:lang w:val="en-US"/>
        </w:rPr>
        <w:t>Bh</w:t>
      </w:r>
      <w:proofErr w:type="spellEnd"/>
      <w:r w:rsidR="0034058C">
        <w:t xml:space="preserve">. Это значение мы можем наблюдать в регистре </w:t>
      </w:r>
      <w:r w:rsidR="0034058C">
        <w:rPr>
          <w:lang w:val="en-US"/>
        </w:rPr>
        <w:t>R</w:t>
      </w:r>
      <w:r w:rsidR="00E030CD">
        <w:t>2</w:t>
      </w:r>
      <w:r w:rsidR="0034058C" w:rsidRPr="0034058C">
        <w:t xml:space="preserve"> </w:t>
      </w:r>
      <w:r w:rsidR="00E102AF">
        <w:t xml:space="preserve">и окне </w:t>
      </w:r>
      <w:r w:rsidR="00E030CD">
        <w:rPr>
          <w:lang w:val="en-US"/>
        </w:rPr>
        <w:t>LCD</w:t>
      </w:r>
      <w:r w:rsidR="00E030CD">
        <w:t xml:space="preserve"> модуля</w:t>
      </w:r>
      <w:r w:rsidR="00E102AF" w:rsidRPr="00E102AF">
        <w:t xml:space="preserve"> </w:t>
      </w:r>
      <w:r w:rsidR="00E102AF">
        <w:t>(рисунок 1</w:t>
      </w:r>
      <w:r w:rsidR="00E030CD">
        <w:t>0</w:t>
      </w:r>
      <w:r w:rsidR="0034058C">
        <w:t xml:space="preserve">). </w:t>
      </w:r>
    </w:p>
    <w:p w:rsidR="007D2467" w:rsidRPr="003871E1" w:rsidRDefault="007D2467" w:rsidP="00947096">
      <w:pPr>
        <w:pStyle w:val="a1"/>
      </w:pPr>
    </w:p>
    <w:p w:rsidR="00C2320F" w:rsidRDefault="00416FEE" w:rsidP="003012FC">
      <w:pPr>
        <w:pStyle w:val="20"/>
      </w:pPr>
      <w:bookmarkStart w:id="80" w:name="_Toc93499967"/>
      <w:bookmarkStart w:id="81" w:name="_Toc93927197"/>
      <w:bookmarkStart w:id="82" w:name="_Toc95216792"/>
      <w:bookmarkStart w:id="83" w:name="_Toc95641106"/>
      <w:bookmarkStart w:id="84" w:name="_Toc95641161"/>
      <w:r>
        <w:t xml:space="preserve">6.2   Просчет </w:t>
      </w:r>
      <w:bookmarkEnd w:id="80"/>
      <w:bookmarkEnd w:id="81"/>
      <w:bookmarkEnd w:id="82"/>
      <w:r w:rsidR="00BC0B18">
        <w:t>с неподходящими под условие значениями</w:t>
      </w:r>
      <w:bookmarkEnd w:id="83"/>
      <w:bookmarkEnd w:id="84"/>
    </w:p>
    <w:p w:rsidR="007D2467" w:rsidRPr="007D2467" w:rsidRDefault="007D2467" w:rsidP="007D2467"/>
    <w:p w:rsidR="0034058C" w:rsidRPr="00E102AF" w:rsidRDefault="00E102AF" w:rsidP="0034058C">
      <w:pPr>
        <w:pStyle w:val="a1"/>
      </w:pPr>
      <w:r>
        <w:t>Последовательный ввод чисел</w:t>
      </w:r>
      <w:r w:rsidR="0034058C" w:rsidRPr="00947096">
        <w:t>:</w:t>
      </w:r>
      <w:r w:rsidR="00E030CD" w:rsidRPr="00E030CD">
        <w:t xml:space="preserve"> 0.19</w:t>
      </w:r>
      <w:r w:rsidR="00E030CD">
        <w:rPr>
          <w:lang w:val="en-US"/>
        </w:rPr>
        <w:t>V</w:t>
      </w:r>
      <w:r w:rsidR="00E030CD" w:rsidRPr="00E030CD">
        <w:t>, 0.17</w:t>
      </w:r>
      <w:r w:rsidR="00E030CD">
        <w:rPr>
          <w:lang w:val="en-US"/>
        </w:rPr>
        <w:t>V</w:t>
      </w:r>
      <w:r w:rsidR="00E030CD" w:rsidRPr="00E030CD">
        <w:t>,</w:t>
      </w:r>
      <w:r w:rsidR="00E030CD">
        <w:t xml:space="preserve"> </w:t>
      </w:r>
      <w:r w:rsidR="00E030CD" w:rsidRPr="00E030CD">
        <w:t>0.15</w:t>
      </w:r>
      <w:r w:rsidR="00E030CD">
        <w:rPr>
          <w:lang w:val="en-US"/>
        </w:rPr>
        <w:t>V</w:t>
      </w:r>
      <w:r w:rsidR="00E030CD" w:rsidRPr="00E030CD">
        <w:t>, 0.13</w:t>
      </w:r>
      <w:r w:rsidR="00E030CD">
        <w:rPr>
          <w:lang w:val="en-US"/>
        </w:rPr>
        <w:t>V</w:t>
      </w:r>
      <w:r w:rsidR="00E030CD" w:rsidRPr="00E030CD">
        <w:t>, 0.11</w:t>
      </w:r>
      <w:r w:rsidR="00E030CD">
        <w:rPr>
          <w:lang w:val="en-US"/>
        </w:rPr>
        <w:t>V</w:t>
      </w:r>
      <w:r w:rsidR="00E030CD" w:rsidRPr="00E030CD">
        <w:t>, 0.09</w:t>
      </w:r>
      <w:r w:rsidR="00E030CD">
        <w:rPr>
          <w:lang w:val="en-US"/>
        </w:rPr>
        <w:t>V</w:t>
      </w:r>
      <w:r w:rsidR="00E030CD" w:rsidRPr="00E030CD">
        <w:t>, 0.07</w:t>
      </w:r>
      <w:r w:rsidR="00E030CD">
        <w:rPr>
          <w:lang w:val="en-US"/>
        </w:rPr>
        <w:t>V</w:t>
      </w:r>
      <w:r w:rsidR="00E030CD" w:rsidRPr="00E030CD">
        <w:t>, 0.05</w:t>
      </w:r>
      <w:r w:rsidR="00E030CD">
        <w:rPr>
          <w:lang w:val="en-US"/>
        </w:rPr>
        <w:t>V</w:t>
      </w:r>
      <w:r w:rsidR="00E030CD" w:rsidRPr="00E030CD">
        <w:t>, 0.03</w:t>
      </w:r>
      <w:r w:rsidR="00E030CD">
        <w:rPr>
          <w:lang w:val="en-US"/>
        </w:rPr>
        <w:t>V</w:t>
      </w:r>
      <w:r w:rsidR="00E030CD" w:rsidRPr="00E030CD">
        <w:t>, 0.01</w:t>
      </w:r>
      <w:r w:rsidR="00E030CD">
        <w:rPr>
          <w:lang w:val="en-US"/>
        </w:rPr>
        <w:t>V</w:t>
      </w:r>
      <w:r w:rsidR="00E030CD" w:rsidRPr="00E030CD">
        <w:t>.</w:t>
      </w:r>
    </w:p>
    <w:p w:rsidR="00E102AF" w:rsidRPr="00E102AF" w:rsidRDefault="0034058C" w:rsidP="00E102AF">
      <w:pPr>
        <w:pStyle w:val="a1"/>
      </w:pPr>
      <w:r w:rsidRPr="00947096">
        <w:t xml:space="preserve">Запись в память: </w:t>
      </w:r>
      <w:r w:rsidR="00E030CD" w:rsidRPr="00E030CD">
        <w:t>0</w:t>
      </w:r>
      <w:r w:rsidR="00E030CD">
        <w:rPr>
          <w:lang w:val="en-US"/>
        </w:rPr>
        <w:t>Ah</w:t>
      </w:r>
      <w:r w:rsidR="00E030CD" w:rsidRPr="00E102AF">
        <w:t xml:space="preserve">, </w:t>
      </w:r>
      <w:r w:rsidR="00E030CD" w:rsidRPr="00E030CD">
        <w:t>09</w:t>
      </w:r>
      <w:r w:rsidR="00E030CD">
        <w:rPr>
          <w:lang w:val="en-US"/>
        </w:rPr>
        <w:t>h</w:t>
      </w:r>
      <w:r w:rsidR="00E030CD" w:rsidRPr="00E102AF">
        <w:t xml:space="preserve">, </w:t>
      </w:r>
      <w:r w:rsidR="00E030CD" w:rsidRPr="00E030CD">
        <w:t>08</w:t>
      </w:r>
      <w:r w:rsidR="00E030CD">
        <w:rPr>
          <w:lang w:val="en-US"/>
        </w:rPr>
        <w:t>h</w:t>
      </w:r>
      <w:r w:rsidR="00E030CD" w:rsidRPr="00E102AF">
        <w:t xml:space="preserve">, </w:t>
      </w:r>
      <w:r w:rsidR="00E030CD" w:rsidRPr="00E030CD">
        <w:t>07</w:t>
      </w:r>
      <w:r w:rsidR="00E030CD">
        <w:rPr>
          <w:lang w:val="en-US"/>
        </w:rPr>
        <w:t>h</w:t>
      </w:r>
      <w:r w:rsidR="00E030CD" w:rsidRPr="00E102AF">
        <w:t xml:space="preserve">, </w:t>
      </w:r>
      <w:r w:rsidR="00E030CD" w:rsidRPr="00E030CD">
        <w:t>06</w:t>
      </w:r>
      <w:r w:rsidR="00E030CD">
        <w:rPr>
          <w:lang w:val="en-US"/>
        </w:rPr>
        <w:t>h</w:t>
      </w:r>
      <w:r w:rsidR="00E030CD" w:rsidRPr="00E102AF">
        <w:t xml:space="preserve">, </w:t>
      </w:r>
      <w:r w:rsidR="00E030CD" w:rsidRPr="00E030CD">
        <w:t>05</w:t>
      </w:r>
      <w:r w:rsidR="00E030CD">
        <w:rPr>
          <w:lang w:val="en-US"/>
        </w:rPr>
        <w:t>h</w:t>
      </w:r>
      <w:r w:rsidR="00E030CD" w:rsidRPr="00E102AF">
        <w:t xml:space="preserve">, </w:t>
      </w:r>
      <w:r w:rsidR="00E030CD" w:rsidRPr="00E030CD">
        <w:t>04</w:t>
      </w:r>
      <w:r w:rsidR="00E030CD">
        <w:rPr>
          <w:lang w:val="en-US"/>
        </w:rPr>
        <w:t>h</w:t>
      </w:r>
      <w:r w:rsidR="00E030CD" w:rsidRPr="00E102AF">
        <w:t xml:space="preserve">, </w:t>
      </w:r>
      <w:r w:rsidR="00E030CD" w:rsidRPr="00E030CD">
        <w:t>03</w:t>
      </w:r>
      <w:r w:rsidR="00E030CD">
        <w:rPr>
          <w:lang w:val="en-US"/>
        </w:rPr>
        <w:t>h</w:t>
      </w:r>
      <w:r w:rsidR="00E030CD" w:rsidRPr="00E102AF">
        <w:t xml:space="preserve">, </w:t>
      </w:r>
      <w:r w:rsidR="00E030CD" w:rsidRPr="00E030CD">
        <w:t>02</w:t>
      </w:r>
      <w:r w:rsidR="00E030CD">
        <w:rPr>
          <w:lang w:val="en-US"/>
        </w:rPr>
        <w:t>h</w:t>
      </w:r>
      <w:r w:rsidR="00E030CD" w:rsidRPr="00E102AF">
        <w:t>, 01</w:t>
      </w:r>
      <w:r w:rsidR="00E030CD">
        <w:rPr>
          <w:lang w:val="en-US"/>
        </w:rPr>
        <w:t>h</w:t>
      </w:r>
      <w:r w:rsidR="00E030CD" w:rsidRPr="00E030CD">
        <w:t>.</w:t>
      </w:r>
    </w:p>
    <w:p w:rsidR="00444416" w:rsidRDefault="00E030CD" w:rsidP="0034058C">
      <w:pPr>
        <w:pStyle w:val="a1"/>
      </w:pPr>
      <w:r>
        <w:t>В</w:t>
      </w:r>
      <w:r w:rsidR="0034058C">
        <w:t xml:space="preserve"> полученной последовательности, </w:t>
      </w:r>
      <w:r>
        <w:t>все числа меньше или равны 10</w:t>
      </w:r>
      <w:r w:rsidR="0034058C" w:rsidRPr="00BA2F1F">
        <w:t>.</w:t>
      </w:r>
      <w:r w:rsidR="0034058C">
        <w:t xml:space="preserve"> Результат работы – </w:t>
      </w:r>
      <w:r>
        <w:rPr>
          <w:lang w:val="en-US"/>
        </w:rPr>
        <w:t>FF</w:t>
      </w:r>
      <w:r>
        <w:t xml:space="preserve">, флаг </w:t>
      </w:r>
      <w:r>
        <w:rPr>
          <w:lang w:val="en-US"/>
        </w:rPr>
        <w:t>F</w:t>
      </w:r>
      <w:r w:rsidRPr="00E030CD">
        <w:t>0</w:t>
      </w:r>
      <w:r>
        <w:t xml:space="preserve"> сброшен</w:t>
      </w:r>
      <w:r w:rsidR="0034058C">
        <w:t xml:space="preserve">. </w:t>
      </w:r>
      <w:r w:rsidR="00C2320F" w:rsidRPr="00947096">
        <w:t>Таким образом, на</w:t>
      </w:r>
      <w:r w:rsidR="00D671F7">
        <w:t xml:space="preserve"> </w:t>
      </w:r>
      <w:proofErr w:type="spellStart"/>
      <w:r w:rsidR="00D671F7">
        <w:t>семи</w:t>
      </w:r>
      <w:r w:rsidR="00C2320F" w:rsidRPr="00947096">
        <w:t>сегментной</w:t>
      </w:r>
      <w:proofErr w:type="spellEnd"/>
      <w:r w:rsidR="00C2320F" w:rsidRPr="00947096">
        <w:t xml:space="preserve"> индикации должно появиться сообщение об ошибке «</w:t>
      </w:r>
      <w:proofErr w:type="spellStart"/>
      <w:r w:rsidR="00C2320F" w:rsidRPr="00947096">
        <w:t>Err</w:t>
      </w:r>
      <w:proofErr w:type="spellEnd"/>
      <w:r w:rsidR="00C2320F" w:rsidRPr="00947096">
        <w:t>».</w:t>
      </w:r>
      <w:r w:rsidR="00444416">
        <w:br w:type="page"/>
      </w:r>
    </w:p>
    <w:p w:rsidR="00324110" w:rsidRDefault="00324110" w:rsidP="007D2467">
      <w:pPr>
        <w:pStyle w:val="1"/>
        <w:spacing w:after="0" w:line="360" w:lineRule="auto"/>
        <w:ind w:firstLine="708"/>
        <w:jc w:val="left"/>
      </w:pPr>
      <w:bookmarkStart w:id="85" w:name="_Toc93499968"/>
      <w:bookmarkStart w:id="86" w:name="_Toc93927131"/>
      <w:bookmarkStart w:id="87" w:name="_Toc93927198"/>
      <w:bookmarkStart w:id="88" w:name="_Toc95290682"/>
      <w:bookmarkStart w:id="89" w:name="_Toc95641107"/>
      <w:bookmarkStart w:id="90" w:name="_Toc95641162"/>
      <w:r>
        <w:lastRenderedPageBreak/>
        <w:t>7   Разработка схемы электрической структурной</w:t>
      </w:r>
      <w:bookmarkEnd w:id="85"/>
      <w:bookmarkEnd w:id="86"/>
      <w:bookmarkEnd w:id="87"/>
      <w:bookmarkEnd w:id="88"/>
      <w:bookmarkEnd w:id="89"/>
      <w:bookmarkEnd w:id="90"/>
    </w:p>
    <w:p w:rsidR="007D2467" w:rsidRPr="007D2467" w:rsidRDefault="007D2467" w:rsidP="007D2467"/>
    <w:p w:rsidR="003D0729" w:rsidRDefault="003D0729" w:rsidP="00B4068E">
      <w:pPr>
        <w:pStyle w:val="a1"/>
      </w:pPr>
      <w:r>
        <w:t xml:space="preserve">С учетом поставленной задачи, была разработана структурная схема, представленная </w:t>
      </w:r>
      <w:r w:rsidR="00B4068E">
        <w:t>на чертеже Э</w:t>
      </w:r>
      <w:proofErr w:type="gramStart"/>
      <w:r w:rsidR="00B4068E">
        <w:t>1</w:t>
      </w:r>
      <w:proofErr w:type="gramEnd"/>
      <w:r w:rsidR="00B4068E">
        <w:t xml:space="preserve"> (</w:t>
      </w:r>
      <w:r>
        <w:t>приложении Б</w:t>
      </w:r>
      <w:r w:rsidR="00B4068E">
        <w:t>)</w:t>
      </w:r>
      <w:r>
        <w:t>.</w:t>
      </w:r>
    </w:p>
    <w:p w:rsidR="003D0729" w:rsidRDefault="003D0729" w:rsidP="00B4068E">
      <w:pPr>
        <w:pStyle w:val="a1"/>
      </w:pPr>
      <w:r>
        <w:t xml:space="preserve">В соответствии со структурной схемой, напряжение подается на основные блоки проектируемого устройства, то есть на блок управления </w:t>
      </w:r>
      <w:proofErr w:type="spellStart"/>
      <w:r>
        <w:t>семисегментной</w:t>
      </w:r>
      <w:proofErr w:type="spellEnd"/>
      <w:r>
        <w:t xml:space="preserve"> индикации (БУССИ), блок </w:t>
      </w:r>
      <w:r w:rsidR="00B87535">
        <w:t>аналого-цифрового преобразователя (</w:t>
      </w:r>
      <w:r w:rsidR="00A6244E">
        <w:t>Б</w:t>
      </w:r>
      <w:r w:rsidR="00B87535">
        <w:t>АЦП</w:t>
      </w:r>
      <w:r>
        <w:t>), блок</w:t>
      </w:r>
      <w:r w:rsidR="007F3FD6">
        <w:t xml:space="preserve"> </w:t>
      </w:r>
      <w:r w:rsidR="00B87535">
        <w:t>сброса</w:t>
      </w:r>
      <w:r w:rsidR="007F3FD6">
        <w:t xml:space="preserve"> (Б</w:t>
      </w:r>
      <w:r w:rsidR="00B87535">
        <w:t>С</w:t>
      </w:r>
      <w:r w:rsidR="007F3FD6">
        <w:t>), блок механических переключателей (БМП)</w:t>
      </w:r>
      <w:r w:rsidR="00D17A55">
        <w:t xml:space="preserve"> и на блок </w:t>
      </w:r>
      <w:r>
        <w:t>микроконтроллера (БМК).</w:t>
      </w:r>
    </w:p>
    <w:p w:rsidR="0010154F" w:rsidRDefault="003D0729" w:rsidP="00B4068E">
      <w:pPr>
        <w:pStyle w:val="a1"/>
      </w:pPr>
      <w:r>
        <w:t>После начала работы, устройство</w:t>
      </w:r>
      <w:r w:rsidR="00D17A55">
        <w:t xml:space="preserve"> ожидает нажатие клавиши</w:t>
      </w:r>
      <w:r w:rsidR="006C5F75">
        <w:t xml:space="preserve"> в Б</w:t>
      </w:r>
      <w:r w:rsidR="00B87535">
        <w:t>МП</w:t>
      </w:r>
      <w:r w:rsidR="00D17A55">
        <w:t xml:space="preserve">, </w:t>
      </w:r>
      <w:r w:rsidR="007F3FD6">
        <w:t xml:space="preserve">после чего данные </w:t>
      </w:r>
      <w:r w:rsidR="006C5F75">
        <w:t>передается</w:t>
      </w:r>
      <w:r w:rsidR="007F3FD6">
        <w:t xml:space="preserve"> от </w:t>
      </w:r>
      <w:r w:rsidR="00B87535">
        <w:t xml:space="preserve">БАЦП </w:t>
      </w:r>
      <w:r w:rsidR="007F3FD6">
        <w:t>в БМК</w:t>
      </w:r>
      <w:r w:rsidR="006C5F75">
        <w:t>, где записывается в память для дальнейшей работы с ним. Данное</w:t>
      </w:r>
      <w:r w:rsidR="0010154F">
        <w:t xml:space="preserve"> </w:t>
      </w:r>
      <w:r w:rsidR="006C5F75">
        <w:t>действие</w:t>
      </w:r>
      <w:r w:rsidR="0010154F">
        <w:t xml:space="preserve"> производится 10 раз в соответствии с заданием на курсовое проектирование.</w:t>
      </w:r>
    </w:p>
    <w:p w:rsidR="0010154F" w:rsidRPr="00B4068E" w:rsidRDefault="0010154F" w:rsidP="00B4068E">
      <w:pPr>
        <w:pStyle w:val="a1"/>
      </w:pPr>
      <w:r>
        <w:t xml:space="preserve">Поиск </w:t>
      </w:r>
      <w:r w:rsidR="00B87535">
        <w:t>минимального</w:t>
      </w:r>
      <w:r w:rsidR="006C5F75">
        <w:t xml:space="preserve"> </w:t>
      </w:r>
      <w:r w:rsidR="00B87535">
        <w:t>положительного</w:t>
      </w:r>
      <w:r>
        <w:t xml:space="preserve"> чис</w:t>
      </w:r>
      <w:r w:rsidR="00B87535">
        <w:t>ла</w:t>
      </w:r>
      <w:r w:rsidR="007F3FD6">
        <w:t xml:space="preserve">, больше </w:t>
      </w:r>
      <w:r w:rsidR="00B87535">
        <w:t>1</w:t>
      </w:r>
      <w:r w:rsidR="006C5F75">
        <w:t>0</w:t>
      </w:r>
      <w:r>
        <w:t xml:space="preserve"> осуществляется после завершения процедуры сканирования и записи идентифицированных значений в память. Данный алгоритм осуществляется программным обеспечением, записанным в БМК и основанным на простых битовых и логических операциях. В результате успешного поиска, вычисленное значение пе</w:t>
      </w:r>
      <w:r w:rsidR="007F3FD6">
        <w:t xml:space="preserve">редается для индикации на </w:t>
      </w:r>
      <w:r w:rsidR="00DD79A6">
        <w:t xml:space="preserve">блок </w:t>
      </w:r>
      <w:r w:rsidR="00B87535">
        <w:t>жидкокристаллического индикатора</w:t>
      </w:r>
      <w:r w:rsidR="007F3FD6">
        <w:t>, которые связаны с портом Р</w:t>
      </w:r>
      <w:proofErr w:type="gramStart"/>
      <w:r w:rsidR="00B87535">
        <w:t>1</w:t>
      </w:r>
      <w:proofErr w:type="gramEnd"/>
      <w:r w:rsidR="00B87535">
        <w:t xml:space="preserve"> </w:t>
      </w:r>
      <w:r>
        <w:t>БМК. В результате неуспешного поиска, в работу вступает БУССИ и непосредственно БССИ, на который передается «ключевое слов</w:t>
      </w:r>
      <w:r w:rsidR="00B4068E">
        <w:t>о» об ошибке выполнения алгоритма, т.е. искомое значение не было найдено – «</w:t>
      </w:r>
      <w:r w:rsidR="00B4068E">
        <w:rPr>
          <w:lang w:val="en-US"/>
        </w:rPr>
        <w:t>Err</w:t>
      </w:r>
      <w:r w:rsidR="00B4068E">
        <w:t>».</w:t>
      </w:r>
    </w:p>
    <w:p w:rsidR="00324110" w:rsidRDefault="00324110">
      <w:pPr>
        <w:spacing w:after="200" w:line="276" w:lineRule="auto"/>
        <w:ind w:firstLine="0"/>
      </w:pPr>
      <w:r>
        <w:br w:type="page"/>
      </w:r>
    </w:p>
    <w:p w:rsidR="00324110" w:rsidRDefault="00324110" w:rsidP="007D2467">
      <w:pPr>
        <w:pStyle w:val="1"/>
        <w:spacing w:after="0" w:line="360" w:lineRule="auto"/>
        <w:ind w:firstLine="708"/>
        <w:jc w:val="left"/>
      </w:pPr>
      <w:bookmarkStart w:id="91" w:name="_Toc93499969"/>
      <w:bookmarkStart w:id="92" w:name="_Toc93927132"/>
      <w:bookmarkStart w:id="93" w:name="_Toc95290683"/>
      <w:bookmarkStart w:id="94" w:name="_Toc95641108"/>
      <w:bookmarkStart w:id="95" w:name="_Toc95641163"/>
      <w:r>
        <w:lastRenderedPageBreak/>
        <w:t>8   Разработка схемы электрической принципиальной</w:t>
      </w:r>
      <w:bookmarkEnd w:id="91"/>
      <w:bookmarkEnd w:id="92"/>
      <w:bookmarkEnd w:id="93"/>
      <w:bookmarkEnd w:id="94"/>
      <w:bookmarkEnd w:id="95"/>
    </w:p>
    <w:p w:rsidR="007D2467" w:rsidRPr="007D2467" w:rsidRDefault="007D2467" w:rsidP="007D2467"/>
    <w:p w:rsidR="00370BA4" w:rsidRDefault="00B4068E" w:rsidP="00370BA4">
      <w:pPr>
        <w:pStyle w:val="a1"/>
      </w:pPr>
      <w:r w:rsidRPr="00370BA4">
        <w:t xml:space="preserve">В </w:t>
      </w:r>
      <w:r w:rsidR="00370BA4">
        <w:t>пунктах 3, 7</w:t>
      </w:r>
      <w:r w:rsidRPr="00370BA4">
        <w:t xml:space="preserve"> данной пояснительной записки были рассмотрены функциональные особенности разрабатываемого устройства. На основании этих данных разработана принципиальная схема </w:t>
      </w:r>
      <w:r w:rsidR="00370BA4">
        <w:t>микропроцессорной системы сбора и обработки информации</w:t>
      </w:r>
      <w:r w:rsidRPr="00370BA4">
        <w:t>,</w:t>
      </w:r>
      <w:r w:rsidR="00370BA4">
        <w:t xml:space="preserve"> осуществляющей ввод информационного потока с одного периферийного устройства и обработку, и выдачу на два других периферийных устройства</w:t>
      </w:r>
      <w:r w:rsidRPr="00370BA4">
        <w:t xml:space="preserve">. </w:t>
      </w:r>
    </w:p>
    <w:p w:rsidR="00B4068E" w:rsidRPr="00370BA4" w:rsidRDefault="00B4068E" w:rsidP="00370BA4">
      <w:pPr>
        <w:pStyle w:val="a1"/>
      </w:pPr>
      <w:r w:rsidRPr="00370BA4">
        <w:t xml:space="preserve">В соответствии с заданием, при построении принципиальной схемы </w:t>
      </w:r>
      <w:r w:rsidR="00370BA4">
        <w:t>в данном курсовом проектировании необходимо</w:t>
      </w:r>
      <w:r w:rsidRPr="00370BA4">
        <w:t xml:space="preserve"> ориентироваться на применение цифровых элементов серии ТТЛ.</w:t>
      </w:r>
    </w:p>
    <w:p w:rsidR="00B4068E" w:rsidRDefault="00B4068E" w:rsidP="00370BA4">
      <w:pPr>
        <w:pStyle w:val="a1"/>
        <w:rPr>
          <w:shd w:val="clear" w:color="auto" w:fill="FFFFFF"/>
        </w:rPr>
      </w:pPr>
      <w:r w:rsidRPr="00370BA4">
        <w:rPr>
          <w:shd w:val="clear" w:color="auto" w:fill="FFFFFF"/>
        </w:rPr>
        <w:t>Интегральные микросхемы ТТЛ (транзисторно-транзисторная логика) представляют собой микросхемы малой степени интеграции, выполненные на </w:t>
      </w:r>
      <w:r w:rsidRPr="00370BA4">
        <w:rPr>
          <w:rStyle w:val="af2"/>
          <w:b w:val="0"/>
          <w:bCs w:val="0"/>
          <w:shd w:val="clear" w:color="auto" w:fill="FFFFFF"/>
        </w:rPr>
        <w:t>биполярных</w:t>
      </w:r>
      <w:r w:rsidRPr="00370BA4">
        <w:rPr>
          <w:shd w:val="clear" w:color="auto" w:fill="FFFFFF"/>
        </w:rPr>
        <w:t> транзисторах.</w:t>
      </w:r>
    </w:p>
    <w:p w:rsidR="007D2467" w:rsidRPr="00370BA4" w:rsidRDefault="007D2467" w:rsidP="00370BA4">
      <w:pPr>
        <w:pStyle w:val="a1"/>
        <w:rPr>
          <w:shd w:val="clear" w:color="auto" w:fill="FFFFFF"/>
        </w:rPr>
      </w:pPr>
    </w:p>
    <w:p w:rsidR="008D6204" w:rsidRDefault="008D6204" w:rsidP="003012FC">
      <w:pPr>
        <w:pStyle w:val="20"/>
      </w:pPr>
      <w:bookmarkStart w:id="96" w:name="_Toc93499970"/>
      <w:bookmarkStart w:id="97" w:name="_Toc93927133"/>
      <w:bookmarkStart w:id="98" w:name="_Toc95290684"/>
      <w:bookmarkStart w:id="99" w:name="_Toc95641109"/>
      <w:bookmarkStart w:id="100" w:name="_Toc95641164"/>
      <w:r>
        <w:t xml:space="preserve">8.1   </w:t>
      </w:r>
      <w:r w:rsidR="007A5FFF">
        <w:t xml:space="preserve">Расчет схемы </w:t>
      </w:r>
      <w:bookmarkEnd w:id="96"/>
      <w:r w:rsidR="00462222">
        <w:t>переключателей</w:t>
      </w:r>
      <w:bookmarkEnd w:id="97"/>
      <w:bookmarkEnd w:id="98"/>
      <w:bookmarkEnd w:id="99"/>
      <w:bookmarkEnd w:id="100"/>
    </w:p>
    <w:p w:rsidR="007D2467" w:rsidRPr="007D2467" w:rsidRDefault="007D2467" w:rsidP="007D2467"/>
    <w:p w:rsidR="00462222" w:rsidRDefault="00B87535" w:rsidP="00462222">
      <w:pPr>
        <w:pStyle w:val="a1"/>
      </w:pPr>
      <w:r>
        <w:t>Для переключателя необходим токоограничивающий резистор</w:t>
      </w:r>
      <w:r w:rsidR="00462222">
        <w:t xml:space="preserve">, </w:t>
      </w:r>
      <w:r>
        <w:t xml:space="preserve">чтобы не возникло короткого замыкания. </w:t>
      </w:r>
      <w:r w:rsidR="00462222" w:rsidRPr="008D6204">
        <w:t>Номинал резистора рассчитывается исходя из максимально протекающего тока. Максимальный ток, который способен выдать</w:t>
      </w:r>
      <w:r w:rsidR="00462222">
        <w:t xml:space="preserve"> порт </w:t>
      </w:r>
      <w:r w:rsidR="00462222">
        <w:rPr>
          <w:lang w:val="en-US"/>
        </w:rPr>
        <w:t>MCS</w:t>
      </w:r>
      <w:r w:rsidR="00462222" w:rsidRPr="008D6204">
        <w:t xml:space="preserve">51 </w:t>
      </w:r>
      <w:r w:rsidR="00462222">
        <w:t>– 2 мА. Таким образом, при напряжении питания 5В, по закону Ома, рассчитывается значение сопротивления участка цепи:</w:t>
      </w:r>
    </w:p>
    <w:p w:rsidR="00462222" w:rsidRPr="0065301E" w:rsidRDefault="00462222" w:rsidP="00462222">
      <w:pPr>
        <w:pStyle w:val="a1"/>
        <w:jc w:val="center"/>
      </w:pPr>
      <w:r>
        <w:rPr>
          <w:lang w:val="en-US"/>
        </w:rPr>
        <w:t>R</w:t>
      </w:r>
      <w:r w:rsidRPr="0065301E">
        <w:t xml:space="preserve"> = </w:t>
      </w:r>
      <w:r>
        <w:rPr>
          <w:lang w:val="en-US"/>
        </w:rPr>
        <w:t>U</w:t>
      </w:r>
      <w:r w:rsidRPr="0065301E">
        <w:t xml:space="preserve"> / </w:t>
      </w:r>
      <w:r>
        <w:rPr>
          <w:lang w:val="en-US"/>
        </w:rPr>
        <w:t>I</w:t>
      </w:r>
    </w:p>
    <w:p w:rsidR="00462222" w:rsidRPr="0065301E" w:rsidRDefault="00462222" w:rsidP="00462222">
      <w:pPr>
        <w:pStyle w:val="a1"/>
        <w:jc w:val="center"/>
      </w:pPr>
      <w:r>
        <w:rPr>
          <w:lang w:val="en-US"/>
        </w:rPr>
        <w:t>R</w:t>
      </w:r>
      <w:r w:rsidRPr="008D6204">
        <w:t xml:space="preserve"> = 5 /</w:t>
      </w:r>
      <w:r>
        <w:t xml:space="preserve"> </w:t>
      </w:r>
      <w:r w:rsidRPr="008D6204">
        <w:t>0</w:t>
      </w:r>
      <w:r>
        <w:t>,002</w:t>
      </w:r>
    </w:p>
    <w:p w:rsidR="00462222" w:rsidRDefault="00462222" w:rsidP="00462222">
      <w:pPr>
        <w:pStyle w:val="a1"/>
        <w:jc w:val="center"/>
      </w:pPr>
      <w:r>
        <w:rPr>
          <w:lang w:val="en-US"/>
        </w:rPr>
        <w:t>R</w:t>
      </w:r>
      <w:r>
        <w:t xml:space="preserve"> = 2500 Ом</w:t>
      </w:r>
    </w:p>
    <w:p w:rsidR="007D2467" w:rsidRDefault="00462222" w:rsidP="00462222">
      <w:pPr>
        <w:pStyle w:val="a1"/>
      </w:pPr>
      <w:r>
        <w:lastRenderedPageBreak/>
        <w:t xml:space="preserve">Итак, минимально допустимый для использования номинал резистора – 2500 Ом. </w:t>
      </w:r>
      <w:r w:rsidRPr="008D6204">
        <w:t xml:space="preserve">В то же время, чтобы стягивающий/подтягивающий резистор, не оказывал влияния на остальные участки цепи при замыкании (эффект делителя напряжения), рекомендуется выбирать </w:t>
      </w:r>
      <w:r>
        <w:t>несколько</w:t>
      </w:r>
      <w:r w:rsidRPr="008D6204">
        <w:t xml:space="preserve"> больший номинал 10 кОм.</w:t>
      </w:r>
    </w:p>
    <w:p w:rsidR="00462222" w:rsidRDefault="00462222" w:rsidP="00462222">
      <w:pPr>
        <w:pStyle w:val="a1"/>
      </w:pPr>
    </w:p>
    <w:p w:rsidR="008D6204" w:rsidRDefault="008D6204" w:rsidP="003012FC">
      <w:pPr>
        <w:pStyle w:val="20"/>
      </w:pPr>
      <w:bookmarkStart w:id="101" w:name="_Toc93499971"/>
      <w:bookmarkStart w:id="102" w:name="_Toc93927134"/>
      <w:bookmarkStart w:id="103" w:name="_Toc95290685"/>
      <w:bookmarkStart w:id="104" w:name="_Toc95641110"/>
      <w:bookmarkStart w:id="105" w:name="_Toc95641165"/>
      <w:r>
        <w:t>8.2   Расчет схемы стабилизатора напряжения</w:t>
      </w:r>
      <w:bookmarkEnd w:id="101"/>
      <w:bookmarkEnd w:id="102"/>
      <w:bookmarkEnd w:id="103"/>
      <w:bookmarkEnd w:id="104"/>
      <w:bookmarkEnd w:id="105"/>
    </w:p>
    <w:p w:rsidR="007D2467" w:rsidRPr="007D2467" w:rsidRDefault="007D2467" w:rsidP="007D2467"/>
    <w:p w:rsidR="008D6204" w:rsidRDefault="008D6204" w:rsidP="008D6204">
      <w:pPr>
        <w:jc w:val="both"/>
      </w:pPr>
      <w:r>
        <w:t xml:space="preserve">Для питания входной цепи усилителя требуется напряжения +5В, </w:t>
      </w:r>
      <w:r w:rsidR="007F7850">
        <w:t>которое может</w:t>
      </w:r>
      <w:r>
        <w:t xml:space="preserve"> быть сформировано из заданного напряжения питания 2В с использованием микросхем стабилизаторов напряжения типа 78L05.</w:t>
      </w:r>
    </w:p>
    <w:p w:rsidR="008D6204" w:rsidRDefault="008D6204" w:rsidP="008D6204">
      <w:pPr>
        <w:pStyle w:val="a1"/>
      </w:pPr>
      <w:r>
        <w:t>Керамические конденсаторы с ёмкостью в несколько десятых долей микрофарады (в данном случае C=0,047мкФ) стабилизирует работу микросхемы. Его ёмкость определена техническим описанием используемой микросхемы.</w:t>
      </w:r>
    </w:p>
    <w:p w:rsidR="007D2467" w:rsidRDefault="007D2467" w:rsidP="008D6204">
      <w:pPr>
        <w:pStyle w:val="a1"/>
      </w:pPr>
    </w:p>
    <w:p w:rsidR="008D6204" w:rsidRDefault="008D6204" w:rsidP="003012FC">
      <w:pPr>
        <w:pStyle w:val="20"/>
      </w:pPr>
      <w:bookmarkStart w:id="106" w:name="_Toc93499972"/>
      <w:bookmarkStart w:id="107" w:name="_Toc93927135"/>
      <w:bookmarkStart w:id="108" w:name="_Toc95290686"/>
      <w:bookmarkStart w:id="109" w:name="_Toc95641111"/>
      <w:bookmarkStart w:id="110" w:name="_Toc95641166"/>
      <w:r>
        <w:t xml:space="preserve">8.3   Расчет схемы управления </w:t>
      </w:r>
      <w:proofErr w:type="spellStart"/>
      <w:r>
        <w:t>семисегментной</w:t>
      </w:r>
      <w:proofErr w:type="spellEnd"/>
      <w:r>
        <w:t xml:space="preserve"> индикацией</w:t>
      </w:r>
      <w:bookmarkEnd w:id="106"/>
      <w:bookmarkEnd w:id="107"/>
      <w:bookmarkEnd w:id="108"/>
      <w:bookmarkEnd w:id="109"/>
      <w:bookmarkEnd w:id="110"/>
      <w:r>
        <w:t xml:space="preserve"> </w:t>
      </w:r>
    </w:p>
    <w:p w:rsidR="007D2467" w:rsidRPr="007D2467" w:rsidRDefault="007D2467" w:rsidP="007D2467"/>
    <w:p w:rsidR="008D6204" w:rsidRDefault="008D6204" w:rsidP="008D6204">
      <w:pPr>
        <w:pStyle w:val="a1"/>
      </w:pPr>
      <w:r>
        <w:t>Микросхема</w:t>
      </w:r>
      <w:r w:rsidRPr="008D6204">
        <w:t xml:space="preserve"> </w:t>
      </w:r>
      <w:r w:rsidR="009A2320">
        <w:rPr>
          <w:lang w:val="en-US"/>
        </w:rPr>
        <w:t>KCSA</w:t>
      </w:r>
      <w:r w:rsidR="009A2320" w:rsidRPr="009A2320">
        <w:t>02-105</w:t>
      </w:r>
      <w:r w:rsidRPr="008D6204">
        <w:t xml:space="preserve"> </w:t>
      </w:r>
      <w:r>
        <w:t xml:space="preserve">включает в себя 4 </w:t>
      </w:r>
      <w:proofErr w:type="spellStart"/>
      <w:r>
        <w:t>семисегментных</w:t>
      </w:r>
      <w:proofErr w:type="spellEnd"/>
      <w:r>
        <w:t xml:space="preserve"> индикаторов с зелеными светодиодами, прямой ток которых равен </w:t>
      </w:r>
      <w:r w:rsidR="00D31FC7" w:rsidRPr="00D31FC7">
        <w:t>30</w:t>
      </w:r>
      <w:r w:rsidR="00D31FC7">
        <w:t xml:space="preserve"> мА, а прямое напряжение 2</w:t>
      </w:r>
      <w:r>
        <w:t xml:space="preserve"> </w:t>
      </w:r>
      <w:proofErr w:type="gramStart"/>
      <w:r>
        <w:t>В.</w:t>
      </w:r>
      <w:proofErr w:type="gramEnd"/>
      <w:r>
        <w:t xml:space="preserve"> Таким образом, пользуясь техническими данными, рассчитаем значения резисторов </w:t>
      </w:r>
      <w:r>
        <w:rPr>
          <w:lang w:val="en-US"/>
        </w:rPr>
        <w:t>R</w:t>
      </w:r>
      <w:r w:rsidR="00B87535">
        <w:t>4</w:t>
      </w:r>
      <w:r w:rsidRPr="008D6204">
        <w:t>-</w:t>
      </w:r>
      <w:r>
        <w:rPr>
          <w:lang w:val="en-US"/>
        </w:rPr>
        <w:t>R</w:t>
      </w:r>
      <w:r w:rsidR="00D31FC7">
        <w:t>1</w:t>
      </w:r>
      <w:r w:rsidR="00B87535">
        <w:t>1</w:t>
      </w:r>
      <w:r w:rsidRPr="008D6204">
        <w:t xml:space="preserve"> </w:t>
      </w:r>
      <w:r>
        <w:t>следующим образом:</w:t>
      </w:r>
    </w:p>
    <w:p w:rsidR="00924F12" w:rsidRPr="00924F12" w:rsidRDefault="00924F12" w:rsidP="00C217DE">
      <w:pPr>
        <w:pStyle w:val="a1"/>
        <w:jc w:val="center"/>
      </w:pPr>
      <w:r>
        <w:rPr>
          <w:lang w:val="en-US"/>
        </w:rPr>
        <w:t>U</w:t>
      </w:r>
      <w:r w:rsidRPr="00C217DE">
        <w:t xml:space="preserve"> = 5 </w:t>
      </w:r>
      <w:r>
        <w:t>В</w:t>
      </w:r>
      <w:r w:rsidRPr="00C217DE">
        <w:t xml:space="preserve">; </w:t>
      </w:r>
      <w:r>
        <w:rPr>
          <w:lang w:val="en-US"/>
        </w:rPr>
        <w:t>U</w:t>
      </w:r>
      <w:r w:rsidRPr="00C217DE">
        <w:rPr>
          <w:vertAlign w:val="subscript"/>
        </w:rPr>
        <w:t>д</w:t>
      </w:r>
      <w:r>
        <w:t xml:space="preserve"> = 2 В</w:t>
      </w:r>
      <w:r w:rsidRPr="00C217DE">
        <w:t xml:space="preserve">; </w:t>
      </w:r>
      <w:r>
        <w:rPr>
          <w:lang w:val="en-US"/>
        </w:rPr>
        <w:t>I</w:t>
      </w:r>
      <w:r w:rsidRPr="00C217DE">
        <w:rPr>
          <w:vertAlign w:val="subscript"/>
        </w:rPr>
        <w:t>д</w:t>
      </w:r>
      <w:r>
        <w:t xml:space="preserve"> = </w:t>
      </w:r>
      <w:r w:rsidR="00D31FC7">
        <w:t>0</w:t>
      </w:r>
      <w:proofErr w:type="gramStart"/>
      <w:r w:rsidR="00D31FC7">
        <w:t>,03</w:t>
      </w:r>
      <w:proofErr w:type="gramEnd"/>
      <w:r w:rsidR="00C217DE">
        <w:t xml:space="preserve"> А</w:t>
      </w:r>
    </w:p>
    <w:p w:rsidR="008D6204" w:rsidRDefault="0065301E" w:rsidP="008D6204">
      <w:pPr>
        <w:pStyle w:val="a1"/>
        <w:jc w:val="center"/>
      </w:pPr>
      <w:r>
        <w:t>R = (U</w:t>
      </w:r>
      <w:r w:rsidR="008D6204" w:rsidRPr="008D6204">
        <w:t xml:space="preserve"> – </w:t>
      </w:r>
      <w:proofErr w:type="spellStart"/>
      <w:proofErr w:type="gramStart"/>
      <w:r w:rsidR="008D6204" w:rsidRPr="008D6204">
        <w:t>U</w:t>
      </w:r>
      <w:proofErr w:type="gramEnd"/>
      <w:r w:rsidR="008D6204" w:rsidRPr="00924F12">
        <w:rPr>
          <w:vertAlign w:val="subscript"/>
        </w:rPr>
        <w:t>д</w:t>
      </w:r>
      <w:proofErr w:type="spellEnd"/>
      <w:r w:rsidR="008D6204" w:rsidRPr="008D6204">
        <w:t>)</w:t>
      </w:r>
      <w:r w:rsidR="008D6204">
        <w:t xml:space="preserve"> </w:t>
      </w:r>
      <w:r w:rsidR="008D6204" w:rsidRPr="008D6204">
        <w:t>/</w:t>
      </w:r>
      <w:r w:rsidR="008D6204">
        <w:t xml:space="preserve"> </w:t>
      </w:r>
      <w:proofErr w:type="spellStart"/>
      <w:r w:rsidR="008D6204" w:rsidRPr="008D6204">
        <w:t>I</w:t>
      </w:r>
      <w:r w:rsidR="008D6204" w:rsidRPr="00924F12">
        <w:rPr>
          <w:vertAlign w:val="subscript"/>
        </w:rPr>
        <w:t>д</w:t>
      </w:r>
      <w:proofErr w:type="spellEnd"/>
    </w:p>
    <w:p w:rsidR="008D6204" w:rsidRDefault="008D6204" w:rsidP="008D6204">
      <w:pPr>
        <w:pStyle w:val="a1"/>
        <w:jc w:val="center"/>
      </w:pPr>
      <w:r>
        <w:rPr>
          <w:lang w:val="en-US"/>
        </w:rPr>
        <w:t>R</w:t>
      </w:r>
      <w:r w:rsidR="00D31FC7">
        <w:t xml:space="preserve"> = (5 – 2</w:t>
      </w:r>
      <w:r w:rsidRPr="008D6204">
        <w:t>) /</w:t>
      </w:r>
      <w:r w:rsidR="00924F12">
        <w:t xml:space="preserve"> 0</w:t>
      </w:r>
      <w:proofErr w:type="gramStart"/>
      <w:r w:rsidR="00924F12">
        <w:t>,</w:t>
      </w:r>
      <w:r w:rsidR="00D31FC7">
        <w:t>03</w:t>
      </w:r>
      <w:proofErr w:type="gramEnd"/>
    </w:p>
    <w:p w:rsidR="008D6204" w:rsidRDefault="008D6204" w:rsidP="008D6204">
      <w:pPr>
        <w:pStyle w:val="a1"/>
        <w:jc w:val="center"/>
      </w:pPr>
      <w:r>
        <w:rPr>
          <w:lang w:val="en-US"/>
        </w:rPr>
        <w:t>R</w:t>
      </w:r>
      <w:r w:rsidRPr="008D6204">
        <w:t xml:space="preserve"> = 1</w:t>
      </w:r>
      <w:r w:rsidR="00D31FC7" w:rsidRPr="00D31FC7">
        <w:t>00</w:t>
      </w:r>
      <w:r w:rsidRPr="008D6204">
        <w:t xml:space="preserve"> </w:t>
      </w:r>
      <w:r>
        <w:t>Ом</w:t>
      </w:r>
    </w:p>
    <w:p w:rsidR="008D6204" w:rsidRDefault="008D6204" w:rsidP="008D6204">
      <w:pPr>
        <w:pStyle w:val="a1"/>
      </w:pPr>
      <w:r>
        <w:lastRenderedPageBreak/>
        <w:t>Итак, расчетное сопротивление составляет 1</w:t>
      </w:r>
      <w:r w:rsidR="00D31FC7" w:rsidRPr="00D31FC7">
        <w:t>0</w:t>
      </w:r>
      <w:r>
        <w:t xml:space="preserve">0 Ом, при этом стандартное значение резисторов </w:t>
      </w:r>
      <w:r w:rsidR="001C5E36">
        <w:t>1</w:t>
      </w:r>
      <w:r w:rsidR="00D31FC7" w:rsidRPr="00D31FC7">
        <w:t>0</w:t>
      </w:r>
      <w:r w:rsidR="001C5E36">
        <w:t>0 Ом</w:t>
      </w:r>
      <w:r>
        <w:t xml:space="preserve">. В соответствии с расчетом, подобраны резисторы </w:t>
      </w:r>
      <w:r>
        <w:rPr>
          <w:lang w:val="en-US"/>
        </w:rPr>
        <w:t>R</w:t>
      </w:r>
      <w:r w:rsidR="00B87535">
        <w:t>4</w:t>
      </w:r>
      <w:r w:rsidRPr="008D6204">
        <w:t>-</w:t>
      </w:r>
      <w:r>
        <w:rPr>
          <w:lang w:val="en-US"/>
        </w:rPr>
        <w:t>R</w:t>
      </w:r>
      <w:r w:rsidR="001C5E36">
        <w:t>1</w:t>
      </w:r>
      <w:r w:rsidR="00B87535">
        <w:t>1</w:t>
      </w:r>
      <w:r w:rsidRPr="008D6204">
        <w:t xml:space="preserve"> </w:t>
      </w:r>
      <w:r w:rsidR="00D31FC7">
        <w:t>с номиналом 10</w:t>
      </w:r>
      <w:r>
        <w:t>0 Ом.</w:t>
      </w:r>
    </w:p>
    <w:p w:rsidR="008D6204" w:rsidRDefault="008D6204" w:rsidP="008D6204">
      <w:pPr>
        <w:pStyle w:val="a1"/>
      </w:pPr>
      <w:r>
        <w:t xml:space="preserve">Для расчета резисторов </w:t>
      </w:r>
      <w:r>
        <w:rPr>
          <w:lang w:val="en-US"/>
        </w:rPr>
        <w:t>R</w:t>
      </w:r>
      <w:r w:rsidR="00B87535">
        <w:t>12</w:t>
      </w:r>
      <w:r w:rsidR="001C5E36" w:rsidRPr="001C5E36">
        <w:t xml:space="preserve"> </w:t>
      </w:r>
      <w:r w:rsidR="00B87535">
        <w:t>–</w:t>
      </w:r>
      <w:r w:rsidRPr="008D6204">
        <w:t xml:space="preserve"> </w:t>
      </w:r>
      <w:r>
        <w:rPr>
          <w:lang w:val="en-US"/>
        </w:rPr>
        <w:t>R</w:t>
      </w:r>
      <w:r w:rsidR="00B87535">
        <w:t>1</w:t>
      </w:r>
      <w:r w:rsidR="00F963B3" w:rsidRPr="00F963B3">
        <w:t>5</w:t>
      </w:r>
      <w:r w:rsidRPr="008D6204">
        <w:t xml:space="preserve"> </w:t>
      </w:r>
      <w:r>
        <w:t xml:space="preserve">транзисторных ключей </w:t>
      </w:r>
      <w:r>
        <w:rPr>
          <w:lang w:val="en-US"/>
        </w:rPr>
        <w:t>VT</w:t>
      </w:r>
      <w:r w:rsidRPr="008D6204">
        <w:t>1-</w:t>
      </w:r>
      <w:r>
        <w:rPr>
          <w:lang w:val="en-US"/>
        </w:rPr>
        <w:t>VT</w:t>
      </w:r>
      <w:r w:rsidRPr="008D6204">
        <w:t xml:space="preserve">4 </w:t>
      </w:r>
      <w:r>
        <w:t>воспользуемся следующей формулой</w:t>
      </w:r>
    </w:p>
    <w:p w:rsidR="008D6204" w:rsidRDefault="008D6204" w:rsidP="008D6204">
      <w:pPr>
        <w:pStyle w:val="a1"/>
        <w:jc w:val="center"/>
      </w:pPr>
      <w:r>
        <w:rPr>
          <w:lang w:val="en-US"/>
        </w:rPr>
        <w:t>I</w:t>
      </w:r>
      <w:r w:rsidRPr="00924F12">
        <w:rPr>
          <w:vertAlign w:val="subscript"/>
        </w:rPr>
        <w:t>базы</w:t>
      </w:r>
      <w:r>
        <w:t xml:space="preserve"> = </w:t>
      </w:r>
      <w:r>
        <w:rPr>
          <w:lang w:val="en-US"/>
        </w:rPr>
        <w:t>I</w:t>
      </w:r>
      <w:r w:rsidRPr="00924F12">
        <w:rPr>
          <w:vertAlign w:val="subscript"/>
        </w:rPr>
        <w:t xml:space="preserve">наг. </w:t>
      </w:r>
      <w:r w:rsidRPr="008D6204">
        <w:t xml:space="preserve">/ </w:t>
      </w:r>
      <w:r>
        <w:rPr>
          <w:lang w:val="en-US"/>
        </w:rPr>
        <w:t>h</w:t>
      </w:r>
      <w:r>
        <w:t xml:space="preserve">, </w:t>
      </w:r>
    </w:p>
    <w:p w:rsidR="008D6204" w:rsidRPr="0065301E" w:rsidRDefault="008D6204" w:rsidP="008D6204">
      <w:pPr>
        <w:pStyle w:val="a1"/>
      </w:pPr>
      <w:r>
        <w:t xml:space="preserve">где для </w:t>
      </w:r>
      <w:r w:rsidR="008757FB">
        <w:rPr>
          <w:lang w:val="en-US"/>
        </w:rPr>
        <w:t>p</w:t>
      </w:r>
      <w:r w:rsidR="008757FB" w:rsidRPr="008757FB">
        <w:t>-</w:t>
      </w:r>
      <w:r w:rsidR="008757FB">
        <w:rPr>
          <w:lang w:val="en-US"/>
        </w:rPr>
        <w:t>n</w:t>
      </w:r>
      <w:r w:rsidR="008757FB" w:rsidRPr="008757FB">
        <w:t>-</w:t>
      </w:r>
      <w:r w:rsidR="008757FB">
        <w:rPr>
          <w:lang w:val="en-US"/>
        </w:rPr>
        <w:t>p</w:t>
      </w:r>
      <w:r w:rsidR="008757FB" w:rsidRPr="008757FB">
        <w:t xml:space="preserve"> </w:t>
      </w:r>
      <w:r>
        <w:t xml:space="preserve">транзисторов </w:t>
      </w:r>
      <w:r w:rsidRPr="008D6204">
        <w:t>КТ</w:t>
      </w:r>
      <w:r w:rsidR="008757FB">
        <w:t>814A</w:t>
      </w:r>
      <w:r>
        <w:t xml:space="preserve"> коэффициент усиления равен </w:t>
      </w:r>
      <w:r w:rsidR="008757FB" w:rsidRPr="008757FB">
        <w:t>100</w:t>
      </w:r>
      <w:r>
        <w:t xml:space="preserve">, а ток нагрузки равен </w:t>
      </w:r>
      <w:r w:rsidR="00DF494E">
        <w:t>8*0,02=</w:t>
      </w:r>
      <w:r>
        <w:t>0,1</w:t>
      </w:r>
      <w:r w:rsidR="00DF494E">
        <w:t>6</w:t>
      </w:r>
      <w:r>
        <w:t xml:space="preserve"> А. исходя из этого</w:t>
      </w:r>
      <w:r w:rsidR="006E3125">
        <w:t>,</w:t>
      </w:r>
      <w:r>
        <w:t xml:space="preserve"> рассчитаем значение тока базы.</w:t>
      </w:r>
    </w:p>
    <w:p w:rsidR="008D6204" w:rsidRPr="008757FB" w:rsidRDefault="008D6204" w:rsidP="008D6204">
      <w:pPr>
        <w:pStyle w:val="a1"/>
        <w:jc w:val="center"/>
      </w:pPr>
      <w:r>
        <w:rPr>
          <w:lang w:val="en-US"/>
        </w:rPr>
        <w:t>I</w:t>
      </w:r>
      <w:r w:rsidRPr="00924F12">
        <w:rPr>
          <w:vertAlign w:val="subscript"/>
        </w:rPr>
        <w:t xml:space="preserve">базы </w:t>
      </w:r>
      <w:r>
        <w:t>=</w:t>
      </w:r>
      <w:r w:rsidRPr="008D6204">
        <w:t xml:space="preserve"> </w:t>
      </w:r>
      <w:r>
        <w:t>0</w:t>
      </w:r>
      <w:proofErr w:type="gramStart"/>
      <w:r>
        <w:t>,1</w:t>
      </w:r>
      <w:r w:rsidR="00DF494E">
        <w:t>6</w:t>
      </w:r>
      <w:proofErr w:type="gramEnd"/>
      <w:r w:rsidR="006E3125">
        <w:t xml:space="preserve"> / </w:t>
      </w:r>
      <w:r w:rsidR="008757FB" w:rsidRPr="008757FB">
        <w:t>100</w:t>
      </w:r>
    </w:p>
    <w:p w:rsidR="008D6204" w:rsidRDefault="008D6204" w:rsidP="008D6204">
      <w:pPr>
        <w:pStyle w:val="a1"/>
        <w:jc w:val="center"/>
      </w:pPr>
      <w:r>
        <w:rPr>
          <w:lang w:val="en-US"/>
        </w:rPr>
        <w:t>I</w:t>
      </w:r>
      <w:r w:rsidR="006E3125" w:rsidRPr="00924F12">
        <w:rPr>
          <w:vertAlign w:val="subscript"/>
        </w:rPr>
        <w:t>базы</w:t>
      </w:r>
      <w:r w:rsidR="008757FB">
        <w:t xml:space="preserve"> = 0</w:t>
      </w:r>
      <w:proofErr w:type="gramStart"/>
      <w:r w:rsidR="008757FB">
        <w:t>,0016</w:t>
      </w:r>
      <w:proofErr w:type="gramEnd"/>
      <w:r w:rsidR="00DF494E">
        <w:t xml:space="preserve"> А= </w:t>
      </w:r>
      <w:r w:rsidR="008757FB">
        <w:t>1,6</w:t>
      </w:r>
      <w:r>
        <w:t xml:space="preserve"> мА</w:t>
      </w:r>
    </w:p>
    <w:p w:rsidR="008D6204" w:rsidRDefault="008D6204" w:rsidP="008D6204">
      <w:pPr>
        <w:pStyle w:val="a1"/>
      </w:pPr>
      <w:r>
        <w:t>Зная значение тока базы, сопротивление резистора вычисляется по следующей формуле (</w:t>
      </w:r>
      <w:r w:rsidRPr="008D6204">
        <w:t xml:space="preserve">падение напряжения </w:t>
      </w:r>
      <w:r>
        <w:t>составляет</w:t>
      </w:r>
      <w:r w:rsidRPr="008D6204">
        <w:t xml:space="preserve"> 0,7В</w:t>
      </w:r>
      <w:r>
        <w:t>):</w:t>
      </w:r>
    </w:p>
    <w:p w:rsidR="006E3125" w:rsidRDefault="006E3125" w:rsidP="006E3125">
      <w:pPr>
        <w:pStyle w:val="a1"/>
        <w:jc w:val="center"/>
      </w:pPr>
      <w:r>
        <w:rPr>
          <w:lang w:val="en-US"/>
        </w:rPr>
        <w:t>U</w:t>
      </w:r>
      <w:r w:rsidR="009A2320">
        <w:rPr>
          <w:vertAlign w:val="subscript"/>
        </w:rPr>
        <w:t>б</w:t>
      </w:r>
      <w:r>
        <w:t xml:space="preserve"> = </w:t>
      </w:r>
      <w:r w:rsidRPr="008D6204">
        <w:t>(</w:t>
      </w:r>
      <w:r>
        <w:rPr>
          <w:lang w:val="en-US"/>
        </w:rPr>
        <w:t>U</w:t>
      </w:r>
      <w:proofErr w:type="spellStart"/>
      <w:r w:rsidRPr="00924F12">
        <w:rPr>
          <w:vertAlign w:val="subscript"/>
        </w:rPr>
        <w:t>н.п</w:t>
      </w:r>
      <w:proofErr w:type="spellEnd"/>
      <w:r w:rsidRPr="00924F12">
        <w:rPr>
          <w:vertAlign w:val="subscript"/>
        </w:rPr>
        <w:t xml:space="preserve">. </w:t>
      </w:r>
      <w:proofErr w:type="gramStart"/>
      <w:r>
        <w:t xml:space="preserve">– </w:t>
      </w:r>
      <w:r>
        <w:rPr>
          <w:lang w:val="en-US"/>
        </w:rPr>
        <w:t>U</w:t>
      </w:r>
      <w:r w:rsidR="009A2320">
        <w:rPr>
          <w:vertAlign w:val="subscript"/>
        </w:rPr>
        <w:t>бэ</w:t>
      </w:r>
      <w:r w:rsidRPr="008D6204">
        <w:t>)</w:t>
      </w:r>
      <w:proofErr w:type="gramEnd"/>
    </w:p>
    <w:p w:rsidR="006E3125" w:rsidRDefault="006E3125" w:rsidP="006E3125">
      <w:pPr>
        <w:pStyle w:val="a1"/>
        <w:jc w:val="center"/>
      </w:pPr>
      <w:r>
        <w:rPr>
          <w:lang w:val="en-US"/>
        </w:rPr>
        <w:t>U</w:t>
      </w:r>
      <w:r w:rsidR="009A2320">
        <w:rPr>
          <w:vertAlign w:val="subscript"/>
        </w:rPr>
        <w:t>б</w:t>
      </w:r>
      <w:r>
        <w:t xml:space="preserve"> = 5 – 0</w:t>
      </w:r>
      <w:proofErr w:type="gramStart"/>
      <w:r>
        <w:t>,7</w:t>
      </w:r>
      <w:proofErr w:type="gramEnd"/>
    </w:p>
    <w:p w:rsidR="006E3125" w:rsidRPr="006E3125" w:rsidRDefault="006E3125" w:rsidP="006E3125">
      <w:pPr>
        <w:pStyle w:val="a1"/>
        <w:jc w:val="center"/>
      </w:pPr>
      <w:r>
        <w:rPr>
          <w:lang w:val="en-US"/>
        </w:rPr>
        <w:t>U</w:t>
      </w:r>
      <w:r w:rsidR="009A2320">
        <w:rPr>
          <w:vertAlign w:val="subscript"/>
        </w:rPr>
        <w:t>б</w:t>
      </w:r>
      <w:r>
        <w:t xml:space="preserve"> = 4</w:t>
      </w:r>
      <w:proofErr w:type="gramStart"/>
      <w:r>
        <w:t>,3</w:t>
      </w:r>
      <w:proofErr w:type="gramEnd"/>
    </w:p>
    <w:p w:rsidR="006E3125" w:rsidRDefault="006E3125" w:rsidP="006A11E6">
      <w:pPr>
        <w:pStyle w:val="a1"/>
      </w:pPr>
      <w:r>
        <w:t xml:space="preserve">где </w:t>
      </w:r>
      <w:proofErr w:type="gramStart"/>
      <w:r>
        <w:rPr>
          <w:lang w:val="en-US"/>
        </w:rPr>
        <w:t>U</w:t>
      </w:r>
      <w:proofErr w:type="spellStart"/>
      <w:proofErr w:type="gramEnd"/>
      <w:r w:rsidRPr="00924F12">
        <w:rPr>
          <w:vertAlign w:val="subscript"/>
        </w:rPr>
        <w:t>н.п</w:t>
      </w:r>
      <w:proofErr w:type="spellEnd"/>
      <w:r w:rsidRPr="00924F12">
        <w:rPr>
          <w:vertAlign w:val="subscript"/>
        </w:rPr>
        <w:t xml:space="preserve">. </w:t>
      </w:r>
      <w:r>
        <w:t xml:space="preserve">– напряжение питания, а </w:t>
      </w:r>
      <w:r>
        <w:rPr>
          <w:lang w:val="en-US"/>
        </w:rPr>
        <w:t>U</w:t>
      </w:r>
      <w:r w:rsidR="009A2320">
        <w:rPr>
          <w:vertAlign w:val="subscript"/>
        </w:rPr>
        <w:t>бэ</w:t>
      </w:r>
      <w:r w:rsidRPr="00924F12">
        <w:rPr>
          <w:vertAlign w:val="subscript"/>
        </w:rPr>
        <w:t xml:space="preserve"> </w:t>
      </w:r>
      <w:r>
        <w:t xml:space="preserve">– </w:t>
      </w:r>
      <w:r w:rsidR="009A2320">
        <w:t>напряжение базы эмиттера</w:t>
      </w:r>
      <w:r>
        <w:t>.</w:t>
      </w:r>
    </w:p>
    <w:p w:rsidR="008D6204" w:rsidRDefault="008D6204" w:rsidP="008D6204">
      <w:pPr>
        <w:pStyle w:val="a1"/>
        <w:jc w:val="center"/>
      </w:pPr>
      <w:r>
        <w:rPr>
          <w:lang w:val="en-US"/>
        </w:rPr>
        <w:t>R</w:t>
      </w:r>
      <w:r w:rsidRPr="008D6204">
        <w:t xml:space="preserve"> = </w:t>
      </w:r>
      <w:r w:rsidR="006E3125">
        <w:t>(</w:t>
      </w:r>
      <w:r w:rsidR="006E3125">
        <w:rPr>
          <w:lang w:val="en-US"/>
        </w:rPr>
        <w:t>U</w:t>
      </w:r>
      <w:r w:rsidR="009A2320">
        <w:rPr>
          <w:vertAlign w:val="subscript"/>
        </w:rPr>
        <w:t>б</w:t>
      </w:r>
      <w:r w:rsidR="006E3125">
        <w:t xml:space="preserve"> – </w:t>
      </w:r>
      <w:r w:rsidR="006E3125">
        <w:rPr>
          <w:lang w:val="en-US"/>
        </w:rPr>
        <w:t>U</w:t>
      </w:r>
      <w:r w:rsidR="009A2320">
        <w:rPr>
          <w:vertAlign w:val="subscript"/>
        </w:rPr>
        <w:t>0</w:t>
      </w:r>
      <w:r w:rsidR="006E3125">
        <w:t>)</w:t>
      </w:r>
      <w:r w:rsidRPr="008D6204">
        <w:t xml:space="preserve"> / </w:t>
      </w:r>
      <w:r>
        <w:rPr>
          <w:lang w:val="en-US"/>
        </w:rPr>
        <w:t>I</w:t>
      </w:r>
      <w:r w:rsidR="006E3125" w:rsidRPr="00924F12">
        <w:rPr>
          <w:vertAlign w:val="subscript"/>
        </w:rPr>
        <w:t>б</w:t>
      </w:r>
    </w:p>
    <w:p w:rsidR="008D6204" w:rsidRPr="008757FB" w:rsidRDefault="008D6204" w:rsidP="008D6204">
      <w:pPr>
        <w:pStyle w:val="a1"/>
        <w:jc w:val="center"/>
      </w:pPr>
      <w:r>
        <w:rPr>
          <w:lang w:val="en-US"/>
        </w:rPr>
        <w:t>R</w:t>
      </w:r>
      <w:r w:rsidRPr="008D6204">
        <w:t xml:space="preserve"> = </w:t>
      </w:r>
      <w:r>
        <w:t>(</w:t>
      </w:r>
      <w:r w:rsidR="006E3125">
        <w:t>4</w:t>
      </w:r>
      <w:proofErr w:type="gramStart"/>
      <w:r w:rsidR="006E3125">
        <w:t>,3</w:t>
      </w:r>
      <w:proofErr w:type="gramEnd"/>
      <w:r w:rsidR="006E3125">
        <w:t xml:space="preserve"> </w:t>
      </w:r>
      <w:r w:rsidRPr="008D6204">
        <w:t>- 0</w:t>
      </w:r>
      <w:r>
        <w:t>)</w:t>
      </w:r>
      <w:r w:rsidRPr="008D6204">
        <w:t xml:space="preserve"> / 0</w:t>
      </w:r>
      <w:r w:rsidR="00DF494E">
        <w:t>,00</w:t>
      </w:r>
      <w:r w:rsidR="008757FB" w:rsidRPr="008757FB">
        <w:t>16</w:t>
      </w:r>
    </w:p>
    <w:p w:rsidR="008D6204" w:rsidRDefault="008D6204" w:rsidP="008D6204">
      <w:pPr>
        <w:pStyle w:val="a1"/>
        <w:jc w:val="center"/>
      </w:pPr>
      <w:r>
        <w:rPr>
          <w:lang w:val="en-US"/>
        </w:rPr>
        <w:t>R</w:t>
      </w:r>
      <w:r w:rsidRPr="008D6204">
        <w:t xml:space="preserve"> =</w:t>
      </w:r>
      <w:r w:rsidR="008757FB">
        <w:t>2</w:t>
      </w:r>
      <w:r w:rsidR="009A2320">
        <w:t>687</w:t>
      </w:r>
      <w:r w:rsidR="006E3125">
        <w:t xml:space="preserve"> </w:t>
      </w:r>
      <w:r>
        <w:t>Ом</w:t>
      </w:r>
    </w:p>
    <w:p w:rsidR="008D6204" w:rsidRDefault="008D6204" w:rsidP="008D6204">
      <w:pPr>
        <w:pStyle w:val="a1"/>
      </w:pPr>
      <w:r>
        <w:t xml:space="preserve">В соответствии с расчетом, подобраны резисторы </w:t>
      </w:r>
      <w:r w:rsidR="00B87535">
        <w:rPr>
          <w:lang w:val="en-US"/>
        </w:rPr>
        <w:t>R</w:t>
      </w:r>
      <w:r w:rsidR="00B87535">
        <w:t>12</w:t>
      </w:r>
      <w:r w:rsidR="00B87535" w:rsidRPr="001C5E36">
        <w:t xml:space="preserve"> </w:t>
      </w:r>
      <w:r w:rsidR="00B87535">
        <w:t>–</w:t>
      </w:r>
      <w:r w:rsidR="00B87535" w:rsidRPr="008D6204">
        <w:t xml:space="preserve"> </w:t>
      </w:r>
      <w:r w:rsidR="00B87535">
        <w:rPr>
          <w:lang w:val="en-US"/>
        </w:rPr>
        <w:t>R</w:t>
      </w:r>
      <w:r w:rsidR="00B87535">
        <w:t>1</w:t>
      </w:r>
      <w:r w:rsidR="00F963B3" w:rsidRPr="00F963B3">
        <w:t>5</w:t>
      </w:r>
      <w:r w:rsidRPr="008D6204">
        <w:t xml:space="preserve"> </w:t>
      </w:r>
      <w:r>
        <w:t xml:space="preserve">с номиналом </w:t>
      </w:r>
      <w:r w:rsidR="009A2320">
        <w:t>2,7</w:t>
      </w:r>
      <w:r w:rsidR="008757FB" w:rsidRPr="008757FB">
        <w:t xml:space="preserve"> </w:t>
      </w:r>
      <w:r w:rsidR="008757FB">
        <w:t>к</w:t>
      </w:r>
      <w:r>
        <w:t>Ом.</w:t>
      </w:r>
    </w:p>
    <w:p w:rsidR="00DD79A6" w:rsidRDefault="00DD79A6">
      <w:pPr>
        <w:spacing w:after="200" w:line="276" w:lineRule="auto"/>
        <w:ind w:firstLine="0"/>
      </w:pPr>
      <w:r>
        <w:br w:type="page"/>
      </w:r>
    </w:p>
    <w:p w:rsidR="00B4068E" w:rsidRDefault="007D2467" w:rsidP="003012FC">
      <w:pPr>
        <w:pStyle w:val="20"/>
      </w:pPr>
      <w:bookmarkStart w:id="111" w:name="_Toc93499973"/>
      <w:bookmarkStart w:id="112" w:name="_Toc93927136"/>
      <w:bookmarkStart w:id="113" w:name="_Toc95290687"/>
      <w:bookmarkStart w:id="114" w:name="_Toc95641112"/>
      <w:bookmarkStart w:id="115" w:name="_Toc95641167"/>
      <w:r>
        <w:lastRenderedPageBreak/>
        <w:t>8.4</w:t>
      </w:r>
      <w:r w:rsidR="00370BA4">
        <w:t xml:space="preserve">   Описание работы устройства по принципиальной схеме</w:t>
      </w:r>
      <w:bookmarkEnd w:id="111"/>
      <w:bookmarkEnd w:id="112"/>
      <w:bookmarkEnd w:id="113"/>
      <w:bookmarkEnd w:id="114"/>
      <w:bookmarkEnd w:id="115"/>
    </w:p>
    <w:p w:rsidR="007D2467" w:rsidRPr="007D2467" w:rsidRDefault="007D2467" w:rsidP="007D2467"/>
    <w:p w:rsidR="00444416" w:rsidRDefault="00B4068E" w:rsidP="00947096">
      <w:pPr>
        <w:pStyle w:val="a1"/>
      </w:pPr>
      <w:r>
        <w:t>Принципиальная схема устройства предложена на чертеже Э3 (приложение В).</w:t>
      </w:r>
    </w:p>
    <w:p w:rsidR="00B4068E" w:rsidRPr="003B0692" w:rsidRDefault="00370BA4" w:rsidP="00947096">
      <w:pPr>
        <w:pStyle w:val="a1"/>
      </w:pPr>
      <w:r>
        <w:t xml:space="preserve">Проектируемая микропроцессорная система сбора и обработки информации содержит: микроконтроллер </w:t>
      </w:r>
      <w:r w:rsidRPr="00370BA4">
        <w:t>КР1816ВЕ51</w:t>
      </w:r>
      <w:r>
        <w:t>, блок механических переключателей</w:t>
      </w:r>
      <w:r w:rsidR="00DD22A1" w:rsidRPr="00DD22A1">
        <w:t xml:space="preserve"> </w:t>
      </w:r>
      <w:r w:rsidR="00DD22A1">
        <w:t>и клавиатура</w:t>
      </w:r>
      <w:r>
        <w:t xml:space="preserve"> </w:t>
      </w:r>
      <w:r>
        <w:rPr>
          <w:lang w:val="en-US"/>
        </w:rPr>
        <w:t>SW</w:t>
      </w:r>
      <w:r w:rsidR="00DD22A1">
        <w:t>0</w:t>
      </w:r>
      <w:r w:rsidRPr="00370BA4">
        <w:t>-</w:t>
      </w:r>
      <w:r>
        <w:rPr>
          <w:lang w:val="en-US"/>
        </w:rPr>
        <w:t>SW</w:t>
      </w:r>
      <w:r w:rsidR="00B30D8A" w:rsidRPr="00B30D8A">
        <w:t>16</w:t>
      </w:r>
      <w:r>
        <w:t xml:space="preserve">, </w:t>
      </w:r>
      <w:r w:rsidR="00B30D8A">
        <w:rPr>
          <w:lang w:val="en-US"/>
        </w:rPr>
        <w:t>ADC</w:t>
      </w:r>
      <w:r w:rsidR="00B30D8A" w:rsidRPr="00B30D8A">
        <w:t>0804</w:t>
      </w:r>
      <w:r w:rsidR="003B0692">
        <w:t xml:space="preserve">, </w:t>
      </w:r>
      <w:r w:rsidR="00B30D8A">
        <w:rPr>
          <w:lang w:val="en-US"/>
        </w:rPr>
        <w:t>LCD</w:t>
      </w:r>
      <w:r w:rsidR="00B30D8A" w:rsidRPr="00B30D8A">
        <w:t xml:space="preserve"> </w:t>
      </w:r>
      <w:r w:rsidR="00B30D8A">
        <w:rPr>
          <w:lang w:val="en-US"/>
        </w:rPr>
        <w:t>module</w:t>
      </w:r>
      <w:r w:rsidR="00B30D8A" w:rsidRPr="00B30D8A">
        <w:t xml:space="preserve"> HD44780</w:t>
      </w:r>
      <w:r w:rsidR="00B30D8A">
        <w:t xml:space="preserve">, </w:t>
      </w:r>
      <w:r w:rsidR="003B0692">
        <w:t xml:space="preserve">импортный стабилизатор напряжения </w:t>
      </w:r>
      <w:r w:rsidR="003B0692">
        <w:rPr>
          <w:lang w:val="en-US"/>
        </w:rPr>
        <w:t>STU</w:t>
      </w:r>
      <w:r w:rsidR="003B0692" w:rsidRPr="003B0692">
        <w:t xml:space="preserve"> 78L05</w:t>
      </w:r>
      <w:r w:rsidR="003B0692">
        <w:t xml:space="preserve">, дешифратор </w:t>
      </w:r>
      <w:r w:rsidR="003B0692" w:rsidRPr="003B0692">
        <w:t>К555ИД4</w:t>
      </w:r>
      <w:r w:rsidR="003B0692">
        <w:t xml:space="preserve"> и </w:t>
      </w:r>
      <w:proofErr w:type="spellStart"/>
      <w:r w:rsidR="003B0692">
        <w:t>семисегментный</w:t>
      </w:r>
      <w:proofErr w:type="spellEnd"/>
      <w:r w:rsidR="003B0692">
        <w:t xml:space="preserve"> светодиодный индикатор.</w:t>
      </w:r>
    </w:p>
    <w:p w:rsidR="0071213C" w:rsidRDefault="0071213C" w:rsidP="00947096">
      <w:pPr>
        <w:pStyle w:val="a1"/>
      </w:pPr>
      <w:r>
        <w:t>Блок сброса:</w:t>
      </w:r>
    </w:p>
    <w:p w:rsidR="0071213C" w:rsidRDefault="0071213C" w:rsidP="0071213C">
      <w:pPr>
        <w:pStyle w:val="a"/>
      </w:pPr>
      <w:r>
        <w:t xml:space="preserve">резисторы </w:t>
      </w:r>
      <w:r w:rsidR="00ED57EE">
        <w:rPr>
          <w:lang w:val="en-US"/>
        </w:rPr>
        <w:t>R</w:t>
      </w:r>
      <w:r w:rsidR="006E3119">
        <w:t>1</w:t>
      </w:r>
      <w:r>
        <w:t xml:space="preserve"> и</w:t>
      </w:r>
      <w:r w:rsidR="00B30D8A">
        <w:t xml:space="preserve"> R2</w:t>
      </w:r>
      <w:r>
        <w:t>;</w:t>
      </w:r>
    </w:p>
    <w:p w:rsidR="0071213C" w:rsidRDefault="0071213C" w:rsidP="0071213C">
      <w:pPr>
        <w:pStyle w:val="a"/>
      </w:pPr>
      <w:r>
        <w:t>переключатель</w:t>
      </w:r>
      <w:r w:rsidR="00ED57EE">
        <w:t xml:space="preserve"> </w:t>
      </w:r>
      <w:r w:rsidR="00ED57EE">
        <w:rPr>
          <w:lang w:val="en-US"/>
        </w:rPr>
        <w:t>SW</w:t>
      </w:r>
      <w:r w:rsidR="00B30D8A">
        <w:rPr>
          <w:lang w:val="en-US"/>
        </w:rPr>
        <w:t>1</w:t>
      </w:r>
      <w:r>
        <w:t>;</w:t>
      </w:r>
    </w:p>
    <w:p w:rsidR="00ED57EE" w:rsidRDefault="0071213C" w:rsidP="0071213C">
      <w:pPr>
        <w:pStyle w:val="a"/>
      </w:pPr>
      <w:r>
        <w:t>конденсатор</w:t>
      </w:r>
      <w:r w:rsidR="00ED57EE">
        <w:t xml:space="preserve"> </w:t>
      </w:r>
      <w:r w:rsidR="00ED57EE">
        <w:rPr>
          <w:lang w:val="en-US"/>
        </w:rPr>
        <w:t>C</w:t>
      </w:r>
      <w:r w:rsidR="00ED57EE" w:rsidRPr="00ED57EE">
        <w:t xml:space="preserve">7. </w:t>
      </w:r>
    </w:p>
    <w:p w:rsidR="0071213C" w:rsidRDefault="00ED57EE" w:rsidP="00947096">
      <w:pPr>
        <w:pStyle w:val="a1"/>
      </w:pPr>
      <w:r w:rsidRPr="00ED57EE">
        <w:t>Блок синхронизации и уп</w:t>
      </w:r>
      <w:r w:rsidR="0071213C">
        <w:t>равления:</w:t>
      </w:r>
    </w:p>
    <w:p w:rsidR="0071213C" w:rsidRDefault="00ED57EE" w:rsidP="0071213C">
      <w:pPr>
        <w:pStyle w:val="a"/>
      </w:pPr>
      <w:r>
        <w:t>кварцев</w:t>
      </w:r>
      <w:r w:rsidR="0071213C">
        <w:t>ый</w:t>
      </w:r>
      <w:r>
        <w:t xml:space="preserve"> резонатор </w:t>
      </w:r>
      <w:r>
        <w:rPr>
          <w:lang w:val="en-US"/>
        </w:rPr>
        <w:t>ZQ</w:t>
      </w:r>
      <w:r w:rsidR="0071213C">
        <w:t>1;</w:t>
      </w:r>
    </w:p>
    <w:p w:rsidR="00ED57EE" w:rsidRDefault="00ED57EE" w:rsidP="0071213C">
      <w:pPr>
        <w:pStyle w:val="a"/>
      </w:pPr>
      <w:r>
        <w:t>конденсатор</w:t>
      </w:r>
      <w:r w:rsidR="0071213C">
        <w:t>ы</w:t>
      </w:r>
      <w:r>
        <w:t xml:space="preserve"> </w:t>
      </w:r>
      <w:r>
        <w:rPr>
          <w:lang w:val="en-US"/>
        </w:rPr>
        <w:t>C</w:t>
      </w:r>
      <w:r w:rsidRPr="00ED57EE">
        <w:t>8</w:t>
      </w:r>
      <w:r w:rsidR="0071213C">
        <w:t xml:space="preserve"> и </w:t>
      </w:r>
      <w:r>
        <w:rPr>
          <w:lang w:val="en-US"/>
        </w:rPr>
        <w:t>C</w:t>
      </w:r>
      <w:r w:rsidRPr="00ED57EE">
        <w:t xml:space="preserve">9. </w:t>
      </w:r>
    </w:p>
    <w:p w:rsidR="0071213C" w:rsidRDefault="0071213C" w:rsidP="00947096">
      <w:pPr>
        <w:pStyle w:val="a1"/>
      </w:pPr>
      <w:r>
        <w:t>Блок стабилизации напряжения:</w:t>
      </w:r>
    </w:p>
    <w:p w:rsidR="0071213C" w:rsidRDefault="00B30D8A" w:rsidP="0071213C">
      <w:pPr>
        <w:pStyle w:val="a"/>
      </w:pPr>
      <w:r>
        <w:t xml:space="preserve">микросхема </w:t>
      </w:r>
      <w:r>
        <w:rPr>
          <w:lang w:val="en-US"/>
        </w:rPr>
        <w:t>DA</w:t>
      </w:r>
      <w:r>
        <w:t>1</w:t>
      </w:r>
      <w:r w:rsidR="0071213C">
        <w:t>;</w:t>
      </w:r>
    </w:p>
    <w:p w:rsidR="00ED57EE" w:rsidRPr="0071213C" w:rsidRDefault="00ED57EE" w:rsidP="0071213C">
      <w:pPr>
        <w:pStyle w:val="a"/>
      </w:pPr>
      <w:r w:rsidRPr="0071213C">
        <w:t>конденсаторы С</w:t>
      </w:r>
      <w:proofErr w:type="gramStart"/>
      <w:r w:rsidRPr="0071213C">
        <w:t>1</w:t>
      </w:r>
      <w:proofErr w:type="gramEnd"/>
      <w:r w:rsidRPr="0071213C">
        <w:t xml:space="preserve"> – С6. </w:t>
      </w:r>
    </w:p>
    <w:p w:rsidR="0071213C" w:rsidRDefault="006E3119" w:rsidP="00947096">
      <w:pPr>
        <w:pStyle w:val="a1"/>
      </w:pPr>
      <w:r>
        <w:t xml:space="preserve">Блок управления </w:t>
      </w:r>
      <w:proofErr w:type="spellStart"/>
      <w:r>
        <w:t>семи</w:t>
      </w:r>
      <w:r w:rsidR="00ED57EE">
        <w:t>сегментным</w:t>
      </w:r>
      <w:proofErr w:type="spellEnd"/>
      <w:r w:rsidR="00ED57EE">
        <w:t xml:space="preserve"> индикатором</w:t>
      </w:r>
      <w:r w:rsidR="0071213C">
        <w:t>:</w:t>
      </w:r>
    </w:p>
    <w:p w:rsidR="0071213C" w:rsidRDefault="00ED57EE" w:rsidP="0071213C">
      <w:pPr>
        <w:pStyle w:val="a"/>
      </w:pPr>
      <w:r>
        <w:t xml:space="preserve">дешифратор </w:t>
      </w:r>
      <w:r>
        <w:rPr>
          <w:lang w:val="en-US"/>
        </w:rPr>
        <w:t>DD</w:t>
      </w:r>
      <w:r w:rsidR="00B30D8A" w:rsidRPr="00B30D8A">
        <w:t>2</w:t>
      </w:r>
      <w:r w:rsidR="0071213C">
        <w:t>;</w:t>
      </w:r>
    </w:p>
    <w:p w:rsidR="0071213C" w:rsidRDefault="00ED57EE" w:rsidP="0071213C">
      <w:pPr>
        <w:pStyle w:val="a"/>
      </w:pPr>
      <w:r>
        <w:t>резистор</w:t>
      </w:r>
      <w:r w:rsidR="0071213C">
        <w:t>ы</w:t>
      </w:r>
      <w:r>
        <w:t xml:space="preserve"> </w:t>
      </w:r>
      <w:r>
        <w:rPr>
          <w:lang w:val="en-US"/>
        </w:rPr>
        <w:t>R</w:t>
      </w:r>
      <w:r w:rsidR="00B30D8A" w:rsidRPr="00B30D8A">
        <w:t>12</w:t>
      </w:r>
      <w:r>
        <w:t xml:space="preserve"> – </w:t>
      </w:r>
      <w:r>
        <w:rPr>
          <w:lang w:val="en-US"/>
        </w:rPr>
        <w:t>R</w:t>
      </w:r>
      <w:r w:rsidR="00B30D8A" w:rsidRPr="00B30D8A">
        <w:t>1</w:t>
      </w:r>
      <w:r w:rsidR="00F963B3">
        <w:rPr>
          <w:lang w:val="en-US"/>
        </w:rPr>
        <w:t>5</w:t>
      </w:r>
      <w:r w:rsidR="0071213C">
        <w:t>;</w:t>
      </w:r>
    </w:p>
    <w:p w:rsidR="00ED57EE" w:rsidRDefault="00ED57EE" w:rsidP="0071213C">
      <w:pPr>
        <w:pStyle w:val="a"/>
      </w:pPr>
      <w:r>
        <w:t>транзистор</w:t>
      </w:r>
      <w:r w:rsidR="0071213C">
        <w:t>ы</w:t>
      </w:r>
      <w:r>
        <w:t xml:space="preserve"> </w:t>
      </w:r>
      <w:r>
        <w:rPr>
          <w:lang w:val="en-US"/>
        </w:rPr>
        <w:t>VT</w:t>
      </w:r>
      <w:r w:rsidRPr="00ED57EE">
        <w:t xml:space="preserve">1 – </w:t>
      </w:r>
      <w:r>
        <w:rPr>
          <w:lang w:val="en-US"/>
        </w:rPr>
        <w:t>VT</w:t>
      </w:r>
      <w:r>
        <w:t>4.</w:t>
      </w:r>
      <w:r w:rsidRPr="00ED57EE">
        <w:t xml:space="preserve"> </w:t>
      </w:r>
    </w:p>
    <w:p w:rsidR="0071213C" w:rsidRDefault="00ED57EE" w:rsidP="00947096">
      <w:pPr>
        <w:pStyle w:val="a1"/>
      </w:pPr>
      <w:r>
        <w:t>Блок семи сегментного индикат</w:t>
      </w:r>
      <w:r w:rsidR="0071213C">
        <w:t>ора:</w:t>
      </w:r>
    </w:p>
    <w:p w:rsidR="0071213C" w:rsidRDefault="00ED57EE" w:rsidP="0071213C">
      <w:pPr>
        <w:pStyle w:val="a"/>
      </w:pPr>
      <w:r>
        <w:t xml:space="preserve">резисторы </w:t>
      </w:r>
      <w:r>
        <w:rPr>
          <w:lang w:val="en-US"/>
        </w:rPr>
        <w:t>R</w:t>
      </w:r>
      <w:r w:rsidR="00B30D8A">
        <w:rPr>
          <w:lang w:val="en-US"/>
        </w:rPr>
        <w:t>4</w:t>
      </w:r>
      <w:r w:rsidRPr="00ED57EE">
        <w:t>-</w:t>
      </w:r>
      <w:r>
        <w:rPr>
          <w:lang w:val="en-US"/>
        </w:rPr>
        <w:t>R</w:t>
      </w:r>
      <w:r w:rsidR="00B30D8A">
        <w:rPr>
          <w:lang w:val="en-US"/>
        </w:rPr>
        <w:t>11</w:t>
      </w:r>
      <w:r w:rsidR="0071213C">
        <w:t>;</w:t>
      </w:r>
    </w:p>
    <w:p w:rsidR="00ED57EE" w:rsidRDefault="00ED57EE" w:rsidP="0071213C">
      <w:pPr>
        <w:pStyle w:val="a"/>
      </w:pPr>
      <w:r>
        <w:t xml:space="preserve">микросхема </w:t>
      </w:r>
      <w:r>
        <w:rPr>
          <w:lang w:val="en-US"/>
        </w:rPr>
        <w:t>HG</w:t>
      </w:r>
      <w:r w:rsidR="00B30D8A">
        <w:rPr>
          <w:lang w:val="en-US"/>
        </w:rPr>
        <w:t>2</w:t>
      </w:r>
      <w:r w:rsidRPr="00ED57EE">
        <w:t xml:space="preserve">. </w:t>
      </w:r>
    </w:p>
    <w:p w:rsidR="0071213C" w:rsidRDefault="00ED57EE" w:rsidP="00947096">
      <w:pPr>
        <w:pStyle w:val="a1"/>
      </w:pPr>
      <w:r>
        <w:lastRenderedPageBreak/>
        <w:t>Блок механических переключател</w:t>
      </w:r>
      <w:r w:rsidR="0071213C">
        <w:t>ей:</w:t>
      </w:r>
    </w:p>
    <w:p w:rsidR="0071213C" w:rsidRDefault="006E3119" w:rsidP="0071213C">
      <w:pPr>
        <w:pStyle w:val="a"/>
      </w:pPr>
      <w:r>
        <w:t>переключатели</w:t>
      </w:r>
      <w:r w:rsidR="00ED57EE">
        <w:t xml:space="preserve"> </w:t>
      </w:r>
      <w:r w:rsidR="00ED57EE">
        <w:rPr>
          <w:lang w:val="en-US"/>
        </w:rPr>
        <w:t>SW</w:t>
      </w:r>
      <w:r w:rsidR="00B30D8A" w:rsidRPr="00B30D8A">
        <w:t>2</w:t>
      </w:r>
      <w:r w:rsidR="0071213C">
        <w:t>;</w:t>
      </w:r>
    </w:p>
    <w:p w:rsidR="00ED57EE" w:rsidRDefault="00ED57EE" w:rsidP="0071213C">
      <w:pPr>
        <w:pStyle w:val="a"/>
      </w:pPr>
      <w:r>
        <w:t>резистор</w:t>
      </w:r>
      <w:r w:rsidR="006E3119">
        <w:t>ы</w:t>
      </w:r>
      <w:r>
        <w:t xml:space="preserve"> </w:t>
      </w:r>
      <w:r>
        <w:rPr>
          <w:lang w:val="en-US"/>
        </w:rPr>
        <w:t>R</w:t>
      </w:r>
      <w:r w:rsidR="00B30D8A">
        <w:t>3</w:t>
      </w:r>
      <w:r w:rsidRPr="00ED57EE">
        <w:t>.</w:t>
      </w:r>
    </w:p>
    <w:p w:rsidR="00B30D8A" w:rsidRDefault="00B30D8A" w:rsidP="00B30D8A">
      <w:pPr>
        <w:pStyle w:val="a1"/>
      </w:pPr>
      <w:r>
        <w:t>Блок аналогово-цифрового преобразователя:</w:t>
      </w:r>
    </w:p>
    <w:p w:rsidR="00B30D8A" w:rsidRDefault="00B30D8A" w:rsidP="00B30D8A">
      <w:pPr>
        <w:pStyle w:val="a"/>
      </w:pPr>
      <w:r>
        <w:t xml:space="preserve">микросхема </w:t>
      </w:r>
      <w:r>
        <w:rPr>
          <w:lang w:val="en-US"/>
        </w:rPr>
        <w:t>DA2</w:t>
      </w:r>
      <w:r>
        <w:t>.</w:t>
      </w:r>
    </w:p>
    <w:p w:rsidR="00B30D8A" w:rsidRDefault="00B30D8A" w:rsidP="00B30D8A">
      <w:pPr>
        <w:pStyle w:val="a1"/>
      </w:pPr>
      <w:r>
        <w:t>Блок жидкокристаллического индикатора:</w:t>
      </w:r>
    </w:p>
    <w:p w:rsidR="00B30D8A" w:rsidRPr="00ED57EE" w:rsidRDefault="00B30D8A" w:rsidP="00B30D8A">
      <w:pPr>
        <w:pStyle w:val="a"/>
      </w:pPr>
      <w:r>
        <w:t xml:space="preserve">микросхема </w:t>
      </w:r>
      <w:r>
        <w:rPr>
          <w:lang w:val="en-US"/>
        </w:rPr>
        <w:t>HG1</w:t>
      </w:r>
      <w:r>
        <w:t>.</w:t>
      </w:r>
    </w:p>
    <w:p w:rsidR="003B0692" w:rsidRPr="00ED57EE" w:rsidRDefault="003B0692" w:rsidP="00947096">
      <w:pPr>
        <w:pStyle w:val="a1"/>
      </w:pPr>
      <w:r>
        <w:t>Устро</w:t>
      </w:r>
      <w:r w:rsidR="00ED57EE">
        <w:t xml:space="preserve">йство работает в соответствии с алгоритмами, описанными выше. </w:t>
      </w:r>
    </w:p>
    <w:p w:rsidR="00947096" w:rsidRDefault="00947096">
      <w:pPr>
        <w:spacing w:after="200" w:line="276" w:lineRule="auto"/>
        <w:ind w:firstLine="0"/>
      </w:pPr>
      <w:r>
        <w:br w:type="page"/>
      </w:r>
    </w:p>
    <w:p w:rsidR="00947096" w:rsidRDefault="00947096" w:rsidP="007D2467">
      <w:pPr>
        <w:pStyle w:val="1"/>
        <w:spacing w:after="0" w:line="360" w:lineRule="auto"/>
      </w:pPr>
      <w:bookmarkStart w:id="116" w:name="_Toc42510851"/>
      <w:bookmarkStart w:id="117" w:name="_Toc93499974"/>
      <w:bookmarkStart w:id="118" w:name="_Toc93927137"/>
      <w:bookmarkStart w:id="119" w:name="_Toc95290688"/>
      <w:bookmarkStart w:id="120" w:name="_Toc95641113"/>
      <w:bookmarkStart w:id="121" w:name="_Toc95641168"/>
      <w:r w:rsidRPr="00356B22">
        <w:lastRenderedPageBreak/>
        <w:t>Заключение</w:t>
      </w:r>
      <w:bookmarkEnd w:id="116"/>
      <w:bookmarkEnd w:id="117"/>
      <w:bookmarkEnd w:id="118"/>
      <w:bookmarkEnd w:id="119"/>
      <w:bookmarkEnd w:id="120"/>
      <w:bookmarkEnd w:id="121"/>
    </w:p>
    <w:p w:rsidR="007D2467" w:rsidRPr="007D2467" w:rsidRDefault="007D2467" w:rsidP="007D2467"/>
    <w:p w:rsidR="000F3408" w:rsidRDefault="00947096" w:rsidP="008C5629">
      <w:pPr>
        <w:pStyle w:val="a1"/>
      </w:pPr>
      <w:r w:rsidRPr="00947096">
        <w:t xml:space="preserve">В ходе выполнения курсового проектирования была разработана микропроцессорная система сбора и обработки информации, осуществляющая ввод информационного потока с одного периферийного устройства и обработку, и выдачу на два других периферийных устройства. С помощью данной микропроцессорной системы осуществляется ввод </w:t>
      </w:r>
      <w:r w:rsidR="000C5554" w:rsidRPr="000C5554">
        <w:t xml:space="preserve">с </w:t>
      </w:r>
      <w:r w:rsidR="00B30D8A">
        <w:t>АЦП с помощью прерывания</w:t>
      </w:r>
      <w:r w:rsidR="000C5554">
        <w:t xml:space="preserve"> </w:t>
      </w:r>
      <w:r w:rsidRPr="00947096">
        <w:t xml:space="preserve">и поиск </w:t>
      </w:r>
      <w:r w:rsidR="00B30D8A">
        <w:t>минимального положительного</w:t>
      </w:r>
      <w:r w:rsidR="008C5629">
        <w:t xml:space="preserve"> </w:t>
      </w:r>
      <w:r w:rsidR="00B30D8A">
        <w:t>числа</w:t>
      </w:r>
      <w:r w:rsidR="008C5629">
        <w:t xml:space="preserve">, </w:t>
      </w:r>
      <w:proofErr w:type="gramStart"/>
      <w:r w:rsidR="008C5629">
        <w:t>удовлетворяющих</w:t>
      </w:r>
      <w:proofErr w:type="gramEnd"/>
      <w:r w:rsidRPr="00947096">
        <w:t xml:space="preserve"> условиям задания </w:t>
      </w:r>
      <w:r w:rsidR="007F7850" w:rsidRPr="00947096">
        <w:t>на курсов</w:t>
      </w:r>
      <w:r w:rsidR="007F7850">
        <w:t>ое</w:t>
      </w:r>
      <w:r w:rsidR="007F7850" w:rsidRPr="00947096">
        <w:t xml:space="preserve"> проектировани</w:t>
      </w:r>
      <w:r w:rsidR="007F7850">
        <w:t>е</w:t>
      </w:r>
      <w:r w:rsidRPr="00947096">
        <w:t>. Данная система была смоделирована в симуляторе E</w:t>
      </w:r>
      <w:r w:rsidR="008C5629">
        <w:t>dSim51.</w:t>
      </w:r>
    </w:p>
    <w:p w:rsidR="00947096" w:rsidRDefault="00947096" w:rsidP="00947096">
      <w:pPr>
        <w:pStyle w:val="a1"/>
      </w:pPr>
      <w:r w:rsidRPr="00947096">
        <w:t>К пояснительной з</w:t>
      </w:r>
      <w:r>
        <w:t>аписке прилагаются структурная</w:t>
      </w:r>
      <w:r w:rsidRPr="00947096">
        <w:t xml:space="preserve"> </w:t>
      </w:r>
      <w:r>
        <w:t>и принципиальная схемы микропроцессорной системы, листинг программы и перечень элементов</w:t>
      </w:r>
      <w:r w:rsidRPr="00947096">
        <w:t>.</w:t>
      </w:r>
    </w:p>
    <w:p w:rsidR="00947096" w:rsidRDefault="00947096">
      <w:pPr>
        <w:spacing w:after="200" w:line="276" w:lineRule="auto"/>
        <w:ind w:firstLine="0"/>
      </w:pPr>
      <w:r>
        <w:br w:type="page"/>
      </w:r>
    </w:p>
    <w:p w:rsidR="00947096" w:rsidRDefault="000F3408" w:rsidP="007D2467">
      <w:pPr>
        <w:pStyle w:val="1"/>
        <w:spacing w:after="0" w:line="360" w:lineRule="auto"/>
      </w:pPr>
      <w:bookmarkStart w:id="122" w:name="_Toc93499975"/>
      <w:bookmarkStart w:id="123" w:name="_Toc93927138"/>
      <w:bookmarkStart w:id="124" w:name="_Toc95290689"/>
      <w:bookmarkStart w:id="125" w:name="_Toc95641114"/>
      <w:bookmarkStart w:id="126" w:name="_Toc95641169"/>
      <w:r>
        <w:lastRenderedPageBreak/>
        <w:t>Список используемых источников</w:t>
      </w:r>
      <w:bookmarkEnd w:id="122"/>
      <w:bookmarkEnd w:id="123"/>
      <w:bookmarkEnd w:id="124"/>
      <w:bookmarkEnd w:id="125"/>
      <w:bookmarkEnd w:id="126"/>
    </w:p>
    <w:p w:rsidR="007D2467" w:rsidRPr="007D2467" w:rsidRDefault="007D2467" w:rsidP="007D2467"/>
    <w:p w:rsidR="00DD79A6" w:rsidRDefault="00DD79A6" w:rsidP="00203898">
      <w:pPr>
        <w:pStyle w:val="2"/>
        <w:jc w:val="both"/>
      </w:pPr>
      <w:r>
        <w:t xml:space="preserve">Аронов, В.Л. Справочник - Полупроводниковые приборы: Транзисторы / В.Л. Аронов, А.В. </w:t>
      </w:r>
      <w:proofErr w:type="spellStart"/>
      <w:r>
        <w:t>Баюков</w:t>
      </w:r>
      <w:proofErr w:type="spellEnd"/>
      <w:r>
        <w:t xml:space="preserve">, А.А. Зайцев. – Москва: </w:t>
      </w:r>
      <w:proofErr w:type="spellStart"/>
      <w:r>
        <w:t>Энергоатомиздат</w:t>
      </w:r>
      <w:proofErr w:type="spellEnd"/>
      <w:r>
        <w:t>, 1985. – 904с.</w:t>
      </w:r>
    </w:p>
    <w:p w:rsidR="00947096" w:rsidRDefault="00DE2EAB" w:rsidP="00203898">
      <w:pPr>
        <w:pStyle w:val="2"/>
        <w:jc w:val="both"/>
      </w:pPr>
      <w:r>
        <w:t xml:space="preserve">Справочник. Микроконтроллеры: архитектура, программирование, интерфейс. </w:t>
      </w:r>
      <w:proofErr w:type="spellStart"/>
      <w:r>
        <w:t>Бродин</w:t>
      </w:r>
      <w:proofErr w:type="spellEnd"/>
      <w:r>
        <w:t xml:space="preserve"> В.Б., </w:t>
      </w:r>
      <w:proofErr w:type="spellStart"/>
      <w:r>
        <w:t>Шагурин</w:t>
      </w:r>
      <w:proofErr w:type="spellEnd"/>
      <w:r>
        <w:t xml:space="preserve"> </w:t>
      </w:r>
      <w:r w:rsidR="007F7850">
        <w:t xml:space="preserve">М.И.М.: </w:t>
      </w:r>
      <w:proofErr w:type="gramStart"/>
      <w:r w:rsidR="007F7850">
        <w:t>ЭКОМ</w:t>
      </w:r>
      <w:proofErr w:type="gramEnd"/>
      <w:r>
        <w:t>, 1999.</w:t>
      </w:r>
    </w:p>
    <w:p w:rsidR="0071213C" w:rsidRDefault="0071213C" w:rsidP="00203898">
      <w:pPr>
        <w:pStyle w:val="2"/>
        <w:jc w:val="both"/>
      </w:pPr>
      <w:proofErr w:type="spellStart"/>
      <w:r>
        <w:t>МикроЭВМ</w:t>
      </w:r>
      <w:proofErr w:type="spellEnd"/>
      <w:proofErr w:type="gramStart"/>
      <w:r>
        <w:t>/П</w:t>
      </w:r>
      <w:proofErr w:type="gramEnd"/>
      <w:r>
        <w:t xml:space="preserve">од ред. А. </w:t>
      </w:r>
      <w:proofErr w:type="spellStart"/>
      <w:r>
        <w:t>Дирксена</w:t>
      </w:r>
      <w:proofErr w:type="spellEnd"/>
      <w:r>
        <w:t xml:space="preserve">. М.: </w:t>
      </w:r>
      <w:proofErr w:type="spellStart"/>
      <w:r>
        <w:t>Энергоатомиздат</w:t>
      </w:r>
      <w:proofErr w:type="spellEnd"/>
      <w:r>
        <w:t>, 1982. 328 с.</w:t>
      </w:r>
    </w:p>
    <w:p w:rsidR="0071213C" w:rsidRDefault="0071213C" w:rsidP="00203898">
      <w:pPr>
        <w:pStyle w:val="2"/>
        <w:jc w:val="both"/>
      </w:pPr>
      <w:proofErr w:type="spellStart"/>
      <w:r>
        <w:t>Букреев</w:t>
      </w:r>
      <w:proofErr w:type="spellEnd"/>
      <w:r>
        <w:t xml:space="preserve"> И.Н., Горячев В.И., Мансуров Б.М. Микроэлектронные схемы цифровых устройств. М.: Радио и связь, 2000. - 416 с.</w:t>
      </w:r>
    </w:p>
    <w:p w:rsidR="0071213C" w:rsidRDefault="0071213C" w:rsidP="00203898">
      <w:pPr>
        <w:pStyle w:val="2"/>
        <w:jc w:val="both"/>
      </w:pPr>
      <w:proofErr w:type="spellStart"/>
      <w:r>
        <w:t>Баюков</w:t>
      </w:r>
      <w:proofErr w:type="spellEnd"/>
      <w:r>
        <w:t xml:space="preserve">, А.В. Справочник – Полупроводниковые приборы: Диоды, тиристоры, оптоэлектронные приборы / А.В. </w:t>
      </w:r>
      <w:proofErr w:type="spellStart"/>
      <w:r>
        <w:t>Баюков</w:t>
      </w:r>
      <w:proofErr w:type="spellEnd"/>
      <w:r>
        <w:t xml:space="preserve">, А.Б. </w:t>
      </w:r>
      <w:proofErr w:type="spellStart"/>
      <w:r>
        <w:t>Гитцевич</w:t>
      </w:r>
      <w:proofErr w:type="spellEnd"/>
      <w:r>
        <w:t xml:space="preserve">, А.А. Зайцев. – Москва: </w:t>
      </w:r>
      <w:proofErr w:type="spellStart"/>
      <w:r>
        <w:t>Энергоиздат</w:t>
      </w:r>
      <w:proofErr w:type="spellEnd"/>
      <w:r>
        <w:t>, 1982. – 744 с.</w:t>
      </w:r>
    </w:p>
    <w:p w:rsidR="001461B9" w:rsidRPr="0065301E" w:rsidRDefault="001461B9" w:rsidP="007F7850">
      <w:pPr>
        <w:pStyle w:val="ac"/>
        <w:numPr>
          <w:ilvl w:val="0"/>
          <w:numId w:val="7"/>
        </w:numPr>
        <w:spacing w:after="200"/>
        <w:ind w:left="0" w:firstLine="709"/>
      </w:pPr>
      <w:r>
        <w:br w:type="page"/>
      </w:r>
    </w:p>
    <w:p w:rsidR="001461B9" w:rsidRDefault="001461B9" w:rsidP="00CE4AE9">
      <w:pPr>
        <w:pStyle w:val="1"/>
        <w:spacing w:after="0" w:line="360" w:lineRule="auto"/>
        <w:ind w:firstLine="708"/>
        <w:jc w:val="left"/>
      </w:pPr>
      <w:bookmarkStart w:id="127" w:name="_Toc42510853"/>
      <w:bookmarkStart w:id="128" w:name="_Toc93499976"/>
      <w:bookmarkStart w:id="129" w:name="_Toc93927139"/>
      <w:bookmarkStart w:id="130" w:name="_Toc95290690"/>
      <w:bookmarkStart w:id="131" w:name="_Toc95641115"/>
      <w:bookmarkStart w:id="132" w:name="_Toc95641170"/>
      <w:r w:rsidRPr="00356B22">
        <w:lastRenderedPageBreak/>
        <w:t>Приложение</w:t>
      </w:r>
      <w:proofErr w:type="gramStart"/>
      <w:r w:rsidRPr="00356B22">
        <w:t xml:space="preserve"> </w:t>
      </w:r>
      <w:r w:rsidR="005E018A">
        <w:t>А</w:t>
      </w:r>
      <w:proofErr w:type="gramEnd"/>
      <w:r w:rsidRPr="00356B22">
        <w:t xml:space="preserve"> </w:t>
      </w:r>
      <w:r>
        <w:t>–</w:t>
      </w:r>
      <w:r w:rsidRPr="00356B22">
        <w:t xml:space="preserve"> </w:t>
      </w:r>
      <w:bookmarkEnd w:id="127"/>
      <w:r>
        <w:t>Листинг программы</w:t>
      </w:r>
      <w:bookmarkEnd w:id="128"/>
      <w:bookmarkEnd w:id="129"/>
      <w:bookmarkEnd w:id="130"/>
      <w:bookmarkEnd w:id="131"/>
      <w:bookmarkEnd w:id="132"/>
    </w:p>
    <w:p w:rsidR="00CE4AE9" w:rsidRPr="00CE4AE9" w:rsidRDefault="00CE4AE9" w:rsidP="00CE4AE9"/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ORG</w:t>
      </w:r>
      <w:r w:rsidRPr="00B87535">
        <w:rPr>
          <w:rFonts w:ascii="Arial" w:hAnsi="Arial" w:cs="Arial"/>
          <w:sz w:val="18"/>
          <w:szCs w:val="18"/>
        </w:rPr>
        <w:t xml:space="preserve"> 0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JMP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MAIN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ORG</w:t>
      </w:r>
      <w:r w:rsidRPr="00B87535">
        <w:rPr>
          <w:rFonts w:ascii="Arial" w:hAnsi="Arial" w:cs="Arial"/>
          <w:sz w:val="18"/>
          <w:szCs w:val="18"/>
        </w:rPr>
        <w:t xml:space="preserve"> 3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Переход, если прерывание </w:t>
      </w:r>
      <w:r w:rsidRPr="00B87535">
        <w:rPr>
          <w:rFonts w:ascii="Arial" w:hAnsi="Arial" w:cs="Arial"/>
          <w:sz w:val="18"/>
          <w:szCs w:val="18"/>
          <w:lang w:val="en-US"/>
        </w:rPr>
        <w:t>INT</w:t>
      </w:r>
      <w:r w:rsidRPr="00B87535">
        <w:rPr>
          <w:rFonts w:ascii="Arial" w:hAnsi="Arial" w:cs="Arial"/>
          <w:sz w:val="18"/>
          <w:szCs w:val="18"/>
        </w:rPr>
        <w:t>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JMP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EXT</w:t>
      </w:r>
      <w:r w:rsidRPr="00B87535">
        <w:rPr>
          <w:rFonts w:ascii="Arial" w:hAnsi="Arial" w:cs="Arial"/>
          <w:sz w:val="18"/>
          <w:szCs w:val="18"/>
        </w:rPr>
        <w:t>0</w:t>
      </w:r>
      <w:r w:rsidRPr="00B87535">
        <w:rPr>
          <w:rFonts w:ascii="Arial" w:hAnsi="Arial" w:cs="Arial"/>
          <w:sz w:val="18"/>
          <w:szCs w:val="18"/>
          <w:lang w:val="en-US"/>
        </w:rPr>
        <w:t>ISR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Переход на </w:t>
      </w:r>
      <w:proofErr w:type="spellStart"/>
      <w:r w:rsidRPr="00B87535">
        <w:rPr>
          <w:rFonts w:ascii="Arial" w:hAnsi="Arial" w:cs="Arial"/>
          <w:sz w:val="18"/>
          <w:szCs w:val="18"/>
        </w:rPr>
        <w:t>подрограмму</w:t>
      </w:r>
      <w:proofErr w:type="spellEnd"/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ORG 30H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MAIN: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CALL INPUTDAC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CALL FIND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CALL OUTPUTDAC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JMP $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;====================================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 xml:space="preserve">; </w:t>
      </w:r>
      <w:proofErr w:type="spellStart"/>
      <w:proofErr w:type="gramStart"/>
      <w:r w:rsidRPr="00B87535">
        <w:rPr>
          <w:rFonts w:ascii="Arial" w:hAnsi="Arial" w:cs="Arial"/>
          <w:sz w:val="18"/>
          <w:szCs w:val="18"/>
          <w:lang w:val="en-US"/>
        </w:rPr>
        <w:t>подпрограмма</w:t>
      </w:r>
      <w:proofErr w:type="spellEnd"/>
      <w:proofErr w:type="gramEnd"/>
      <w:r w:rsidRPr="00B87535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ввода</w:t>
      </w:r>
      <w:proofErr w:type="spellEnd"/>
      <w:r w:rsidRPr="00B87535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чисел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INPUTDAC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0, #52</w:t>
      </w:r>
      <w:r w:rsidRPr="00B87535">
        <w:rPr>
          <w:rFonts w:ascii="Arial" w:hAnsi="Arial" w:cs="Arial"/>
          <w:sz w:val="18"/>
          <w:szCs w:val="18"/>
          <w:lang w:val="en-US"/>
        </w:rPr>
        <w:t>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1, #11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установка начального адреса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EX</w:t>
      </w:r>
      <w:r w:rsidRPr="00B87535">
        <w:rPr>
          <w:rFonts w:ascii="Arial" w:hAnsi="Arial" w:cs="Arial"/>
          <w:sz w:val="18"/>
          <w:szCs w:val="18"/>
        </w:rPr>
        <w:t>0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Разрешение внешнего прерывания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EA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Разрешение всех прерываний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CYCLE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DJNZ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 xml:space="preserve">1, </w:t>
      </w:r>
      <w:r w:rsidRPr="00B87535">
        <w:rPr>
          <w:rFonts w:ascii="Arial" w:hAnsi="Arial" w:cs="Arial"/>
          <w:sz w:val="18"/>
          <w:szCs w:val="18"/>
          <w:lang w:val="en-US"/>
        </w:rPr>
        <w:t>START</w:t>
      </w:r>
      <w:r w:rsidRPr="00B87535">
        <w:rPr>
          <w:rFonts w:ascii="Arial" w:hAnsi="Arial" w:cs="Arial"/>
          <w:sz w:val="18"/>
          <w:szCs w:val="18"/>
        </w:rPr>
        <w:tab/>
        <w:t>; предусловие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EX</w:t>
      </w:r>
      <w:r w:rsidRPr="00B87535">
        <w:rPr>
          <w:rFonts w:ascii="Arial" w:hAnsi="Arial" w:cs="Arial"/>
          <w:sz w:val="18"/>
          <w:szCs w:val="18"/>
        </w:rPr>
        <w:t>0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Запрещение внешнего прерывания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RET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выход из процедуры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START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JB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2.1, $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нажатие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JNB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2.1, $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</w:t>
      </w:r>
      <w:proofErr w:type="spellStart"/>
      <w:r w:rsidRPr="00B87535">
        <w:rPr>
          <w:rFonts w:ascii="Arial" w:hAnsi="Arial" w:cs="Arial"/>
          <w:sz w:val="18"/>
          <w:szCs w:val="18"/>
        </w:rPr>
        <w:t>отжатие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3.6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Запуск АЦП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3.6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По переднему фронту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JMP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CYCLE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 Подпрограмма обработки прерывания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EXT</w:t>
      </w:r>
      <w:r w:rsidRPr="00B87535">
        <w:rPr>
          <w:rFonts w:ascii="Arial" w:hAnsi="Arial" w:cs="Arial"/>
          <w:sz w:val="18"/>
          <w:szCs w:val="18"/>
        </w:rPr>
        <w:t>0</w:t>
      </w:r>
      <w:r w:rsidRPr="00B87535">
        <w:rPr>
          <w:rFonts w:ascii="Arial" w:hAnsi="Arial" w:cs="Arial"/>
          <w:sz w:val="18"/>
          <w:szCs w:val="18"/>
          <w:lang w:val="en-US"/>
        </w:rPr>
        <w:t>ISR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3.7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Отключение </w:t>
      </w:r>
      <w:r w:rsidRPr="00B87535">
        <w:rPr>
          <w:rFonts w:ascii="Arial" w:hAnsi="Arial" w:cs="Arial"/>
          <w:sz w:val="18"/>
          <w:szCs w:val="18"/>
          <w:lang w:val="en-US"/>
        </w:rPr>
        <w:t>SW</w:t>
      </w:r>
      <w:r w:rsidRPr="00B87535">
        <w:rPr>
          <w:rFonts w:ascii="Arial" w:hAnsi="Arial" w:cs="Arial"/>
          <w:sz w:val="18"/>
          <w:szCs w:val="18"/>
        </w:rPr>
        <w:t>0-7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@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 xml:space="preserve">0,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Копирование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2 в память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INC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0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Переход к следующей ячейке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lastRenderedPageBreak/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3.7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Включение </w:t>
      </w:r>
      <w:r w:rsidRPr="00B87535">
        <w:rPr>
          <w:rFonts w:ascii="Arial" w:hAnsi="Arial" w:cs="Arial"/>
          <w:sz w:val="18"/>
          <w:szCs w:val="18"/>
          <w:lang w:val="en-US"/>
        </w:rPr>
        <w:t>SW</w:t>
      </w:r>
      <w:r w:rsidRPr="00B87535">
        <w:rPr>
          <w:rFonts w:ascii="Arial" w:hAnsi="Arial" w:cs="Arial"/>
          <w:sz w:val="18"/>
          <w:szCs w:val="18"/>
        </w:rPr>
        <w:t>0-7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RETI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;====================================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 xml:space="preserve">; подпрограмма поиска 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FIND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0</w:t>
      </w:r>
      <w:proofErr w:type="gramStart"/>
      <w:r w:rsidRPr="00B87535">
        <w:rPr>
          <w:rFonts w:ascii="Arial" w:hAnsi="Arial" w:cs="Arial"/>
          <w:sz w:val="18"/>
          <w:szCs w:val="18"/>
        </w:rPr>
        <w:t>,#</w:t>
      </w:r>
      <w:proofErr w:type="gramEnd"/>
      <w:r w:rsidRPr="00B87535">
        <w:rPr>
          <w:rFonts w:ascii="Arial" w:hAnsi="Arial" w:cs="Arial"/>
          <w:sz w:val="18"/>
          <w:szCs w:val="18"/>
        </w:rPr>
        <w:t>51</w:t>
      </w:r>
      <w:r w:rsidRPr="00B87535">
        <w:rPr>
          <w:rFonts w:ascii="Arial" w:hAnsi="Arial" w:cs="Arial"/>
          <w:sz w:val="18"/>
          <w:szCs w:val="18"/>
          <w:lang w:val="en-US"/>
        </w:rPr>
        <w:t>H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адрес записи = (52</w:t>
      </w:r>
      <w:r w:rsidRPr="00B87535">
        <w:rPr>
          <w:rFonts w:ascii="Arial" w:hAnsi="Arial" w:cs="Arial"/>
          <w:sz w:val="18"/>
          <w:szCs w:val="18"/>
          <w:lang w:val="en-US"/>
        </w:rPr>
        <w:t>h</w:t>
      </w:r>
      <w:r w:rsidRPr="00B87535">
        <w:rPr>
          <w:rFonts w:ascii="Arial" w:hAnsi="Arial" w:cs="Arial"/>
          <w:sz w:val="18"/>
          <w:szCs w:val="18"/>
        </w:rPr>
        <w:t>) - 1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1</w:t>
      </w:r>
      <w:proofErr w:type="gramStart"/>
      <w:r w:rsidRPr="00B87535">
        <w:rPr>
          <w:rFonts w:ascii="Arial" w:hAnsi="Arial" w:cs="Arial"/>
          <w:sz w:val="18"/>
          <w:szCs w:val="18"/>
        </w:rPr>
        <w:t>,#</w:t>
      </w:r>
      <w:proofErr w:type="gramEnd"/>
      <w:r w:rsidRPr="00B87535">
        <w:rPr>
          <w:rFonts w:ascii="Arial" w:hAnsi="Arial" w:cs="Arial"/>
          <w:sz w:val="18"/>
          <w:szCs w:val="18"/>
        </w:rPr>
        <w:t xml:space="preserve">11 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счетчик для вводимых значений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 R2</w:t>
      </w:r>
      <w:proofErr w:type="gramStart"/>
      <w:r w:rsidRPr="00B87535">
        <w:rPr>
          <w:rFonts w:ascii="Arial" w:hAnsi="Arial" w:cs="Arial"/>
          <w:sz w:val="18"/>
          <w:szCs w:val="18"/>
          <w:lang w:val="en-US"/>
        </w:rPr>
        <w:t>,#</w:t>
      </w:r>
      <w:proofErr w:type="gramEnd"/>
      <w:r w:rsidRPr="00B87535">
        <w:rPr>
          <w:rFonts w:ascii="Arial" w:hAnsi="Arial" w:cs="Arial"/>
          <w:sz w:val="18"/>
          <w:szCs w:val="18"/>
          <w:lang w:val="en-US"/>
        </w:rPr>
        <w:t>255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 xml:space="preserve">; 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 F0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CYCLE2: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DJNZ R1, START2</w:t>
      </w:r>
      <w:r w:rsidRPr="00B87535">
        <w:rPr>
          <w:rFonts w:ascii="Arial" w:hAnsi="Arial" w:cs="Arial"/>
          <w:sz w:val="18"/>
          <w:szCs w:val="18"/>
          <w:lang w:val="en-US"/>
        </w:rPr>
        <w:tab/>
        <w:t xml:space="preserve">;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предусловие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RET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выход из процедуры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START</w:t>
      </w:r>
      <w:r w:rsidRPr="00B87535">
        <w:rPr>
          <w:rFonts w:ascii="Arial" w:hAnsi="Arial" w:cs="Arial"/>
          <w:sz w:val="18"/>
          <w:szCs w:val="18"/>
        </w:rPr>
        <w:t>2: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A</w:t>
      </w:r>
      <w:r w:rsidRPr="00B87535">
        <w:rPr>
          <w:rFonts w:ascii="Arial" w:hAnsi="Arial" w:cs="Arial"/>
          <w:sz w:val="18"/>
          <w:szCs w:val="18"/>
        </w:rPr>
        <w:t>, @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0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SUBB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A</w:t>
      </w:r>
      <w:r w:rsidRPr="00B87535">
        <w:rPr>
          <w:rFonts w:ascii="Arial" w:hAnsi="Arial" w:cs="Arial"/>
          <w:sz w:val="18"/>
          <w:szCs w:val="18"/>
        </w:rPr>
        <w:t>, #11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больше или равно 11 условие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JC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CYCLE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проверка флага с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A</w:t>
      </w:r>
      <w:r w:rsidRPr="00B87535">
        <w:rPr>
          <w:rFonts w:ascii="Arial" w:hAnsi="Arial" w:cs="Arial"/>
          <w:sz w:val="18"/>
          <w:szCs w:val="18"/>
        </w:rPr>
        <w:t>, @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0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 C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SUBB A, R2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 xml:space="preserve">;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вычитание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JNC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CYCLE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проверка флага с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A</w:t>
      </w:r>
      <w:r w:rsidRPr="00B87535">
        <w:rPr>
          <w:rFonts w:ascii="Arial" w:hAnsi="Arial" w:cs="Arial"/>
          <w:sz w:val="18"/>
          <w:szCs w:val="18"/>
        </w:rPr>
        <w:t>, @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 xml:space="preserve">2, </w:t>
      </w:r>
      <w:r w:rsidRPr="00B87535">
        <w:rPr>
          <w:rFonts w:ascii="Arial" w:hAnsi="Arial" w:cs="Arial"/>
          <w:sz w:val="18"/>
          <w:szCs w:val="18"/>
          <w:lang w:val="en-US"/>
        </w:rPr>
        <w:t>A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сохранение найденного значения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 F0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JMP CYCLE2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;========================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 xml:space="preserve">; 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OUTPUTDAC: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JB F0, MODULE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P1, #0FFH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0.7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переключение на </w:t>
      </w:r>
      <w:proofErr w:type="spellStart"/>
      <w:r w:rsidRPr="00B87535">
        <w:rPr>
          <w:rFonts w:ascii="Arial" w:hAnsi="Arial" w:cs="Arial"/>
          <w:sz w:val="18"/>
          <w:szCs w:val="18"/>
        </w:rPr>
        <w:t>семисегментный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ERR</w:t>
      </w:r>
      <w:r w:rsidRPr="00B87535">
        <w:rPr>
          <w:rFonts w:ascii="Arial" w:hAnsi="Arial" w:cs="Arial"/>
          <w:sz w:val="18"/>
          <w:szCs w:val="18"/>
        </w:rPr>
        <w:t>1: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 P3.3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lastRenderedPageBreak/>
        <w:tab/>
        <w:t>SETB P3.4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P1, #10000110B</w:t>
      </w:r>
      <w:r w:rsidRPr="00B87535">
        <w:rPr>
          <w:rFonts w:ascii="Arial" w:hAnsi="Arial" w:cs="Arial"/>
          <w:sz w:val="18"/>
          <w:szCs w:val="18"/>
          <w:lang w:val="en-US"/>
        </w:rPr>
        <w:tab/>
        <w:t>; E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P1, #0FFH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SETB P3.3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 P3.4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P1, #11001110B</w:t>
      </w:r>
      <w:r w:rsidRPr="00B87535">
        <w:rPr>
          <w:rFonts w:ascii="Arial" w:hAnsi="Arial" w:cs="Arial"/>
          <w:sz w:val="18"/>
          <w:szCs w:val="18"/>
          <w:lang w:val="en-US"/>
        </w:rPr>
        <w:tab/>
        <w:t>; R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P1, #0FFH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 P3.3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P1, #11001110B</w:t>
      </w:r>
      <w:r w:rsidRPr="00B87535">
        <w:rPr>
          <w:rFonts w:ascii="Arial" w:hAnsi="Arial" w:cs="Arial"/>
          <w:sz w:val="18"/>
          <w:szCs w:val="18"/>
          <w:lang w:val="en-US"/>
        </w:rPr>
        <w:tab/>
        <w:t>; R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P1, #0FFH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JMP ERR1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MODULE: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R0, #70H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#30H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#31H</w:t>
      </w:r>
      <w:r w:rsidRPr="00B87535">
        <w:rPr>
          <w:rFonts w:ascii="Arial" w:hAnsi="Arial" w:cs="Arial"/>
          <w:sz w:val="18"/>
          <w:szCs w:val="18"/>
          <w:lang w:val="en-US"/>
        </w:rPr>
        <w:tab/>
        <w:t xml:space="preserve">; 1 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#32H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2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#33H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3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#34H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4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#35H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5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#36H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6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#37H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7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#38H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8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#39H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9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#41H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A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#42H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B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lastRenderedPageBreak/>
        <w:tab/>
        <w:t>MOV @R0, #43H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C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#44H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D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#45H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E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INC 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@R0, #46H</w:t>
      </w:r>
      <w:r w:rsidRPr="00B87535">
        <w:rPr>
          <w:rFonts w:ascii="Arial" w:hAnsi="Arial" w:cs="Arial"/>
          <w:sz w:val="18"/>
          <w:szCs w:val="18"/>
          <w:lang w:val="en-US"/>
        </w:rPr>
        <w:tab/>
        <w:t>; E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CALL INITLCD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PRINTLCD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RET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;========================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 00101010</w:t>
      </w:r>
      <w:r w:rsidRPr="00B87535">
        <w:rPr>
          <w:rFonts w:ascii="Arial" w:hAnsi="Arial" w:cs="Arial"/>
          <w:sz w:val="18"/>
          <w:szCs w:val="18"/>
        </w:rPr>
        <w:tab/>
        <w:t>- 4-битная передача 2 линии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 00000110</w:t>
      </w:r>
      <w:r w:rsidRPr="00B87535">
        <w:rPr>
          <w:rFonts w:ascii="Arial" w:hAnsi="Arial" w:cs="Arial"/>
          <w:sz w:val="18"/>
          <w:szCs w:val="18"/>
        </w:rPr>
        <w:tab/>
        <w:t>- инкремент и сдвиг (</w:t>
      </w:r>
      <w:r w:rsidRPr="00B87535">
        <w:rPr>
          <w:rFonts w:ascii="Arial" w:hAnsi="Arial" w:cs="Arial"/>
          <w:sz w:val="18"/>
          <w:szCs w:val="18"/>
          <w:lang w:val="en-US"/>
        </w:rPr>
        <w:t>off</w:t>
      </w:r>
      <w:r w:rsidRPr="00B87535">
        <w:rPr>
          <w:rFonts w:ascii="Arial" w:hAnsi="Arial" w:cs="Arial"/>
          <w:sz w:val="18"/>
          <w:szCs w:val="18"/>
        </w:rPr>
        <w:t>)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 00001111</w:t>
      </w:r>
      <w:r w:rsidRPr="00B87535">
        <w:rPr>
          <w:rFonts w:ascii="Arial" w:hAnsi="Arial" w:cs="Arial"/>
          <w:sz w:val="18"/>
          <w:szCs w:val="18"/>
        </w:rPr>
        <w:tab/>
        <w:t xml:space="preserve">- </w:t>
      </w:r>
      <w:proofErr w:type="spellStart"/>
      <w:r w:rsidRPr="00B87535">
        <w:rPr>
          <w:rFonts w:ascii="Arial" w:hAnsi="Arial" w:cs="Arial"/>
          <w:sz w:val="18"/>
          <w:szCs w:val="18"/>
        </w:rPr>
        <w:t>нстройка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курсора, дисплея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INITLCD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1.3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Очистить </w:t>
      </w:r>
      <w:r w:rsidRPr="00B87535">
        <w:rPr>
          <w:rFonts w:ascii="Arial" w:hAnsi="Arial" w:cs="Arial"/>
          <w:sz w:val="18"/>
          <w:szCs w:val="18"/>
          <w:lang w:val="en-US"/>
        </w:rPr>
        <w:t>RS</w:t>
      </w:r>
      <w:r w:rsidRPr="00B87535">
        <w:rPr>
          <w:rFonts w:ascii="Arial" w:hAnsi="Arial" w:cs="Arial"/>
          <w:sz w:val="18"/>
          <w:szCs w:val="18"/>
        </w:rPr>
        <w:t xml:space="preserve"> - указывает, что инструкции отправляются на модуль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0010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ab/>
        <w:t>- 4-битная передача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1.6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установка младшей части байта (нужно изменить только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1.7)</w:t>
      </w:r>
      <w:r w:rsidRPr="00B87535">
        <w:rPr>
          <w:rFonts w:ascii="Arial" w:hAnsi="Arial" w:cs="Arial"/>
          <w:sz w:val="18"/>
          <w:szCs w:val="18"/>
        </w:rPr>
        <w:tab/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>1010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|</w:t>
      </w:r>
      <w:r w:rsidRPr="00B87535">
        <w:rPr>
          <w:rFonts w:ascii="Arial" w:hAnsi="Arial" w:cs="Arial"/>
          <w:sz w:val="18"/>
          <w:szCs w:val="18"/>
        </w:rPr>
        <w:tab/>
        <w:t>0000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1.6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1.6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>0110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младшей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</w:t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сдвиг экрана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 P1.7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; 0000xxxx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 P1.6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 P1.7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; xxxx1111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SETB P1.6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младшей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lastRenderedPageBreak/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 P1.7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; 1010xxxx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 P1.6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Набор младшей части байта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>0000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 P1.7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>; 1010xxxx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 P1.6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>0000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младшей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1.3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Очистить </w:t>
      </w:r>
      <w:r w:rsidRPr="00B87535">
        <w:rPr>
          <w:rFonts w:ascii="Arial" w:hAnsi="Arial" w:cs="Arial"/>
          <w:sz w:val="18"/>
          <w:szCs w:val="18"/>
          <w:lang w:val="en-US"/>
        </w:rPr>
        <w:t>RS</w:t>
      </w:r>
      <w:r w:rsidRPr="00B87535">
        <w:rPr>
          <w:rFonts w:ascii="Arial" w:hAnsi="Arial" w:cs="Arial"/>
          <w:sz w:val="18"/>
          <w:szCs w:val="18"/>
        </w:rPr>
        <w:t xml:space="preserve"> - указывает, что данные отправляются в модуль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 CLEARLCD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  <w:t xml:space="preserve">;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очистить</w:t>
      </w:r>
      <w:proofErr w:type="spellEnd"/>
      <w:r w:rsidRPr="00B87535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экран</w:t>
      </w:r>
      <w:proofErr w:type="spellEnd"/>
      <w:r w:rsidRPr="00B87535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proofErr w:type="gramStart"/>
      <w:r w:rsidRPr="00B87535">
        <w:rPr>
          <w:rFonts w:ascii="Arial" w:hAnsi="Arial" w:cs="Arial"/>
          <w:sz w:val="18"/>
          <w:szCs w:val="18"/>
          <w:lang w:val="en-US"/>
        </w:rPr>
        <w:t>lcd</w:t>
      </w:r>
      <w:proofErr w:type="spellEnd"/>
      <w:proofErr w:type="gram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lastRenderedPageBreak/>
        <w:tab/>
        <w:t>CLR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LINE</w:t>
      </w:r>
      <w:r w:rsidRPr="00B87535">
        <w:rPr>
          <w:rFonts w:ascii="Arial" w:hAnsi="Arial" w:cs="Arial"/>
          <w:sz w:val="18"/>
          <w:szCs w:val="18"/>
        </w:rPr>
        <w:t>1</w:t>
      </w:r>
      <w:r w:rsidRPr="00B87535">
        <w:rPr>
          <w:rFonts w:ascii="Arial" w:hAnsi="Arial" w:cs="Arial"/>
          <w:sz w:val="18"/>
          <w:szCs w:val="18"/>
          <w:lang w:val="en-US"/>
        </w:rPr>
        <w:t>LCD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установить курсор в начальное положение, так как с = 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RET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;========================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 xml:space="preserve">; Вывод на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lcd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одного символа по адресу из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>PRINTLCD: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A, R2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ANL A, #0F0H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SWAP A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ADD A, #70H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R0, A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A, @R0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ACC.7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P1.7,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ACC.6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P1.6,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ACC.5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P1.5,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ACC.4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 xml:space="preserve">1.4,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 C, ACC.3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P1.7,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ACC.2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P1.6,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ACC.1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P1.5,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 xml:space="preserve">, </w:t>
      </w:r>
      <w:r w:rsidRPr="00B87535">
        <w:rPr>
          <w:rFonts w:ascii="Arial" w:hAnsi="Arial" w:cs="Arial"/>
          <w:sz w:val="18"/>
          <w:szCs w:val="18"/>
          <w:lang w:val="en-US"/>
        </w:rPr>
        <w:t>ACC</w:t>
      </w:r>
      <w:r w:rsidRPr="00B87535">
        <w:rPr>
          <w:rFonts w:ascii="Arial" w:hAnsi="Arial" w:cs="Arial"/>
          <w:sz w:val="18"/>
          <w:szCs w:val="18"/>
        </w:rPr>
        <w:t>.0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 xml:space="preserve">1.4,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младшей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lastRenderedPageBreak/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 A, R2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ANL A, #0FH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ADD A, #70H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R0, A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A, @R0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ACC.7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P1.7,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ACC.6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P1.6,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ACC.5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P1.5,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 xml:space="preserve">, </w:t>
      </w:r>
      <w:r w:rsidRPr="00B87535">
        <w:rPr>
          <w:rFonts w:ascii="Arial" w:hAnsi="Arial" w:cs="Arial"/>
          <w:sz w:val="18"/>
          <w:szCs w:val="18"/>
          <w:lang w:val="en-US"/>
        </w:rPr>
        <w:t>ACC</w:t>
      </w:r>
      <w:r w:rsidRPr="00B87535">
        <w:rPr>
          <w:rFonts w:ascii="Arial" w:hAnsi="Arial" w:cs="Arial"/>
          <w:sz w:val="18"/>
          <w:szCs w:val="18"/>
        </w:rPr>
        <w:t>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 xml:space="preserve">1.4,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 C, ACC.3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P1.7,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ACC.2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P1.6,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C, ACC.1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 P1.5, C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 xml:space="preserve">, </w:t>
      </w:r>
      <w:r w:rsidRPr="00B87535">
        <w:rPr>
          <w:rFonts w:ascii="Arial" w:hAnsi="Arial" w:cs="Arial"/>
          <w:sz w:val="18"/>
          <w:szCs w:val="18"/>
          <w:lang w:val="en-US"/>
        </w:rPr>
        <w:t>ACC</w:t>
      </w:r>
      <w:r w:rsidRPr="00B87535">
        <w:rPr>
          <w:rFonts w:ascii="Arial" w:hAnsi="Arial" w:cs="Arial"/>
          <w:sz w:val="18"/>
          <w:szCs w:val="18"/>
        </w:rPr>
        <w:t>.0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 xml:space="preserve">1.4,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младшей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RET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>;========================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 xml:space="preserve">; Задержка для </w:t>
      </w:r>
      <w:r w:rsidRPr="00B87535">
        <w:rPr>
          <w:rFonts w:ascii="Arial" w:hAnsi="Arial" w:cs="Arial"/>
          <w:sz w:val="18"/>
          <w:szCs w:val="18"/>
          <w:lang w:val="en-US"/>
        </w:rPr>
        <w:t>LCD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lastRenderedPageBreak/>
        <w:tab/>
      </w:r>
      <w:r w:rsidRPr="00B87535">
        <w:rPr>
          <w:rFonts w:ascii="Arial" w:hAnsi="Arial" w:cs="Arial"/>
          <w:sz w:val="18"/>
          <w:szCs w:val="18"/>
          <w:lang w:val="en-US"/>
        </w:rPr>
        <w:t>MOV R7, #50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DJNZ R7, $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RET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;========================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 xml:space="preserve">; новая строка </w:t>
      </w:r>
      <w:r w:rsidRPr="00B87535">
        <w:rPr>
          <w:rFonts w:ascii="Arial" w:hAnsi="Arial" w:cs="Arial"/>
          <w:sz w:val="18"/>
          <w:szCs w:val="18"/>
          <w:lang w:val="en-US"/>
        </w:rPr>
        <w:t>LCD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Line</w:t>
      </w:r>
      <w:r w:rsidRPr="00B87535">
        <w:rPr>
          <w:rFonts w:ascii="Arial" w:hAnsi="Arial" w:cs="Arial"/>
          <w:sz w:val="18"/>
          <w:szCs w:val="18"/>
        </w:rPr>
        <w:t>1</w:t>
      </w:r>
      <w:r w:rsidRPr="00B87535">
        <w:rPr>
          <w:rFonts w:ascii="Arial" w:hAnsi="Arial" w:cs="Arial"/>
          <w:sz w:val="18"/>
          <w:szCs w:val="18"/>
          <w:lang w:val="en-US"/>
        </w:rPr>
        <w:t>LCD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1.3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Очистить </w:t>
      </w:r>
      <w:r w:rsidRPr="00B87535">
        <w:rPr>
          <w:rFonts w:ascii="Arial" w:hAnsi="Arial" w:cs="Arial"/>
          <w:sz w:val="18"/>
          <w:szCs w:val="18"/>
          <w:lang w:val="en-US"/>
        </w:rPr>
        <w:t>RS</w:t>
      </w:r>
      <w:r w:rsidRPr="00B87535">
        <w:rPr>
          <w:rFonts w:ascii="Arial" w:hAnsi="Arial" w:cs="Arial"/>
          <w:sz w:val="18"/>
          <w:szCs w:val="18"/>
        </w:rPr>
        <w:t xml:space="preserve"> - указывает, что инструкции отправляются на модуль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0000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ab/>
        <w:t>- 4-битная передача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 xml:space="preserve">1.6, </w:t>
      </w:r>
      <w:r w:rsidRPr="00B87535">
        <w:rPr>
          <w:rFonts w:ascii="Arial" w:hAnsi="Arial" w:cs="Arial"/>
          <w:sz w:val="18"/>
          <w:szCs w:val="18"/>
          <w:lang w:val="en-US"/>
        </w:rPr>
        <w:t>C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Если С = 1, то </w:t>
      </w:r>
      <w:proofErr w:type="spellStart"/>
      <w:r w:rsidRPr="00B87535">
        <w:rPr>
          <w:rFonts w:ascii="Arial" w:hAnsi="Arial" w:cs="Arial"/>
          <w:sz w:val="18"/>
          <w:szCs w:val="18"/>
        </w:rPr>
        <w:t>нижня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строка (40</w:t>
      </w:r>
      <w:r w:rsidRPr="00B87535">
        <w:rPr>
          <w:rFonts w:ascii="Arial" w:hAnsi="Arial" w:cs="Arial"/>
          <w:sz w:val="18"/>
          <w:szCs w:val="18"/>
          <w:lang w:val="en-US"/>
        </w:rPr>
        <w:t>H</w:t>
      </w:r>
      <w:r w:rsidRPr="00B87535">
        <w:rPr>
          <w:rFonts w:ascii="Arial" w:hAnsi="Arial" w:cs="Arial"/>
          <w:sz w:val="18"/>
          <w:szCs w:val="18"/>
        </w:rPr>
        <w:t>), если С = 0, то начало (00</w:t>
      </w:r>
      <w:r w:rsidRPr="00B87535">
        <w:rPr>
          <w:rFonts w:ascii="Arial" w:hAnsi="Arial" w:cs="Arial"/>
          <w:sz w:val="18"/>
          <w:szCs w:val="18"/>
          <w:lang w:val="en-US"/>
        </w:rPr>
        <w:t>H</w:t>
      </w:r>
      <w:r w:rsidRPr="00B87535">
        <w:rPr>
          <w:rFonts w:ascii="Arial" w:hAnsi="Arial" w:cs="Arial"/>
          <w:sz w:val="18"/>
          <w:szCs w:val="18"/>
        </w:rPr>
        <w:t>)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младшей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1.6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1.3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Очистить </w:t>
      </w:r>
      <w:r w:rsidRPr="00B87535">
        <w:rPr>
          <w:rFonts w:ascii="Arial" w:hAnsi="Arial" w:cs="Arial"/>
          <w:sz w:val="18"/>
          <w:szCs w:val="18"/>
          <w:lang w:val="en-US"/>
        </w:rPr>
        <w:t>RS</w:t>
      </w:r>
      <w:r w:rsidRPr="00B87535">
        <w:rPr>
          <w:rFonts w:ascii="Arial" w:hAnsi="Arial" w:cs="Arial"/>
          <w:sz w:val="18"/>
          <w:szCs w:val="18"/>
        </w:rPr>
        <w:t xml:space="preserve"> - указывает, что данные отправляются в модуль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RET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;========================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 xml:space="preserve">; Очищение </w:t>
      </w:r>
      <w:r w:rsidRPr="00B87535">
        <w:rPr>
          <w:rFonts w:ascii="Arial" w:hAnsi="Arial" w:cs="Arial"/>
          <w:sz w:val="18"/>
          <w:szCs w:val="18"/>
          <w:lang w:val="en-US"/>
        </w:rPr>
        <w:t>LCD</w:t>
      </w:r>
      <w:r w:rsidRPr="00B87535">
        <w:rPr>
          <w:rFonts w:ascii="Arial" w:hAnsi="Arial" w:cs="Arial"/>
          <w:sz w:val="18"/>
          <w:szCs w:val="18"/>
        </w:rPr>
        <w:t xml:space="preserve"> 0000 0001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CLEARLCD</w:t>
      </w:r>
      <w:r w:rsidRPr="00B87535">
        <w:rPr>
          <w:rFonts w:ascii="Arial" w:hAnsi="Arial" w:cs="Arial"/>
          <w:sz w:val="18"/>
          <w:szCs w:val="18"/>
        </w:rPr>
        <w:t>: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1.3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proofErr w:type="gramStart"/>
      <w:r w:rsidRPr="00B87535">
        <w:rPr>
          <w:rFonts w:ascii="Arial" w:hAnsi="Arial" w:cs="Arial"/>
          <w:sz w:val="18"/>
          <w:szCs w:val="18"/>
        </w:rPr>
        <w:t>;  Очистить</w:t>
      </w:r>
      <w:proofErr w:type="gramEnd"/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RS</w:t>
      </w:r>
      <w:r w:rsidRPr="00B87535">
        <w:rPr>
          <w:rFonts w:ascii="Arial" w:hAnsi="Arial" w:cs="Arial"/>
          <w:sz w:val="18"/>
          <w:szCs w:val="18"/>
        </w:rPr>
        <w:t xml:space="preserve"> - указывает, что инструкции отправляются на модуль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lastRenderedPageBreak/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1.7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0000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ab/>
        <w:t>- 4-битная передача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1.6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Набор старшей части байта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CALL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delay</w:t>
      </w:r>
      <w:r w:rsidRPr="00B87535">
        <w:rPr>
          <w:rFonts w:ascii="Arial" w:hAnsi="Arial" w:cs="Arial"/>
          <w:sz w:val="18"/>
          <w:szCs w:val="18"/>
        </w:rPr>
        <w:t>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Ожидание очищения </w:t>
      </w:r>
      <w:proofErr w:type="spellStart"/>
      <w:r w:rsidRPr="00B87535">
        <w:rPr>
          <w:rFonts w:ascii="Arial" w:hAnsi="Arial" w:cs="Arial"/>
          <w:sz w:val="18"/>
          <w:szCs w:val="18"/>
        </w:rPr>
        <w:t>буффера</w:t>
      </w:r>
      <w:proofErr w:type="spellEnd"/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1.4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</w:t>
      </w:r>
      <w:proofErr w:type="spellStart"/>
      <w:r w:rsidRPr="00B87535">
        <w:rPr>
          <w:rFonts w:ascii="Arial" w:hAnsi="Arial" w:cs="Arial"/>
          <w:sz w:val="18"/>
          <w:szCs w:val="18"/>
        </w:rPr>
        <w:t>абор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младшей части байта </w:t>
      </w:r>
      <w:proofErr w:type="spellStart"/>
      <w:r w:rsidRPr="00B87535">
        <w:rPr>
          <w:rFonts w:ascii="Arial" w:hAnsi="Arial" w:cs="Arial"/>
          <w:sz w:val="18"/>
          <w:szCs w:val="18"/>
          <w:lang w:val="en-US"/>
        </w:rPr>
        <w:t>xxxx</w:t>
      </w:r>
      <w:proofErr w:type="spellEnd"/>
      <w:r w:rsidRPr="00B87535">
        <w:rPr>
          <w:rFonts w:ascii="Arial" w:hAnsi="Arial" w:cs="Arial"/>
          <w:sz w:val="18"/>
          <w:szCs w:val="18"/>
        </w:rPr>
        <w:t>0001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Формирование переднего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CLR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1.2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 xml:space="preserve">; Формирование </w:t>
      </w:r>
      <w:proofErr w:type="spellStart"/>
      <w:r w:rsidRPr="00B87535">
        <w:rPr>
          <w:rFonts w:ascii="Arial" w:hAnsi="Arial" w:cs="Arial"/>
          <w:sz w:val="18"/>
          <w:szCs w:val="18"/>
        </w:rPr>
        <w:t>задниего</w:t>
      </w:r>
      <w:proofErr w:type="spellEnd"/>
      <w:r w:rsidRPr="00B87535">
        <w:rPr>
          <w:rFonts w:ascii="Arial" w:hAnsi="Arial" w:cs="Arial"/>
          <w:sz w:val="18"/>
          <w:szCs w:val="18"/>
        </w:rPr>
        <w:t xml:space="preserve"> фронта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  <w:t>;----------</w:t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</w:t>
      </w:r>
      <w:r w:rsidRPr="00B87535">
        <w:rPr>
          <w:rFonts w:ascii="Arial" w:hAnsi="Arial" w:cs="Arial"/>
          <w:sz w:val="18"/>
          <w:szCs w:val="18"/>
        </w:rPr>
        <w:t>5, #255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  <w:t>; Задержка для очищения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>CC</w:t>
      </w:r>
      <w:r w:rsidRPr="00B87535">
        <w:rPr>
          <w:rFonts w:ascii="Arial" w:hAnsi="Arial" w:cs="Arial"/>
          <w:sz w:val="18"/>
          <w:szCs w:val="18"/>
        </w:rPr>
        <w:t>2: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MOV R7, #255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DJNZ R7, $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  <w:lang w:val="en-US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  <w:t>DJNZ R5, cc2</w:t>
      </w:r>
      <w:r w:rsidRPr="00B87535">
        <w:rPr>
          <w:rFonts w:ascii="Arial" w:hAnsi="Arial" w:cs="Arial"/>
          <w:sz w:val="18"/>
          <w:szCs w:val="18"/>
          <w:lang w:val="en-US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  <w:lang w:val="en-US"/>
        </w:rPr>
        <w:tab/>
      </w:r>
      <w:r w:rsidRPr="00B87535">
        <w:rPr>
          <w:rFonts w:ascii="Arial" w:hAnsi="Arial" w:cs="Arial"/>
          <w:sz w:val="18"/>
          <w:szCs w:val="18"/>
        </w:rPr>
        <w:t>;----------</w:t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</w:p>
    <w:p w:rsidR="00B87535" w:rsidRPr="00B87535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SETB</w:t>
      </w:r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P</w:t>
      </w:r>
      <w:r w:rsidRPr="00B87535">
        <w:rPr>
          <w:rFonts w:ascii="Arial" w:hAnsi="Arial" w:cs="Arial"/>
          <w:sz w:val="18"/>
          <w:szCs w:val="18"/>
        </w:rPr>
        <w:t>1.3</w:t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</w:rPr>
        <w:tab/>
      </w:r>
      <w:proofErr w:type="gramStart"/>
      <w:r w:rsidRPr="00B87535">
        <w:rPr>
          <w:rFonts w:ascii="Arial" w:hAnsi="Arial" w:cs="Arial"/>
          <w:sz w:val="18"/>
          <w:szCs w:val="18"/>
        </w:rPr>
        <w:t>;  Очистить</w:t>
      </w:r>
      <w:proofErr w:type="gramEnd"/>
      <w:r w:rsidRPr="00B87535">
        <w:rPr>
          <w:rFonts w:ascii="Arial" w:hAnsi="Arial" w:cs="Arial"/>
          <w:sz w:val="18"/>
          <w:szCs w:val="18"/>
        </w:rPr>
        <w:t xml:space="preserve"> </w:t>
      </w:r>
      <w:r w:rsidRPr="00B87535">
        <w:rPr>
          <w:rFonts w:ascii="Arial" w:hAnsi="Arial" w:cs="Arial"/>
          <w:sz w:val="18"/>
          <w:szCs w:val="18"/>
          <w:lang w:val="en-US"/>
        </w:rPr>
        <w:t>RS</w:t>
      </w:r>
      <w:r w:rsidRPr="00B87535">
        <w:rPr>
          <w:rFonts w:ascii="Arial" w:hAnsi="Arial" w:cs="Arial"/>
          <w:sz w:val="18"/>
          <w:szCs w:val="18"/>
        </w:rPr>
        <w:t xml:space="preserve"> - указывает, что инструкции отправляются на модуль</w:t>
      </w:r>
    </w:p>
    <w:p w:rsidR="00B87535" w:rsidRPr="001F53E7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B87535">
        <w:rPr>
          <w:rFonts w:ascii="Arial" w:hAnsi="Arial" w:cs="Arial"/>
          <w:sz w:val="18"/>
          <w:szCs w:val="18"/>
        </w:rPr>
        <w:tab/>
      </w:r>
      <w:r w:rsidRPr="00B87535">
        <w:rPr>
          <w:rFonts w:ascii="Arial" w:hAnsi="Arial" w:cs="Arial"/>
          <w:sz w:val="18"/>
          <w:szCs w:val="18"/>
          <w:lang w:val="en-US"/>
        </w:rPr>
        <w:t>RET</w:t>
      </w:r>
    </w:p>
    <w:p w:rsidR="00B87535" w:rsidRPr="001F53E7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1F53E7">
        <w:rPr>
          <w:rFonts w:ascii="Arial" w:hAnsi="Arial" w:cs="Arial"/>
          <w:sz w:val="18"/>
          <w:szCs w:val="18"/>
        </w:rPr>
        <w:tab/>
      </w:r>
    </w:p>
    <w:p w:rsidR="00A97D35" w:rsidRPr="00426FCA" w:rsidRDefault="00B87535" w:rsidP="00B87535">
      <w:pPr>
        <w:pStyle w:val="a1"/>
        <w:ind w:firstLine="0"/>
        <w:rPr>
          <w:rFonts w:ascii="Arial" w:hAnsi="Arial" w:cs="Arial"/>
          <w:sz w:val="18"/>
          <w:szCs w:val="18"/>
        </w:rPr>
      </w:pPr>
      <w:r w:rsidRPr="001F53E7">
        <w:rPr>
          <w:rFonts w:ascii="Arial" w:hAnsi="Arial" w:cs="Arial"/>
          <w:sz w:val="18"/>
          <w:szCs w:val="18"/>
        </w:rPr>
        <w:tab/>
      </w:r>
      <w:r w:rsidR="0071213C" w:rsidRPr="00426FCA">
        <w:rPr>
          <w:rFonts w:ascii="Arial" w:hAnsi="Arial" w:cs="Arial"/>
          <w:sz w:val="18"/>
          <w:szCs w:val="18"/>
        </w:rPr>
        <w:tab/>
      </w:r>
    </w:p>
    <w:p w:rsidR="005E018A" w:rsidRPr="00426FCA" w:rsidRDefault="00A97D35" w:rsidP="00A97D35">
      <w:pPr>
        <w:pStyle w:val="a1"/>
        <w:ind w:firstLine="0"/>
      </w:pPr>
      <w:r w:rsidRPr="00426FCA">
        <w:rPr>
          <w:rFonts w:ascii="Arial" w:hAnsi="Arial" w:cs="Arial"/>
          <w:sz w:val="18"/>
          <w:szCs w:val="18"/>
        </w:rPr>
        <w:tab/>
      </w:r>
      <w:r w:rsidR="001461B9" w:rsidRPr="00426FCA">
        <w:rPr>
          <w:rFonts w:ascii="Arial" w:hAnsi="Arial" w:cs="Arial"/>
          <w:sz w:val="18"/>
          <w:szCs w:val="18"/>
        </w:rPr>
        <w:tab/>
      </w:r>
      <w:r w:rsidR="001461B9" w:rsidRPr="00426FCA">
        <w:rPr>
          <w:rFonts w:ascii="Arial" w:hAnsi="Arial" w:cs="Arial"/>
          <w:sz w:val="18"/>
          <w:szCs w:val="18"/>
        </w:rPr>
        <w:tab/>
      </w:r>
      <w:r w:rsidR="005E018A" w:rsidRPr="00426FCA">
        <w:br w:type="page"/>
      </w:r>
    </w:p>
    <w:p w:rsidR="005E018A" w:rsidRDefault="005E018A" w:rsidP="005E018A">
      <w:pPr>
        <w:pStyle w:val="1"/>
        <w:ind w:firstLine="708"/>
        <w:jc w:val="left"/>
      </w:pPr>
      <w:bookmarkStart w:id="133" w:name="_Toc93499977"/>
      <w:bookmarkStart w:id="134" w:name="_Toc93927140"/>
      <w:bookmarkStart w:id="135" w:name="_Toc95290691"/>
      <w:bookmarkStart w:id="136" w:name="_Toc95641116"/>
      <w:bookmarkStart w:id="137" w:name="_Toc95641171"/>
      <w:r w:rsidRPr="00356B22">
        <w:lastRenderedPageBreak/>
        <w:t>Приложение</w:t>
      </w:r>
      <w:proofErr w:type="gramStart"/>
      <w:r w:rsidRPr="00356B22">
        <w:t xml:space="preserve"> </w:t>
      </w:r>
      <w:r>
        <w:t>Б</w:t>
      </w:r>
      <w:proofErr w:type="gramEnd"/>
      <w:r w:rsidRPr="00356B22">
        <w:t xml:space="preserve"> </w:t>
      </w:r>
      <w:r>
        <w:t>–</w:t>
      </w:r>
      <w:r w:rsidRPr="00356B22">
        <w:t xml:space="preserve"> </w:t>
      </w:r>
      <w:r>
        <w:t>Схема электрическая структурная</w:t>
      </w:r>
      <w:bookmarkEnd w:id="133"/>
      <w:bookmarkEnd w:id="134"/>
      <w:bookmarkEnd w:id="135"/>
      <w:bookmarkEnd w:id="136"/>
      <w:bookmarkEnd w:id="137"/>
    </w:p>
    <w:p w:rsidR="005E018A" w:rsidRDefault="00EB1D73" w:rsidP="007F7850">
      <w:pPr>
        <w:pStyle w:val="a1"/>
        <w:ind w:firstLine="0"/>
      </w:pPr>
      <w:r>
        <w:rPr>
          <w:noProof/>
          <w:lang w:eastAsia="ru-RU"/>
        </w:rPr>
        <w:drawing>
          <wp:inline distT="0" distB="0" distL="0" distR="0" wp14:anchorId="7121DFD7" wp14:editId="3B953B75">
            <wp:extent cx="5956628" cy="4182314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ucturnaya-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628" cy="418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018A">
        <w:br w:type="page"/>
      </w:r>
    </w:p>
    <w:p w:rsidR="005E018A" w:rsidRDefault="005E018A" w:rsidP="005E018A">
      <w:pPr>
        <w:pStyle w:val="1"/>
        <w:ind w:firstLine="708"/>
        <w:jc w:val="left"/>
        <w:rPr>
          <w:lang w:val="en-US"/>
        </w:rPr>
      </w:pPr>
      <w:bookmarkStart w:id="138" w:name="_Toc93499978"/>
      <w:bookmarkStart w:id="139" w:name="_Toc93927141"/>
      <w:bookmarkStart w:id="140" w:name="_Toc95290692"/>
      <w:bookmarkStart w:id="141" w:name="_Toc95641117"/>
      <w:bookmarkStart w:id="142" w:name="_Toc95641172"/>
      <w:r w:rsidRPr="00356B22">
        <w:lastRenderedPageBreak/>
        <w:t>Приложение</w:t>
      </w:r>
      <w:proofErr w:type="gramStart"/>
      <w:r w:rsidRPr="00356B22">
        <w:t xml:space="preserve"> </w:t>
      </w:r>
      <w:r>
        <w:t>В</w:t>
      </w:r>
      <w:proofErr w:type="gramEnd"/>
      <w:r w:rsidRPr="00356B22">
        <w:t xml:space="preserve"> </w:t>
      </w:r>
      <w:r>
        <w:t>–</w:t>
      </w:r>
      <w:r w:rsidRPr="00356B22">
        <w:t xml:space="preserve"> </w:t>
      </w:r>
      <w:r>
        <w:t>Схема электрическая принципиальная</w:t>
      </w:r>
      <w:bookmarkEnd w:id="138"/>
      <w:bookmarkEnd w:id="139"/>
      <w:bookmarkEnd w:id="140"/>
      <w:bookmarkEnd w:id="141"/>
      <w:bookmarkEnd w:id="142"/>
    </w:p>
    <w:p w:rsidR="005E018A" w:rsidRDefault="00EB1D73" w:rsidP="007F7850">
      <w:pPr>
        <w:pStyle w:val="a1"/>
        <w:ind w:firstLine="0"/>
      </w:pPr>
      <w:r>
        <w:rPr>
          <w:noProof/>
          <w:lang w:eastAsia="ru-RU"/>
        </w:rPr>
        <w:drawing>
          <wp:inline distT="0" distB="0" distL="0" distR="0" wp14:anchorId="6716D72F" wp14:editId="724A248D">
            <wp:extent cx="5849043" cy="4173661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ipialnya-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043" cy="417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018A">
        <w:br w:type="page"/>
      </w:r>
    </w:p>
    <w:p w:rsidR="005E018A" w:rsidRPr="005E018A" w:rsidRDefault="005E018A" w:rsidP="005E018A">
      <w:pPr>
        <w:pStyle w:val="1"/>
        <w:ind w:firstLine="708"/>
        <w:jc w:val="left"/>
        <w:rPr>
          <w:lang w:val="en-US"/>
        </w:rPr>
      </w:pPr>
      <w:bookmarkStart w:id="143" w:name="_Toc93499979"/>
      <w:bookmarkStart w:id="144" w:name="_Toc93927142"/>
      <w:bookmarkStart w:id="145" w:name="_Toc95290693"/>
      <w:bookmarkStart w:id="146" w:name="_Toc95641118"/>
      <w:bookmarkStart w:id="147" w:name="_Toc95641173"/>
      <w:r w:rsidRPr="00356B22">
        <w:lastRenderedPageBreak/>
        <w:t xml:space="preserve">Приложение </w:t>
      </w:r>
      <w:r>
        <w:t>Г</w:t>
      </w:r>
      <w:r w:rsidRPr="00356B22">
        <w:t xml:space="preserve"> </w:t>
      </w:r>
      <w:r>
        <w:t>–</w:t>
      </w:r>
      <w:r w:rsidRPr="00356B22">
        <w:t xml:space="preserve"> </w:t>
      </w:r>
      <w:r>
        <w:t>Перечень элементов</w:t>
      </w:r>
      <w:bookmarkEnd w:id="143"/>
      <w:bookmarkEnd w:id="144"/>
      <w:bookmarkEnd w:id="145"/>
      <w:bookmarkEnd w:id="146"/>
      <w:bookmarkEnd w:id="147"/>
    </w:p>
    <w:p w:rsidR="005E018A" w:rsidRPr="005E018A" w:rsidRDefault="00813866" w:rsidP="005E018A">
      <w:pPr>
        <w:pStyle w:val="a1"/>
      </w:pPr>
      <w:r>
        <w:rPr>
          <w:noProof/>
          <w:lang w:eastAsia="ru-RU"/>
        </w:rPr>
        <w:drawing>
          <wp:inline distT="0" distB="0" distL="0" distR="0" wp14:anchorId="336BBA74" wp14:editId="46DCD15A">
            <wp:extent cx="5113792" cy="7914374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last\AppData\Local\Microsoft\Windows\INetCache\Content.Word\perechen1_final-1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792" cy="7914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096" w:rsidRPr="005E018A" w:rsidRDefault="00813866" w:rsidP="005E018A">
      <w:pPr>
        <w:pStyle w:val="a1"/>
      </w:pPr>
      <w:r>
        <w:rPr>
          <w:noProof/>
          <w:lang w:eastAsia="ru-RU"/>
        </w:rPr>
        <w:lastRenderedPageBreak/>
        <w:drawing>
          <wp:inline distT="0" distB="0" distL="0" distR="0" wp14:anchorId="0DB9F325" wp14:editId="31B17E6D">
            <wp:extent cx="5537960" cy="8153327"/>
            <wp:effectExtent l="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clast\AppData\Local\Microsoft\Windows\INetCache\Content.Word\perechen2_final-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960" cy="815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7096" w:rsidRPr="005E018A" w:rsidSect="00A8531C">
      <w:footerReference w:type="default" r:id="rId26"/>
      <w:pgSz w:w="11906" w:h="16838"/>
      <w:pgMar w:top="1440" w:right="1440" w:bottom="144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F0" w:rsidRDefault="003769F0" w:rsidP="00A8531C">
      <w:pPr>
        <w:spacing w:line="240" w:lineRule="auto"/>
      </w:pPr>
      <w:r>
        <w:separator/>
      </w:r>
    </w:p>
  </w:endnote>
  <w:endnote w:type="continuationSeparator" w:id="0">
    <w:p w:rsidR="003769F0" w:rsidRDefault="003769F0" w:rsidP="00A85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Century Gothic"/>
    <w:charset w:val="CC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9719"/>
      <w:docPartObj>
        <w:docPartGallery w:val="Page Numbers (Bottom of Page)"/>
        <w:docPartUnique/>
      </w:docPartObj>
    </w:sdtPr>
    <w:sdtEndPr/>
    <w:sdtContent>
      <w:p w:rsidR="00B87535" w:rsidRDefault="00B87535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290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87535" w:rsidRDefault="00B87535">
    <w:pPr>
      <w:pStyle w:val="af0"/>
    </w:pPr>
  </w:p>
  <w:p w:rsidR="00B87535" w:rsidRDefault="00B87535"/>
  <w:p w:rsidR="00B87535" w:rsidRDefault="00B875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F0" w:rsidRDefault="003769F0" w:rsidP="00A8531C">
      <w:pPr>
        <w:spacing w:line="240" w:lineRule="auto"/>
      </w:pPr>
      <w:r>
        <w:separator/>
      </w:r>
    </w:p>
  </w:footnote>
  <w:footnote w:type="continuationSeparator" w:id="0">
    <w:p w:rsidR="003769F0" w:rsidRDefault="003769F0" w:rsidP="00A853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0FC7"/>
    <w:multiLevelType w:val="hybridMultilevel"/>
    <w:tmpl w:val="502E705E"/>
    <w:lvl w:ilvl="0" w:tplc="DA6E321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F56C3D"/>
    <w:multiLevelType w:val="hybridMultilevel"/>
    <w:tmpl w:val="02D616AE"/>
    <w:lvl w:ilvl="0" w:tplc="5D0E5D6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97D20202">
      <w:start w:val="1"/>
      <w:numFmt w:val="decimal"/>
      <w:pStyle w:val="2"/>
      <w:lvlText w:val="%2.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FC1CC2"/>
    <w:multiLevelType w:val="hybridMultilevel"/>
    <w:tmpl w:val="CD446210"/>
    <w:lvl w:ilvl="0" w:tplc="5D0E5D6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113708"/>
    <w:multiLevelType w:val="hybridMultilevel"/>
    <w:tmpl w:val="D402CA40"/>
    <w:lvl w:ilvl="0" w:tplc="44F82C1E">
      <w:start w:val="60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8C762A"/>
    <w:multiLevelType w:val="hybridMultilevel"/>
    <w:tmpl w:val="E4CAC7C6"/>
    <w:lvl w:ilvl="0" w:tplc="44F82C1E">
      <w:start w:val="60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515F73"/>
    <w:multiLevelType w:val="hybridMultilevel"/>
    <w:tmpl w:val="81ECD8C0"/>
    <w:lvl w:ilvl="0" w:tplc="5D0E5D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D391BFC"/>
    <w:multiLevelType w:val="hybridMultilevel"/>
    <w:tmpl w:val="A0AA31E8"/>
    <w:lvl w:ilvl="0" w:tplc="44F82C1E">
      <w:start w:val="60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0A59B4"/>
    <w:multiLevelType w:val="hybridMultilevel"/>
    <w:tmpl w:val="14927C14"/>
    <w:lvl w:ilvl="0" w:tplc="44F82C1E">
      <w:start w:val="60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A144C04"/>
    <w:multiLevelType w:val="hybridMultilevel"/>
    <w:tmpl w:val="12D6ECB4"/>
    <w:lvl w:ilvl="0" w:tplc="44F82C1E">
      <w:start w:val="60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0D5D87"/>
    <w:multiLevelType w:val="hybridMultilevel"/>
    <w:tmpl w:val="4B0C7E68"/>
    <w:lvl w:ilvl="0" w:tplc="BB0C3A22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3270920"/>
    <w:multiLevelType w:val="hybridMultilevel"/>
    <w:tmpl w:val="1242B238"/>
    <w:lvl w:ilvl="0" w:tplc="37447324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3"/>
  </w:num>
  <w:num w:numId="6">
    <w:abstractNumId w:val="10"/>
  </w:num>
  <w:num w:numId="7">
    <w:abstractNumId w:val="5"/>
  </w:num>
  <w:num w:numId="8">
    <w:abstractNumId w:val="0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615"/>
    <w:rsid w:val="000C5554"/>
    <w:rsid w:val="000D3301"/>
    <w:rsid w:val="000D4BC9"/>
    <w:rsid w:val="000F3408"/>
    <w:rsid w:val="0010154F"/>
    <w:rsid w:val="00105194"/>
    <w:rsid w:val="0012089F"/>
    <w:rsid w:val="00124BDF"/>
    <w:rsid w:val="001461B9"/>
    <w:rsid w:val="0015176D"/>
    <w:rsid w:val="00152C7C"/>
    <w:rsid w:val="001573A7"/>
    <w:rsid w:val="00185DF9"/>
    <w:rsid w:val="00187132"/>
    <w:rsid w:val="001B4D02"/>
    <w:rsid w:val="001B5907"/>
    <w:rsid w:val="001C5E36"/>
    <w:rsid w:val="001D4E9E"/>
    <w:rsid w:val="001E17E4"/>
    <w:rsid w:val="001F13BC"/>
    <w:rsid w:val="001F53E7"/>
    <w:rsid w:val="00203898"/>
    <w:rsid w:val="00203DC8"/>
    <w:rsid w:val="00210074"/>
    <w:rsid w:val="00225A95"/>
    <w:rsid w:val="00230E99"/>
    <w:rsid w:val="00242F1E"/>
    <w:rsid w:val="00243346"/>
    <w:rsid w:val="00243E9F"/>
    <w:rsid w:val="00247081"/>
    <w:rsid w:val="0025454A"/>
    <w:rsid w:val="002613A3"/>
    <w:rsid w:val="00265411"/>
    <w:rsid w:val="00266FC2"/>
    <w:rsid w:val="002805AA"/>
    <w:rsid w:val="00284212"/>
    <w:rsid w:val="00292A22"/>
    <w:rsid w:val="002A354A"/>
    <w:rsid w:val="002A5A6F"/>
    <w:rsid w:val="002A6024"/>
    <w:rsid w:val="002B1680"/>
    <w:rsid w:val="002C065A"/>
    <w:rsid w:val="002C14F4"/>
    <w:rsid w:val="002C5816"/>
    <w:rsid w:val="002E743C"/>
    <w:rsid w:val="002F535D"/>
    <w:rsid w:val="003012FC"/>
    <w:rsid w:val="00302AC0"/>
    <w:rsid w:val="003135D9"/>
    <w:rsid w:val="00324110"/>
    <w:rsid w:val="0034058C"/>
    <w:rsid w:val="0036156D"/>
    <w:rsid w:val="003626DB"/>
    <w:rsid w:val="00364A46"/>
    <w:rsid w:val="00367D54"/>
    <w:rsid w:val="00370BA4"/>
    <w:rsid w:val="00371636"/>
    <w:rsid w:val="003727D3"/>
    <w:rsid w:val="003769F0"/>
    <w:rsid w:val="003871E1"/>
    <w:rsid w:val="00392FEB"/>
    <w:rsid w:val="00393A52"/>
    <w:rsid w:val="003B0692"/>
    <w:rsid w:val="003D0729"/>
    <w:rsid w:val="003E1223"/>
    <w:rsid w:val="003F2638"/>
    <w:rsid w:val="0041020D"/>
    <w:rsid w:val="00416FEE"/>
    <w:rsid w:val="00426FCA"/>
    <w:rsid w:val="00443E4D"/>
    <w:rsid w:val="00444416"/>
    <w:rsid w:val="00453B47"/>
    <w:rsid w:val="00453D7E"/>
    <w:rsid w:val="00462222"/>
    <w:rsid w:val="00474ABC"/>
    <w:rsid w:val="004B73D1"/>
    <w:rsid w:val="004C7989"/>
    <w:rsid w:val="004D555F"/>
    <w:rsid w:val="004D5718"/>
    <w:rsid w:val="004D6F24"/>
    <w:rsid w:val="004E3866"/>
    <w:rsid w:val="00547F4F"/>
    <w:rsid w:val="00576C2B"/>
    <w:rsid w:val="00586886"/>
    <w:rsid w:val="005A5207"/>
    <w:rsid w:val="005E018A"/>
    <w:rsid w:val="005E01E9"/>
    <w:rsid w:val="005E24B4"/>
    <w:rsid w:val="005E2909"/>
    <w:rsid w:val="005F16DD"/>
    <w:rsid w:val="006172DB"/>
    <w:rsid w:val="00622AD6"/>
    <w:rsid w:val="006355AC"/>
    <w:rsid w:val="00643A69"/>
    <w:rsid w:val="0065301E"/>
    <w:rsid w:val="00662233"/>
    <w:rsid w:val="00684CE7"/>
    <w:rsid w:val="00697913"/>
    <w:rsid w:val="006A11E6"/>
    <w:rsid w:val="006A248F"/>
    <w:rsid w:val="006A371A"/>
    <w:rsid w:val="006A7976"/>
    <w:rsid w:val="006B783C"/>
    <w:rsid w:val="006C0FC2"/>
    <w:rsid w:val="006C5F75"/>
    <w:rsid w:val="006C6615"/>
    <w:rsid w:val="006D3CB7"/>
    <w:rsid w:val="006D7477"/>
    <w:rsid w:val="006E3119"/>
    <w:rsid w:val="006E3125"/>
    <w:rsid w:val="006F2D1A"/>
    <w:rsid w:val="00705233"/>
    <w:rsid w:val="0071213C"/>
    <w:rsid w:val="00723C62"/>
    <w:rsid w:val="00727495"/>
    <w:rsid w:val="007354EE"/>
    <w:rsid w:val="007376C7"/>
    <w:rsid w:val="00751B98"/>
    <w:rsid w:val="007A5FFF"/>
    <w:rsid w:val="007C4B93"/>
    <w:rsid w:val="007D2467"/>
    <w:rsid w:val="007D7683"/>
    <w:rsid w:val="007E308F"/>
    <w:rsid w:val="007E672A"/>
    <w:rsid w:val="007F0D11"/>
    <w:rsid w:val="007F3FD6"/>
    <w:rsid w:val="007F4CF9"/>
    <w:rsid w:val="007F7850"/>
    <w:rsid w:val="00806EB0"/>
    <w:rsid w:val="008070DA"/>
    <w:rsid w:val="00813866"/>
    <w:rsid w:val="0082056F"/>
    <w:rsid w:val="00822E6E"/>
    <w:rsid w:val="00823591"/>
    <w:rsid w:val="0083176B"/>
    <w:rsid w:val="008359CC"/>
    <w:rsid w:val="00841EB7"/>
    <w:rsid w:val="0086768A"/>
    <w:rsid w:val="008757FB"/>
    <w:rsid w:val="00892C37"/>
    <w:rsid w:val="008C5629"/>
    <w:rsid w:val="008C5E5A"/>
    <w:rsid w:val="008D099D"/>
    <w:rsid w:val="008D6204"/>
    <w:rsid w:val="008F03DC"/>
    <w:rsid w:val="009015B1"/>
    <w:rsid w:val="00910BC5"/>
    <w:rsid w:val="00914A38"/>
    <w:rsid w:val="009201E1"/>
    <w:rsid w:val="00923442"/>
    <w:rsid w:val="00924F12"/>
    <w:rsid w:val="00942366"/>
    <w:rsid w:val="00944A25"/>
    <w:rsid w:val="00947096"/>
    <w:rsid w:val="0095055F"/>
    <w:rsid w:val="00963AD7"/>
    <w:rsid w:val="00971F50"/>
    <w:rsid w:val="00973A38"/>
    <w:rsid w:val="00973C96"/>
    <w:rsid w:val="00994620"/>
    <w:rsid w:val="009A2320"/>
    <w:rsid w:val="009A6F18"/>
    <w:rsid w:val="009E5F44"/>
    <w:rsid w:val="00A17D4D"/>
    <w:rsid w:val="00A24C3B"/>
    <w:rsid w:val="00A4344B"/>
    <w:rsid w:val="00A450A7"/>
    <w:rsid w:val="00A6244E"/>
    <w:rsid w:val="00A70C23"/>
    <w:rsid w:val="00A838BE"/>
    <w:rsid w:val="00A8531C"/>
    <w:rsid w:val="00A941FB"/>
    <w:rsid w:val="00A94308"/>
    <w:rsid w:val="00A97D35"/>
    <w:rsid w:val="00AA06D2"/>
    <w:rsid w:val="00AB7707"/>
    <w:rsid w:val="00AD05EE"/>
    <w:rsid w:val="00AD1CF2"/>
    <w:rsid w:val="00AF0D48"/>
    <w:rsid w:val="00B0196F"/>
    <w:rsid w:val="00B052F9"/>
    <w:rsid w:val="00B07A6C"/>
    <w:rsid w:val="00B21D6A"/>
    <w:rsid w:val="00B30D8A"/>
    <w:rsid w:val="00B35BB5"/>
    <w:rsid w:val="00B36697"/>
    <w:rsid w:val="00B4068E"/>
    <w:rsid w:val="00B43F01"/>
    <w:rsid w:val="00B53B8E"/>
    <w:rsid w:val="00B61B9F"/>
    <w:rsid w:val="00B87535"/>
    <w:rsid w:val="00B90982"/>
    <w:rsid w:val="00B91F14"/>
    <w:rsid w:val="00BA2F1F"/>
    <w:rsid w:val="00BA4ED4"/>
    <w:rsid w:val="00BC0B18"/>
    <w:rsid w:val="00BC50DE"/>
    <w:rsid w:val="00BE230A"/>
    <w:rsid w:val="00BE2EAF"/>
    <w:rsid w:val="00BE5F3D"/>
    <w:rsid w:val="00BF192A"/>
    <w:rsid w:val="00C00851"/>
    <w:rsid w:val="00C073DF"/>
    <w:rsid w:val="00C11032"/>
    <w:rsid w:val="00C15320"/>
    <w:rsid w:val="00C217DE"/>
    <w:rsid w:val="00C2320F"/>
    <w:rsid w:val="00C277FA"/>
    <w:rsid w:val="00C30B48"/>
    <w:rsid w:val="00C85D66"/>
    <w:rsid w:val="00C93586"/>
    <w:rsid w:val="00CB73C1"/>
    <w:rsid w:val="00CD3A88"/>
    <w:rsid w:val="00CE4AE9"/>
    <w:rsid w:val="00CF062A"/>
    <w:rsid w:val="00D062EB"/>
    <w:rsid w:val="00D17A55"/>
    <w:rsid w:val="00D2142A"/>
    <w:rsid w:val="00D2425D"/>
    <w:rsid w:val="00D27F84"/>
    <w:rsid w:val="00D31FC7"/>
    <w:rsid w:val="00D35C77"/>
    <w:rsid w:val="00D50521"/>
    <w:rsid w:val="00D5713A"/>
    <w:rsid w:val="00D671F7"/>
    <w:rsid w:val="00D74775"/>
    <w:rsid w:val="00D7687B"/>
    <w:rsid w:val="00D85551"/>
    <w:rsid w:val="00D97C15"/>
    <w:rsid w:val="00DA00BD"/>
    <w:rsid w:val="00DA6043"/>
    <w:rsid w:val="00DD22A1"/>
    <w:rsid w:val="00DD4479"/>
    <w:rsid w:val="00DD79A6"/>
    <w:rsid w:val="00DE2EAB"/>
    <w:rsid w:val="00DF494E"/>
    <w:rsid w:val="00E00429"/>
    <w:rsid w:val="00E030CD"/>
    <w:rsid w:val="00E102AF"/>
    <w:rsid w:val="00E23623"/>
    <w:rsid w:val="00E368CC"/>
    <w:rsid w:val="00E433B0"/>
    <w:rsid w:val="00E53C0D"/>
    <w:rsid w:val="00E7122A"/>
    <w:rsid w:val="00E7308B"/>
    <w:rsid w:val="00E94409"/>
    <w:rsid w:val="00EB1D73"/>
    <w:rsid w:val="00EC5B41"/>
    <w:rsid w:val="00EC6403"/>
    <w:rsid w:val="00ED4C6E"/>
    <w:rsid w:val="00ED57EE"/>
    <w:rsid w:val="00EE52EF"/>
    <w:rsid w:val="00EF3030"/>
    <w:rsid w:val="00F038A4"/>
    <w:rsid w:val="00F1554C"/>
    <w:rsid w:val="00F22F7C"/>
    <w:rsid w:val="00F320CC"/>
    <w:rsid w:val="00F50296"/>
    <w:rsid w:val="00F65397"/>
    <w:rsid w:val="00F84124"/>
    <w:rsid w:val="00F963B3"/>
    <w:rsid w:val="00FA3E34"/>
    <w:rsid w:val="00FC2BDB"/>
    <w:rsid w:val="00FC4863"/>
    <w:rsid w:val="00FE4956"/>
    <w:rsid w:val="00F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44416"/>
    <w:pPr>
      <w:spacing w:after="0" w:line="360" w:lineRule="auto"/>
      <w:ind w:firstLine="720"/>
    </w:pPr>
    <w:rPr>
      <w:rFonts w:cstheme="minorBidi"/>
    </w:rPr>
  </w:style>
  <w:style w:type="paragraph" w:styleId="1">
    <w:name w:val="heading 1"/>
    <w:basedOn w:val="a0"/>
    <w:next w:val="a0"/>
    <w:link w:val="10"/>
    <w:uiPriority w:val="9"/>
    <w:qFormat/>
    <w:rsid w:val="00444416"/>
    <w:pPr>
      <w:spacing w:after="200" w:line="276" w:lineRule="auto"/>
      <w:ind w:firstLine="0"/>
      <w:jc w:val="center"/>
      <w:outlineLvl w:val="0"/>
    </w:pPr>
  </w:style>
  <w:style w:type="paragraph" w:styleId="20">
    <w:name w:val="heading 2"/>
    <w:basedOn w:val="a1"/>
    <w:next w:val="a0"/>
    <w:link w:val="21"/>
    <w:uiPriority w:val="9"/>
    <w:unhideWhenUsed/>
    <w:qFormat/>
    <w:rsid w:val="003012FC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Document Map"/>
    <w:basedOn w:val="a0"/>
    <w:link w:val="a6"/>
    <w:uiPriority w:val="99"/>
    <w:semiHidden/>
    <w:unhideWhenUsed/>
    <w:rsid w:val="004444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2"/>
    <w:link w:val="a5"/>
    <w:uiPriority w:val="99"/>
    <w:semiHidden/>
    <w:rsid w:val="0044441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uiPriority w:val="9"/>
    <w:rsid w:val="00444416"/>
    <w:rPr>
      <w:rFonts w:cstheme="minorBidi"/>
    </w:rPr>
  </w:style>
  <w:style w:type="character" w:styleId="a7">
    <w:name w:val="Emphasis"/>
    <w:basedOn w:val="a2"/>
    <w:uiPriority w:val="20"/>
    <w:qFormat/>
    <w:rsid w:val="00822E6E"/>
    <w:rPr>
      <w:i/>
      <w:iCs/>
    </w:rPr>
  </w:style>
  <w:style w:type="paragraph" w:styleId="a1">
    <w:name w:val="No Spacing"/>
    <w:basedOn w:val="a0"/>
    <w:link w:val="a8"/>
    <w:uiPriority w:val="1"/>
    <w:qFormat/>
    <w:rsid w:val="00822E6E"/>
    <w:pPr>
      <w:jc w:val="both"/>
    </w:pPr>
  </w:style>
  <w:style w:type="character" w:customStyle="1" w:styleId="21">
    <w:name w:val="Заголовок 2 Знак"/>
    <w:basedOn w:val="a2"/>
    <w:link w:val="20"/>
    <w:uiPriority w:val="9"/>
    <w:rsid w:val="003012FC"/>
    <w:rPr>
      <w:rFonts w:cstheme="minorBidi"/>
    </w:rPr>
  </w:style>
  <w:style w:type="paragraph" w:styleId="a9">
    <w:name w:val="Balloon Text"/>
    <w:basedOn w:val="a0"/>
    <w:link w:val="aa"/>
    <w:uiPriority w:val="99"/>
    <w:semiHidden/>
    <w:unhideWhenUsed/>
    <w:rsid w:val="00AF0D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AF0D48"/>
    <w:rPr>
      <w:rFonts w:ascii="Tahoma" w:hAnsi="Tahoma" w:cs="Tahoma"/>
      <w:sz w:val="16"/>
      <w:szCs w:val="16"/>
    </w:rPr>
  </w:style>
  <w:style w:type="paragraph" w:styleId="ab">
    <w:name w:val="caption"/>
    <w:basedOn w:val="a1"/>
    <w:next w:val="a0"/>
    <w:uiPriority w:val="35"/>
    <w:unhideWhenUsed/>
    <w:qFormat/>
    <w:rsid w:val="003012FC"/>
    <w:pPr>
      <w:ind w:left="2268" w:hanging="1559"/>
      <w:jc w:val="left"/>
    </w:pPr>
  </w:style>
  <w:style w:type="paragraph" w:styleId="ac">
    <w:name w:val="List Paragraph"/>
    <w:basedOn w:val="a0"/>
    <w:link w:val="ad"/>
    <w:uiPriority w:val="34"/>
    <w:qFormat/>
    <w:rsid w:val="00AF0D48"/>
    <w:pPr>
      <w:ind w:left="720"/>
      <w:contextualSpacing/>
    </w:pPr>
  </w:style>
  <w:style w:type="paragraph" w:styleId="ae">
    <w:name w:val="header"/>
    <w:basedOn w:val="a0"/>
    <w:link w:val="af"/>
    <w:uiPriority w:val="99"/>
    <w:unhideWhenUsed/>
    <w:rsid w:val="00A8531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A8531C"/>
    <w:rPr>
      <w:rFonts w:cstheme="minorBidi"/>
    </w:rPr>
  </w:style>
  <w:style w:type="paragraph" w:styleId="af0">
    <w:name w:val="footer"/>
    <w:basedOn w:val="a0"/>
    <w:link w:val="af1"/>
    <w:uiPriority w:val="99"/>
    <w:unhideWhenUsed/>
    <w:rsid w:val="00A8531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A8531C"/>
    <w:rPr>
      <w:rFonts w:cstheme="minorBidi"/>
    </w:rPr>
  </w:style>
  <w:style w:type="character" w:styleId="af2">
    <w:name w:val="Strong"/>
    <w:basedOn w:val="a2"/>
    <w:uiPriority w:val="22"/>
    <w:qFormat/>
    <w:rsid w:val="00B4068E"/>
    <w:rPr>
      <w:b/>
      <w:bCs/>
    </w:rPr>
  </w:style>
  <w:style w:type="character" w:styleId="af3">
    <w:name w:val="Hyperlink"/>
    <w:basedOn w:val="a2"/>
    <w:uiPriority w:val="99"/>
    <w:unhideWhenUsed/>
    <w:rsid w:val="00B4068E"/>
    <w:rPr>
      <w:color w:val="0000FF"/>
      <w:u w:val="single"/>
    </w:rPr>
  </w:style>
  <w:style w:type="paragraph" w:styleId="af4">
    <w:name w:val="TOC Heading"/>
    <w:basedOn w:val="1"/>
    <w:next w:val="a0"/>
    <w:uiPriority w:val="39"/>
    <w:unhideWhenUsed/>
    <w:qFormat/>
    <w:rsid w:val="00D85551"/>
    <w:pPr>
      <w:keepNext/>
      <w:keepLines/>
      <w:spacing w:before="480" w:after="0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11">
    <w:name w:val="toc 1"/>
    <w:basedOn w:val="a0"/>
    <w:next w:val="a0"/>
    <w:autoRedefine/>
    <w:uiPriority w:val="39"/>
    <w:unhideWhenUsed/>
    <w:rsid w:val="007E672A"/>
    <w:pPr>
      <w:tabs>
        <w:tab w:val="right" w:leader="dot" w:pos="10546"/>
      </w:tabs>
      <w:spacing w:after="100"/>
      <w:ind w:left="624" w:hanging="426"/>
    </w:pPr>
  </w:style>
  <w:style w:type="paragraph" w:styleId="22">
    <w:name w:val="toc 2"/>
    <w:basedOn w:val="a0"/>
    <w:next w:val="a0"/>
    <w:autoRedefine/>
    <w:uiPriority w:val="39"/>
    <w:unhideWhenUsed/>
    <w:rsid w:val="001F53E7"/>
    <w:pPr>
      <w:tabs>
        <w:tab w:val="right" w:leader="dot" w:pos="10546"/>
      </w:tabs>
      <w:spacing w:after="100"/>
      <w:ind w:left="761" w:hanging="568"/>
    </w:pPr>
  </w:style>
  <w:style w:type="paragraph" w:styleId="af5">
    <w:name w:val="Normal (Web)"/>
    <w:basedOn w:val="a0"/>
    <w:uiPriority w:val="99"/>
    <w:semiHidden/>
    <w:unhideWhenUsed/>
    <w:rsid w:val="008D620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table" w:styleId="af6">
    <w:name w:val="Table Grid"/>
    <w:basedOn w:val="a3"/>
    <w:rsid w:val="0099462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еречисление"/>
    <w:basedOn w:val="ac"/>
    <w:link w:val="af7"/>
    <w:qFormat/>
    <w:rsid w:val="002A354A"/>
    <w:pPr>
      <w:widowControl w:val="0"/>
      <w:numPr>
        <w:numId w:val="9"/>
      </w:numPr>
      <w:jc w:val="both"/>
    </w:pPr>
  </w:style>
  <w:style w:type="paragraph" w:customStyle="1" w:styleId="12">
    <w:name w:val="Рисунок1"/>
    <w:basedOn w:val="a0"/>
    <w:link w:val="13"/>
    <w:qFormat/>
    <w:rsid w:val="001F53E7"/>
    <w:pPr>
      <w:keepNext/>
      <w:widowControl w:val="0"/>
      <w:jc w:val="center"/>
    </w:pPr>
    <w:rPr>
      <w:noProof/>
      <w:lang w:eastAsia="ru-RU"/>
    </w:rPr>
  </w:style>
  <w:style w:type="character" w:customStyle="1" w:styleId="ad">
    <w:name w:val="Абзац списка Знак"/>
    <w:basedOn w:val="a2"/>
    <w:link w:val="ac"/>
    <w:uiPriority w:val="34"/>
    <w:rsid w:val="002A354A"/>
    <w:rPr>
      <w:rFonts w:cstheme="minorBidi"/>
    </w:rPr>
  </w:style>
  <w:style w:type="character" w:customStyle="1" w:styleId="af7">
    <w:name w:val="Перечисление Знак"/>
    <w:basedOn w:val="ad"/>
    <w:link w:val="a"/>
    <w:rsid w:val="002A354A"/>
    <w:rPr>
      <w:rFonts w:cstheme="minorBidi"/>
    </w:rPr>
  </w:style>
  <w:style w:type="paragraph" w:customStyle="1" w:styleId="-1">
    <w:name w:val="Название-1"/>
    <w:basedOn w:val="a0"/>
    <w:link w:val="-10"/>
    <w:qFormat/>
    <w:rsid w:val="002A354A"/>
    <w:pPr>
      <w:ind w:left="2127" w:hanging="1407"/>
    </w:pPr>
  </w:style>
  <w:style w:type="character" w:customStyle="1" w:styleId="13">
    <w:name w:val="Рисунок1 Знак"/>
    <w:basedOn w:val="a2"/>
    <w:link w:val="12"/>
    <w:rsid w:val="001F53E7"/>
    <w:rPr>
      <w:rFonts w:cstheme="minorBidi"/>
      <w:noProof/>
      <w:lang w:eastAsia="ru-RU"/>
    </w:rPr>
  </w:style>
  <w:style w:type="character" w:customStyle="1" w:styleId="-10">
    <w:name w:val="Название-1 Знак"/>
    <w:basedOn w:val="a2"/>
    <w:link w:val="-1"/>
    <w:rsid w:val="002A354A"/>
    <w:rPr>
      <w:rFonts w:cstheme="minorBidi"/>
    </w:rPr>
  </w:style>
  <w:style w:type="paragraph" w:customStyle="1" w:styleId="2">
    <w:name w:val="Пере2"/>
    <w:basedOn w:val="ac"/>
    <w:link w:val="23"/>
    <w:qFormat/>
    <w:rsid w:val="003012FC"/>
    <w:pPr>
      <w:numPr>
        <w:ilvl w:val="1"/>
        <w:numId w:val="11"/>
      </w:numPr>
      <w:ind w:left="0" w:firstLine="709"/>
    </w:pPr>
  </w:style>
  <w:style w:type="paragraph" w:customStyle="1" w:styleId="af8">
    <w:name w:val="Код"/>
    <w:basedOn w:val="a1"/>
    <w:link w:val="af9"/>
    <w:qFormat/>
    <w:rsid w:val="00A4344B"/>
    <w:pPr>
      <w:ind w:firstLine="0"/>
    </w:pPr>
  </w:style>
  <w:style w:type="character" w:customStyle="1" w:styleId="23">
    <w:name w:val="Пере2 Знак"/>
    <w:basedOn w:val="ad"/>
    <w:link w:val="2"/>
    <w:rsid w:val="003012FC"/>
    <w:rPr>
      <w:rFonts w:cstheme="minorBidi"/>
    </w:rPr>
  </w:style>
  <w:style w:type="character" w:customStyle="1" w:styleId="a8">
    <w:name w:val="Без интервала Знак"/>
    <w:basedOn w:val="a2"/>
    <w:link w:val="a1"/>
    <w:uiPriority w:val="1"/>
    <w:rsid w:val="00A4344B"/>
    <w:rPr>
      <w:rFonts w:cstheme="minorBidi"/>
    </w:rPr>
  </w:style>
  <w:style w:type="character" w:customStyle="1" w:styleId="af9">
    <w:name w:val="Код Знак"/>
    <w:basedOn w:val="a8"/>
    <w:link w:val="af8"/>
    <w:rsid w:val="00A4344B"/>
    <w:rPr>
      <w:rFonts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57FBE-EF36-4030-95C0-C69A35AE6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2257</TotalTime>
  <Pages>46</Pages>
  <Words>5701</Words>
  <Characters>32497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Андрей</cp:lastModifiedBy>
  <cp:revision>148</cp:revision>
  <cp:lastPrinted>2022-01-16T19:00:00Z</cp:lastPrinted>
  <dcterms:created xsi:type="dcterms:W3CDTF">2022-01-05T20:49:00Z</dcterms:created>
  <dcterms:modified xsi:type="dcterms:W3CDTF">2022-03-14T06:00:00Z</dcterms:modified>
</cp:coreProperties>
</file>