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B42" w:rsidRPr="00FB224C" w:rsidRDefault="006B4B42" w:rsidP="00CF7D53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470248247"/>
      <w:bookmarkStart w:id="1" w:name="_Toc470249114"/>
      <w:bookmarkStart w:id="2" w:name="_Toc470249221"/>
      <w:r w:rsidRPr="00FB224C">
        <w:rPr>
          <w:rFonts w:ascii="Times New Roman" w:hAnsi="Times New Roman"/>
          <w:sz w:val="24"/>
          <w:szCs w:val="24"/>
        </w:rPr>
        <w:t>МИНИСТЕРСТВО ОБРАЗОВАНИЯ И НАУКИ РОССИЙСКОЙ ФЕДЕРАЦИИ</w:t>
      </w:r>
      <w:bookmarkEnd w:id="0"/>
      <w:bookmarkEnd w:id="1"/>
      <w:bookmarkEnd w:id="2"/>
    </w:p>
    <w:p w:rsidR="006B4B42" w:rsidRPr="00FB224C" w:rsidRDefault="006B4B42" w:rsidP="00CF7D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B224C">
        <w:rPr>
          <w:rFonts w:ascii="Times New Roman" w:hAnsi="Times New Roman"/>
          <w:sz w:val="24"/>
          <w:szCs w:val="24"/>
        </w:rPr>
        <w:t>ФЕДЕРАЛЬНОЕ ГОСУДАРСТВЕННОЕ БЮДЖЕТНОЕ УЧРЕЖДЕНИЕ ВЫСШЕГО ПРОФЕССИОНАЛЬНОГО ОБРАЗОВАНИЯ</w:t>
      </w:r>
    </w:p>
    <w:p w:rsidR="006B4B42" w:rsidRPr="00FB224C" w:rsidRDefault="006B4B42" w:rsidP="00CF7D5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B224C">
        <w:rPr>
          <w:rFonts w:ascii="Times New Roman" w:hAnsi="Times New Roman"/>
          <w:sz w:val="24"/>
          <w:szCs w:val="24"/>
        </w:rPr>
        <w:t>ПЕНЗЕНСКИЙ ГОСУДАРСТВЕННЫЙ УНИВЕРСИТЕТ</w:t>
      </w:r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B4B42" w:rsidRPr="00FB224C" w:rsidRDefault="006B4B42" w:rsidP="00CF7D53">
      <w:pPr>
        <w:spacing w:after="0" w:line="36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6B4B42" w:rsidRPr="00FB224C" w:rsidRDefault="006B4B42" w:rsidP="00CF7D53">
      <w:pPr>
        <w:spacing w:after="0" w:line="36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3" w:name="_Toc470248248"/>
      <w:bookmarkStart w:id="4" w:name="_Toc470249115"/>
      <w:bookmarkStart w:id="5" w:name="_Toc470249222"/>
      <w:r w:rsidRPr="00FB224C">
        <w:rPr>
          <w:rFonts w:ascii="Times New Roman" w:hAnsi="Times New Roman"/>
          <w:sz w:val="24"/>
          <w:szCs w:val="24"/>
        </w:rPr>
        <w:t>Юридический факультет</w:t>
      </w:r>
      <w:bookmarkEnd w:id="3"/>
      <w:bookmarkEnd w:id="4"/>
      <w:bookmarkEnd w:id="5"/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B224C">
        <w:rPr>
          <w:rFonts w:ascii="Times New Roman" w:hAnsi="Times New Roman"/>
          <w:sz w:val="24"/>
          <w:szCs w:val="24"/>
        </w:rPr>
        <w:t>Кафедра «</w:t>
      </w:r>
      <w:r w:rsidRPr="00FB224C">
        <w:rPr>
          <w:rFonts w:ascii="Times New Roman" w:hAnsi="Times New Roman"/>
          <w:sz w:val="28"/>
          <w:szCs w:val="28"/>
        </w:rPr>
        <w:t>Философия и социальные коммуникации»</w:t>
      </w:r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6" w:name="_Toc470248249"/>
      <w:bookmarkStart w:id="7" w:name="_Toc470249116"/>
      <w:bookmarkStart w:id="8" w:name="_Toc470249223"/>
      <w:r w:rsidRPr="00FB224C">
        <w:rPr>
          <w:rFonts w:ascii="Times New Roman" w:hAnsi="Times New Roman"/>
          <w:sz w:val="28"/>
          <w:szCs w:val="28"/>
        </w:rPr>
        <w:t>Курсовая работа</w:t>
      </w:r>
      <w:bookmarkEnd w:id="6"/>
      <w:bookmarkEnd w:id="7"/>
      <w:bookmarkEnd w:id="8"/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B224C">
        <w:rPr>
          <w:rFonts w:ascii="Times New Roman" w:hAnsi="Times New Roman"/>
          <w:sz w:val="28"/>
          <w:szCs w:val="28"/>
        </w:rPr>
        <w:t>по дисциплине «Компьютерный дизайн»</w:t>
      </w:r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B224C">
        <w:rPr>
          <w:rFonts w:ascii="Times New Roman" w:hAnsi="Times New Roman"/>
          <w:sz w:val="28"/>
          <w:szCs w:val="28"/>
        </w:rPr>
        <w:t>на тему: «Тема»</w:t>
      </w:r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6B4B42" w:rsidRPr="00FB224C" w:rsidRDefault="006B4B42" w:rsidP="00CF7D53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FB224C">
        <w:rPr>
          <w:rFonts w:ascii="Times New Roman" w:hAnsi="Times New Roman"/>
          <w:sz w:val="28"/>
          <w:szCs w:val="28"/>
          <w:lang w:eastAsia="ar-SA"/>
        </w:rPr>
        <w:t xml:space="preserve">Направление подготовки </w:t>
      </w:r>
      <w:r w:rsidRPr="00FB224C">
        <w:rPr>
          <w:rFonts w:ascii="Times New Roman" w:hAnsi="Times New Roman"/>
          <w:bCs/>
          <w:sz w:val="28"/>
          <w:szCs w:val="28"/>
        </w:rPr>
        <w:t>42.03.01 «Реклама и связи с общественностью»</w:t>
      </w:r>
    </w:p>
    <w:p w:rsidR="006B4B42" w:rsidRPr="00FB224C" w:rsidRDefault="006B4B42" w:rsidP="00CF7D53">
      <w:pPr>
        <w:spacing w:after="0"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ind w:left="2832" w:firstLine="708"/>
        <w:outlineLvl w:val="0"/>
        <w:rPr>
          <w:rFonts w:ascii="Times New Roman" w:hAnsi="Times New Roman"/>
          <w:sz w:val="28"/>
          <w:szCs w:val="28"/>
        </w:rPr>
      </w:pPr>
      <w:bookmarkStart w:id="9" w:name="_Toc470248250"/>
      <w:bookmarkStart w:id="10" w:name="_Toc470249117"/>
      <w:bookmarkStart w:id="11" w:name="_Toc470249224"/>
      <w:r w:rsidRPr="00FB224C">
        <w:rPr>
          <w:rFonts w:ascii="Times New Roman" w:hAnsi="Times New Roman"/>
          <w:sz w:val="28"/>
          <w:szCs w:val="28"/>
        </w:rPr>
        <w:t>Выполнил студент: ____Живодрова А.Р</w:t>
      </w:r>
      <w:bookmarkEnd w:id="9"/>
      <w:bookmarkEnd w:id="10"/>
      <w:bookmarkEnd w:id="11"/>
    </w:p>
    <w:p w:rsidR="006B4B42" w:rsidRPr="00FB224C" w:rsidRDefault="006B4B42" w:rsidP="00CF7D53">
      <w:pPr>
        <w:spacing w:after="0" w:line="360" w:lineRule="auto"/>
        <w:ind w:left="3540"/>
        <w:outlineLvl w:val="0"/>
        <w:rPr>
          <w:rFonts w:ascii="Times New Roman" w:hAnsi="Times New Roman"/>
          <w:sz w:val="28"/>
          <w:szCs w:val="28"/>
        </w:rPr>
      </w:pPr>
      <w:bookmarkStart w:id="12" w:name="_Toc470248251"/>
      <w:bookmarkStart w:id="13" w:name="_Toc470249118"/>
      <w:bookmarkStart w:id="14" w:name="_Toc470249225"/>
      <w:r w:rsidRPr="00FB224C">
        <w:rPr>
          <w:rFonts w:ascii="Times New Roman" w:hAnsi="Times New Roman"/>
          <w:sz w:val="28"/>
          <w:szCs w:val="28"/>
        </w:rPr>
        <w:t>Группа:</w:t>
      </w:r>
      <w:r w:rsidRPr="00FB224C">
        <w:rPr>
          <w:rFonts w:ascii="Times New Roman" w:hAnsi="Times New Roman"/>
          <w:sz w:val="28"/>
          <w:szCs w:val="28"/>
        </w:rPr>
        <w:tab/>
      </w:r>
      <w:r w:rsidRPr="00FB224C">
        <w:rPr>
          <w:rFonts w:ascii="Times New Roman" w:hAnsi="Times New Roman"/>
          <w:sz w:val="28"/>
          <w:szCs w:val="28"/>
        </w:rPr>
        <w:tab/>
      </w:r>
      <w:r w:rsidRPr="00FB224C">
        <w:rPr>
          <w:rFonts w:ascii="Times New Roman" w:hAnsi="Times New Roman"/>
          <w:sz w:val="28"/>
          <w:szCs w:val="28"/>
        </w:rPr>
        <w:tab/>
        <w:t xml:space="preserve">     15ЮР1</w:t>
      </w:r>
      <w:bookmarkEnd w:id="12"/>
      <w:bookmarkEnd w:id="13"/>
      <w:bookmarkEnd w:id="14"/>
    </w:p>
    <w:p w:rsidR="006B4B42" w:rsidRPr="00FB224C" w:rsidRDefault="006B4B42" w:rsidP="00CF7D53">
      <w:pPr>
        <w:spacing w:after="0" w:line="360" w:lineRule="auto"/>
        <w:ind w:left="2832" w:firstLine="708"/>
        <w:outlineLvl w:val="0"/>
        <w:rPr>
          <w:rFonts w:ascii="Times New Roman" w:hAnsi="Times New Roman"/>
          <w:sz w:val="28"/>
          <w:szCs w:val="28"/>
        </w:rPr>
      </w:pPr>
      <w:bookmarkStart w:id="15" w:name="_Toc470248252"/>
      <w:bookmarkStart w:id="16" w:name="_Toc470249119"/>
      <w:bookmarkStart w:id="17" w:name="_Toc470249226"/>
      <w:r w:rsidRPr="00FB224C">
        <w:rPr>
          <w:rFonts w:ascii="Times New Roman" w:hAnsi="Times New Roman"/>
          <w:sz w:val="28"/>
          <w:szCs w:val="28"/>
        </w:rPr>
        <w:t>Руководитель: ________ст. пр. Мурунова Е.В.</w:t>
      </w:r>
      <w:bookmarkEnd w:id="15"/>
      <w:bookmarkEnd w:id="16"/>
      <w:bookmarkEnd w:id="17"/>
    </w:p>
    <w:p w:rsidR="006B4B42" w:rsidRPr="00FB224C" w:rsidRDefault="006B4B42" w:rsidP="00CF7D53">
      <w:pPr>
        <w:spacing w:after="0" w:line="360" w:lineRule="auto"/>
        <w:ind w:left="3540" w:firstLine="708"/>
        <w:outlineLvl w:val="0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ind w:left="3540" w:firstLine="708"/>
        <w:outlineLvl w:val="0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  <w:bookmarkStart w:id="18" w:name="_Toc470248253"/>
      <w:bookmarkStart w:id="19" w:name="_Toc470249120"/>
      <w:bookmarkStart w:id="20" w:name="_Toc470249227"/>
      <w:r w:rsidRPr="00FB224C">
        <w:rPr>
          <w:rFonts w:ascii="Times New Roman" w:hAnsi="Times New Roman"/>
          <w:sz w:val="28"/>
          <w:szCs w:val="28"/>
        </w:rPr>
        <w:t>Работа защищена с оценкой___________</w:t>
      </w:r>
      <w:bookmarkEnd w:id="18"/>
      <w:bookmarkEnd w:id="19"/>
      <w:bookmarkEnd w:id="20"/>
    </w:p>
    <w:p w:rsidR="006B4B42" w:rsidRPr="00FB224C" w:rsidRDefault="006B4B42" w:rsidP="00CF7D53">
      <w:pPr>
        <w:spacing w:after="0" w:line="360" w:lineRule="auto"/>
        <w:ind w:left="2124"/>
        <w:outlineLvl w:val="0"/>
        <w:rPr>
          <w:rFonts w:ascii="Times New Roman" w:hAnsi="Times New Roman"/>
          <w:sz w:val="28"/>
          <w:szCs w:val="28"/>
        </w:rPr>
      </w:pPr>
      <w:bookmarkStart w:id="21" w:name="_Toc470248254"/>
      <w:bookmarkStart w:id="22" w:name="_Toc470249121"/>
      <w:bookmarkStart w:id="23" w:name="_Toc470249228"/>
      <w:r w:rsidRPr="00FB224C">
        <w:rPr>
          <w:rFonts w:ascii="Times New Roman" w:hAnsi="Times New Roman"/>
          <w:sz w:val="28"/>
          <w:szCs w:val="28"/>
        </w:rPr>
        <w:t>Преподаватели</w:t>
      </w:r>
      <w:bookmarkEnd w:id="21"/>
      <w:bookmarkEnd w:id="22"/>
      <w:bookmarkEnd w:id="23"/>
    </w:p>
    <w:p w:rsidR="006B4B42" w:rsidRPr="00FB224C" w:rsidRDefault="006B4B42" w:rsidP="00CF7D53">
      <w:pPr>
        <w:tabs>
          <w:tab w:val="center" w:pos="5739"/>
        </w:tabs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  <w:bookmarkStart w:id="24" w:name="_Toc470248255"/>
      <w:bookmarkStart w:id="25" w:name="_Toc470249122"/>
      <w:bookmarkStart w:id="26" w:name="_Toc470249229"/>
      <w:r w:rsidRPr="00FB224C">
        <w:rPr>
          <w:rFonts w:ascii="Times New Roman" w:hAnsi="Times New Roman"/>
          <w:sz w:val="28"/>
          <w:szCs w:val="28"/>
        </w:rPr>
        <w:t>______________/Мурунова Е.В</w:t>
      </w:r>
      <w:bookmarkEnd w:id="24"/>
      <w:bookmarkEnd w:id="25"/>
      <w:bookmarkEnd w:id="26"/>
      <w:r w:rsidRPr="00FB224C">
        <w:rPr>
          <w:rFonts w:ascii="Times New Roman" w:hAnsi="Times New Roman"/>
          <w:sz w:val="28"/>
          <w:szCs w:val="28"/>
        </w:rPr>
        <w:tab/>
      </w:r>
    </w:p>
    <w:p w:rsidR="006B4B42" w:rsidRPr="00FB224C" w:rsidRDefault="006B4B42" w:rsidP="00CF7D53">
      <w:pPr>
        <w:tabs>
          <w:tab w:val="center" w:pos="5739"/>
        </w:tabs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  <w:bookmarkStart w:id="27" w:name="_Toc470248256"/>
      <w:bookmarkStart w:id="28" w:name="_Toc470249123"/>
      <w:bookmarkStart w:id="29" w:name="_Toc470249230"/>
      <w:r w:rsidRPr="00FB224C">
        <w:rPr>
          <w:rFonts w:ascii="Times New Roman" w:hAnsi="Times New Roman"/>
          <w:sz w:val="28"/>
          <w:szCs w:val="28"/>
        </w:rPr>
        <w:t>______________/Карпова М.К.</w:t>
      </w:r>
      <w:bookmarkEnd w:id="27"/>
      <w:bookmarkEnd w:id="28"/>
      <w:bookmarkEnd w:id="29"/>
    </w:p>
    <w:p w:rsidR="006B4B42" w:rsidRPr="00FB224C" w:rsidRDefault="006B4B42" w:rsidP="00CF7D53">
      <w:pPr>
        <w:tabs>
          <w:tab w:val="center" w:pos="5739"/>
        </w:tabs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  <w:bookmarkStart w:id="30" w:name="_Toc470248257"/>
      <w:bookmarkStart w:id="31" w:name="_Toc470249124"/>
      <w:bookmarkStart w:id="32" w:name="_Toc470249231"/>
      <w:r w:rsidRPr="00FB224C">
        <w:rPr>
          <w:rFonts w:ascii="Times New Roman" w:hAnsi="Times New Roman"/>
          <w:sz w:val="28"/>
          <w:szCs w:val="28"/>
        </w:rPr>
        <w:t>______________/Егорова Е.С.</w:t>
      </w:r>
      <w:bookmarkEnd w:id="30"/>
      <w:bookmarkEnd w:id="31"/>
      <w:bookmarkEnd w:id="32"/>
    </w:p>
    <w:p w:rsidR="006B4B42" w:rsidRPr="00FB224C" w:rsidRDefault="006B4B42" w:rsidP="00CF7D53">
      <w:pPr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</w:p>
    <w:p w:rsidR="006B4B42" w:rsidRPr="00FB224C" w:rsidRDefault="006B4B42" w:rsidP="00CF7D53">
      <w:pPr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  <w:bookmarkStart w:id="33" w:name="_Toc470248258"/>
      <w:bookmarkStart w:id="34" w:name="_Toc470249125"/>
      <w:bookmarkStart w:id="35" w:name="_Toc470249232"/>
      <w:r w:rsidRPr="00FB224C">
        <w:rPr>
          <w:rFonts w:ascii="Times New Roman" w:hAnsi="Times New Roman"/>
          <w:sz w:val="28"/>
          <w:szCs w:val="28"/>
        </w:rPr>
        <w:t>Уровень оригинальности текста___________</w:t>
      </w:r>
      <w:bookmarkEnd w:id="33"/>
      <w:bookmarkEnd w:id="34"/>
      <w:bookmarkEnd w:id="35"/>
    </w:p>
    <w:p w:rsidR="006B4B42" w:rsidRPr="00FB224C" w:rsidRDefault="006B4B42" w:rsidP="00CF7D53">
      <w:pPr>
        <w:spacing w:after="0" w:line="360" w:lineRule="auto"/>
        <w:ind w:left="1416" w:firstLine="708"/>
        <w:outlineLvl w:val="0"/>
        <w:rPr>
          <w:rFonts w:ascii="Times New Roman" w:hAnsi="Times New Roman"/>
          <w:sz w:val="28"/>
          <w:szCs w:val="28"/>
        </w:rPr>
      </w:pPr>
      <w:bookmarkStart w:id="36" w:name="_Toc470248259"/>
      <w:bookmarkStart w:id="37" w:name="_Toc470249126"/>
      <w:bookmarkStart w:id="38" w:name="_Toc470249233"/>
      <w:r w:rsidRPr="00FB224C">
        <w:rPr>
          <w:rFonts w:ascii="Times New Roman" w:hAnsi="Times New Roman"/>
          <w:sz w:val="28"/>
          <w:szCs w:val="28"/>
        </w:rPr>
        <w:t>Дата защиты ______________</w:t>
      </w:r>
      <w:bookmarkEnd w:id="36"/>
      <w:bookmarkEnd w:id="37"/>
      <w:bookmarkEnd w:id="38"/>
    </w:p>
    <w:p w:rsidR="00241FC9" w:rsidRDefault="006B4B42" w:rsidP="007E01B2">
      <w:pPr>
        <w:tabs>
          <w:tab w:val="left" w:pos="3510"/>
        </w:tabs>
        <w:spacing w:line="360" w:lineRule="auto"/>
        <w:jc w:val="center"/>
        <w:rPr>
          <w:rFonts w:ascii="Times New Roman" w:hAnsi="Times New Roman"/>
          <w:sz w:val="28"/>
          <w:szCs w:val="28"/>
        </w:rPr>
        <w:sectPr w:rsidR="00241FC9" w:rsidSect="00074C84">
          <w:footerReference w:type="even" r:id="rId8"/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B224C">
        <w:rPr>
          <w:rFonts w:ascii="Times New Roman" w:hAnsi="Times New Roman"/>
          <w:sz w:val="28"/>
          <w:szCs w:val="28"/>
        </w:rPr>
        <w:t>Пенза 2016</w:t>
      </w:r>
    </w:p>
    <w:p w:rsidR="00DF2BCD" w:rsidRPr="007E01B2" w:rsidRDefault="006B4B42" w:rsidP="00DF2BCD">
      <w:pPr>
        <w:pStyle w:val="11"/>
        <w:rPr>
          <w:rFonts w:ascii="Times New Roman" w:hAnsi="Times New Roman"/>
          <w:noProof/>
          <w:lang w:eastAsia="ru-RU"/>
        </w:rPr>
      </w:pPr>
      <w:r>
        <w:rPr>
          <w:rFonts w:ascii="Times New Roman" w:hAnsi="Times New Roman"/>
          <w:noProof/>
          <w:lang w:eastAsia="ru-RU"/>
        </w:rPr>
        <w:lastRenderedPageBreak/>
        <w:t>Содержание</w:t>
      </w:r>
      <w:r w:rsidR="000A2691" w:rsidRPr="000A2691">
        <w:rPr>
          <w:lang w:eastAsia="ru-RU"/>
        </w:rPr>
        <w:fldChar w:fldCharType="begin"/>
      </w:r>
      <w:r>
        <w:rPr>
          <w:lang w:eastAsia="ru-RU"/>
        </w:rPr>
        <w:instrText xml:space="preserve"> TOC \o "1-3" \h \z \u </w:instrText>
      </w:r>
      <w:r w:rsidR="000A2691" w:rsidRPr="000A2691">
        <w:rPr>
          <w:lang w:eastAsia="ru-RU"/>
        </w:rPr>
        <w:fldChar w:fldCharType="separate"/>
      </w:r>
      <w:bookmarkStart w:id="39" w:name="_GoBack"/>
      <w:bookmarkEnd w:id="39"/>
    </w:p>
    <w:p w:rsidR="006B4B42" w:rsidRPr="007E01B2" w:rsidRDefault="006B4B42" w:rsidP="007E01B2">
      <w:pPr>
        <w:pStyle w:val="11"/>
        <w:rPr>
          <w:rFonts w:ascii="Times New Roman" w:hAnsi="Times New Roman"/>
          <w:noProof/>
          <w:lang w:eastAsia="ru-RU"/>
        </w:rPr>
      </w:pPr>
    </w:p>
    <w:p w:rsidR="00241FC9" w:rsidRDefault="000A2691" w:rsidP="00241FC9">
      <w:pPr>
        <w:rPr>
          <w:lang w:eastAsia="ru-RU"/>
        </w:rPr>
        <w:sectPr w:rsidR="00241FC9" w:rsidSect="009B21A0">
          <w:footerReference w:type="first" r:id="rId11"/>
          <w:pgSz w:w="11906" w:h="16838"/>
          <w:pgMar w:top="1134" w:right="850" w:bottom="1134" w:left="1701" w:header="708" w:footer="708" w:gutter="0"/>
          <w:pgNumType w:start="3"/>
          <w:cols w:space="708"/>
          <w:titlePg/>
          <w:docGrid w:linePitch="360"/>
        </w:sectPr>
      </w:pPr>
      <w:r>
        <w:rPr>
          <w:lang w:eastAsia="ru-RU"/>
        </w:rPr>
        <w:fldChar w:fldCharType="end"/>
      </w:r>
      <w:bookmarkStart w:id="40" w:name="_Toc470249234"/>
    </w:p>
    <w:bookmarkEnd w:id="40"/>
    <w:p w:rsidR="006B4B42" w:rsidRPr="00C6301E" w:rsidRDefault="005140F6" w:rsidP="00C6301E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6301E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6B4B42" w:rsidRPr="0075192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902">
        <w:rPr>
          <w:rFonts w:ascii="Times New Roman" w:hAnsi="Times New Roman"/>
          <w:sz w:val="28"/>
          <w:szCs w:val="28"/>
        </w:rPr>
        <w:t>На сегодняшний день наличие фирменного стиля стало нормой для любой компании, которая хочет удачно показать себя на рынке. Компания при наличии профессионально спроектированного и тщательно продуманн</w:t>
      </w:r>
      <w:r w:rsidRPr="00061902">
        <w:rPr>
          <w:rFonts w:ascii="Times New Roman" w:hAnsi="Times New Roman"/>
          <w:sz w:val="28"/>
          <w:szCs w:val="28"/>
        </w:rPr>
        <w:t>о</w:t>
      </w:r>
      <w:r w:rsidRPr="00061902">
        <w:rPr>
          <w:rFonts w:ascii="Times New Roman" w:hAnsi="Times New Roman"/>
          <w:sz w:val="28"/>
          <w:szCs w:val="28"/>
        </w:rPr>
        <w:t>го фирменного стиля может не только рассказать историю компании с ее п</w:t>
      </w:r>
      <w:r w:rsidRPr="00061902">
        <w:rPr>
          <w:rFonts w:ascii="Times New Roman" w:hAnsi="Times New Roman"/>
          <w:sz w:val="28"/>
          <w:szCs w:val="28"/>
        </w:rPr>
        <w:t>о</w:t>
      </w:r>
      <w:r w:rsidRPr="00061902">
        <w:rPr>
          <w:rFonts w:ascii="Times New Roman" w:hAnsi="Times New Roman"/>
          <w:sz w:val="28"/>
          <w:szCs w:val="28"/>
        </w:rPr>
        <w:t>ложительными и яркими сторонами, но и дает возможность успешно конк</w:t>
      </w:r>
      <w:r w:rsidRPr="00061902">
        <w:rPr>
          <w:rFonts w:ascii="Times New Roman" w:hAnsi="Times New Roman"/>
          <w:sz w:val="28"/>
          <w:szCs w:val="28"/>
        </w:rPr>
        <w:t>у</w:t>
      </w:r>
      <w:r w:rsidRPr="00061902">
        <w:rPr>
          <w:rFonts w:ascii="Times New Roman" w:hAnsi="Times New Roman"/>
          <w:sz w:val="28"/>
          <w:szCs w:val="28"/>
        </w:rPr>
        <w:t>рировать</w:t>
      </w:r>
      <w:r>
        <w:rPr>
          <w:rFonts w:ascii="Times New Roman" w:hAnsi="Times New Roman"/>
          <w:sz w:val="28"/>
          <w:szCs w:val="28"/>
        </w:rPr>
        <w:t xml:space="preserve"> на рынке</w:t>
      </w:r>
      <w:r w:rsidRPr="00061902">
        <w:rPr>
          <w:rFonts w:ascii="Times New Roman" w:hAnsi="Times New Roman"/>
          <w:sz w:val="28"/>
          <w:szCs w:val="28"/>
        </w:rPr>
        <w:t>. За рубежом технологии разработки фирменного стиля стоят тысячи долларов, так как грамотные предприниматели понимают, что от правильно сформированного имиджа зависит хорошая репутация</w:t>
      </w:r>
      <w:r>
        <w:rPr>
          <w:rFonts w:ascii="Times New Roman" w:hAnsi="Times New Roman"/>
          <w:sz w:val="28"/>
          <w:szCs w:val="28"/>
        </w:rPr>
        <w:t xml:space="preserve"> комп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нии</w:t>
      </w:r>
      <w:r w:rsidRPr="00061902">
        <w:rPr>
          <w:rFonts w:ascii="Times New Roman" w:hAnsi="Times New Roman"/>
          <w:sz w:val="28"/>
          <w:szCs w:val="28"/>
        </w:rPr>
        <w:t>,а следовательно дальнейшее ее развитие и успех на рынке товаров и у</w:t>
      </w:r>
      <w:r w:rsidRPr="00061902">
        <w:rPr>
          <w:rFonts w:ascii="Times New Roman" w:hAnsi="Times New Roman"/>
          <w:sz w:val="28"/>
          <w:szCs w:val="28"/>
        </w:rPr>
        <w:t>с</w:t>
      </w:r>
      <w:r w:rsidRPr="00061902">
        <w:rPr>
          <w:rFonts w:ascii="Times New Roman" w:hAnsi="Times New Roman"/>
          <w:sz w:val="28"/>
          <w:szCs w:val="28"/>
        </w:rPr>
        <w:t>луг. Почему же фирмы не боятся тратить столь огромные суммы? Все пр</w:t>
      </w:r>
      <w:r w:rsidRPr="00061902">
        <w:rPr>
          <w:rFonts w:ascii="Times New Roman" w:hAnsi="Times New Roman"/>
          <w:sz w:val="28"/>
          <w:szCs w:val="28"/>
        </w:rPr>
        <w:t>о</w:t>
      </w:r>
      <w:r w:rsidRPr="00061902">
        <w:rPr>
          <w:rFonts w:ascii="Times New Roman" w:hAnsi="Times New Roman"/>
          <w:sz w:val="28"/>
          <w:szCs w:val="28"/>
        </w:rPr>
        <w:t>сто, ведь затраты действительно окупаются. Хотя возможные ошибки в ходе работы могут дорого обойтись заказчику, поэтому нужно обращать должное внимание на выбор дизайнеров, учитывая их профессиональный уровень и опыт работы. В России предприятия все чаще понимают необходимость гр</w:t>
      </w:r>
      <w:r w:rsidRPr="00061902">
        <w:rPr>
          <w:rFonts w:ascii="Times New Roman" w:hAnsi="Times New Roman"/>
          <w:sz w:val="28"/>
          <w:szCs w:val="28"/>
        </w:rPr>
        <w:t>а</w:t>
      </w:r>
      <w:r w:rsidRPr="00061902">
        <w:rPr>
          <w:rFonts w:ascii="Times New Roman" w:hAnsi="Times New Roman"/>
          <w:sz w:val="28"/>
          <w:szCs w:val="28"/>
        </w:rPr>
        <w:t xml:space="preserve">мотного формирования </w:t>
      </w:r>
      <w:r w:rsidRPr="00751929">
        <w:rPr>
          <w:rFonts w:ascii="Times New Roman" w:hAnsi="Times New Roman"/>
          <w:sz w:val="28"/>
          <w:szCs w:val="28"/>
        </w:rPr>
        <w:t>фирменного стиля и активно используют опыт запа</w:t>
      </w:r>
      <w:r w:rsidRPr="00751929">
        <w:rPr>
          <w:rFonts w:ascii="Times New Roman" w:hAnsi="Times New Roman"/>
          <w:sz w:val="28"/>
          <w:szCs w:val="28"/>
        </w:rPr>
        <w:t>д</w:t>
      </w:r>
      <w:r w:rsidRPr="00751929">
        <w:rPr>
          <w:rFonts w:ascii="Times New Roman" w:hAnsi="Times New Roman"/>
          <w:sz w:val="28"/>
          <w:szCs w:val="28"/>
        </w:rPr>
        <w:t>ных коллег.</w:t>
      </w:r>
    </w:p>
    <w:p w:rsidR="00751929" w:rsidRPr="00751929" w:rsidRDefault="00751929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1929">
        <w:rPr>
          <w:rFonts w:ascii="Times New Roman" w:hAnsi="Times New Roman"/>
          <w:sz w:val="28"/>
          <w:szCs w:val="28"/>
        </w:rPr>
        <w:t>Главная проблема компании состоит даже не в количестве денег, а в осознании своего уникального образа, а идея образа - это основа фирменн</w:t>
      </w:r>
      <w:r w:rsidRPr="00751929">
        <w:rPr>
          <w:rFonts w:ascii="Times New Roman" w:hAnsi="Times New Roman"/>
          <w:sz w:val="28"/>
          <w:szCs w:val="28"/>
        </w:rPr>
        <w:t>о</w:t>
      </w:r>
      <w:r w:rsidRPr="00751929">
        <w:rPr>
          <w:rFonts w:ascii="Times New Roman" w:hAnsi="Times New Roman"/>
          <w:sz w:val="28"/>
          <w:szCs w:val="28"/>
        </w:rPr>
        <w:t>го стиля. Безликий, ни о чем не говорящий стиль - это отсутствие стиля.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902">
        <w:rPr>
          <w:rFonts w:ascii="Times New Roman" w:hAnsi="Times New Roman"/>
          <w:sz w:val="28"/>
          <w:szCs w:val="28"/>
        </w:rPr>
        <w:t>Базовыми элементами для создания фирменного стиля традиционно являются: логотип, корпоративная и персональная визитные карточки, фи</w:t>
      </w:r>
      <w:r w:rsidRPr="00061902">
        <w:rPr>
          <w:rFonts w:ascii="Times New Roman" w:hAnsi="Times New Roman"/>
          <w:sz w:val="28"/>
          <w:szCs w:val="28"/>
        </w:rPr>
        <w:t>р</w:t>
      </w:r>
      <w:r w:rsidRPr="00061902">
        <w:rPr>
          <w:rFonts w:ascii="Times New Roman" w:hAnsi="Times New Roman"/>
          <w:sz w:val="28"/>
          <w:szCs w:val="28"/>
        </w:rPr>
        <w:t>менный бланк, фирменный бланк второго типа для использования в эле</w:t>
      </w:r>
      <w:r w:rsidRPr="00061902">
        <w:rPr>
          <w:rFonts w:ascii="Times New Roman" w:hAnsi="Times New Roman"/>
          <w:sz w:val="28"/>
          <w:szCs w:val="28"/>
        </w:rPr>
        <w:t>к</w:t>
      </w:r>
      <w:r w:rsidRPr="00061902">
        <w:rPr>
          <w:rFonts w:ascii="Times New Roman" w:hAnsi="Times New Roman"/>
          <w:sz w:val="28"/>
          <w:szCs w:val="28"/>
        </w:rPr>
        <w:t>тронном виде, различные типы конвертов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61902">
        <w:rPr>
          <w:rFonts w:ascii="Times New Roman" w:hAnsi="Times New Roman"/>
          <w:sz w:val="28"/>
          <w:szCs w:val="28"/>
        </w:rPr>
        <w:t>фирменная папка для бумаг, фи</w:t>
      </w:r>
      <w:r w:rsidRPr="00061902">
        <w:rPr>
          <w:rFonts w:ascii="Times New Roman" w:hAnsi="Times New Roman"/>
          <w:sz w:val="28"/>
          <w:szCs w:val="28"/>
        </w:rPr>
        <w:t>р</w:t>
      </w:r>
      <w:r w:rsidRPr="00061902">
        <w:rPr>
          <w:rFonts w:ascii="Times New Roman" w:hAnsi="Times New Roman"/>
          <w:sz w:val="28"/>
          <w:szCs w:val="28"/>
        </w:rPr>
        <w:t xml:space="preserve">менные шрифты, фирменные цвета и брэндбук (брошюра, описывающая графические стандарты и правила использования логотипа и фирменного стиля компании в различных ситуациях).Наличие данных компонентов дает </w:t>
      </w:r>
      <w:r w:rsidRPr="00061902">
        <w:rPr>
          <w:rFonts w:ascii="Times New Roman" w:hAnsi="Times New Roman"/>
          <w:sz w:val="28"/>
          <w:szCs w:val="28"/>
        </w:rPr>
        <w:lastRenderedPageBreak/>
        <w:t>возможность потребителю выделять и отличать предлагаемый товар или у</w:t>
      </w:r>
      <w:r w:rsidRPr="00061902">
        <w:rPr>
          <w:rFonts w:ascii="Times New Roman" w:hAnsi="Times New Roman"/>
          <w:sz w:val="28"/>
          <w:szCs w:val="28"/>
        </w:rPr>
        <w:t>с</w:t>
      </w:r>
      <w:r w:rsidRPr="00061902">
        <w:rPr>
          <w:rFonts w:ascii="Times New Roman" w:hAnsi="Times New Roman"/>
          <w:sz w:val="28"/>
          <w:szCs w:val="28"/>
        </w:rPr>
        <w:t>лугу среди подобных .</w:t>
      </w:r>
    </w:p>
    <w:p w:rsidR="006B4B42" w:rsidRPr="0006190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Поддержание </w:t>
      </w:r>
      <w:r w:rsidRPr="00061902">
        <w:rPr>
          <w:rFonts w:ascii="Times New Roman" w:hAnsi="Times New Roman"/>
          <w:sz w:val="28"/>
          <w:szCs w:val="28"/>
        </w:rPr>
        <w:t xml:space="preserve"> фирменного стиля долгое время вызывает доверие цел</w:t>
      </w:r>
      <w:r w:rsidRPr="00061902">
        <w:rPr>
          <w:rFonts w:ascii="Times New Roman" w:hAnsi="Times New Roman"/>
          <w:sz w:val="28"/>
          <w:szCs w:val="28"/>
        </w:rPr>
        <w:t>е</w:t>
      </w:r>
      <w:r w:rsidRPr="00061902">
        <w:rPr>
          <w:rFonts w:ascii="Times New Roman" w:hAnsi="Times New Roman"/>
          <w:sz w:val="28"/>
          <w:szCs w:val="28"/>
        </w:rPr>
        <w:t>вой аудитории, что положительно отражается не только на репутации комп</w:t>
      </w:r>
      <w:r w:rsidRPr="00061902">
        <w:rPr>
          <w:rFonts w:ascii="Times New Roman" w:hAnsi="Times New Roman"/>
          <w:sz w:val="28"/>
          <w:szCs w:val="28"/>
        </w:rPr>
        <w:t>а</w:t>
      </w:r>
      <w:r w:rsidRPr="00061902">
        <w:rPr>
          <w:rFonts w:ascii="Times New Roman" w:hAnsi="Times New Roman"/>
          <w:sz w:val="28"/>
          <w:szCs w:val="28"/>
        </w:rPr>
        <w:t>нии, но и на дальнейших продажах.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D53">
        <w:rPr>
          <w:rFonts w:ascii="Times New Roman" w:hAnsi="Times New Roman"/>
          <w:b/>
          <w:sz w:val="28"/>
          <w:szCs w:val="28"/>
        </w:rPr>
        <w:t>Целью исследования является</w:t>
      </w:r>
      <w:r w:rsidRPr="00061902">
        <w:rPr>
          <w:rFonts w:ascii="Times New Roman" w:hAnsi="Times New Roman"/>
          <w:sz w:val="28"/>
          <w:szCs w:val="28"/>
        </w:rPr>
        <w:t>: анализ роли фирменного стиля в формировании имиджа организаций</w:t>
      </w:r>
    </w:p>
    <w:p w:rsidR="006B4B42" w:rsidRPr="00CF7D53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F7D53">
        <w:rPr>
          <w:rFonts w:ascii="Times New Roman" w:hAnsi="Times New Roman"/>
          <w:b/>
          <w:sz w:val="28"/>
          <w:szCs w:val="28"/>
        </w:rPr>
        <w:t>Исходя из цели, были поставлены следующие задачи:</w:t>
      </w:r>
    </w:p>
    <w:p w:rsidR="006B4B42" w:rsidRPr="007C5663" w:rsidRDefault="006B4B42" w:rsidP="00C6301E">
      <w:pPr>
        <w:pStyle w:val="a3"/>
        <w:numPr>
          <w:ilvl w:val="0"/>
          <w:numId w:val="27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C5663">
        <w:rPr>
          <w:rFonts w:ascii="Times New Roman" w:hAnsi="Times New Roman"/>
          <w:sz w:val="28"/>
          <w:szCs w:val="28"/>
        </w:rPr>
        <w:t xml:space="preserve">Изучить понятие фирменного стиля, </w:t>
      </w:r>
    </w:p>
    <w:p w:rsidR="006B4B42" w:rsidRDefault="006B4B42" w:rsidP="00C6301E">
      <w:pPr>
        <w:pStyle w:val="a3"/>
        <w:numPr>
          <w:ilvl w:val="0"/>
          <w:numId w:val="27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C5663">
        <w:rPr>
          <w:rFonts w:ascii="Times New Roman" w:hAnsi="Times New Roman"/>
          <w:sz w:val="28"/>
          <w:szCs w:val="28"/>
        </w:rPr>
        <w:t xml:space="preserve">ассмотреть элементы фирменного стиля, </w:t>
      </w:r>
    </w:p>
    <w:p w:rsidR="00A44C92" w:rsidRPr="00A44C92" w:rsidRDefault="00A44C92" w:rsidP="00C6301E">
      <w:pPr>
        <w:pStyle w:val="a3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44C92">
        <w:rPr>
          <w:rFonts w:ascii="Times New Roman" w:hAnsi="Times New Roman"/>
          <w:sz w:val="28"/>
          <w:szCs w:val="28"/>
        </w:rPr>
        <w:t>Рассмотреть современные тенденции при разработке логотипа,</w:t>
      </w:r>
    </w:p>
    <w:p w:rsidR="006B4B42" w:rsidRPr="00A44C92" w:rsidRDefault="006B4B42" w:rsidP="00C6301E">
      <w:pPr>
        <w:pStyle w:val="a3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44C92">
        <w:rPr>
          <w:rFonts w:ascii="Times New Roman" w:hAnsi="Times New Roman"/>
          <w:sz w:val="28"/>
          <w:szCs w:val="28"/>
        </w:rPr>
        <w:t>Проанализировать фирменный стиль туристических компаний,</w:t>
      </w:r>
    </w:p>
    <w:p w:rsidR="006B4B42" w:rsidRPr="00A44C92" w:rsidRDefault="006B4B42" w:rsidP="00C6301E">
      <w:pPr>
        <w:pStyle w:val="a3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44C92">
        <w:rPr>
          <w:rFonts w:ascii="Times New Roman" w:hAnsi="Times New Roman"/>
          <w:sz w:val="28"/>
          <w:szCs w:val="28"/>
        </w:rPr>
        <w:t xml:space="preserve">Разработать логотип для туристического агентства </w:t>
      </w:r>
    </w:p>
    <w:p w:rsidR="006B4B42" w:rsidRPr="0006190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D53">
        <w:rPr>
          <w:rFonts w:ascii="Times New Roman" w:hAnsi="Times New Roman"/>
          <w:b/>
          <w:sz w:val="28"/>
          <w:szCs w:val="28"/>
        </w:rPr>
        <w:t>Объектом исследования является</w:t>
      </w:r>
      <w:r>
        <w:rPr>
          <w:rFonts w:ascii="Times New Roman" w:hAnsi="Times New Roman"/>
          <w:sz w:val="28"/>
          <w:szCs w:val="28"/>
        </w:rPr>
        <w:t>:</w:t>
      </w:r>
      <w:r w:rsidR="00A44C92">
        <w:rPr>
          <w:rFonts w:ascii="Times New Roman" w:hAnsi="Times New Roman"/>
          <w:sz w:val="28"/>
          <w:szCs w:val="28"/>
        </w:rPr>
        <w:t>фирменный стиль</w:t>
      </w:r>
    </w:p>
    <w:p w:rsidR="006B4B42" w:rsidRPr="0006190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7D53">
        <w:rPr>
          <w:rFonts w:ascii="Times New Roman" w:hAnsi="Times New Roman"/>
          <w:b/>
          <w:sz w:val="28"/>
          <w:szCs w:val="28"/>
        </w:rPr>
        <w:t>Предметом исследования является</w:t>
      </w:r>
      <w:r>
        <w:rPr>
          <w:rFonts w:ascii="Times New Roman" w:hAnsi="Times New Roman"/>
          <w:sz w:val="28"/>
          <w:szCs w:val="28"/>
        </w:rPr>
        <w:t>:</w:t>
      </w:r>
      <w:r w:rsidRPr="00061902">
        <w:rPr>
          <w:rFonts w:ascii="Times New Roman" w:hAnsi="Times New Roman"/>
          <w:sz w:val="28"/>
          <w:szCs w:val="28"/>
        </w:rPr>
        <w:t xml:space="preserve"> преимущество «включения» фирменного стиля в жизнедеятельность организации, а также составляющие элементы </w:t>
      </w:r>
      <w:r>
        <w:rPr>
          <w:rFonts w:ascii="Times New Roman" w:hAnsi="Times New Roman"/>
          <w:sz w:val="28"/>
          <w:szCs w:val="28"/>
        </w:rPr>
        <w:t>фирменного стиля, влияния его на аудиторию.</w:t>
      </w:r>
    </w:p>
    <w:p w:rsidR="006B4B42" w:rsidRPr="0006190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902">
        <w:rPr>
          <w:rFonts w:ascii="Times New Roman" w:hAnsi="Times New Roman"/>
          <w:sz w:val="28"/>
          <w:szCs w:val="28"/>
        </w:rPr>
        <w:t>Таким образом, актуальность выбранной темы для иссл</w:t>
      </w:r>
      <w:r>
        <w:rPr>
          <w:rFonts w:ascii="Times New Roman" w:hAnsi="Times New Roman"/>
          <w:sz w:val="28"/>
          <w:szCs w:val="28"/>
        </w:rPr>
        <w:t>едования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ключается в том, что</w:t>
      </w:r>
      <w:r w:rsidRPr="00061902">
        <w:rPr>
          <w:rFonts w:ascii="Times New Roman" w:hAnsi="Times New Roman"/>
          <w:sz w:val="28"/>
          <w:szCs w:val="28"/>
        </w:rPr>
        <w:t xml:space="preserve"> современном мире успешные компании, которые имеют наибольшую узнаваемость, и признание на рынке отличает именно</w:t>
      </w:r>
      <w:r>
        <w:rPr>
          <w:rFonts w:ascii="Times New Roman" w:hAnsi="Times New Roman"/>
          <w:sz w:val="28"/>
          <w:szCs w:val="28"/>
        </w:rPr>
        <w:t xml:space="preserve"> правил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 сформированный имидж</w:t>
      </w:r>
      <w:r w:rsidRPr="00061902">
        <w:rPr>
          <w:rFonts w:ascii="Times New Roman" w:hAnsi="Times New Roman"/>
          <w:sz w:val="28"/>
          <w:szCs w:val="28"/>
        </w:rPr>
        <w:t>.Фирменный стиль является неотъемлемой ч</w:t>
      </w:r>
      <w:r w:rsidRPr="00061902">
        <w:rPr>
          <w:rFonts w:ascii="Times New Roman" w:hAnsi="Times New Roman"/>
          <w:sz w:val="28"/>
          <w:szCs w:val="28"/>
        </w:rPr>
        <w:t>а</w:t>
      </w:r>
      <w:r w:rsidRPr="00061902">
        <w:rPr>
          <w:rFonts w:ascii="Times New Roman" w:hAnsi="Times New Roman"/>
          <w:sz w:val="28"/>
          <w:szCs w:val="28"/>
        </w:rPr>
        <w:t>стью хорошего имиджа и важным его компонентом, ведь «лицо» компании, которое формируется благодаря фирменному стилю - это главный маркети</w:t>
      </w:r>
      <w:r w:rsidRPr="00061902">
        <w:rPr>
          <w:rFonts w:ascii="Times New Roman" w:hAnsi="Times New Roman"/>
          <w:sz w:val="28"/>
          <w:szCs w:val="28"/>
        </w:rPr>
        <w:t>н</w:t>
      </w:r>
      <w:r w:rsidRPr="00061902">
        <w:rPr>
          <w:rFonts w:ascii="Times New Roman" w:hAnsi="Times New Roman"/>
          <w:sz w:val="28"/>
          <w:szCs w:val="28"/>
        </w:rPr>
        <w:t>говый инструмент, на который делается акцент говоря о будущем предпр</w:t>
      </w:r>
      <w:r w:rsidRPr="00061902">
        <w:rPr>
          <w:rFonts w:ascii="Times New Roman" w:hAnsi="Times New Roman"/>
          <w:sz w:val="28"/>
          <w:szCs w:val="28"/>
        </w:rPr>
        <w:t>и</w:t>
      </w:r>
      <w:r w:rsidRPr="00061902">
        <w:rPr>
          <w:rFonts w:ascii="Times New Roman" w:hAnsi="Times New Roman"/>
          <w:sz w:val="28"/>
          <w:szCs w:val="28"/>
        </w:rPr>
        <w:t>ятия, учитывая жесткую конкуренцию на современном рынке.</w:t>
      </w:r>
    </w:p>
    <w:p w:rsidR="006B4B42" w:rsidRPr="0006190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4B42" w:rsidRPr="000D7BF5" w:rsidRDefault="006B4B42" w:rsidP="00C6301E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bookmarkStart w:id="41" w:name="_Toc470249235"/>
      <w:r w:rsidRPr="000D7BF5">
        <w:rPr>
          <w:rFonts w:ascii="Times New Roman" w:hAnsi="Times New Roman"/>
          <w:color w:val="auto"/>
        </w:rPr>
        <w:t>Глава 1</w:t>
      </w:r>
      <w:bookmarkEnd w:id="41"/>
    </w:p>
    <w:p w:rsidR="006B4B42" w:rsidRDefault="006B4B42" w:rsidP="00C6301E">
      <w:pPr>
        <w:pStyle w:val="1"/>
        <w:numPr>
          <w:ilvl w:val="1"/>
          <w:numId w:val="26"/>
        </w:numPr>
        <w:spacing w:line="360" w:lineRule="auto"/>
        <w:ind w:left="0"/>
        <w:jc w:val="both"/>
        <w:rPr>
          <w:rFonts w:ascii="Times New Roman" w:hAnsi="Times New Roman"/>
          <w:color w:val="auto"/>
        </w:rPr>
      </w:pPr>
      <w:bookmarkStart w:id="42" w:name="_Toc470249236"/>
      <w:r w:rsidRPr="00FB224C">
        <w:rPr>
          <w:rFonts w:ascii="Times New Roman" w:hAnsi="Times New Roman"/>
          <w:color w:val="auto"/>
        </w:rPr>
        <w:t>Фирменный стиль и его элементы</w:t>
      </w:r>
      <w:bookmarkEnd w:id="42"/>
    </w:p>
    <w:p w:rsidR="006B4B42" w:rsidRPr="00FB224C" w:rsidRDefault="006B4B42" w:rsidP="00C6301E">
      <w:pPr>
        <w:spacing w:line="360" w:lineRule="auto"/>
        <w:jc w:val="both"/>
      </w:pP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b/>
          <w:sz w:val="28"/>
          <w:szCs w:val="28"/>
        </w:rPr>
        <w:t>Фирменный стиль</w:t>
      </w:r>
      <w:r>
        <w:rPr>
          <w:rFonts w:ascii="Times New Roman" w:hAnsi="Times New Roman"/>
          <w:sz w:val="28"/>
          <w:szCs w:val="28"/>
        </w:rPr>
        <w:t xml:space="preserve"> -</w:t>
      </w:r>
      <w:r w:rsidRPr="00E55A39">
        <w:rPr>
          <w:rFonts w:ascii="Times New Roman" w:hAnsi="Times New Roman"/>
          <w:sz w:val="28"/>
          <w:szCs w:val="28"/>
        </w:rPr>
        <w:t xml:space="preserve"> это один из наиболее современных и актуальных видов рекламы. Многими исследователями он рассматривается как особый вид маркетинговых коммуникаций.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Под фирменным стилем понимают набор цветовых, графических, сл</w:t>
      </w:r>
      <w:r w:rsidRPr="00E55A39">
        <w:rPr>
          <w:rFonts w:ascii="Times New Roman" w:hAnsi="Times New Roman"/>
          <w:sz w:val="28"/>
          <w:szCs w:val="28"/>
        </w:rPr>
        <w:t>о</w:t>
      </w:r>
      <w:r w:rsidRPr="00E55A39">
        <w:rPr>
          <w:rFonts w:ascii="Times New Roman" w:hAnsi="Times New Roman"/>
          <w:sz w:val="28"/>
          <w:szCs w:val="28"/>
        </w:rPr>
        <w:t>весных и прочих постоянных элементов, обеспечивающих визуальное и см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словое единство товаров  и услуг</w:t>
      </w:r>
      <w:r w:rsidRPr="00E55A39">
        <w:rPr>
          <w:rFonts w:ascii="Times New Roman" w:hAnsi="Times New Roman"/>
          <w:sz w:val="28"/>
          <w:szCs w:val="28"/>
        </w:rPr>
        <w:t>, всей исходящей от фирмы информации, ее внутреннего и внешнего оформления.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b/>
          <w:sz w:val="28"/>
          <w:szCs w:val="28"/>
        </w:rPr>
        <w:t>Основная задача фирменного стиля</w:t>
      </w:r>
      <w:r w:rsidRPr="00E55A39">
        <w:rPr>
          <w:rFonts w:ascii="Times New Roman" w:hAnsi="Times New Roman"/>
          <w:sz w:val="28"/>
          <w:szCs w:val="28"/>
        </w:rPr>
        <w:t xml:space="preserve"> – сделать товары фирмы узн</w:t>
      </w:r>
      <w:r w:rsidRPr="00E55A39">
        <w:rPr>
          <w:rFonts w:ascii="Times New Roman" w:hAnsi="Times New Roman"/>
          <w:sz w:val="28"/>
          <w:szCs w:val="28"/>
        </w:rPr>
        <w:t>а</w:t>
      </w:r>
      <w:r w:rsidRPr="00E55A39">
        <w:rPr>
          <w:rFonts w:ascii="Times New Roman" w:hAnsi="Times New Roman"/>
          <w:sz w:val="28"/>
          <w:szCs w:val="28"/>
        </w:rPr>
        <w:t>ваемыми и отличными от товаров других фирм, повысить конкурентные пр</w:t>
      </w:r>
      <w:r w:rsidRPr="00E55A39">
        <w:rPr>
          <w:rFonts w:ascii="Times New Roman" w:hAnsi="Times New Roman"/>
          <w:sz w:val="28"/>
          <w:szCs w:val="28"/>
        </w:rPr>
        <w:t>е</w:t>
      </w:r>
      <w:r w:rsidRPr="00E55A39">
        <w:rPr>
          <w:rFonts w:ascii="Times New Roman" w:hAnsi="Times New Roman"/>
          <w:sz w:val="28"/>
          <w:szCs w:val="28"/>
        </w:rPr>
        <w:t>имущества, пропагандирующий и рекламный эффект и защитить товары от подделок .</w:t>
      </w:r>
    </w:p>
    <w:p w:rsidR="006B4B42" w:rsidRPr="00FB224C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Фирменный стиль дает представление о бренде даже при беглом ко</w:t>
      </w:r>
      <w:r w:rsidRPr="00E55A39">
        <w:rPr>
          <w:rFonts w:ascii="Times New Roman" w:hAnsi="Times New Roman"/>
          <w:sz w:val="28"/>
          <w:szCs w:val="28"/>
        </w:rPr>
        <w:t>н</w:t>
      </w:r>
      <w:r w:rsidRPr="00E55A39">
        <w:rPr>
          <w:rFonts w:ascii="Times New Roman" w:hAnsi="Times New Roman"/>
          <w:sz w:val="28"/>
          <w:szCs w:val="28"/>
        </w:rPr>
        <w:t>такте, поэтому необходимо избегать возможных противоречий элементов фирменного стиля с ожиданиями целевой аудитории.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Использование фирменного стиля предполагает единый подход к оформлению, цветовым сочетаниям, образам в рекламе, деловых бумагах, технической и деловой документации, упаковке продукции</w:t>
      </w:r>
      <w:r>
        <w:rPr>
          <w:rFonts w:ascii="Times New Roman" w:hAnsi="Times New Roman"/>
          <w:sz w:val="28"/>
          <w:szCs w:val="28"/>
        </w:rPr>
        <w:t xml:space="preserve"> и так далее.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Когда целевая аудитория знает данный фирменный стиль, она с бол</w:t>
      </w:r>
      <w:r w:rsidRPr="00E55A39">
        <w:rPr>
          <w:rFonts w:ascii="Times New Roman" w:hAnsi="Times New Roman"/>
          <w:sz w:val="28"/>
          <w:szCs w:val="28"/>
        </w:rPr>
        <w:t>ь</w:t>
      </w:r>
      <w:r w:rsidRPr="00E55A39">
        <w:rPr>
          <w:rFonts w:ascii="Times New Roman" w:hAnsi="Times New Roman"/>
          <w:sz w:val="28"/>
          <w:szCs w:val="28"/>
        </w:rPr>
        <w:t>шей долей вероятности обратит внимание на знакомый логотип, цвета, шрифты, выделит конкретное рекламное сообщение из общего рекламного шума, который становится с каждым днем все более интенсивным.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Использование единого фирменного стиля во всех формах рекламной кампании сделает рекламу более целостной. Кроме того, значение фирменн</w:t>
      </w:r>
      <w:r w:rsidRPr="00E55A39">
        <w:rPr>
          <w:rFonts w:ascii="Times New Roman" w:hAnsi="Times New Roman"/>
          <w:sz w:val="28"/>
          <w:szCs w:val="28"/>
        </w:rPr>
        <w:t>о</w:t>
      </w:r>
      <w:r w:rsidRPr="00E55A39">
        <w:rPr>
          <w:rFonts w:ascii="Times New Roman" w:hAnsi="Times New Roman"/>
          <w:sz w:val="28"/>
          <w:szCs w:val="28"/>
        </w:rPr>
        <w:lastRenderedPageBreak/>
        <w:t>го стиля состоит в том, что он позволяет фирме с меньшими затратами выв</w:t>
      </w:r>
      <w:r w:rsidRPr="00E55A39">
        <w:rPr>
          <w:rFonts w:ascii="Times New Roman" w:hAnsi="Times New Roman"/>
          <w:sz w:val="28"/>
          <w:szCs w:val="28"/>
        </w:rPr>
        <w:t>о</w:t>
      </w:r>
      <w:r w:rsidRPr="00E55A39">
        <w:rPr>
          <w:rFonts w:ascii="Times New Roman" w:hAnsi="Times New Roman"/>
          <w:sz w:val="28"/>
          <w:szCs w:val="28"/>
        </w:rPr>
        <w:t>дить на рынок свои новые товары, повышает эффективность рекламы и улучшает ее запоминаемость.</w:t>
      </w:r>
    </w:p>
    <w:p w:rsidR="00751929" w:rsidRDefault="00751929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1929">
        <w:rPr>
          <w:rFonts w:ascii="Times New Roman" w:hAnsi="Times New Roman"/>
          <w:sz w:val="28"/>
          <w:szCs w:val="28"/>
        </w:rPr>
        <w:t xml:space="preserve">Разработка фирменного стиля осуществляется в несколько этапов: </w:t>
      </w:r>
    </w:p>
    <w:p w:rsidR="00751929" w:rsidRPr="00751929" w:rsidRDefault="00751929" w:rsidP="00BD21CD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51929">
        <w:rPr>
          <w:rFonts w:ascii="Times New Roman" w:hAnsi="Times New Roman"/>
          <w:sz w:val="28"/>
          <w:szCs w:val="28"/>
        </w:rPr>
        <w:t>Выполне</w:t>
      </w:r>
      <w:r w:rsidR="00BD21CD">
        <w:rPr>
          <w:rFonts w:ascii="Times New Roman" w:hAnsi="Times New Roman"/>
          <w:sz w:val="28"/>
          <w:szCs w:val="28"/>
        </w:rPr>
        <w:t>ние маркетинговых исследований</w:t>
      </w:r>
    </w:p>
    <w:p w:rsidR="00751929" w:rsidRPr="00751929" w:rsidRDefault="00751929" w:rsidP="00BD21CD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51929">
        <w:rPr>
          <w:rFonts w:ascii="Times New Roman" w:hAnsi="Times New Roman"/>
          <w:sz w:val="28"/>
          <w:szCs w:val="28"/>
        </w:rPr>
        <w:t>Формулирование ключевой идеи, которая будет выражена в стиле. Она будет отражать тот образ, который должен сформироваться в сознании потребител</w:t>
      </w:r>
      <w:r w:rsidR="00BD21CD">
        <w:rPr>
          <w:rFonts w:ascii="Times New Roman" w:hAnsi="Times New Roman"/>
          <w:sz w:val="28"/>
          <w:szCs w:val="28"/>
        </w:rPr>
        <w:t>ей</w:t>
      </w:r>
      <w:r w:rsidRPr="00751929">
        <w:rPr>
          <w:rFonts w:ascii="Times New Roman" w:hAnsi="Times New Roman"/>
          <w:sz w:val="28"/>
          <w:szCs w:val="28"/>
        </w:rPr>
        <w:t xml:space="preserve"> </w:t>
      </w:r>
    </w:p>
    <w:p w:rsidR="00751929" w:rsidRPr="00751929" w:rsidRDefault="00751929" w:rsidP="00BD21CD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51929">
        <w:rPr>
          <w:rFonts w:ascii="Times New Roman" w:hAnsi="Times New Roman"/>
          <w:sz w:val="28"/>
          <w:szCs w:val="28"/>
        </w:rPr>
        <w:t>Про</w:t>
      </w:r>
      <w:r w:rsidR="00BD21CD">
        <w:rPr>
          <w:rFonts w:ascii="Times New Roman" w:hAnsi="Times New Roman"/>
          <w:sz w:val="28"/>
          <w:szCs w:val="28"/>
        </w:rPr>
        <w:t>ектирование основных элементов</w:t>
      </w:r>
    </w:p>
    <w:p w:rsidR="00751929" w:rsidRPr="00751929" w:rsidRDefault="00751929" w:rsidP="00BD21CD">
      <w:pPr>
        <w:pStyle w:val="a3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51929">
        <w:rPr>
          <w:rFonts w:ascii="Times New Roman" w:hAnsi="Times New Roman"/>
          <w:sz w:val="28"/>
          <w:szCs w:val="28"/>
        </w:rPr>
        <w:t xml:space="preserve">Правовая защита 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55A39">
        <w:rPr>
          <w:rFonts w:ascii="Times New Roman" w:hAnsi="Times New Roman"/>
          <w:b/>
          <w:sz w:val="28"/>
          <w:szCs w:val="28"/>
        </w:rPr>
        <w:t>Какие же основные элементы включает в себя система фирменного стиля?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1. Товарный знак.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2. Форменная шрифтовая надпись (логотип).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3. Фирменный блок.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4. Фирменный лозунг (слоган).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5. Фирменный цвет (цвета).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6. Фирменный комплект шрифтов.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7.Корпоративный герой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8.Постоянный коммуникант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9.Другие фирменные константы</w:t>
      </w:r>
    </w:p>
    <w:p w:rsidR="00C6640E" w:rsidRDefault="00C6640E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55A39">
        <w:rPr>
          <w:rFonts w:ascii="Times New Roman" w:hAnsi="Times New Roman"/>
          <w:b/>
          <w:bCs/>
          <w:sz w:val="28"/>
          <w:szCs w:val="28"/>
        </w:rPr>
        <w:t>Товарный знак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Главным элементом фирменного стиля является товарный знак – это зарегистрированное обозначение, которое служит для индивидуализации т</w:t>
      </w:r>
      <w:r w:rsidRPr="00E55A39">
        <w:rPr>
          <w:rFonts w:ascii="Times New Roman" w:hAnsi="Times New Roman"/>
          <w:sz w:val="28"/>
          <w:szCs w:val="28"/>
        </w:rPr>
        <w:t>о</w:t>
      </w:r>
      <w:r w:rsidRPr="00E55A39">
        <w:rPr>
          <w:rFonts w:ascii="Times New Roman" w:hAnsi="Times New Roman"/>
          <w:sz w:val="28"/>
          <w:szCs w:val="28"/>
        </w:rPr>
        <w:t>варов бренда. Товарным знаком могут считаться разнообразные понятия: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Выделяют пять основных типов товарных знаков: словесный, изобр</w:t>
      </w:r>
      <w:r w:rsidRPr="00E55A39">
        <w:rPr>
          <w:rFonts w:ascii="Times New Roman" w:hAnsi="Times New Roman"/>
          <w:sz w:val="28"/>
          <w:szCs w:val="28"/>
        </w:rPr>
        <w:t>а</w:t>
      </w:r>
      <w:r w:rsidRPr="00E55A39">
        <w:rPr>
          <w:rFonts w:ascii="Times New Roman" w:hAnsi="Times New Roman"/>
          <w:sz w:val="28"/>
          <w:szCs w:val="28"/>
        </w:rPr>
        <w:t>зительный, объемный, звуковой, комбинированный.</w:t>
      </w:r>
    </w:p>
    <w:p w:rsidR="006B4B42" w:rsidRPr="00CD3B53" w:rsidRDefault="006B4B42" w:rsidP="00C6301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7BF5">
        <w:rPr>
          <w:rFonts w:ascii="Times New Roman" w:hAnsi="Times New Roman"/>
          <w:b/>
          <w:sz w:val="28"/>
          <w:szCs w:val="28"/>
        </w:rPr>
        <w:lastRenderedPageBreak/>
        <w:t>Словесный товарный знак</w:t>
      </w:r>
      <w:r w:rsidRPr="000D7BF5">
        <w:rPr>
          <w:rFonts w:ascii="Times New Roman" w:hAnsi="Times New Roman"/>
          <w:sz w:val="28"/>
          <w:szCs w:val="28"/>
        </w:rPr>
        <w:t xml:space="preserve"> — может быть зарегистрирован как в обычном, так и в оригинальном графическом написании. Словесный това</w:t>
      </w:r>
      <w:r w:rsidRPr="000D7BF5">
        <w:rPr>
          <w:rFonts w:ascii="Times New Roman" w:hAnsi="Times New Roman"/>
          <w:sz w:val="28"/>
          <w:szCs w:val="28"/>
        </w:rPr>
        <w:t>р</w:t>
      </w:r>
      <w:r w:rsidRPr="000D7BF5">
        <w:rPr>
          <w:rFonts w:ascii="Times New Roman" w:hAnsi="Times New Roman"/>
          <w:sz w:val="28"/>
          <w:szCs w:val="28"/>
        </w:rPr>
        <w:t>ный знак, зарегистрированный в оригинальном шрифтовом (графическом) исполнении, называют логотипом. Понятие «логотип» может относиться к полному названию фирмы (Sony, Yandex, Coca-Cola), ее сокращенному н</w:t>
      </w:r>
      <w:r w:rsidRPr="000D7BF5">
        <w:rPr>
          <w:rFonts w:ascii="Times New Roman" w:hAnsi="Times New Roman"/>
          <w:sz w:val="28"/>
          <w:szCs w:val="28"/>
        </w:rPr>
        <w:t>а</w:t>
      </w:r>
      <w:r w:rsidRPr="000D7BF5">
        <w:rPr>
          <w:rFonts w:ascii="Times New Roman" w:hAnsi="Times New Roman"/>
          <w:sz w:val="28"/>
          <w:szCs w:val="28"/>
        </w:rPr>
        <w:t>званию, аббревиатуре (IBM, МТС), товарной группе или названию конкре</w:t>
      </w:r>
      <w:r w:rsidRPr="000D7BF5">
        <w:rPr>
          <w:rFonts w:ascii="Times New Roman" w:hAnsi="Times New Roman"/>
          <w:sz w:val="28"/>
          <w:szCs w:val="28"/>
        </w:rPr>
        <w:t>т</w:t>
      </w:r>
      <w:r w:rsidRPr="000D7BF5">
        <w:rPr>
          <w:rFonts w:ascii="Times New Roman" w:hAnsi="Times New Roman"/>
          <w:sz w:val="28"/>
          <w:szCs w:val="28"/>
        </w:rPr>
        <w:t>ного товара (Fanta).</w:t>
      </w:r>
    </w:p>
    <w:p w:rsidR="00CD3B53" w:rsidRPr="000D7BF5" w:rsidRDefault="00CD3B53" w:rsidP="00CD3B5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7BF5">
        <w:rPr>
          <w:rFonts w:ascii="Times New Roman" w:hAnsi="Times New Roman"/>
          <w:b/>
          <w:sz w:val="28"/>
          <w:szCs w:val="28"/>
        </w:rPr>
        <w:t>Объемный знак</w:t>
      </w:r>
      <w:r w:rsidRPr="000D7BF5">
        <w:rPr>
          <w:rFonts w:ascii="Times New Roman" w:hAnsi="Times New Roman"/>
          <w:sz w:val="28"/>
          <w:szCs w:val="28"/>
        </w:rPr>
        <w:t xml:space="preserve"> — это знак в трехмерном измерении в виде трехмерного объекта, фигуры, комбинации линий. Как правило, наиболее распространенными объемными товарными знаками являются разнообра</w:t>
      </w:r>
      <w:r w:rsidRPr="000D7BF5">
        <w:rPr>
          <w:rFonts w:ascii="Times New Roman" w:hAnsi="Times New Roman"/>
          <w:sz w:val="28"/>
          <w:szCs w:val="28"/>
        </w:rPr>
        <w:t>з</w:t>
      </w:r>
      <w:r w:rsidRPr="000D7BF5">
        <w:rPr>
          <w:rFonts w:ascii="Times New Roman" w:hAnsi="Times New Roman"/>
          <w:sz w:val="28"/>
          <w:szCs w:val="28"/>
        </w:rPr>
        <w:t>ные оригинальные упаковки товаров: бутылки, флаконы, коробки, а также формы самих изделий (шоколада, мыла). К таким знакам относится, напр</w:t>
      </w:r>
      <w:r w:rsidRPr="000D7BF5">
        <w:rPr>
          <w:rFonts w:ascii="Times New Roman" w:hAnsi="Times New Roman"/>
          <w:sz w:val="28"/>
          <w:szCs w:val="28"/>
        </w:rPr>
        <w:t>и</w:t>
      </w:r>
      <w:r w:rsidRPr="000D7BF5">
        <w:rPr>
          <w:rFonts w:ascii="Times New Roman" w:hAnsi="Times New Roman"/>
          <w:sz w:val="28"/>
          <w:szCs w:val="28"/>
        </w:rPr>
        <w:t>мер, стилизованная бутылка Coca-Cola (ее форма обеспечена правовой защ</w:t>
      </w:r>
      <w:r w:rsidRPr="000D7BF5">
        <w:rPr>
          <w:rFonts w:ascii="Times New Roman" w:hAnsi="Times New Roman"/>
          <w:sz w:val="28"/>
          <w:szCs w:val="28"/>
        </w:rPr>
        <w:t>и</w:t>
      </w:r>
      <w:r w:rsidRPr="000D7BF5">
        <w:rPr>
          <w:rFonts w:ascii="Times New Roman" w:hAnsi="Times New Roman"/>
          <w:sz w:val="28"/>
          <w:szCs w:val="28"/>
        </w:rPr>
        <w:t>той) или корпус электробритвы Philips.</w:t>
      </w:r>
    </w:p>
    <w:p w:rsidR="006B4B42" w:rsidRPr="00CD3B53" w:rsidRDefault="006B4B42" w:rsidP="00C6301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7BF5">
        <w:rPr>
          <w:rFonts w:ascii="Times New Roman" w:hAnsi="Times New Roman"/>
          <w:b/>
          <w:sz w:val="28"/>
          <w:szCs w:val="28"/>
        </w:rPr>
        <w:t>Комбинированные товарные знаки</w:t>
      </w:r>
      <w:r w:rsidRPr="000D7BF5">
        <w:rPr>
          <w:rFonts w:ascii="Times New Roman" w:hAnsi="Times New Roman"/>
          <w:sz w:val="28"/>
          <w:szCs w:val="28"/>
        </w:rPr>
        <w:t xml:space="preserve"> представляют собой соч</w:t>
      </w:r>
      <w:r w:rsidRPr="000D7BF5">
        <w:rPr>
          <w:rFonts w:ascii="Times New Roman" w:hAnsi="Times New Roman"/>
          <w:sz w:val="28"/>
          <w:szCs w:val="28"/>
        </w:rPr>
        <w:t>е</w:t>
      </w:r>
      <w:r w:rsidRPr="000D7BF5">
        <w:rPr>
          <w:rFonts w:ascii="Times New Roman" w:hAnsi="Times New Roman"/>
          <w:sz w:val="28"/>
          <w:szCs w:val="28"/>
        </w:rPr>
        <w:t>тания приведенных выше типов (чаще всего — это комбинации слов и из</w:t>
      </w:r>
      <w:r w:rsidRPr="000D7BF5">
        <w:rPr>
          <w:rFonts w:ascii="Times New Roman" w:hAnsi="Times New Roman"/>
          <w:sz w:val="28"/>
          <w:szCs w:val="28"/>
        </w:rPr>
        <w:t>о</w:t>
      </w:r>
      <w:r w:rsidRPr="000D7BF5">
        <w:rPr>
          <w:rFonts w:ascii="Times New Roman" w:hAnsi="Times New Roman"/>
          <w:sz w:val="28"/>
          <w:szCs w:val="28"/>
        </w:rPr>
        <w:t>бражений). Пример комбинированного товарного знака, включающего из</w:t>
      </w:r>
      <w:r w:rsidRPr="000D7BF5">
        <w:rPr>
          <w:rFonts w:ascii="Times New Roman" w:hAnsi="Times New Roman"/>
          <w:sz w:val="28"/>
          <w:szCs w:val="28"/>
        </w:rPr>
        <w:t>о</w:t>
      </w:r>
      <w:r w:rsidRPr="000D7BF5">
        <w:rPr>
          <w:rFonts w:ascii="Times New Roman" w:hAnsi="Times New Roman"/>
          <w:sz w:val="28"/>
          <w:szCs w:val="28"/>
        </w:rPr>
        <w:t>бразительную и словесную части, — товарный знак компании Adidas в виде треугольника с тремя полосами и подписью Adidas.</w:t>
      </w:r>
    </w:p>
    <w:p w:rsidR="00CD3B53" w:rsidRPr="000D7BF5" w:rsidRDefault="00CD3B53" w:rsidP="00CD3B53">
      <w:pPr>
        <w:pStyle w:val="a3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CD3B53" w:rsidRPr="00D855E0" w:rsidRDefault="00CD3B53" w:rsidP="00CD3B5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b/>
          <w:sz w:val="28"/>
          <w:szCs w:val="28"/>
        </w:rPr>
        <w:t>Изобразительный товарный знак</w:t>
      </w:r>
      <w:r w:rsidRPr="00E55A39">
        <w:rPr>
          <w:rFonts w:ascii="Times New Roman" w:hAnsi="Times New Roman"/>
          <w:sz w:val="28"/>
          <w:szCs w:val="28"/>
        </w:rPr>
        <w:t xml:space="preserve"> представляет собой ориг</w:t>
      </w:r>
      <w:r w:rsidRPr="00E55A39">
        <w:rPr>
          <w:rFonts w:ascii="Times New Roman" w:hAnsi="Times New Roman"/>
          <w:sz w:val="28"/>
          <w:szCs w:val="28"/>
        </w:rPr>
        <w:t>и</w:t>
      </w:r>
      <w:r w:rsidRPr="00E55A39">
        <w:rPr>
          <w:rFonts w:ascii="Times New Roman" w:hAnsi="Times New Roman"/>
          <w:sz w:val="28"/>
          <w:szCs w:val="28"/>
        </w:rPr>
        <w:t>нальный рисунок, эмблему фирмы. В качестве изобразительного товарного знака могут регистрироваться изображения живых существ, предметов, пр</w:t>
      </w:r>
      <w:r w:rsidRPr="00E55A39">
        <w:rPr>
          <w:rFonts w:ascii="Times New Roman" w:hAnsi="Times New Roman"/>
          <w:sz w:val="28"/>
          <w:szCs w:val="28"/>
        </w:rPr>
        <w:t>и</w:t>
      </w:r>
      <w:r w:rsidRPr="00E55A39">
        <w:rPr>
          <w:rFonts w:ascii="Times New Roman" w:hAnsi="Times New Roman"/>
          <w:sz w:val="28"/>
          <w:szCs w:val="28"/>
        </w:rPr>
        <w:t>родных и иных объектов, фигуры любых форм, абстрактные изображения, композиции орнаментного характера, символы.</w:t>
      </w:r>
    </w:p>
    <w:p w:rsidR="00CD3B53" w:rsidRPr="00CD3B53" w:rsidRDefault="00CD3B53" w:rsidP="00CD3B53">
      <w:pPr>
        <w:pStyle w:val="a3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CD3B53" w:rsidRPr="000D7BF5" w:rsidRDefault="00CD3B53" w:rsidP="00CD3B53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7BF5">
        <w:rPr>
          <w:rFonts w:ascii="Times New Roman" w:hAnsi="Times New Roman"/>
          <w:b/>
          <w:sz w:val="28"/>
          <w:szCs w:val="28"/>
        </w:rPr>
        <w:t>Звуковой товарный знак</w:t>
      </w:r>
      <w:r w:rsidRPr="000D7BF5">
        <w:rPr>
          <w:rFonts w:ascii="Times New Roman" w:hAnsi="Times New Roman"/>
          <w:sz w:val="28"/>
          <w:szCs w:val="28"/>
        </w:rPr>
        <w:t xml:space="preserve"> — это зарегистрированные мелодии, шумы, звуки. Такой товарный знак характерен для радиостанций и телеко</w:t>
      </w:r>
      <w:r w:rsidRPr="000D7BF5">
        <w:rPr>
          <w:rFonts w:ascii="Times New Roman" w:hAnsi="Times New Roman"/>
          <w:sz w:val="28"/>
          <w:szCs w:val="28"/>
        </w:rPr>
        <w:t>м</w:t>
      </w:r>
      <w:r w:rsidRPr="000D7BF5">
        <w:rPr>
          <w:rFonts w:ascii="Times New Roman" w:hAnsi="Times New Roman"/>
          <w:sz w:val="28"/>
          <w:szCs w:val="28"/>
        </w:rPr>
        <w:lastRenderedPageBreak/>
        <w:t>паний (например, вступительный такт музыки к песне «Подмосковные веч</w:t>
      </w:r>
      <w:r w:rsidRPr="000D7BF5">
        <w:rPr>
          <w:rFonts w:ascii="Times New Roman" w:hAnsi="Times New Roman"/>
          <w:sz w:val="28"/>
          <w:szCs w:val="28"/>
        </w:rPr>
        <w:t>е</w:t>
      </w:r>
      <w:r w:rsidRPr="000D7BF5">
        <w:rPr>
          <w:rFonts w:ascii="Times New Roman" w:hAnsi="Times New Roman"/>
          <w:sz w:val="28"/>
          <w:szCs w:val="28"/>
        </w:rPr>
        <w:t>ра» — товарный знак радиостанции «Маяк»).</w:t>
      </w:r>
    </w:p>
    <w:p w:rsidR="00CD3B53" w:rsidRPr="000D7BF5" w:rsidRDefault="00CD3B53" w:rsidP="00C6301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6640E" w:rsidRDefault="00C6640E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E7813" w:rsidRPr="00AE7813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b/>
          <w:sz w:val="28"/>
          <w:szCs w:val="28"/>
        </w:rPr>
        <w:t>Логотип</w:t>
      </w:r>
      <w:r w:rsidRPr="00E55A39">
        <w:rPr>
          <w:rFonts w:ascii="Times New Roman" w:hAnsi="Times New Roman"/>
          <w:sz w:val="28"/>
          <w:szCs w:val="28"/>
        </w:rPr>
        <w:t xml:space="preserve"> –</w:t>
      </w:r>
      <w:r w:rsidR="00AE7813" w:rsidRPr="00AE7813">
        <w:rPr>
          <w:rFonts w:ascii="Times New Roman" w:hAnsi="Times New Roman"/>
          <w:sz w:val="28"/>
          <w:szCs w:val="28"/>
        </w:rPr>
        <w:t>Логотип п</w:t>
      </w:r>
      <w:r w:rsidR="00AE7813">
        <w:rPr>
          <w:rFonts w:ascii="Times New Roman" w:hAnsi="Times New Roman"/>
          <w:sz w:val="28"/>
          <w:szCs w:val="28"/>
        </w:rPr>
        <w:t>редставляет собой зарегистриро</w:t>
      </w:r>
      <w:r w:rsidR="00AE7813" w:rsidRPr="00AE7813">
        <w:rPr>
          <w:rFonts w:ascii="Times New Roman" w:hAnsi="Times New Roman"/>
          <w:sz w:val="28"/>
          <w:szCs w:val="28"/>
        </w:rPr>
        <w:t>ванное в устано</w:t>
      </w:r>
      <w:r w:rsidR="00AE7813" w:rsidRPr="00AE7813">
        <w:rPr>
          <w:rFonts w:ascii="Times New Roman" w:hAnsi="Times New Roman"/>
          <w:sz w:val="28"/>
          <w:szCs w:val="28"/>
        </w:rPr>
        <w:t>в</w:t>
      </w:r>
      <w:r w:rsidR="00AE7813" w:rsidRPr="00AE7813">
        <w:rPr>
          <w:rFonts w:ascii="Times New Roman" w:hAnsi="Times New Roman"/>
          <w:sz w:val="28"/>
          <w:szCs w:val="28"/>
        </w:rPr>
        <w:t>ленном порядке изобразительное обозначение, которое используется вл</w:t>
      </w:r>
      <w:r w:rsidR="00AE7813" w:rsidRPr="00AE7813">
        <w:rPr>
          <w:rFonts w:ascii="Times New Roman" w:hAnsi="Times New Roman"/>
          <w:sz w:val="28"/>
          <w:szCs w:val="28"/>
        </w:rPr>
        <w:t>а</w:t>
      </w:r>
      <w:r w:rsidR="00AE7813" w:rsidRPr="00AE7813">
        <w:rPr>
          <w:rFonts w:ascii="Times New Roman" w:hAnsi="Times New Roman"/>
          <w:sz w:val="28"/>
          <w:szCs w:val="28"/>
        </w:rPr>
        <w:t>дельцем товарного знака для идентифика</w:t>
      </w:r>
      <w:r w:rsidR="00AE7813">
        <w:rPr>
          <w:rFonts w:ascii="Times New Roman" w:hAnsi="Times New Roman"/>
          <w:sz w:val="28"/>
          <w:szCs w:val="28"/>
        </w:rPr>
        <w:t>ции своих това</w:t>
      </w:r>
      <w:r w:rsidR="00AE7813" w:rsidRPr="00AE7813">
        <w:rPr>
          <w:rFonts w:ascii="Times New Roman" w:hAnsi="Times New Roman"/>
          <w:sz w:val="28"/>
          <w:szCs w:val="28"/>
        </w:rPr>
        <w:t>ров. Исключител</w:t>
      </w:r>
      <w:r w:rsidR="00AE7813" w:rsidRPr="00AE7813">
        <w:rPr>
          <w:rFonts w:ascii="Times New Roman" w:hAnsi="Times New Roman"/>
          <w:sz w:val="28"/>
          <w:szCs w:val="28"/>
        </w:rPr>
        <w:t>ь</w:t>
      </w:r>
      <w:r w:rsidR="00AE7813">
        <w:rPr>
          <w:rFonts w:ascii="Times New Roman" w:hAnsi="Times New Roman"/>
          <w:sz w:val="28"/>
          <w:szCs w:val="28"/>
        </w:rPr>
        <w:t>ное право владельца на исполь</w:t>
      </w:r>
      <w:r w:rsidR="00AE7813" w:rsidRPr="00AE7813">
        <w:rPr>
          <w:rFonts w:ascii="Times New Roman" w:hAnsi="Times New Roman"/>
          <w:sz w:val="28"/>
          <w:szCs w:val="28"/>
        </w:rPr>
        <w:t>зование логотипа обеспечивается правовой за</w:t>
      </w:r>
      <w:r w:rsidR="00AE7813">
        <w:rPr>
          <w:rFonts w:ascii="Times New Roman" w:hAnsi="Times New Roman"/>
          <w:sz w:val="28"/>
          <w:szCs w:val="28"/>
        </w:rPr>
        <w:t>щ</w:t>
      </w:r>
      <w:r w:rsidR="00AE7813">
        <w:rPr>
          <w:rFonts w:ascii="Times New Roman" w:hAnsi="Times New Roman"/>
          <w:sz w:val="28"/>
          <w:szCs w:val="28"/>
        </w:rPr>
        <w:t>и</w:t>
      </w:r>
      <w:r w:rsidR="00AE7813" w:rsidRPr="00AE7813">
        <w:rPr>
          <w:rFonts w:ascii="Times New Roman" w:hAnsi="Times New Roman"/>
          <w:sz w:val="28"/>
          <w:szCs w:val="28"/>
        </w:rPr>
        <w:t>той со стороны государства, при регистрации знак проверяется на предмет уникальности. С точки зрени</w:t>
      </w:r>
      <w:r w:rsidR="00AE7813">
        <w:rPr>
          <w:rFonts w:ascii="Times New Roman" w:hAnsi="Times New Roman"/>
          <w:sz w:val="28"/>
          <w:szCs w:val="28"/>
        </w:rPr>
        <w:t>я гражданского права, логотип –это обозна</w:t>
      </w:r>
      <w:r w:rsidR="00AE7813" w:rsidRPr="00AE7813">
        <w:rPr>
          <w:rFonts w:ascii="Times New Roman" w:hAnsi="Times New Roman"/>
          <w:sz w:val="28"/>
          <w:szCs w:val="28"/>
        </w:rPr>
        <w:t>ч</w:t>
      </w:r>
      <w:r w:rsidR="00AE7813" w:rsidRPr="00AE7813">
        <w:rPr>
          <w:rFonts w:ascii="Times New Roman" w:hAnsi="Times New Roman"/>
          <w:sz w:val="28"/>
          <w:szCs w:val="28"/>
        </w:rPr>
        <w:t>е</w:t>
      </w:r>
      <w:r w:rsidR="00AE7813" w:rsidRPr="00AE7813">
        <w:rPr>
          <w:rFonts w:ascii="Times New Roman" w:hAnsi="Times New Roman"/>
          <w:sz w:val="28"/>
          <w:szCs w:val="28"/>
        </w:rPr>
        <w:t>ние, способное отличать соответственно товары и услуги одних юридич</w:t>
      </w:r>
      <w:r w:rsidR="00AE7813" w:rsidRPr="00AE7813">
        <w:rPr>
          <w:rFonts w:ascii="Times New Roman" w:hAnsi="Times New Roman"/>
          <w:sz w:val="28"/>
          <w:szCs w:val="28"/>
        </w:rPr>
        <w:t>е</w:t>
      </w:r>
      <w:r w:rsidR="00AE7813" w:rsidRPr="00AE7813">
        <w:rPr>
          <w:rFonts w:ascii="Times New Roman" w:hAnsi="Times New Roman"/>
          <w:sz w:val="28"/>
          <w:szCs w:val="28"/>
        </w:rPr>
        <w:t>ских или физических лиц от однородных то</w:t>
      </w:r>
      <w:r w:rsidR="00AE7813">
        <w:rPr>
          <w:rFonts w:ascii="Times New Roman" w:hAnsi="Times New Roman"/>
          <w:sz w:val="28"/>
          <w:szCs w:val="28"/>
        </w:rPr>
        <w:t>варов и услуг других юридиче</w:t>
      </w:r>
      <w:r w:rsidR="00AE7813" w:rsidRPr="00AE7813">
        <w:rPr>
          <w:rFonts w:ascii="Times New Roman" w:hAnsi="Times New Roman"/>
          <w:sz w:val="28"/>
          <w:szCs w:val="28"/>
        </w:rPr>
        <w:t>ских или физических лиц. В законе о логотипах каждой страны содержится подробное указание на перечень обозначений, регистрация которых недопу</w:t>
      </w:r>
      <w:r w:rsidR="00AE7813" w:rsidRPr="00AE7813">
        <w:rPr>
          <w:rFonts w:ascii="Times New Roman" w:hAnsi="Times New Roman"/>
          <w:sz w:val="28"/>
          <w:szCs w:val="28"/>
        </w:rPr>
        <w:t>с</w:t>
      </w:r>
      <w:r w:rsidR="00AE7813" w:rsidRPr="00AE7813">
        <w:rPr>
          <w:rFonts w:ascii="Times New Roman" w:hAnsi="Times New Roman"/>
          <w:sz w:val="28"/>
          <w:szCs w:val="28"/>
        </w:rPr>
        <w:t>тима. Например, общим положением для законов различных стран является недопущение регистрации в качестве логотипов обозначений, противоречащих о</w:t>
      </w:r>
      <w:r w:rsidR="00AE7813" w:rsidRPr="00AE7813">
        <w:rPr>
          <w:rFonts w:ascii="Times New Roman" w:hAnsi="Times New Roman"/>
          <w:sz w:val="28"/>
          <w:szCs w:val="28"/>
        </w:rPr>
        <w:t>б</w:t>
      </w:r>
      <w:r w:rsidR="00AE7813">
        <w:rPr>
          <w:rFonts w:ascii="Times New Roman" w:hAnsi="Times New Roman"/>
          <w:sz w:val="28"/>
          <w:szCs w:val="28"/>
        </w:rPr>
        <w:t>щественным интересам, прин</w:t>
      </w:r>
      <w:r w:rsidR="00AE7813" w:rsidRPr="00AE7813">
        <w:rPr>
          <w:rFonts w:ascii="Times New Roman" w:hAnsi="Times New Roman"/>
          <w:sz w:val="28"/>
          <w:szCs w:val="28"/>
        </w:rPr>
        <w:t>ципам гуманности и мор</w:t>
      </w:r>
      <w:r w:rsidR="00AE7813" w:rsidRPr="00AE7813">
        <w:rPr>
          <w:rFonts w:ascii="Times New Roman" w:hAnsi="Times New Roman"/>
          <w:sz w:val="28"/>
          <w:szCs w:val="28"/>
        </w:rPr>
        <w:t>а</w:t>
      </w:r>
      <w:r w:rsidR="00AE7813" w:rsidRPr="00AE7813">
        <w:rPr>
          <w:rFonts w:ascii="Times New Roman" w:hAnsi="Times New Roman"/>
          <w:sz w:val="28"/>
          <w:szCs w:val="28"/>
        </w:rPr>
        <w:t>ли</w:t>
      </w:r>
      <w:r w:rsidR="00AE7813">
        <w:rPr>
          <w:rFonts w:ascii="Times New Roman" w:hAnsi="Times New Roman"/>
          <w:sz w:val="28"/>
          <w:szCs w:val="28"/>
        </w:rPr>
        <w:t>.</w:t>
      </w:r>
    </w:p>
    <w:p w:rsidR="00AE7813" w:rsidRPr="00AE7813" w:rsidRDefault="00AE7813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3B53" w:rsidRDefault="00CD3B53" w:rsidP="00CD3B5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    В повседневной жизни мы постоянно сталкиваемся с тысячами лог</w:t>
      </w:r>
      <w:r w:rsidRPr="00E55A39">
        <w:rPr>
          <w:rFonts w:ascii="Times New Roman" w:hAnsi="Times New Roman"/>
          <w:sz w:val="28"/>
          <w:szCs w:val="28"/>
        </w:rPr>
        <w:t>о</w:t>
      </w:r>
      <w:r w:rsidRPr="00E55A39">
        <w:rPr>
          <w:rFonts w:ascii="Times New Roman" w:hAnsi="Times New Roman"/>
          <w:sz w:val="28"/>
          <w:szCs w:val="28"/>
        </w:rPr>
        <w:t>типов. Они встречаются на практически любом товаре (пищевые продукты, промышленные - от автомобилей до бумаги). На любой упаковке можно на</w:t>
      </w:r>
      <w:r w:rsidRPr="00E55A39">
        <w:rPr>
          <w:rFonts w:ascii="Times New Roman" w:hAnsi="Times New Roman"/>
          <w:sz w:val="28"/>
          <w:szCs w:val="28"/>
        </w:rPr>
        <w:t>й</w:t>
      </w:r>
      <w:r w:rsidRPr="00E55A39">
        <w:rPr>
          <w:rFonts w:ascii="Times New Roman" w:hAnsi="Times New Roman"/>
          <w:sz w:val="28"/>
          <w:szCs w:val="28"/>
        </w:rPr>
        <w:t>ти логотип производителя. Большинство печатных изданий (журналы, газ</w:t>
      </w:r>
      <w:r w:rsidRPr="00E55A39">
        <w:rPr>
          <w:rFonts w:ascii="Times New Roman" w:hAnsi="Times New Roman"/>
          <w:sz w:val="28"/>
          <w:szCs w:val="28"/>
        </w:rPr>
        <w:t>е</w:t>
      </w:r>
      <w:r w:rsidRPr="00E55A39">
        <w:rPr>
          <w:rFonts w:ascii="Times New Roman" w:hAnsi="Times New Roman"/>
          <w:sz w:val="28"/>
          <w:szCs w:val="28"/>
        </w:rPr>
        <w:t xml:space="preserve">ты) имеют свой уникальный логотип, благодаря которому это издание </w:t>
      </w:r>
      <w:r w:rsidR="003B0BC2">
        <w:rPr>
          <w:rFonts w:ascii="Times New Roman" w:hAnsi="Times New Roman"/>
          <w:sz w:val="28"/>
          <w:szCs w:val="28"/>
        </w:rPr>
        <w:t>отл</w:t>
      </w:r>
      <w:r w:rsidR="003B0BC2">
        <w:rPr>
          <w:rFonts w:ascii="Times New Roman" w:hAnsi="Times New Roman"/>
          <w:sz w:val="28"/>
          <w:szCs w:val="28"/>
        </w:rPr>
        <w:t>и</w:t>
      </w:r>
      <w:r w:rsidR="003B0BC2">
        <w:rPr>
          <w:rFonts w:ascii="Times New Roman" w:hAnsi="Times New Roman"/>
          <w:sz w:val="28"/>
          <w:szCs w:val="28"/>
        </w:rPr>
        <w:t>чимо от остальных.</w:t>
      </w:r>
    </w:p>
    <w:p w:rsidR="006B4B42" w:rsidRPr="00A44C9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br/>
        <w:t>    Логотип и товарный знак выражают индивидуальность предприятия, кот</w:t>
      </w:r>
      <w:r w:rsidRPr="00E55A39">
        <w:rPr>
          <w:rFonts w:ascii="Times New Roman" w:hAnsi="Times New Roman"/>
          <w:sz w:val="28"/>
          <w:szCs w:val="28"/>
        </w:rPr>
        <w:t>о</w:t>
      </w:r>
      <w:r w:rsidRPr="00E55A39">
        <w:rPr>
          <w:rFonts w:ascii="Times New Roman" w:hAnsi="Times New Roman"/>
          <w:sz w:val="28"/>
          <w:szCs w:val="28"/>
        </w:rPr>
        <w:t>рое его использует. Учитывая тот факт, что знак является главным звеном, организующим центром всего фирменного стиля, требования к нему особе</w:t>
      </w:r>
      <w:r w:rsidRPr="00E55A39">
        <w:rPr>
          <w:rFonts w:ascii="Times New Roman" w:hAnsi="Times New Roman"/>
          <w:sz w:val="28"/>
          <w:szCs w:val="28"/>
        </w:rPr>
        <w:t>н</w:t>
      </w:r>
      <w:r w:rsidRPr="00E55A39">
        <w:rPr>
          <w:rFonts w:ascii="Times New Roman" w:hAnsi="Times New Roman"/>
          <w:sz w:val="28"/>
          <w:szCs w:val="28"/>
        </w:rPr>
        <w:t>но строги. От успешной разработки логотипа, товарного знака во многом з</w:t>
      </w:r>
      <w:r w:rsidRPr="00E55A39">
        <w:rPr>
          <w:rFonts w:ascii="Times New Roman" w:hAnsi="Times New Roman"/>
          <w:sz w:val="28"/>
          <w:szCs w:val="28"/>
        </w:rPr>
        <w:t>а</w:t>
      </w:r>
      <w:r w:rsidRPr="00E55A39">
        <w:rPr>
          <w:rFonts w:ascii="Times New Roman" w:hAnsi="Times New Roman"/>
          <w:sz w:val="28"/>
          <w:szCs w:val="28"/>
        </w:rPr>
        <w:lastRenderedPageBreak/>
        <w:t>висит эффективность всего фирменного стиля в целом.  </w:t>
      </w:r>
      <w:r w:rsidRPr="00A44C92">
        <w:rPr>
          <w:rFonts w:ascii="Times New Roman" w:hAnsi="Times New Roman"/>
          <w:bCs/>
          <w:sz w:val="28"/>
          <w:szCs w:val="28"/>
        </w:rPr>
        <w:t>Классификация лог</w:t>
      </w:r>
      <w:r w:rsidRPr="00A44C92">
        <w:rPr>
          <w:rFonts w:ascii="Times New Roman" w:hAnsi="Times New Roman"/>
          <w:bCs/>
          <w:sz w:val="28"/>
          <w:szCs w:val="28"/>
        </w:rPr>
        <w:t>о</w:t>
      </w:r>
      <w:r w:rsidRPr="00A44C92">
        <w:rPr>
          <w:rFonts w:ascii="Times New Roman" w:hAnsi="Times New Roman"/>
          <w:bCs/>
          <w:sz w:val="28"/>
          <w:szCs w:val="28"/>
        </w:rPr>
        <w:t>типов. 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 xml:space="preserve"> Все логотипы, независимо от их тематической принадлежности, мо</w:t>
      </w:r>
      <w:r w:rsidRPr="00E55A39">
        <w:rPr>
          <w:rFonts w:ascii="Times New Roman" w:hAnsi="Times New Roman"/>
          <w:sz w:val="28"/>
          <w:szCs w:val="28"/>
        </w:rPr>
        <w:t>ж</w:t>
      </w:r>
      <w:r w:rsidRPr="00E55A39">
        <w:rPr>
          <w:rFonts w:ascii="Times New Roman" w:hAnsi="Times New Roman"/>
          <w:sz w:val="28"/>
          <w:szCs w:val="28"/>
        </w:rPr>
        <w:t>но разделить на 3 группы: </w:t>
      </w:r>
    </w:p>
    <w:p w:rsidR="006B4B42" w:rsidRPr="00E55A39" w:rsidRDefault="006B4B42" w:rsidP="00C6301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iCs/>
          <w:sz w:val="28"/>
          <w:szCs w:val="28"/>
        </w:rPr>
        <w:t>Текстовые</w:t>
      </w:r>
      <w:r w:rsidRPr="00E55A39">
        <w:rPr>
          <w:rFonts w:ascii="Times New Roman" w:hAnsi="Times New Roman"/>
          <w:sz w:val="28"/>
          <w:szCs w:val="28"/>
        </w:rPr>
        <w:t> </w:t>
      </w:r>
    </w:p>
    <w:p w:rsidR="006B4B42" w:rsidRPr="00E55A39" w:rsidRDefault="006B4B42" w:rsidP="00C6301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E55A39">
        <w:rPr>
          <w:rFonts w:ascii="Times New Roman" w:hAnsi="Times New Roman"/>
          <w:iCs/>
          <w:sz w:val="28"/>
          <w:szCs w:val="28"/>
        </w:rPr>
        <w:t>Знаковые</w:t>
      </w:r>
    </w:p>
    <w:p w:rsidR="006B4B42" w:rsidRPr="000D7BF5" w:rsidRDefault="006B4B42" w:rsidP="00C6301E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D7BF5">
        <w:rPr>
          <w:rFonts w:ascii="Times New Roman" w:hAnsi="Times New Roman"/>
          <w:sz w:val="28"/>
          <w:szCs w:val="28"/>
        </w:rPr>
        <w:t>Комбинированные: знак + текст</w:t>
      </w:r>
    </w:p>
    <w:p w:rsidR="00C6640E" w:rsidRDefault="00C6640E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b/>
          <w:sz w:val="28"/>
          <w:szCs w:val="28"/>
        </w:rPr>
        <w:t>Фирменный блок</w:t>
      </w:r>
      <w:r w:rsidRPr="00E55A39">
        <w:rPr>
          <w:rFonts w:ascii="Times New Roman" w:hAnsi="Times New Roman"/>
          <w:sz w:val="28"/>
          <w:szCs w:val="28"/>
        </w:rPr>
        <w:t xml:space="preserve"> является одним из стратегических элементов фи</w:t>
      </w:r>
      <w:r w:rsidRPr="00E55A39">
        <w:rPr>
          <w:rFonts w:ascii="Times New Roman" w:hAnsi="Times New Roman"/>
          <w:sz w:val="28"/>
          <w:szCs w:val="28"/>
        </w:rPr>
        <w:t>р</w:t>
      </w:r>
      <w:r w:rsidRPr="00E55A39">
        <w:rPr>
          <w:rFonts w:ascii="Times New Roman" w:hAnsi="Times New Roman"/>
          <w:sz w:val="28"/>
          <w:szCs w:val="28"/>
        </w:rPr>
        <w:t>менного стиля бренда, он представляет собой единое и неделимое сочетание отдельных базовых элементов системы идентификации бренда, традиционно используемых в едином композиционном решении и усиливающих эффе</w:t>
      </w:r>
      <w:r w:rsidRPr="00E55A39">
        <w:rPr>
          <w:rFonts w:ascii="Times New Roman" w:hAnsi="Times New Roman"/>
          <w:sz w:val="28"/>
          <w:szCs w:val="28"/>
        </w:rPr>
        <w:t>к</w:t>
      </w:r>
      <w:r w:rsidRPr="00E55A39">
        <w:rPr>
          <w:rFonts w:ascii="Times New Roman" w:hAnsi="Times New Roman"/>
          <w:sz w:val="28"/>
          <w:szCs w:val="28"/>
        </w:rPr>
        <w:t>тивность брендинга. Традиционно в качестве фирменного блока использую</w:t>
      </w:r>
      <w:r w:rsidRPr="00E55A39">
        <w:rPr>
          <w:rFonts w:ascii="Times New Roman" w:hAnsi="Times New Roman"/>
          <w:sz w:val="28"/>
          <w:szCs w:val="28"/>
        </w:rPr>
        <w:t>т</w:t>
      </w:r>
      <w:r w:rsidRPr="00E55A39">
        <w:rPr>
          <w:rFonts w:ascii="Times New Roman" w:hAnsi="Times New Roman"/>
          <w:sz w:val="28"/>
          <w:szCs w:val="28"/>
        </w:rPr>
        <w:t>ся такие сочетания, как: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фирменное начертание названия бренда и графический элемент, эм</w:t>
      </w:r>
      <w:r w:rsidRPr="00E55A39">
        <w:rPr>
          <w:rFonts w:ascii="Times New Roman" w:hAnsi="Times New Roman"/>
          <w:sz w:val="28"/>
          <w:szCs w:val="28"/>
        </w:rPr>
        <w:t>б</w:t>
      </w:r>
      <w:r w:rsidRPr="00E55A39">
        <w:rPr>
          <w:rFonts w:ascii="Times New Roman" w:hAnsi="Times New Roman"/>
          <w:sz w:val="28"/>
          <w:szCs w:val="28"/>
        </w:rPr>
        <w:t>лема бренда;</w:t>
      </w:r>
    </w:p>
    <w:p w:rsidR="006B4B42" w:rsidRPr="00E55A39" w:rsidRDefault="006B4B42" w:rsidP="00C6301E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логотип/начертание названия бренда и имиджевый слоган;</w:t>
      </w:r>
    </w:p>
    <w:p w:rsidR="006B4B42" w:rsidRPr="00E55A39" w:rsidRDefault="006B4B42" w:rsidP="00C6301E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логотип/начертание названия бренда и его цветовая палитра;</w:t>
      </w:r>
    </w:p>
    <w:p w:rsidR="006B4B42" w:rsidRPr="00E55A39" w:rsidRDefault="006B4B42" w:rsidP="00C6301E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логотип/начертание названия  и фирменная графика бренда;</w:t>
      </w:r>
    </w:p>
    <w:p w:rsidR="006B4B42" w:rsidRPr="00E55A39" w:rsidRDefault="006B4B42" w:rsidP="00C6301E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55A39">
        <w:rPr>
          <w:rFonts w:ascii="Times New Roman" w:hAnsi="Times New Roman"/>
          <w:sz w:val="28"/>
          <w:szCs w:val="28"/>
        </w:rPr>
        <w:t>логотип/начертание названия бренда и информационный дес</w:t>
      </w:r>
      <w:r w:rsidRPr="00E55A39">
        <w:rPr>
          <w:rFonts w:ascii="Times New Roman" w:hAnsi="Times New Roman"/>
          <w:sz w:val="28"/>
          <w:szCs w:val="28"/>
        </w:rPr>
        <w:t>к</w:t>
      </w:r>
      <w:r w:rsidRPr="00E55A39">
        <w:rPr>
          <w:rFonts w:ascii="Times New Roman" w:hAnsi="Times New Roman"/>
          <w:sz w:val="28"/>
          <w:szCs w:val="28"/>
        </w:rPr>
        <w:t>риптор.</w:t>
      </w:r>
    </w:p>
    <w:p w:rsidR="006B4B42" w:rsidRPr="005B009B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B009B">
        <w:rPr>
          <w:rFonts w:ascii="Times New Roman" w:hAnsi="Times New Roman"/>
          <w:b/>
          <w:color w:val="000000"/>
          <w:sz w:val="28"/>
          <w:szCs w:val="28"/>
          <w:lang w:eastAsia="ru-RU"/>
        </w:rPr>
        <w:t>Слоган (фирменный лозунг)</w:t>
      </w:r>
      <w:r w:rsidRPr="005B00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представляет собой постоянно испол</w:t>
      </w:r>
      <w:r w:rsidRPr="005B009B">
        <w:rPr>
          <w:rFonts w:ascii="Times New Roman" w:hAnsi="Times New Roman"/>
          <w:color w:val="000000"/>
          <w:sz w:val="28"/>
          <w:szCs w:val="28"/>
          <w:lang w:eastAsia="ru-RU"/>
        </w:rPr>
        <w:t>ь</w:t>
      </w:r>
      <w:r w:rsidRPr="005B009B">
        <w:rPr>
          <w:rFonts w:ascii="Times New Roman" w:hAnsi="Times New Roman"/>
          <w:color w:val="000000"/>
          <w:sz w:val="28"/>
          <w:szCs w:val="28"/>
          <w:lang w:eastAsia="ru-RU"/>
        </w:rPr>
        <w:t>зуемый фирменный оригинальный девиз.</w:t>
      </w:r>
    </w:p>
    <w:p w:rsidR="006B4B42" w:rsidRPr="005B009B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B009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Ту информацию, которую дизайн зашифровывает в виде </w:t>
      </w:r>
      <w:r w:rsidRPr="00E55A39">
        <w:rPr>
          <w:rFonts w:ascii="Times New Roman" w:hAnsi="Times New Roman"/>
          <w:color w:val="000000"/>
          <w:sz w:val="28"/>
          <w:szCs w:val="28"/>
          <w:lang w:eastAsia="ru-RU"/>
        </w:rPr>
        <w:t>символов и образов, слоган выра</w:t>
      </w:r>
      <w:r w:rsidRPr="005B009B">
        <w:rPr>
          <w:rFonts w:ascii="Times New Roman" w:hAnsi="Times New Roman"/>
          <w:color w:val="000000"/>
          <w:sz w:val="28"/>
          <w:szCs w:val="28"/>
          <w:lang w:eastAsia="ru-RU"/>
        </w:rPr>
        <w:t>жает в виде лаконичной языковой формулы. Слоган, обычно, состоит из 6 – 10 слов, читаемых однимвзглядом, как рекламный призыв, и должен отвечать следующим основным требованиям:</w:t>
      </w:r>
    </w:p>
    <w:p w:rsidR="006B4B42" w:rsidRPr="00E55A39" w:rsidRDefault="006B4B42" w:rsidP="00C630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55A39">
        <w:rPr>
          <w:rFonts w:ascii="Times New Roman" w:hAnsi="Times New Roman"/>
          <w:color w:val="000000"/>
          <w:sz w:val="28"/>
          <w:szCs w:val="28"/>
          <w:lang w:eastAsia="ru-RU"/>
        </w:rPr>
        <w:t>учитывать особенности целевой аудитории, быть понятным и близким этой аудитории;</w:t>
      </w:r>
    </w:p>
    <w:p w:rsidR="006B4B42" w:rsidRPr="00E55A39" w:rsidRDefault="006B4B42" w:rsidP="00C630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55A39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быть кратким, хорошо запоминаться;</w:t>
      </w:r>
    </w:p>
    <w:p w:rsidR="006B4B42" w:rsidRPr="00E55A39" w:rsidRDefault="006B4B42" w:rsidP="00C630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55A39">
        <w:rPr>
          <w:rFonts w:ascii="Times New Roman" w:hAnsi="Times New Roman"/>
          <w:color w:val="000000"/>
          <w:sz w:val="28"/>
          <w:szCs w:val="28"/>
          <w:lang w:eastAsia="ru-RU"/>
        </w:rPr>
        <w:t>быть оригинальным;</w:t>
      </w:r>
    </w:p>
    <w:p w:rsidR="006B4B42" w:rsidRPr="00E55A39" w:rsidRDefault="006B4B42" w:rsidP="00C630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55A39">
        <w:rPr>
          <w:rFonts w:ascii="Times New Roman" w:hAnsi="Times New Roman"/>
          <w:color w:val="000000"/>
          <w:sz w:val="28"/>
          <w:szCs w:val="28"/>
          <w:lang w:eastAsia="ru-RU"/>
        </w:rPr>
        <w:t>носить эмоциональную окраску;</w:t>
      </w:r>
    </w:p>
    <w:p w:rsidR="006B4B42" w:rsidRPr="00E55A39" w:rsidRDefault="006B4B42" w:rsidP="00C630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55A3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исключать двоякое толкование · соответствовать стилю жизни, системе ценностей, сложившемся в момент времени его использования </w:t>
      </w:r>
    </w:p>
    <w:p w:rsidR="00C6640E" w:rsidRDefault="00C6640E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Фирменные</w:t>
      </w:r>
      <w:r w:rsidRPr="00E55A39">
        <w:rPr>
          <w:rFonts w:ascii="Times New Roman" w:hAnsi="Times New Roman"/>
          <w:b/>
          <w:color w:val="000000"/>
          <w:sz w:val="28"/>
          <w:szCs w:val="28"/>
        </w:rPr>
        <w:t xml:space="preserve"> цвет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также играют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огромную роль в формировании фирменного стиля. Психолог</w:t>
      </w:r>
      <w:r>
        <w:rPr>
          <w:rFonts w:ascii="Times New Roman" w:hAnsi="Times New Roman"/>
          <w:color w:val="000000"/>
          <w:sz w:val="28"/>
          <w:szCs w:val="28"/>
        </w:rPr>
        <w:t>ами давно установлено, что цвет несет в себе 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социации и создает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настроение. Маркетологи давно</w:t>
      </w:r>
      <w:r>
        <w:rPr>
          <w:rFonts w:ascii="Times New Roman" w:hAnsi="Times New Roman"/>
          <w:color w:val="000000"/>
          <w:sz w:val="28"/>
          <w:szCs w:val="28"/>
        </w:rPr>
        <w:t xml:space="preserve"> выяснили воздействие цвета и </w:t>
      </w:r>
      <w:r w:rsidRPr="00E55A39">
        <w:rPr>
          <w:rFonts w:ascii="Times New Roman" w:hAnsi="Times New Roman"/>
          <w:color w:val="000000"/>
          <w:sz w:val="28"/>
          <w:szCs w:val="28"/>
        </w:rPr>
        <w:t>активно пользуются, как мощным психологическим оружием.</w:t>
      </w:r>
    </w:p>
    <w:p w:rsidR="006B4B42" w:rsidRPr="00A36613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Продуманное цветовое решение при подборе фирменных цветов — это одно из условий создания хорошего логотипа, они помогают усилить его эмоциональную составляющую. Удачная цветовая гамма — это залог успе</w:t>
      </w:r>
      <w:r w:rsidRPr="00E55A39">
        <w:rPr>
          <w:rFonts w:ascii="Times New Roman" w:hAnsi="Times New Roman"/>
          <w:color w:val="000000"/>
          <w:sz w:val="28"/>
          <w:szCs w:val="28"/>
        </w:rPr>
        <w:t>ш</w:t>
      </w:r>
      <w:r w:rsidRPr="00E55A39">
        <w:rPr>
          <w:rFonts w:ascii="Times New Roman" w:hAnsi="Times New Roman"/>
          <w:color w:val="000000"/>
          <w:sz w:val="28"/>
          <w:szCs w:val="28"/>
        </w:rPr>
        <w:t>ного продвижения товара или услуги.</w:t>
      </w:r>
    </w:p>
    <w:p w:rsidR="00CD3B53" w:rsidRPr="00E55A39" w:rsidRDefault="00CD3B53" w:rsidP="00CD3B5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При выборе цвета в фирменном стиле необходимо ориентироваться на целевую аудиторию — ее средний возраст, уровень достатка, статус в общ</w:t>
      </w:r>
      <w:r w:rsidRPr="00E55A39">
        <w:rPr>
          <w:rFonts w:ascii="Times New Roman" w:hAnsi="Times New Roman"/>
          <w:color w:val="000000"/>
          <w:sz w:val="28"/>
          <w:szCs w:val="28"/>
        </w:rPr>
        <w:t>е</w:t>
      </w:r>
      <w:r w:rsidRPr="00E55A39">
        <w:rPr>
          <w:rFonts w:ascii="Times New Roman" w:hAnsi="Times New Roman"/>
          <w:color w:val="000000"/>
          <w:sz w:val="28"/>
          <w:szCs w:val="28"/>
        </w:rPr>
        <w:t>стве и жизненные позиции. Не стоит выбирать яркие агрессивные оттенки для компании, чьей аудиторией являются серьезные и респектабельные люди среднего возраста. Такой вариант будет гораздо ближе молодой креативной аудитории.</w:t>
      </w:r>
    </w:p>
    <w:p w:rsidR="006B4B42" w:rsidRPr="00E55A39" w:rsidRDefault="006B4B42" w:rsidP="00CD3B53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Психологи подробно описывают чувства и эмоции, вызываемые цветами и оттенками. С другой стороны в сознании потребителей закрепилось, что г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лубой и зеленый — это здоровье, бордовый и золотой — богатство, серебр</w:t>
      </w:r>
      <w:r w:rsidRPr="00E55A39">
        <w:rPr>
          <w:rFonts w:ascii="Times New Roman" w:hAnsi="Times New Roman"/>
          <w:color w:val="000000"/>
          <w:sz w:val="28"/>
          <w:szCs w:val="28"/>
        </w:rPr>
        <w:t>я</w:t>
      </w:r>
      <w:r w:rsidRPr="00E55A39">
        <w:rPr>
          <w:rFonts w:ascii="Times New Roman" w:hAnsi="Times New Roman"/>
          <w:color w:val="000000"/>
          <w:sz w:val="28"/>
          <w:szCs w:val="28"/>
        </w:rPr>
        <w:t>ный — прогресс и инновации.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Очевидно, что при разработке фирменного стиля без многоцветности не обойтись. Она необходима для передачи потребительских свойств товаров и для привлечения внимания потребителей.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lastRenderedPageBreak/>
        <w:t>Необходимо помнить, что, выбирая цвет в фирменном стиле, Вы не просто выбираете цвета логотипа, но для всего фирменного имиджа, включая всю документацию, а иногда даже внутреннее убранство офиса.</w:t>
      </w:r>
    </w:p>
    <w:p w:rsidR="00C6640E" w:rsidRDefault="00C6640E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b/>
          <w:color w:val="000000"/>
          <w:sz w:val="28"/>
          <w:szCs w:val="28"/>
        </w:rPr>
        <w:t>Фирменный комплект</w:t>
      </w:r>
      <w:r w:rsidR="00CD3B53" w:rsidRPr="00CD3B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55A39">
        <w:rPr>
          <w:rFonts w:ascii="Times New Roman" w:hAnsi="Times New Roman"/>
          <w:b/>
          <w:color w:val="000000"/>
          <w:sz w:val="28"/>
          <w:szCs w:val="28"/>
        </w:rPr>
        <w:t>шрифтов</w:t>
      </w:r>
      <w:r w:rsidR="00CD3B53" w:rsidRPr="00CD3B5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F51F3D">
        <w:rPr>
          <w:rFonts w:ascii="Times New Roman" w:hAnsi="Times New Roman"/>
          <w:color w:val="000000"/>
          <w:sz w:val="28"/>
          <w:szCs w:val="28"/>
        </w:rPr>
        <w:t xml:space="preserve">подчеркивает </w:t>
      </w:r>
      <w:r w:rsidRPr="00E55A39">
        <w:rPr>
          <w:rFonts w:ascii="Times New Roman" w:hAnsi="Times New Roman"/>
          <w:color w:val="000000"/>
          <w:sz w:val="28"/>
          <w:szCs w:val="28"/>
        </w:rPr>
        <w:t>различные особенн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сти образа марки. Задача разработчиков</w:t>
      </w:r>
      <w:r w:rsidR="00F51F3D">
        <w:rPr>
          <w:rFonts w:ascii="Times New Roman" w:hAnsi="Times New Roman"/>
          <w:color w:val="000000"/>
          <w:sz w:val="28"/>
          <w:szCs w:val="28"/>
        </w:rPr>
        <w:t xml:space="preserve"> фирменного стиля — найти нужный 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шрифт, который «вписывался» бы в образ марки.Существует </w:t>
      </w:r>
      <w:r w:rsidR="00F51F3D">
        <w:rPr>
          <w:rFonts w:ascii="Times New Roman" w:hAnsi="Times New Roman"/>
          <w:color w:val="000000"/>
          <w:sz w:val="28"/>
          <w:szCs w:val="28"/>
        </w:rPr>
        <w:t xml:space="preserve">огромное </w:t>
      </w:r>
      <w:r w:rsidRPr="00E55A39">
        <w:rPr>
          <w:rFonts w:ascii="Times New Roman" w:hAnsi="Times New Roman"/>
          <w:color w:val="000000"/>
          <w:sz w:val="28"/>
          <w:szCs w:val="28"/>
        </w:rPr>
        <w:t>мн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жество</w:t>
      </w:r>
      <w:r w:rsidR="00F51F3D">
        <w:rPr>
          <w:rFonts w:ascii="Times New Roman" w:hAnsi="Times New Roman"/>
          <w:color w:val="000000"/>
          <w:sz w:val="28"/>
          <w:szCs w:val="28"/>
        </w:rPr>
        <w:t xml:space="preserve"> различных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типов шрифтов</w:t>
      </w:r>
      <w:r w:rsidR="00FD1A14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F51F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 разнообразие потрясает: рубленные и с засечками, вертикальные и наклонные, плотные и растянутые, из пропи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ных букв и из строчных с прописными, цветные и контурные, простые и д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коративные. Также разнообразно и то впечатление, которое они производят: элегантность и мощь, роскошь и консерватизм, спокойствие и эксцентри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ность. Для того, чтобы шрифт работал, он должен отвечать нескольким тр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бованиям. Шрифт должен легко читаться, нечитаемые шрифты убивают и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терес. На читаемость влияют стиль шрифта, толщина и размер букв, длина строки, а также расстояние между словами, между строчками и между абз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цами. Шрифт должен быть уместен. Современное изобилие шрифтов откр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вает широкие возможности для передачи настроений и ощущений независ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FD1A14" w:rsidRPr="00FD1A1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 от значений слов.</w:t>
      </w:r>
      <w:r w:rsidR="00FD1A14" w:rsidRPr="00FD1A14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C6640E" w:rsidRDefault="00C6640E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b/>
          <w:color w:val="000000"/>
          <w:sz w:val="28"/>
          <w:szCs w:val="28"/>
        </w:rPr>
        <w:t>Корпоративные герои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остаются одним из самых популярных марк</w:t>
      </w:r>
      <w:r w:rsidRPr="00E55A39">
        <w:rPr>
          <w:rFonts w:ascii="Times New Roman" w:hAnsi="Times New Roman"/>
          <w:color w:val="000000"/>
          <w:sz w:val="28"/>
          <w:szCs w:val="28"/>
        </w:rPr>
        <w:t>е</w:t>
      </w:r>
      <w:r w:rsidRPr="00E55A39">
        <w:rPr>
          <w:rFonts w:ascii="Times New Roman" w:hAnsi="Times New Roman"/>
          <w:color w:val="000000"/>
          <w:sz w:val="28"/>
          <w:szCs w:val="28"/>
        </w:rPr>
        <w:t>тинговых инструментов. Они помогают построить или укрепить связь цел</w:t>
      </w:r>
      <w:r w:rsidRPr="00E55A39">
        <w:rPr>
          <w:rFonts w:ascii="Times New Roman" w:hAnsi="Times New Roman"/>
          <w:color w:val="000000"/>
          <w:sz w:val="28"/>
          <w:szCs w:val="28"/>
        </w:rPr>
        <w:t>е</w:t>
      </w:r>
      <w:r w:rsidRPr="00E55A39">
        <w:rPr>
          <w:rFonts w:ascii="Times New Roman" w:hAnsi="Times New Roman"/>
          <w:color w:val="000000"/>
          <w:sz w:val="28"/>
          <w:szCs w:val="28"/>
        </w:rPr>
        <w:t>вой аудитории с брендом. Если вы рекламируете продукт для детей, наличие дружелюбного улыбающегося существа как представителя компании являе</w:t>
      </w:r>
      <w:r w:rsidRPr="00E55A39">
        <w:rPr>
          <w:rFonts w:ascii="Times New Roman" w:hAnsi="Times New Roman"/>
          <w:color w:val="000000"/>
          <w:sz w:val="28"/>
          <w:szCs w:val="28"/>
        </w:rPr>
        <w:t>т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ся обязательным. Но корпоративный герой как элемент фирменного стиля понадобится не только компаниям, продающим детские товары. Например, корпоративные герои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E55A39">
        <w:rPr>
          <w:rFonts w:ascii="Times New Roman" w:hAnsi="Times New Roman"/>
          <w:color w:val="000000"/>
          <w:sz w:val="28"/>
          <w:szCs w:val="28"/>
        </w:rPr>
        <w:t>M&amp;Ms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— говорящие конфеты, но их диалоги, скорее всего, развлекут и взрослых.</w:t>
      </w:r>
    </w:p>
    <w:p w:rsidR="000302B4" w:rsidRPr="00E55A39" w:rsidRDefault="000302B4" w:rsidP="000302B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lastRenderedPageBreak/>
        <w:t>Корпоративные герои подчеркивают основную идею продукта, а так же настраивают связь клиента с компанией, привнося человеческие качества в брендирование.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Рекламный герой включает эмоциональный механизм воздействия. Это не просто посредник, но модератор, инициатор коммуникации между пр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дуктом и потребителем, который делает виртуальный мир рекламы похожим на реальность и приближает его к аудитории.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b/>
          <w:color w:val="000000"/>
          <w:sz w:val="28"/>
          <w:szCs w:val="28"/>
        </w:rPr>
        <w:t>Постоянный</w:t>
      </w:r>
      <w:r w:rsidR="000302B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E55A39">
        <w:rPr>
          <w:rFonts w:ascii="Times New Roman" w:hAnsi="Times New Roman"/>
          <w:b/>
          <w:color w:val="000000"/>
          <w:sz w:val="28"/>
          <w:szCs w:val="28"/>
        </w:rPr>
        <w:t>коммуникант</w:t>
      </w:r>
      <w:r w:rsidRPr="00E55A39">
        <w:rPr>
          <w:rFonts w:ascii="Times New Roman" w:hAnsi="Times New Roman"/>
          <w:color w:val="000000"/>
          <w:sz w:val="28"/>
          <w:szCs w:val="28"/>
        </w:rPr>
        <w:t>, в отличие от корпоративного героя, явл</w:t>
      </w:r>
      <w:r w:rsidRPr="00E55A39">
        <w:rPr>
          <w:rFonts w:ascii="Times New Roman" w:hAnsi="Times New Roman"/>
          <w:color w:val="000000"/>
          <w:sz w:val="28"/>
          <w:szCs w:val="28"/>
        </w:rPr>
        <w:t>я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ется реальным лицом. Это конкретный человек, который избран фирмой в качестве посредника в её коммуникациях с адресатом. 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Более распространены такие определения этого понятия, как «лицо фирмы», «икона фирмы», «бренд-имидж». Причём привлечение постоянн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гокоммуниканта к процессу коммуникаций носит неэпизодический характер. В качестве коммуниканта он выступает достаточно продолжительный период времени.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Иногда компания использует внешнюю привлекательность, красоту посредника. В некоторых случаях компанию-коммуникатора могут привлечь профессиональные качества человека, его компетентность. В этом случае его черты проецируются на образ владельца фирменного стиля.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5A39">
        <w:rPr>
          <w:rFonts w:ascii="Times New Roman" w:hAnsi="Times New Roman"/>
          <w:b/>
          <w:color w:val="000000"/>
          <w:sz w:val="28"/>
          <w:szCs w:val="28"/>
        </w:rPr>
        <w:t xml:space="preserve">Другие фирменные константы. 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 Их перечень постоянно растёт, включая такие элементы, как фирменное знамя, фирменный гимн, корпор</w:t>
      </w:r>
      <w:r w:rsidRPr="00E55A39">
        <w:rPr>
          <w:rFonts w:ascii="Times New Roman" w:hAnsi="Times New Roman"/>
          <w:color w:val="000000"/>
          <w:sz w:val="28"/>
          <w:szCs w:val="28"/>
        </w:rPr>
        <w:t>а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тивная легенда (фирменная байка) и др. 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Некоторые элементы деятельности компании, в том числе в сфере ко</w:t>
      </w:r>
      <w:r w:rsidRPr="00E55A39">
        <w:rPr>
          <w:rFonts w:ascii="Times New Roman" w:hAnsi="Times New Roman"/>
          <w:color w:val="000000"/>
          <w:sz w:val="28"/>
          <w:szCs w:val="28"/>
        </w:rPr>
        <w:t>м</w:t>
      </w:r>
      <w:r w:rsidRPr="00E55A39">
        <w:rPr>
          <w:rFonts w:ascii="Times New Roman" w:hAnsi="Times New Roman"/>
          <w:color w:val="000000"/>
          <w:sz w:val="28"/>
          <w:szCs w:val="28"/>
        </w:rPr>
        <w:t>муникаций, которые характеризуются постоянством, обязательным и долг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временным характером использования, играют настолько важную роль в формировании имиджа компании, что также могут быть отнесены к элеме</w:t>
      </w:r>
      <w:r w:rsidRPr="00E55A39">
        <w:rPr>
          <w:rFonts w:ascii="Times New Roman" w:hAnsi="Times New Roman"/>
          <w:color w:val="000000"/>
          <w:sz w:val="28"/>
          <w:szCs w:val="28"/>
        </w:rPr>
        <w:t>н</w:t>
      </w:r>
      <w:r w:rsidRPr="00E55A39">
        <w:rPr>
          <w:rFonts w:ascii="Times New Roman" w:hAnsi="Times New Roman"/>
          <w:color w:val="000000"/>
          <w:sz w:val="28"/>
          <w:szCs w:val="28"/>
        </w:rPr>
        <w:t>там его фирменного стиля.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lastRenderedPageBreak/>
        <w:t>К указанным константам могут быть отнесены различные эмблемы компании, не получившие в силу каких-либо причин правовой защиты и не являющиеся товарным знаком.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Элементами фирменного стиля можно назвать также фирменные ос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 xml:space="preserve">бенности дизайна. 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Компания может разработать оригинальные сигнатуры и пиктограммы ― абстрактные графические символы, обозначающие товарные группы, ра</w:t>
      </w:r>
      <w:r w:rsidRPr="00E55A39">
        <w:rPr>
          <w:rFonts w:ascii="Times New Roman" w:hAnsi="Times New Roman"/>
          <w:color w:val="000000"/>
          <w:sz w:val="28"/>
          <w:szCs w:val="28"/>
        </w:rPr>
        <w:t>з</w:t>
      </w:r>
      <w:r w:rsidRPr="00E55A39">
        <w:rPr>
          <w:rFonts w:ascii="Times New Roman" w:hAnsi="Times New Roman"/>
          <w:color w:val="000000"/>
          <w:sz w:val="28"/>
          <w:szCs w:val="28"/>
        </w:rPr>
        <w:t>мещение служб и другую информацию (например, в фирменных предприят</w:t>
      </w:r>
      <w:r w:rsidRPr="00E55A39">
        <w:rPr>
          <w:rFonts w:ascii="Times New Roman" w:hAnsi="Times New Roman"/>
          <w:color w:val="000000"/>
          <w:sz w:val="28"/>
          <w:szCs w:val="28"/>
        </w:rPr>
        <w:t>и</w:t>
      </w:r>
      <w:r w:rsidRPr="00E55A39">
        <w:rPr>
          <w:rFonts w:ascii="Times New Roman" w:hAnsi="Times New Roman"/>
          <w:color w:val="000000"/>
          <w:sz w:val="28"/>
          <w:szCs w:val="28"/>
        </w:rPr>
        <w:t>ях розничной торговли).</w:t>
      </w:r>
    </w:p>
    <w:p w:rsidR="006B4B42" w:rsidRPr="000D7BF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Элементами фирменного стиля компаний с некоторыми оговорками можно назвать определенные внутрифирменные стандарты (Кодекс корпор</w:t>
      </w:r>
      <w:r w:rsidRPr="00E55A39">
        <w:rPr>
          <w:rFonts w:ascii="Times New Roman" w:hAnsi="Times New Roman"/>
          <w:color w:val="000000"/>
          <w:sz w:val="28"/>
          <w:szCs w:val="28"/>
        </w:rPr>
        <w:t>а</w:t>
      </w:r>
      <w:r w:rsidRPr="00E55A39">
        <w:rPr>
          <w:rFonts w:ascii="Times New Roman" w:hAnsi="Times New Roman"/>
          <w:color w:val="000000"/>
          <w:sz w:val="28"/>
          <w:szCs w:val="28"/>
        </w:rPr>
        <w:t>тивной этики).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55A39">
        <w:rPr>
          <w:rFonts w:ascii="Times New Roman" w:hAnsi="Times New Roman"/>
          <w:b/>
          <w:color w:val="000000"/>
          <w:sz w:val="28"/>
          <w:szCs w:val="28"/>
        </w:rPr>
        <w:t>Основными носителями элементов фирменного стиля являются: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1. Печатная реклама фирмы: плакаты, листовки, проспекты, каталоги, буклеты, календари (настенные и карманные) и т. д.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2. Средства пропаганды: пропагандистский проспект, журналы, офор</w:t>
      </w:r>
      <w:r w:rsidRPr="00E55A39">
        <w:rPr>
          <w:rFonts w:ascii="Times New Roman" w:hAnsi="Times New Roman"/>
          <w:color w:val="000000"/>
          <w:sz w:val="28"/>
          <w:szCs w:val="28"/>
        </w:rPr>
        <w:t>м</w:t>
      </w:r>
      <w:r w:rsidRPr="00E55A39">
        <w:rPr>
          <w:rFonts w:ascii="Times New Roman" w:hAnsi="Times New Roman"/>
          <w:color w:val="000000"/>
          <w:sz w:val="28"/>
          <w:szCs w:val="28"/>
        </w:rPr>
        <w:t>ление залов для пресс-конференций и т. д.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3. Сувенирная реклама: пакеты из полиэтилена, авторучки, настольные приборы, сувенирная поздравительная открытка и др.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4. Элементы делопроизводства: фирменные бланки (для междунаро</w:t>
      </w:r>
      <w:r w:rsidRPr="00E55A39">
        <w:rPr>
          <w:rFonts w:ascii="Times New Roman" w:hAnsi="Times New Roman"/>
          <w:color w:val="000000"/>
          <w:sz w:val="28"/>
          <w:szCs w:val="28"/>
        </w:rPr>
        <w:t>д</w:t>
      </w:r>
      <w:r w:rsidRPr="00E55A39">
        <w:rPr>
          <w:rFonts w:ascii="Times New Roman" w:hAnsi="Times New Roman"/>
          <w:color w:val="000000"/>
          <w:sz w:val="28"/>
          <w:szCs w:val="28"/>
        </w:rPr>
        <w:t>ной переписки, для коммерческого письма, для приказов, для внутренней п</w:t>
      </w:r>
      <w:r w:rsidRPr="00E55A39">
        <w:rPr>
          <w:rFonts w:ascii="Times New Roman" w:hAnsi="Times New Roman"/>
          <w:color w:val="000000"/>
          <w:sz w:val="28"/>
          <w:szCs w:val="28"/>
        </w:rPr>
        <w:t>е</w:t>
      </w:r>
      <w:r w:rsidRPr="00E55A39">
        <w:rPr>
          <w:rFonts w:ascii="Times New Roman" w:hAnsi="Times New Roman"/>
          <w:color w:val="000000"/>
          <w:sz w:val="28"/>
          <w:szCs w:val="28"/>
        </w:rPr>
        <w:t>реписки и т. д.), фирменные папки-регистраторы, фирменные блоки бумаг для записей и т. д.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5. Документы и удостоверения: пропуски, визитные карточки, удост</w:t>
      </w:r>
      <w:r w:rsidRPr="00E55A39">
        <w:rPr>
          <w:rFonts w:ascii="Times New Roman" w:hAnsi="Times New Roman"/>
          <w:color w:val="000000"/>
          <w:sz w:val="28"/>
          <w:szCs w:val="28"/>
        </w:rPr>
        <w:t>о</w:t>
      </w:r>
      <w:r w:rsidRPr="00E55A39">
        <w:rPr>
          <w:rFonts w:ascii="Times New Roman" w:hAnsi="Times New Roman"/>
          <w:color w:val="000000"/>
          <w:sz w:val="28"/>
          <w:szCs w:val="28"/>
        </w:rPr>
        <w:t>верения сотрудников, значки стендистов и т. д.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t>6. Элементы служебных интерьеров: панно на стенах, настенные к</w:t>
      </w:r>
      <w:r w:rsidRPr="00E55A39">
        <w:rPr>
          <w:rFonts w:ascii="Times New Roman" w:hAnsi="Times New Roman"/>
          <w:color w:val="000000"/>
          <w:sz w:val="28"/>
          <w:szCs w:val="28"/>
        </w:rPr>
        <w:t>а</w:t>
      </w:r>
      <w:r w:rsidRPr="00E55A39">
        <w:rPr>
          <w:rFonts w:ascii="Times New Roman" w:hAnsi="Times New Roman"/>
          <w:color w:val="000000"/>
          <w:sz w:val="28"/>
          <w:szCs w:val="28"/>
        </w:rPr>
        <w:t>лендари, наклейки большого формата. Нередко весь интерьер оформляется в фирменных цветах.</w:t>
      </w:r>
    </w:p>
    <w:p w:rsidR="006B4B42" w:rsidRPr="00E55A39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55A39">
        <w:rPr>
          <w:rFonts w:ascii="Times New Roman" w:hAnsi="Times New Roman"/>
          <w:color w:val="000000"/>
          <w:sz w:val="28"/>
          <w:szCs w:val="28"/>
        </w:rPr>
        <w:lastRenderedPageBreak/>
        <w:t>7. Другие носители: фирменное рекламное знамя, односторонний и двусторонний вымпел, фирменная упаковочная бумага, ярлыки, приглас</w:t>
      </w:r>
      <w:r w:rsidRPr="00E55A39">
        <w:rPr>
          <w:rFonts w:ascii="Times New Roman" w:hAnsi="Times New Roman"/>
          <w:color w:val="000000"/>
          <w:sz w:val="28"/>
          <w:szCs w:val="28"/>
        </w:rPr>
        <w:t>и</w:t>
      </w:r>
      <w:r w:rsidRPr="00E55A39">
        <w:rPr>
          <w:rFonts w:ascii="Times New Roman" w:hAnsi="Times New Roman"/>
          <w:color w:val="000000"/>
          <w:sz w:val="28"/>
          <w:szCs w:val="28"/>
        </w:rPr>
        <w:t>тельные билеты, фирменная одежда сотрудников, изображения на бортах транспортных средств фирмы и т. д.</w:t>
      </w:r>
    </w:p>
    <w:p w:rsidR="006B4B42" w:rsidRPr="000D7BF5" w:rsidRDefault="006B4B42" w:rsidP="00C6301E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bookmarkStart w:id="43" w:name="_Toc470249237"/>
      <w:r w:rsidRPr="000D7BF5">
        <w:rPr>
          <w:rFonts w:ascii="Times New Roman" w:hAnsi="Times New Roman"/>
          <w:color w:val="auto"/>
        </w:rPr>
        <w:t>1.2. Ключевые тренды в дизайне логотипов и фирменного стиля</w:t>
      </w:r>
      <w:bookmarkEnd w:id="43"/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</w:rPr>
      </w:pPr>
      <w:r w:rsidRPr="00801E8E">
        <w:rPr>
          <w:rFonts w:ascii="Times New Roman" w:hAnsi="Times New Roman"/>
          <w:b/>
          <w:color w:val="000000"/>
          <w:sz w:val="28"/>
        </w:rPr>
        <w:t>Сочетание черного и белого</w:t>
      </w:r>
    </w:p>
    <w:p w:rsidR="006B4B42" w:rsidRPr="000541EA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Ключевое правило разработки логотипов: хороший логотип всегда должен хорошо читаться и привлекательно выглядеть в черно-белом испо</w:t>
      </w:r>
      <w:r w:rsidRPr="000541EA">
        <w:rPr>
          <w:rFonts w:ascii="Times New Roman" w:hAnsi="Times New Roman"/>
          <w:color w:val="000000"/>
          <w:sz w:val="28"/>
        </w:rPr>
        <w:t>л</w:t>
      </w:r>
      <w:r w:rsidRPr="000541EA">
        <w:rPr>
          <w:rFonts w:ascii="Times New Roman" w:hAnsi="Times New Roman"/>
          <w:color w:val="000000"/>
          <w:sz w:val="28"/>
        </w:rPr>
        <w:t>нении.</w:t>
      </w:r>
    </w:p>
    <w:p w:rsidR="006B4B42" w:rsidRPr="000541EA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 xml:space="preserve">Иногда черно-белое сочетание — это все, что Вам необходимо, ведь классическая комбинация черного и белого — один из ключевых трендов </w:t>
      </w:r>
      <w:r>
        <w:rPr>
          <w:rFonts w:ascii="Times New Roman" w:hAnsi="Times New Roman"/>
          <w:color w:val="000000"/>
          <w:sz w:val="28"/>
        </w:rPr>
        <w:t xml:space="preserve">еще с </w:t>
      </w:r>
      <w:r w:rsidRPr="000541EA">
        <w:rPr>
          <w:rFonts w:ascii="Times New Roman" w:hAnsi="Times New Roman"/>
          <w:color w:val="000000"/>
          <w:sz w:val="28"/>
        </w:rPr>
        <w:t>2013 года.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Логотип, выполненный в черно-белых цветах</w:t>
      </w:r>
      <w:r>
        <w:rPr>
          <w:rFonts w:ascii="Times New Roman" w:hAnsi="Times New Roman"/>
          <w:color w:val="000000"/>
          <w:sz w:val="28"/>
        </w:rPr>
        <w:t>,</w:t>
      </w:r>
      <w:r w:rsidRPr="000541EA">
        <w:rPr>
          <w:rFonts w:ascii="Times New Roman" w:hAnsi="Times New Roman"/>
          <w:color w:val="000000"/>
          <w:sz w:val="28"/>
        </w:rPr>
        <w:t xml:space="preserve"> подчеркнет стабильность и надежность Вашей торговой марки, никогда не будет выглядеть устаре</w:t>
      </w:r>
      <w:r w:rsidRPr="000541EA">
        <w:rPr>
          <w:rFonts w:ascii="Times New Roman" w:hAnsi="Times New Roman"/>
          <w:color w:val="000000"/>
          <w:sz w:val="28"/>
        </w:rPr>
        <w:t>в</w:t>
      </w:r>
      <w:r w:rsidRPr="000541EA">
        <w:rPr>
          <w:rFonts w:ascii="Times New Roman" w:hAnsi="Times New Roman"/>
          <w:color w:val="000000"/>
          <w:sz w:val="28"/>
        </w:rPr>
        <w:t>шим и сможет выделиться на фоне пестрых ярких логотипов конкурентов.</w:t>
      </w:r>
    </w:p>
    <w:p w:rsidR="006B4B42" w:rsidRPr="00EA1A9F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Default="00584BB6" w:rsidP="00C6301E">
      <w:pPr>
        <w:spacing w:after="0" w:line="360" w:lineRule="auto"/>
        <w:ind w:firstLine="709"/>
        <w:jc w:val="both"/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2867025" cy="1657350"/>
            <wp:effectExtent l="0" t="0" r="9525" b="0"/>
            <wp:docPr id="1" name="Рисунок 1" descr="Картинки по запросу логотип адида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артинки по запросу логотип адидас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2495550" cy="1828800"/>
            <wp:effectExtent l="0" t="0" r="0" b="0"/>
            <wp:docPr id="2" name="Рисунок 2" descr="Картинки по запросу логотип най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тинки по запросу логотип найк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</w:rPr>
      </w:pPr>
      <w:r w:rsidRPr="00801E8E">
        <w:rPr>
          <w:rFonts w:ascii="Times New Roman" w:hAnsi="Times New Roman"/>
          <w:b/>
          <w:color w:val="000000"/>
          <w:sz w:val="28"/>
        </w:rPr>
        <w:t xml:space="preserve">Простые формы 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Некоторые вещи никогда не меняются и простота — одна из них. Эк</w:t>
      </w:r>
      <w:r w:rsidRPr="000541EA">
        <w:rPr>
          <w:rFonts w:ascii="Times New Roman" w:hAnsi="Times New Roman"/>
          <w:color w:val="000000"/>
          <w:sz w:val="28"/>
        </w:rPr>
        <w:t>с</w:t>
      </w:r>
      <w:r w:rsidRPr="000541EA">
        <w:rPr>
          <w:rFonts w:ascii="Times New Roman" w:hAnsi="Times New Roman"/>
          <w:color w:val="000000"/>
          <w:sz w:val="28"/>
        </w:rPr>
        <w:t xml:space="preserve">перты всегда говорили, что простые дизайны работают лучше всего, когда </w:t>
      </w:r>
      <w:r w:rsidRPr="000541EA">
        <w:rPr>
          <w:rFonts w:ascii="Times New Roman" w:hAnsi="Times New Roman"/>
          <w:color w:val="000000"/>
          <w:sz w:val="28"/>
        </w:rPr>
        <w:lastRenderedPageBreak/>
        <w:t>дело касается раскрутки бренда. Логотипы со сложным и закрученным д</w:t>
      </w:r>
      <w:r w:rsidRPr="000541EA">
        <w:rPr>
          <w:rFonts w:ascii="Times New Roman" w:hAnsi="Times New Roman"/>
          <w:color w:val="000000"/>
          <w:sz w:val="28"/>
        </w:rPr>
        <w:t>и</w:t>
      </w:r>
      <w:r w:rsidRPr="000541EA">
        <w:rPr>
          <w:rFonts w:ascii="Times New Roman" w:hAnsi="Times New Roman"/>
          <w:color w:val="000000"/>
          <w:sz w:val="28"/>
        </w:rPr>
        <w:t>зайном очень сложно запомнить.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Pr="00EA1A9F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</w:rPr>
      </w:pPr>
      <w:r>
        <w:rPr>
          <w:rFonts w:ascii="Times New Roman" w:hAnsi="Times New Roman"/>
          <w:i/>
          <w:noProof/>
          <w:color w:val="000000"/>
          <w:sz w:val="28"/>
          <w:lang w:eastAsia="ru-RU"/>
        </w:rPr>
        <w:drawing>
          <wp:inline distT="0" distB="0" distL="0" distR="0">
            <wp:extent cx="6096000" cy="1762125"/>
            <wp:effectExtent l="0" t="0" r="0" b="0"/>
            <wp:docPr id="3" name="Рисунок 12" descr="logotypi_v_style_prostaya_geome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logotypi_v_style_prostaya_geometri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7704DB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7704DB" w:rsidRPr="007704DB" w:rsidRDefault="007704DB" w:rsidP="007704DB">
      <w:pPr>
        <w:pStyle w:val="a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 w:rsidRPr="007704DB">
        <w:rPr>
          <w:rFonts w:ascii="Times New Roman" w:hAnsi="Times New Roman"/>
          <w:b/>
          <w:color w:val="000000"/>
          <w:sz w:val="28"/>
        </w:rPr>
        <w:t>Треуголь</w:t>
      </w:r>
      <w:r>
        <w:rPr>
          <w:rFonts w:ascii="Times New Roman" w:hAnsi="Times New Roman"/>
          <w:b/>
          <w:color w:val="000000"/>
          <w:sz w:val="28"/>
        </w:rPr>
        <w:t>ники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В таких логотипах вместо прямых углов используются полигонные формы, чаще всего — треугольники. Тренд выглядит свежо и эффектно. Л</w:t>
      </w:r>
      <w:r w:rsidRPr="000541EA">
        <w:rPr>
          <w:rFonts w:ascii="Times New Roman" w:hAnsi="Times New Roman"/>
          <w:color w:val="000000"/>
          <w:sz w:val="28"/>
        </w:rPr>
        <w:t>о</w:t>
      </w:r>
      <w:r w:rsidRPr="000541EA">
        <w:rPr>
          <w:rFonts w:ascii="Times New Roman" w:hAnsi="Times New Roman"/>
          <w:color w:val="000000"/>
          <w:sz w:val="28"/>
        </w:rPr>
        <w:t>готипы символизируют энергичность, силу, открытость и стремление ко вс</w:t>
      </w:r>
      <w:r w:rsidRPr="000541EA">
        <w:rPr>
          <w:rFonts w:ascii="Times New Roman" w:hAnsi="Times New Roman"/>
          <w:color w:val="000000"/>
          <w:sz w:val="28"/>
        </w:rPr>
        <w:t>е</w:t>
      </w:r>
      <w:r w:rsidRPr="000541EA">
        <w:rPr>
          <w:rFonts w:ascii="Times New Roman" w:hAnsi="Times New Roman"/>
          <w:color w:val="000000"/>
          <w:sz w:val="28"/>
        </w:rPr>
        <w:t>му новому.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Динамические логотипы подсознательно говорят нам о направлении компании, выбравшей этот тип, о ритме её движения, о настроении. Это не только постоянные изменения формы, цвета, акцента, это — прекрасный способ коммуникации. Правда стоит отметить специфику организаций, в</w:t>
      </w:r>
      <w:r w:rsidRPr="000541EA">
        <w:rPr>
          <w:rFonts w:ascii="Times New Roman" w:hAnsi="Times New Roman"/>
          <w:color w:val="000000"/>
          <w:sz w:val="28"/>
        </w:rPr>
        <w:t>ы</w:t>
      </w:r>
      <w:r w:rsidRPr="000541EA">
        <w:rPr>
          <w:rFonts w:ascii="Times New Roman" w:hAnsi="Times New Roman"/>
          <w:color w:val="000000"/>
          <w:sz w:val="28"/>
        </w:rPr>
        <w:t>бравших этот тип.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Лаконичные геометрические формы позволяют создавать простые, но при этом информативные логотипы. Геометрические формы в дизайне лог</w:t>
      </w:r>
      <w:r w:rsidRPr="000541EA">
        <w:rPr>
          <w:rFonts w:ascii="Times New Roman" w:hAnsi="Times New Roman"/>
          <w:color w:val="000000"/>
          <w:sz w:val="28"/>
        </w:rPr>
        <w:t>о</w:t>
      </w:r>
      <w:r w:rsidRPr="000541EA">
        <w:rPr>
          <w:rFonts w:ascii="Times New Roman" w:hAnsi="Times New Roman"/>
          <w:color w:val="000000"/>
          <w:sz w:val="28"/>
        </w:rPr>
        <w:t xml:space="preserve">типов – это очень перспективное </w:t>
      </w:r>
      <w:r w:rsidRPr="009349FA">
        <w:rPr>
          <w:rFonts w:ascii="Times New Roman" w:hAnsi="Times New Roman"/>
          <w:color w:val="000000"/>
          <w:sz w:val="28"/>
        </w:rPr>
        <w:t>направление. Такие логотипы подойдут практически любой компании, но наиболее хорошо данное решение работает при создании лого для строительных компаний, архитектурных студий. Л</w:t>
      </w:r>
      <w:r w:rsidRPr="009349FA">
        <w:rPr>
          <w:rFonts w:ascii="Times New Roman" w:hAnsi="Times New Roman"/>
          <w:color w:val="000000"/>
          <w:sz w:val="28"/>
        </w:rPr>
        <w:t>о</w:t>
      </w:r>
      <w:r w:rsidRPr="009349FA">
        <w:rPr>
          <w:rFonts w:ascii="Times New Roman" w:hAnsi="Times New Roman"/>
          <w:color w:val="000000"/>
          <w:sz w:val="28"/>
        </w:rPr>
        <w:t>готип, созданный из простых геометрических фигур, также отлично подойдет для театра или музея.</w:t>
      </w:r>
    </w:p>
    <w:p w:rsidR="006B4B42" w:rsidRPr="00EA1A9F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lastRenderedPageBreak/>
        <w:t>Пример логотипа: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sz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3981450" cy="2838450"/>
            <wp:effectExtent l="0" t="0" r="0" b="0"/>
            <wp:docPr id="4" name="Рисунок 13" descr="Картинки по запросу логотипы созданные из геометрических фиг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Картинки по запросу логотипы созданные из геометрических фигур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</w:rPr>
      </w:pPr>
      <w:r w:rsidRPr="00801E8E">
        <w:rPr>
          <w:rFonts w:ascii="Times New Roman" w:hAnsi="Times New Roman"/>
          <w:b/>
          <w:color w:val="000000"/>
          <w:sz w:val="28"/>
        </w:rPr>
        <w:t>Акварель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</w:t>
      </w:r>
      <w:r w:rsidRPr="000541EA">
        <w:rPr>
          <w:rFonts w:ascii="Times New Roman" w:hAnsi="Times New Roman"/>
          <w:color w:val="000000"/>
          <w:sz w:val="28"/>
        </w:rPr>
        <w:t>митация цветов акварельных красок в логотипе — один из самых сильных трендов в настоящее время. Акварельные цвета добавляют жизни, легкости и чистоты торговой марке.</w:t>
      </w:r>
    </w:p>
    <w:p w:rsidR="006B4B42" w:rsidRPr="000D7BF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4410075" cy="3162300"/>
            <wp:effectExtent l="0" t="0" r="9525" b="0"/>
            <wp:docPr id="5" name="Рисунок 11" descr="Картинки по запросу акварельные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Картинки по запросу акварельные логотипы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</w:rPr>
      </w:pPr>
      <w:r w:rsidRPr="00801E8E">
        <w:rPr>
          <w:rFonts w:ascii="Times New Roman" w:hAnsi="Times New Roman"/>
          <w:b/>
          <w:color w:val="000000"/>
          <w:sz w:val="28"/>
        </w:rPr>
        <w:lastRenderedPageBreak/>
        <w:t>Рукописные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Неповторимость особенно ярко передается через логотип в стиле «ру</w:t>
      </w:r>
      <w:r w:rsidRPr="000541EA">
        <w:rPr>
          <w:rFonts w:ascii="Times New Roman" w:hAnsi="Times New Roman"/>
          <w:color w:val="000000"/>
          <w:sz w:val="28"/>
        </w:rPr>
        <w:t>ч</w:t>
      </w:r>
      <w:r w:rsidRPr="000541EA">
        <w:rPr>
          <w:rFonts w:ascii="Times New Roman" w:hAnsi="Times New Roman"/>
          <w:color w:val="000000"/>
          <w:sz w:val="28"/>
        </w:rPr>
        <w:t>ной работы» или современного почерка. Такие логотипы говорят о честн</w:t>
      </w:r>
      <w:r w:rsidRPr="000541EA">
        <w:rPr>
          <w:rFonts w:ascii="Times New Roman" w:hAnsi="Times New Roman"/>
          <w:color w:val="000000"/>
          <w:sz w:val="28"/>
        </w:rPr>
        <w:t>о</w:t>
      </w:r>
      <w:r w:rsidRPr="000541EA">
        <w:rPr>
          <w:rFonts w:ascii="Times New Roman" w:hAnsi="Times New Roman"/>
          <w:color w:val="000000"/>
          <w:sz w:val="28"/>
        </w:rPr>
        <w:t>сти, простоте, иногда натуральности, выглядят слегка наивно и поэтому ра</w:t>
      </w:r>
      <w:r w:rsidRPr="000541EA">
        <w:rPr>
          <w:rFonts w:ascii="Times New Roman" w:hAnsi="Times New Roman"/>
          <w:color w:val="000000"/>
          <w:sz w:val="28"/>
        </w:rPr>
        <w:t>с</w:t>
      </w:r>
      <w:r w:rsidRPr="000541EA">
        <w:rPr>
          <w:rFonts w:ascii="Times New Roman" w:hAnsi="Times New Roman"/>
          <w:color w:val="000000"/>
          <w:sz w:val="28"/>
        </w:rPr>
        <w:t>полагают к себе. Часто их используют компании, в которых изделия сделаны в штучном экземпляре или своими руками.</w:t>
      </w:r>
    </w:p>
    <w:p w:rsidR="006B4B42" w:rsidRPr="000D7BF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Pr="000D7BF5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2181225" cy="1162050"/>
            <wp:effectExtent l="0" t="0" r="9525" b="0"/>
            <wp:docPr id="6" name="Рисунок 9" descr="Картинки по запросу рукописные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Картинки по запросу рукописные логотипы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2838450" cy="1600200"/>
            <wp:effectExtent l="0" t="0" r="0" b="0"/>
            <wp:docPr id="7" name="Рисунок 10" descr="Картинки по запросу рукописные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Картинки по запросу рукописные логотипы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0541EA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801E8E">
        <w:rPr>
          <w:rFonts w:ascii="Times New Roman" w:hAnsi="Times New Roman"/>
          <w:b/>
          <w:color w:val="000000"/>
          <w:sz w:val="28"/>
        </w:rPr>
        <w:t>Монолайн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Являются представителями </w:t>
      </w:r>
      <w:r w:rsidRPr="000541EA">
        <w:rPr>
          <w:rFonts w:ascii="Times New Roman" w:hAnsi="Times New Roman"/>
          <w:color w:val="000000"/>
          <w:sz w:val="28"/>
        </w:rPr>
        <w:t xml:space="preserve"> некой «чистоты» или «стерильности». Принцип</w:t>
      </w:r>
      <w:r>
        <w:rPr>
          <w:rFonts w:ascii="Times New Roman" w:hAnsi="Times New Roman"/>
          <w:color w:val="000000"/>
          <w:sz w:val="28"/>
        </w:rPr>
        <w:t>ы использования этого типа заключаю</w:t>
      </w:r>
      <w:r w:rsidRPr="000541EA">
        <w:rPr>
          <w:rFonts w:ascii="Times New Roman" w:hAnsi="Times New Roman"/>
          <w:color w:val="000000"/>
          <w:sz w:val="28"/>
        </w:rPr>
        <w:t xml:space="preserve">тся в создании </w:t>
      </w:r>
      <w:r>
        <w:rPr>
          <w:rFonts w:ascii="Times New Roman" w:hAnsi="Times New Roman"/>
          <w:color w:val="000000"/>
          <w:sz w:val="28"/>
        </w:rPr>
        <w:t xml:space="preserve">элементов </w:t>
      </w:r>
      <w:r w:rsidRPr="000541EA">
        <w:rPr>
          <w:rFonts w:ascii="Times New Roman" w:hAnsi="Times New Roman"/>
          <w:color w:val="000000"/>
          <w:sz w:val="28"/>
        </w:rPr>
        <w:t xml:space="preserve">с неизменяемой толщиной линии, </w:t>
      </w:r>
      <w:r>
        <w:rPr>
          <w:rFonts w:ascii="Times New Roman" w:hAnsi="Times New Roman"/>
          <w:color w:val="000000"/>
          <w:sz w:val="28"/>
        </w:rPr>
        <w:t>похожей на «провод</w:t>
      </w:r>
      <w:r w:rsidRPr="000541EA">
        <w:rPr>
          <w:rFonts w:ascii="Times New Roman" w:hAnsi="Times New Roman"/>
          <w:color w:val="000000"/>
          <w:sz w:val="28"/>
        </w:rPr>
        <w:t>». На первый взгляд м</w:t>
      </w:r>
      <w:r w:rsidRPr="000541EA">
        <w:rPr>
          <w:rFonts w:ascii="Times New Roman" w:hAnsi="Times New Roman"/>
          <w:color w:val="000000"/>
          <w:sz w:val="28"/>
        </w:rPr>
        <w:t>о</w:t>
      </w:r>
      <w:r w:rsidRPr="000541EA">
        <w:rPr>
          <w:rFonts w:ascii="Times New Roman" w:hAnsi="Times New Roman"/>
          <w:color w:val="000000"/>
          <w:sz w:val="28"/>
        </w:rPr>
        <w:t>жет показаться, что ввиду сложности и запутанности исполнения, этот тренд идет вопреки тенденции упрощения.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541EA">
        <w:rPr>
          <w:rFonts w:ascii="Times New Roman" w:hAnsi="Times New Roman"/>
          <w:color w:val="000000"/>
          <w:sz w:val="28"/>
        </w:rPr>
        <w:t>Однако под более пристальным взглядом, монолайн откроет своё сво</w:t>
      </w:r>
      <w:r w:rsidRPr="000541EA">
        <w:rPr>
          <w:rFonts w:ascii="Times New Roman" w:hAnsi="Times New Roman"/>
          <w:color w:val="000000"/>
          <w:sz w:val="28"/>
        </w:rPr>
        <w:t>й</w:t>
      </w:r>
      <w:r w:rsidRPr="000541EA">
        <w:rPr>
          <w:rFonts w:ascii="Times New Roman" w:hAnsi="Times New Roman"/>
          <w:color w:val="000000"/>
          <w:sz w:val="28"/>
        </w:rPr>
        <w:t>ство представлять ясность, чистоту и искренность созданных с помощью н</w:t>
      </w:r>
      <w:r w:rsidRPr="000541EA">
        <w:rPr>
          <w:rFonts w:ascii="Times New Roman" w:hAnsi="Times New Roman"/>
          <w:color w:val="000000"/>
          <w:sz w:val="28"/>
        </w:rPr>
        <w:t>е</w:t>
      </w:r>
      <w:r w:rsidRPr="000541EA">
        <w:rPr>
          <w:rFonts w:ascii="Times New Roman" w:hAnsi="Times New Roman"/>
          <w:color w:val="000000"/>
          <w:sz w:val="28"/>
        </w:rPr>
        <w:t>го творений, делая даже некие отсылки к ручному способу нанесению рису</w:t>
      </w:r>
      <w:r w:rsidRPr="000541EA">
        <w:rPr>
          <w:rFonts w:ascii="Times New Roman" w:hAnsi="Times New Roman"/>
          <w:color w:val="000000"/>
          <w:sz w:val="28"/>
        </w:rPr>
        <w:t>н</w:t>
      </w:r>
      <w:r w:rsidRPr="000541EA">
        <w:rPr>
          <w:rFonts w:ascii="Times New Roman" w:hAnsi="Times New Roman"/>
          <w:color w:val="000000"/>
          <w:sz w:val="28"/>
        </w:rPr>
        <w:t>ков на бумаге, коже, выжигании на дереве и гравировании. Это объясняет присутствие монолайна в списке прогноза.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i/>
          <w:color w:val="000000"/>
          <w:sz w:val="28"/>
        </w:rPr>
      </w:pPr>
      <w:r>
        <w:rPr>
          <w:rFonts w:ascii="Times New Roman" w:hAnsi="Times New Roman"/>
          <w:i/>
          <w:noProof/>
          <w:color w:val="000000"/>
          <w:sz w:val="28"/>
          <w:lang w:eastAsia="ru-RU"/>
        </w:rPr>
        <w:lastRenderedPageBreak/>
        <w:drawing>
          <wp:inline distT="0" distB="0" distL="0" distR="0">
            <wp:extent cx="3533775" cy="1943100"/>
            <wp:effectExtent l="0" t="0" r="9525" b="0"/>
            <wp:docPr id="8" name="Рисунок 8" descr="Картинки по запросу монолайн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Картинки по запросу монолайн логотипы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</w:rPr>
      </w:pPr>
      <w:r w:rsidRPr="00801E8E">
        <w:rPr>
          <w:rFonts w:ascii="Times New Roman" w:hAnsi="Times New Roman"/>
          <w:b/>
          <w:color w:val="000000"/>
          <w:sz w:val="28"/>
        </w:rPr>
        <w:t xml:space="preserve">Леттеринг и каллиграфия 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5C256F">
        <w:rPr>
          <w:rFonts w:ascii="Times New Roman" w:hAnsi="Times New Roman"/>
          <w:color w:val="000000"/>
          <w:sz w:val="28"/>
        </w:rPr>
        <w:t>Хоть леттеринг</w:t>
      </w:r>
      <w:r>
        <w:rPr>
          <w:rFonts w:ascii="Times New Roman" w:hAnsi="Times New Roman"/>
          <w:color w:val="000000"/>
          <w:sz w:val="28"/>
        </w:rPr>
        <w:t>и ассоциируется в основном с та</w:t>
      </w:r>
      <w:r w:rsidRPr="005C256F">
        <w:rPr>
          <w:rFonts w:ascii="Times New Roman" w:hAnsi="Times New Roman"/>
          <w:color w:val="000000"/>
          <w:sz w:val="28"/>
        </w:rPr>
        <w:t>ту-салонами, все чаще этот стиль берут на вооружение отели, кафе и рестораны, что придает их брендам утонченный и профессиональный стиль.</w:t>
      </w:r>
    </w:p>
    <w:p w:rsidR="006B4B42" w:rsidRPr="000D7BF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Pr="005C256F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2385060" cy="1571971"/>
            <wp:effectExtent l="19050" t="0" r="0" b="0"/>
            <wp:docPr id="9" name="Рисунок 6" descr="Картинки по запросу Леттеринг и каллиграфия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Картинки по запросу Леттеринг и каллиграфия логотипы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1571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2417445" cy="1549644"/>
            <wp:effectExtent l="19050" t="0" r="1905" b="0"/>
            <wp:docPr id="10" name="Рисунок 7" descr="Картинки по запросу Леттеринг и каллиграфия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Картинки по запросу Леттеринг и каллиграфия логотипы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154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Pr="00801E8E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lang w:val="en-US"/>
        </w:rPr>
      </w:pPr>
      <w:r w:rsidRPr="00801E8E">
        <w:rPr>
          <w:rFonts w:ascii="Times New Roman" w:hAnsi="Times New Roman"/>
          <w:b/>
          <w:color w:val="000000"/>
          <w:sz w:val="28"/>
          <w:lang w:val="en-US"/>
        </w:rPr>
        <w:t>Изображения</w:t>
      </w:r>
      <w:r w:rsidR="007704DB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  <w:r w:rsidRPr="00801E8E">
        <w:rPr>
          <w:rFonts w:ascii="Times New Roman" w:hAnsi="Times New Roman"/>
          <w:b/>
          <w:color w:val="000000"/>
          <w:sz w:val="28"/>
          <w:lang w:val="en-US"/>
        </w:rPr>
        <w:t>животных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Изображения  животных на логотипах давно стало одним из ключевых трендов, которые до сих пор покоряют сердца потребителей. Дизайнеры с каждым годом все снова и снова экспериментируют с формами и цветом п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добных логотипов. Будь то простые и лаконичные разработки или  наоборот  сочетающие в себе еще несколько трендов.</w:t>
      </w:r>
    </w:p>
    <w:p w:rsidR="006B4B42" w:rsidRPr="000D7BF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D7BF5">
        <w:rPr>
          <w:rFonts w:ascii="Times New Roman" w:hAnsi="Times New Roman"/>
          <w:color w:val="000000"/>
          <w:sz w:val="28"/>
        </w:rPr>
        <w:t>Пример логотипа:</w:t>
      </w:r>
    </w:p>
    <w:p w:rsidR="006B4B42" w:rsidRPr="00EA1A9F" w:rsidRDefault="00584BB6" w:rsidP="00112607">
      <w:pPr>
        <w:spacing w:after="0" w:line="360" w:lineRule="auto"/>
        <w:ind w:firstLine="709"/>
        <w:jc w:val="center"/>
        <w:rPr>
          <w:rFonts w:ascii="Times New Roman" w:hAnsi="Times New Roman"/>
          <w:i/>
          <w:color w:val="000000"/>
          <w:sz w:val="28"/>
        </w:rPr>
      </w:pPr>
      <w:r>
        <w:rPr>
          <w:rFonts w:ascii="Times New Roman" w:hAnsi="Times New Roman"/>
          <w:i/>
          <w:noProof/>
          <w:color w:val="000000"/>
          <w:sz w:val="28"/>
          <w:lang w:eastAsia="ru-RU"/>
        </w:rPr>
        <w:lastRenderedPageBreak/>
        <w:drawing>
          <wp:inline distT="0" distB="0" distL="0" distR="0">
            <wp:extent cx="2656915" cy="1644015"/>
            <wp:effectExtent l="19050" t="0" r="0" b="0"/>
            <wp:docPr id="11" name="Рисунок 4" descr="Картинки по запросу графические логотипы с изображением живот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Картинки по запросу графические логотипы с изображением животных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915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noProof/>
          <w:color w:val="000000"/>
          <w:sz w:val="28"/>
          <w:lang w:eastAsia="ru-RU"/>
        </w:rPr>
        <w:drawing>
          <wp:inline distT="0" distB="0" distL="0" distR="0">
            <wp:extent cx="1905000" cy="1497380"/>
            <wp:effectExtent l="19050" t="0" r="0" b="0"/>
            <wp:docPr id="12" name="Рисунок 5" descr="Картинки по запросу логотипы с лис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Картинки по запросу логотипы с лис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Pr="004A7028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4A7028" w:rsidRDefault="006B4B42" w:rsidP="00C6301E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</w:rPr>
      </w:pPr>
      <w:r w:rsidRPr="004A7028">
        <w:rPr>
          <w:rFonts w:ascii="Times New Roman" w:hAnsi="Times New Roman"/>
          <w:b/>
          <w:color w:val="000000"/>
          <w:sz w:val="28"/>
        </w:rPr>
        <w:t>Цветовые американские горки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C55E96">
        <w:rPr>
          <w:rFonts w:ascii="Times New Roman" w:hAnsi="Times New Roman"/>
          <w:color w:val="000000"/>
          <w:sz w:val="28"/>
        </w:rPr>
        <w:t>Это похоже на поездку хамелеона на американских горках. Цвета могут быть прозрачными или непроницаемыми, а также иметь блики и тени, чтобы передать объем. Что бы вы ни выбрали, возникает направляющая взгляд л</w:t>
      </w:r>
      <w:r w:rsidRPr="00C55E96">
        <w:rPr>
          <w:rFonts w:ascii="Times New Roman" w:hAnsi="Times New Roman"/>
          <w:color w:val="000000"/>
          <w:sz w:val="28"/>
        </w:rPr>
        <w:t>и</w:t>
      </w:r>
      <w:r w:rsidRPr="00C55E96">
        <w:rPr>
          <w:rFonts w:ascii="Times New Roman" w:hAnsi="Times New Roman"/>
          <w:color w:val="000000"/>
          <w:sz w:val="28"/>
        </w:rPr>
        <w:t>ния, придающая статичному логотипу динамику и энергию. Это может си</w:t>
      </w:r>
      <w:r w:rsidRPr="00C55E96">
        <w:rPr>
          <w:rFonts w:ascii="Times New Roman" w:hAnsi="Times New Roman"/>
          <w:color w:val="000000"/>
          <w:sz w:val="28"/>
        </w:rPr>
        <w:t>м</w:t>
      </w:r>
      <w:r w:rsidRPr="00C55E96">
        <w:rPr>
          <w:rFonts w:ascii="Times New Roman" w:hAnsi="Times New Roman"/>
          <w:color w:val="000000"/>
          <w:sz w:val="28"/>
        </w:rPr>
        <w:t>волизировать изменения – в культуре, в обществе, в продукте. В любом сл</w:t>
      </w:r>
      <w:r w:rsidRPr="00C55E96">
        <w:rPr>
          <w:rFonts w:ascii="Times New Roman" w:hAnsi="Times New Roman"/>
          <w:color w:val="000000"/>
          <w:sz w:val="28"/>
        </w:rPr>
        <w:t>у</w:t>
      </w:r>
      <w:r w:rsidRPr="00C55E96">
        <w:rPr>
          <w:rFonts w:ascii="Times New Roman" w:hAnsi="Times New Roman"/>
          <w:color w:val="000000"/>
          <w:sz w:val="28"/>
        </w:rPr>
        <w:t>чае, эта яркая техника позволяет значительно оживить логотип и обогатить его дополнительными смыслами.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FB224C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Пример логотипа</w:t>
      </w:r>
      <w:r w:rsidRPr="00FB224C">
        <w:rPr>
          <w:rFonts w:ascii="Times New Roman" w:hAnsi="Times New Roman"/>
          <w:color w:val="000000"/>
          <w:sz w:val="28"/>
        </w:rPr>
        <w:t>:</w:t>
      </w:r>
    </w:p>
    <w:p w:rsidR="006B4B42" w:rsidRPr="00FB224C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3116580" cy="2347660"/>
            <wp:effectExtent l="19050" t="0" r="7620" b="0"/>
            <wp:docPr id="13" name="Рисунок 3" descr="Картинки по запросу Цветовые американские горки логоти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Картинки по запросу Цветовые американские горки логотипы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962" cy="235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Pr="00EA1A9F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7704DB" w:rsidRPr="007704DB" w:rsidRDefault="007704DB" w:rsidP="007704DB">
      <w:pPr>
        <w:pStyle w:val="3"/>
        <w:numPr>
          <w:ilvl w:val="0"/>
          <w:numId w:val="9"/>
        </w:numPr>
        <w:shd w:val="clear" w:color="auto" w:fill="FFFFFF"/>
        <w:spacing w:before="195" w:after="49" w:line="312" w:lineRule="atLeast"/>
        <w:textAlignment w:val="baseline"/>
        <w:rPr>
          <w:rFonts w:ascii="Times New Roman" w:hAnsi="Times New Roman" w:cs="Times New Roman"/>
          <w:color w:val="555555"/>
          <w:sz w:val="28"/>
          <w:szCs w:val="28"/>
        </w:rPr>
      </w:pPr>
      <w:r w:rsidRPr="007704DB">
        <w:rPr>
          <w:rFonts w:ascii="Times New Roman" w:hAnsi="Times New Roman" w:cs="Times New Roman"/>
          <w:color w:val="555555"/>
          <w:sz w:val="28"/>
          <w:szCs w:val="28"/>
        </w:rPr>
        <w:t>Завитки</w:t>
      </w:r>
    </w:p>
    <w:p w:rsidR="007704DB" w:rsidRDefault="007704DB" w:rsidP="007704DB">
      <w:pPr>
        <w:pStyle w:val="a4"/>
        <w:shd w:val="clear" w:color="auto" w:fill="FFFFFF"/>
        <w:spacing w:before="0" w:beforeAutospacing="0" w:after="146" w:afterAutospacing="0" w:line="324" w:lineRule="atLeast"/>
        <w:textAlignment w:val="baseline"/>
        <w:rPr>
          <w:color w:val="555555"/>
          <w:sz w:val="28"/>
          <w:szCs w:val="28"/>
        </w:rPr>
      </w:pPr>
      <w:r w:rsidRPr="007704DB">
        <w:rPr>
          <w:color w:val="555555"/>
          <w:sz w:val="28"/>
          <w:szCs w:val="28"/>
        </w:rPr>
        <w:t>Это одна из тех форм, что появляются и распространяются столь стрем</w:t>
      </w:r>
      <w:r w:rsidRPr="007704DB">
        <w:rPr>
          <w:color w:val="555555"/>
          <w:sz w:val="28"/>
          <w:szCs w:val="28"/>
        </w:rPr>
        <w:t>и</w:t>
      </w:r>
      <w:r w:rsidRPr="007704DB">
        <w:rPr>
          <w:color w:val="555555"/>
          <w:sz w:val="28"/>
          <w:szCs w:val="28"/>
        </w:rPr>
        <w:t xml:space="preserve">тельно, что начинают мелькать везде, где только можно. В двух словах эта форма представляет собой вогнутое седло. Объединим несколько таких по </w:t>
      </w:r>
      <w:r w:rsidRPr="007704DB">
        <w:rPr>
          <w:color w:val="555555"/>
          <w:sz w:val="28"/>
          <w:szCs w:val="28"/>
        </w:rPr>
        <w:lastRenderedPageBreak/>
        <w:t>кругу, и получим контуры сферы. Можно отметить, что характерной чертой этой формы является прозрачность, с цветовым градиентом и светотенью, но встречаются и образцы, выполненные в плоской стилистике. Можно предп</w:t>
      </w:r>
      <w:r w:rsidRPr="007704DB">
        <w:rPr>
          <w:color w:val="555555"/>
          <w:sz w:val="28"/>
          <w:szCs w:val="28"/>
        </w:rPr>
        <w:t>о</w:t>
      </w:r>
      <w:r w:rsidRPr="007704DB">
        <w:rPr>
          <w:color w:val="555555"/>
          <w:sz w:val="28"/>
          <w:szCs w:val="28"/>
        </w:rPr>
        <w:t>ложить, что подобная форма способна изображать пару ладоней, направле</w:t>
      </w:r>
      <w:r w:rsidRPr="007704DB">
        <w:rPr>
          <w:color w:val="555555"/>
          <w:sz w:val="28"/>
          <w:szCs w:val="28"/>
        </w:rPr>
        <w:t>н</w:t>
      </w:r>
      <w:r w:rsidRPr="007704DB">
        <w:rPr>
          <w:color w:val="555555"/>
          <w:sz w:val="28"/>
          <w:szCs w:val="28"/>
        </w:rPr>
        <w:t>ных к небу. С помощью этой формы вы можете визуализировать понятие гибкости. Как правило, внутренняя поверхность формы отличается от вне</w:t>
      </w:r>
      <w:r w:rsidRPr="007704DB">
        <w:rPr>
          <w:color w:val="555555"/>
          <w:sz w:val="28"/>
          <w:szCs w:val="28"/>
        </w:rPr>
        <w:t>ш</w:t>
      </w:r>
      <w:r w:rsidRPr="007704DB">
        <w:rPr>
          <w:color w:val="555555"/>
          <w:sz w:val="28"/>
          <w:szCs w:val="28"/>
        </w:rPr>
        <w:t>ней по цвету, либо отличается на тон, изображая светотень.</w:t>
      </w:r>
    </w:p>
    <w:p w:rsidR="00C8153F" w:rsidRPr="007704DB" w:rsidRDefault="00C8153F" w:rsidP="007704DB">
      <w:pPr>
        <w:pStyle w:val="a4"/>
        <w:shd w:val="clear" w:color="auto" w:fill="FFFFFF"/>
        <w:spacing w:before="0" w:beforeAutospacing="0" w:after="146" w:afterAutospacing="0" w:line="324" w:lineRule="atLeast"/>
        <w:textAlignment w:val="baseline"/>
        <w:rPr>
          <w:color w:val="555555"/>
          <w:sz w:val="28"/>
          <w:szCs w:val="28"/>
        </w:rPr>
      </w:pPr>
      <w:r>
        <w:rPr>
          <w:color w:val="555555"/>
          <w:sz w:val="28"/>
          <w:szCs w:val="28"/>
        </w:rPr>
        <w:t>Пример логотипа:</w:t>
      </w:r>
    </w:p>
    <w:p w:rsidR="006B4B42" w:rsidRDefault="006B4B42" w:rsidP="007704DB">
      <w:pPr>
        <w:pStyle w:val="1"/>
        <w:spacing w:line="360" w:lineRule="auto"/>
        <w:jc w:val="both"/>
        <w:rPr>
          <w:rFonts w:ascii="Times New Roman" w:hAnsi="Times New Roman"/>
        </w:rPr>
      </w:pPr>
    </w:p>
    <w:p w:rsidR="007704DB" w:rsidRDefault="007704DB" w:rsidP="007704DB">
      <w:r>
        <w:rPr>
          <w:noProof/>
          <w:lang w:eastAsia="ru-RU"/>
        </w:rPr>
        <w:drawing>
          <wp:inline distT="0" distB="0" distL="0" distR="0">
            <wp:extent cx="2895600" cy="2234215"/>
            <wp:effectExtent l="19050" t="0" r="0" b="0"/>
            <wp:docPr id="23" name="Рисунок 1" descr="trend-images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end-images-1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034" cy="223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53F" w:rsidRDefault="00C8153F" w:rsidP="007704DB"/>
    <w:p w:rsidR="00C8153F" w:rsidRPr="00C8153F" w:rsidRDefault="00C8153F" w:rsidP="00C8153F">
      <w:pPr>
        <w:pStyle w:val="2"/>
        <w:numPr>
          <w:ilvl w:val="0"/>
          <w:numId w:val="9"/>
        </w:numPr>
        <w:shd w:val="clear" w:color="auto" w:fill="FFFFFF"/>
        <w:spacing w:before="0" w:line="336" w:lineRule="atLeast"/>
        <w:jc w:val="both"/>
        <w:rPr>
          <w:rFonts w:ascii="Times New Roman" w:hAnsi="Times New Roman" w:cs="Times New Roman"/>
          <w:color w:val="555555"/>
          <w:sz w:val="28"/>
          <w:szCs w:val="28"/>
        </w:rPr>
      </w:pPr>
      <w:r w:rsidRPr="00C8153F">
        <w:rPr>
          <w:rFonts w:ascii="Times New Roman" w:hAnsi="Times New Roman" w:cs="Times New Roman"/>
          <w:color w:val="555555"/>
          <w:sz w:val="28"/>
          <w:szCs w:val="28"/>
        </w:rPr>
        <w:t>Хенд-мэйд эффект</w:t>
      </w:r>
    </w:p>
    <w:p w:rsidR="00C8153F" w:rsidRPr="00C8153F" w:rsidRDefault="00C8153F" w:rsidP="00C8153F">
      <w:pPr>
        <w:pStyle w:val="a4"/>
        <w:shd w:val="clear" w:color="auto" w:fill="FFFFFF"/>
        <w:spacing w:before="180" w:beforeAutospacing="0" w:after="180" w:afterAutospacing="0" w:line="336" w:lineRule="atLeast"/>
        <w:jc w:val="both"/>
        <w:rPr>
          <w:color w:val="555555"/>
          <w:sz w:val="28"/>
          <w:szCs w:val="28"/>
        </w:rPr>
      </w:pPr>
      <w:r w:rsidRPr="00C8153F">
        <w:rPr>
          <w:color w:val="555555"/>
          <w:sz w:val="28"/>
          <w:szCs w:val="28"/>
        </w:rPr>
        <w:t>Иллюстрации, которые имитируют вручную нарисованные картинки и эл</w:t>
      </w:r>
      <w:r w:rsidRPr="00C8153F">
        <w:rPr>
          <w:color w:val="555555"/>
          <w:sz w:val="28"/>
          <w:szCs w:val="28"/>
        </w:rPr>
        <w:t>е</w:t>
      </w:r>
      <w:r w:rsidRPr="00C8153F">
        <w:rPr>
          <w:color w:val="555555"/>
          <w:sz w:val="28"/>
          <w:szCs w:val="28"/>
        </w:rPr>
        <w:t>менты опять в тренде. Многие люди до сих пор любят привлекательный внешний вид рукописных шрифтов и логотипов. Этот рисованный стиль все еще импонирует пользователям, поэтому он среди трендов дизайна. Красиво вырисованные ажурные элементы логотипа, картинки или шрифта не оставят равнодушными аудиторию и создают впечатление легкости и невесомости</w:t>
      </w:r>
    </w:p>
    <w:p w:rsidR="00C8153F" w:rsidRDefault="00C8153F" w:rsidP="007704DB">
      <w:pPr>
        <w:rPr>
          <w:rFonts w:ascii="Times New Roman" w:hAnsi="Times New Roman"/>
          <w:sz w:val="28"/>
          <w:szCs w:val="28"/>
        </w:rPr>
      </w:pPr>
      <w:r w:rsidRPr="00C8153F">
        <w:rPr>
          <w:rFonts w:ascii="Times New Roman" w:hAnsi="Times New Roman"/>
          <w:sz w:val="28"/>
          <w:szCs w:val="28"/>
        </w:rPr>
        <w:t xml:space="preserve"> Пример логотипа</w:t>
      </w:r>
      <w:r>
        <w:rPr>
          <w:rFonts w:ascii="Times New Roman" w:hAnsi="Times New Roman"/>
          <w:sz w:val="28"/>
          <w:szCs w:val="28"/>
        </w:rPr>
        <w:t>:</w:t>
      </w:r>
    </w:p>
    <w:p w:rsidR="00C8153F" w:rsidRPr="00C8153F" w:rsidRDefault="00C8153F" w:rsidP="007704DB">
      <w:pPr>
        <w:rPr>
          <w:rFonts w:ascii="Times New Roman" w:hAnsi="Times New Roman"/>
          <w:sz w:val="28"/>
          <w:szCs w:val="28"/>
        </w:rPr>
        <w:sectPr w:rsidR="00C8153F" w:rsidRPr="00C8153F" w:rsidSect="009B21A0">
          <w:pgSz w:w="11906" w:h="16838"/>
          <w:pgMar w:top="1134" w:right="850" w:bottom="1134" w:left="1701" w:header="708" w:footer="708" w:gutter="0"/>
          <w:pgNumType w:start="3"/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3668268" cy="1988820"/>
            <wp:effectExtent l="19050" t="0" r="8382" b="0"/>
            <wp:docPr id="28" name="Рисунок 4" descr="иллюстрации и ико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ллюстрации и иконки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835" cy="1990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B42" w:rsidRPr="000D7BF5" w:rsidRDefault="00A44C92" w:rsidP="00C6301E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bookmarkStart w:id="44" w:name="_Toc470249238"/>
      <w:r>
        <w:rPr>
          <w:rFonts w:ascii="Times New Roman" w:hAnsi="Times New Roman"/>
          <w:color w:val="auto"/>
        </w:rPr>
        <w:lastRenderedPageBreak/>
        <w:t xml:space="preserve">Глава </w:t>
      </w:r>
      <w:r w:rsidR="006B4B42" w:rsidRPr="000D7BF5">
        <w:rPr>
          <w:rFonts w:ascii="Times New Roman" w:hAnsi="Times New Roman"/>
          <w:color w:val="auto"/>
        </w:rPr>
        <w:t>2</w:t>
      </w:r>
      <w:bookmarkEnd w:id="44"/>
    </w:p>
    <w:p w:rsidR="006B4B42" w:rsidRPr="000D7BF5" w:rsidRDefault="006B4B42" w:rsidP="00C6301E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bookmarkStart w:id="45" w:name="_Toc470249239"/>
      <w:r w:rsidRPr="000D7BF5">
        <w:rPr>
          <w:rFonts w:ascii="Times New Roman" w:hAnsi="Times New Roman"/>
          <w:color w:val="auto"/>
        </w:rPr>
        <w:t>2.1. Характеристика деятельности организации</w:t>
      </w:r>
      <w:bookmarkEnd w:id="45"/>
    </w:p>
    <w:p w:rsidR="006B4B42" w:rsidRPr="00FB224C" w:rsidRDefault="006B4B42" w:rsidP="00C6301E">
      <w:pPr>
        <w:spacing w:after="0" w:line="360" w:lineRule="auto"/>
        <w:ind w:firstLine="709"/>
        <w:jc w:val="both"/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Агентство «</w:t>
      </w:r>
      <w:r>
        <w:rPr>
          <w:rFonts w:ascii="Times New Roman" w:hAnsi="Times New Roman"/>
          <w:color w:val="000000"/>
          <w:sz w:val="28"/>
          <w:lang w:val="en-US"/>
        </w:rPr>
        <w:t>BonBon</w:t>
      </w:r>
      <w:r>
        <w:rPr>
          <w:rFonts w:ascii="Times New Roman" w:hAnsi="Times New Roman"/>
          <w:color w:val="000000"/>
          <w:sz w:val="28"/>
        </w:rPr>
        <w:t>»  только выходит на рынок  туристических услуг, но тем не менее уже готово порадовать клиентов богатым ассортиментом в</w:t>
      </w:r>
      <w:r>
        <w:rPr>
          <w:rFonts w:ascii="Times New Roman" w:hAnsi="Times New Roman"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>годных предложений и устроить незабываемый отдых 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Наше агентство тщательно подходит</w:t>
      </w:r>
      <w:r w:rsidRPr="00860D06">
        <w:rPr>
          <w:rFonts w:ascii="Times New Roman" w:hAnsi="Times New Roman"/>
          <w:color w:val="000000"/>
          <w:sz w:val="28"/>
        </w:rPr>
        <w:t xml:space="preserve"> к выбору партнеров, сотрудничая с крупнейшими туроператорами, лучшими мировыми отелями  и высокопр</w:t>
      </w:r>
      <w:r w:rsidRPr="00860D06">
        <w:rPr>
          <w:rFonts w:ascii="Times New Roman" w:hAnsi="Times New Roman"/>
          <w:color w:val="000000"/>
          <w:sz w:val="28"/>
        </w:rPr>
        <w:t>о</w:t>
      </w:r>
      <w:r w:rsidRPr="00860D06">
        <w:rPr>
          <w:rFonts w:ascii="Times New Roman" w:hAnsi="Times New Roman"/>
          <w:color w:val="000000"/>
          <w:sz w:val="28"/>
        </w:rPr>
        <w:t xml:space="preserve">фессиональными гидами.  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F078F2">
        <w:rPr>
          <w:rFonts w:ascii="Times New Roman" w:hAnsi="Times New Roman"/>
          <w:color w:val="000000"/>
          <w:sz w:val="28"/>
        </w:rPr>
        <w:t>Ассортимент наших предложений  в сфере туризма</w:t>
      </w:r>
      <w:r>
        <w:rPr>
          <w:rFonts w:ascii="Times New Roman" w:hAnsi="Times New Roman"/>
          <w:color w:val="000000"/>
          <w:sz w:val="28"/>
        </w:rPr>
        <w:t xml:space="preserve"> разнообразен</w:t>
      </w:r>
      <w:r w:rsidRPr="00F078F2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тивный отдых  на лоне природы</w:t>
      </w:r>
      <w:r w:rsidRPr="00F078F2">
        <w:rPr>
          <w:rFonts w:ascii="Times New Roman" w:hAnsi="Times New Roman"/>
          <w:color w:val="000000"/>
          <w:sz w:val="28"/>
        </w:rPr>
        <w:t>,  туры и экскурсии по достопримечательн</w:t>
      </w:r>
      <w:r w:rsidRPr="00F078F2">
        <w:rPr>
          <w:rFonts w:ascii="Times New Roman" w:hAnsi="Times New Roman"/>
          <w:color w:val="000000"/>
          <w:sz w:val="28"/>
        </w:rPr>
        <w:t>о</w:t>
      </w:r>
      <w:r w:rsidRPr="00F078F2">
        <w:rPr>
          <w:rFonts w:ascii="Times New Roman" w:hAnsi="Times New Roman"/>
          <w:color w:val="000000"/>
          <w:sz w:val="28"/>
        </w:rPr>
        <w:t>стям Хабаровского края, Байкала, Алтая, городам России, оздоровительные туры в Краснодарский край,  Кавказские Минеральные воды,  Беларусь, А</w:t>
      </w:r>
      <w:r w:rsidRPr="00F078F2">
        <w:rPr>
          <w:rFonts w:ascii="Times New Roman" w:hAnsi="Times New Roman"/>
          <w:color w:val="000000"/>
          <w:sz w:val="28"/>
        </w:rPr>
        <w:t>б</w:t>
      </w:r>
      <w:r w:rsidRPr="00F078F2">
        <w:rPr>
          <w:rFonts w:ascii="Times New Roman" w:hAnsi="Times New Roman"/>
          <w:color w:val="000000"/>
          <w:sz w:val="28"/>
        </w:rPr>
        <w:t xml:space="preserve">хазию, </w:t>
      </w:r>
      <w:r>
        <w:rPr>
          <w:rFonts w:ascii="Times New Roman" w:hAnsi="Times New Roman"/>
          <w:color w:val="000000"/>
          <w:sz w:val="28"/>
        </w:rPr>
        <w:t xml:space="preserve">туры в Китай, Южную Корею,  </w:t>
      </w:r>
      <w:r w:rsidRPr="00F078F2">
        <w:rPr>
          <w:rFonts w:ascii="Times New Roman" w:hAnsi="Times New Roman"/>
          <w:color w:val="000000"/>
          <w:sz w:val="28"/>
        </w:rPr>
        <w:t>отдых на море в  Тайланде,  Вьетнаме,  островах Гуам,Сайпан, Бали, Хайнань, Филиппины, экскурсионные туры в Японию, а также в странах  Европы, увлекательные путешествия  в морс</w:t>
      </w:r>
      <w:r>
        <w:rPr>
          <w:rFonts w:ascii="Times New Roman" w:hAnsi="Times New Roman"/>
          <w:color w:val="000000"/>
          <w:sz w:val="28"/>
        </w:rPr>
        <w:t>ких круизах и автобусных турах.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Оплата тура</w:t>
      </w:r>
      <w:r w:rsidRPr="00860D06">
        <w:rPr>
          <w:rFonts w:ascii="Times New Roman" w:hAnsi="Times New Roman"/>
          <w:color w:val="000000"/>
          <w:sz w:val="28"/>
        </w:rPr>
        <w:t>:оплачивать можно наличн</w:t>
      </w:r>
      <w:r>
        <w:rPr>
          <w:rFonts w:ascii="Times New Roman" w:hAnsi="Times New Roman"/>
          <w:color w:val="000000"/>
          <w:sz w:val="28"/>
        </w:rPr>
        <w:t>ыми или по безналичному ра</w:t>
      </w: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чету.</w:t>
      </w:r>
    </w:p>
    <w:p w:rsidR="006B4B42" w:rsidRPr="00860D06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60D06">
        <w:rPr>
          <w:rFonts w:ascii="Times New Roman" w:hAnsi="Times New Roman"/>
          <w:color w:val="000000"/>
          <w:sz w:val="28"/>
        </w:rPr>
        <w:t>Мы</w:t>
      </w:r>
      <w:r>
        <w:rPr>
          <w:rFonts w:ascii="Times New Roman" w:hAnsi="Times New Roman"/>
          <w:color w:val="000000"/>
          <w:sz w:val="28"/>
        </w:rPr>
        <w:t xml:space="preserve"> гарантируем</w:t>
      </w:r>
      <w:r w:rsidRPr="00860D06">
        <w:rPr>
          <w:rFonts w:ascii="Times New Roman" w:hAnsi="Times New Roman"/>
          <w:color w:val="000000"/>
          <w:sz w:val="28"/>
        </w:rPr>
        <w:t>:</w:t>
      </w:r>
    </w:p>
    <w:p w:rsidR="006B4B42" w:rsidRPr="00860D06" w:rsidRDefault="006B4B42" w:rsidP="00C6301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860D06">
        <w:rPr>
          <w:rFonts w:ascii="Times New Roman" w:hAnsi="Times New Roman"/>
          <w:color w:val="000000"/>
          <w:sz w:val="28"/>
        </w:rPr>
        <w:t>Индивидуальный подход к каждому клиенту</w:t>
      </w:r>
    </w:p>
    <w:p w:rsidR="006B4B42" w:rsidRPr="000D7BF5" w:rsidRDefault="006B4B42" w:rsidP="00C6301E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D7BF5">
        <w:rPr>
          <w:rFonts w:ascii="Times New Roman" w:hAnsi="Times New Roman"/>
          <w:sz w:val="28"/>
          <w:szCs w:val="28"/>
        </w:rPr>
        <w:t>Поиск, подбор и предложение Клиенту услуги в полном соотве</w:t>
      </w:r>
      <w:r w:rsidRPr="000D7BF5">
        <w:rPr>
          <w:rFonts w:ascii="Times New Roman" w:hAnsi="Times New Roman"/>
          <w:sz w:val="28"/>
          <w:szCs w:val="28"/>
        </w:rPr>
        <w:t>т</w:t>
      </w:r>
      <w:r w:rsidRPr="000D7BF5">
        <w:rPr>
          <w:rFonts w:ascii="Times New Roman" w:hAnsi="Times New Roman"/>
          <w:sz w:val="28"/>
          <w:szCs w:val="28"/>
        </w:rPr>
        <w:t>ствии с его пожеланиями и возможностями</w:t>
      </w:r>
    </w:p>
    <w:p w:rsidR="006B4B42" w:rsidRPr="00A44C9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A44C92">
        <w:rPr>
          <w:rFonts w:ascii="Times New Roman" w:hAnsi="Times New Roman"/>
          <w:color w:val="000000"/>
          <w:sz w:val="28"/>
        </w:rPr>
        <w:t>Конкурентная среда.</w:t>
      </w:r>
    </w:p>
    <w:p w:rsidR="006B4B42" w:rsidRDefault="006B4B42" w:rsidP="00C6301E">
      <w:pPr>
        <w:spacing w:after="0" w:line="360" w:lineRule="auto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Мы выбрали три основных конкурента на рынке туристических услуг  нашего города: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Pr="00A44C9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A44C92">
        <w:rPr>
          <w:rFonts w:ascii="Times New Roman" w:hAnsi="Times New Roman"/>
          <w:color w:val="000000"/>
          <w:sz w:val="28"/>
        </w:rPr>
        <w:t>1. Туристическое агентство «Планета Тур»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 компании:</w:t>
      </w:r>
    </w:p>
    <w:p w:rsidR="006B4B42" w:rsidRPr="0056740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Туристическое агентство «Планета Тур» открылось в марте 2008 года. За восемь лет своего существования агентство доказало — оно одно из лу</w:t>
      </w:r>
      <w:r w:rsidRPr="00567402">
        <w:rPr>
          <w:rFonts w:ascii="Times New Roman" w:hAnsi="Times New Roman"/>
          <w:color w:val="000000"/>
          <w:sz w:val="28"/>
        </w:rPr>
        <w:t>ч</w:t>
      </w:r>
      <w:r w:rsidRPr="00567402">
        <w:rPr>
          <w:rFonts w:ascii="Times New Roman" w:hAnsi="Times New Roman"/>
          <w:color w:val="000000"/>
          <w:sz w:val="28"/>
        </w:rPr>
        <w:t>ших в Пензе. Сегодня успешно работают 4 офиса компании, три в г. Пензе и один в г. Заречном.</w:t>
      </w:r>
    </w:p>
    <w:p w:rsidR="00567402" w:rsidRPr="00567402" w:rsidRDefault="00567402" w:rsidP="0056740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Сеть туристических агентств «Планета Тур» входит в состав компании «</w:t>
      </w:r>
      <w:hyperlink r:id="rId27" w:tgtFrame="_blank" w:history="1">
        <w:r w:rsidRPr="00567402">
          <w:rPr>
            <w:rFonts w:ascii="Times New Roman" w:hAnsi="Times New Roman"/>
            <w:color w:val="000000"/>
            <w:sz w:val="28"/>
          </w:rPr>
          <w:t>Ремстрой</w:t>
        </w:r>
      </w:hyperlink>
      <w:r w:rsidRPr="00567402">
        <w:rPr>
          <w:rFonts w:ascii="Times New Roman" w:hAnsi="Times New Roman"/>
          <w:color w:val="000000"/>
          <w:sz w:val="28"/>
        </w:rPr>
        <w:t>», известной производством и установкой пластиковых окон, стальных и межкомнатных дверей, кондиционеров и жалюзи. Кроме того, у холдинга есть собственная газета - «</w:t>
      </w:r>
      <w:hyperlink r:id="rId28" w:tgtFrame="_blank" w:history="1">
        <w:r w:rsidRPr="00567402">
          <w:rPr>
            <w:rFonts w:ascii="Times New Roman" w:hAnsi="Times New Roman"/>
            <w:color w:val="000000"/>
            <w:sz w:val="28"/>
          </w:rPr>
          <w:t>Наш город</w:t>
        </w:r>
      </w:hyperlink>
      <w:r w:rsidRPr="00567402">
        <w:rPr>
          <w:rFonts w:ascii="Times New Roman" w:hAnsi="Times New Roman"/>
          <w:color w:val="000000"/>
          <w:sz w:val="28"/>
        </w:rPr>
        <w:t>». «Ремстрой» знают далеко за пределами Пензенской области. Репутация холдинга лучше слов говорит о серьезности и стабильности туристического агентства «Планета Тур».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Оформление сайта: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86300" cy="24955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076" t="11163" r="6047" b="5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7F9" w:rsidRPr="00352C14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1– Сайт туристического агентства «Планета Тур»</w:t>
      </w:r>
    </w:p>
    <w:p w:rsidR="006B4B42" w:rsidRPr="00A44C9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A44C92">
        <w:rPr>
          <w:rFonts w:ascii="Times New Roman" w:hAnsi="Times New Roman"/>
          <w:color w:val="000000"/>
          <w:sz w:val="28"/>
        </w:rPr>
        <w:t>2. Туристическое агентство «Колибри»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 компании: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352C14">
        <w:rPr>
          <w:rFonts w:ascii="Times New Roman" w:hAnsi="Times New Roman"/>
          <w:color w:val="000000"/>
          <w:sz w:val="28"/>
        </w:rPr>
        <w:t>Компания «Колибри» работает с 2004 года.</w:t>
      </w:r>
      <w:r>
        <w:rPr>
          <w:rFonts w:ascii="Times New Roman" w:hAnsi="Times New Roman"/>
          <w:color w:val="000000"/>
          <w:sz w:val="28"/>
        </w:rPr>
        <w:t xml:space="preserve"> С</w:t>
      </w:r>
      <w:r w:rsidRPr="00352C14">
        <w:rPr>
          <w:rFonts w:ascii="Times New Roman" w:hAnsi="Times New Roman"/>
          <w:color w:val="000000"/>
          <w:sz w:val="28"/>
        </w:rPr>
        <w:t>пециализируется как на групповых, так и на индивидуальных турах</w:t>
      </w:r>
      <w:r>
        <w:rPr>
          <w:rFonts w:ascii="Times New Roman" w:hAnsi="Times New Roman"/>
          <w:color w:val="000000"/>
          <w:sz w:val="28"/>
        </w:rPr>
        <w:t xml:space="preserve">. Позиционирует себя как лучшее агентство в Пензе. </w:t>
      </w:r>
    </w:p>
    <w:p w:rsidR="00567402" w:rsidRDefault="00567402" w:rsidP="0056740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Агентство предлагает: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Горящие  туры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Пляжный отдых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Автобусные и экскурсионные  туры по Европе и Скандинавии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Детские туры, в том числе специальный проект «Мама и Малыш»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Туры выходного дня 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Свадебные туры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Подбор тура от эконом до ВИП — класса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Экзотические туры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Лечебно-оздоровительный туризм</w:t>
      </w:r>
    </w:p>
    <w:p w:rsidR="00567402" w:rsidRPr="00567402" w:rsidRDefault="00567402" w:rsidP="00567402">
      <w:pPr>
        <w:pStyle w:val="a3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Деловой туризм и корпоративное обслуживание</w:t>
      </w:r>
    </w:p>
    <w:p w:rsidR="00567402" w:rsidRDefault="0056740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20151F">
        <w:rPr>
          <w:rFonts w:ascii="Times New Roman" w:hAnsi="Times New Roman"/>
          <w:color w:val="000000"/>
          <w:sz w:val="28"/>
        </w:rPr>
        <w:t>Оформление сайта: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4686300" cy="24384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58" t="10582" r="5730" b="6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4E4" w:rsidRPr="000D7BF5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Рисунок 2</w:t>
      </w:r>
      <w:r w:rsidRPr="006F14E4">
        <w:rPr>
          <w:rFonts w:ascii="Times New Roman" w:hAnsi="Times New Roman"/>
          <w:color w:val="000000"/>
          <w:sz w:val="28"/>
        </w:rPr>
        <w:t>– Сайт турис</w:t>
      </w:r>
      <w:r>
        <w:rPr>
          <w:rFonts w:ascii="Times New Roman" w:hAnsi="Times New Roman"/>
          <w:color w:val="000000"/>
          <w:sz w:val="28"/>
        </w:rPr>
        <w:t>тического агентства «Колибри</w:t>
      </w:r>
      <w:r w:rsidRPr="006F14E4">
        <w:rPr>
          <w:rFonts w:ascii="Times New Roman" w:hAnsi="Times New Roman"/>
          <w:color w:val="000000"/>
          <w:sz w:val="28"/>
        </w:rPr>
        <w:t>»</w:t>
      </w:r>
    </w:p>
    <w:p w:rsidR="006B4B42" w:rsidRPr="00A44C9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A44C92">
        <w:rPr>
          <w:rFonts w:ascii="Times New Roman" w:hAnsi="Times New Roman"/>
          <w:color w:val="000000"/>
          <w:sz w:val="28"/>
        </w:rPr>
        <w:t>3. Агентство путешествий «Турдом»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«Турдом»- это </w:t>
      </w:r>
      <w:r w:rsidRPr="00A106E6">
        <w:rPr>
          <w:rFonts w:ascii="Times New Roman" w:hAnsi="Times New Roman"/>
          <w:color w:val="000000"/>
          <w:sz w:val="28"/>
        </w:rPr>
        <w:t>молодая амбициозная и</w:t>
      </w:r>
      <w:r>
        <w:rPr>
          <w:rFonts w:ascii="Times New Roman" w:hAnsi="Times New Roman"/>
          <w:color w:val="000000"/>
          <w:sz w:val="28"/>
        </w:rPr>
        <w:t xml:space="preserve"> креативная команда.Сотрудники агентства регулярно </w:t>
      </w:r>
      <w:r w:rsidRPr="00A106E6">
        <w:rPr>
          <w:rFonts w:ascii="Times New Roman" w:hAnsi="Times New Roman"/>
          <w:color w:val="000000"/>
          <w:sz w:val="28"/>
        </w:rPr>
        <w:t>проходят обучени</w:t>
      </w:r>
      <w:r>
        <w:rPr>
          <w:rFonts w:ascii="Times New Roman" w:hAnsi="Times New Roman"/>
          <w:color w:val="000000"/>
          <w:sz w:val="28"/>
        </w:rPr>
        <w:t>е ,совершенствуют свои навыки и г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товы предоставить самые выгодные предложения клиентам.</w:t>
      </w:r>
    </w:p>
    <w:p w:rsidR="00567402" w:rsidRDefault="0056740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Особенностями агентства является:</w:t>
      </w:r>
    </w:p>
    <w:p w:rsidR="00567402" w:rsidRPr="00567402" w:rsidRDefault="00567402" w:rsidP="0056740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lastRenderedPageBreak/>
        <w:t>Выездной курьер или менеджер, который может приехать в кл</w:t>
      </w:r>
      <w:r w:rsidRPr="00567402">
        <w:rPr>
          <w:rFonts w:ascii="Times New Roman" w:hAnsi="Times New Roman"/>
          <w:color w:val="000000"/>
          <w:sz w:val="28"/>
        </w:rPr>
        <w:t>и</w:t>
      </w:r>
      <w:r w:rsidRPr="00567402">
        <w:rPr>
          <w:rFonts w:ascii="Times New Roman" w:hAnsi="Times New Roman"/>
          <w:color w:val="000000"/>
          <w:sz w:val="28"/>
        </w:rPr>
        <w:t>енту для оформления необходимых документов</w:t>
      </w:r>
    </w:p>
    <w:p w:rsidR="00567402" w:rsidRPr="00567402" w:rsidRDefault="00567402" w:rsidP="0056740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Выгодные цены и гибкая система скидок</w:t>
      </w:r>
    </w:p>
    <w:p w:rsidR="00567402" w:rsidRPr="00567402" w:rsidRDefault="00567402" w:rsidP="00567402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567402">
        <w:rPr>
          <w:rFonts w:ascii="Times New Roman" w:hAnsi="Times New Roman"/>
          <w:color w:val="000000"/>
          <w:sz w:val="28"/>
        </w:rPr>
        <w:t>Тур можно приобрести в рассрочку или кредит</w:t>
      </w:r>
    </w:p>
    <w:p w:rsidR="006B4B42" w:rsidRDefault="006B4B42" w:rsidP="00567402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Оформление сайта: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286375" cy="27241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62" t="10286" r="3455" b="6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4E4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Рисунок 3</w:t>
      </w:r>
      <w:r w:rsidRPr="006F14E4">
        <w:rPr>
          <w:rFonts w:ascii="Times New Roman" w:hAnsi="Times New Roman"/>
          <w:color w:val="000000"/>
          <w:sz w:val="28"/>
        </w:rPr>
        <w:t xml:space="preserve">– Сайт </w:t>
      </w:r>
      <w:r>
        <w:rPr>
          <w:rFonts w:ascii="Times New Roman" w:hAnsi="Times New Roman"/>
          <w:color w:val="000000"/>
          <w:sz w:val="28"/>
        </w:rPr>
        <w:t>агентства путешествий «Тур дом</w:t>
      </w:r>
      <w:r w:rsidRPr="006F14E4">
        <w:rPr>
          <w:rFonts w:ascii="Times New Roman" w:hAnsi="Times New Roman"/>
          <w:color w:val="000000"/>
          <w:sz w:val="28"/>
        </w:rPr>
        <w:t>»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Критериями для выбора конкурентов  послужили такие показатели как:</w:t>
      </w:r>
    </w:p>
    <w:p w:rsidR="006B4B42" w:rsidRDefault="006B4B42" w:rsidP="00C6301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Ценовая политика организации</w:t>
      </w:r>
    </w:p>
    <w:p w:rsidR="006B4B42" w:rsidRDefault="006B4B42" w:rsidP="00C6301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Предоставляемые предложения</w:t>
      </w:r>
    </w:p>
    <w:p w:rsidR="006B4B42" w:rsidRPr="000D7BF5" w:rsidRDefault="006B4B42" w:rsidP="00C6301E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D7BF5">
        <w:rPr>
          <w:rFonts w:ascii="Times New Roman" w:hAnsi="Times New Roman"/>
          <w:sz w:val="28"/>
          <w:szCs w:val="28"/>
        </w:rPr>
        <w:t>Длительность нахождения компании на рынке туристических у</w:t>
      </w:r>
      <w:r w:rsidRPr="000D7BF5">
        <w:rPr>
          <w:rFonts w:ascii="Times New Roman" w:hAnsi="Times New Roman"/>
          <w:sz w:val="28"/>
          <w:szCs w:val="28"/>
        </w:rPr>
        <w:t>с</w:t>
      </w:r>
      <w:r w:rsidRPr="000D7BF5">
        <w:rPr>
          <w:rFonts w:ascii="Times New Roman" w:hAnsi="Times New Roman"/>
          <w:sz w:val="28"/>
          <w:szCs w:val="28"/>
        </w:rPr>
        <w:t>луг</w:t>
      </w:r>
    </w:p>
    <w:p w:rsidR="006B4B42" w:rsidRPr="00A44C9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A44C92">
        <w:rPr>
          <w:rFonts w:ascii="Times New Roman" w:hAnsi="Times New Roman"/>
          <w:color w:val="000000"/>
          <w:sz w:val="28"/>
        </w:rPr>
        <w:t>Анал</w:t>
      </w:r>
      <w:r w:rsidR="00A44C92">
        <w:rPr>
          <w:rFonts w:ascii="Times New Roman" w:hAnsi="Times New Roman"/>
          <w:color w:val="000000"/>
          <w:sz w:val="28"/>
        </w:rPr>
        <w:t>из фирменного стиля конкурентов.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lastRenderedPageBreak/>
        <w:drawing>
          <wp:inline distT="0" distB="0" distL="0" distR="0">
            <wp:extent cx="4333875" cy="20669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81A" w:rsidRPr="0082281A" w:rsidRDefault="0082281A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2281A">
        <w:rPr>
          <w:rFonts w:ascii="Times New Roman" w:hAnsi="Times New Roman"/>
          <w:color w:val="000000"/>
          <w:sz w:val="28"/>
          <w:u w:val="single"/>
        </w:rPr>
        <w:t xml:space="preserve">Логотип: </w:t>
      </w:r>
      <w:r w:rsidRPr="0082281A">
        <w:rPr>
          <w:rFonts w:ascii="Times New Roman" w:hAnsi="Times New Roman"/>
          <w:color w:val="000000"/>
          <w:sz w:val="28"/>
        </w:rPr>
        <w:t>Графический</w:t>
      </w:r>
    </w:p>
    <w:p w:rsidR="006B4B42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 xml:space="preserve">Составляющие логотипа: </w:t>
      </w:r>
      <w:r>
        <w:rPr>
          <w:rFonts w:ascii="Times New Roman" w:hAnsi="Times New Roman"/>
          <w:color w:val="000000"/>
          <w:sz w:val="28"/>
        </w:rPr>
        <w:t>Море, Закат, Пальма, в</w:t>
      </w:r>
      <w:r w:rsidR="006B4B42">
        <w:rPr>
          <w:rFonts w:ascii="Times New Roman" w:hAnsi="Times New Roman"/>
          <w:color w:val="000000"/>
          <w:sz w:val="28"/>
        </w:rPr>
        <w:t>далеке виднеется к</w:t>
      </w:r>
      <w:r w:rsidR="006B4B42">
        <w:rPr>
          <w:rFonts w:ascii="Times New Roman" w:hAnsi="Times New Roman"/>
          <w:color w:val="000000"/>
          <w:sz w:val="28"/>
        </w:rPr>
        <w:t>у</w:t>
      </w:r>
      <w:r w:rsidR="006B4B42">
        <w:rPr>
          <w:rFonts w:ascii="Times New Roman" w:hAnsi="Times New Roman"/>
          <w:color w:val="000000"/>
          <w:sz w:val="28"/>
        </w:rPr>
        <w:t>сочек острова, название агентства.</w:t>
      </w:r>
    </w:p>
    <w:p w:rsidR="006F14E4" w:rsidRPr="0082281A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lang w:val="en-US"/>
        </w:rPr>
      </w:pPr>
      <w:r w:rsidRPr="006F14E4">
        <w:rPr>
          <w:rFonts w:ascii="Times New Roman" w:hAnsi="Times New Roman"/>
          <w:color w:val="000000"/>
          <w:sz w:val="28"/>
          <w:u w:val="single"/>
        </w:rPr>
        <w:t>Шрифт</w:t>
      </w:r>
      <w:r w:rsidRPr="0082281A">
        <w:rPr>
          <w:rFonts w:ascii="Times New Roman" w:hAnsi="Times New Roman"/>
          <w:color w:val="000000"/>
          <w:sz w:val="28"/>
          <w:u w:val="single"/>
          <w:lang w:val="en-US"/>
        </w:rPr>
        <w:t>:</w:t>
      </w:r>
      <w:r w:rsidR="00C8153F" w:rsidRPr="00C8153F">
        <w:rPr>
          <w:rFonts w:ascii="Times New Roman" w:hAnsi="Times New Roman"/>
          <w:color w:val="000000"/>
          <w:sz w:val="28"/>
          <w:u w:val="single"/>
          <w:lang w:val="en-US"/>
        </w:rPr>
        <w:t xml:space="preserve"> </w:t>
      </w:r>
      <w:r w:rsidR="00023FC3">
        <w:rPr>
          <w:rFonts w:ascii="Times New Roman" w:hAnsi="Times New Roman"/>
          <w:color w:val="000000"/>
          <w:sz w:val="28"/>
          <w:lang w:val="en-US"/>
        </w:rPr>
        <w:t>Bodoni Svty Two Bold Italic</w:t>
      </w:r>
      <w:r w:rsidR="0082281A" w:rsidRPr="0082281A">
        <w:rPr>
          <w:rFonts w:ascii="Times New Roman" w:hAnsi="Times New Roman"/>
          <w:color w:val="000000"/>
          <w:sz w:val="28"/>
          <w:lang w:val="en-US"/>
        </w:rPr>
        <w:t>from ITC Bodoni Seventy-Two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13166">
        <w:rPr>
          <w:rFonts w:ascii="Times New Roman" w:hAnsi="Times New Roman"/>
          <w:color w:val="000000"/>
          <w:sz w:val="28"/>
          <w:u w:val="single"/>
        </w:rPr>
        <w:t xml:space="preserve">Цвета: </w:t>
      </w:r>
      <w:r>
        <w:rPr>
          <w:rFonts w:ascii="Times New Roman" w:hAnsi="Times New Roman"/>
          <w:color w:val="000000"/>
          <w:sz w:val="28"/>
        </w:rPr>
        <w:t>На логотипе мы видим, преимущественно, желтый, синий и з</w:t>
      </w:r>
      <w:r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леный цвета, характерные для выбранных элементов.</w:t>
      </w:r>
    </w:p>
    <w:p w:rsidR="006B4B42" w:rsidRPr="00813166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813166">
        <w:rPr>
          <w:rFonts w:ascii="Times New Roman" w:hAnsi="Times New Roman"/>
          <w:color w:val="000000"/>
          <w:sz w:val="28"/>
          <w:u w:val="single"/>
        </w:rPr>
        <w:t>Образ</w:t>
      </w:r>
      <w:r>
        <w:rPr>
          <w:rFonts w:ascii="Times New Roman" w:hAnsi="Times New Roman"/>
          <w:color w:val="000000"/>
          <w:sz w:val="28"/>
        </w:rPr>
        <w:t>: Нельзя не отметить, что сам логотип заключен в круг, что си</w:t>
      </w:r>
      <w:r>
        <w:rPr>
          <w:rFonts w:ascii="Times New Roman" w:hAnsi="Times New Roman"/>
          <w:color w:val="000000"/>
          <w:sz w:val="28"/>
        </w:rPr>
        <w:t>м</w:t>
      </w:r>
      <w:r>
        <w:rPr>
          <w:rFonts w:ascii="Times New Roman" w:hAnsi="Times New Roman"/>
          <w:color w:val="000000"/>
          <w:sz w:val="28"/>
        </w:rPr>
        <w:t>волизирует некую завершенность .Часть пальмовых листьев и название агентства, вышедшие за пределы круга, создают впечатление трехмерного объема. В целом логотип выглядит целостным, приятен при рассмотрении, возникает картина заката на пляже, вызывает расслабление, хотя желтый цвет довольно импульсивный, но в данном случае, скорее ассоциируется с теплом.</w:t>
      </w:r>
    </w:p>
    <w:p w:rsidR="006B4B42" w:rsidRPr="00753983" w:rsidRDefault="006B4B42" w:rsidP="00C6301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4701540" cy="1581123"/>
            <wp:effectExtent l="1905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196" cy="157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4E4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u w:val="single"/>
          <w:lang w:val="en-US"/>
        </w:rPr>
      </w:pPr>
    </w:p>
    <w:p w:rsidR="006F14E4" w:rsidRPr="0082281A" w:rsidRDefault="0082281A" w:rsidP="00C6301E">
      <w:pPr>
        <w:tabs>
          <w:tab w:val="left" w:pos="6525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 xml:space="preserve">Логотип: </w:t>
      </w:r>
      <w:r w:rsidRPr="0082281A">
        <w:rPr>
          <w:rFonts w:ascii="Times New Roman" w:hAnsi="Times New Roman"/>
          <w:color w:val="000000"/>
          <w:sz w:val="28"/>
        </w:rPr>
        <w:t xml:space="preserve">Графический, Комбинированный </w:t>
      </w:r>
      <w:r w:rsidRPr="0082281A">
        <w:rPr>
          <w:rFonts w:ascii="Times New Roman" w:hAnsi="Times New Roman"/>
          <w:color w:val="000000"/>
          <w:sz w:val="28"/>
        </w:rPr>
        <w:tab/>
      </w:r>
    </w:p>
    <w:p w:rsidR="006B4B42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lastRenderedPageBreak/>
        <w:t>Составляющие логотипа</w:t>
      </w:r>
      <w:r w:rsidR="006B4B42" w:rsidRPr="00015845">
        <w:rPr>
          <w:rFonts w:ascii="Times New Roman" w:hAnsi="Times New Roman"/>
          <w:color w:val="000000"/>
          <w:sz w:val="28"/>
          <w:u w:val="single"/>
        </w:rPr>
        <w:t>:</w:t>
      </w:r>
      <w:r w:rsidR="006B4B42">
        <w:rPr>
          <w:rFonts w:ascii="Times New Roman" w:hAnsi="Times New Roman"/>
          <w:color w:val="000000"/>
          <w:sz w:val="28"/>
        </w:rPr>
        <w:t>птица Колибри, фирменная надпись названия агентства, векторное изображение глобуса</w:t>
      </w:r>
    </w:p>
    <w:p w:rsidR="006F14E4" w:rsidRPr="00023FC3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6F14E4">
        <w:rPr>
          <w:rFonts w:ascii="Times New Roman" w:hAnsi="Times New Roman"/>
          <w:color w:val="000000"/>
          <w:sz w:val="28"/>
          <w:u w:val="single"/>
        </w:rPr>
        <w:t>Шрифт:</w:t>
      </w:r>
      <w:r w:rsidR="00567402">
        <w:rPr>
          <w:rFonts w:ascii="Times New Roman" w:hAnsi="Times New Roman"/>
          <w:color w:val="000000"/>
          <w:sz w:val="28"/>
          <w:u w:val="single"/>
        </w:rPr>
        <w:t xml:space="preserve"> </w:t>
      </w:r>
      <w:r w:rsidR="00023FC3">
        <w:rPr>
          <w:rFonts w:ascii="Times New Roman" w:hAnsi="Times New Roman"/>
          <w:color w:val="000000"/>
          <w:sz w:val="28"/>
        </w:rPr>
        <w:t>KaganDemi</w:t>
      </w:r>
      <w:r w:rsidR="00023FC3" w:rsidRPr="00023FC3">
        <w:rPr>
          <w:rFonts w:ascii="Times New Roman" w:hAnsi="Times New Roman"/>
          <w:color w:val="000000"/>
          <w:sz w:val="28"/>
        </w:rPr>
        <w:t>fromKagan</w:t>
      </w:r>
    </w:p>
    <w:p w:rsidR="006B4B42" w:rsidRPr="0001584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15845">
        <w:rPr>
          <w:rFonts w:ascii="Times New Roman" w:hAnsi="Times New Roman"/>
          <w:color w:val="000000"/>
          <w:sz w:val="28"/>
          <w:u w:val="single"/>
        </w:rPr>
        <w:t>Цвета:</w:t>
      </w:r>
      <w:r w:rsidRPr="00015845">
        <w:rPr>
          <w:rFonts w:ascii="Times New Roman" w:hAnsi="Times New Roman"/>
          <w:color w:val="000000"/>
          <w:sz w:val="28"/>
        </w:rPr>
        <w:t>Голубой</w:t>
      </w:r>
      <w:r>
        <w:rPr>
          <w:rFonts w:ascii="Times New Roman" w:hAnsi="Times New Roman"/>
          <w:color w:val="000000"/>
          <w:sz w:val="28"/>
        </w:rPr>
        <w:t>, розовый, желтый, оранжевый, зеленый, в целом в лог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типе преобладает темно-синий.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015845">
        <w:rPr>
          <w:rFonts w:ascii="Times New Roman" w:hAnsi="Times New Roman"/>
          <w:color w:val="000000"/>
          <w:sz w:val="28"/>
          <w:u w:val="single"/>
        </w:rPr>
        <w:t>Образ</w:t>
      </w:r>
      <w:r>
        <w:rPr>
          <w:rFonts w:ascii="Times New Roman" w:hAnsi="Times New Roman"/>
          <w:color w:val="000000"/>
          <w:sz w:val="28"/>
          <w:u w:val="single"/>
        </w:rPr>
        <w:t>:</w:t>
      </w:r>
      <w:r w:rsidRPr="00015845">
        <w:rPr>
          <w:rFonts w:ascii="Times New Roman" w:hAnsi="Times New Roman"/>
          <w:color w:val="000000"/>
          <w:sz w:val="28"/>
        </w:rPr>
        <w:t>Логотип</w:t>
      </w:r>
      <w:r>
        <w:rPr>
          <w:rFonts w:ascii="Times New Roman" w:hAnsi="Times New Roman"/>
          <w:color w:val="000000"/>
          <w:sz w:val="28"/>
        </w:rPr>
        <w:t xml:space="preserve"> довольно необычен. Использование синего цвета выз</w:t>
      </w:r>
      <w:r>
        <w:rPr>
          <w:rFonts w:ascii="Times New Roman" w:hAnsi="Times New Roman"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>вает надежность и доверие к агентству, но из-за большого числа элементов логотип  кажется немного перегруженным. Если обвести логотип по контуру, то можно заметить, что он включен в прямоугольник, что также в сознании человека вызывает чувство надежности и рациональности.</w:t>
      </w:r>
    </w:p>
    <w:p w:rsidR="006B4B42" w:rsidRDefault="00584BB6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>
            <wp:extent cx="2583180" cy="2852910"/>
            <wp:effectExtent l="1905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85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81A" w:rsidRPr="0082281A" w:rsidRDefault="0082281A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 xml:space="preserve">Логотип: </w:t>
      </w:r>
      <w:r w:rsidRPr="0082281A">
        <w:rPr>
          <w:rFonts w:ascii="Times New Roman" w:hAnsi="Times New Roman"/>
          <w:color w:val="000000"/>
          <w:sz w:val="28"/>
        </w:rPr>
        <w:t>Графический</w:t>
      </w:r>
    </w:p>
    <w:p w:rsidR="006B4B42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  <w:u w:val="single"/>
        </w:rPr>
        <w:t xml:space="preserve">Составляющие логотипа: </w:t>
      </w:r>
      <w:r w:rsidR="006B4B42" w:rsidRPr="008D794C">
        <w:rPr>
          <w:rFonts w:ascii="Times New Roman" w:hAnsi="Times New Roman"/>
          <w:color w:val="000000"/>
          <w:sz w:val="28"/>
        </w:rPr>
        <w:t>Акула</w:t>
      </w:r>
      <w:r w:rsidR="006B4B42">
        <w:rPr>
          <w:rFonts w:ascii="Times New Roman" w:hAnsi="Times New Roman"/>
          <w:color w:val="000000"/>
          <w:sz w:val="28"/>
        </w:rPr>
        <w:t>, название агентства, дом, сигарета.</w:t>
      </w:r>
    </w:p>
    <w:p w:rsidR="006F14E4" w:rsidRPr="0082281A" w:rsidRDefault="006F14E4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lang w:val="en-US"/>
        </w:rPr>
      </w:pPr>
      <w:r w:rsidRPr="006F14E4">
        <w:rPr>
          <w:rFonts w:ascii="Times New Roman" w:hAnsi="Times New Roman"/>
          <w:color w:val="000000"/>
          <w:sz w:val="28"/>
          <w:u w:val="single"/>
        </w:rPr>
        <w:t>Шрифт</w:t>
      </w:r>
      <w:r w:rsidRPr="0082281A">
        <w:rPr>
          <w:rFonts w:ascii="Times New Roman" w:hAnsi="Times New Roman"/>
          <w:color w:val="000000"/>
          <w:sz w:val="28"/>
          <w:u w:val="single"/>
          <w:lang w:val="en-US"/>
        </w:rPr>
        <w:t xml:space="preserve">: </w:t>
      </w:r>
      <w:r w:rsidR="00023FC3">
        <w:rPr>
          <w:rFonts w:ascii="Times New Roman" w:hAnsi="Times New Roman"/>
          <w:color w:val="000000"/>
          <w:sz w:val="28"/>
          <w:lang w:val="en-US"/>
        </w:rPr>
        <w:t>Barnstormer Script</w:t>
      </w:r>
      <w:r w:rsidR="0082281A" w:rsidRPr="0082281A">
        <w:rPr>
          <w:rFonts w:ascii="Times New Roman" w:hAnsi="Times New Roman"/>
          <w:color w:val="000000"/>
          <w:sz w:val="28"/>
          <w:lang w:val="en-US"/>
        </w:rPr>
        <w:t>from Barnstormer Script</w:t>
      </w:r>
    </w:p>
    <w:p w:rsidR="006B4B42" w:rsidRPr="00A36613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u w:val="single"/>
          <w:lang w:val="en-US"/>
        </w:rPr>
      </w:pPr>
      <w:r w:rsidRPr="00015845">
        <w:rPr>
          <w:rFonts w:ascii="Times New Roman" w:hAnsi="Times New Roman"/>
          <w:color w:val="000000"/>
          <w:sz w:val="28"/>
          <w:u w:val="single"/>
        </w:rPr>
        <w:t>Цвета</w:t>
      </w:r>
      <w:r w:rsidRPr="00A36613">
        <w:rPr>
          <w:rFonts w:ascii="Times New Roman" w:hAnsi="Times New Roman"/>
          <w:color w:val="000000"/>
          <w:sz w:val="28"/>
          <w:lang w:val="en-US"/>
        </w:rPr>
        <w:t xml:space="preserve">: </w:t>
      </w:r>
      <w:r>
        <w:rPr>
          <w:rFonts w:ascii="Times New Roman" w:hAnsi="Times New Roman"/>
          <w:color w:val="000000"/>
          <w:sz w:val="28"/>
        </w:rPr>
        <w:t>Оттенки</w:t>
      </w:r>
      <w:r w:rsidRPr="00A36613">
        <w:rPr>
          <w:rFonts w:ascii="Times New Roman" w:hAnsi="Times New Roman"/>
          <w:color w:val="000000"/>
          <w:sz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</w:rPr>
        <w:t>голубого</w:t>
      </w:r>
    </w:p>
    <w:p w:rsidR="006B4B42" w:rsidRPr="000D7BF5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D7BF5">
        <w:rPr>
          <w:rFonts w:ascii="Times New Roman" w:hAnsi="Times New Roman"/>
          <w:sz w:val="28"/>
          <w:szCs w:val="28"/>
          <w:u w:val="single"/>
        </w:rPr>
        <w:t>Образ:</w:t>
      </w:r>
      <w:r w:rsidRPr="000D7BF5">
        <w:rPr>
          <w:rFonts w:ascii="Times New Roman" w:hAnsi="Times New Roman"/>
          <w:sz w:val="28"/>
          <w:szCs w:val="28"/>
        </w:rPr>
        <w:t>Голубой цвет способен вызывать внутреннее умиротворение, это цвет интеллекта и гармонии. Использование голубого в данном случае д</w:t>
      </w:r>
      <w:r w:rsidRPr="000D7BF5">
        <w:rPr>
          <w:rFonts w:ascii="Times New Roman" w:hAnsi="Times New Roman"/>
          <w:sz w:val="28"/>
          <w:szCs w:val="28"/>
        </w:rPr>
        <w:t>о</w:t>
      </w:r>
      <w:r w:rsidRPr="000D7BF5">
        <w:rPr>
          <w:rFonts w:ascii="Times New Roman" w:hAnsi="Times New Roman"/>
          <w:sz w:val="28"/>
          <w:szCs w:val="28"/>
        </w:rPr>
        <w:t xml:space="preserve">вольно необычно, ведь оригинальное название , а также изображение акулы с сигаретой, не говорит о  гармонии и умиротворении, а вызывает в сознании аудитории совершенно другие ассоциации. </w:t>
      </w:r>
    </w:p>
    <w:p w:rsidR="006B4B42" w:rsidRPr="000D7BF5" w:rsidRDefault="006B4B42" w:rsidP="00C6301E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bookmarkStart w:id="46" w:name="_Toc470249240"/>
      <w:r w:rsidRPr="000D7BF5">
        <w:rPr>
          <w:rFonts w:ascii="Times New Roman" w:hAnsi="Times New Roman"/>
          <w:color w:val="auto"/>
        </w:rPr>
        <w:lastRenderedPageBreak/>
        <w:t>2.2. Разработка логотипа для туристической фирмы</w:t>
      </w:r>
      <w:bookmarkEnd w:id="46"/>
    </w:p>
    <w:p w:rsidR="006B4B42" w:rsidRPr="00FB224C" w:rsidRDefault="006B4B42" w:rsidP="00C6301E">
      <w:pPr>
        <w:spacing w:after="0" w:line="360" w:lineRule="auto"/>
        <w:ind w:firstLine="709"/>
        <w:jc w:val="both"/>
      </w:pPr>
    </w:p>
    <w:p w:rsidR="006B4B42" w:rsidRPr="00FB224C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основе данных о специфике туристического бизнеса, анализа фи</w:t>
      </w:r>
      <w:r>
        <w:rPr>
          <w:rFonts w:ascii="Times New Roman" w:hAnsi="Times New Roman"/>
          <w:color w:val="000000"/>
          <w:sz w:val="28"/>
        </w:rPr>
        <w:t>р</w:t>
      </w:r>
      <w:r>
        <w:rPr>
          <w:rFonts w:ascii="Times New Roman" w:hAnsi="Times New Roman"/>
          <w:color w:val="000000"/>
          <w:sz w:val="28"/>
        </w:rPr>
        <w:t xml:space="preserve">менного стиля конкурентов, был разработан </w:t>
      </w:r>
      <w:r w:rsidRPr="003874E0">
        <w:rPr>
          <w:rFonts w:ascii="Times New Roman" w:hAnsi="Times New Roman"/>
          <w:color w:val="000000"/>
          <w:sz w:val="28"/>
        </w:rPr>
        <w:t>Moodboard</w:t>
      </w:r>
      <w:r>
        <w:rPr>
          <w:rFonts w:ascii="Times New Roman" w:hAnsi="Times New Roman"/>
          <w:color w:val="000000"/>
          <w:sz w:val="28"/>
        </w:rPr>
        <w:t>( см. Приложение 1), а также мы сделали  вывод, что наше агентство должно вызывать: наде</w:t>
      </w:r>
      <w:r>
        <w:rPr>
          <w:rFonts w:ascii="Times New Roman" w:hAnsi="Times New Roman"/>
          <w:color w:val="000000"/>
          <w:sz w:val="28"/>
        </w:rPr>
        <w:t>ж</w:t>
      </w:r>
      <w:r>
        <w:rPr>
          <w:rFonts w:ascii="Times New Roman" w:hAnsi="Times New Roman"/>
          <w:color w:val="000000"/>
          <w:sz w:val="28"/>
        </w:rPr>
        <w:t>ность, радость, теплоту и предвкушение предстоящих приключений.</w:t>
      </w:r>
    </w:p>
    <w:p w:rsidR="006B4B42" w:rsidRPr="003079EC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Целевой аудиторией будет являться широкий круг лиц от 18</w:t>
      </w:r>
      <w:r w:rsidRPr="003079EC">
        <w:rPr>
          <w:rFonts w:ascii="Times New Roman" w:hAnsi="Times New Roman"/>
          <w:color w:val="000000"/>
          <w:sz w:val="28"/>
        </w:rPr>
        <w:t xml:space="preserve"> до 60</w:t>
      </w:r>
      <w:r>
        <w:rPr>
          <w:rFonts w:ascii="Times New Roman" w:hAnsi="Times New Roman"/>
          <w:color w:val="000000"/>
          <w:sz w:val="28"/>
        </w:rPr>
        <w:t xml:space="preserve"> лет</w:t>
      </w:r>
      <w:r w:rsidRPr="003079EC">
        <w:rPr>
          <w:rFonts w:ascii="Times New Roman" w:hAnsi="Times New Roman"/>
          <w:color w:val="000000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 xml:space="preserve">Это люди, которые устали от однообразия , с достатком </w:t>
      </w:r>
      <w:r w:rsidRPr="003079EC">
        <w:rPr>
          <w:rFonts w:ascii="Times New Roman" w:hAnsi="Times New Roman"/>
          <w:color w:val="000000"/>
          <w:sz w:val="28"/>
        </w:rPr>
        <w:t>начиная от среднего</w:t>
      </w:r>
      <w:r>
        <w:rPr>
          <w:rFonts w:ascii="Times New Roman" w:hAnsi="Times New Roman"/>
          <w:color w:val="000000"/>
          <w:sz w:val="28"/>
        </w:rPr>
        <w:t xml:space="preserve"> и выше среднего</w:t>
      </w:r>
      <w:r w:rsidRPr="003079EC">
        <w:rPr>
          <w:rFonts w:ascii="Times New Roman" w:hAnsi="Times New Roman"/>
          <w:color w:val="000000"/>
          <w:sz w:val="28"/>
        </w:rPr>
        <w:t>, выбирающие надежные компании.</w:t>
      </w:r>
    </w:p>
    <w:p w:rsidR="006B4B42" w:rsidRPr="00F03B58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</w:rPr>
      </w:pPr>
      <w:r w:rsidRPr="00F03B58">
        <w:rPr>
          <w:rFonts w:ascii="Times New Roman" w:hAnsi="Times New Roman"/>
          <w:b/>
          <w:color w:val="000000"/>
          <w:sz w:val="28"/>
        </w:rPr>
        <w:t>На основании данного рекламного сообщения были выбраны 3 л</w:t>
      </w:r>
      <w:r w:rsidRPr="00F03B58">
        <w:rPr>
          <w:rFonts w:ascii="Times New Roman" w:hAnsi="Times New Roman"/>
          <w:b/>
          <w:color w:val="000000"/>
          <w:sz w:val="28"/>
        </w:rPr>
        <w:t>о</w:t>
      </w:r>
      <w:r w:rsidRPr="00F03B58">
        <w:rPr>
          <w:rFonts w:ascii="Times New Roman" w:hAnsi="Times New Roman"/>
          <w:b/>
          <w:color w:val="000000"/>
          <w:sz w:val="28"/>
        </w:rPr>
        <w:t>готипа: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</w:t>
      </w:r>
      <w:r w:rsidR="00584BB6"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4105275" cy="1171575"/>
            <wp:effectExtent l="0" t="0" r="9525" b="9525"/>
            <wp:docPr id="2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Описание логотипа: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Цвета и шрифт были выбраны исходя из определения целевой аудит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рии. Логотип яркий , заключен в прямоугольник, что говорит об устойчив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сти, но имеет небольшой игривый наклон. Был добавлен фиолетовый цвет, так как этот цвет волшебства, который призывает к действию.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2.</w:t>
      </w:r>
      <w:r w:rsidR="00584BB6"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2676525" cy="2667000"/>
            <wp:effectExtent l="0" t="0" r="9525" b="0"/>
            <wp:docPr id="2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4E4" w:rsidRPr="00A36613" w:rsidRDefault="006F14E4" w:rsidP="00C6301E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</w:p>
    <w:p w:rsidR="006B4B42" w:rsidRDefault="006B4B42" w:rsidP="00C6301E">
      <w:p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Описание: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Данный логотип отражает авторское представление гавайского цветка. Несмотря на то, что логотип выполнен в мягких пастельных тонах, он пр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влекает своей формой и неординарным дизайном. В логотипе используется розовый цвет, который говорит о некой романтичности и чувственности, о</w:t>
      </w:r>
      <w:r>
        <w:rPr>
          <w:rFonts w:ascii="Times New Roman" w:hAnsi="Times New Roman"/>
          <w:color w:val="000000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тенки синего и голубого вызывают доверие и ощущение дружественности и гармонии. Лепестки цветка расположены по диаметру круга. Круг вызывает в сознании человека ассоциации с солнцем, бесконечностью и завершенн</w:t>
      </w: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стью.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6B4B42" w:rsidRPr="00FB224C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3.</w:t>
      </w:r>
      <w:r w:rsidR="00584BB6"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3714750" cy="2152650"/>
            <wp:effectExtent l="0" t="0" r="0" b="0"/>
            <wp:docPr id="2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Описание: При создании логотипа были выбраны желтый и красный цвет. Желтый цвет настраивает на общение, коммуникабельность, увелич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вает жизнерадостность и создает теплоту. Красный </w:t>
      </w:r>
      <w:r w:rsidRPr="00F03B58">
        <w:rPr>
          <w:rFonts w:ascii="Times New Roman" w:hAnsi="Times New Roman"/>
          <w:color w:val="000000"/>
          <w:sz w:val="28"/>
        </w:rPr>
        <w:t xml:space="preserve"> цвет, как никакой др</w:t>
      </w:r>
      <w:r w:rsidRPr="00F03B58">
        <w:rPr>
          <w:rFonts w:ascii="Times New Roman" w:hAnsi="Times New Roman"/>
          <w:color w:val="000000"/>
          <w:sz w:val="28"/>
        </w:rPr>
        <w:t>у</w:t>
      </w:r>
      <w:r w:rsidRPr="00F03B58">
        <w:rPr>
          <w:rFonts w:ascii="Times New Roman" w:hAnsi="Times New Roman"/>
          <w:color w:val="000000"/>
          <w:sz w:val="28"/>
        </w:rPr>
        <w:t>гой, способен быстро привлечь к себе внимание, зафиксировать взгляд на предмете рекламы. Семантика этого цвета — «внимание, не проходите мимо, действуйте ради действия: дерзко, необдуманно, поддайтесь первым чувс</w:t>
      </w:r>
      <w:r w:rsidRPr="00F03B58">
        <w:rPr>
          <w:rFonts w:ascii="Times New Roman" w:hAnsi="Times New Roman"/>
          <w:color w:val="000000"/>
          <w:sz w:val="28"/>
        </w:rPr>
        <w:t>т</w:t>
      </w:r>
      <w:r w:rsidRPr="00F03B58">
        <w:rPr>
          <w:rFonts w:ascii="Times New Roman" w:hAnsi="Times New Roman"/>
          <w:color w:val="000000"/>
          <w:sz w:val="28"/>
        </w:rPr>
        <w:t>вам» .</w:t>
      </w:r>
      <w:r>
        <w:rPr>
          <w:rFonts w:ascii="Times New Roman" w:hAnsi="Times New Roman"/>
          <w:color w:val="000000"/>
          <w:sz w:val="28"/>
        </w:rPr>
        <w:t xml:space="preserve"> Фигуру можно рассматривать с нескольких сторон. С одной стороны идет посыл к солнцу, с другой изображение похоже на ракету, устремля</w:t>
      </w:r>
      <w:r>
        <w:rPr>
          <w:rFonts w:ascii="Times New Roman" w:hAnsi="Times New Roman"/>
          <w:color w:val="000000"/>
          <w:sz w:val="28"/>
        </w:rPr>
        <w:t>ю</w:t>
      </w:r>
      <w:r>
        <w:rPr>
          <w:rFonts w:ascii="Times New Roman" w:hAnsi="Times New Roman"/>
          <w:color w:val="000000"/>
          <w:sz w:val="28"/>
        </w:rPr>
        <w:t>щуюся ввысь.</w:t>
      </w:r>
    </w:p>
    <w:p w:rsidR="006B4B42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F03B58">
        <w:rPr>
          <w:rFonts w:ascii="Times New Roman" w:hAnsi="Times New Roman"/>
          <w:b/>
          <w:color w:val="000000"/>
          <w:sz w:val="28"/>
        </w:rPr>
        <w:t xml:space="preserve">Наиболее удачным вариантом </w:t>
      </w:r>
      <w:r>
        <w:rPr>
          <w:rFonts w:ascii="Times New Roman" w:hAnsi="Times New Roman"/>
          <w:color w:val="000000"/>
          <w:sz w:val="28"/>
        </w:rPr>
        <w:t xml:space="preserve"> логотипа для туристического агентс</w:t>
      </w:r>
      <w:r>
        <w:rPr>
          <w:rFonts w:ascii="Times New Roman" w:hAnsi="Times New Roman"/>
          <w:color w:val="000000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ва, мы считаем 3 вариант. Данный логотип легко запоминаем, хорошо смо</w:t>
      </w:r>
      <w:r>
        <w:rPr>
          <w:rFonts w:ascii="Times New Roman" w:hAnsi="Times New Roman"/>
          <w:color w:val="000000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рится как в цветном, так и в черно-белом цвете, необычен по форме.</w:t>
      </w:r>
    </w:p>
    <w:p w:rsidR="006B4B42" w:rsidRPr="003803AC" w:rsidRDefault="006B4B42" w:rsidP="00C6301E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</w:rPr>
      </w:pPr>
      <w:r w:rsidRPr="003803AC">
        <w:rPr>
          <w:rFonts w:ascii="Times New Roman" w:hAnsi="Times New Roman"/>
          <w:b/>
          <w:color w:val="000000"/>
          <w:sz w:val="28"/>
        </w:rPr>
        <w:t>Вариант использования логотипа на визитной карточке:</w:t>
      </w: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  <w:noProof/>
          <w:lang w:eastAsia="ru-RU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  <w:noProof/>
          <w:lang w:eastAsia="ru-RU"/>
        </w:rPr>
      </w:pPr>
    </w:p>
    <w:p w:rsidR="00112607" w:rsidRDefault="00A44C92" w:rsidP="00112607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3910275" cy="2563100"/>
            <wp:effectExtent l="0" t="0" r="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-1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234" cy="256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7" w:name="_Toc470249241"/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112607" w:rsidRDefault="00112607" w:rsidP="00112607">
      <w:pPr>
        <w:spacing w:after="0" w:line="360" w:lineRule="auto"/>
        <w:jc w:val="both"/>
        <w:rPr>
          <w:rFonts w:ascii="Times New Roman" w:hAnsi="Times New Roman"/>
        </w:rPr>
      </w:pPr>
    </w:p>
    <w:p w:rsidR="006B4B42" w:rsidRPr="00CD3B53" w:rsidRDefault="006B4B42" w:rsidP="00112607">
      <w:pPr>
        <w:spacing w:after="0" w:line="360" w:lineRule="auto"/>
        <w:jc w:val="both"/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112607">
        <w:rPr>
          <w:rFonts w:ascii="Times New Roman" w:hAnsi="Times New Roman"/>
          <w:sz w:val="28"/>
          <w:szCs w:val="28"/>
        </w:rPr>
        <w:lastRenderedPageBreak/>
        <w:t>Заключение</w:t>
      </w:r>
      <w:bookmarkEnd w:id="47"/>
    </w:p>
    <w:p w:rsidR="006B4B42" w:rsidRPr="00FB224C" w:rsidRDefault="006B4B42" w:rsidP="00C6301E">
      <w:pPr>
        <w:spacing w:line="360" w:lineRule="auto"/>
        <w:jc w:val="both"/>
      </w:pPr>
    </w:p>
    <w:p w:rsidR="006B4B42" w:rsidRPr="00322B31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322B31">
        <w:rPr>
          <w:rFonts w:ascii="Times New Roman" w:hAnsi="Times New Roman"/>
          <w:color w:val="000000"/>
          <w:sz w:val="28"/>
        </w:rPr>
        <w:t>Фирменный стиль - это особенный для фирмы язык, характерное уд</w:t>
      </w:r>
      <w:r w:rsidRPr="00322B31">
        <w:rPr>
          <w:rFonts w:ascii="Times New Roman" w:hAnsi="Times New Roman"/>
          <w:color w:val="000000"/>
          <w:sz w:val="28"/>
        </w:rPr>
        <w:t>о</w:t>
      </w:r>
      <w:r w:rsidRPr="00322B31">
        <w:rPr>
          <w:rFonts w:ascii="Times New Roman" w:hAnsi="Times New Roman"/>
          <w:color w:val="000000"/>
          <w:sz w:val="28"/>
        </w:rPr>
        <w:t>стоверение личности фирмы, его определяющая символика, визитная карта. Все без исключения функции фирменного стиля, объединены с формиров</w:t>
      </w:r>
      <w:r w:rsidRPr="00322B31">
        <w:rPr>
          <w:rFonts w:ascii="Times New Roman" w:hAnsi="Times New Roman"/>
          <w:color w:val="000000"/>
          <w:sz w:val="28"/>
        </w:rPr>
        <w:t>а</w:t>
      </w:r>
      <w:r w:rsidRPr="00322B31">
        <w:rPr>
          <w:rFonts w:ascii="Times New Roman" w:hAnsi="Times New Roman"/>
          <w:color w:val="000000"/>
          <w:sz w:val="28"/>
        </w:rPr>
        <w:t>нием типа и вида фирмы, каковой необходимо оставаться в памяти и являт</w:t>
      </w:r>
      <w:r w:rsidRPr="00322B31">
        <w:rPr>
          <w:rFonts w:ascii="Times New Roman" w:hAnsi="Times New Roman"/>
          <w:color w:val="000000"/>
          <w:sz w:val="28"/>
        </w:rPr>
        <w:t>ь</w:t>
      </w:r>
      <w:r w:rsidRPr="00322B31">
        <w:rPr>
          <w:rFonts w:ascii="Times New Roman" w:hAnsi="Times New Roman"/>
          <w:color w:val="000000"/>
          <w:sz w:val="28"/>
        </w:rPr>
        <w:t>ся привлекательной для ее целевой аудитории. Создание фирменного стиля - это трудоемкий процесс, который требует тщательной подготовки.</w:t>
      </w:r>
    </w:p>
    <w:p w:rsidR="006B4B42" w:rsidRPr="00322B31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322B31">
        <w:rPr>
          <w:rFonts w:ascii="Times New Roman" w:hAnsi="Times New Roman"/>
          <w:color w:val="000000"/>
          <w:sz w:val="28"/>
        </w:rPr>
        <w:t>Основная задача фирменного стиля - закрепить в сознании покупателей положительные эмоции, связанные с оценкой качества продукции и обесп</w:t>
      </w:r>
      <w:r w:rsidRPr="00322B31">
        <w:rPr>
          <w:rFonts w:ascii="Times New Roman" w:hAnsi="Times New Roman"/>
          <w:color w:val="000000"/>
          <w:sz w:val="28"/>
        </w:rPr>
        <w:t>е</w:t>
      </w:r>
      <w:r w:rsidRPr="00322B31">
        <w:rPr>
          <w:rFonts w:ascii="Times New Roman" w:hAnsi="Times New Roman"/>
          <w:color w:val="000000"/>
          <w:sz w:val="28"/>
        </w:rPr>
        <w:t>чить продукцию предприятия и само предприятие особой узнаваемостью.</w:t>
      </w:r>
    </w:p>
    <w:p w:rsidR="006B4B42" w:rsidRPr="00322B31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322B31">
        <w:rPr>
          <w:rFonts w:ascii="Times New Roman" w:hAnsi="Times New Roman"/>
          <w:color w:val="000000"/>
          <w:sz w:val="28"/>
        </w:rPr>
        <w:t>Элементы фирменного стиля берегут время покупателя, упрощают для него ход совершения приобретения или использования услуг и стимулируют позитивные чувства.</w:t>
      </w:r>
    </w:p>
    <w:p w:rsidR="006B4B42" w:rsidRPr="00322B31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322B31">
        <w:rPr>
          <w:rFonts w:ascii="Times New Roman" w:hAnsi="Times New Roman"/>
          <w:color w:val="000000"/>
          <w:sz w:val="28"/>
        </w:rPr>
        <w:t>Однако если истинный и поставленный образы пребывают в против</w:t>
      </w:r>
      <w:r w:rsidRPr="00322B31">
        <w:rPr>
          <w:rFonts w:ascii="Times New Roman" w:hAnsi="Times New Roman"/>
          <w:color w:val="000000"/>
          <w:sz w:val="28"/>
        </w:rPr>
        <w:t>о</w:t>
      </w:r>
      <w:r w:rsidRPr="00322B31">
        <w:rPr>
          <w:rFonts w:ascii="Times New Roman" w:hAnsi="Times New Roman"/>
          <w:color w:val="000000"/>
          <w:sz w:val="28"/>
        </w:rPr>
        <w:t>речии, в таком случае результаты имеют все шансы дать более вреда для р</w:t>
      </w:r>
      <w:r w:rsidRPr="00322B31">
        <w:rPr>
          <w:rFonts w:ascii="Times New Roman" w:hAnsi="Times New Roman"/>
          <w:color w:val="000000"/>
          <w:sz w:val="28"/>
        </w:rPr>
        <w:t>е</w:t>
      </w:r>
      <w:r w:rsidRPr="00322B31">
        <w:rPr>
          <w:rFonts w:ascii="Times New Roman" w:hAnsi="Times New Roman"/>
          <w:color w:val="000000"/>
          <w:sz w:val="28"/>
        </w:rPr>
        <w:t>путации компании, нежели положительных моментов.</w:t>
      </w:r>
    </w:p>
    <w:p w:rsidR="00D855E0" w:rsidRDefault="006B4B42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322B31">
        <w:rPr>
          <w:rFonts w:ascii="Times New Roman" w:hAnsi="Times New Roman"/>
          <w:color w:val="000000"/>
          <w:sz w:val="28"/>
        </w:rPr>
        <w:t>В завершение, следует ещё раз обратить внимание, на то, что фирме</w:t>
      </w:r>
      <w:r w:rsidRPr="00322B31">
        <w:rPr>
          <w:rFonts w:ascii="Times New Roman" w:hAnsi="Times New Roman"/>
          <w:color w:val="000000"/>
          <w:sz w:val="28"/>
        </w:rPr>
        <w:t>н</w:t>
      </w:r>
      <w:r w:rsidRPr="00322B31">
        <w:rPr>
          <w:rFonts w:ascii="Times New Roman" w:hAnsi="Times New Roman"/>
          <w:color w:val="000000"/>
          <w:sz w:val="28"/>
        </w:rPr>
        <w:t>ный стиль представляет бесценную значимость для формирования торговой марки. Торговая марка со стабильной славой гарантирует устойчивое кол</w:t>
      </w:r>
      <w:r w:rsidRPr="00322B31">
        <w:rPr>
          <w:rFonts w:ascii="Times New Roman" w:hAnsi="Times New Roman"/>
          <w:color w:val="000000"/>
          <w:sz w:val="28"/>
        </w:rPr>
        <w:t>и</w:t>
      </w:r>
      <w:r w:rsidRPr="00322B31">
        <w:rPr>
          <w:rFonts w:ascii="Times New Roman" w:hAnsi="Times New Roman"/>
          <w:color w:val="000000"/>
          <w:sz w:val="28"/>
        </w:rPr>
        <w:t>чество производства и прибыли. Правильно сформированный и стабильно развивающийся брэнд чрезвычайно жизнеспособен и со временем пр</w:t>
      </w:r>
      <w:r>
        <w:rPr>
          <w:rFonts w:ascii="Times New Roman" w:hAnsi="Times New Roman"/>
          <w:color w:val="000000"/>
          <w:sz w:val="28"/>
        </w:rPr>
        <w:t>иносит не только хорошую прибыль</w:t>
      </w:r>
      <w:r w:rsidRPr="00322B31">
        <w:rPr>
          <w:rFonts w:ascii="Times New Roman" w:hAnsi="Times New Roman"/>
          <w:color w:val="000000"/>
          <w:sz w:val="28"/>
        </w:rPr>
        <w:t>, но и немалую экономию денег.</w:t>
      </w:r>
    </w:p>
    <w:p w:rsidR="002F1641" w:rsidRDefault="002F1641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2F1641" w:rsidRPr="002F1641" w:rsidRDefault="002F1641" w:rsidP="00C6301E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7D5C32" w:rsidRDefault="007D5C32" w:rsidP="00C6301E">
      <w:pPr>
        <w:pStyle w:val="4"/>
        <w:spacing w:line="360" w:lineRule="auto"/>
        <w:jc w:val="both"/>
      </w:pPr>
    </w:p>
    <w:p w:rsidR="007D5C32" w:rsidRDefault="007D5C32" w:rsidP="00C6301E">
      <w:pPr>
        <w:pStyle w:val="4"/>
        <w:spacing w:line="360" w:lineRule="auto"/>
        <w:jc w:val="both"/>
      </w:pPr>
    </w:p>
    <w:p w:rsidR="006B4B42" w:rsidRDefault="006B4B42" w:rsidP="00C6301E">
      <w:pPr>
        <w:pStyle w:val="4"/>
        <w:spacing w:line="360" w:lineRule="auto"/>
        <w:jc w:val="both"/>
      </w:pPr>
      <w:r w:rsidRPr="00FB224C">
        <w:t>СПИСОК ИСПОЛЬЗУЕМЫХ ИСТОЧНИКОВ</w:t>
      </w:r>
    </w:p>
    <w:p w:rsidR="006B4B42" w:rsidRPr="00FB224C" w:rsidRDefault="006B4B42" w:rsidP="00C6301E">
      <w:pPr>
        <w:spacing w:line="360" w:lineRule="auto"/>
        <w:jc w:val="both"/>
      </w:pPr>
    </w:p>
    <w:p w:rsidR="006B4B42" w:rsidRPr="0015547E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15547E">
        <w:rPr>
          <w:rFonts w:ascii="Times New Roman" w:hAnsi="Times New Roman"/>
          <w:color w:val="000000"/>
          <w:sz w:val="28"/>
        </w:rPr>
        <w:t>Аакер Д., Йохимштайлер Э.: Бренд-лидерство: Новая концепция брендинга. – М.: Издательский дом Гребенникова, 2003.</w:t>
      </w:r>
    </w:p>
    <w:p w:rsidR="006B4B42" w:rsidRPr="0015547E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15547E">
        <w:rPr>
          <w:rFonts w:ascii="Times New Roman" w:hAnsi="Times New Roman"/>
          <w:color w:val="000000"/>
          <w:sz w:val="28"/>
        </w:rPr>
        <w:t>Джефкинс Ф., Ядин Д. Паблик рилейшнз: Учеб. пособие для в</w:t>
      </w:r>
      <w:r w:rsidRPr="0015547E">
        <w:rPr>
          <w:rFonts w:ascii="Times New Roman" w:hAnsi="Times New Roman"/>
          <w:color w:val="000000"/>
          <w:sz w:val="28"/>
        </w:rPr>
        <w:t>у</w:t>
      </w:r>
      <w:r w:rsidRPr="0015547E">
        <w:rPr>
          <w:rFonts w:ascii="Times New Roman" w:hAnsi="Times New Roman"/>
          <w:color w:val="000000"/>
          <w:sz w:val="28"/>
        </w:rPr>
        <w:t>зов / Пер. с англ.под ред. Б.Л. Еремина. – М.: ЮНИТИ – ДАНА, 2003.</w:t>
      </w:r>
    </w:p>
    <w:p w:rsidR="006B4B42" w:rsidRPr="0015547E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15547E">
        <w:rPr>
          <w:rFonts w:ascii="Times New Roman" w:hAnsi="Times New Roman"/>
          <w:color w:val="000000"/>
          <w:sz w:val="28"/>
        </w:rPr>
        <w:t>Кочеткова А.В., Филиппов В.Н., Скворцов Я.Л., Тарасов А.С. Теория ипрактика связей с общественностью. – СПб.: Питер, 2007.</w:t>
      </w:r>
    </w:p>
    <w:p w:rsidR="006B4B42" w:rsidRPr="0015547E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15547E">
        <w:rPr>
          <w:rFonts w:ascii="Times New Roman" w:hAnsi="Times New Roman"/>
          <w:color w:val="000000"/>
          <w:sz w:val="28"/>
        </w:rPr>
        <w:t>Ткачев О. Visual бренд: Притягивая взгляды потребителей. – М.: Альпина Бизнес Букс, 2009.</w:t>
      </w:r>
    </w:p>
    <w:p w:rsidR="006B4B42" w:rsidRPr="0015547E" w:rsidRDefault="00C6301E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Федотова М.Г</w:t>
      </w:r>
      <w:r w:rsidR="006B4B42" w:rsidRPr="0015547E">
        <w:rPr>
          <w:rFonts w:ascii="Times New Roman" w:hAnsi="Times New Roman"/>
          <w:color w:val="000000"/>
          <w:sz w:val="28"/>
        </w:rPr>
        <w:t xml:space="preserve"> Коммуникационный менеджмент. Учебное пос</w:t>
      </w:r>
      <w:r w:rsidR="006B4B42" w:rsidRPr="0015547E">
        <w:rPr>
          <w:rFonts w:ascii="Times New Roman" w:hAnsi="Times New Roman"/>
          <w:color w:val="000000"/>
          <w:sz w:val="28"/>
        </w:rPr>
        <w:t>о</w:t>
      </w:r>
      <w:r w:rsidR="006B4B42" w:rsidRPr="0015547E">
        <w:rPr>
          <w:rFonts w:ascii="Times New Roman" w:hAnsi="Times New Roman"/>
          <w:color w:val="000000"/>
          <w:sz w:val="28"/>
        </w:rPr>
        <w:t>бие . – Омск, 2007</w:t>
      </w:r>
    </w:p>
    <w:p w:rsidR="006B4B42" w:rsidRPr="0015547E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15547E">
        <w:rPr>
          <w:rFonts w:ascii="Times New Roman" w:hAnsi="Times New Roman"/>
          <w:color w:val="000000"/>
          <w:sz w:val="28"/>
        </w:rPr>
        <w:t>Фрэнк Джефкинс. Реклама. – Международная рекламная асс</w:t>
      </w:r>
      <w:r w:rsidRPr="0015547E">
        <w:rPr>
          <w:rFonts w:ascii="Times New Roman" w:hAnsi="Times New Roman"/>
          <w:color w:val="000000"/>
          <w:sz w:val="28"/>
        </w:rPr>
        <w:t>о</w:t>
      </w:r>
      <w:r w:rsidRPr="0015547E">
        <w:rPr>
          <w:rFonts w:ascii="Times New Roman" w:hAnsi="Times New Roman"/>
          <w:color w:val="000000"/>
          <w:sz w:val="28"/>
        </w:rPr>
        <w:t>циация ЮН ИТИ Unity Москва, 2008</w:t>
      </w:r>
    </w:p>
    <w:p w:rsidR="006B4B42" w:rsidRPr="0015547E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</w:rPr>
      </w:pPr>
      <w:r w:rsidRPr="0015547E">
        <w:rPr>
          <w:rFonts w:ascii="Times New Roman" w:hAnsi="Times New Roman"/>
          <w:color w:val="000000"/>
          <w:sz w:val="28"/>
        </w:rPr>
        <w:t>Эйри Дэвид. Логотип и фирменный стиль. Руководство дизайн</w:t>
      </w:r>
      <w:r w:rsidRPr="0015547E">
        <w:rPr>
          <w:rFonts w:ascii="Times New Roman" w:hAnsi="Times New Roman"/>
          <w:color w:val="000000"/>
          <w:sz w:val="28"/>
        </w:rPr>
        <w:t>е</w:t>
      </w:r>
      <w:r w:rsidRPr="0015547E">
        <w:rPr>
          <w:rFonts w:ascii="Times New Roman" w:hAnsi="Times New Roman"/>
          <w:color w:val="000000"/>
          <w:sz w:val="28"/>
        </w:rPr>
        <w:t>ра. –СПб.: Питер, 2011.</w:t>
      </w:r>
    </w:p>
    <w:p w:rsidR="006B4B42" w:rsidRPr="009A567A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</w:rPr>
      </w:pPr>
      <w:r w:rsidRPr="009A567A">
        <w:rPr>
          <w:rFonts w:ascii="Times New Roman" w:hAnsi="Times New Roman"/>
          <w:color w:val="000000"/>
          <w:sz w:val="28"/>
        </w:rPr>
        <w:t xml:space="preserve">Официальный сайт туристического агентства «Планета тур» - </w:t>
      </w:r>
      <w:hyperlink r:id="rId39" w:history="1">
        <w:r w:rsidRPr="009A567A">
          <w:rPr>
            <w:rStyle w:val="a8"/>
            <w:rFonts w:ascii="Times New Roman" w:hAnsi="Times New Roman"/>
            <w:sz w:val="28"/>
          </w:rPr>
          <w:t>http://taplaneta.ru/</w:t>
        </w:r>
      </w:hyperlink>
    </w:p>
    <w:p w:rsidR="006B4B42" w:rsidRPr="009A567A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</w:rPr>
      </w:pPr>
      <w:r w:rsidRPr="009A567A">
        <w:rPr>
          <w:rFonts w:ascii="Times New Roman" w:hAnsi="Times New Roman"/>
          <w:color w:val="000000"/>
          <w:sz w:val="28"/>
        </w:rPr>
        <w:t xml:space="preserve">Официальный сайт туристического агентства «Колибри»- </w:t>
      </w:r>
      <w:hyperlink r:id="rId40" w:history="1">
        <w:r w:rsidRPr="009A567A">
          <w:rPr>
            <w:rStyle w:val="a8"/>
            <w:rFonts w:ascii="Times New Roman" w:hAnsi="Times New Roman"/>
            <w:sz w:val="28"/>
          </w:rPr>
          <w:t>http://tour-penza.ru/</w:t>
        </w:r>
      </w:hyperlink>
    </w:p>
    <w:p w:rsidR="006B4B42" w:rsidRPr="009A567A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</w:rPr>
      </w:pPr>
      <w:r w:rsidRPr="009A567A">
        <w:rPr>
          <w:rFonts w:ascii="Times New Roman" w:hAnsi="Times New Roman"/>
          <w:color w:val="000000"/>
          <w:sz w:val="28"/>
        </w:rPr>
        <w:t>Официальный сайт агентства путешествий «Тур дом»- http://tourdom-travel.ru/</w:t>
      </w:r>
    </w:p>
    <w:p w:rsidR="00D855E0" w:rsidRDefault="006B4B42" w:rsidP="00C6301E">
      <w:pPr>
        <w:pStyle w:val="a3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</w:rPr>
      </w:pPr>
      <w:r w:rsidRPr="009A567A">
        <w:rPr>
          <w:rFonts w:ascii="Times New Roman" w:hAnsi="Times New Roman"/>
          <w:color w:val="000000"/>
          <w:sz w:val="28"/>
        </w:rPr>
        <w:t>Фирменный стиль: его функции и основные элементы -http://www.elitarium.ru/</w:t>
      </w:r>
    </w:p>
    <w:p w:rsidR="002F1641" w:rsidRPr="002F1641" w:rsidRDefault="002F1641" w:rsidP="002F1641">
      <w:pPr>
        <w:pStyle w:val="a3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</w:rPr>
      </w:pPr>
    </w:p>
    <w:p w:rsidR="00D855E0" w:rsidRDefault="00D855E0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</w:p>
    <w:p w:rsidR="006B4B42" w:rsidRDefault="006B4B42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lastRenderedPageBreak/>
        <w:t>ПРИЛОЖЕНИЕ 1</w:t>
      </w:r>
    </w:p>
    <w:p w:rsidR="006B4B42" w:rsidRDefault="006B4B42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</w:p>
    <w:p w:rsidR="006B4B42" w:rsidRDefault="00584BB6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5762625" cy="5353050"/>
            <wp:effectExtent l="0" t="0" r="9525" b="0"/>
            <wp:docPr id="24" name="Рисунок 20" descr="https://pp.vk.me/c636825/v636825462/3acbf/CXFmQd-E5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s://pp.vk.me/c636825/v636825462/3acbf/CXFmQd-E5BE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B42" w:rsidRDefault="00584BB6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2733675" cy="2457450"/>
            <wp:effectExtent l="0" t="0" r="9525" b="0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/>
          <w:sz w:val="28"/>
          <w:lang w:eastAsia="ru-RU"/>
        </w:rPr>
        <w:drawing>
          <wp:inline distT="0" distB="0" distL="0" distR="0">
            <wp:extent cx="3111237" cy="2343150"/>
            <wp:effectExtent l="0" t="0" r="0" b="0"/>
            <wp:docPr id="26" name="Рисунок 23" descr="https://pp.vk.me/c636825/v636825462/3a4f8/f2iok_KWJ9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s://pp.vk.me/c636825/v636825462/3a4f8/f2iok_KWJ9M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237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C32" w:rsidRDefault="007D5C32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</w:p>
    <w:p w:rsidR="00BE7E5A" w:rsidRPr="00061902" w:rsidRDefault="00BD6BDC" w:rsidP="00BE7E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34351" cy="3848100"/>
            <wp:effectExtent l="19050" t="0" r="0" b="0"/>
            <wp:docPr id="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09" cy="38440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7E5A" w:rsidRDefault="00BE7E5A" w:rsidP="00BE7E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7E5A" w:rsidRDefault="00BE7E5A" w:rsidP="00BE7E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7E5A" w:rsidRDefault="00BE7E5A" w:rsidP="00BE7E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7E5A" w:rsidRDefault="00BE7E5A" w:rsidP="00BE7E5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D5C32" w:rsidRPr="000541EA" w:rsidRDefault="007D5C32" w:rsidP="00322B31">
      <w:pPr>
        <w:spacing w:after="0" w:line="360" w:lineRule="auto"/>
        <w:rPr>
          <w:rFonts w:ascii="Times New Roman" w:hAnsi="Times New Roman"/>
          <w:color w:val="000000"/>
          <w:sz w:val="28"/>
        </w:rPr>
      </w:pPr>
    </w:p>
    <w:sectPr w:rsidR="007D5C32" w:rsidRPr="000541EA" w:rsidSect="00074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A87" w:rsidRDefault="00552A87">
      <w:r>
        <w:separator/>
      </w:r>
    </w:p>
  </w:endnote>
  <w:endnote w:type="continuationSeparator" w:id="1">
    <w:p w:rsidR="00552A87" w:rsidRDefault="00552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B42" w:rsidRDefault="000A2691" w:rsidP="007E01B2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B4B42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B4B42" w:rsidRDefault="006B4B42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44958100"/>
      <w:docPartObj>
        <w:docPartGallery w:val="Page Numbers (Bottom of Page)"/>
        <w:docPartUnique/>
      </w:docPartObj>
    </w:sdtPr>
    <w:sdtContent>
      <w:p w:rsidR="00241FC9" w:rsidRDefault="000A2691">
        <w:pPr>
          <w:pStyle w:val="a9"/>
          <w:jc w:val="center"/>
        </w:pPr>
        <w:r>
          <w:fldChar w:fldCharType="begin"/>
        </w:r>
        <w:r w:rsidR="00241FC9">
          <w:instrText>PAGE   \* MERGEFORMAT</w:instrText>
        </w:r>
        <w:r>
          <w:fldChar w:fldCharType="separate"/>
        </w:r>
        <w:r w:rsidR="00BD6BDC">
          <w:rPr>
            <w:noProof/>
          </w:rPr>
          <w:t>33</w:t>
        </w:r>
        <w:r>
          <w:fldChar w:fldCharType="end"/>
        </w:r>
      </w:p>
    </w:sdtContent>
  </w:sdt>
  <w:p w:rsidR="006B4B42" w:rsidRDefault="006B4B42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750323"/>
      <w:docPartObj>
        <w:docPartGallery w:val="Page Numbers (Bottom of Page)"/>
        <w:docPartUnique/>
      </w:docPartObj>
    </w:sdtPr>
    <w:sdtContent>
      <w:p w:rsidR="00241FC9" w:rsidRDefault="000A2691">
        <w:pPr>
          <w:pStyle w:val="a9"/>
          <w:jc w:val="center"/>
        </w:pPr>
        <w:r>
          <w:fldChar w:fldCharType="begin"/>
        </w:r>
        <w:r w:rsidR="00241FC9">
          <w:instrText>PAGE   \* MERGEFORMAT</w:instrText>
        </w:r>
        <w:r>
          <w:fldChar w:fldCharType="separate"/>
        </w:r>
        <w:r w:rsidR="00241FC9">
          <w:rPr>
            <w:noProof/>
          </w:rPr>
          <w:t>3</w:t>
        </w:r>
        <w:r>
          <w:fldChar w:fldCharType="end"/>
        </w:r>
      </w:p>
    </w:sdtContent>
  </w:sdt>
  <w:p w:rsidR="009B21A0" w:rsidRDefault="009B21A0" w:rsidP="009B21A0">
    <w:pPr>
      <w:pStyle w:val="a9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FC9" w:rsidRDefault="00241FC9">
    <w:pPr>
      <w:pStyle w:val="a9"/>
      <w:jc w:val="center"/>
    </w:pPr>
  </w:p>
  <w:p w:rsidR="00241FC9" w:rsidRDefault="00241FC9" w:rsidP="009B21A0">
    <w:pPr>
      <w:pStyle w:val="a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A87" w:rsidRDefault="00552A87">
      <w:r>
        <w:separator/>
      </w:r>
    </w:p>
  </w:footnote>
  <w:footnote w:type="continuationSeparator" w:id="1">
    <w:p w:rsidR="00552A87" w:rsidRDefault="00552A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B1A76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CBAD9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C8410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D1009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07254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8E4A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E6E3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A804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7601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4C414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21056C"/>
    <w:multiLevelType w:val="multilevel"/>
    <w:tmpl w:val="470C079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0B76571D"/>
    <w:multiLevelType w:val="hybridMultilevel"/>
    <w:tmpl w:val="35321C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D868C9"/>
    <w:multiLevelType w:val="hybridMultilevel"/>
    <w:tmpl w:val="6E02B50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2B826812"/>
    <w:multiLevelType w:val="hybridMultilevel"/>
    <w:tmpl w:val="F42CF7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522A69"/>
    <w:multiLevelType w:val="hybridMultilevel"/>
    <w:tmpl w:val="8452C68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18D26D5"/>
    <w:multiLevelType w:val="hybridMultilevel"/>
    <w:tmpl w:val="C5A86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A77F5C"/>
    <w:multiLevelType w:val="hybridMultilevel"/>
    <w:tmpl w:val="F6EA0616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E960BE"/>
    <w:multiLevelType w:val="hybridMultilevel"/>
    <w:tmpl w:val="652EF1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25545C"/>
    <w:multiLevelType w:val="hybridMultilevel"/>
    <w:tmpl w:val="2044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48752C"/>
    <w:multiLevelType w:val="hybridMultilevel"/>
    <w:tmpl w:val="CCD0C4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1F76E98"/>
    <w:multiLevelType w:val="hybridMultilevel"/>
    <w:tmpl w:val="871CC0A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A015224"/>
    <w:multiLevelType w:val="hybridMultilevel"/>
    <w:tmpl w:val="F0DE0E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1AB4364"/>
    <w:multiLevelType w:val="hybridMultilevel"/>
    <w:tmpl w:val="C52A9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AA00252"/>
    <w:multiLevelType w:val="hybridMultilevel"/>
    <w:tmpl w:val="7AD2358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B7C5E9E"/>
    <w:multiLevelType w:val="hybridMultilevel"/>
    <w:tmpl w:val="41F6D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F922A7"/>
    <w:multiLevelType w:val="hybridMultilevel"/>
    <w:tmpl w:val="C7E0990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4A67E56"/>
    <w:multiLevelType w:val="hybridMultilevel"/>
    <w:tmpl w:val="35EE5D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8FF56C8"/>
    <w:multiLevelType w:val="hybridMultilevel"/>
    <w:tmpl w:val="5798FE38"/>
    <w:lvl w:ilvl="0" w:tplc="0419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>
    <w:nsid w:val="6A56355B"/>
    <w:multiLevelType w:val="multilevel"/>
    <w:tmpl w:val="5B320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F754BB"/>
    <w:multiLevelType w:val="multilevel"/>
    <w:tmpl w:val="86BC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321B15"/>
    <w:multiLevelType w:val="hybridMultilevel"/>
    <w:tmpl w:val="5EEA9A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29"/>
  </w:num>
  <w:num w:numId="4">
    <w:abstractNumId w:val="28"/>
  </w:num>
  <w:num w:numId="5">
    <w:abstractNumId w:val="18"/>
  </w:num>
  <w:num w:numId="6">
    <w:abstractNumId w:val="23"/>
  </w:num>
  <w:num w:numId="7">
    <w:abstractNumId w:val="24"/>
  </w:num>
  <w:num w:numId="8">
    <w:abstractNumId w:val="12"/>
  </w:num>
  <w:num w:numId="9">
    <w:abstractNumId w:val="26"/>
  </w:num>
  <w:num w:numId="10">
    <w:abstractNumId w:val="13"/>
  </w:num>
  <w:num w:numId="11">
    <w:abstractNumId w:val="17"/>
  </w:num>
  <w:num w:numId="12">
    <w:abstractNumId w:val="30"/>
  </w:num>
  <w:num w:numId="13">
    <w:abstractNumId w:val="15"/>
  </w:num>
  <w:num w:numId="14">
    <w:abstractNumId w:val="22"/>
  </w:num>
  <w:num w:numId="15">
    <w:abstractNumId w:val="2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0"/>
  </w:num>
  <w:num w:numId="27">
    <w:abstractNumId w:val="25"/>
  </w:num>
  <w:num w:numId="28">
    <w:abstractNumId w:val="19"/>
  </w:num>
  <w:num w:numId="29">
    <w:abstractNumId w:val="14"/>
  </w:num>
  <w:num w:numId="30">
    <w:abstractNumId w:val="20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07E17"/>
    <w:rsid w:val="00015845"/>
    <w:rsid w:val="00023FC3"/>
    <w:rsid w:val="000302B4"/>
    <w:rsid w:val="00046580"/>
    <w:rsid w:val="000541EA"/>
    <w:rsid w:val="00061902"/>
    <w:rsid w:val="00074C84"/>
    <w:rsid w:val="00087E19"/>
    <w:rsid w:val="00094476"/>
    <w:rsid w:val="00097551"/>
    <w:rsid w:val="000A2691"/>
    <w:rsid w:val="000B469C"/>
    <w:rsid w:val="000C3FEC"/>
    <w:rsid w:val="000C665E"/>
    <w:rsid w:val="000D1840"/>
    <w:rsid w:val="000D7BF5"/>
    <w:rsid w:val="00112607"/>
    <w:rsid w:val="00113F06"/>
    <w:rsid w:val="00143FB8"/>
    <w:rsid w:val="0015547E"/>
    <w:rsid w:val="001625D1"/>
    <w:rsid w:val="00172642"/>
    <w:rsid w:val="00191FE5"/>
    <w:rsid w:val="001A3361"/>
    <w:rsid w:val="001E5278"/>
    <w:rsid w:val="0020151F"/>
    <w:rsid w:val="0023354E"/>
    <w:rsid w:val="00241FC9"/>
    <w:rsid w:val="00287AC4"/>
    <w:rsid w:val="002E084D"/>
    <w:rsid w:val="002F1641"/>
    <w:rsid w:val="00303CB5"/>
    <w:rsid w:val="003079EC"/>
    <w:rsid w:val="00322B31"/>
    <w:rsid w:val="00330ACF"/>
    <w:rsid w:val="0034552F"/>
    <w:rsid w:val="00352C14"/>
    <w:rsid w:val="003803AC"/>
    <w:rsid w:val="00381C74"/>
    <w:rsid w:val="003874E0"/>
    <w:rsid w:val="003B0BC2"/>
    <w:rsid w:val="00481E09"/>
    <w:rsid w:val="004830B5"/>
    <w:rsid w:val="004A7028"/>
    <w:rsid w:val="004C01B0"/>
    <w:rsid w:val="005140F6"/>
    <w:rsid w:val="005141F9"/>
    <w:rsid w:val="00514696"/>
    <w:rsid w:val="0052248D"/>
    <w:rsid w:val="0054293A"/>
    <w:rsid w:val="005525B2"/>
    <w:rsid w:val="00552A87"/>
    <w:rsid w:val="005554A0"/>
    <w:rsid w:val="00567402"/>
    <w:rsid w:val="00584BB6"/>
    <w:rsid w:val="005B009B"/>
    <w:rsid w:val="005C256F"/>
    <w:rsid w:val="005F7A00"/>
    <w:rsid w:val="0062628D"/>
    <w:rsid w:val="00655836"/>
    <w:rsid w:val="00680D1C"/>
    <w:rsid w:val="0069141D"/>
    <w:rsid w:val="006A5D6D"/>
    <w:rsid w:val="006B4B42"/>
    <w:rsid w:val="006E6D26"/>
    <w:rsid w:val="006F14E4"/>
    <w:rsid w:val="00751929"/>
    <w:rsid w:val="00753983"/>
    <w:rsid w:val="00765DB9"/>
    <w:rsid w:val="007704DB"/>
    <w:rsid w:val="007706B8"/>
    <w:rsid w:val="007C10A4"/>
    <w:rsid w:val="007C5663"/>
    <w:rsid w:val="007D5520"/>
    <w:rsid w:val="007D5C32"/>
    <w:rsid w:val="007E01B2"/>
    <w:rsid w:val="00801E8E"/>
    <w:rsid w:val="00813166"/>
    <w:rsid w:val="0082281A"/>
    <w:rsid w:val="00846F21"/>
    <w:rsid w:val="00853118"/>
    <w:rsid w:val="00860D06"/>
    <w:rsid w:val="008A1F10"/>
    <w:rsid w:val="008D794C"/>
    <w:rsid w:val="00907E17"/>
    <w:rsid w:val="0092437D"/>
    <w:rsid w:val="009349FA"/>
    <w:rsid w:val="00942425"/>
    <w:rsid w:val="0094498D"/>
    <w:rsid w:val="00966DC2"/>
    <w:rsid w:val="00976A95"/>
    <w:rsid w:val="009A567A"/>
    <w:rsid w:val="009B21A0"/>
    <w:rsid w:val="009C68A9"/>
    <w:rsid w:val="009F0DD0"/>
    <w:rsid w:val="00A00271"/>
    <w:rsid w:val="00A106E6"/>
    <w:rsid w:val="00A300D8"/>
    <w:rsid w:val="00A36613"/>
    <w:rsid w:val="00A44C92"/>
    <w:rsid w:val="00A76E47"/>
    <w:rsid w:val="00AE7813"/>
    <w:rsid w:val="00B027C1"/>
    <w:rsid w:val="00B14C9A"/>
    <w:rsid w:val="00B23633"/>
    <w:rsid w:val="00B41AB8"/>
    <w:rsid w:val="00B50E0E"/>
    <w:rsid w:val="00B5668B"/>
    <w:rsid w:val="00B648B0"/>
    <w:rsid w:val="00BC6AA0"/>
    <w:rsid w:val="00BD21CD"/>
    <w:rsid w:val="00BD6BDC"/>
    <w:rsid w:val="00BE7442"/>
    <w:rsid w:val="00BE7E5A"/>
    <w:rsid w:val="00C30B16"/>
    <w:rsid w:val="00C55E96"/>
    <w:rsid w:val="00C6301E"/>
    <w:rsid w:val="00C6640E"/>
    <w:rsid w:val="00C8153F"/>
    <w:rsid w:val="00C9141F"/>
    <w:rsid w:val="00CC0037"/>
    <w:rsid w:val="00CD3B53"/>
    <w:rsid w:val="00CF7D53"/>
    <w:rsid w:val="00D20184"/>
    <w:rsid w:val="00D45ABA"/>
    <w:rsid w:val="00D54EBC"/>
    <w:rsid w:val="00D855E0"/>
    <w:rsid w:val="00DB1A3F"/>
    <w:rsid w:val="00DE23E2"/>
    <w:rsid w:val="00DF2BCD"/>
    <w:rsid w:val="00E12B3D"/>
    <w:rsid w:val="00E32B85"/>
    <w:rsid w:val="00E55A39"/>
    <w:rsid w:val="00E80257"/>
    <w:rsid w:val="00EA1A9F"/>
    <w:rsid w:val="00EA533F"/>
    <w:rsid w:val="00EB1848"/>
    <w:rsid w:val="00F03B58"/>
    <w:rsid w:val="00F078F2"/>
    <w:rsid w:val="00F13783"/>
    <w:rsid w:val="00F227F9"/>
    <w:rsid w:val="00F453D5"/>
    <w:rsid w:val="00F51F3D"/>
    <w:rsid w:val="00F924D2"/>
    <w:rsid w:val="00FA75A4"/>
    <w:rsid w:val="00FB224C"/>
    <w:rsid w:val="00FD1A14"/>
    <w:rsid w:val="00FD2B94"/>
    <w:rsid w:val="00FE785A"/>
    <w:rsid w:val="00FF18F9"/>
    <w:rsid w:val="00FF3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44C9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349F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241F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FB224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FB224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349F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A43A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A43A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5B009B"/>
    <w:pPr>
      <w:ind w:left="720"/>
      <w:contextualSpacing/>
    </w:pPr>
  </w:style>
  <w:style w:type="paragraph" w:styleId="a4">
    <w:name w:val="Normal (Web)"/>
    <w:basedOn w:val="a"/>
    <w:uiPriority w:val="99"/>
    <w:rsid w:val="005B00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EA1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1A9F"/>
    <w:rPr>
      <w:rFonts w:ascii="Tahoma" w:hAnsi="Tahoma" w:cs="Tahoma"/>
      <w:sz w:val="16"/>
      <w:szCs w:val="16"/>
    </w:rPr>
  </w:style>
  <w:style w:type="paragraph" w:styleId="a7">
    <w:name w:val="TOC Heading"/>
    <w:basedOn w:val="1"/>
    <w:next w:val="a"/>
    <w:uiPriority w:val="99"/>
    <w:qFormat/>
    <w:rsid w:val="009349F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7E01B2"/>
    <w:pPr>
      <w:tabs>
        <w:tab w:val="right" w:leader="dot" w:pos="9345"/>
      </w:tabs>
      <w:spacing w:before="360" w:after="0"/>
      <w:jc w:val="center"/>
    </w:pPr>
    <w:rPr>
      <w:rFonts w:ascii="Cambria" w:hAnsi="Cambria"/>
      <w:b/>
      <w:bCs/>
      <w:caps/>
      <w:sz w:val="24"/>
      <w:szCs w:val="24"/>
    </w:rPr>
  </w:style>
  <w:style w:type="character" w:styleId="a8">
    <w:name w:val="Hyperlink"/>
    <w:basedOn w:val="a0"/>
    <w:uiPriority w:val="99"/>
    <w:rsid w:val="009349FA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99"/>
    <w:rsid w:val="009349FA"/>
    <w:pPr>
      <w:spacing w:before="240" w:after="0"/>
    </w:pPr>
    <w:rPr>
      <w:rFonts w:cs="Calibri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9349FA"/>
    <w:pPr>
      <w:spacing w:after="0"/>
      <w:ind w:left="220"/>
    </w:pPr>
    <w:rPr>
      <w:rFonts w:cs="Calibri"/>
      <w:sz w:val="20"/>
      <w:szCs w:val="20"/>
    </w:rPr>
  </w:style>
  <w:style w:type="paragraph" w:styleId="41">
    <w:name w:val="toc 4"/>
    <w:basedOn w:val="a"/>
    <w:next w:val="a"/>
    <w:autoRedefine/>
    <w:uiPriority w:val="99"/>
    <w:rsid w:val="00F078F2"/>
    <w:pPr>
      <w:spacing w:after="0"/>
      <w:ind w:left="44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F078F2"/>
    <w:pPr>
      <w:spacing w:after="0"/>
      <w:ind w:left="660"/>
    </w:pPr>
    <w:rPr>
      <w:rFonts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F078F2"/>
    <w:pPr>
      <w:spacing w:after="0"/>
      <w:ind w:left="88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F078F2"/>
    <w:pPr>
      <w:spacing w:after="0"/>
      <w:ind w:left="1100"/>
    </w:pPr>
    <w:rPr>
      <w:rFonts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F078F2"/>
    <w:pPr>
      <w:spacing w:after="0"/>
      <w:ind w:left="1320"/>
    </w:pPr>
    <w:rPr>
      <w:rFonts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F078F2"/>
    <w:pPr>
      <w:spacing w:after="0"/>
      <w:ind w:left="1540"/>
    </w:pPr>
    <w:rPr>
      <w:rFonts w:cs="Calibri"/>
      <w:sz w:val="20"/>
      <w:szCs w:val="20"/>
    </w:rPr>
  </w:style>
  <w:style w:type="paragraph" w:styleId="a9">
    <w:name w:val="footer"/>
    <w:basedOn w:val="a"/>
    <w:link w:val="aa"/>
    <w:uiPriority w:val="99"/>
    <w:rsid w:val="00FB22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A43AF"/>
    <w:rPr>
      <w:lang w:eastAsia="en-US"/>
    </w:rPr>
  </w:style>
  <w:style w:type="character" w:styleId="ab">
    <w:name w:val="page number"/>
    <w:basedOn w:val="a0"/>
    <w:uiPriority w:val="99"/>
    <w:rsid w:val="00FB224C"/>
    <w:rPr>
      <w:rFonts w:cs="Times New Roman"/>
    </w:rPr>
  </w:style>
  <w:style w:type="paragraph" w:styleId="ac">
    <w:name w:val="header"/>
    <w:basedOn w:val="a"/>
    <w:link w:val="ad"/>
    <w:uiPriority w:val="99"/>
    <w:rsid w:val="00FB22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A43AF"/>
    <w:rPr>
      <w:lang w:eastAsia="en-US"/>
    </w:rPr>
  </w:style>
  <w:style w:type="paragraph" w:styleId="ae">
    <w:name w:val="Title"/>
    <w:basedOn w:val="a"/>
    <w:next w:val="a"/>
    <w:link w:val="af"/>
    <w:qFormat/>
    <w:locked/>
    <w:rsid w:val="00241F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rsid w:val="00241F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20">
    <w:name w:val="Заголовок 2 Знак"/>
    <w:basedOn w:val="a0"/>
    <w:link w:val="2"/>
    <w:rsid w:val="00241F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f0">
    <w:name w:val="Emphasis"/>
    <w:basedOn w:val="a0"/>
    <w:qFormat/>
    <w:locked/>
    <w:rsid w:val="00F227F9"/>
    <w:rPr>
      <w:i/>
      <w:iCs/>
    </w:rPr>
  </w:style>
  <w:style w:type="character" w:customStyle="1" w:styleId="apple-converted-space">
    <w:name w:val="apple-converted-space"/>
    <w:basedOn w:val="a0"/>
    <w:rsid w:val="00FD1A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44C9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349F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241F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locked/>
    <w:rsid w:val="00FB224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FB224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349F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A43A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A43AF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5B009B"/>
    <w:pPr>
      <w:ind w:left="720"/>
      <w:contextualSpacing/>
    </w:pPr>
  </w:style>
  <w:style w:type="paragraph" w:styleId="a4">
    <w:name w:val="Normal (Web)"/>
    <w:basedOn w:val="a"/>
    <w:uiPriority w:val="99"/>
    <w:rsid w:val="005B00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EA1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A1A9F"/>
    <w:rPr>
      <w:rFonts w:ascii="Tahoma" w:hAnsi="Tahoma" w:cs="Tahoma"/>
      <w:sz w:val="16"/>
      <w:szCs w:val="16"/>
    </w:rPr>
  </w:style>
  <w:style w:type="paragraph" w:styleId="a7">
    <w:name w:val="TOC Heading"/>
    <w:basedOn w:val="1"/>
    <w:next w:val="a"/>
    <w:uiPriority w:val="99"/>
    <w:qFormat/>
    <w:rsid w:val="009349F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7E01B2"/>
    <w:pPr>
      <w:tabs>
        <w:tab w:val="right" w:leader="dot" w:pos="9345"/>
      </w:tabs>
      <w:spacing w:before="360" w:after="0"/>
      <w:jc w:val="center"/>
    </w:pPr>
    <w:rPr>
      <w:rFonts w:ascii="Cambria" w:hAnsi="Cambria"/>
      <w:b/>
      <w:bCs/>
      <w:caps/>
      <w:sz w:val="24"/>
      <w:szCs w:val="24"/>
    </w:rPr>
  </w:style>
  <w:style w:type="character" w:styleId="a8">
    <w:name w:val="Hyperlink"/>
    <w:basedOn w:val="a0"/>
    <w:uiPriority w:val="99"/>
    <w:rsid w:val="009349FA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99"/>
    <w:rsid w:val="009349FA"/>
    <w:pPr>
      <w:spacing w:before="240" w:after="0"/>
    </w:pPr>
    <w:rPr>
      <w:rFonts w:cs="Calibri"/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9349FA"/>
    <w:pPr>
      <w:spacing w:after="0"/>
      <w:ind w:left="220"/>
    </w:pPr>
    <w:rPr>
      <w:rFonts w:cs="Calibri"/>
      <w:sz w:val="20"/>
      <w:szCs w:val="20"/>
    </w:rPr>
  </w:style>
  <w:style w:type="paragraph" w:styleId="41">
    <w:name w:val="toc 4"/>
    <w:basedOn w:val="a"/>
    <w:next w:val="a"/>
    <w:autoRedefine/>
    <w:uiPriority w:val="99"/>
    <w:rsid w:val="00F078F2"/>
    <w:pPr>
      <w:spacing w:after="0"/>
      <w:ind w:left="44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F078F2"/>
    <w:pPr>
      <w:spacing w:after="0"/>
      <w:ind w:left="660"/>
    </w:pPr>
    <w:rPr>
      <w:rFonts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F078F2"/>
    <w:pPr>
      <w:spacing w:after="0"/>
      <w:ind w:left="88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F078F2"/>
    <w:pPr>
      <w:spacing w:after="0"/>
      <w:ind w:left="1100"/>
    </w:pPr>
    <w:rPr>
      <w:rFonts w:cs="Calibri"/>
      <w:sz w:val="20"/>
      <w:szCs w:val="20"/>
    </w:rPr>
  </w:style>
  <w:style w:type="paragraph" w:styleId="8">
    <w:name w:val="toc 8"/>
    <w:basedOn w:val="a"/>
    <w:next w:val="a"/>
    <w:autoRedefine/>
    <w:uiPriority w:val="99"/>
    <w:rsid w:val="00F078F2"/>
    <w:pPr>
      <w:spacing w:after="0"/>
      <w:ind w:left="1320"/>
    </w:pPr>
    <w:rPr>
      <w:rFonts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F078F2"/>
    <w:pPr>
      <w:spacing w:after="0"/>
      <w:ind w:left="1540"/>
    </w:pPr>
    <w:rPr>
      <w:rFonts w:cs="Calibri"/>
      <w:sz w:val="20"/>
      <w:szCs w:val="20"/>
    </w:rPr>
  </w:style>
  <w:style w:type="paragraph" w:styleId="a9">
    <w:name w:val="footer"/>
    <w:basedOn w:val="a"/>
    <w:link w:val="aa"/>
    <w:uiPriority w:val="99"/>
    <w:rsid w:val="00FB22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A43AF"/>
    <w:rPr>
      <w:lang w:eastAsia="en-US"/>
    </w:rPr>
  </w:style>
  <w:style w:type="character" w:styleId="ab">
    <w:name w:val="page number"/>
    <w:basedOn w:val="a0"/>
    <w:uiPriority w:val="99"/>
    <w:rsid w:val="00FB224C"/>
    <w:rPr>
      <w:rFonts w:cs="Times New Roman"/>
    </w:rPr>
  </w:style>
  <w:style w:type="paragraph" w:styleId="ac">
    <w:name w:val="header"/>
    <w:basedOn w:val="a"/>
    <w:link w:val="ad"/>
    <w:uiPriority w:val="99"/>
    <w:rsid w:val="00FB22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A43AF"/>
    <w:rPr>
      <w:lang w:eastAsia="en-US"/>
    </w:rPr>
  </w:style>
  <w:style w:type="paragraph" w:styleId="ae">
    <w:name w:val="Title"/>
    <w:basedOn w:val="a"/>
    <w:next w:val="a"/>
    <w:link w:val="af"/>
    <w:qFormat/>
    <w:locked/>
    <w:rsid w:val="00241F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rsid w:val="00241F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20">
    <w:name w:val="Заголовок 2 Знак"/>
    <w:basedOn w:val="a0"/>
    <w:link w:val="2"/>
    <w:rsid w:val="00241F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f0">
    <w:name w:val="Emphasis"/>
    <w:basedOn w:val="a0"/>
    <w:qFormat/>
    <w:locked/>
    <w:rsid w:val="00F227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hyperlink" Target="http://taplaneta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21.png"/><Relationship Id="rId42" Type="http://schemas.openxmlformats.org/officeDocument/2006/relationships/image" Target="media/image27.png"/><Relationship Id="rId47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38" Type="http://schemas.openxmlformats.org/officeDocument/2006/relationships/image" Target="media/image25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6.png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image" Target="media/image13.png"/><Relationship Id="rId32" Type="http://schemas.openxmlformats.org/officeDocument/2006/relationships/image" Target="media/image19.png"/><Relationship Id="rId37" Type="http://schemas.openxmlformats.org/officeDocument/2006/relationships/image" Target="media/image24.jpeg"/><Relationship Id="rId40" Type="http://schemas.openxmlformats.org/officeDocument/2006/relationships/hyperlink" Target="http://tour-penza.ru/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hyperlink" Target="http://ng58.ru/" TargetMode="External"/><Relationship Id="rId36" Type="http://schemas.openxmlformats.org/officeDocument/2006/relationships/image" Target="media/image23.jpeg"/><Relationship Id="rId10" Type="http://schemas.openxmlformats.org/officeDocument/2006/relationships/footer" Target="footer3.xml"/><Relationship Id="rId19" Type="http://schemas.openxmlformats.org/officeDocument/2006/relationships/image" Target="media/image8.jpeg"/><Relationship Id="rId31" Type="http://schemas.openxmlformats.org/officeDocument/2006/relationships/image" Target="media/image18.png"/><Relationship Id="rId44" Type="http://schemas.openxmlformats.org/officeDocument/2006/relationships/image" Target="media/image29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png"/><Relationship Id="rId22" Type="http://schemas.openxmlformats.org/officeDocument/2006/relationships/image" Target="media/image11.jpeg"/><Relationship Id="rId27" Type="http://schemas.openxmlformats.org/officeDocument/2006/relationships/hyperlink" Target="http://www.rem-str.ru/" TargetMode="External"/><Relationship Id="rId30" Type="http://schemas.openxmlformats.org/officeDocument/2006/relationships/image" Target="media/image17.png"/><Relationship Id="rId35" Type="http://schemas.openxmlformats.org/officeDocument/2006/relationships/image" Target="media/image22.jpeg"/><Relationship Id="rId43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377DE4-9122-4BDE-B98D-F19ABEDF7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34</Pages>
  <Words>4897</Words>
  <Characters>27913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30</cp:revision>
  <dcterms:created xsi:type="dcterms:W3CDTF">2016-12-23T08:14:00Z</dcterms:created>
  <dcterms:modified xsi:type="dcterms:W3CDTF">2016-12-25T10:43:00Z</dcterms:modified>
</cp:coreProperties>
</file>