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6CE" w:rsidRDefault="000746CE" w:rsidP="000746CE">
      <w:pPr>
        <w:shd w:val="clear" w:color="auto" w:fill="FFFFFF"/>
        <w:spacing w:line="360" w:lineRule="auto"/>
        <w:ind w:right="0" w:firstLine="54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УДК 331.45</w:t>
      </w:r>
    </w:p>
    <w:p w:rsidR="00743FFB" w:rsidRPr="000A22D1" w:rsidRDefault="00172CCB" w:rsidP="001E30B2">
      <w:pPr>
        <w:shd w:val="clear" w:color="auto" w:fill="FFFFFF"/>
        <w:ind w:right="0"/>
        <w:jc w:val="center"/>
        <w:rPr>
          <w:rFonts w:ascii="Times New Roman" w:hAnsi="Times New Roman" w:cs="Times New Roman"/>
          <w:b/>
          <w:sz w:val="28"/>
        </w:rPr>
      </w:pPr>
      <w:r w:rsidRPr="00D579B1">
        <w:rPr>
          <w:rFonts w:ascii="Times New Roman" w:eastAsia="Times New Roman" w:hAnsi="Times New Roman" w:cs="Times New Roman"/>
          <w:b/>
          <w:color w:val="000000"/>
          <w:sz w:val="28"/>
          <w:szCs w:val="28"/>
          <w:lang w:eastAsia="ru-RU"/>
        </w:rPr>
        <w:t>О</w:t>
      </w:r>
      <w:r w:rsidR="00743FFB" w:rsidRPr="00D579B1">
        <w:rPr>
          <w:rFonts w:ascii="Times New Roman" w:eastAsia="Times New Roman" w:hAnsi="Times New Roman" w:cs="Times New Roman"/>
          <w:b/>
          <w:color w:val="000000"/>
          <w:sz w:val="28"/>
          <w:szCs w:val="28"/>
          <w:lang w:eastAsia="ru-RU"/>
        </w:rPr>
        <w:t>хран</w:t>
      </w:r>
      <w:r w:rsidRPr="00D579B1">
        <w:rPr>
          <w:rFonts w:ascii="Times New Roman" w:eastAsia="Times New Roman" w:hAnsi="Times New Roman" w:cs="Times New Roman"/>
          <w:b/>
          <w:color w:val="000000"/>
          <w:sz w:val="28"/>
          <w:szCs w:val="28"/>
          <w:lang w:eastAsia="ru-RU"/>
        </w:rPr>
        <w:t>а</w:t>
      </w:r>
      <w:r w:rsidR="00743FFB" w:rsidRPr="00D579B1">
        <w:rPr>
          <w:rFonts w:ascii="Times New Roman" w:eastAsia="Times New Roman" w:hAnsi="Times New Roman" w:cs="Times New Roman"/>
          <w:b/>
          <w:color w:val="000000"/>
          <w:sz w:val="28"/>
          <w:szCs w:val="28"/>
          <w:lang w:eastAsia="ru-RU"/>
        </w:rPr>
        <w:t xml:space="preserve"> </w:t>
      </w:r>
      <w:proofErr w:type="gramStart"/>
      <w:r w:rsidR="00743FFB" w:rsidRPr="00D579B1">
        <w:rPr>
          <w:rFonts w:ascii="Times New Roman" w:eastAsia="Times New Roman" w:hAnsi="Times New Roman" w:cs="Times New Roman"/>
          <w:b/>
          <w:color w:val="000000"/>
          <w:sz w:val="28"/>
          <w:szCs w:val="28"/>
          <w:lang w:eastAsia="ru-RU"/>
        </w:rPr>
        <w:t xml:space="preserve">труда работников </w:t>
      </w:r>
      <w:r w:rsidR="005A5ADA">
        <w:rPr>
          <w:rFonts w:ascii="Times New Roman" w:eastAsia="Times New Roman" w:hAnsi="Times New Roman" w:cs="Times New Roman"/>
          <w:b/>
          <w:color w:val="000000"/>
          <w:sz w:val="28"/>
          <w:szCs w:val="28"/>
          <w:lang w:eastAsia="ru-RU"/>
        </w:rPr>
        <w:t>у</w:t>
      </w:r>
      <w:r w:rsidR="00743FFB" w:rsidRPr="00D579B1">
        <w:rPr>
          <w:rFonts w:ascii="Times New Roman" w:hAnsi="Times New Roman" w:cs="Times New Roman"/>
          <w:b/>
          <w:sz w:val="28"/>
        </w:rPr>
        <w:t>правлени</w:t>
      </w:r>
      <w:r w:rsidR="005A5ADA">
        <w:rPr>
          <w:rFonts w:ascii="Times New Roman" w:hAnsi="Times New Roman" w:cs="Times New Roman"/>
          <w:b/>
          <w:sz w:val="28"/>
        </w:rPr>
        <w:t>я</w:t>
      </w:r>
      <w:r w:rsidR="00743FFB" w:rsidRPr="00D579B1">
        <w:rPr>
          <w:rFonts w:ascii="Times New Roman" w:hAnsi="Times New Roman" w:cs="Times New Roman"/>
          <w:b/>
          <w:sz w:val="28"/>
        </w:rPr>
        <w:t xml:space="preserve"> вневедомственной охраны войск национальной гвардии Российской Федерации</w:t>
      </w:r>
      <w:proofErr w:type="gramEnd"/>
      <w:r w:rsidR="00743FFB" w:rsidRPr="00D579B1">
        <w:rPr>
          <w:rFonts w:ascii="Times New Roman" w:hAnsi="Times New Roman" w:cs="Times New Roman"/>
          <w:b/>
          <w:sz w:val="28"/>
        </w:rPr>
        <w:t xml:space="preserve"> по Ульяновской области</w:t>
      </w:r>
      <w:r w:rsidR="005E50B8" w:rsidRPr="00D579B1">
        <w:rPr>
          <w:rFonts w:ascii="Times New Roman" w:hAnsi="Times New Roman" w:cs="Times New Roman"/>
          <w:b/>
          <w:sz w:val="28"/>
        </w:rPr>
        <w:t xml:space="preserve"> в системе управления персоналом</w:t>
      </w:r>
      <w:r w:rsidR="000626E4" w:rsidRPr="00D579B1">
        <w:rPr>
          <w:rFonts w:ascii="Times New Roman" w:hAnsi="Times New Roman" w:cs="Times New Roman"/>
          <w:b/>
          <w:sz w:val="28"/>
        </w:rPr>
        <w:t xml:space="preserve"> организации</w:t>
      </w:r>
    </w:p>
    <w:p w:rsidR="00150AE7" w:rsidRPr="000A22D1" w:rsidRDefault="00150AE7" w:rsidP="001E30B2">
      <w:pPr>
        <w:shd w:val="clear" w:color="auto" w:fill="FFFFFF"/>
        <w:ind w:right="0"/>
        <w:jc w:val="center"/>
        <w:rPr>
          <w:rFonts w:ascii="Times New Roman" w:hAnsi="Times New Roman" w:cs="Times New Roman"/>
          <w:b/>
          <w:sz w:val="28"/>
        </w:rPr>
      </w:pPr>
    </w:p>
    <w:p w:rsidR="00743FFB" w:rsidRPr="005C5890" w:rsidRDefault="005C5890" w:rsidP="001E30B2">
      <w:pPr>
        <w:shd w:val="clear" w:color="auto" w:fill="FFFFFF"/>
        <w:spacing w:line="360" w:lineRule="auto"/>
        <w:ind w:right="0"/>
        <w:jc w:val="center"/>
        <w:rPr>
          <w:rFonts w:ascii="Times New Roman" w:eastAsia="Times New Roman" w:hAnsi="Times New Roman" w:cs="Times New Roman"/>
          <w:b/>
          <w:color w:val="000000"/>
          <w:sz w:val="28"/>
          <w:szCs w:val="28"/>
          <w:lang w:eastAsia="ru-RU"/>
        </w:rPr>
      </w:pPr>
      <w:r w:rsidRPr="005C5890">
        <w:rPr>
          <w:rFonts w:ascii="Times New Roman" w:eastAsia="Times New Roman" w:hAnsi="Times New Roman" w:cs="Times New Roman"/>
          <w:b/>
          <w:color w:val="000000"/>
          <w:sz w:val="28"/>
          <w:szCs w:val="28"/>
          <w:lang w:eastAsia="ru-RU"/>
        </w:rPr>
        <w:t>Дмитрий Игоревич Солдатов</w:t>
      </w:r>
    </w:p>
    <w:p w:rsidR="00D579B1" w:rsidRPr="000A22D1" w:rsidRDefault="005C5890" w:rsidP="001E30B2">
      <w:pPr>
        <w:shd w:val="clear" w:color="auto" w:fill="FFFFFF"/>
        <w:ind w:righ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Пензенский государственный университет, Пенза, Россия</w:t>
      </w:r>
    </w:p>
    <w:p w:rsidR="00ED4411" w:rsidRPr="00ED4411" w:rsidRDefault="003E0EC8" w:rsidP="001E30B2">
      <w:pPr>
        <w:shd w:val="clear" w:color="auto" w:fill="FFFFFF"/>
        <w:ind w:right="0"/>
        <w:rPr>
          <w:rFonts w:ascii="Times New Roman" w:eastAsia="Times New Roman" w:hAnsi="Times New Roman" w:cs="Times New Roman"/>
          <w:color w:val="000000"/>
          <w:sz w:val="28"/>
          <w:szCs w:val="28"/>
          <w:lang w:val="en-US" w:eastAsia="ru-RU"/>
        </w:rPr>
      </w:pPr>
      <w:r w:rsidRPr="003E0EC8">
        <w:rPr>
          <w:rFonts w:ascii="Times New Roman" w:eastAsia="Times New Roman" w:hAnsi="Times New Roman" w:cs="Times New Roman"/>
          <w:color w:val="000000"/>
          <w:sz w:val="28"/>
          <w:szCs w:val="28"/>
          <w:lang w:val="en-US" w:eastAsia="ru-RU"/>
        </w:rPr>
        <w:t>soldatovdi@mail.ru</w:t>
      </w:r>
    </w:p>
    <w:p w:rsidR="00D579B1" w:rsidRPr="00C35204" w:rsidRDefault="00D579B1" w:rsidP="00743FFB">
      <w:pPr>
        <w:shd w:val="clear" w:color="auto" w:fill="FFFFFF"/>
        <w:spacing w:line="360" w:lineRule="auto"/>
        <w:ind w:right="0" w:firstLine="540"/>
        <w:jc w:val="center"/>
        <w:rPr>
          <w:rFonts w:ascii="Times New Roman" w:eastAsia="Times New Roman" w:hAnsi="Times New Roman" w:cs="Times New Roman"/>
          <w:color w:val="000000"/>
          <w:sz w:val="28"/>
          <w:szCs w:val="28"/>
          <w:lang w:val="en-US" w:eastAsia="ru-RU"/>
        </w:rPr>
      </w:pPr>
    </w:p>
    <w:p w:rsidR="00977AF5" w:rsidRDefault="00977AF5" w:rsidP="009A2185">
      <w:pPr>
        <w:shd w:val="clear" w:color="auto" w:fill="FFFFFF"/>
        <w:ind w:right="0" w:firstLine="540"/>
        <w:rPr>
          <w:rFonts w:ascii="Times New Roman" w:eastAsia="Times New Roman" w:hAnsi="Times New Roman" w:cs="Times New Roman"/>
          <w:color w:val="000000"/>
          <w:sz w:val="28"/>
          <w:szCs w:val="28"/>
          <w:lang w:eastAsia="ru-RU"/>
        </w:rPr>
      </w:pPr>
      <w:r w:rsidRPr="00046F42">
        <w:rPr>
          <w:rFonts w:ascii="Times New Roman" w:eastAsia="Times New Roman" w:hAnsi="Times New Roman" w:cs="Times New Roman"/>
          <w:b/>
          <w:color w:val="000000"/>
          <w:sz w:val="28"/>
          <w:szCs w:val="28"/>
          <w:lang w:eastAsia="ru-RU"/>
        </w:rPr>
        <w:t>Аннотация</w:t>
      </w:r>
      <w:r>
        <w:rPr>
          <w:rFonts w:ascii="Times New Roman" w:eastAsia="Times New Roman" w:hAnsi="Times New Roman" w:cs="Times New Roman"/>
          <w:color w:val="000000"/>
          <w:sz w:val="28"/>
          <w:szCs w:val="28"/>
          <w:lang w:eastAsia="ru-RU"/>
        </w:rPr>
        <w:t xml:space="preserve">. </w:t>
      </w:r>
      <w:r w:rsidR="0088006A">
        <w:rPr>
          <w:rFonts w:ascii="Times New Roman" w:eastAsia="Times New Roman" w:hAnsi="Times New Roman" w:cs="Times New Roman"/>
          <w:color w:val="000000"/>
          <w:sz w:val="28"/>
          <w:szCs w:val="28"/>
          <w:lang w:eastAsia="ru-RU"/>
        </w:rPr>
        <w:t xml:space="preserve">В целях исследования особенностей условий и безопасности </w:t>
      </w:r>
      <w:proofErr w:type="gramStart"/>
      <w:r w:rsidR="0088006A">
        <w:rPr>
          <w:rFonts w:ascii="Times New Roman" w:eastAsia="Times New Roman" w:hAnsi="Times New Roman" w:cs="Times New Roman"/>
          <w:color w:val="000000"/>
          <w:sz w:val="28"/>
          <w:szCs w:val="28"/>
          <w:lang w:eastAsia="ru-RU"/>
        </w:rPr>
        <w:t>труда персонала вневедомственной охраны войск национальной гвардии РФ</w:t>
      </w:r>
      <w:proofErr w:type="gramEnd"/>
      <w:r w:rsidR="0088006A">
        <w:rPr>
          <w:rFonts w:ascii="Times New Roman" w:eastAsia="Times New Roman" w:hAnsi="Times New Roman" w:cs="Times New Roman"/>
          <w:color w:val="000000"/>
          <w:sz w:val="28"/>
          <w:szCs w:val="28"/>
          <w:lang w:eastAsia="ru-RU"/>
        </w:rPr>
        <w:t xml:space="preserve"> </w:t>
      </w:r>
      <w:r w:rsidR="008A7DE9">
        <w:rPr>
          <w:rFonts w:ascii="Times New Roman" w:eastAsia="Times New Roman" w:hAnsi="Times New Roman" w:cs="Times New Roman"/>
          <w:color w:val="000000"/>
          <w:sz w:val="28"/>
          <w:szCs w:val="28"/>
          <w:lang w:eastAsia="ru-RU"/>
        </w:rPr>
        <w:t>автор проанализировал содержание документов, регламентирующих деятельность персонала в указанной сфере.</w:t>
      </w:r>
      <w:r w:rsidR="00A62140">
        <w:rPr>
          <w:rFonts w:ascii="Times New Roman" w:eastAsia="Times New Roman" w:hAnsi="Times New Roman" w:cs="Times New Roman"/>
          <w:color w:val="000000"/>
          <w:sz w:val="28"/>
          <w:szCs w:val="28"/>
          <w:lang w:eastAsia="ru-RU"/>
        </w:rPr>
        <w:t xml:space="preserve"> Практический подход к реализации оптимальных условий и </w:t>
      </w:r>
      <w:r w:rsidR="0032637F">
        <w:rPr>
          <w:rFonts w:ascii="Times New Roman" w:eastAsia="Times New Roman" w:hAnsi="Times New Roman" w:cs="Times New Roman"/>
          <w:color w:val="000000"/>
          <w:sz w:val="28"/>
          <w:szCs w:val="28"/>
          <w:lang w:eastAsia="ru-RU"/>
        </w:rPr>
        <w:t xml:space="preserve">к </w:t>
      </w:r>
      <w:r w:rsidR="00A62140">
        <w:rPr>
          <w:rFonts w:ascii="Times New Roman" w:eastAsia="Times New Roman" w:hAnsi="Times New Roman" w:cs="Times New Roman"/>
          <w:color w:val="000000"/>
          <w:sz w:val="28"/>
          <w:szCs w:val="28"/>
          <w:lang w:eastAsia="ru-RU"/>
        </w:rPr>
        <w:t>обеспечени</w:t>
      </w:r>
      <w:r w:rsidR="0032637F">
        <w:rPr>
          <w:rFonts w:ascii="Times New Roman" w:eastAsia="Times New Roman" w:hAnsi="Times New Roman" w:cs="Times New Roman"/>
          <w:color w:val="000000"/>
          <w:sz w:val="28"/>
          <w:szCs w:val="28"/>
          <w:lang w:eastAsia="ru-RU"/>
        </w:rPr>
        <w:t>ю</w:t>
      </w:r>
      <w:r w:rsidR="00A62140">
        <w:rPr>
          <w:rFonts w:ascii="Times New Roman" w:eastAsia="Times New Roman" w:hAnsi="Times New Roman" w:cs="Times New Roman"/>
          <w:color w:val="000000"/>
          <w:sz w:val="28"/>
          <w:szCs w:val="28"/>
          <w:lang w:eastAsia="ru-RU"/>
        </w:rPr>
        <w:t xml:space="preserve"> </w:t>
      </w:r>
      <w:r w:rsidR="0032637F">
        <w:rPr>
          <w:rFonts w:ascii="Times New Roman" w:eastAsia="Times New Roman" w:hAnsi="Times New Roman" w:cs="Times New Roman"/>
          <w:color w:val="000000"/>
          <w:sz w:val="28"/>
          <w:szCs w:val="28"/>
          <w:lang w:eastAsia="ru-RU"/>
        </w:rPr>
        <w:t xml:space="preserve"> безопасности труда персонала разработан в коллективных договорах</w:t>
      </w:r>
      <w:r w:rsidR="00EF3B6C" w:rsidRPr="00943D3C">
        <w:rPr>
          <w:rFonts w:ascii="Times New Roman" w:eastAsia="Times New Roman" w:hAnsi="Times New Roman" w:cs="Times New Roman"/>
          <w:color w:val="000000"/>
          <w:sz w:val="28"/>
          <w:szCs w:val="28"/>
          <w:lang w:eastAsia="ru-RU"/>
        </w:rPr>
        <w:t>.</w:t>
      </w:r>
      <w:r w:rsidR="00943D3C" w:rsidRPr="00943D3C">
        <w:rPr>
          <w:rFonts w:ascii="Times New Roman" w:hAnsi="Times New Roman" w:cs="Times New Roman"/>
          <w:sz w:val="28"/>
          <w:szCs w:val="28"/>
        </w:rPr>
        <w:t xml:space="preserve"> На примере содержания коллективного договора </w:t>
      </w:r>
      <w:r w:rsidR="00943D3C">
        <w:rPr>
          <w:rFonts w:ascii="Times New Roman" w:hAnsi="Times New Roman" w:cs="Times New Roman"/>
          <w:sz w:val="28"/>
          <w:szCs w:val="28"/>
        </w:rPr>
        <w:t>одного из учреждений вневедомственной охраны по Ульяновской области</w:t>
      </w:r>
      <w:r w:rsidR="00943D3C" w:rsidRPr="00943D3C">
        <w:rPr>
          <w:rFonts w:ascii="Times New Roman" w:hAnsi="Times New Roman" w:cs="Times New Roman"/>
          <w:sz w:val="28"/>
          <w:szCs w:val="28"/>
        </w:rPr>
        <w:t xml:space="preserve"> показано, что </w:t>
      </w:r>
      <w:r w:rsidR="00943D3C">
        <w:rPr>
          <w:rFonts w:ascii="Times New Roman" w:hAnsi="Times New Roman" w:cs="Times New Roman"/>
          <w:sz w:val="28"/>
          <w:szCs w:val="28"/>
        </w:rPr>
        <w:t xml:space="preserve">такие коллективные договора регулируют социально-трудовые отношения работодателей и персонала </w:t>
      </w:r>
      <w:r w:rsidR="003135C2">
        <w:rPr>
          <w:rFonts w:ascii="Times New Roman" w:hAnsi="Times New Roman" w:cs="Times New Roman"/>
          <w:sz w:val="28"/>
          <w:szCs w:val="28"/>
        </w:rPr>
        <w:t xml:space="preserve">организации </w:t>
      </w:r>
      <w:r w:rsidR="00943D3C" w:rsidRPr="00943D3C">
        <w:rPr>
          <w:rFonts w:ascii="Times New Roman" w:eastAsia="Times New Roman" w:hAnsi="Times New Roman" w:cs="Times New Roman"/>
          <w:color w:val="000000"/>
          <w:sz w:val="28"/>
          <w:szCs w:val="28"/>
          <w:lang w:eastAsia="ru-RU"/>
        </w:rPr>
        <w:t>на основе взаимно согласованных интересов сторон.</w:t>
      </w:r>
    </w:p>
    <w:p w:rsidR="00682AEF" w:rsidRDefault="00682AEF" w:rsidP="009A2185">
      <w:pPr>
        <w:shd w:val="clear" w:color="auto" w:fill="FFFFFF"/>
        <w:ind w:right="0" w:firstLine="540"/>
        <w:rPr>
          <w:rFonts w:ascii="Times New Roman" w:eastAsia="Times New Roman" w:hAnsi="Times New Roman" w:cs="Times New Roman"/>
          <w:color w:val="000000"/>
          <w:sz w:val="28"/>
          <w:szCs w:val="28"/>
          <w:lang w:eastAsia="ru-RU"/>
        </w:rPr>
      </w:pPr>
      <w:r w:rsidRPr="00682AEF">
        <w:rPr>
          <w:rFonts w:ascii="Times New Roman" w:eastAsia="Times New Roman" w:hAnsi="Times New Roman" w:cs="Times New Roman"/>
          <w:b/>
          <w:color w:val="000000"/>
          <w:sz w:val="28"/>
          <w:szCs w:val="28"/>
          <w:lang w:eastAsia="ru-RU"/>
        </w:rPr>
        <w:t>Ключевые слова</w:t>
      </w:r>
      <w:r w:rsidRPr="00682AEF">
        <w:rPr>
          <w:rFonts w:ascii="Times New Roman" w:eastAsia="Times New Roman" w:hAnsi="Times New Roman" w:cs="Times New Roman"/>
          <w:color w:val="000000"/>
          <w:sz w:val="28"/>
          <w:szCs w:val="28"/>
          <w:lang w:eastAsia="ru-RU"/>
        </w:rPr>
        <w:t>: условия труда, безопасность и охрана труда, персонал вневедомственной охраны, национальная гвардия РФ, коллективный договор.</w:t>
      </w:r>
    </w:p>
    <w:p w:rsidR="00075347" w:rsidRPr="000A22D1" w:rsidRDefault="00075347" w:rsidP="00C80504">
      <w:pPr>
        <w:shd w:val="clear" w:color="auto" w:fill="FFFFFF"/>
        <w:spacing w:line="360" w:lineRule="auto"/>
        <w:ind w:right="0" w:firstLine="540"/>
        <w:rPr>
          <w:rFonts w:ascii="Times New Roman" w:eastAsia="Times New Roman" w:hAnsi="Times New Roman" w:cs="Times New Roman"/>
          <w:color w:val="000000"/>
          <w:sz w:val="28"/>
          <w:szCs w:val="28"/>
          <w:lang w:eastAsia="ru-RU"/>
        </w:rPr>
      </w:pPr>
    </w:p>
    <w:p w:rsidR="00001191" w:rsidRDefault="00001191" w:rsidP="00C80504">
      <w:pPr>
        <w:shd w:val="clear" w:color="auto" w:fill="FFFFFF"/>
        <w:ind w:right="0" w:firstLine="540"/>
        <w:jc w:val="center"/>
        <w:rPr>
          <w:rFonts w:ascii="Times New Roman" w:eastAsia="Times New Roman" w:hAnsi="Times New Roman" w:cs="Times New Roman"/>
          <w:b/>
          <w:color w:val="000000"/>
          <w:sz w:val="28"/>
          <w:szCs w:val="28"/>
          <w:lang w:val="en-US" w:eastAsia="ru-RU"/>
        </w:rPr>
      </w:pPr>
      <w:r w:rsidRPr="00001191">
        <w:rPr>
          <w:rFonts w:ascii="Times New Roman" w:eastAsia="Times New Roman" w:hAnsi="Times New Roman" w:cs="Times New Roman"/>
          <w:b/>
          <w:color w:val="000000"/>
          <w:sz w:val="28"/>
          <w:szCs w:val="28"/>
          <w:lang w:val="en-US" w:eastAsia="ru-RU"/>
        </w:rPr>
        <w:t>The labor protection of employees of the Department of non-departmental protection of the National Guard troops of the Russian Federation in the Ulyanovsk region</w:t>
      </w:r>
      <w:bookmarkStart w:id="0" w:name="_GoBack"/>
      <w:bookmarkEnd w:id="0"/>
      <w:r w:rsidRPr="00001191">
        <w:rPr>
          <w:rFonts w:ascii="Times New Roman" w:eastAsia="Times New Roman" w:hAnsi="Times New Roman" w:cs="Times New Roman"/>
          <w:b/>
          <w:color w:val="000000"/>
          <w:sz w:val="28"/>
          <w:szCs w:val="28"/>
          <w:lang w:val="en-US" w:eastAsia="ru-RU"/>
        </w:rPr>
        <w:t xml:space="preserve"> in the personnel management system of the organization</w:t>
      </w:r>
    </w:p>
    <w:p w:rsidR="003E66A9" w:rsidRPr="00001191" w:rsidRDefault="003E66A9" w:rsidP="003E66A9">
      <w:pPr>
        <w:shd w:val="clear" w:color="auto" w:fill="FFFFFF"/>
        <w:ind w:right="0" w:firstLine="540"/>
        <w:jc w:val="center"/>
        <w:rPr>
          <w:rFonts w:ascii="Times New Roman" w:eastAsia="Times New Roman" w:hAnsi="Times New Roman" w:cs="Times New Roman"/>
          <w:b/>
          <w:color w:val="000000"/>
          <w:sz w:val="28"/>
          <w:szCs w:val="28"/>
          <w:lang w:val="en-US" w:eastAsia="ru-RU"/>
        </w:rPr>
      </w:pPr>
    </w:p>
    <w:p w:rsidR="00001191" w:rsidRPr="000A22D1" w:rsidRDefault="00001191" w:rsidP="003310DA">
      <w:pPr>
        <w:shd w:val="clear" w:color="auto" w:fill="FFFFFF"/>
        <w:spacing w:line="360" w:lineRule="auto"/>
        <w:ind w:right="0" w:firstLine="540"/>
        <w:jc w:val="center"/>
        <w:rPr>
          <w:rFonts w:ascii="Times New Roman" w:eastAsia="Times New Roman" w:hAnsi="Times New Roman" w:cs="Times New Roman"/>
          <w:b/>
          <w:color w:val="000000"/>
          <w:sz w:val="28"/>
          <w:szCs w:val="28"/>
          <w:lang w:val="en-US" w:eastAsia="ru-RU"/>
        </w:rPr>
      </w:pPr>
      <w:proofErr w:type="spellStart"/>
      <w:r w:rsidRPr="00001191">
        <w:rPr>
          <w:rFonts w:ascii="Times New Roman" w:eastAsia="Times New Roman" w:hAnsi="Times New Roman" w:cs="Times New Roman"/>
          <w:b/>
          <w:color w:val="000000"/>
          <w:sz w:val="28"/>
          <w:szCs w:val="28"/>
          <w:lang w:val="en-US" w:eastAsia="ru-RU"/>
        </w:rPr>
        <w:t>Dmitrij</w:t>
      </w:r>
      <w:proofErr w:type="spellEnd"/>
      <w:r w:rsidRPr="00001191">
        <w:rPr>
          <w:rFonts w:ascii="Times New Roman" w:eastAsia="Times New Roman" w:hAnsi="Times New Roman" w:cs="Times New Roman"/>
          <w:b/>
          <w:color w:val="000000"/>
          <w:sz w:val="28"/>
          <w:szCs w:val="28"/>
          <w:lang w:val="en-US" w:eastAsia="ru-RU"/>
        </w:rPr>
        <w:t xml:space="preserve"> </w:t>
      </w:r>
      <w:proofErr w:type="spellStart"/>
      <w:r w:rsidRPr="00001191">
        <w:rPr>
          <w:rFonts w:ascii="Times New Roman" w:eastAsia="Times New Roman" w:hAnsi="Times New Roman" w:cs="Times New Roman"/>
          <w:b/>
          <w:color w:val="000000"/>
          <w:sz w:val="28"/>
          <w:szCs w:val="28"/>
          <w:lang w:val="en-US" w:eastAsia="ru-RU"/>
        </w:rPr>
        <w:t>Igorevich</w:t>
      </w:r>
      <w:proofErr w:type="spellEnd"/>
      <w:r w:rsidRPr="00001191">
        <w:rPr>
          <w:rFonts w:ascii="Times New Roman" w:eastAsia="Times New Roman" w:hAnsi="Times New Roman" w:cs="Times New Roman"/>
          <w:b/>
          <w:color w:val="000000"/>
          <w:sz w:val="28"/>
          <w:szCs w:val="28"/>
          <w:lang w:val="en-US" w:eastAsia="ru-RU"/>
        </w:rPr>
        <w:t xml:space="preserve"> </w:t>
      </w:r>
      <w:proofErr w:type="spellStart"/>
      <w:r w:rsidRPr="00001191">
        <w:rPr>
          <w:rFonts w:ascii="Times New Roman" w:eastAsia="Times New Roman" w:hAnsi="Times New Roman" w:cs="Times New Roman"/>
          <w:b/>
          <w:color w:val="000000"/>
          <w:sz w:val="28"/>
          <w:szCs w:val="28"/>
          <w:lang w:val="en-US" w:eastAsia="ru-RU"/>
        </w:rPr>
        <w:t>Soldatov</w:t>
      </w:r>
      <w:proofErr w:type="spellEnd"/>
    </w:p>
    <w:p w:rsidR="003310DA" w:rsidRPr="000A22D1" w:rsidRDefault="003310DA" w:rsidP="003310DA">
      <w:pPr>
        <w:shd w:val="clear" w:color="auto" w:fill="FFFFFF"/>
        <w:spacing w:line="360" w:lineRule="auto"/>
        <w:ind w:right="0" w:firstLine="540"/>
        <w:jc w:val="center"/>
        <w:rPr>
          <w:rFonts w:ascii="Times New Roman" w:eastAsia="Times New Roman" w:hAnsi="Times New Roman" w:cs="Times New Roman"/>
          <w:b/>
          <w:color w:val="000000"/>
          <w:sz w:val="28"/>
          <w:szCs w:val="28"/>
          <w:lang w:val="en-US" w:eastAsia="ru-RU"/>
        </w:rPr>
      </w:pPr>
    </w:p>
    <w:p w:rsidR="00001191" w:rsidRDefault="00001191" w:rsidP="003310DA">
      <w:pPr>
        <w:shd w:val="clear" w:color="auto" w:fill="FFFFFF"/>
        <w:ind w:right="0" w:firstLine="540"/>
        <w:rPr>
          <w:rFonts w:ascii="Times New Roman" w:eastAsia="Times New Roman" w:hAnsi="Times New Roman" w:cs="Times New Roman"/>
          <w:color w:val="000000"/>
          <w:sz w:val="28"/>
          <w:szCs w:val="28"/>
          <w:lang w:val="en-US" w:eastAsia="ru-RU"/>
        </w:rPr>
      </w:pPr>
      <w:r w:rsidRPr="00001191">
        <w:rPr>
          <w:rFonts w:ascii="Times New Roman" w:eastAsia="Times New Roman" w:hAnsi="Times New Roman" w:cs="Times New Roman"/>
          <w:color w:val="000000"/>
          <w:sz w:val="28"/>
          <w:szCs w:val="28"/>
          <w:lang w:val="en-US" w:eastAsia="ru-RU"/>
        </w:rPr>
        <w:t>Penza State University, Penza, Russia</w:t>
      </w:r>
    </w:p>
    <w:p w:rsidR="0093399C" w:rsidRDefault="003E0EC8" w:rsidP="003310DA">
      <w:pPr>
        <w:shd w:val="clear" w:color="auto" w:fill="FFFFFF"/>
        <w:ind w:right="0" w:firstLine="540"/>
        <w:rPr>
          <w:rFonts w:ascii="Times New Roman" w:eastAsia="Times New Roman" w:hAnsi="Times New Roman" w:cs="Times New Roman"/>
          <w:color w:val="000000"/>
          <w:sz w:val="28"/>
          <w:szCs w:val="28"/>
          <w:lang w:val="en-US" w:eastAsia="ru-RU"/>
        </w:rPr>
      </w:pPr>
      <w:r w:rsidRPr="003E0EC8">
        <w:rPr>
          <w:rFonts w:ascii="Times New Roman" w:eastAsia="Times New Roman" w:hAnsi="Times New Roman" w:cs="Times New Roman"/>
          <w:color w:val="000000"/>
          <w:sz w:val="28"/>
          <w:szCs w:val="28"/>
          <w:lang w:val="en-US" w:eastAsia="ru-RU"/>
        </w:rPr>
        <w:t>soldatovdi@mail.ru</w:t>
      </w:r>
    </w:p>
    <w:p w:rsidR="003310DA" w:rsidRPr="000A22D1" w:rsidRDefault="003310DA" w:rsidP="00E97EE1">
      <w:pPr>
        <w:shd w:val="clear" w:color="auto" w:fill="FFFFFF"/>
        <w:ind w:right="0" w:firstLine="540"/>
        <w:rPr>
          <w:rFonts w:ascii="Times New Roman" w:eastAsia="Times New Roman" w:hAnsi="Times New Roman" w:cs="Times New Roman"/>
          <w:b/>
          <w:color w:val="000000"/>
          <w:sz w:val="28"/>
          <w:szCs w:val="28"/>
          <w:lang w:val="en-US" w:eastAsia="ru-RU"/>
        </w:rPr>
      </w:pPr>
    </w:p>
    <w:p w:rsidR="00001191" w:rsidRDefault="00E97EE1" w:rsidP="00E97EE1">
      <w:pPr>
        <w:shd w:val="clear" w:color="auto" w:fill="FFFFFF"/>
        <w:ind w:right="0" w:firstLine="540"/>
        <w:rPr>
          <w:rFonts w:ascii="Times New Roman" w:eastAsia="Times New Roman" w:hAnsi="Times New Roman" w:cs="Times New Roman"/>
          <w:color w:val="000000"/>
          <w:sz w:val="28"/>
          <w:szCs w:val="28"/>
          <w:lang w:val="en-US" w:eastAsia="ru-RU"/>
        </w:rPr>
      </w:pPr>
      <w:proofErr w:type="gramStart"/>
      <w:r w:rsidRPr="00E97EE1">
        <w:rPr>
          <w:rFonts w:ascii="Times New Roman" w:eastAsia="Times New Roman" w:hAnsi="Times New Roman" w:cs="Times New Roman"/>
          <w:b/>
          <w:color w:val="000000"/>
          <w:sz w:val="28"/>
          <w:szCs w:val="28"/>
          <w:lang w:val="en-US" w:eastAsia="ru-RU"/>
        </w:rPr>
        <w:t>Annotation.</w:t>
      </w:r>
      <w:proofErr w:type="gramEnd"/>
      <w:r w:rsidRPr="00E97EE1">
        <w:rPr>
          <w:rFonts w:ascii="Times New Roman" w:eastAsia="Times New Roman" w:hAnsi="Times New Roman" w:cs="Times New Roman"/>
          <w:color w:val="000000"/>
          <w:sz w:val="28"/>
          <w:szCs w:val="28"/>
          <w:lang w:val="en-US" w:eastAsia="ru-RU"/>
        </w:rPr>
        <w:t xml:space="preserve"> In order to study the peculiarities of the working conditions and safety of the personnel of the non-departmental security forces of the National Guard of the Russian Federation, the author analyzed the content of the documents regulating the activities of personnel in this area</w:t>
      </w:r>
      <w:r>
        <w:rPr>
          <w:rFonts w:ascii="Times New Roman" w:eastAsia="Times New Roman" w:hAnsi="Times New Roman" w:cs="Times New Roman"/>
          <w:color w:val="000000"/>
          <w:sz w:val="28"/>
          <w:szCs w:val="28"/>
          <w:lang w:val="en-US" w:eastAsia="ru-RU"/>
        </w:rPr>
        <w:t xml:space="preserve">. </w:t>
      </w:r>
      <w:r w:rsidR="00517CFC" w:rsidRPr="00517CFC">
        <w:rPr>
          <w:rFonts w:ascii="Times New Roman" w:eastAsia="Times New Roman" w:hAnsi="Times New Roman" w:cs="Times New Roman"/>
          <w:color w:val="000000"/>
          <w:sz w:val="28"/>
          <w:szCs w:val="28"/>
          <w:lang w:val="en-US" w:eastAsia="ru-RU"/>
        </w:rPr>
        <w:t>A practical approach to the implementation of optimal conditions and to ensuring the safety of personnel is developed in collective agreements</w:t>
      </w:r>
      <w:r w:rsidR="00517CFC">
        <w:rPr>
          <w:rFonts w:ascii="Times New Roman" w:eastAsia="Times New Roman" w:hAnsi="Times New Roman" w:cs="Times New Roman"/>
          <w:color w:val="000000"/>
          <w:sz w:val="28"/>
          <w:szCs w:val="28"/>
          <w:lang w:val="en-US" w:eastAsia="ru-RU"/>
        </w:rPr>
        <w:t>.</w:t>
      </w:r>
      <w:r w:rsidR="00C11082">
        <w:rPr>
          <w:rFonts w:ascii="Times New Roman" w:eastAsia="Times New Roman" w:hAnsi="Times New Roman" w:cs="Times New Roman"/>
          <w:color w:val="000000"/>
          <w:sz w:val="28"/>
          <w:szCs w:val="28"/>
          <w:lang w:val="en-US" w:eastAsia="ru-RU"/>
        </w:rPr>
        <w:t xml:space="preserve"> </w:t>
      </w:r>
      <w:r w:rsidR="00C11082" w:rsidRPr="00C11082">
        <w:rPr>
          <w:rFonts w:ascii="Times New Roman" w:eastAsia="Times New Roman" w:hAnsi="Times New Roman" w:cs="Times New Roman"/>
          <w:color w:val="000000"/>
          <w:sz w:val="28"/>
          <w:szCs w:val="28"/>
          <w:lang w:val="en-US" w:eastAsia="ru-RU"/>
        </w:rPr>
        <w:t>On the example of the content of the collective agreement of one of the institutions of non-departmental security in the Ulyanovsk region, it is shown that such collective agreements regulate the social and labor relations of employers and the organization's staff on the basis of mutually agreed interests of the parties.</w:t>
      </w:r>
    </w:p>
    <w:p w:rsidR="00001191" w:rsidRPr="00682AEF" w:rsidRDefault="00682AEF" w:rsidP="009A2185">
      <w:pPr>
        <w:shd w:val="clear" w:color="auto" w:fill="FFFFFF"/>
        <w:ind w:right="0" w:firstLine="540"/>
        <w:rPr>
          <w:rFonts w:ascii="Times New Roman" w:eastAsia="Times New Roman" w:hAnsi="Times New Roman" w:cs="Times New Roman"/>
          <w:color w:val="000000"/>
          <w:sz w:val="28"/>
          <w:szCs w:val="28"/>
          <w:lang w:val="en-US" w:eastAsia="ru-RU"/>
        </w:rPr>
      </w:pPr>
      <w:r w:rsidRPr="007B54D4">
        <w:rPr>
          <w:rFonts w:ascii="Times New Roman" w:eastAsia="Times New Roman" w:hAnsi="Times New Roman" w:cs="Times New Roman"/>
          <w:b/>
          <w:color w:val="000000"/>
          <w:sz w:val="28"/>
          <w:szCs w:val="28"/>
          <w:lang w:val="en-US" w:eastAsia="ru-RU"/>
        </w:rPr>
        <w:lastRenderedPageBreak/>
        <w:t>Keywords</w:t>
      </w:r>
      <w:r w:rsidRPr="00682AEF">
        <w:rPr>
          <w:rFonts w:ascii="Times New Roman" w:eastAsia="Times New Roman" w:hAnsi="Times New Roman" w:cs="Times New Roman"/>
          <w:color w:val="000000"/>
          <w:sz w:val="28"/>
          <w:szCs w:val="28"/>
          <w:lang w:val="en-US" w:eastAsia="ru-RU"/>
        </w:rPr>
        <w:t xml:space="preserve">: working conditions, occupational safety and health, non-departmental security personnel, National Guard of the Russian Federation, collective agreement </w:t>
      </w:r>
    </w:p>
    <w:p w:rsidR="00001191" w:rsidRPr="00682AEF" w:rsidRDefault="00001191" w:rsidP="009A2185">
      <w:pPr>
        <w:shd w:val="clear" w:color="auto" w:fill="FFFFFF"/>
        <w:ind w:right="0" w:firstLine="540"/>
        <w:rPr>
          <w:rFonts w:ascii="Times New Roman" w:eastAsia="Times New Roman" w:hAnsi="Times New Roman" w:cs="Times New Roman"/>
          <w:color w:val="000000"/>
          <w:sz w:val="28"/>
          <w:szCs w:val="28"/>
          <w:lang w:val="en-US" w:eastAsia="ru-RU"/>
        </w:rPr>
      </w:pPr>
    </w:p>
    <w:p w:rsidR="00001191" w:rsidRPr="00682AEF" w:rsidRDefault="00001191" w:rsidP="009A2185">
      <w:pPr>
        <w:shd w:val="clear" w:color="auto" w:fill="FFFFFF"/>
        <w:ind w:right="0" w:firstLine="540"/>
        <w:rPr>
          <w:rFonts w:ascii="Times New Roman" w:eastAsia="Times New Roman" w:hAnsi="Times New Roman" w:cs="Times New Roman"/>
          <w:color w:val="000000"/>
          <w:sz w:val="28"/>
          <w:szCs w:val="28"/>
          <w:lang w:val="en-US" w:eastAsia="ru-RU"/>
        </w:rPr>
      </w:pPr>
    </w:p>
    <w:p w:rsidR="00E81CE9" w:rsidRPr="00682AEF" w:rsidRDefault="00E81CE9" w:rsidP="009A2185">
      <w:pPr>
        <w:shd w:val="clear" w:color="auto" w:fill="FFFFFF"/>
        <w:ind w:right="0" w:firstLine="540"/>
        <w:rPr>
          <w:rFonts w:ascii="Times New Roman" w:eastAsia="Times New Roman" w:hAnsi="Times New Roman" w:cs="Times New Roman"/>
          <w:color w:val="000000"/>
          <w:sz w:val="28"/>
          <w:szCs w:val="28"/>
          <w:lang w:val="en-US" w:eastAsia="ru-RU"/>
        </w:rPr>
      </w:pPr>
    </w:p>
    <w:p w:rsidR="00921B7A" w:rsidRPr="00921B7A" w:rsidRDefault="00921B7A" w:rsidP="009A2185">
      <w:pPr>
        <w:shd w:val="clear" w:color="auto" w:fill="FFFFFF"/>
        <w:ind w:right="0" w:firstLine="54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Согласно стать</w:t>
      </w:r>
      <w:r w:rsidR="00FE4DD6">
        <w:rPr>
          <w:rFonts w:ascii="Times New Roman" w:eastAsia="Times New Roman" w:hAnsi="Times New Roman" w:cs="Times New Roman"/>
          <w:color w:val="000000"/>
          <w:sz w:val="28"/>
          <w:szCs w:val="28"/>
          <w:lang w:eastAsia="ru-RU"/>
        </w:rPr>
        <w:t>е</w:t>
      </w:r>
      <w:r>
        <w:rPr>
          <w:rFonts w:ascii="Times New Roman" w:eastAsia="Times New Roman" w:hAnsi="Times New Roman" w:cs="Times New Roman"/>
          <w:color w:val="000000"/>
          <w:sz w:val="28"/>
          <w:szCs w:val="28"/>
          <w:lang w:eastAsia="ru-RU"/>
        </w:rPr>
        <w:t xml:space="preserve"> 209 Трудового кодекса Российской Федерации под охраной</w:t>
      </w:r>
      <w:r w:rsidRPr="00921B7A">
        <w:rPr>
          <w:rFonts w:ascii="Times New Roman" w:eastAsia="Times New Roman" w:hAnsi="Times New Roman" w:cs="Times New Roman"/>
          <w:color w:val="000000"/>
          <w:sz w:val="28"/>
          <w:szCs w:val="28"/>
          <w:lang w:eastAsia="ru-RU"/>
        </w:rPr>
        <w:t xml:space="preserve"> труда </w:t>
      </w:r>
      <w:r>
        <w:rPr>
          <w:rFonts w:ascii="Times New Roman" w:eastAsia="Times New Roman" w:hAnsi="Times New Roman" w:cs="Times New Roman"/>
          <w:color w:val="000000"/>
          <w:sz w:val="28"/>
          <w:szCs w:val="28"/>
          <w:lang w:eastAsia="ru-RU"/>
        </w:rPr>
        <w:t xml:space="preserve"> подразумевают</w:t>
      </w:r>
      <w:r w:rsidRPr="00921B7A">
        <w:rPr>
          <w:rFonts w:ascii="Times New Roman" w:eastAsia="Times New Roman" w:hAnsi="Times New Roman" w:cs="Times New Roman"/>
          <w:color w:val="000000"/>
          <w:sz w:val="28"/>
          <w:szCs w:val="28"/>
          <w:lang w:eastAsia="ru-RU"/>
        </w:rPr>
        <w:t xml:space="preserve"> систем</w:t>
      </w:r>
      <w:r>
        <w:rPr>
          <w:rFonts w:ascii="Times New Roman" w:eastAsia="Times New Roman" w:hAnsi="Times New Roman" w:cs="Times New Roman"/>
          <w:color w:val="000000"/>
          <w:sz w:val="28"/>
          <w:szCs w:val="28"/>
          <w:lang w:eastAsia="ru-RU"/>
        </w:rPr>
        <w:t>у</w:t>
      </w:r>
      <w:r w:rsidRPr="00921B7A">
        <w:rPr>
          <w:rFonts w:ascii="Times New Roman" w:eastAsia="Times New Roman" w:hAnsi="Times New Roman" w:cs="Times New Roman"/>
          <w:color w:val="000000"/>
          <w:sz w:val="28"/>
          <w:szCs w:val="28"/>
          <w:lang w:eastAsia="ru-RU"/>
        </w:rPr>
        <w:t xml:space="preserve"> сохранения жизни и здоровья работников в процессе трудовой деятельности, </w:t>
      </w:r>
      <w:proofErr w:type="gramStart"/>
      <w:r w:rsidRPr="00921B7A">
        <w:rPr>
          <w:rFonts w:ascii="Times New Roman" w:eastAsia="Times New Roman" w:hAnsi="Times New Roman" w:cs="Times New Roman"/>
          <w:color w:val="000000"/>
          <w:sz w:val="28"/>
          <w:szCs w:val="28"/>
          <w:lang w:eastAsia="ru-RU"/>
        </w:rPr>
        <w:t>включающая</w:t>
      </w:r>
      <w:proofErr w:type="gramEnd"/>
      <w:r w:rsidRPr="00921B7A">
        <w:rPr>
          <w:rFonts w:ascii="Times New Roman" w:eastAsia="Times New Roman" w:hAnsi="Times New Roman" w:cs="Times New Roman"/>
          <w:color w:val="000000"/>
          <w:sz w:val="28"/>
          <w:szCs w:val="28"/>
          <w:lang w:eastAsia="ru-RU"/>
        </w:rPr>
        <w:t xml:space="preserve">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bookmarkStart w:id="1" w:name="dst101251"/>
      <w:bookmarkEnd w:id="1"/>
      <w:r>
        <w:rPr>
          <w:rFonts w:ascii="Times New Roman" w:eastAsia="Times New Roman" w:hAnsi="Times New Roman" w:cs="Times New Roman"/>
          <w:color w:val="000000"/>
          <w:sz w:val="28"/>
          <w:szCs w:val="28"/>
          <w:lang w:eastAsia="ru-RU"/>
        </w:rPr>
        <w:t xml:space="preserve"> </w:t>
      </w:r>
      <w:r w:rsidRPr="00921B7A">
        <w:rPr>
          <w:rFonts w:ascii="Times New Roman" w:eastAsia="Times New Roman" w:hAnsi="Times New Roman" w:cs="Times New Roman"/>
          <w:color w:val="000000"/>
          <w:sz w:val="28"/>
          <w:szCs w:val="28"/>
          <w:lang w:eastAsia="ru-RU"/>
        </w:rPr>
        <w:t xml:space="preserve">Условия труда </w:t>
      </w:r>
      <w:r>
        <w:rPr>
          <w:rFonts w:ascii="Times New Roman" w:eastAsia="Times New Roman" w:hAnsi="Times New Roman" w:cs="Times New Roman"/>
          <w:color w:val="000000"/>
          <w:sz w:val="28"/>
          <w:szCs w:val="28"/>
          <w:lang w:eastAsia="ru-RU"/>
        </w:rPr>
        <w:t>является</w:t>
      </w:r>
      <w:r w:rsidRPr="00921B7A">
        <w:rPr>
          <w:rFonts w:ascii="Times New Roman" w:eastAsia="Times New Roman" w:hAnsi="Times New Roman" w:cs="Times New Roman"/>
          <w:color w:val="000000"/>
          <w:sz w:val="28"/>
          <w:szCs w:val="28"/>
          <w:lang w:eastAsia="ru-RU"/>
        </w:rPr>
        <w:t xml:space="preserve"> совокупность факторов производственной среды и трудового процесса, оказывающих влияние на работоспособность и здоровье работника</w:t>
      </w:r>
      <w:r w:rsidR="00EA38E2">
        <w:rPr>
          <w:rFonts w:ascii="Times New Roman" w:eastAsia="Times New Roman" w:hAnsi="Times New Roman" w:cs="Times New Roman"/>
          <w:color w:val="000000"/>
          <w:sz w:val="28"/>
          <w:szCs w:val="28"/>
          <w:lang w:eastAsia="ru-RU"/>
        </w:rPr>
        <w:t xml:space="preserve"> </w:t>
      </w:r>
      <w:r w:rsidRPr="00921B7A">
        <w:rPr>
          <w:rFonts w:ascii="Times New Roman" w:eastAsia="Times New Roman" w:hAnsi="Times New Roman" w:cs="Times New Roman"/>
          <w:color w:val="000000"/>
          <w:sz w:val="28"/>
          <w:szCs w:val="28"/>
          <w:lang w:eastAsia="ru-RU"/>
        </w:rPr>
        <w:t>[1].</w:t>
      </w:r>
    </w:p>
    <w:p w:rsidR="000D3B1F" w:rsidRDefault="00A64263" w:rsidP="009A2185">
      <w:pPr>
        <w:ind w:right="0" w:firstLine="567"/>
        <w:rPr>
          <w:rFonts w:ascii="Times New Roman" w:hAnsi="Times New Roman" w:cs="Times New Roman"/>
          <w:sz w:val="28"/>
          <w:szCs w:val="28"/>
        </w:rPr>
      </w:pPr>
      <w:bookmarkStart w:id="2" w:name="dst101252"/>
      <w:bookmarkStart w:id="3" w:name="dst101253"/>
      <w:bookmarkEnd w:id="2"/>
      <w:bookmarkEnd w:id="3"/>
      <w:r w:rsidRPr="00A64263">
        <w:rPr>
          <w:rFonts w:ascii="Times New Roman" w:hAnsi="Times New Roman" w:cs="Times New Roman"/>
          <w:sz w:val="28"/>
          <w:szCs w:val="28"/>
        </w:rPr>
        <w:t xml:space="preserve">Охрана труда в современном мире имеет огромное значение в связи с интенсивным развитием </w:t>
      </w:r>
      <w:r w:rsidR="000D3B1F">
        <w:rPr>
          <w:rFonts w:ascii="Times New Roman" w:hAnsi="Times New Roman" w:cs="Times New Roman"/>
          <w:sz w:val="28"/>
          <w:szCs w:val="28"/>
        </w:rPr>
        <w:t>различных сфер деятельности</w:t>
      </w:r>
      <w:r w:rsidR="005C5EF8">
        <w:rPr>
          <w:rFonts w:ascii="Times New Roman" w:hAnsi="Times New Roman" w:cs="Times New Roman"/>
          <w:sz w:val="28"/>
          <w:szCs w:val="28"/>
        </w:rPr>
        <w:t xml:space="preserve">, и имеет </w:t>
      </w:r>
      <w:proofErr w:type="spellStart"/>
      <w:r w:rsidR="005C5EF8">
        <w:rPr>
          <w:rFonts w:ascii="Times New Roman" w:hAnsi="Times New Roman" w:cs="Times New Roman"/>
          <w:sz w:val="28"/>
          <w:szCs w:val="28"/>
        </w:rPr>
        <w:t>больщое</w:t>
      </w:r>
      <w:proofErr w:type="spellEnd"/>
      <w:r w:rsidR="005C5EF8">
        <w:rPr>
          <w:rFonts w:ascii="Times New Roman" w:hAnsi="Times New Roman" w:cs="Times New Roman"/>
          <w:sz w:val="28"/>
          <w:szCs w:val="28"/>
        </w:rPr>
        <w:t xml:space="preserve"> значение в системе управления персоналом любой организации.</w:t>
      </w:r>
      <w:r w:rsidR="00544D37">
        <w:rPr>
          <w:rFonts w:ascii="Times New Roman" w:hAnsi="Times New Roman" w:cs="Times New Roman"/>
          <w:sz w:val="28"/>
          <w:szCs w:val="28"/>
        </w:rPr>
        <w:t xml:space="preserve"> </w:t>
      </w:r>
      <w:r w:rsidRPr="00A64263">
        <w:rPr>
          <w:rFonts w:ascii="Times New Roman" w:hAnsi="Times New Roman" w:cs="Times New Roman"/>
          <w:sz w:val="28"/>
          <w:szCs w:val="28"/>
        </w:rPr>
        <w:t xml:space="preserve"> </w:t>
      </w:r>
      <w:r w:rsidR="000A22D1">
        <w:rPr>
          <w:rFonts w:ascii="Times New Roman" w:hAnsi="Times New Roman" w:cs="Times New Roman"/>
          <w:sz w:val="28"/>
          <w:szCs w:val="28"/>
        </w:rPr>
        <w:t>В задачи, решаемые системой охраны труда персонала, входят:</w:t>
      </w:r>
    </w:p>
    <w:p w:rsidR="00565A73" w:rsidRDefault="00565A73" w:rsidP="009A2185">
      <w:pPr>
        <w:ind w:right="0" w:firstLine="567"/>
        <w:rPr>
          <w:rFonts w:ascii="Times New Roman" w:hAnsi="Times New Roman" w:cs="Times New Roman"/>
          <w:sz w:val="28"/>
          <w:szCs w:val="28"/>
        </w:rPr>
      </w:pPr>
      <w:r>
        <w:rPr>
          <w:rFonts w:ascii="Times New Roman" w:hAnsi="Times New Roman" w:cs="Times New Roman"/>
          <w:sz w:val="28"/>
          <w:szCs w:val="28"/>
        </w:rPr>
        <w:t>- обеспечение защиты персонала организации от опасных и вредных воздействий на здоровье;</w:t>
      </w:r>
    </w:p>
    <w:p w:rsidR="00565A73" w:rsidRDefault="00565A73" w:rsidP="009A2185">
      <w:pPr>
        <w:ind w:right="0" w:firstLine="567"/>
        <w:rPr>
          <w:rFonts w:ascii="Times New Roman" w:hAnsi="Times New Roman" w:cs="Times New Roman"/>
          <w:sz w:val="28"/>
          <w:szCs w:val="28"/>
        </w:rPr>
      </w:pPr>
      <w:r>
        <w:rPr>
          <w:rFonts w:ascii="Times New Roman" w:hAnsi="Times New Roman" w:cs="Times New Roman"/>
          <w:sz w:val="28"/>
          <w:szCs w:val="28"/>
        </w:rPr>
        <w:t>- гарантия недопущения того, что персонал понесет экономические убытки (например, исключение несвоевременной выплаты заработной платы) в ситуациях, связанных с потерей рабочего времени, но не по вине персонала;</w:t>
      </w:r>
    </w:p>
    <w:p w:rsidR="007E5108" w:rsidRDefault="007E5108" w:rsidP="009A2185">
      <w:pPr>
        <w:ind w:right="0" w:firstLine="567"/>
        <w:rPr>
          <w:rFonts w:ascii="Times New Roman" w:hAnsi="Times New Roman" w:cs="Times New Roman"/>
          <w:sz w:val="28"/>
          <w:szCs w:val="28"/>
        </w:rPr>
      </w:pPr>
      <w:r>
        <w:rPr>
          <w:rFonts w:ascii="Times New Roman" w:hAnsi="Times New Roman" w:cs="Times New Roman"/>
          <w:sz w:val="28"/>
          <w:szCs w:val="28"/>
        </w:rPr>
        <w:t>- улучшение качества и производительности труда работников.</w:t>
      </w:r>
    </w:p>
    <w:p w:rsidR="00F73A64" w:rsidRDefault="007E5108" w:rsidP="009A2185">
      <w:pPr>
        <w:ind w:right="0" w:firstLine="567"/>
        <w:rPr>
          <w:rFonts w:ascii="Times New Roman" w:hAnsi="Times New Roman" w:cs="Times New Roman"/>
          <w:sz w:val="28"/>
          <w:szCs w:val="28"/>
        </w:rPr>
      </w:pPr>
      <w:r w:rsidRPr="007E5108">
        <w:rPr>
          <w:rFonts w:ascii="Times New Roman" w:hAnsi="Times New Roman" w:cs="Times New Roman"/>
          <w:sz w:val="28"/>
          <w:szCs w:val="28"/>
        </w:rPr>
        <w:t>В современном управлении персоналом важную роль играет правильная и эффективная организация охраны труда персонала.</w:t>
      </w:r>
      <w:r w:rsidR="00A64263" w:rsidRPr="00A64263">
        <w:rPr>
          <w:rFonts w:ascii="Times New Roman" w:hAnsi="Times New Roman" w:cs="Times New Roman"/>
          <w:sz w:val="28"/>
          <w:szCs w:val="28"/>
        </w:rPr>
        <w:t xml:space="preserve"> </w:t>
      </w:r>
      <w:r>
        <w:rPr>
          <w:rFonts w:ascii="Times New Roman" w:hAnsi="Times New Roman" w:cs="Times New Roman"/>
          <w:sz w:val="28"/>
          <w:szCs w:val="28"/>
        </w:rPr>
        <w:t xml:space="preserve">Рассмотрим </w:t>
      </w:r>
      <w:r w:rsidR="00A64263" w:rsidRPr="00A64263">
        <w:rPr>
          <w:rFonts w:ascii="Times New Roman" w:hAnsi="Times New Roman" w:cs="Times New Roman"/>
          <w:sz w:val="28"/>
          <w:szCs w:val="28"/>
        </w:rPr>
        <w:t xml:space="preserve"> роль охраны труда </w:t>
      </w:r>
      <w:r w:rsidR="000D3B1F">
        <w:rPr>
          <w:rFonts w:ascii="Times New Roman" w:hAnsi="Times New Roman" w:cs="Times New Roman"/>
          <w:sz w:val="28"/>
          <w:szCs w:val="28"/>
        </w:rPr>
        <w:t>в организациях, чья сфера связана с охранной объектов и осуществления охраны общественного порядка  на обслуживаемой территории</w:t>
      </w:r>
      <w:r>
        <w:rPr>
          <w:rFonts w:ascii="Times New Roman" w:hAnsi="Times New Roman" w:cs="Times New Roman"/>
          <w:sz w:val="28"/>
          <w:szCs w:val="28"/>
        </w:rPr>
        <w:t>.</w:t>
      </w:r>
      <w:r w:rsidR="00A64263" w:rsidRPr="00A64263">
        <w:rPr>
          <w:rFonts w:ascii="Times New Roman" w:hAnsi="Times New Roman" w:cs="Times New Roman"/>
          <w:sz w:val="28"/>
          <w:szCs w:val="28"/>
        </w:rPr>
        <w:t xml:space="preserve"> </w:t>
      </w:r>
      <w:r w:rsidR="00F73A64">
        <w:rPr>
          <w:rFonts w:ascii="Times New Roman" w:hAnsi="Times New Roman" w:cs="Times New Roman"/>
          <w:sz w:val="28"/>
          <w:szCs w:val="28"/>
        </w:rPr>
        <w:t xml:space="preserve">Следует выделить три особенно важных достоинства правильной организации условий и охраны труда с учетом особенностей трудовой деятельности данного персонала. </w:t>
      </w:r>
    </w:p>
    <w:p w:rsidR="0037236F" w:rsidRPr="0037236F" w:rsidRDefault="00F73A64" w:rsidP="009A2185">
      <w:pPr>
        <w:ind w:right="0" w:firstLine="567"/>
        <w:rPr>
          <w:rFonts w:ascii="Times New Roman" w:hAnsi="Times New Roman" w:cs="Times New Roman"/>
          <w:sz w:val="28"/>
          <w:szCs w:val="28"/>
        </w:rPr>
      </w:pPr>
      <w:r>
        <w:rPr>
          <w:rFonts w:ascii="Times New Roman" w:hAnsi="Times New Roman" w:cs="Times New Roman"/>
          <w:sz w:val="28"/>
          <w:szCs w:val="28"/>
        </w:rPr>
        <w:t>Во-первых, текучесть кадров будет, как правило, ниже там, где человек, работник является основной ценностью. В этом заключается смысл социально-психологического подхода в современном управлении.</w:t>
      </w:r>
      <w:r w:rsidR="0037236F">
        <w:rPr>
          <w:rFonts w:ascii="Times New Roman" w:hAnsi="Times New Roman" w:cs="Times New Roman"/>
          <w:sz w:val="28"/>
          <w:szCs w:val="28"/>
        </w:rPr>
        <w:t xml:space="preserve"> Недостаточно эффективные </w:t>
      </w:r>
      <w:r w:rsidR="0037236F" w:rsidRPr="0037236F">
        <w:rPr>
          <w:rFonts w:ascii="Times New Roman" w:hAnsi="Times New Roman" w:cs="Times New Roman"/>
          <w:sz w:val="28"/>
          <w:szCs w:val="28"/>
        </w:rPr>
        <w:t>правила</w:t>
      </w:r>
      <w:r w:rsidR="00A64263" w:rsidRPr="0037236F">
        <w:rPr>
          <w:rFonts w:ascii="Times New Roman" w:hAnsi="Times New Roman" w:cs="Times New Roman"/>
          <w:sz w:val="28"/>
          <w:szCs w:val="28"/>
        </w:rPr>
        <w:t xml:space="preserve"> </w:t>
      </w:r>
      <w:r w:rsidR="0037236F" w:rsidRPr="0037236F">
        <w:rPr>
          <w:rFonts w:ascii="Times New Roman" w:hAnsi="Times New Roman" w:cs="Times New Roman"/>
          <w:sz w:val="28"/>
          <w:szCs w:val="28"/>
        </w:rPr>
        <w:t>безопасности или неполная их реализация не может компенсироваться никакой рентабельностью организации, и не может быть заменена никакой высокой зарплатой, поскольку в данном случае самый важный принцип – это сохранение и обеспечение безопасности для жизни и здоровья работников.</w:t>
      </w:r>
      <w:r w:rsidR="00EA302D">
        <w:rPr>
          <w:rFonts w:ascii="Times New Roman" w:hAnsi="Times New Roman" w:cs="Times New Roman"/>
          <w:sz w:val="28"/>
          <w:szCs w:val="28"/>
        </w:rPr>
        <w:t xml:space="preserve"> С другой стороны, при социально-психологическом подходе ц</w:t>
      </w:r>
      <w:r w:rsidR="00B0460C">
        <w:rPr>
          <w:rFonts w:ascii="Times New Roman" w:hAnsi="Times New Roman" w:cs="Times New Roman"/>
          <w:sz w:val="28"/>
          <w:szCs w:val="28"/>
        </w:rPr>
        <w:t>е</w:t>
      </w:r>
      <w:r w:rsidR="00EA302D">
        <w:rPr>
          <w:rFonts w:ascii="Times New Roman" w:hAnsi="Times New Roman" w:cs="Times New Roman"/>
          <w:sz w:val="28"/>
          <w:szCs w:val="28"/>
        </w:rPr>
        <w:t>нность представляют также знания, нав</w:t>
      </w:r>
      <w:r w:rsidR="00B0460C">
        <w:rPr>
          <w:rFonts w:ascii="Times New Roman" w:hAnsi="Times New Roman" w:cs="Times New Roman"/>
          <w:sz w:val="28"/>
          <w:szCs w:val="28"/>
        </w:rPr>
        <w:t>ы</w:t>
      </w:r>
      <w:r w:rsidR="00EA302D">
        <w:rPr>
          <w:rFonts w:ascii="Times New Roman" w:hAnsi="Times New Roman" w:cs="Times New Roman"/>
          <w:sz w:val="28"/>
          <w:szCs w:val="28"/>
        </w:rPr>
        <w:t>ки и опыт каждого работника.</w:t>
      </w:r>
    </w:p>
    <w:p w:rsidR="00B0460C" w:rsidRDefault="00A64263" w:rsidP="009A2185">
      <w:pPr>
        <w:ind w:right="0" w:firstLine="567"/>
        <w:rPr>
          <w:rFonts w:ascii="Times New Roman" w:hAnsi="Times New Roman" w:cs="Times New Roman"/>
          <w:sz w:val="28"/>
          <w:szCs w:val="28"/>
        </w:rPr>
      </w:pPr>
      <w:r w:rsidRPr="00B0460C">
        <w:rPr>
          <w:rFonts w:ascii="Times New Roman" w:hAnsi="Times New Roman" w:cs="Times New Roman"/>
          <w:sz w:val="28"/>
          <w:szCs w:val="28"/>
        </w:rPr>
        <w:t xml:space="preserve">Во-вторых, </w:t>
      </w:r>
      <w:r w:rsidR="00B0460C" w:rsidRPr="00B0460C">
        <w:rPr>
          <w:rFonts w:ascii="Times New Roman" w:hAnsi="Times New Roman" w:cs="Times New Roman"/>
          <w:sz w:val="28"/>
          <w:szCs w:val="28"/>
        </w:rPr>
        <w:t>трудовая дисциплина персонала также будет выше там, где правильно организована система обеспечения безопасности труда на рабочих местах\. с учетом специфики трудовой деятельности персонала.</w:t>
      </w:r>
      <w:r w:rsidR="004F7D22">
        <w:rPr>
          <w:rFonts w:ascii="Times New Roman" w:hAnsi="Times New Roman" w:cs="Times New Roman"/>
          <w:sz w:val="28"/>
          <w:szCs w:val="28"/>
        </w:rPr>
        <w:t xml:space="preserve"> Это же </w:t>
      </w:r>
      <w:r w:rsidR="004F7D22">
        <w:rPr>
          <w:rFonts w:ascii="Times New Roman" w:hAnsi="Times New Roman" w:cs="Times New Roman"/>
          <w:sz w:val="28"/>
          <w:szCs w:val="28"/>
        </w:rPr>
        <w:lastRenderedPageBreak/>
        <w:t>окупается и повышением производительности труда, поскольку позволяет снизить количество несчастных случаев, нештатных ситуаций, и повысить эффективность всей трудовой деятельности организации.</w:t>
      </w:r>
    </w:p>
    <w:p w:rsidR="00921B7A" w:rsidRPr="004F7D22" w:rsidRDefault="004F7D22" w:rsidP="009A2185">
      <w:pPr>
        <w:ind w:right="0" w:firstLine="567"/>
        <w:rPr>
          <w:rFonts w:ascii="Times New Roman" w:hAnsi="Times New Roman" w:cs="Times New Roman"/>
          <w:sz w:val="28"/>
          <w:szCs w:val="28"/>
        </w:rPr>
      </w:pPr>
      <w:r>
        <w:rPr>
          <w:rFonts w:ascii="Times New Roman" w:hAnsi="Times New Roman" w:cs="Times New Roman"/>
          <w:sz w:val="28"/>
          <w:szCs w:val="28"/>
        </w:rPr>
        <w:t xml:space="preserve">В-третьих, создание условий и организация охраны труда персонала также включает мероприятия по профилактике профессиональных заболеваний, </w:t>
      </w:r>
      <w:r w:rsidR="00A64263" w:rsidRPr="004F7D22">
        <w:rPr>
          <w:rFonts w:ascii="Times New Roman" w:hAnsi="Times New Roman" w:cs="Times New Roman"/>
          <w:sz w:val="28"/>
          <w:szCs w:val="28"/>
        </w:rPr>
        <w:t>организаци</w:t>
      </w:r>
      <w:r w:rsidRPr="004F7D22">
        <w:rPr>
          <w:rFonts w:ascii="Times New Roman" w:hAnsi="Times New Roman" w:cs="Times New Roman"/>
          <w:sz w:val="28"/>
          <w:szCs w:val="28"/>
        </w:rPr>
        <w:t>ю</w:t>
      </w:r>
      <w:r w:rsidR="00A64263" w:rsidRPr="004F7D22">
        <w:rPr>
          <w:rFonts w:ascii="Times New Roman" w:hAnsi="Times New Roman" w:cs="Times New Roman"/>
          <w:sz w:val="28"/>
          <w:szCs w:val="28"/>
        </w:rPr>
        <w:t xml:space="preserve"> отдыха и питания работников во время пер</w:t>
      </w:r>
      <w:r w:rsidRPr="004F7D22">
        <w:rPr>
          <w:rFonts w:ascii="Times New Roman" w:hAnsi="Times New Roman" w:cs="Times New Roman"/>
          <w:sz w:val="28"/>
          <w:szCs w:val="28"/>
        </w:rPr>
        <w:t xml:space="preserve">ерывов, обеспечение персонала рабочей или форменной </w:t>
      </w:r>
      <w:r w:rsidR="00A64263" w:rsidRPr="004F7D22">
        <w:rPr>
          <w:rFonts w:ascii="Times New Roman" w:hAnsi="Times New Roman" w:cs="Times New Roman"/>
          <w:sz w:val="28"/>
          <w:szCs w:val="28"/>
        </w:rPr>
        <w:t>спецодеждой и гигиеническими средствами</w:t>
      </w:r>
      <w:r w:rsidRPr="004F7D22">
        <w:rPr>
          <w:rFonts w:ascii="Times New Roman" w:hAnsi="Times New Roman" w:cs="Times New Roman"/>
          <w:sz w:val="28"/>
          <w:szCs w:val="28"/>
        </w:rPr>
        <w:t xml:space="preserve">, а также соблюдение </w:t>
      </w:r>
      <w:r w:rsidR="00A64263" w:rsidRPr="004F7D22">
        <w:rPr>
          <w:rFonts w:ascii="Times New Roman" w:hAnsi="Times New Roman" w:cs="Times New Roman"/>
          <w:sz w:val="28"/>
          <w:szCs w:val="28"/>
        </w:rPr>
        <w:t xml:space="preserve">социальных льгот и гарантий. </w:t>
      </w:r>
    </w:p>
    <w:p w:rsidR="001F69D1" w:rsidRPr="00921B7A" w:rsidRDefault="00C765D9" w:rsidP="009A2185">
      <w:pPr>
        <w:ind w:right="0" w:firstLine="567"/>
        <w:rPr>
          <w:rFonts w:ascii="Times New Roman" w:hAnsi="Times New Roman" w:cs="Times New Roman"/>
          <w:sz w:val="28"/>
          <w:szCs w:val="28"/>
        </w:rPr>
      </w:pPr>
      <w:r w:rsidRPr="00EA38E2">
        <w:rPr>
          <w:rFonts w:ascii="Times New Roman" w:hAnsi="Times New Roman" w:cs="Times New Roman"/>
          <w:sz w:val="28"/>
          <w:szCs w:val="28"/>
        </w:rPr>
        <w:t xml:space="preserve">Мы согласны с С.Г. </w:t>
      </w:r>
      <w:proofErr w:type="spellStart"/>
      <w:r w:rsidRPr="00EA38E2">
        <w:rPr>
          <w:rFonts w:ascii="Times New Roman" w:hAnsi="Times New Roman" w:cs="Times New Roman"/>
          <w:sz w:val="28"/>
          <w:szCs w:val="28"/>
        </w:rPr>
        <w:t>Брусенцовым</w:t>
      </w:r>
      <w:proofErr w:type="spellEnd"/>
      <w:r w:rsidRPr="00EA38E2">
        <w:rPr>
          <w:rFonts w:ascii="Times New Roman" w:hAnsi="Times New Roman" w:cs="Times New Roman"/>
          <w:sz w:val="28"/>
          <w:szCs w:val="28"/>
        </w:rPr>
        <w:t xml:space="preserve"> в том, что применение основ управления персоналом при </w:t>
      </w:r>
      <w:r w:rsidR="00A64263" w:rsidRPr="00EA38E2">
        <w:rPr>
          <w:rFonts w:ascii="Times New Roman" w:hAnsi="Times New Roman" w:cs="Times New Roman"/>
          <w:sz w:val="28"/>
          <w:szCs w:val="28"/>
        </w:rPr>
        <w:t xml:space="preserve">организации охраны труда, </w:t>
      </w:r>
      <w:r w:rsidRPr="00EA38E2">
        <w:rPr>
          <w:rFonts w:ascii="Times New Roman" w:hAnsi="Times New Roman" w:cs="Times New Roman"/>
          <w:sz w:val="28"/>
          <w:szCs w:val="28"/>
        </w:rPr>
        <w:t xml:space="preserve">своевременное применение </w:t>
      </w:r>
      <w:r w:rsidR="00A64263" w:rsidRPr="00EA38E2">
        <w:rPr>
          <w:rFonts w:ascii="Times New Roman" w:hAnsi="Times New Roman" w:cs="Times New Roman"/>
          <w:sz w:val="28"/>
          <w:szCs w:val="28"/>
        </w:rPr>
        <w:t xml:space="preserve">разных способов </w:t>
      </w:r>
      <w:r w:rsidRPr="00EA38E2">
        <w:rPr>
          <w:rFonts w:ascii="Times New Roman" w:hAnsi="Times New Roman" w:cs="Times New Roman"/>
          <w:sz w:val="28"/>
          <w:szCs w:val="28"/>
        </w:rPr>
        <w:t xml:space="preserve">нематериального </w:t>
      </w:r>
      <w:r w:rsidR="00A64263" w:rsidRPr="00EA38E2">
        <w:rPr>
          <w:rFonts w:ascii="Times New Roman" w:hAnsi="Times New Roman" w:cs="Times New Roman"/>
          <w:sz w:val="28"/>
          <w:szCs w:val="28"/>
        </w:rPr>
        <w:t xml:space="preserve">стимулирования </w:t>
      </w:r>
      <w:r w:rsidRPr="00EA38E2">
        <w:rPr>
          <w:rFonts w:ascii="Times New Roman" w:hAnsi="Times New Roman" w:cs="Times New Roman"/>
          <w:sz w:val="28"/>
          <w:szCs w:val="28"/>
        </w:rPr>
        <w:t>персонала помогают создать ощущение</w:t>
      </w:r>
      <w:r w:rsidR="00A64263" w:rsidRPr="00EA38E2">
        <w:rPr>
          <w:rFonts w:ascii="Times New Roman" w:hAnsi="Times New Roman" w:cs="Times New Roman"/>
          <w:sz w:val="28"/>
          <w:szCs w:val="28"/>
        </w:rPr>
        <w:t xml:space="preserve"> надежности, стабильности </w:t>
      </w:r>
      <w:r w:rsidRPr="00EA38E2">
        <w:rPr>
          <w:rFonts w:ascii="Times New Roman" w:hAnsi="Times New Roman" w:cs="Times New Roman"/>
          <w:sz w:val="28"/>
          <w:szCs w:val="28"/>
        </w:rPr>
        <w:t xml:space="preserve">организации </w:t>
      </w:r>
      <w:r w:rsidR="00A64263" w:rsidRPr="00EA38E2">
        <w:rPr>
          <w:rFonts w:ascii="Times New Roman" w:hAnsi="Times New Roman" w:cs="Times New Roman"/>
          <w:sz w:val="28"/>
          <w:szCs w:val="28"/>
        </w:rPr>
        <w:t xml:space="preserve">и заинтересованности руководства в своих сотрудниках. Таким образом, благодаря налаженной </w:t>
      </w:r>
      <w:r w:rsidR="008D3478" w:rsidRPr="00EA38E2">
        <w:rPr>
          <w:rFonts w:ascii="Times New Roman" w:hAnsi="Times New Roman" w:cs="Times New Roman"/>
          <w:sz w:val="28"/>
          <w:szCs w:val="28"/>
        </w:rPr>
        <w:t xml:space="preserve">системе условий и </w:t>
      </w:r>
      <w:r w:rsidR="00A64263" w:rsidRPr="00EA38E2">
        <w:rPr>
          <w:rFonts w:ascii="Times New Roman" w:hAnsi="Times New Roman" w:cs="Times New Roman"/>
          <w:sz w:val="28"/>
          <w:szCs w:val="28"/>
        </w:rPr>
        <w:t>охран</w:t>
      </w:r>
      <w:r w:rsidR="008D3478" w:rsidRPr="00EA38E2">
        <w:rPr>
          <w:rFonts w:ascii="Times New Roman" w:hAnsi="Times New Roman" w:cs="Times New Roman"/>
          <w:sz w:val="28"/>
          <w:szCs w:val="28"/>
        </w:rPr>
        <w:t>ы</w:t>
      </w:r>
      <w:r w:rsidR="00A64263" w:rsidRPr="00EA38E2">
        <w:rPr>
          <w:rFonts w:ascii="Times New Roman" w:hAnsi="Times New Roman" w:cs="Times New Roman"/>
          <w:sz w:val="28"/>
          <w:szCs w:val="28"/>
        </w:rPr>
        <w:t xml:space="preserve"> труда снижается текучесть кадров,</w:t>
      </w:r>
      <w:r w:rsidR="008D3478" w:rsidRPr="00EA38E2">
        <w:rPr>
          <w:rFonts w:ascii="Times New Roman" w:hAnsi="Times New Roman" w:cs="Times New Roman"/>
          <w:sz w:val="28"/>
          <w:szCs w:val="28"/>
        </w:rPr>
        <w:t xml:space="preserve"> повышается трудовая дисциплина, создает основы стабильной деятельности всей </w:t>
      </w:r>
      <w:r w:rsidR="00921B7A" w:rsidRPr="00EA38E2">
        <w:rPr>
          <w:rFonts w:ascii="Times New Roman" w:hAnsi="Times New Roman" w:cs="Times New Roman"/>
          <w:sz w:val="28"/>
          <w:szCs w:val="28"/>
        </w:rPr>
        <w:t>организации</w:t>
      </w:r>
      <w:r w:rsidR="008D3478" w:rsidRPr="00EA38E2">
        <w:rPr>
          <w:rFonts w:ascii="Times New Roman" w:hAnsi="Times New Roman" w:cs="Times New Roman"/>
          <w:sz w:val="28"/>
          <w:szCs w:val="28"/>
        </w:rPr>
        <w:t xml:space="preserve"> </w:t>
      </w:r>
      <w:r w:rsidR="00921B7A" w:rsidRPr="00EA38E2">
        <w:rPr>
          <w:rFonts w:ascii="Times New Roman" w:hAnsi="Times New Roman" w:cs="Times New Roman"/>
          <w:sz w:val="28"/>
          <w:szCs w:val="28"/>
        </w:rPr>
        <w:t>[</w:t>
      </w:r>
      <w:r w:rsidR="00921B7A" w:rsidRPr="00921B7A">
        <w:rPr>
          <w:rFonts w:ascii="Times New Roman" w:hAnsi="Times New Roman" w:cs="Times New Roman"/>
          <w:sz w:val="28"/>
          <w:szCs w:val="28"/>
        </w:rPr>
        <w:t>2]</w:t>
      </w:r>
      <w:r w:rsidR="00921B7A">
        <w:rPr>
          <w:rFonts w:ascii="Times New Roman" w:hAnsi="Times New Roman" w:cs="Times New Roman"/>
          <w:sz w:val="28"/>
          <w:szCs w:val="28"/>
        </w:rPr>
        <w:t>.</w:t>
      </w:r>
    </w:p>
    <w:p w:rsidR="0043547A" w:rsidRPr="00D5034C" w:rsidRDefault="0043547A" w:rsidP="009A2185">
      <w:pPr>
        <w:pStyle w:val="FORMATTEXT"/>
        <w:ind w:firstLine="851"/>
        <w:jc w:val="both"/>
        <w:rPr>
          <w:rFonts w:cs="Times New Roman"/>
          <w:sz w:val="28"/>
        </w:rPr>
      </w:pPr>
      <w:r w:rsidRPr="00D5034C">
        <w:rPr>
          <w:rFonts w:cs="Times New Roman"/>
          <w:sz w:val="28"/>
          <w:szCs w:val="28"/>
        </w:rPr>
        <w:t xml:space="preserve">Одним из примеров грамотного подхода </w:t>
      </w:r>
      <w:r w:rsidR="00544D37">
        <w:rPr>
          <w:rFonts w:cs="Times New Roman"/>
          <w:sz w:val="28"/>
          <w:szCs w:val="28"/>
        </w:rPr>
        <w:t>к</w:t>
      </w:r>
      <w:r w:rsidRPr="00D5034C">
        <w:rPr>
          <w:rFonts w:cs="Times New Roman"/>
          <w:sz w:val="28"/>
          <w:szCs w:val="28"/>
        </w:rPr>
        <w:t xml:space="preserve"> организации труда </w:t>
      </w:r>
      <w:r w:rsidR="00544D37">
        <w:rPr>
          <w:rFonts w:cs="Times New Roman"/>
          <w:sz w:val="28"/>
          <w:szCs w:val="28"/>
        </w:rPr>
        <w:t xml:space="preserve">в системе управления персоналом </w:t>
      </w:r>
      <w:r w:rsidRPr="00D5034C">
        <w:rPr>
          <w:rFonts w:cs="Times New Roman"/>
          <w:sz w:val="28"/>
          <w:szCs w:val="28"/>
        </w:rPr>
        <w:t xml:space="preserve">может служить </w:t>
      </w:r>
      <w:r w:rsidRPr="00D5034C">
        <w:rPr>
          <w:rFonts w:cs="Times New Roman"/>
          <w:sz w:val="28"/>
        </w:rPr>
        <w:t xml:space="preserve">коллективный договор федерального государственного казенного учреждения «Управление вневедомственной охраны войск национальной гвардии Российской Федерации по Ульяновской области». Договор является правовым актом, регулирующим социально-трудовые отношения и иные непосредственно связанные с ними отношения между Работодателем и работниками </w:t>
      </w:r>
      <w:r w:rsidR="00BE04C1" w:rsidRPr="00BE04C1">
        <w:rPr>
          <w:rFonts w:cs="Times New Roman"/>
          <w:sz w:val="28"/>
        </w:rPr>
        <w:t xml:space="preserve">федерального государственного казенного учреждения </w:t>
      </w:r>
      <w:r w:rsidR="00BE04C1">
        <w:rPr>
          <w:rFonts w:cs="Times New Roman"/>
          <w:sz w:val="28"/>
        </w:rPr>
        <w:t>(</w:t>
      </w:r>
      <w:r w:rsidRPr="00D5034C">
        <w:rPr>
          <w:rFonts w:cs="Times New Roman"/>
          <w:sz w:val="28"/>
        </w:rPr>
        <w:t>ФГКУ</w:t>
      </w:r>
      <w:r w:rsidR="00BE04C1">
        <w:rPr>
          <w:rFonts w:cs="Times New Roman"/>
          <w:sz w:val="28"/>
        </w:rPr>
        <w:t>)</w:t>
      </w:r>
      <w:r w:rsidRPr="00D5034C">
        <w:rPr>
          <w:rFonts w:cs="Times New Roman"/>
          <w:sz w:val="28"/>
        </w:rPr>
        <w:t xml:space="preserve"> «УВО ВНГ России по Ульяновской области» на основе взаимно согласованных интересов сторон.</w:t>
      </w:r>
    </w:p>
    <w:p w:rsidR="00D5034C" w:rsidRPr="00D14E17" w:rsidRDefault="00304B4F" w:rsidP="009A2185">
      <w:pPr>
        <w:widowControl w:val="0"/>
        <w:ind w:right="0" w:firstLine="851"/>
        <w:rPr>
          <w:rFonts w:ascii="Times New Roman" w:hAnsi="Times New Roman" w:cs="Times New Roman"/>
          <w:sz w:val="28"/>
        </w:rPr>
      </w:pPr>
      <w:r w:rsidRPr="00FE2F29">
        <w:rPr>
          <w:rFonts w:ascii="Times New Roman" w:hAnsi="Times New Roman" w:cs="Times New Roman"/>
          <w:sz w:val="28"/>
        </w:rPr>
        <w:t>В описании п</w:t>
      </w:r>
      <w:r w:rsidR="0043547A" w:rsidRPr="00FE2F29">
        <w:rPr>
          <w:rFonts w:ascii="Times New Roman" w:hAnsi="Times New Roman" w:cs="Times New Roman"/>
          <w:sz w:val="28"/>
        </w:rPr>
        <w:t>редмет</w:t>
      </w:r>
      <w:r w:rsidRPr="00FE2F29">
        <w:rPr>
          <w:rFonts w:ascii="Times New Roman" w:hAnsi="Times New Roman" w:cs="Times New Roman"/>
          <w:sz w:val="28"/>
        </w:rPr>
        <w:t>а</w:t>
      </w:r>
      <w:r w:rsidR="0043547A" w:rsidRPr="00FE2F29">
        <w:rPr>
          <w:rFonts w:ascii="Times New Roman" w:hAnsi="Times New Roman" w:cs="Times New Roman"/>
          <w:sz w:val="28"/>
        </w:rPr>
        <w:t xml:space="preserve"> </w:t>
      </w:r>
      <w:r w:rsidRPr="00FE2F29">
        <w:rPr>
          <w:rFonts w:ascii="Times New Roman" w:hAnsi="Times New Roman" w:cs="Times New Roman"/>
          <w:sz w:val="28"/>
        </w:rPr>
        <w:t xml:space="preserve">данного </w:t>
      </w:r>
      <w:r w:rsidR="0043547A" w:rsidRPr="00FE2F29">
        <w:rPr>
          <w:rFonts w:ascii="Times New Roman" w:hAnsi="Times New Roman" w:cs="Times New Roman"/>
          <w:sz w:val="28"/>
        </w:rPr>
        <w:t xml:space="preserve">Коллективного договора </w:t>
      </w:r>
      <w:r w:rsidRPr="00FE2F29">
        <w:rPr>
          <w:rFonts w:ascii="Times New Roman" w:hAnsi="Times New Roman" w:cs="Times New Roman"/>
          <w:sz w:val="28"/>
        </w:rPr>
        <w:t>выражены особенности труда, условия выполнения должностных (трудовых) обязанностей</w:t>
      </w:r>
      <w:r w:rsidRPr="00304B4F">
        <w:rPr>
          <w:rFonts w:ascii="Times New Roman" w:hAnsi="Times New Roman" w:cs="Times New Roman"/>
          <w:sz w:val="28"/>
        </w:rPr>
        <w:t xml:space="preserve"> и их оплаты, социально-бытового обслуживания </w:t>
      </w:r>
      <w:r>
        <w:rPr>
          <w:rFonts w:ascii="Times New Roman" w:hAnsi="Times New Roman" w:cs="Times New Roman"/>
          <w:sz w:val="28"/>
        </w:rPr>
        <w:t>персонала в данной сфере деятельности</w:t>
      </w:r>
      <w:r w:rsidRPr="00304B4F">
        <w:rPr>
          <w:rFonts w:ascii="Times New Roman" w:hAnsi="Times New Roman" w:cs="Times New Roman"/>
          <w:sz w:val="28"/>
        </w:rPr>
        <w:t xml:space="preserve">, </w:t>
      </w:r>
      <w:r>
        <w:rPr>
          <w:rFonts w:ascii="Times New Roman" w:hAnsi="Times New Roman" w:cs="Times New Roman"/>
          <w:sz w:val="28"/>
        </w:rPr>
        <w:t xml:space="preserve">а также те </w:t>
      </w:r>
      <w:r w:rsidRPr="00304B4F">
        <w:rPr>
          <w:rFonts w:ascii="Times New Roman" w:hAnsi="Times New Roman" w:cs="Times New Roman"/>
          <w:sz w:val="28"/>
        </w:rPr>
        <w:t xml:space="preserve">гарантии и льготы, </w:t>
      </w:r>
      <w:r>
        <w:rPr>
          <w:rFonts w:ascii="Times New Roman" w:hAnsi="Times New Roman" w:cs="Times New Roman"/>
          <w:sz w:val="28"/>
        </w:rPr>
        <w:t xml:space="preserve">что </w:t>
      </w:r>
      <w:r w:rsidRPr="00304B4F">
        <w:rPr>
          <w:rFonts w:ascii="Times New Roman" w:hAnsi="Times New Roman" w:cs="Times New Roman"/>
          <w:sz w:val="28"/>
        </w:rPr>
        <w:t>предоставляе</w:t>
      </w:r>
      <w:r>
        <w:rPr>
          <w:rFonts w:ascii="Times New Roman" w:hAnsi="Times New Roman" w:cs="Times New Roman"/>
          <w:sz w:val="28"/>
        </w:rPr>
        <w:t>т</w:t>
      </w:r>
      <w:r w:rsidRPr="00304B4F">
        <w:rPr>
          <w:rFonts w:ascii="Times New Roman" w:hAnsi="Times New Roman" w:cs="Times New Roman"/>
          <w:sz w:val="28"/>
        </w:rPr>
        <w:t xml:space="preserve"> им Работодател</w:t>
      </w:r>
      <w:r>
        <w:rPr>
          <w:rFonts w:ascii="Times New Roman" w:hAnsi="Times New Roman" w:cs="Times New Roman"/>
          <w:sz w:val="28"/>
        </w:rPr>
        <w:t>ь</w:t>
      </w:r>
      <w:r w:rsidRPr="00304B4F">
        <w:rPr>
          <w:rFonts w:ascii="Times New Roman" w:hAnsi="Times New Roman" w:cs="Times New Roman"/>
          <w:sz w:val="28"/>
        </w:rPr>
        <w:t xml:space="preserve">. </w:t>
      </w:r>
      <w:r w:rsidR="00FE2F29">
        <w:rPr>
          <w:rFonts w:ascii="Times New Roman" w:hAnsi="Times New Roman" w:cs="Times New Roman"/>
          <w:sz w:val="28"/>
        </w:rPr>
        <w:t xml:space="preserve">Они отличаются и дополняют то, что отмечено в данном аспекте </w:t>
      </w:r>
      <w:r w:rsidR="00FE2F29" w:rsidRPr="00D14E17">
        <w:rPr>
          <w:rFonts w:ascii="Times New Roman" w:hAnsi="Times New Roman" w:cs="Times New Roman"/>
          <w:sz w:val="28"/>
        </w:rPr>
        <w:t xml:space="preserve">в </w:t>
      </w:r>
      <w:r w:rsidR="0043547A" w:rsidRPr="00D14E17">
        <w:rPr>
          <w:rFonts w:ascii="Times New Roman" w:hAnsi="Times New Roman" w:cs="Times New Roman"/>
          <w:sz w:val="28"/>
        </w:rPr>
        <w:t xml:space="preserve"> законодательств</w:t>
      </w:r>
      <w:r w:rsidR="00FE2F29" w:rsidRPr="00D14E17">
        <w:rPr>
          <w:rFonts w:ascii="Times New Roman" w:hAnsi="Times New Roman" w:cs="Times New Roman"/>
          <w:sz w:val="28"/>
        </w:rPr>
        <w:t>е</w:t>
      </w:r>
      <w:r w:rsidR="0043547A" w:rsidRPr="00D14E17">
        <w:rPr>
          <w:rFonts w:ascii="Times New Roman" w:hAnsi="Times New Roman" w:cs="Times New Roman"/>
          <w:sz w:val="28"/>
        </w:rPr>
        <w:t xml:space="preserve"> Российской Федерации</w:t>
      </w:r>
      <w:proofErr w:type="gramStart"/>
      <w:r w:rsidR="0043547A" w:rsidRPr="00D14E17">
        <w:rPr>
          <w:rFonts w:ascii="Times New Roman" w:hAnsi="Times New Roman" w:cs="Times New Roman"/>
          <w:sz w:val="28"/>
        </w:rPr>
        <w:t xml:space="preserve"> </w:t>
      </w:r>
      <w:r w:rsidR="00D5034C" w:rsidRPr="00D14E17">
        <w:rPr>
          <w:rFonts w:ascii="Times New Roman" w:hAnsi="Times New Roman" w:cs="Times New Roman"/>
          <w:sz w:val="28"/>
        </w:rPr>
        <w:t>К</w:t>
      </w:r>
      <w:proofErr w:type="gramEnd"/>
      <w:r w:rsidR="00D5034C" w:rsidRPr="00D14E17">
        <w:rPr>
          <w:rFonts w:ascii="Times New Roman" w:hAnsi="Times New Roman" w:cs="Times New Roman"/>
          <w:sz w:val="28"/>
        </w:rPr>
        <w:t xml:space="preserve"> примеру</w:t>
      </w:r>
      <w:r w:rsidR="00FE2F29" w:rsidRPr="00D14E17">
        <w:rPr>
          <w:rFonts w:ascii="Times New Roman" w:hAnsi="Times New Roman" w:cs="Times New Roman"/>
          <w:sz w:val="28"/>
        </w:rPr>
        <w:t>,</w:t>
      </w:r>
      <w:r w:rsidR="00D5034C" w:rsidRPr="00D14E17">
        <w:rPr>
          <w:rFonts w:ascii="Times New Roman" w:hAnsi="Times New Roman" w:cs="Times New Roman"/>
          <w:sz w:val="28"/>
        </w:rPr>
        <w:t xml:space="preserve"> работникам предоставляется дополнительный ежегодный оплачиваемый отпуск за стаж непрерывной работы  (выслугу лет), в следующим размере: </w:t>
      </w:r>
    </w:p>
    <w:p w:rsidR="00D5034C" w:rsidRPr="00D14E17" w:rsidRDefault="00D5034C" w:rsidP="009A2185">
      <w:pPr>
        <w:widowControl w:val="0"/>
        <w:ind w:right="0" w:firstLine="568"/>
        <w:rPr>
          <w:rFonts w:ascii="Times New Roman" w:hAnsi="Times New Roman" w:cs="Times New Roman"/>
          <w:sz w:val="28"/>
        </w:rPr>
      </w:pPr>
      <w:r w:rsidRPr="00D14E17">
        <w:rPr>
          <w:rFonts w:ascii="Times New Roman" w:hAnsi="Times New Roman" w:cs="Times New Roman"/>
          <w:sz w:val="28"/>
        </w:rPr>
        <w:t xml:space="preserve">- от 5 до 10 лет - 3 календарных дня; </w:t>
      </w:r>
    </w:p>
    <w:p w:rsidR="00D5034C" w:rsidRPr="00D14E17" w:rsidRDefault="00D5034C" w:rsidP="009A2185">
      <w:pPr>
        <w:widowControl w:val="0"/>
        <w:ind w:firstLine="568"/>
        <w:rPr>
          <w:rFonts w:ascii="Times New Roman" w:hAnsi="Times New Roman" w:cs="Times New Roman"/>
          <w:sz w:val="28"/>
        </w:rPr>
      </w:pPr>
      <w:r w:rsidRPr="00D14E17">
        <w:rPr>
          <w:rFonts w:ascii="Times New Roman" w:hAnsi="Times New Roman" w:cs="Times New Roman"/>
          <w:sz w:val="28"/>
        </w:rPr>
        <w:t xml:space="preserve">- от 10 до 15 лет - 5 календарных дней; </w:t>
      </w:r>
    </w:p>
    <w:p w:rsidR="00D5034C" w:rsidRPr="00D14E17" w:rsidRDefault="00D5034C" w:rsidP="009A2185">
      <w:pPr>
        <w:widowControl w:val="0"/>
        <w:ind w:firstLine="568"/>
        <w:rPr>
          <w:rFonts w:ascii="Times New Roman" w:hAnsi="Times New Roman" w:cs="Times New Roman"/>
          <w:sz w:val="28"/>
        </w:rPr>
      </w:pPr>
      <w:r w:rsidRPr="00D14E17">
        <w:rPr>
          <w:rFonts w:ascii="Times New Roman" w:hAnsi="Times New Roman" w:cs="Times New Roman"/>
          <w:sz w:val="28"/>
        </w:rPr>
        <w:t xml:space="preserve">- от 15 до 20 лет - 10 календарных дней; </w:t>
      </w:r>
    </w:p>
    <w:p w:rsidR="00921B7A" w:rsidRPr="00D14E17" w:rsidRDefault="00415D31" w:rsidP="009A2185">
      <w:pPr>
        <w:pStyle w:val="71"/>
        <w:keepNext w:val="0"/>
        <w:spacing w:line="240" w:lineRule="auto"/>
        <w:ind w:firstLine="567"/>
        <w:jc w:val="both"/>
        <w:rPr>
          <w:rFonts w:ascii="Times New Roman" w:hAnsi="Times New Roman" w:cs="Times New Roman"/>
          <w:b w:val="0"/>
          <w:sz w:val="28"/>
        </w:rPr>
      </w:pPr>
      <w:r w:rsidRPr="00D14E17">
        <w:rPr>
          <w:rFonts w:ascii="Times New Roman" w:hAnsi="Times New Roman" w:cs="Times New Roman"/>
          <w:b w:val="0"/>
          <w:sz w:val="28"/>
        </w:rPr>
        <w:t xml:space="preserve">- </w:t>
      </w:r>
      <w:r w:rsidR="00D5034C" w:rsidRPr="00D14E17">
        <w:rPr>
          <w:rFonts w:ascii="Times New Roman" w:hAnsi="Times New Roman" w:cs="Times New Roman"/>
          <w:b w:val="0"/>
          <w:sz w:val="28"/>
        </w:rPr>
        <w:t>свыше 20 лет - 15 календарных дней</w:t>
      </w:r>
      <w:r w:rsidRPr="00D14E17">
        <w:rPr>
          <w:rFonts w:ascii="Times New Roman" w:hAnsi="Times New Roman" w:cs="Times New Roman"/>
          <w:b w:val="0"/>
          <w:sz w:val="28"/>
        </w:rPr>
        <w:t>[3].</w:t>
      </w:r>
    </w:p>
    <w:p w:rsidR="00415D31" w:rsidRPr="00415D31" w:rsidRDefault="00415D31" w:rsidP="009A2185">
      <w:pPr>
        <w:widowControl w:val="0"/>
        <w:ind w:firstLine="851"/>
        <w:rPr>
          <w:rFonts w:ascii="Times New Roman" w:hAnsi="Times New Roman" w:cs="Times New Roman"/>
          <w:sz w:val="28"/>
        </w:rPr>
      </w:pPr>
      <w:r w:rsidRPr="00D14E17">
        <w:rPr>
          <w:rFonts w:ascii="Times New Roman" w:hAnsi="Times New Roman" w:cs="Times New Roman"/>
          <w:sz w:val="28"/>
        </w:rPr>
        <w:t>Работодатель для обеспечения социальной защищенности работников</w:t>
      </w:r>
      <w:r w:rsidRPr="00415D31">
        <w:rPr>
          <w:rFonts w:ascii="Times New Roman" w:hAnsi="Times New Roman" w:cs="Times New Roman"/>
          <w:sz w:val="28"/>
        </w:rPr>
        <w:t xml:space="preserve"> обязуется при наличии средств (доведенных лимитов бюджетных обязательств на соответствующие цели) в дополнение к минимальным государственным гарантиям оказывать разовую материальную помощь:</w:t>
      </w:r>
    </w:p>
    <w:p w:rsidR="00415D31" w:rsidRPr="00415D31" w:rsidRDefault="00415D31" w:rsidP="009A2185">
      <w:pPr>
        <w:widowControl w:val="0"/>
        <w:ind w:firstLine="851"/>
        <w:rPr>
          <w:rFonts w:ascii="Times New Roman" w:hAnsi="Times New Roman" w:cs="Times New Roman"/>
          <w:sz w:val="28"/>
        </w:rPr>
      </w:pPr>
      <w:r>
        <w:rPr>
          <w:rFonts w:ascii="Times New Roman" w:hAnsi="Times New Roman" w:cs="Times New Roman"/>
          <w:sz w:val="28"/>
        </w:rPr>
        <w:t xml:space="preserve">- </w:t>
      </w:r>
      <w:r w:rsidRPr="00415D31">
        <w:rPr>
          <w:rFonts w:ascii="Times New Roman" w:hAnsi="Times New Roman" w:cs="Times New Roman"/>
          <w:sz w:val="28"/>
        </w:rPr>
        <w:t>семьям погибших вследствие несчастного случая на производстве;</w:t>
      </w:r>
    </w:p>
    <w:p w:rsidR="00415D31" w:rsidRPr="00415D31" w:rsidRDefault="00415D31" w:rsidP="009A2185">
      <w:pPr>
        <w:widowControl w:val="0"/>
        <w:ind w:firstLine="851"/>
        <w:rPr>
          <w:rFonts w:ascii="Times New Roman" w:hAnsi="Times New Roman" w:cs="Times New Roman"/>
          <w:sz w:val="28"/>
        </w:rPr>
      </w:pPr>
      <w:r>
        <w:rPr>
          <w:rFonts w:ascii="Times New Roman" w:hAnsi="Times New Roman" w:cs="Times New Roman"/>
          <w:sz w:val="28"/>
        </w:rPr>
        <w:t xml:space="preserve">- </w:t>
      </w:r>
      <w:r w:rsidRPr="00415D31">
        <w:rPr>
          <w:rFonts w:ascii="Times New Roman" w:hAnsi="Times New Roman" w:cs="Times New Roman"/>
          <w:sz w:val="28"/>
        </w:rPr>
        <w:t>работникам, ставшим инвалидами вследствие несчастного случая или профзаболевания на производстве;</w:t>
      </w:r>
    </w:p>
    <w:p w:rsidR="00415D31" w:rsidRPr="00415D31" w:rsidRDefault="00415D31" w:rsidP="009A2185">
      <w:pPr>
        <w:widowControl w:val="0"/>
        <w:ind w:firstLine="851"/>
        <w:rPr>
          <w:rFonts w:ascii="Times New Roman" w:hAnsi="Times New Roman" w:cs="Times New Roman"/>
          <w:sz w:val="28"/>
        </w:rPr>
      </w:pPr>
      <w:r>
        <w:rPr>
          <w:rFonts w:ascii="Times New Roman" w:hAnsi="Times New Roman" w:cs="Times New Roman"/>
          <w:sz w:val="28"/>
        </w:rPr>
        <w:lastRenderedPageBreak/>
        <w:t xml:space="preserve">- </w:t>
      </w:r>
      <w:r w:rsidRPr="00415D31">
        <w:rPr>
          <w:rFonts w:ascii="Times New Roman" w:hAnsi="Times New Roman" w:cs="Times New Roman"/>
          <w:sz w:val="28"/>
        </w:rPr>
        <w:t>в случае смерти работника или его близких родственников;</w:t>
      </w:r>
    </w:p>
    <w:p w:rsidR="00415D31" w:rsidRPr="00415D31" w:rsidRDefault="00415D31" w:rsidP="009A2185">
      <w:pPr>
        <w:widowControl w:val="0"/>
        <w:ind w:firstLine="851"/>
        <w:rPr>
          <w:rFonts w:ascii="Times New Roman" w:hAnsi="Times New Roman" w:cs="Times New Roman"/>
          <w:sz w:val="28"/>
        </w:rPr>
      </w:pPr>
      <w:r>
        <w:rPr>
          <w:rFonts w:ascii="Times New Roman" w:hAnsi="Times New Roman" w:cs="Times New Roman"/>
          <w:sz w:val="28"/>
        </w:rPr>
        <w:t xml:space="preserve">- </w:t>
      </w:r>
      <w:r w:rsidRPr="00415D31">
        <w:rPr>
          <w:rFonts w:ascii="Times New Roman" w:hAnsi="Times New Roman" w:cs="Times New Roman"/>
          <w:sz w:val="28"/>
        </w:rPr>
        <w:t>при стечении иных исключительных обстоятельств, ставящих работника в тяжелое материальное положение[</w:t>
      </w:r>
      <w:r>
        <w:rPr>
          <w:rFonts w:ascii="Times New Roman" w:hAnsi="Times New Roman" w:cs="Times New Roman"/>
          <w:sz w:val="28"/>
        </w:rPr>
        <w:t>4</w:t>
      </w:r>
      <w:r w:rsidRPr="00415D31">
        <w:rPr>
          <w:rFonts w:ascii="Times New Roman" w:hAnsi="Times New Roman" w:cs="Times New Roman"/>
          <w:sz w:val="28"/>
        </w:rPr>
        <w:t>].</w:t>
      </w:r>
    </w:p>
    <w:p w:rsidR="00415D31" w:rsidRDefault="00415D31" w:rsidP="009A2185">
      <w:pPr>
        <w:pStyle w:val="ConsNormal"/>
        <w:ind w:firstLine="851"/>
        <w:jc w:val="both"/>
        <w:rPr>
          <w:rFonts w:ascii="Times New Roman" w:hAnsi="Times New Roman" w:cs="Times New Roman"/>
          <w:sz w:val="28"/>
        </w:rPr>
      </w:pPr>
      <w:r w:rsidRPr="00415D31">
        <w:rPr>
          <w:rFonts w:ascii="Times New Roman" w:hAnsi="Times New Roman" w:cs="Times New Roman"/>
          <w:sz w:val="28"/>
        </w:rPr>
        <w:t xml:space="preserve">При наличии финансовой возможности Работодатель за счет средств </w:t>
      </w:r>
      <w:r w:rsidRPr="00415D31">
        <w:rPr>
          <w:rFonts w:ascii="Times New Roman" w:hAnsi="Times New Roman" w:cs="Times New Roman"/>
          <w:spacing w:val="-4"/>
          <w:sz w:val="28"/>
        </w:rPr>
        <w:t>бюджет</w:t>
      </w:r>
      <w:r>
        <w:rPr>
          <w:rFonts w:ascii="Times New Roman" w:hAnsi="Times New Roman" w:cs="Times New Roman"/>
          <w:spacing w:val="-4"/>
          <w:sz w:val="28"/>
        </w:rPr>
        <w:t xml:space="preserve">а </w:t>
      </w:r>
      <w:r w:rsidRPr="00415D31">
        <w:rPr>
          <w:rFonts w:ascii="Times New Roman" w:hAnsi="Times New Roman" w:cs="Times New Roman"/>
          <w:sz w:val="28"/>
        </w:rPr>
        <w:t xml:space="preserve">предоставляет </w:t>
      </w:r>
      <w:r w:rsidR="00DA7DE9">
        <w:rPr>
          <w:rFonts w:ascii="Times New Roman" w:hAnsi="Times New Roman" w:cs="Times New Roman"/>
          <w:sz w:val="28"/>
        </w:rPr>
        <w:t xml:space="preserve">персоналу и </w:t>
      </w:r>
      <w:r w:rsidRPr="00DA7DE9">
        <w:rPr>
          <w:rFonts w:ascii="Times New Roman" w:hAnsi="Times New Roman" w:cs="Times New Roman"/>
          <w:sz w:val="28"/>
        </w:rPr>
        <w:t>их сем</w:t>
      </w:r>
      <w:r w:rsidR="00DA7DE9" w:rsidRPr="00DA7DE9">
        <w:rPr>
          <w:rFonts w:ascii="Times New Roman" w:hAnsi="Times New Roman" w:cs="Times New Roman"/>
          <w:sz w:val="28"/>
        </w:rPr>
        <w:t xml:space="preserve">ьям льготные </w:t>
      </w:r>
      <w:r w:rsidRPr="00DA7DE9">
        <w:rPr>
          <w:rFonts w:ascii="Times New Roman" w:hAnsi="Times New Roman" w:cs="Times New Roman"/>
          <w:sz w:val="28"/>
        </w:rPr>
        <w:t xml:space="preserve"> путевки </w:t>
      </w:r>
      <w:r w:rsidR="00DA7DE9" w:rsidRPr="00DA7DE9">
        <w:rPr>
          <w:rFonts w:ascii="Times New Roman" w:hAnsi="Times New Roman" w:cs="Times New Roman"/>
          <w:sz w:val="28"/>
        </w:rPr>
        <w:t>для санаторно-</w:t>
      </w:r>
      <w:r w:rsidRPr="00DA7DE9">
        <w:rPr>
          <w:rFonts w:ascii="Times New Roman" w:hAnsi="Times New Roman" w:cs="Times New Roman"/>
          <w:sz w:val="28"/>
        </w:rPr>
        <w:t>курортно</w:t>
      </w:r>
      <w:r w:rsidR="00DA7DE9" w:rsidRPr="00DA7DE9">
        <w:rPr>
          <w:rFonts w:ascii="Times New Roman" w:hAnsi="Times New Roman" w:cs="Times New Roman"/>
          <w:sz w:val="28"/>
        </w:rPr>
        <w:t>го</w:t>
      </w:r>
      <w:r w:rsidRPr="00DA7DE9">
        <w:rPr>
          <w:rFonts w:ascii="Times New Roman" w:hAnsi="Times New Roman" w:cs="Times New Roman"/>
          <w:sz w:val="28"/>
        </w:rPr>
        <w:t xml:space="preserve"> лечение</w:t>
      </w:r>
      <w:r w:rsidR="00DA7DE9" w:rsidRPr="00DA7DE9">
        <w:rPr>
          <w:rFonts w:ascii="Times New Roman" w:hAnsi="Times New Roman" w:cs="Times New Roman"/>
          <w:sz w:val="28"/>
        </w:rPr>
        <w:t xml:space="preserve"> и </w:t>
      </w:r>
      <w:r w:rsidRPr="00DA7DE9">
        <w:rPr>
          <w:rFonts w:ascii="Times New Roman" w:hAnsi="Times New Roman" w:cs="Times New Roman"/>
          <w:sz w:val="28"/>
        </w:rPr>
        <w:t xml:space="preserve"> отдых</w:t>
      </w:r>
      <w:r w:rsidR="00DA7DE9" w:rsidRPr="00DA7DE9">
        <w:rPr>
          <w:rFonts w:ascii="Times New Roman" w:hAnsi="Times New Roman" w:cs="Times New Roman"/>
          <w:sz w:val="28"/>
        </w:rPr>
        <w:t>а</w:t>
      </w:r>
      <w:r w:rsidRPr="00DA7DE9">
        <w:rPr>
          <w:rFonts w:ascii="Times New Roman" w:hAnsi="Times New Roman" w:cs="Times New Roman"/>
          <w:sz w:val="28"/>
        </w:rPr>
        <w:t xml:space="preserve">, </w:t>
      </w:r>
      <w:r w:rsidR="00DA7DE9" w:rsidRPr="00DA7DE9">
        <w:rPr>
          <w:rFonts w:ascii="Times New Roman" w:hAnsi="Times New Roman" w:cs="Times New Roman"/>
          <w:sz w:val="28"/>
        </w:rPr>
        <w:t xml:space="preserve">а также для их детей - </w:t>
      </w:r>
      <w:r w:rsidRPr="00DA7DE9">
        <w:rPr>
          <w:rFonts w:ascii="Times New Roman" w:hAnsi="Times New Roman" w:cs="Times New Roman"/>
          <w:sz w:val="28"/>
        </w:rPr>
        <w:t>в детские оздоровительные лагеря,</w:t>
      </w:r>
      <w:r>
        <w:rPr>
          <w:rFonts w:ascii="Times New Roman" w:hAnsi="Times New Roman" w:cs="Times New Roman"/>
          <w:sz w:val="28"/>
        </w:rPr>
        <w:t xml:space="preserve"> выделяет </w:t>
      </w:r>
      <w:r w:rsidRPr="00415D31">
        <w:rPr>
          <w:rFonts w:ascii="Times New Roman" w:hAnsi="Times New Roman" w:cs="Times New Roman"/>
          <w:sz w:val="28"/>
        </w:rPr>
        <w:t>денежные средства на проведение социально-куль</w:t>
      </w:r>
      <w:r>
        <w:rPr>
          <w:rFonts w:ascii="Times New Roman" w:hAnsi="Times New Roman" w:cs="Times New Roman"/>
          <w:sz w:val="28"/>
        </w:rPr>
        <w:t xml:space="preserve">турной и иной </w:t>
      </w:r>
      <w:r w:rsidRPr="00415D31">
        <w:rPr>
          <w:rFonts w:ascii="Times New Roman" w:hAnsi="Times New Roman" w:cs="Times New Roman"/>
          <w:sz w:val="28"/>
        </w:rPr>
        <w:t>работы.</w:t>
      </w:r>
    </w:p>
    <w:p w:rsidR="00415D31" w:rsidRDefault="00415D31" w:rsidP="009A2185">
      <w:pPr>
        <w:pStyle w:val="ConsNormal"/>
        <w:ind w:firstLine="851"/>
        <w:jc w:val="both"/>
        <w:rPr>
          <w:rFonts w:ascii="Times New Roman" w:hAnsi="Times New Roman" w:cs="Times New Roman"/>
          <w:sz w:val="28"/>
        </w:rPr>
      </w:pPr>
      <w:r>
        <w:rPr>
          <w:rFonts w:ascii="Times New Roman" w:hAnsi="Times New Roman" w:cs="Times New Roman"/>
          <w:sz w:val="28"/>
        </w:rPr>
        <w:t>Делая вывод</w:t>
      </w:r>
      <w:r w:rsidR="00EF3B6C">
        <w:rPr>
          <w:rFonts w:ascii="Times New Roman" w:hAnsi="Times New Roman" w:cs="Times New Roman"/>
          <w:sz w:val="28"/>
        </w:rPr>
        <w:t>,</w:t>
      </w:r>
      <w:r>
        <w:rPr>
          <w:rFonts w:ascii="Times New Roman" w:hAnsi="Times New Roman" w:cs="Times New Roman"/>
          <w:sz w:val="28"/>
        </w:rPr>
        <w:t xml:space="preserve"> можно сказать, что организация старается создавать такие условия охраны труда</w:t>
      </w:r>
      <w:r w:rsidR="00AB07F1">
        <w:rPr>
          <w:rFonts w:ascii="Times New Roman" w:hAnsi="Times New Roman" w:cs="Times New Roman"/>
          <w:sz w:val="28"/>
        </w:rPr>
        <w:t>,</w:t>
      </w:r>
      <w:r>
        <w:rPr>
          <w:rFonts w:ascii="Times New Roman" w:hAnsi="Times New Roman" w:cs="Times New Roman"/>
          <w:sz w:val="28"/>
        </w:rPr>
        <w:t xml:space="preserve"> для своих работников мотивируя их нефинансовыми льготами на </w:t>
      </w:r>
      <w:r w:rsidR="00AB07F1">
        <w:rPr>
          <w:rFonts w:ascii="Times New Roman" w:hAnsi="Times New Roman" w:cs="Times New Roman"/>
          <w:sz w:val="28"/>
        </w:rPr>
        <w:t>долгосрочное пребывание в данной организации, тем самым повышая свою устойчивость, конкурентоспособность и потенциал.</w:t>
      </w:r>
    </w:p>
    <w:p w:rsidR="009E6CB2" w:rsidRPr="00415D31" w:rsidRDefault="009E6CB2" w:rsidP="009A2185">
      <w:pPr>
        <w:pStyle w:val="ConsNormal"/>
        <w:ind w:firstLine="851"/>
        <w:jc w:val="both"/>
        <w:rPr>
          <w:rFonts w:ascii="Times New Roman" w:hAnsi="Times New Roman" w:cs="Times New Roman"/>
          <w:sz w:val="28"/>
        </w:rPr>
      </w:pPr>
    </w:p>
    <w:p w:rsidR="00415D31" w:rsidRPr="00140C0B" w:rsidRDefault="00140C0B" w:rsidP="009A2185">
      <w:pPr>
        <w:rPr>
          <w:lang w:eastAsia="zh-CN" w:bidi="hi-IN"/>
        </w:rPr>
      </w:pPr>
      <w:r w:rsidRPr="000A22D1">
        <w:rPr>
          <w:lang w:eastAsia="zh-CN" w:bidi="hi-IN"/>
        </w:rPr>
        <w:t>_______________</w:t>
      </w:r>
      <w:r>
        <w:rPr>
          <w:lang w:eastAsia="zh-CN" w:bidi="hi-IN"/>
        </w:rPr>
        <w:t>_____</w:t>
      </w:r>
    </w:p>
    <w:p w:rsidR="00140C0B" w:rsidRDefault="00140C0B" w:rsidP="00140C0B">
      <w:pPr>
        <w:ind w:right="0"/>
        <w:rPr>
          <w:rFonts w:ascii="Times New Roman" w:hAnsi="Times New Roman" w:cs="Times New Roman"/>
          <w:sz w:val="28"/>
          <w:szCs w:val="28"/>
        </w:rPr>
      </w:pPr>
      <w:r w:rsidRPr="00140C0B">
        <w:rPr>
          <w:rFonts w:ascii="Times New Roman" w:hAnsi="Times New Roman" w:cs="Times New Roman"/>
          <w:sz w:val="28"/>
          <w:szCs w:val="28"/>
        </w:rPr>
        <w:t>©</w:t>
      </w:r>
      <w:r>
        <w:rPr>
          <w:rFonts w:ascii="Times New Roman" w:hAnsi="Times New Roman" w:cs="Times New Roman"/>
          <w:sz w:val="28"/>
          <w:szCs w:val="28"/>
        </w:rPr>
        <w:t xml:space="preserve"> Солдатов Д.И., 2021</w:t>
      </w:r>
    </w:p>
    <w:p w:rsidR="009E6CB2" w:rsidRDefault="009E6CB2" w:rsidP="00140C0B">
      <w:pPr>
        <w:ind w:right="0"/>
        <w:rPr>
          <w:rFonts w:ascii="Times New Roman" w:hAnsi="Times New Roman" w:cs="Times New Roman"/>
          <w:sz w:val="28"/>
          <w:szCs w:val="28"/>
        </w:rPr>
      </w:pPr>
    </w:p>
    <w:p w:rsidR="00921B7A" w:rsidRPr="00A96D4A" w:rsidRDefault="00A96D4A" w:rsidP="009A2185">
      <w:pPr>
        <w:ind w:firstLine="567"/>
        <w:jc w:val="center"/>
        <w:rPr>
          <w:rFonts w:ascii="Times New Roman" w:hAnsi="Times New Roman" w:cs="Times New Roman"/>
          <w:b/>
          <w:sz w:val="28"/>
          <w:szCs w:val="28"/>
        </w:rPr>
      </w:pPr>
      <w:r w:rsidRPr="00A96D4A">
        <w:rPr>
          <w:rFonts w:ascii="Times New Roman" w:hAnsi="Times New Roman" w:cs="Times New Roman"/>
          <w:b/>
          <w:sz w:val="28"/>
          <w:szCs w:val="28"/>
        </w:rPr>
        <w:t>С</w:t>
      </w:r>
      <w:r w:rsidR="00921B7A" w:rsidRPr="00A96D4A">
        <w:rPr>
          <w:rFonts w:ascii="Times New Roman" w:hAnsi="Times New Roman" w:cs="Times New Roman"/>
          <w:b/>
          <w:sz w:val="28"/>
          <w:szCs w:val="28"/>
        </w:rPr>
        <w:t>писок</w:t>
      </w:r>
      <w:r w:rsidRPr="00A96D4A">
        <w:rPr>
          <w:rFonts w:ascii="Times New Roman" w:hAnsi="Times New Roman" w:cs="Times New Roman"/>
          <w:b/>
          <w:sz w:val="28"/>
          <w:szCs w:val="28"/>
        </w:rPr>
        <w:t xml:space="preserve"> литературы</w:t>
      </w:r>
    </w:p>
    <w:p w:rsidR="00921B7A" w:rsidRPr="0043547A" w:rsidRDefault="00921B7A" w:rsidP="009A2185">
      <w:pPr>
        <w:ind w:firstLine="567"/>
        <w:rPr>
          <w:rFonts w:ascii="Verdana" w:eastAsia="Times New Roman" w:hAnsi="Verdana" w:cs="Times New Roman"/>
          <w:sz w:val="28"/>
          <w:szCs w:val="28"/>
          <w:lang w:eastAsia="ru-RU"/>
        </w:rPr>
      </w:pPr>
      <w:r w:rsidRPr="00921B7A">
        <w:rPr>
          <w:rFonts w:ascii="Times New Roman" w:hAnsi="Times New Roman" w:cs="Times New Roman"/>
          <w:sz w:val="28"/>
          <w:szCs w:val="28"/>
        </w:rPr>
        <w:t>1</w:t>
      </w:r>
      <w:r w:rsidR="00415D31">
        <w:rPr>
          <w:rFonts w:ascii="Times New Roman" w:hAnsi="Times New Roman" w:cs="Times New Roman"/>
          <w:sz w:val="28"/>
          <w:szCs w:val="28"/>
        </w:rPr>
        <w:t>.</w:t>
      </w:r>
      <w:hyperlink r:id="rId5" w:history="1">
        <w:r w:rsidRPr="00921B7A">
          <w:rPr>
            <w:rStyle w:val="a3"/>
            <w:rFonts w:ascii="Times New Roman" w:hAnsi="Times New Roman" w:cs="Times New Roman"/>
            <w:bCs/>
            <w:color w:val="auto"/>
            <w:sz w:val="28"/>
            <w:szCs w:val="28"/>
            <w:u w:val="none"/>
            <w:shd w:val="clear" w:color="auto" w:fill="FFFFFF"/>
          </w:rPr>
          <w:t>Трудо</w:t>
        </w:r>
        <w:r w:rsidR="00415D31">
          <w:rPr>
            <w:rStyle w:val="a3"/>
            <w:rFonts w:ascii="Times New Roman" w:hAnsi="Times New Roman" w:cs="Times New Roman"/>
            <w:bCs/>
            <w:color w:val="auto"/>
            <w:sz w:val="28"/>
            <w:szCs w:val="28"/>
            <w:u w:val="none"/>
            <w:shd w:val="clear" w:color="auto" w:fill="FFFFFF"/>
          </w:rPr>
          <w:t>вой кодекс Российской Федерации</w:t>
        </w:r>
        <w:r w:rsidRPr="00921B7A">
          <w:rPr>
            <w:rStyle w:val="a3"/>
            <w:rFonts w:ascii="Times New Roman" w:hAnsi="Times New Roman" w:cs="Times New Roman"/>
            <w:bCs/>
            <w:color w:val="auto"/>
            <w:sz w:val="28"/>
            <w:szCs w:val="28"/>
            <w:u w:val="none"/>
            <w:shd w:val="clear" w:color="auto" w:fill="FFFFFF"/>
          </w:rPr>
          <w:t xml:space="preserve"> от 30.12.2001 N 197-ФЗ (ред. от 30.04.2021) (с изм. и доп., вступ. в силу с 01.05.2021)</w:t>
        </w:r>
      </w:hyperlink>
      <w:r w:rsidR="0043547A" w:rsidRPr="0043547A">
        <w:rPr>
          <w:rFonts w:ascii="Times New Roman" w:hAnsi="Times New Roman" w:cs="Times New Roman"/>
          <w:sz w:val="28"/>
          <w:szCs w:val="28"/>
        </w:rPr>
        <w:t xml:space="preserve"> // </w:t>
      </w:r>
      <w:r w:rsidR="0043547A" w:rsidRPr="0043547A">
        <w:rPr>
          <w:rFonts w:ascii="Times New Roman" w:eastAsia="Times New Roman" w:hAnsi="Times New Roman" w:cs="Times New Roman"/>
          <w:sz w:val="28"/>
          <w:szCs w:val="28"/>
          <w:lang w:eastAsia="ru-RU"/>
        </w:rPr>
        <w:t>"Собрание законодательства РФ", 07.01.2002, N 1 (ч. 1), ст. 3.</w:t>
      </w:r>
    </w:p>
    <w:p w:rsidR="00921B7A" w:rsidRPr="00415D31" w:rsidRDefault="00921B7A" w:rsidP="009A2185">
      <w:pPr>
        <w:ind w:firstLine="567"/>
        <w:rPr>
          <w:rFonts w:ascii="Times New Roman" w:hAnsi="Times New Roman" w:cs="Times New Roman"/>
          <w:sz w:val="28"/>
          <w:szCs w:val="28"/>
        </w:rPr>
      </w:pPr>
      <w:r w:rsidRPr="00921B7A">
        <w:rPr>
          <w:rFonts w:ascii="Times New Roman" w:hAnsi="Times New Roman" w:cs="Times New Roman"/>
          <w:sz w:val="28"/>
          <w:szCs w:val="28"/>
        </w:rPr>
        <w:t>2</w:t>
      </w:r>
      <w:r w:rsidR="00415D31">
        <w:rPr>
          <w:rFonts w:ascii="Times New Roman" w:hAnsi="Times New Roman" w:cs="Times New Roman"/>
          <w:sz w:val="28"/>
          <w:szCs w:val="28"/>
        </w:rPr>
        <w:t>.</w:t>
      </w:r>
      <w:r w:rsidRPr="00921B7A">
        <w:rPr>
          <w:rFonts w:ascii="Times New Roman" w:hAnsi="Times New Roman" w:cs="Times New Roman"/>
          <w:sz w:val="28"/>
          <w:szCs w:val="28"/>
        </w:rPr>
        <w:t xml:space="preserve"> </w:t>
      </w:r>
      <w:proofErr w:type="spellStart"/>
      <w:r w:rsidRPr="00921B7A">
        <w:rPr>
          <w:rFonts w:ascii="Times New Roman" w:hAnsi="Times New Roman" w:cs="Times New Roman"/>
          <w:sz w:val="28"/>
          <w:szCs w:val="28"/>
        </w:rPr>
        <w:t>Брусенцов</w:t>
      </w:r>
      <w:proofErr w:type="spellEnd"/>
      <w:r w:rsidRPr="00921B7A">
        <w:rPr>
          <w:rFonts w:ascii="Times New Roman" w:hAnsi="Times New Roman" w:cs="Times New Roman"/>
          <w:sz w:val="28"/>
          <w:szCs w:val="28"/>
        </w:rPr>
        <w:t xml:space="preserve"> С. Г. Роль охраны труда на производстве // Концепт. – 2015. –№ 12 (декабрь). – URL: </w:t>
      </w:r>
      <w:hyperlink r:id="rId6" w:history="1">
        <w:r w:rsidR="00397BF5" w:rsidRPr="006323D0">
          <w:rPr>
            <w:rStyle w:val="a3"/>
            <w:rFonts w:ascii="Times New Roman" w:hAnsi="Times New Roman" w:cs="Times New Roman"/>
            <w:sz w:val="28"/>
            <w:szCs w:val="28"/>
          </w:rPr>
          <w:t>http://e-koncept.ru/2015/15423.htm</w:t>
        </w:r>
      </w:hyperlink>
      <w:r w:rsidR="009853AF">
        <w:rPr>
          <w:rFonts w:ascii="Times New Roman" w:hAnsi="Times New Roman" w:cs="Times New Roman"/>
          <w:sz w:val="28"/>
          <w:szCs w:val="28"/>
        </w:rPr>
        <w:t>.</w:t>
      </w:r>
      <w:r w:rsidR="00397BF5">
        <w:rPr>
          <w:rFonts w:ascii="Times New Roman" w:hAnsi="Times New Roman" w:cs="Times New Roman"/>
          <w:sz w:val="28"/>
          <w:szCs w:val="28"/>
        </w:rPr>
        <w:t xml:space="preserve"> </w:t>
      </w:r>
      <w:r w:rsidR="006768AC">
        <w:rPr>
          <w:rFonts w:ascii="Times New Roman" w:hAnsi="Times New Roman" w:cs="Times New Roman"/>
          <w:sz w:val="28"/>
          <w:szCs w:val="28"/>
        </w:rPr>
        <w:t>Д</w:t>
      </w:r>
      <w:r w:rsidR="00397BF5">
        <w:rPr>
          <w:rFonts w:ascii="Times New Roman" w:hAnsi="Times New Roman" w:cs="Times New Roman"/>
          <w:sz w:val="28"/>
          <w:szCs w:val="28"/>
        </w:rPr>
        <w:t>ата обращения 05.05.2021.</w:t>
      </w:r>
    </w:p>
    <w:p w:rsidR="0043547A" w:rsidRDefault="0043547A" w:rsidP="009A2185">
      <w:pPr>
        <w:ind w:firstLine="567"/>
        <w:rPr>
          <w:rFonts w:ascii="Times New Roman" w:hAnsi="Times New Roman" w:cs="Times New Roman"/>
          <w:sz w:val="28"/>
        </w:rPr>
      </w:pPr>
      <w:r w:rsidRPr="00415D31">
        <w:rPr>
          <w:rFonts w:ascii="Times New Roman" w:hAnsi="Times New Roman" w:cs="Times New Roman"/>
          <w:sz w:val="28"/>
          <w:szCs w:val="28"/>
        </w:rPr>
        <w:t>3.</w:t>
      </w:r>
      <w:r w:rsidR="00D5034C" w:rsidRPr="00415D31">
        <w:rPr>
          <w:rFonts w:ascii="Times New Roman" w:hAnsi="Times New Roman" w:cs="Times New Roman"/>
          <w:sz w:val="28"/>
        </w:rPr>
        <w:t xml:space="preserve"> </w:t>
      </w:r>
      <w:r w:rsidR="00415D31" w:rsidRPr="00415D31">
        <w:rPr>
          <w:rFonts w:ascii="Times New Roman" w:hAnsi="Times New Roman" w:cs="Times New Roman"/>
          <w:sz w:val="28"/>
        </w:rPr>
        <w:t>П</w:t>
      </w:r>
      <w:r w:rsidR="00D5034C" w:rsidRPr="00415D31">
        <w:rPr>
          <w:rFonts w:ascii="Times New Roman" w:hAnsi="Times New Roman" w:cs="Times New Roman"/>
          <w:sz w:val="28"/>
        </w:rPr>
        <w:t xml:space="preserve">риказ Росгвардии от 7 сентября 2020 г. № 351 // официальный интернет – портал правовой информации </w:t>
      </w:r>
      <w:r w:rsidR="00397BF5" w:rsidRPr="00397BF5">
        <w:rPr>
          <w:rFonts w:ascii="Times New Roman" w:hAnsi="Times New Roman" w:cs="Times New Roman"/>
          <w:sz w:val="28"/>
        </w:rPr>
        <w:t xml:space="preserve">URL: </w:t>
      </w:r>
      <w:hyperlink r:id="rId7" w:history="1">
        <w:r w:rsidR="00415D31" w:rsidRPr="00415D31">
          <w:rPr>
            <w:rStyle w:val="a3"/>
            <w:rFonts w:ascii="Times New Roman" w:hAnsi="Times New Roman" w:cs="Times New Roman"/>
            <w:sz w:val="28"/>
            <w:lang w:val="en-US"/>
          </w:rPr>
          <w:t>http</w:t>
        </w:r>
        <w:r w:rsidR="00415D31" w:rsidRPr="00415D31">
          <w:rPr>
            <w:rStyle w:val="a3"/>
            <w:rFonts w:ascii="Times New Roman" w:hAnsi="Times New Roman" w:cs="Times New Roman"/>
            <w:sz w:val="28"/>
          </w:rPr>
          <w:t>://</w:t>
        </w:r>
        <w:r w:rsidR="00415D31" w:rsidRPr="00415D31">
          <w:rPr>
            <w:rStyle w:val="a3"/>
            <w:rFonts w:ascii="Times New Roman" w:hAnsi="Times New Roman" w:cs="Times New Roman"/>
            <w:sz w:val="28"/>
            <w:lang w:val="en-US"/>
          </w:rPr>
          <w:t>www</w:t>
        </w:r>
        <w:r w:rsidR="00415D31" w:rsidRPr="00415D31">
          <w:rPr>
            <w:rStyle w:val="a3"/>
            <w:rFonts w:ascii="Times New Roman" w:hAnsi="Times New Roman" w:cs="Times New Roman"/>
            <w:sz w:val="28"/>
          </w:rPr>
          <w:t>.</w:t>
        </w:r>
        <w:proofErr w:type="spellStart"/>
        <w:r w:rsidR="00415D31" w:rsidRPr="00415D31">
          <w:rPr>
            <w:rStyle w:val="a3"/>
            <w:rFonts w:ascii="Times New Roman" w:hAnsi="Times New Roman" w:cs="Times New Roman"/>
            <w:sz w:val="28"/>
            <w:lang w:val="en-US"/>
          </w:rPr>
          <w:t>pravo</w:t>
        </w:r>
        <w:proofErr w:type="spellEnd"/>
        <w:r w:rsidR="00415D31" w:rsidRPr="00415D31">
          <w:rPr>
            <w:rStyle w:val="a3"/>
            <w:rFonts w:ascii="Times New Roman" w:hAnsi="Times New Roman" w:cs="Times New Roman"/>
            <w:sz w:val="28"/>
          </w:rPr>
          <w:t>.</w:t>
        </w:r>
        <w:proofErr w:type="spellStart"/>
        <w:r w:rsidR="00415D31" w:rsidRPr="00415D31">
          <w:rPr>
            <w:rStyle w:val="a3"/>
            <w:rFonts w:ascii="Times New Roman" w:hAnsi="Times New Roman" w:cs="Times New Roman"/>
            <w:sz w:val="28"/>
            <w:lang w:val="en-US"/>
          </w:rPr>
          <w:t>gov</w:t>
        </w:r>
        <w:proofErr w:type="spellEnd"/>
        <w:r w:rsidR="00415D31" w:rsidRPr="00415D31">
          <w:rPr>
            <w:rStyle w:val="a3"/>
            <w:rFonts w:ascii="Times New Roman" w:hAnsi="Times New Roman" w:cs="Times New Roman"/>
            <w:sz w:val="28"/>
          </w:rPr>
          <w:t>.</w:t>
        </w:r>
        <w:proofErr w:type="spellStart"/>
        <w:r w:rsidR="00415D31" w:rsidRPr="00415D31">
          <w:rPr>
            <w:rStyle w:val="a3"/>
            <w:rFonts w:ascii="Times New Roman" w:hAnsi="Times New Roman" w:cs="Times New Roman"/>
            <w:sz w:val="28"/>
            <w:lang w:val="en-US"/>
          </w:rPr>
          <w:t>ru</w:t>
        </w:r>
        <w:proofErr w:type="spellEnd"/>
      </w:hyperlink>
      <w:r w:rsidR="006768AC">
        <w:rPr>
          <w:rStyle w:val="a3"/>
          <w:rFonts w:ascii="Times New Roman" w:hAnsi="Times New Roman" w:cs="Times New Roman"/>
          <w:sz w:val="28"/>
        </w:rPr>
        <w:t>.</w:t>
      </w:r>
      <w:r w:rsidR="00415D31" w:rsidRPr="00415D31">
        <w:rPr>
          <w:rFonts w:ascii="Times New Roman" w:hAnsi="Times New Roman" w:cs="Times New Roman"/>
          <w:sz w:val="28"/>
        </w:rPr>
        <w:t xml:space="preserve"> </w:t>
      </w:r>
      <w:r w:rsidR="006768AC">
        <w:rPr>
          <w:rFonts w:ascii="Times New Roman" w:hAnsi="Times New Roman" w:cs="Times New Roman"/>
          <w:sz w:val="28"/>
        </w:rPr>
        <w:t>Д</w:t>
      </w:r>
      <w:r w:rsidR="00397BF5">
        <w:rPr>
          <w:rFonts w:ascii="Times New Roman" w:hAnsi="Times New Roman" w:cs="Times New Roman"/>
          <w:sz w:val="28"/>
        </w:rPr>
        <w:t xml:space="preserve">ата обращения </w:t>
      </w:r>
      <w:r w:rsidR="00415D31" w:rsidRPr="00415D31">
        <w:rPr>
          <w:rFonts w:ascii="Times New Roman" w:hAnsi="Times New Roman" w:cs="Times New Roman"/>
          <w:sz w:val="28"/>
        </w:rPr>
        <w:t>0</w:t>
      </w:r>
      <w:r w:rsidR="00397BF5">
        <w:rPr>
          <w:rFonts w:ascii="Times New Roman" w:hAnsi="Times New Roman" w:cs="Times New Roman"/>
          <w:sz w:val="28"/>
        </w:rPr>
        <w:t>5.05</w:t>
      </w:r>
      <w:r w:rsidR="00415D31" w:rsidRPr="00415D31">
        <w:rPr>
          <w:rFonts w:ascii="Times New Roman" w:hAnsi="Times New Roman" w:cs="Times New Roman"/>
          <w:sz w:val="28"/>
        </w:rPr>
        <w:t>.202</w:t>
      </w:r>
      <w:r w:rsidR="00397BF5">
        <w:rPr>
          <w:rFonts w:ascii="Times New Roman" w:hAnsi="Times New Roman" w:cs="Times New Roman"/>
          <w:sz w:val="28"/>
        </w:rPr>
        <w:t>1</w:t>
      </w:r>
      <w:r w:rsidR="006768AC">
        <w:rPr>
          <w:rFonts w:ascii="Times New Roman" w:hAnsi="Times New Roman" w:cs="Times New Roman"/>
          <w:sz w:val="28"/>
        </w:rPr>
        <w:t>.</w:t>
      </w:r>
    </w:p>
    <w:p w:rsidR="00415D31" w:rsidRPr="00415D31" w:rsidRDefault="00415D31" w:rsidP="009A2185">
      <w:pPr>
        <w:pStyle w:val="71"/>
        <w:keepNext w:val="0"/>
        <w:spacing w:line="240" w:lineRule="auto"/>
        <w:ind w:firstLine="567"/>
        <w:jc w:val="both"/>
        <w:rPr>
          <w:rFonts w:ascii="Times New Roman" w:hAnsi="Times New Roman" w:cs="Times New Roman"/>
          <w:b w:val="0"/>
          <w:sz w:val="28"/>
        </w:rPr>
      </w:pPr>
      <w:r w:rsidRPr="00415D31">
        <w:rPr>
          <w:rFonts w:ascii="Times New Roman" w:hAnsi="Times New Roman" w:cs="Times New Roman"/>
          <w:b w:val="0"/>
          <w:sz w:val="28"/>
        </w:rPr>
        <w:t xml:space="preserve">4. </w:t>
      </w:r>
      <w:r>
        <w:rPr>
          <w:rFonts w:ascii="Times New Roman" w:hAnsi="Times New Roman" w:cs="Times New Roman"/>
          <w:b w:val="0"/>
          <w:sz w:val="28"/>
        </w:rPr>
        <w:t xml:space="preserve">Коллективный договор </w:t>
      </w:r>
      <w:r w:rsidRPr="00415D31">
        <w:rPr>
          <w:rFonts w:ascii="Times New Roman" w:hAnsi="Times New Roman" w:cs="Times New Roman"/>
          <w:b w:val="0"/>
          <w:sz w:val="28"/>
        </w:rPr>
        <w:t>федерального государственного казенного учреждения «Управление вневедомственной охраны войск национальной гвардии Российской Федерации по Ульяновской области»</w:t>
      </w:r>
      <w:r w:rsidR="00397BF5">
        <w:rPr>
          <w:rFonts w:ascii="Times New Roman" w:hAnsi="Times New Roman" w:cs="Times New Roman"/>
          <w:b w:val="0"/>
          <w:sz w:val="28"/>
        </w:rPr>
        <w:t>.</w:t>
      </w:r>
      <w:r w:rsidR="006768AC" w:rsidRPr="006768AC">
        <w:rPr>
          <w:rFonts w:ascii="Times New Roman" w:hAnsi="Times New Roman" w:cs="Times New Roman"/>
          <w:b w:val="0"/>
          <w:sz w:val="28"/>
        </w:rPr>
        <w:t xml:space="preserve"> – Ульяновск, 2020. – 55 с.</w:t>
      </w:r>
    </w:p>
    <w:sectPr w:rsidR="00415D31" w:rsidRPr="00415D31" w:rsidSect="00446E29">
      <w:pgSz w:w="11906" w:h="16838"/>
      <w:pgMar w:top="1134"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A64263"/>
    <w:rsid w:val="00001191"/>
    <w:rsid w:val="00046F42"/>
    <w:rsid w:val="000626E4"/>
    <w:rsid w:val="000746CE"/>
    <w:rsid w:val="00075347"/>
    <w:rsid w:val="000A22D1"/>
    <w:rsid w:val="000D3B1F"/>
    <w:rsid w:val="0011725A"/>
    <w:rsid w:val="00140C0B"/>
    <w:rsid w:val="00141355"/>
    <w:rsid w:val="00150AE7"/>
    <w:rsid w:val="00172CCB"/>
    <w:rsid w:val="001E30B2"/>
    <w:rsid w:val="001F69D1"/>
    <w:rsid w:val="002800F3"/>
    <w:rsid w:val="00304B4F"/>
    <w:rsid w:val="003135C2"/>
    <w:rsid w:val="0032637F"/>
    <w:rsid w:val="003310DA"/>
    <w:rsid w:val="0037236F"/>
    <w:rsid w:val="00397BF5"/>
    <w:rsid w:val="003E0EC8"/>
    <w:rsid w:val="003E66A9"/>
    <w:rsid w:val="00415D31"/>
    <w:rsid w:val="0043547A"/>
    <w:rsid w:val="00446E29"/>
    <w:rsid w:val="004D3F2E"/>
    <w:rsid w:val="004F7D22"/>
    <w:rsid w:val="00517CFC"/>
    <w:rsid w:val="00544D37"/>
    <w:rsid w:val="00565A73"/>
    <w:rsid w:val="005A5ADA"/>
    <w:rsid w:val="005C5890"/>
    <w:rsid w:val="005C5EF8"/>
    <w:rsid w:val="005E50B8"/>
    <w:rsid w:val="006768AC"/>
    <w:rsid w:val="00682AEF"/>
    <w:rsid w:val="00743FFB"/>
    <w:rsid w:val="007B54D4"/>
    <w:rsid w:val="007E5108"/>
    <w:rsid w:val="0088006A"/>
    <w:rsid w:val="008A7DE9"/>
    <w:rsid w:val="008D3478"/>
    <w:rsid w:val="00921B7A"/>
    <w:rsid w:val="0093399C"/>
    <w:rsid w:val="00943D3C"/>
    <w:rsid w:val="00977AF5"/>
    <w:rsid w:val="009853AF"/>
    <w:rsid w:val="009A2185"/>
    <w:rsid w:val="009E6CB2"/>
    <w:rsid w:val="00A62140"/>
    <w:rsid w:val="00A64263"/>
    <w:rsid w:val="00A96D4A"/>
    <w:rsid w:val="00AB07F1"/>
    <w:rsid w:val="00B0460C"/>
    <w:rsid w:val="00B66383"/>
    <w:rsid w:val="00BE04C1"/>
    <w:rsid w:val="00BE0583"/>
    <w:rsid w:val="00C11082"/>
    <w:rsid w:val="00C35204"/>
    <w:rsid w:val="00C765D9"/>
    <w:rsid w:val="00C80504"/>
    <w:rsid w:val="00D14E17"/>
    <w:rsid w:val="00D5034C"/>
    <w:rsid w:val="00D579B1"/>
    <w:rsid w:val="00DA7DE9"/>
    <w:rsid w:val="00E81CE9"/>
    <w:rsid w:val="00E97EE1"/>
    <w:rsid w:val="00EA302D"/>
    <w:rsid w:val="00EA38E2"/>
    <w:rsid w:val="00ED4411"/>
    <w:rsid w:val="00EF3B6C"/>
    <w:rsid w:val="00F73A64"/>
    <w:rsid w:val="00FE2F29"/>
    <w:rsid w:val="00FE4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right="11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9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921B7A"/>
  </w:style>
  <w:style w:type="character" w:styleId="a3">
    <w:name w:val="Hyperlink"/>
    <w:basedOn w:val="a0"/>
    <w:uiPriority w:val="99"/>
    <w:unhideWhenUsed/>
    <w:rsid w:val="00921B7A"/>
    <w:rPr>
      <w:color w:val="0000FF"/>
      <w:u w:val="single"/>
    </w:rPr>
  </w:style>
  <w:style w:type="paragraph" w:customStyle="1" w:styleId="71">
    <w:name w:val="Заголовок 71"/>
    <w:basedOn w:val="a"/>
    <w:next w:val="a"/>
    <w:uiPriority w:val="9"/>
    <w:qFormat/>
    <w:rsid w:val="0043547A"/>
    <w:pPr>
      <w:keepNext/>
      <w:widowControl w:val="0"/>
      <w:spacing w:line="384" w:lineRule="auto"/>
      <w:ind w:right="0" w:firstLine="720"/>
      <w:jc w:val="center"/>
      <w:outlineLvl w:val="6"/>
    </w:pPr>
    <w:rPr>
      <w:rFonts w:ascii="Bookman Old Style" w:eastAsia="Tahoma" w:hAnsi="Bookman Old Style" w:cs="Noto Sans Devanagari"/>
      <w:b/>
      <w:color w:val="000000"/>
      <w:sz w:val="36"/>
      <w:szCs w:val="20"/>
      <w:lang w:eastAsia="zh-CN" w:bidi="hi-IN"/>
    </w:rPr>
  </w:style>
  <w:style w:type="paragraph" w:customStyle="1" w:styleId="FORMATTEXT">
    <w:name w:val=".FORMATTEXT"/>
    <w:qFormat/>
    <w:rsid w:val="0043547A"/>
    <w:pPr>
      <w:widowControl w:val="0"/>
      <w:ind w:right="0"/>
      <w:jc w:val="left"/>
    </w:pPr>
    <w:rPr>
      <w:rFonts w:ascii="Times New Roman" w:eastAsia="Tahoma" w:hAnsi="Times New Roman" w:cs="Noto Sans Devanagari"/>
      <w:color w:val="000000"/>
      <w:sz w:val="24"/>
      <w:szCs w:val="20"/>
      <w:lang w:eastAsia="zh-CN" w:bidi="hi-IN"/>
    </w:rPr>
  </w:style>
  <w:style w:type="paragraph" w:customStyle="1" w:styleId="ConsNormal">
    <w:name w:val="ConsNormal"/>
    <w:qFormat/>
    <w:rsid w:val="00415D31"/>
    <w:pPr>
      <w:widowControl w:val="0"/>
      <w:ind w:right="0" w:firstLine="720"/>
      <w:jc w:val="left"/>
    </w:pPr>
    <w:rPr>
      <w:rFonts w:ascii="Bookman Old Style" w:eastAsia="Tahoma" w:hAnsi="Bookman Old Style" w:cs="Noto Sans Devanagari"/>
      <w:color w:val="000000"/>
      <w:sz w:val="24"/>
      <w:szCs w:val="20"/>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84789">
      <w:bodyDiv w:val="1"/>
      <w:marLeft w:val="0"/>
      <w:marRight w:val="0"/>
      <w:marTop w:val="0"/>
      <w:marBottom w:val="0"/>
      <w:divBdr>
        <w:top w:val="none" w:sz="0" w:space="0" w:color="auto"/>
        <w:left w:val="none" w:sz="0" w:space="0" w:color="auto"/>
        <w:bottom w:val="none" w:sz="0" w:space="0" w:color="auto"/>
        <w:right w:val="none" w:sz="0" w:space="0" w:color="auto"/>
      </w:divBdr>
      <w:divsChild>
        <w:div w:id="951549306">
          <w:marLeft w:val="0"/>
          <w:marRight w:val="0"/>
          <w:marTop w:val="192"/>
          <w:marBottom w:val="0"/>
          <w:divBdr>
            <w:top w:val="none" w:sz="0" w:space="0" w:color="auto"/>
            <w:left w:val="none" w:sz="0" w:space="0" w:color="auto"/>
            <w:bottom w:val="none" w:sz="0" w:space="0" w:color="auto"/>
            <w:right w:val="none" w:sz="0" w:space="0" w:color="auto"/>
          </w:divBdr>
        </w:div>
        <w:div w:id="1578589452">
          <w:marLeft w:val="0"/>
          <w:marRight w:val="0"/>
          <w:marTop w:val="192"/>
          <w:marBottom w:val="0"/>
          <w:divBdr>
            <w:top w:val="none" w:sz="0" w:space="0" w:color="auto"/>
            <w:left w:val="none" w:sz="0" w:space="0" w:color="auto"/>
            <w:bottom w:val="none" w:sz="0" w:space="0" w:color="auto"/>
            <w:right w:val="none" w:sz="0" w:space="0" w:color="auto"/>
          </w:divBdr>
        </w:div>
        <w:div w:id="811947068">
          <w:marLeft w:val="0"/>
          <w:marRight w:val="0"/>
          <w:marTop w:val="192"/>
          <w:marBottom w:val="0"/>
          <w:divBdr>
            <w:top w:val="none" w:sz="0" w:space="0" w:color="auto"/>
            <w:left w:val="none" w:sz="0" w:space="0" w:color="auto"/>
            <w:bottom w:val="none" w:sz="0" w:space="0" w:color="auto"/>
            <w:right w:val="none" w:sz="0" w:space="0" w:color="auto"/>
          </w:divBdr>
        </w:div>
        <w:div w:id="426081130">
          <w:marLeft w:val="0"/>
          <w:marRight w:val="0"/>
          <w:marTop w:val="192"/>
          <w:marBottom w:val="0"/>
          <w:divBdr>
            <w:top w:val="none" w:sz="0" w:space="0" w:color="auto"/>
            <w:left w:val="none" w:sz="0" w:space="0" w:color="auto"/>
            <w:bottom w:val="none" w:sz="0" w:space="0" w:color="auto"/>
            <w:right w:val="none" w:sz="0" w:space="0" w:color="auto"/>
          </w:divBdr>
        </w:div>
        <w:div w:id="1029332789">
          <w:marLeft w:val="0"/>
          <w:marRight w:val="0"/>
          <w:marTop w:val="192"/>
          <w:marBottom w:val="0"/>
          <w:divBdr>
            <w:top w:val="none" w:sz="0" w:space="0" w:color="auto"/>
            <w:left w:val="none" w:sz="0" w:space="0" w:color="auto"/>
            <w:bottom w:val="none" w:sz="0" w:space="0" w:color="auto"/>
            <w:right w:val="none" w:sz="0" w:space="0" w:color="auto"/>
          </w:divBdr>
        </w:div>
      </w:divsChild>
    </w:div>
    <w:div w:id="74877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avo.gov.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koncept.ru/2015/15423.htm" TargetMode="External"/><Relationship Id="rId5" Type="http://schemas.openxmlformats.org/officeDocument/2006/relationships/hyperlink" Target="http://www.consultant.ru/document/cons_doc_LAW_3468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4</Pages>
  <Words>1361</Words>
  <Characters>7760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Командир отделения</dc:creator>
  <cp:lastModifiedBy>Света</cp:lastModifiedBy>
  <cp:revision>66</cp:revision>
  <dcterms:created xsi:type="dcterms:W3CDTF">2021-05-14T10:15:00Z</dcterms:created>
  <dcterms:modified xsi:type="dcterms:W3CDTF">2021-11-23T13:03:00Z</dcterms:modified>
</cp:coreProperties>
</file>