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2EA" w:rsidRDefault="003457C7" w:rsidP="001442EA">
      <w:pPr>
        <w:pStyle w:val="a7"/>
        <w:spacing w:before="89"/>
        <w:ind w:left="0" w:right="288" w:firstLine="0"/>
        <w:jc w:val="center"/>
        <w:sectPr w:rsidR="001442EA" w:rsidSect="006060F4">
          <w:footerReference w:type="default" r:id="rId8"/>
          <w:pgSz w:w="11910" w:h="16840"/>
          <w:pgMar w:top="1134" w:right="567" w:bottom="1134" w:left="1701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6122670" cy="8892757"/>
            <wp:effectExtent l="19050" t="0" r="0" b="0"/>
            <wp:docPr id="1" name="Рисунок 1" descr="C:\Users\lesson\Desktop\плаг лето21\Новый альбом\1\IMG_20210825_121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sson\Desktop\плаг лето21\Новый альбом\1\IMG_20210825_1216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892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3438574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02BD2" w:rsidRDefault="00363DD3" w:rsidP="00402BD2">
          <w:pPr>
            <w:pStyle w:val="a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402BD2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:rsidR="00402BD2" w:rsidRPr="00402BD2" w:rsidRDefault="00672244" w:rsidP="00402BD2">
          <w:pPr>
            <w:pStyle w:val="a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672244">
            <w:rPr>
              <w:sz w:val="28"/>
              <w:szCs w:val="28"/>
            </w:rPr>
            <w:fldChar w:fldCharType="begin"/>
          </w:r>
          <w:r w:rsidR="00363DD3" w:rsidRPr="00402BD2">
            <w:rPr>
              <w:sz w:val="28"/>
              <w:szCs w:val="28"/>
            </w:rPr>
            <w:instrText xml:space="preserve"> TOC \o "1-3" \h \z \u </w:instrText>
          </w:r>
          <w:r w:rsidRPr="00672244">
            <w:rPr>
              <w:sz w:val="28"/>
              <w:szCs w:val="28"/>
            </w:rPr>
            <w:fldChar w:fldCharType="separate"/>
          </w:r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194" w:history="1">
            <w:r w:rsidR="00402BD2" w:rsidRPr="00402BD2">
              <w:rPr>
                <w:rStyle w:val="a4"/>
                <w:noProof/>
                <w:sz w:val="28"/>
                <w:szCs w:val="28"/>
              </w:rPr>
              <w:t>Введение…………………………………………………………</w:t>
            </w:r>
            <w:r w:rsidR="00402BD2">
              <w:rPr>
                <w:rStyle w:val="a4"/>
                <w:noProof/>
                <w:sz w:val="28"/>
                <w:szCs w:val="28"/>
              </w:rPr>
              <w:t>…...</w:t>
            </w:r>
            <w:r w:rsidR="00402BD2" w:rsidRPr="00402BD2">
              <w:rPr>
                <w:rStyle w:val="a4"/>
                <w:noProof/>
                <w:sz w:val="28"/>
                <w:szCs w:val="28"/>
              </w:rPr>
              <w:t>……..3</w:t>
            </w:r>
          </w:hyperlink>
        </w:p>
        <w:p w:rsidR="00402BD2" w:rsidRPr="00402BD2" w:rsidRDefault="0067224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195" w:history="1">
            <w:r w:rsidR="00402BD2" w:rsidRPr="00402BD2">
              <w:rPr>
                <w:rStyle w:val="a4"/>
                <w:noProof/>
                <w:sz w:val="28"/>
                <w:szCs w:val="28"/>
              </w:rPr>
              <w:t>Глава 1. Теоретические аспекты изучения художественного текста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_Toc72839195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5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196" w:history="1">
            <w:r w:rsidR="00402BD2" w:rsidRPr="00402BD2">
              <w:rPr>
                <w:rStyle w:val="a4"/>
                <w:noProof/>
                <w:sz w:val="28"/>
                <w:szCs w:val="28"/>
              </w:rPr>
              <w:t>1.1.</w:t>
            </w:r>
            <w:r w:rsidR="00402BD2" w:rsidRPr="00402BD2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402BD2" w:rsidRPr="00402BD2">
              <w:rPr>
                <w:rStyle w:val="a4"/>
                <w:noProof/>
                <w:sz w:val="28"/>
                <w:szCs w:val="28"/>
              </w:rPr>
              <w:t>Современные подходы к исследованию художественного текста. Понятие художественного текста. Типология текстов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_Toc72839196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6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197" w:history="1">
            <w:r w:rsidR="00402BD2" w:rsidRPr="00402BD2">
              <w:rPr>
                <w:rStyle w:val="a4"/>
                <w:rFonts w:cs="Arial"/>
                <w:noProof/>
                <w:sz w:val="28"/>
                <w:szCs w:val="28"/>
              </w:rPr>
              <w:t>1.2.</w:t>
            </w:r>
            <w:r w:rsidR="00402BD2" w:rsidRPr="00402BD2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402BD2" w:rsidRPr="00402BD2">
              <w:rPr>
                <w:rStyle w:val="a4"/>
                <w:rFonts w:cs="Arial"/>
                <w:noProof/>
                <w:sz w:val="28"/>
                <w:szCs w:val="28"/>
              </w:rPr>
              <w:t>Основные категории художественного текста и его стилистические особенности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_Toc72839197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11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198" w:history="1">
            <w:r w:rsidR="00402BD2" w:rsidRPr="00402BD2">
              <w:rPr>
                <w:rStyle w:val="a4"/>
                <w:rFonts w:eastAsia="SimSun"/>
                <w:noProof/>
                <w:sz w:val="28"/>
                <w:szCs w:val="28"/>
                <w:lang w:eastAsia="en-US"/>
              </w:rPr>
              <w:t>Выводы по главе 1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_Toc72839198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19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199" w:history="1">
            <w:r w:rsidR="00402BD2" w:rsidRPr="00402BD2">
              <w:rPr>
                <w:rStyle w:val="a4"/>
                <w:noProof/>
                <w:sz w:val="28"/>
                <w:szCs w:val="28"/>
              </w:rPr>
              <w:t>Глава 2. Использование художественных текстов на уроках английского языка в средней общеобразовательной школе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_Toc72839199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20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0" w:history="1">
            <w:r w:rsidR="00402BD2" w:rsidRPr="00402BD2">
              <w:rPr>
                <w:rStyle w:val="a4"/>
                <w:noProof/>
                <w:sz w:val="28"/>
                <w:szCs w:val="28"/>
              </w:rPr>
              <w:t>2.1. Основные критерии отбора художественных текстов для учебного процесса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_Toc72839200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20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1" w:history="1">
            <w:r w:rsidR="00402BD2" w:rsidRPr="00402BD2">
              <w:rPr>
                <w:rStyle w:val="a4"/>
                <w:noProof/>
                <w:sz w:val="28"/>
                <w:szCs w:val="28"/>
              </w:rPr>
              <w:t>2.2. Использование художественного текста при обучении английскому языку на примере книги для чтения «Питер Пэн» к УМК «Английский в фокусе» 7 класс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_Toc72839201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24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2" w:history="1">
            <w:r w:rsidR="00402BD2" w:rsidRPr="00402BD2">
              <w:rPr>
                <w:rStyle w:val="a4"/>
                <w:noProof/>
                <w:sz w:val="28"/>
                <w:szCs w:val="28"/>
              </w:rPr>
              <w:t>Выводы по главе 2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_Toc72839202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48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3" w:history="1">
            <w:r w:rsidR="00402BD2" w:rsidRPr="00402BD2">
              <w:rPr>
                <w:rStyle w:val="a4"/>
                <w:noProof/>
                <w:sz w:val="28"/>
                <w:szCs w:val="28"/>
              </w:rPr>
              <w:t>Заключение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_Toc72839203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49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 w:rsidP="00E22ABE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4" w:history="1">
            <w:r w:rsidR="00402BD2" w:rsidRPr="00402BD2">
              <w:rPr>
                <w:rStyle w:val="a4"/>
                <w:rFonts w:cs="Arial"/>
                <w:noProof/>
                <w:sz w:val="28"/>
                <w:szCs w:val="28"/>
              </w:rPr>
              <w:t>Список использованной литературы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_Toc72839204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51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6" w:history="1"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</w:rPr>
              <w:t>ПРИЛОЖЕНИЕ 1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_Toc72839206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55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7" w:history="1"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</w:rPr>
              <w:t>ПРИЛОЖЕНИЕ</w:t>
            </w:r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  <w:lang w:val="en-US"/>
              </w:rPr>
              <w:t xml:space="preserve"> 2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_Toc72839207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57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8" w:history="1"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</w:rPr>
              <w:t>ПРИЛОЖЕНИЕ 3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_Toc72839208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58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09" w:history="1"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</w:rPr>
              <w:t>ПРИЛОЖЕНИЕ</w:t>
            </w:r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  <w:lang w:val="en-US"/>
              </w:rPr>
              <w:t xml:space="preserve"> 4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_Toc72839209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59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10" w:history="1"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</w:rPr>
              <w:t>ПРИЛОЖЕНИЕ 5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_Toc72839210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60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02BD2" w:rsidRPr="00402BD2" w:rsidRDefault="00672244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72839211" w:history="1"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</w:rPr>
              <w:t>ПРИЛОЖЕНИЕ</w:t>
            </w:r>
            <w:r w:rsidR="00402BD2" w:rsidRPr="00402BD2">
              <w:rPr>
                <w:rStyle w:val="a4"/>
                <w:rFonts w:eastAsiaTheme="minorHAnsi"/>
                <w:noProof/>
                <w:sz w:val="28"/>
                <w:szCs w:val="28"/>
                <w:lang w:val="en-US"/>
              </w:rPr>
              <w:t xml:space="preserve"> 6</w:t>
            </w:r>
            <w:r w:rsidR="00402BD2" w:rsidRPr="00402BD2">
              <w:rPr>
                <w:noProof/>
                <w:webHidden/>
                <w:sz w:val="28"/>
                <w:szCs w:val="28"/>
              </w:rPr>
              <w:tab/>
            </w:r>
            <w:r w:rsidRPr="00402BD2">
              <w:rPr>
                <w:noProof/>
                <w:webHidden/>
                <w:sz w:val="28"/>
                <w:szCs w:val="28"/>
              </w:rPr>
              <w:fldChar w:fldCharType="begin"/>
            </w:r>
            <w:r w:rsidR="00402BD2" w:rsidRPr="00402BD2">
              <w:rPr>
                <w:noProof/>
                <w:webHidden/>
                <w:sz w:val="28"/>
                <w:szCs w:val="28"/>
              </w:rPr>
              <w:instrText xml:space="preserve"> PAGEREF _Toc72839211 \h </w:instrText>
            </w:r>
            <w:r w:rsidRPr="00402BD2">
              <w:rPr>
                <w:noProof/>
                <w:webHidden/>
                <w:sz w:val="28"/>
                <w:szCs w:val="28"/>
              </w:rPr>
            </w:r>
            <w:r w:rsidRPr="00402BD2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02BD2" w:rsidRPr="00402BD2">
              <w:rPr>
                <w:noProof/>
                <w:webHidden/>
                <w:sz w:val="28"/>
                <w:szCs w:val="28"/>
              </w:rPr>
              <w:t>61</w:t>
            </w:r>
            <w:r w:rsidRPr="00402BD2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63DD3" w:rsidRDefault="00672244" w:rsidP="00B319D4">
          <w:pPr>
            <w:jc w:val="both"/>
          </w:pPr>
          <w:r w:rsidRPr="00402BD2">
            <w:rPr>
              <w:sz w:val="28"/>
              <w:szCs w:val="28"/>
            </w:rPr>
            <w:fldChar w:fldCharType="end"/>
          </w:r>
        </w:p>
      </w:sdtContent>
    </w:sdt>
    <w:p w:rsidR="001442EA" w:rsidRDefault="001442EA" w:rsidP="00B319D4">
      <w:pPr>
        <w:ind w:firstLine="0"/>
        <w:jc w:val="both"/>
        <w:rPr>
          <w:b/>
          <w:bCs/>
          <w:sz w:val="28"/>
          <w:szCs w:val="28"/>
        </w:rPr>
      </w:pPr>
    </w:p>
    <w:p w:rsidR="00363DD3" w:rsidRDefault="00363DD3" w:rsidP="00B319D4">
      <w:pPr>
        <w:ind w:firstLine="0"/>
        <w:jc w:val="both"/>
        <w:rPr>
          <w:b/>
          <w:bCs/>
          <w:sz w:val="28"/>
          <w:szCs w:val="28"/>
        </w:rPr>
      </w:pPr>
    </w:p>
    <w:p w:rsidR="00363DD3" w:rsidRDefault="00363DD3" w:rsidP="00B319D4">
      <w:pPr>
        <w:ind w:firstLine="0"/>
        <w:jc w:val="both"/>
        <w:rPr>
          <w:b/>
          <w:bCs/>
          <w:sz w:val="28"/>
          <w:szCs w:val="28"/>
        </w:rPr>
      </w:pPr>
    </w:p>
    <w:p w:rsidR="00363DD3" w:rsidRDefault="00363DD3" w:rsidP="00B92026">
      <w:pPr>
        <w:ind w:firstLine="0"/>
        <w:rPr>
          <w:b/>
          <w:bCs/>
          <w:sz w:val="28"/>
          <w:szCs w:val="28"/>
        </w:rPr>
      </w:pPr>
    </w:p>
    <w:p w:rsidR="00363DD3" w:rsidRDefault="00363DD3" w:rsidP="00B92026">
      <w:pPr>
        <w:ind w:firstLine="0"/>
        <w:rPr>
          <w:b/>
          <w:bCs/>
          <w:sz w:val="28"/>
          <w:szCs w:val="28"/>
        </w:rPr>
      </w:pPr>
    </w:p>
    <w:p w:rsidR="00E22ABE" w:rsidRDefault="00E22ABE" w:rsidP="00B92026">
      <w:pPr>
        <w:ind w:firstLine="0"/>
        <w:rPr>
          <w:b/>
          <w:bCs/>
          <w:sz w:val="28"/>
          <w:szCs w:val="28"/>
        </w:rPr>
      </w:pPr>
    </w:p>
    <w:p w:rsidR="00E22ABE" w:rsidRDefault="00E22ABE" w:rsidP="00B92026">
      <w:pPr>
        <w:ind w:firstLine="0"/>
        <w:rPr>
          <w:b/>
          <w:bCs/>
          <w:sz w:val="28"/>
          <w:szCs w:val="28"/>
        </w:rPr>
      </w:pPr>
    </w:p>
    <w:p w:rsidR="00402BD2" w:rsidRDefault="00402BD2" w:rsidP="00B92026">
      <w:pPr>
        <w:ind w:firstLine="0"/>
        <w:rPr>
          <w:b/>
          <w:bCs/>
          <w:sz w:val="28"/>
          <w:szCs w:val="28"/>
        </w:rPr>
      </w:pPr>
    </w:p>
    <w:p w:rsidR="00402BD2" w:rsidRDefault="00402BD2" w:rsidP="00B92026">
      <w:pPr>
        <w:ind w:firstLine="0"/>
        <w:rPr>
          <w:b/>
          <w:bCs/>
          <w:sz w:val="28"/>
          <w:szCs w:val="28"/>
        </w:rPr>
      </w:pPr>
    </w:p>
    <w:p w:rsidR="00402BD2" w:rsidRDefault="00402BD2" w:rsidP="00B92026">
      <w:pPr>
        <w:ind w:firstLine="0"/>
        <w:rPr>
          <w:b/>
          <w:bCs/>
          <w:sz w:val="28"/>
          <w:szCs w:val="28"/>
        </w:rPr>
      </w:pPr>
    </w:p>
    <w:p w:rsidR="00711B7B" w:rsidRDefault="00711B7B" w:rsidP="00711ADF">
      <w:pPr>
        <w:ind w:firstLine="0"/>
        <w:rPr>
          <w:b/>
          <w:bCs/>
          <w:sz w:val="28"/>
          <w:szCs w:val="28"/>
        </w:rPr>
      </w:pPr>
    </w:p>
    <w:p w:rsidR="00402BD2" w:rsidRDefault="00402BD2" w:rsidP="00711ADF">
      <w:pPr>
        <w:ind w:firstLine="0"/>
      </w:pPr>
    </w:p>
    <w:p w:rsidR="00A50444" w:rsidRDefault="00A50444" w:rsidP="000C5061">
      <w:pPr>
        <w:jc w:val="center"/>
        <w:rPr>
          <w:b/>
          <w:bCs/>
          <w:sz w:val="28"/>
          <w:szCs w:val="28"/>
        </w:rPr>
      </w:pPr>
      <w:r w:rsidRPr="00B319D4">
        <w:rPr>
          <w:b/>
          <w:bCs/>
          <w:sz w:val="28"/>
          <w:szCs w:val="28"/>
        </w:rPr>
        <w:lastRenderedPageBreak/>
        <w:t>Введение</w:t>
      </w:r>
    </w:p>
    <w:p w:rsidR="000C5061" w:rsidRPr="000C5061" w:rsidRDefault="000C5061" w:rsidP="000C5061">
      <w:pPr>
        <w:jc w:val="center"/>
        <w:rPr>
          <w:b/>
          <w:bCs/>
          <w:sz w:val="28"/>
          <w:szCs w:val="28"/>
        </w:rPr>
      </w:pPr>
    </w:p>
    <w:p w:rsidR="00B67FE5" w:rsidRDefault="00560EFC" w:rsidP="00B67FE5">
      <w:pPr>
        <w:spacing w:line="360" w:lineRule="auto"/>
        <w:jc w:val="both"/>
        <w:rPr>
          <w:rFonts w:cs="Arial"/>
          <w:sz w:val="28"/>
          <w:szCs w:val="28"/>
        </w:rPr>
      </w:pPr>
      <w:r w:rsidRPr="00560EFC">
        <w:rPr>
          <w:rFonts w:cs="Arial"/>
          <w:sz w:val="28"/>
          <w:szCs w:val="28"/>
        </w:rPr>
        <w:t xml:space="preserve">В </w:t>
      </w:r>
      <w:r w:rsidR="00B67FE5">
        <w:rPr>
          <w:rFonts w:cs="Arial"/>
          <w:sz w:val="28"/>
          <w:szCs w:val="28"/>
        </w:rPr>
        <w:t>настоящ</w:t>
      </w:r>
      <w:r w:rsidR="009D12E3">
        <w:rPr>
          <w:rFonts w:cs="Arial"/>
          <w:sz w:val="28"/>
          <w:szCs w:val="28"/>
        </w:rPr>
        <w:t xml:space="preserve">ий момент </w:t>
      </w:r>
      <w:r w:rsidRPr="00560EFC">
        <w:rPr>
          <w:rFonts w:cs="Arial"/>
          <w:sz w:val="28"/>
          <w:szCs w:val="28"/>
        </w:rPr>
        <w:t xml:space="preserve">изучение иностранных языков является неотъемлемой частью </w:t>
      </w:r>
      <w:r w:rsidR="006601D2">
        <w:rPr>
          <w:rFonts w:cs="Arial"/>
          <w:sz w:val="28"/>
          <w:szCs w:val="28"/>
        </w:rPr>
        <w:t>ж</w:t>
      </w:r>
      <w:r w:rsidRPr="00560EFC">
        <w:rPr>
          <w:rFonts w:cs="Arial"/>
          <w:sz w:val="28"/>
          <w:szCs w:val="28"/>
        </w:rPr>
        <w:t>изни</w:t>
      </w:r>
      <w:r w:rsidR="00CB2B76">
        <w:rPr>
          <w:rFonts w:cs="Arial"/>
          <w:sz w:val="28"/>
          <w:szCs w:val="28"/>
        </w:rPr>
        <w:t xml:space="preserve"> практически</w:t>
      </w:r>
      <w:r w:rsidR="006601D2">
        <w:rPr>
          <w:rFonts w:cs="Arial"/>
          <w:sz w:val="28"/>
          <w:szCs w:val="28"/>
        </w:rPr>
        <w:t xml:space="preserve"> каждого человека</w:t>
      </w:r>
      <w:r w:rsidRPr="00560EFC">
        <w:rPr>
          <w:rFonts w:cs="Arial"/>
          <w:sz w:val="28"/>
          <w:szCs w:val="28"/>
        </w:rPr>
        <w:t xml:space="preserve">. Только поистине развитая языковая личность </w:t>
      </w:r>
      <w:r w:rsidR="009D12E3">
        <w:rPr>
          <w:rFonts w:cs="Arial"/>
          <w:sz w:val="28"/>
          <w:szCs w:val="28"/>
        </w:rPr>
        <w:t>ставит перед собой целью знакомство с</w:t>
      </w:r>
      <w:r w:rsidRPr="00560EFC">
        <w:rPr>
          <w:rFonts w:cs="Arial"/>
          <w:sz w:val="28"/>
          <w:szCs w:val="28"/>
        </w:rPr>
        <w:t>особенност</w:t>
      </w:r>
      <w:r w:rsidR="009D12E3">
        <w:rPr>
          <w:rFonts w:cs="Arial"/>
          <w:sz w:val="28"/>
          <w:szCs w:val="28"/>
        </w:rPr>
        <w:t>ями</w:t>
      </w:r>
      <w:r w:rsidR="009F73C7">
        <w:rPr>
          <w:rFonts w:cs="Arial"/>
          <w:sz w:val="28"/>
          <w:szCs w:val="28"/>
        </w:rPr>
        <w:t xml:space="preserve">изучаемого </w:t>
      </w:r>
      <w:r w:rsidRPr="00560EFC">
        <w:rPr>
          <w:rFonts w:cs="Arial"/>
          <w:sz w:val="28"/>
          <w:szCs w:val="28"/>
        </w:rPr>
        <w:t xml:space="preserve">языка, также </w:t>
      </w:r>
      <w:r w:rsidR="00CA09D8">
        <w:rPr>
          <w:rFonts w:cs="Arial"/>
          <w:sz w:val="28"/>
          <w:szCs w:val="28"/>
        </w:rPr>
        <w:t xml:space="preserve">с </w:t>
      </w:r>
      <w:r w:rsidRPr="00560EFC">
        <w:rPr>
          <w:rFonts w:cs="Arial"/>
          <w:sz w:val="28"/>
          <w:szCs w:val="28"/>
        </w:rPr>
        <w:t>культур</w:t>
      </w:r>
      <w:r w:rsidR="00CA09D8">
        <w:rPr>
          <w:rFonts w:cs="Arial"/>
          <w:sz w:val="28"/>
          <w:szCs w:val="28"/>
        </w:rPr>
        <w:t>ой</w:t>
      </w:r>
      <w:r w:rsidRPr="00560EFC">
        <w:rPr>
          <w:rFonts w:cs="Arial"/>
          <w:sz w:val="28"/>
          <w:szCs w:val="28"/>
        </w:rPr>
        <w:t xml:space="preserve"> стран</w:t>
      </w:r>
      <w:r w:rsidR="009708D6">
        <w:rPr>
          <w:rFonts w:cs="Arial"/>
          <w:sz w:val="28"/>
          <w:szCs w:val="28"/>
        </w:rPr>
        <w:t xml:space="preserve"> изучаемого языка</w:t>
      </w:r>
      <w:r w:rsidRPr="00560EFC">
        <w:rPr>
          <w:rFonts w:cs="Arial"/>
          <w:sz w:val="28"/>
          <w:szCs w:val="28"/>
        </w:rPr>
        <w:t>. Каждая страна имеет свои культурные богатства</w:t>
      </w:r>
      <w:r w:rsidR="00FF2BF9">
        <w:rPr>
          <w:rFonts w:cs="Arial"/>
          <w:sz w:val="28"/>
          <w:szCs w:val="28"/>
        </w:rPr>
        <w:t>. А</w:t>
      </w:r>
      <w:r w:rsidR="0017756B">
        <w:rPr>
          <w:rFonts w:cs="Arial"/>
          <w:sz w:val="28"/>
          <w:szCs w:val="28"/>
        </w:rPr>
        <w:t xml:space="preserve">рхитектура, искусство, </w:t>
      </w:r>
      <w:r w:rsidRPr="00560EFC">
        <w:rPr>
          <w:rFonts w:cs="Arial"/>
          <w:sz w:val="28"/>
          <w:szCs w:val="28"/>
        </w:rPr>
        <w:t xml:space="preserve">литература, </w:t>
      </w:r>
      <w:r w:rsidR="009F73C7">
        <w:rPr>
          <w:rFonts w:cs="Arial"/>
          <w:sz w:val="28"/>
          <w:szCs w:val="28"/>
        </w:rPr>
        <w:t>музыка</w:t>
      </w:r>
      <w:r w:rsidRPr="00560EFC">
        <w:rPr>
          <w:rFonts w:cs="Arial"/>
          <w:sz w:val="28"/>
          <w:szCs w:val="28"/>
        </w:rPr>
        <w:t>– вс</w:t>
      </w:r>
      <w:r w:rsidR="009F73C7">
        <w:rPr>
          <w:rFonts w:cs="Arial"/>
          <w:sz w:val="28"/>
          <w:szCs w:val="28"/>
        </w:rPr>
        <w:t>ё</w:t>
      </w:r>
      <w:r w:rsidRPr="00560EFC">
        <w:rPr>
          <w:rFonts w:cs="Arial"/>
          <w:sz w:val="28"/>
          <w:szCs w:val="28"/>
        </w:rPr>
        <w:t xml:space="preserve"> это представляет интерес для </w:t>
      </w:r>
      <w:r w:rsidR="009F73C7">
        <w:rPr>
          <w:rFonts w:cs="Arial"/>
          <w:sz w:val="28"/>
          <w:szCs w:val="28"/>
        </w:rPr>
        <w:t>людей</w:t>
      </w:r>
      <w:r w:rsidRPr="00560EFC">
        <w:rPr>
          <w:rFonts w:cs="Arial"/>
          <w:sz w:val="28"/>
          <w:szCs w:val="28"/>
        </w:rPr>
        <w:t>, изучающ</w:t>
      </w:r>
      <w:r w:rsidR="009F73C7">
        <w:rPr>
          <w:rFonts w:cs="Arial"/>
          <w:sz w:val="28"/>
          <w:szCs w:val="28"/>
        </w:rPr>
        <w:t>их</w:t>
      </w:r>
      <w:r w:rsidRPr="00560EFC">
        <w:rPr>
          <w:rFonts w:cs="Arial"/>
          <w:sz w:val="28"/>
          <w:szCs w:val="28"/>
        </w:rPr>
        <w:t xml:space="preserve"> язык и культуру страны. Литература, а</w:t>
      </w:r>
      <w:r w:rsidR="004C469C">
        <w:rPr>
          <w:rFonts w:cs="Arial"/>
          <w:sz w:val="28"/>
          <w:szCs w:val="28"/>
        </w:rPr>
        <w:t xml:space="preserve"> точнее</w:t>
      </w:r>
      <w:r w:rsidRPr="00560EFC">
        <w:rPr>
          <w:rFonts w:cs="Arial"/>
          <w:sz w:val="28"/>
          <w:szCs w:val="28"/>
        </w:rPr>
        <w:t xml:space="preserve"> художественные тексты, отражает социальную, экономическую и политическую обстановку страны в тот период, когда произведение было создано.</w:t>
      </w:r>
    </w:p>
    <w:p w:rsidR="009F345C" w:rsidRPr="00FA6C5F" w:rsidRDefault="00D15010" w:rsidP="00051B18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>В современных реалиях м</w:t>
      </w:r>
      <w:r w:rsidR="004C469C">
        <w:rPr>
          <w:rFonts w:cs="Arial"/>
          <w:sz w:val="28"/>
          <w:szCs w:val="28"/>
        </w:rPr>
        <w:t>ожно заметить</w:t>
      </w:r>
      <w:r w:rsidRPr="00FA6C5F">
        <w:rPr>
          <w:rFonts w:cs="Arial"/>
          <w:sz w:val="28"/>
          <w:szCs w:val="28"/>
        </w:rPr>
        <w:t>, что текст является одним из наиболее часто используемых инструментов на занятиях в процессе обучения иностранным языкам.</w:t>
      </w:r>
      <w:r w:rsidR="009F345C" w:rsidRPr="00FA6C5F">
        <w:rPr>
          <w:rFonts w:cs="Arial"/>
          <w:sz w:val="28"/>
          <w:szCs w:val="28"/>
        </w:rPr>
        <w:t xml:space="preserve"> Это обусловлено тем, что при </w:t>
      </w:r>
      <w:r w:rsidRPr="00FA6C5F">
        <w:rPr>
          <w:rFonts w:cs="Arial"/>
          <w:sz w:val="28"/>
          <w:szCs w:val="28"/>
        </w:rPr>
        <w:t xml:space="preserve">обучении чтению происходит овладение информационной грамотностью. В современном мультикультурном обществе с огромным количеством доступной информации для каждого человека являются важными такие умения, как поиск и переработка нужной информации, интерпретация полученной информации, отделение «нужной» информаций от «ненужной». </w:t>
      </w:r>
    </w:p>
    <w:p w:rsidR="009F345C" w:rsidRPr="0059319C" w:rsidRDefault="00D15010" w:rsidP="0059319C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 xml:space="preserve">Работа с литературой на изучаемом иностранном языке способствует не только развитию навыков чтения и работы с иноязычной информацией. </w:t>
      </w:r>
      <w:r w:rsidR="004C469C">
        <w:rPr>
          <w:rFonts w:cs="Arial"/>
          <w:sz w:val="28"/>
          <w:szCs w:val="28"/>
        </w:rPr>
        <w:t xml:space="preserve">Наряду с этим, данный </w:t>
      </w:r>
      <w:r w:rsidRPr="00FA6C5F">
        <w:rPr>
          <w:rFonts w:cs="Arial"/>
          <w:sz w:val="28"/>
          <w:szCs w:val="28"/>
        </w:rPr>
        <w:t>вид деятельности обогащает словарный запас, способствует развитию устной речи, формирует коммуникативную и социокультурную компетенцию, поскольку происходит знакомство с культурой и литературой страны изучаемого языка, способствует воспитанию личности ребёнка,</w:t>
      </w:r>
      <w:r w:rsidR="009F345C" w:rsidRPr="00FA6C5F">
        <w:rPr>
          <w:rFonts w:cs="Arial"/>
          <w:sz w:val="28"/>
          <w:szCs w:val="28"/>
        </w:rPr>
        <w:t xml:space="preserve"> развитию аналитического мышления. Работа с художественным текстом помогает чувствовать красоту и выразительность языка, активно овладевать иноязычной речью, расширяет представлени</w:t>
      </w:r>
      <w:r w:rsidR="007E355C">
        <w:rPr>
          <w:rFonts w:cs="Arial"/>
          <w:sz w:val="28"/>
          <w:szCs w:val="28"/>
        </w:rPr>
        <w:t>я</w:t>
      </w:r>
      <w:r w:rsidR="009F345C" w:rsidRPr="00FA6C5F">
        <w:rPr>
          <w:rFonts w:cs="Arial"/>
          <w:sz w:val="28"/>
          <w:szCs w:val="28"/>
        </w:rPr>
        <w:t xml:space="preserve"> об окружающем мире в целом. </w:t>
      </w:r>
    </w:p>
    <w:p w:rsidR="00D15010" w:rsidRPr="00FA6C5F" w:rsidRDefault="009F345C" w:rsidP="00FA6C5F">
      <w:pPr>
        <w:spacing w:line="360" w:lineRule="auto"/>
        <w:jc w:val="both"/>
        <w:rPr>
          <w:rFonts w:cs="Arial"/>
          <w:sz w:val="28"/>
          <w:szCs w:val="28"/>
        </w:rPr>
      </w:pPr>
      <w:r w:rsidRPr="00196324">
        <w:rPr>
          <w:rFonts w:cs="Arial"/>
          <w:b/>
          <w:bCs/>
          <w:sz w:val="28"/>
          <w:szCs w:val="28"/>
        </w:rPr>
        <w:t>А</w:t>
      </w:r>
      <w:r w:rsidR="00D15010" w:rsidRPr="00196324">
        <w:rPr>
          <w:rFonts w:cs="Arial"/>
          <w:b/>
          <w:bCs/>
          <w:sz w:val="28"/>
          <w:szCs w:val="28"/>
        </w:rPr>
        <w:t>ктуальность</w:t>
      </w:r>
      <w:r w:rsidR="00D15010" w:rsidRPr="00FA6C5F">
        <w:rPr>
          <w:rFonts w:cs="Arial"/>
          <w:sz w:val="28"/>
          <w:szCs w:val="28"/>
        </w:rPr>
        <w:t xml:space="preserve"> нашего исследования</w:t>
      </w:r>
      <w:r w:rsidRPr="00FA6C5F">
        <w:rPr>
          <w:rFonts w:cs="Arial"/>
          <w:sz w:val="28"/>
          <w:szCs w:val="28"/>
        </w:rPr>
        <w:t xml:space="preserve"> определяется</w:t>
      </w:r>
      <w:r w:rsidR="00F35EC7">
        <w:rPr>
          <w:rFonts w:cs="Arial"/>
          <w:sz w:val="28"/>
          <w:szCs w:val="28"/>
        </w:rPr>
        <w:t>тем</w:t>
      </w:r>
      <w:r w:rsidR="00F35EC7" w:rsidRPr="00F35EC7">
        <w:rPr>
          <w:rFonts w:cs="Arial"/>
          <w:sz w:val="28"/>
          <w:szCs w:val="28"/>
        </w:rPr>
        <w:t>,</w:t>
      </w:r>
      <w:r w:rsidR="00F35EC7">
        <w:rPr>
          <w:rFonts w:cs="Arial"/>
          <w:sz w:val="28"/>
          <w:szCs w:val="28"/>
        </w:rPr>
        <w:t xml:space="preserve"> что</w:t>
      </w:r>
      <w:r w:rsidR="00F35EC7" w:rsidRPr="00F35EC7">
        <w:rPr>
          <w:rFonts w:cs="Arial"/>
          <w:sz w:val="28"/>
          <w:szCs w:val="28"/>
        </w:rPr>
        <w:t xml:space="preserve"> художественный текст приобретает статус одного из компонентов учебного </w:t>
      </w:r>
      <w:r w:rsidR="00F35EC7" w:rsidRPr="00F35EC7">
        <w:rPr>
          <w:rFonts w:cs="Arial"/>
          <w:sz w:val="28"/>
          <w:szCs w:val="28"/>
        </w:rPr>
        <w:lastRenderedPageBreak/>
        <w:t>процесса и, наряду с другими средствами обучения, выступает в качестве источника информации о культуре страны изучаемого языка.</w:t>
      </w:r>
    </w:p>
    <w:p w:rsidR="00D15010" w:rsidRPr="00FA6C5F" w:rsidRDefault="00D15010" w:rsidP="00FA6C5F">
      <w:pPr>
        <w:spacing w:line="360" w:lineRule="auto"/>
        <w:jc w:val="both"/>
        <w:rPr>
          <w:rFonts w:cs="Arial"/>
          <w:sz w:val="28"/>
          <w:szCs w:val="28"/>
        </w:rPr>
      </w:pPr>
      <w:r w:rsidRPr="00196324">
        <w:rPr>
          <w:rFonts w:cs="Arial"/>
          <w:b/>
          <w:bCs/>
          <w:sz w:val="28"/>
          <w:szCs w:val="28"/>
        </w:rPr>
        <w:t>Объектом</w:t>
      </w:r>
      <w:r w:rsidRPr="00FA6C5F">
        <w:rPr>
          <w:rFonts w:cs="Arial"/>
          <w:sz w:val="28"/>
          <w:szCs w:val="28"/>
        </w:rPr>
        <w:t xml:space="preserve"> нашего исследования является художественный текст. </w:t>
      </w:r>
    </w:p>
    <w:p w:rsidR="00D15010" w:rsidRPr="00FA6C5F" w:rsidRDefault="00D15010" w:rsidP="00FA6C5F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b/>
          <w:bCs/>
          <w:sz w:val="28"/>
          <w:szCs w:val="28"/>
        </w:rPr>
        <w:t>Предмет исследования</w:t>
      </w:r>
      <w:r w:rsidRPr="00FA6C5F">
        <w:rPr>
          <w:rFonts w:cs="Arial"/>
          <w:sz w:val="28"/>
          <w:szCs w:val="28"/>
        </w:rPr>
        <w:t xml:space="preserve"> – </w:t>
      </w:r>
      <w:r w:rsidR="00E10DB0">
        <w:rPr>
          <w:rFonts w:cs="Arial"/>
          <w:sz w:val="28"/>
          <w:szCs w:val="28"/>
        </w:rPr>
        <w:t xml:space="preserve">основные характеристики </w:t>
      </w:r>
      <w:r w:rsidRPr="00FA6C5F">
        <w:rPr>
          <w:rFonts w:cs="Arial"/>
          <w:sz w:val="28"/>
          <w:szCs w:val="28"/>
        </w:rPr>
        <w:t>художественн</w:t>
      </w:r>
      <w:r w:rsidR="00E10DB0">
        <w:rPr>
          <w:rFonts w:cs="Arial"/>
          <w:sz w:val="28"/>
          <w:szCs w:val="28"/>
        </w:rPr>
        <w:t>ого</w:t>
      </w:r>
      <w:r w:rsidRPr="00FA6C5F">
        <w:rPr>
          <w:rFonts w:cs="Arial"/>
          <w:sz w:val="28"/>
          <w:szCs w:val="28"/>
        </w:rPr>
        <w:t xml:space="preserve"> текст</w:t>
      </w:r>
      <w:r w:rsidR="00E10DB0">
        <w:rPr>
          <w:rFonts w:cs="Arial"/>
          <w:sz w:val="28"/>
          <w:szCs w:val="28"/>
        </w:rPr>
        <w:t>а</w:t>
      </w:r>
      <w:r w:rsidRPr="00FA6C5F">
        <w:rPr>
          <w:rFonts w:cs="Arial"/>
          <w:sz w:val="28"/>
          <w:szCs w:val="28"/>
        </w:rPr>
        <w:t xml:space="preserve"> как средств</w:t>
      </w:r>
      <w:r w:rsidR="00E10DB0">
        <w:rPr>
          <w:rFonts w:cs="Arial"/>
          <w:sz w:val="28"/>
          <w:szCs w:val="28"/>
        </w:rPr>
        <w:t>а</w:t>
      </w:r>
      <w:r w:rsidR="009F345C" w:rsidRPr="00FA6C5F">
        <w:rPr>
          <w:rFonts w:cs="Arial"/>
          <w:sz w:val="28"/>
          <w:szCs w:val="28"/>
        </w:rPr>
        <w:t>обучения английскому языку</w:t>
      </w:r>
      <w:r w:rsidRPr="00FA6C5F">
        <w:rPr>
          <w:rFonts w:cs="Arial"/>
          <w:sz w:val="28"/>
          <w:szCs w:val="28"/>
        </w:rPr>
        <w:t xml:space="preserve">. </w:t>
      </w:r>
    </w:p>
    <w:p w:rsidR="00D15010" w:rsidRPr="00FA6C5F" w:rsidRDefault="00D15010" w:rsidP="005C57F7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b/>
          <w:bCs/>
          <w:sz w:val="28"/>
          <w:szCs w:val="28"/>
        </w:rPr>
        <w:t>Цель работы</w:t>
      </w:r>
      <w:r w:rsidR="004D5F86">
        <w:rPr>
          <w:rFonts w:cs="Arial"/>
          <w:sz w:val="28"/>
          <w:szCs w:val="28"/>
        </w:rPr>
        <w:t xml:space="preserve">заключается в том, </w:t>
      </w:r>
      <w:r w:rsidR="004D5F86" w:rsidRPr="00B82E13">
        <w:rPr>
          <w:rFonts w:cs="Arial"/>
          <w:sz w:val="28"/>
          <w:szCs w:val="28"/>
        </w:rPr>
        <w:t xml:space="preserve">чтобы </w:t>
      </w:r>
      <w:r w:rsidR="00DB3CD6" w:rsidRPr="00B82E13">
        <w:rPr>
          <w:rFonts w:cs="Arial"/>
          <w:sz w:val="28"/>
          <w:szCs w:val="28"/>
        </w:rPr>
        <w:t xml:space="preserve">всесторонне рассмотретьособенности </w:t>
      </w:r>
      <w:r w:rsidR="005D1A91" w:rsidRPr="00B82E13">
        <w:rPr>
          <w:rFonts w:cs="Arial"/>
          <w:sz w:val="28"/>
          <w:szCs w:val="28"/>
        </w:rPr>
        <w:t>художественн</w:t>
      </w:r>
      <w:r w:rsidR="00DB3CD6" w:rsidRPr="00B82E13">
        <w:rPr>
          <w:rFonts w:cs="Arial"/>
          <w:sz w:val="28"/>
          <w:szCs w:val="28"/>
        </w:rPr>
        <w:t>ого</w:t>
      </w:r>
      <w:r w:rsidR="005D1A91" w:rsidRPr="00B82E13">
        <w:rPr>
          <w:rFonts w:cs="Arial"/>
          <w:sz w:val="28"/>
          <w:szCs w:val="28"/>
        </w:rPr>
        <w:t xml:space="preserve"> текст</w:t>
      </w:r>
      <w:r w:rsidR="00B82E13">
        <w:rPr>
          <w:rFonts w:cs="Arial"/>
          <w:sz w:val="28"/>
          <w:szCs w:val="28"/>
        </w:rPr>
        <w:t>а</w:t>
      </w:r>
      <w:r w:rsidR="004D5F86" w:rsidRPr="00B82E13">
        <w:rPr>
          <w:rFonts w:cs="Arial"/>
          <w:sz w:val="28"/>
          <w:szCs w:val="28"/>
        </w:rPr>
        <w:t>и</w:t>
      </w:r>
      <w:r w:rsidR="00DB3CD6" w:rsidRPr="00B82E13">
        <w:rPr>
          <w:rFonts w:cs="Arial"/>
          <w:sz w:val="28"/>
          <w:szCs w:val="28"/>
        </w:rPr>
        <w:t>его</w:t>
      </w:r>
      <w:r w:rsidRPr="00B82E13">
        <w:rPr>
          <w:rFonts w:cs="Arial"/>
          <w:sz w:val="28"/>
          <w:szCs w:val="28"/>
        </w:rPr>
        <w:t>использовани</w:t>
      </w:r>
      <w:r w:rsidR="00DB3CD6" w:rsidRPr="00B82E13">
        <w:rPr>
          <w:rFonts w:cs="Arial"/>
          <w:sz w:val="28"/>
          <w:szCs w:val="28"/>
        </w:rPr>
        <w:t>е</w:t>
      </w:r>
      <w:r w:rsidRPr="00B82E13">
        <w:rPr>
          <w:rFonts w:cs="Arial"/>
          <w:sz w:val="28"/>
          <w:szCs w:val="28"/>
        </w:rPr>
        <w:t xml:space="preserve"> при обучении иностранно</w:t>
      </w:r>
      <w:r w:rsidR="005D1A91" w:rsidRPr="00B82E13">
        <w:rPr>
          <w:rFonts w:cs="Arial"/>
          <w:sz w:val="28"/>
          <w:szCs w:val="28"/>
        </w:rPr>
        <w:t>м</w:t>
      </w:r>
      <w:r w:rsidRPr="00B82E13">
        <w:rPr>
          <w:rFonts w:cs="Arial"/>
          <w:sz w:val="28"/>
          <w:szCs w:val="28"/>
        </w:rPr>
        <w:t>у языку.</w:t>
      </w:r>
    </w:p>
    <w:p w:rsidR="00D15010" w:rsidRDefault="00D15010" w:rsidP="00FA6C5F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 xml:space="preserve">Для достижения поставленной цели исследования необходимо решить следующие </w:t>
      </w:r>
      <w:r w:rsidRPr="00FA6C5F">
        <w:rPr>
          <w:rFonts w:cs="Arial"/>
          <w:b/>
          <w:bCs/>
          <w:sz w:val="28"/>
          <w:szCs w:val="28"/>
        </w:rPr>
        <w:t>задачи</w:t>
      </w:r>
      <w:r w:rsidRPr="00FA6C5F">
        <w:rPr>
          <w:rFonts w:cs="Arial"/>
          <w:sz w:val="28"/>
          <w:szCs w:val="28"/>
        </w:rPr>
        <w:t xml:space="preserve">: </w:t>
      </w:r>
    </w:p>
    <w:p w:rsidR="00DB3CD6" w:rsidRDefault="00D15010" w:rsidP="00DB3CD6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>1)</w:t>
      </w:r>
      <w:r w:rsidR="00E03E47">
        <w:rPr>
          <w:rFonts w:cs="Arial"/>
          <w:sz w:val="28"/>
          <w:szCs w:val="28"/>
        </w:rPr>
        <w:t>проанализировать</w:t>
      </w:r>
      <w:r w:rsidR="0008015F">
        <w:rPr>
          <w:rFonts w:cs="Arial"/>
          <w:sz w:val="28"/>
          <w:szCs w:val="28"/>
        </w:rPr>
        <w:t xml:space="preserve"> современные подходы к исследованию художественного текста</w:t>
      </w:r>
      <w:r w:rsidR="00196324">
        <w:rPr>
          <w:rFonts w:cs="Arial"/>
          <w:sz w:val="28"/>
          <w:szCs w:val="28"/>
        </w:rPr>
        <w:t>;</w:t>
      </w:r>
    </w:p>
    <w:p w:rsidR="00DB3CD6" w:rsidRPr="00FA6C5F" w:rsidRDefault="00DB3CD6" w:rsidP="00DB3CD6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2) </w:t>
      </w:r>
      <w:r w:rsidR="00D15010" w:rsidRPr="00FA6C5F">
        <w:rPr>
          <w:rFonts w:cs="Arial"/>
          <w:sz w:val="28"/>
          <w:szCs w:val="28"/>
        </w:rPr>
        <w:t xml:space="preserve">изучить понятие «художественный текст» и </w:t>
      </w:r>
      <w:r w:rsidR="00E03E47">
        <w:rPr>
          <w:rFonts w:cs="Arial"/>
          <w:sz w:val="28"/>
          <w:szCs w:val="28"/>
        </w:rPr>
        <w:t>ти</w:t>
      </w:r>
      <w:r w:rsidR="00E03E47" w:rsidRPr="00E03E47">
        <w:rPr>
          <w:rFonts w:cs="Arial"/>
          <w:sz w:val="28"/>
          <w:szCs w:val="28"/>
        </w:rPr>
        <w:t>пологи</w:t>
      </w:r>
      <w:r w:rsidR="00E03E47">
        <w:rPr>
          <w:rFonts w:cs="Arial"/>
          <w:sz w:val="28"/>
          <w:szCs w:val="28"/>
        </w:rPr>
        <w:t>ю</w:t>
      </w:r>
      <w:r w:rsidR="00E03E47" w:rsidRPr="00E03E47">
        <w:rPr>
          <w:rFonts w:cs="Arial"/>
          <w:sz w:val="28"/>
          <w:szCs w:val="28"/>
        </w:rPr>
        <w:t xml:space="preserve"> текстов</w:t>
      </w:r>
      <w:r w:rsidR="00E03E47">
        <w:rPr>
          <w:rFonts w:cs="Arial"/>
          <w:sz w:val="28"/>
          <w:szCs w:val="28"/>
        </w:rPr>
        <w:t>;</w:t>
      </w:r>
    </w:p>
    <w:p w:rsidR="00D15010" w:rsidRPr="00FA6C5F" w:rsidRDefault="00DB3CD6" w:rsidP="00DB3CD6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3</w:t>
      </w:r>
      <w:r w:rsidR="00D15010" w:rsidRPr="00FA6C5F">
        <w:rPr>
          <w:rFonts w:cs="Arial"/>
          <w:sz w:val="28"/>
          <w:szCs w:val="28"/>
        </w:rPr>
        <w:t>)</w:t>
      </w:r>
      <w:r w:rsidR="00E03E47">
        <w:rPr>
          <w:rFonts w:cs="Arial"/>
          <w:sz w:val="28"/>
          <w:szCs w:val="28"/>
        </w:rPr>
        <w:t>описать</w:t>
      </w:r>
      <w:r w:rsidR="0008015F">
        <w:rPr>
          <w:rFonts w:cs="Arial"/>
          <w:sz w:val="28"/>
          <w:szCs w:val="28"/>
        </w:rPr>
        <w:t>о</w:t>
      </w:r>
      <w:r w:rsidR="0008015F" w:rsidRPr="0008015F">
        <w:rPr>
          <w:rFonts w:cs="Arial"/>
          <w:sz w:val="28"/>
          <w:szCs w:val="28"/>
        </w:rPr>
        <w:t>сновные категории художественного текста и его стилистические особенности</w:t>
      </w:r>
      <w:r w:rsidR="00D15010" w:rsidRPr="00FA6C5F">
        <w:rPr>
          <w:rFonts w:cs="Arial"/>
          <w:sz w:val="28"/>
          <w:szCs w:val="28"/>
        </w:rPr>
        <w:t xml:space="preserve">; </w:t>
      </w:r>
    </w:p>
    <w:p w:rsidR="00D15010" w:rsidRPr="0008015F" w:rsidRDefault="00DB3CD6" w:rsidP="00DB3CD6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</w:t>
      </w:r>
      <w:r w:rsidR="00D15010" w:rsidRPr="0008015F">
        <w:rPr>
          <w:rFonts w:cs="Arial"/>
          <w:sz w:val="28"/>
          <w:szCs w:val="28"/>
        </w:rPr>
        <w:t xml:space="preserve">) </w:t>
      </w:r>
      <w:r w:rsidR="0008015F">
        <w:rPr>
          <w:rFonts w:cs="Arial"/>
          <w:sz w:val="28"/>
          <w:szCs w:val="28"/>
        </w:rPr>
        <w:t>выявить</w:t>
      </w:r>
      <w:r w:rsidR="00D15010" w:rsidRPr="0008015F">
        <w:rPr>
          <w:rFonts w:cs="Arial"/>
          <w:sz w:val="28"/>
          <w:szCs w:val="28"/>
        </w:rPr>
        <w:t xml:space="preserve"> основные </w:t>
      </w:r>
      <w:r w:rsidR="002F3D95">
        <w:rPr>
          <w:rFonts w:cs="Arial"/>
          <w:sz w:val="28"/>
          <w:szCs w:val="28"/>
        </w:rPr>
        <w:t>критерии отбора</w:t>
      </w:r>
      <w:r w:rsidR="009F345C" w:rsidRPr="0008015F">
        <w:rPr>
          <w:rFonts w:cs="Arial"/>
          <w:sz w:val="28"/>
          <w:szCs w:val="28"/>
        </w:rPr>
        <w:t xml:space="preserve"> художественн</w:t>
      </w:r>
      <w:r w:rsidR="002F3D95">
        <w:rPr>
          <w:rFonts w:cs="Arial"/>
          <w:sz w:val="28"/>
          <w:szCs w:val="28"/>
        </w:rPr>
        <w:t>ых</w:t>
      </w:r>
      <w:r w:rsidR="009F345C" w:rsidRPr="0008015F">
        <w:rPr>
          <w:rFonts w:cs="Arial"/>
          <w:sz w:val="28"/>
          <w:szCs w:val="28"/>
        </w:rPr>
        <w:t xml:space="preserve"> текст</w:t>
      </w:r>
      <w:r w:rsidR="002F3D95">
        <w:rPr>
          <w:rFonts w:cs="Arial"/>
          <w:sz w:val="28"/>
          <w:szCs w:val="28"/>
        </w:rPr>
        <w:t>ов</w:t>
      </w:r>
      <w:r w:rsidR="0008015F">
        <w:rPr>
          <w:rFonts w:cs="Arial"/>
          <w:sz w:val="28"/>
          <w:szCs w:val="28"/>
        </w:rPr>
        <w:t xml:space="preserve"> для учебного процесса на уроках английского языка</w:t>
      </w:r>
      <w:r w:rsidR="00D15010" w:rsidRPr="0008015F">
        <w:rPr>
          <w:rFonts w:cs="Arial"/>
          <w:sz w:val="28"/>
          <w:szCs w:val="28"/>
        </w:rPr>
        <w:t xml:space="preserve">; </w:t>
      </w:r>
    </w:p>
    <w:p w:rsidR="004D5F86" w:rsidRPr="00FE4CB2" w:rsidRDefault="00DB3CD6" w:rsidP="00DB3CD6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5</w:t>
      </w:r>
      <w:r w:rsidR="00D15010" w:rsidRPr="004D5F86">
        <w:rPr>
          <w:rFonts w:cs="Arial"/>
          <w:sz w:val="28"/>
          <w:szCs w:val="28"/>
        </w:rPr>
        <w:t xml:space="preserve">) </w:t>
      </w:r>
      <w:r w:rsidR="00B767D3">
        <w:rPr>
          <w:rFonts w:cs="Arial"/>
          <w:sz w:val="28"/>
          <w:szCs w:val="28"/>
        </w:rPr>
        <w:t>предложить вариант использования</w:t>
      </w:r>
      <w:r w:rsidR="004D5F86" w:rsidRPr="004D5F86">
        <w:rPr>
          <w:rFonts w:cs="Arial"/>
          <w:sz w:val="28"/>
          <w:szCs w:val="28"/>
        </w:rPr>
        <w:t xml:space="preserve"> художественного текста при обучении английскому языку в средней </w:t>
      </w:r>
      <w:r w:rsidR="00B767D3">
        <w:rPr>
          <w:rFonts w:cs="Arial"/>
          <w:sz w:val="28"/>
          <w:szCs w:val="28"/>
        </w:rPr>
        <w:t>обще</w:t>
      </w:r>
      <w:r w:rsidR="004D5F86" w:rsidRPr="004D5F86">
        <w:rPr>
          <w:rFonts w:cs="Arial"/>
          <w:sz w:val="28"/>
          <w:szCs w:val="28"/>
        </w:rPr>
        <w:t xml:space="preserve">образовательной школе на примере </w:t>
      </w:r>
      <w:bookmarkStart w:id="0" w:name="_Hlk69639332"/>
      <w:r w:rsidR="004D5F86" w:rsidRPr="004D5F86">
        <w:rPr>
          <w:rFonts w:cs="Arial"/>
          <w:sz w:val="28"/>
          <w:szCs w:val="28"/>
        </w:rPr>
        <w:t xml:space="preserve">книги для чтения </w:t>
      </w:r>
      <w:r w:rsidR="00E627DB">
        <w:rPr>
          <w:rFonts w:cs="Arial"/>
          <w:sz w:val="28"/>
          <w:szCs w:val="28"/>
        </w:rPr>
        <w:t>«</w:t>
      </w:r>
      <w:r w:rsidR="008B174F">
        <w:rPr>
          <w:rFonts w:cs="Arial"/>
          <w:sz w:val="28"/>
          <w:szCs w:val="28"/>
        </w:rPr>
        <w:t>Питер Пэн</w:t>
      </w:r>
      <w:r w:rsidR="00E627DB">
        <w:rPr>
          <w:rFonts w:cs="Arial"/>
          <w:sz w:val="28"/>
          <w:szCs w:val="28"/>
        </w:rPr>
        <w:t>»</w:t>
      </w:r>
      <w:r w:rsidR="004D5F86" w:rsidRPr="004D5F86">
        <w:rPr>
          <w:rFonts w:cs="Arial"/>
          <w:sz w:val="28"/>
          <w:szCs w:val="28"/>
        </w:rPr>
        <w:t xml:space="preserve"> к УМК </w:t>
      </w:r>
      <w:r w:rsidR="00654BE0" w:rsidRPr="00654BE0">
        <w:rPr>
          <w:rFonts w:cs="Arial"/>
          <w:sz w:val="28"/>
          <w:szCs w:val="28"/>
        </w:rPr>
        <w:t>«Английский в фокусе»</w:t>
      </w:r>
      <w:r w:rsidR="004D5F86" w:rsidRPr="004D5F86">
        <w:rPr>
          <w:rFonts w:cs="Arial"/>
          <w:sz w:val="28"/>
          <w:szCs w:val="28"/>
        </w:rPr>
        <w:t xml:space="preserve"> 7 класс</w:t>
      </w:r>
      <w:bookmarkEnd w:id="0"/>
      <w:r w:rsidR="004D5F86">
        <w:rPr>
          <w:rFonts w:cs="Arial"/>
          <w:sz w:val="28"/>
          <w:szCs w:val="28"/>
        </w:rPr>
        <w:t>.</w:t>
      </w:r>
    </w:p>
    <w:p w:rsidR="00D15010" w:rsidRPr="00FA6C5F" w:rsidRDefault="00D15010" w:rsidP="00FA6C5F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 xml:space="preserve">Для решения поставленных задач использовались следующие </w:t>
      </w:r>
      <w:r w:rsidRPr="00FA6C5F">
        <w:rPr>
          <w:rFonts w:cs="Arial"/>
          <w:b/>
          <w:bCs/>
          <w:sz w:val="28"/>
          <w:szCs w:val="28"/>
        </w:rPr>
        <w:t>методы</w:t>
      </w:r>
      <w:r w:rsidRPr="00FA6C5F">
        <w:rPr>
          <w:rFonts w:cs="Arial"/>
          <w:sz w:val="28"/>
          <w:szCs w:val="28"/>
        </w:rPr>
        <w:t xml:space="preserve">: </w:t>
      </w:r>
    </w:p>
    <w:p w:rsidR="00D15010" w:rsidRPr="00FA6C5F" w:rsidRDefault="00D15010" w:rsidP="00FA6C5F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 xml:space="preserve">1) изучение теории и имеющихся экспериментальных данных по проблеме; </w:t>
      </w:r>
    </w:p>
    <w:p w:rsidR="001E3C57" w:rsidRDefault="00D15010" w:rsidP="001E3C57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 xml:space="preserve">2) наблюдение за процессом использования художественного текста на уроках английского языка в </w:t>
      </w:r>
      <w:r w:rsidR="00882B56" w:rsidRPr="00FA6C5F">
        <w:rPr>
          <w:rFonts w:cs="Arial"/>
          <w:sz w:val="28"/>
          <w:szCs w:val="28"/>
        </w:rPr>
        <w:t>средней</w:t>
      </w:r>
      <w:r w:rsidRPr="00FA6C5F">
        <w:rPr>
          <w:rFonts w:cs="Arial"/>
          <w:sz w:val="28"/>
          <w:szCs w:val="28"/>
        </w:rPr>
        <w:t xml:space="preserve"> школе; </w:t>
      </w:r>
    </w:p>
    <w:p w:rsidR="00E03E47" w:rsidRPr="00E03E47" w:rsidRDefault="001E3C57" w:rsidP="001E3C57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3</w:t>
      </w:r>
      <w:r w:rsidR="00E03E47" w:rsidRPr="00E03E47">
        <w:rPr>
          <w:rFonts w:cs="Arial"/>
          <w:sz w:val="28"/>
          <w:szCs w:val="28"/>
        </w:rPr>
        <w:t xml:space="preserve">) изучение </w:t>
      </w:r>
      <w:r>
        <w:rPr>
          <w:rFonts w:cs="Arial"/>
          <w:sz w:val="28"/>
          <w:szCs w:val="28"/>
        </w:rPr>
        <w:t>стилистических особенностей художественного текста</w:t>
      </w:r>
      <w:r w:rsidR="00E03E47" w:rsidRPr="00E03E47">
        <w:rPr>
          <w:rFonts w:cs="Arial"/>
          <w:sz w:val="28"/>
          <w:szCs w:val="28"/>
        </w:rPr>
        <w:t>;</w:t>
      </w:r>
    </w:p>
    <w:p w:rsidR="00E03E47" w:rsidRPr="00E03E47" w:rsidRDefault="001E3C57" w:rsidP="00E03E47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</w:t>
      </w:r>
      <w:r w:rsidR="00E03E47" w:rsidRPr="00E03E47">
        <w:rPr>
          <w:rFonts w:cs="Arial"/>
          <w:sz w:val="28"/>
          <w:szCs w:val="28"/>
        </w:rPr>
        <w:t>)</w:t>
      </w:r>
      <w:r>
        <w:rPr>
          <w:rFonts w:cs="Arial"/>
          <w:sz w:val="28"/>
          <w:szCs w:val="28"/>
        </w:rPr>
        <w:t>анализ</w:t>
      </w:r>
      <w:r w:rsidRPr="001E3C57">
        <w:rPr>
          <w:rFonts w:cs="Arial"/>
          <w:sz w:val="28"/>
          <w:szCs w:val="28"/>
        </w:rPr>
        <w:t>критери</w:t>
      </w:r>
      <w:r>
        <w:rPr>
          <w:rFonts w:cs="Arial"/>
          <w:sz w:val="28"/>
          <w:szCs w:val="28"/>
        </w:rPr>
        <w:t>ев</w:t>
      </w:r>
      <w:r w:rsidRPr="001E3C57">
        <w:rPr>
          <w:rFonts w:cs="Arial"/>
          <w:sz w:val="28"/>
          <w:szCs w:val="28"/>
        </w:rPr>
        <w:t xml:space="preserve"> отбора художественных текстов для учебного процесса на уроках английского языка</w:t>
      </w:r>
      <w:r>
        <w:rPr>
          <w:rFonts w:cs="Arial"/>
          <w:sz w:val="28"/>
          <w:szCs w:val="28"/>
        </w:rPr>
        <w:t>.</w:t>
      </w:r>
    </w:p>
    <w:p w:rsidR="00F547D1" w:rsidRDefault="00D15010" w:rsidP="00F547D1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b/>
          <w:bCs/>
          <w:sz w:val="28"/>
          <w:szCs w:val="28"/>
        </w:rPr>
        <w:t>Практическая значимость</w:t>
      </w:r>
      <w:r w:rsidRPr="00FA6C5F">
        <w:rPr>
          <w:rFonts w:cs="Arial"/>
          <w:sz w:val="28"/>
          <w:szCs w:val="28"/>
        </w:rPr>
        <w:t xml:space="preserve"> работы </w:t>
      </w:r>
      <w:r w:rsidR="00F547D1" w:rsidRPr="00F547D1">
        <w:rPr>
          <w:rFonts w:cs="Arial"/>
          <w:sz w:val="28"/>
          <w:szCs w:val="28"/>
        </w:rPr>
        <w:t xml:space="preserve">определяется возможностью использования </w:t>
      </w:r>
      <w:r w:rsidR="00247777">
        <w:rPr>
          <w:rFonts w:cs="Arial"/>
          <w:sz w:val="28"/>
          <w:szCs w:val="28"/>
        </w:rPr>
        <w:t>результатов исследования</w:t>
      </w:r>
      <w:r w:rsidR="00F547D1" w:rsidRPr="00F547D1">
        <w:rPr>
          <w:rFonts w:cs="Arial"/>
          <w:sz w:val="28"/>
          <w:szCs w:val="28"/>
        </w:rPr>
        <w:t xml:space="preserve"> на уроках иностранного языка в </w:t>
      </w:r>
      <w:r w:rsidR="00F547D1" w:rsidRPr="00F547D1">
        <w:rPr>
          <w:rFonts w:cs="Arial"/>
          <w:sz w:val="28"/>
          <w:szCs w:val="28"/>
        </w:rPr>
        <w:lastRenderedPageBreak/>
        <w:t>средней</w:t>
      </w:r>
      <w:r w:rsidR="00F547D1">
        <w:rPr>
          <w:rFonts w:cs="Arial"/>
          <w:sz w:val="28"/>
          <w:szCs w:val="28"/>
        </w:rPr>
        <w:t xml:space="preserve"> общеобразовательной</w:t>
      </w:r>
      <w:r w:rsidR="00F547D1" w:rsidRPr="00F547D1">
        <w:rPr>
          <w:rFonts w:cs="Arial"/>
          <w:sz w:val="28"/>
          <w:szCs w:val="28"/>
        </w:rPr>
        <w:t xml:space="preserve"> школе. Аутентичные тексты значительно ускоряют процессобучения, </w:t>
      </w:r>
      <w:r w:rsidR="00002BF4">
        <w:rPr>
          <w:rFonts w:cs="Arial"/>
          <w:sz w:val="28"/>
          <w:szCs w:val="28"/>
        </w:rPr>
        <w:t xml:space="preserve">повышают интерес </w:t>
      </w:r>
      <w:r w:rsidR="00132EB0">
        <w:rPr>
          <w:rFonts w:cs="Arial"/>
          <w:sz w:val="28"/>
          <w:szCs w:val="28"/>
        </w:rPr>
        <w:t>учащихся</w:t>
      </w:r>
      <w:r w:rsidR="00002BF4">
        <w:rPr>
          <w:rFonts w:cs="Arial"/>
          <w:sz w:val="28"/>
          <w:szCs w:val="28"/>
        </w:rPr>
        <w:t xml:space="preserve"> к обучению</w:t>
      </w:r>
      <w:r w:rsidR="00F547D1" w:rsidRPr="00F547D1">
        <w:rPr>
          <w:rFonts w:cs="Arial"/>
          <w:sz w:val="28"/>
          <w:szCs w:val="28"/>
        </w:rPr>
        <w:t>.</w:t>
      </w:r>
    </w:p>
    <w:p w:rsidR="004E5E71" w:rsidRPr="00FA6C5F" w:rsidRDefault="00D15010" w:rsidP="00FE4CB2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b/>
          <w:bCs/>
          <w:sz w:val="28"/>
          <w:szCs w:val="28"/>
        </w:rPr>
        <w:t>Теоретической базой</w:t>
      </w:r>
      <w:r w:rsidRPr="00FA6C5F">
        <w:rPr>
          <w:rFonts w:cs="Arial"/>
          <w:sz w:val="28"/>
          <w:szCs w:val="28"/>
        </w:rPr>
        <w:t xml:space="preserve"> исследования послужили </w:t>
      </w:r>
      <w:r w:rsidR="00ED08C3">
        <w:rPr>
          <w:rFonts w:cs="Arial"/>
          <w:sz w:val="28"/>
          <w:szCs w:val="28"/>
        </w:rPr>
        <w:t>научные труды</w:t>
      </w:r>
      <w:r w:rsidRPr="00FA6C5F">
        <w:rPr>
          <w:rFonts w:cs="Arial"/>
          <w:sz w:val="28"/>
          <w:szCs w:val="28"/>
        </w:rPr>
        <w:t xml:space="preserve"> таких ученых, как </w:t>
      </w:r>
      <w:r w:rsidR="00ED08C3" w:rsidRPr="00ED08C3">
        <w:rPr>
          <w:rFonts w:cs="Arial"/>
          <w:sz w:val="28"/>
          <w:szCs w:val="28"/>
        </w:rPr>
        <w:t xml:space="preserve">И.В. Арнольд, </w:t>
      </w:r>
      <w:r w:rsidR="00D87D43">
        <w:rPr>
          <w:rFonts w:cs="Arial"/>
          <w:sz w:val="28"/>
          <w:szCs w:val="28"/>
        </w:rPr>
        <w:t xml:space="preserve">М.М. </w:t>
      </w:r>
      <w:r w:rsidR="00D87D43" w:rsidRPr="00D87D43">
        <w:rPr>
          <w:rFonts w:cs="Arial"/>
          <w:sz w:val="28"/>
          <w:szCs w:val="28"/>
        </w:rPr>
        <w:t>Бахти</w:t>
      </w:r>
      <w:r w:rsidR="00D87D43">
        <w:rPr>
          <w:rFonts w:cs="Arial"/>
          <w:sz w:val="28"/>
          <w:szCs w:val="28"/>
        </w:rPr>
        <w:t>н, В.В.</w:t>
      </w:r>
      <w:r w:rsidR="00ED08C3">
        <w:rPr>
          <w:rFonts w:cs="Arial"/>
          <w:sz w:val="28"/>
          <w:szCs w:val="28"/>
        </w:rPr>
        <w:t xml:space="preserve"> Виноградов, И.Р. Гальперин, </w:t>
      </w:r>
      <w:r w:rsidR="006C4721">
        <w:rPr>
          <w:rFonts w:cs="Arial"/>
          <w:sz w:val="28"/>
          <w:szCs w:val="28"/>
        </w:rPr>
        <w:t>З.Я. Тураев</w:t>
      </w:r>
      <w:r w:rsidR="00132EB0">
        <w:rPr>
          <w:rFonts w:cs="Arial"/>
          <w:sz w:val="28"/>
          <w:szCs w:val="28"/>
        </w:rPr>
        <w:t>а</w:t>
      </w:r>
      <w:r w:rsidR="006C4721">
        <w:rPr>
          <w:rFonts w:cs="Arial"/>
          <w:sz w:val="28"/>
          <w:szCs w:val="28"/>
        </w:rPr>
        <w:t xml:space="preserve">, </w:t>
      </w:r>
      <w:r w:rsidRPr="00FA6C5F">
        <w:rPr>
          <w:rFonts w:cs="Arial"/>
          <w:sz w:val="28"/>
          <w:szCs w:val="28"/>
        </w:rPr>
        <w:t>И. Я. Чернухин</w:t>
      </w:r>
      <w:r w:rsidR="00132EB0">
        <w:rPr>
          <w:rFonts w:cs="Arial"/>
          <w:sz w:val="28"/>
          <w:szCs w:val="28"/>
        </w:rPr>
        <w:t>а</w:t>
      </w:r>
      <w:r w:rsidR="008443AD">
        <w:rPr>
          <w:rFonts w:cs="Arial"/>
          <w:sz w:val="28"/>
          <w:szCs w:val="28"/>
        </w:rPr>
        <w:t>.</w:t>
      </w:r>
    </w:p>
    <w:p w:rsidR="00B319D4" w:rsidRDefault="00D15010" w:rsidP="00131943">
      <w:pPr>
        <w:spacing w:line="360" w:lineRule="auto"/>
        <w:jc w:val="both"/>
        <w:rPr>
          <w:rFonts w:cs="Arial"/>
          <w:sz w:val="28"/>
          <w:szCs w:val="28"/>
        </w:rPr>
      </w:pPr>
      <w:r w:rsidRPr="00FA6C5F">
        <w:rPr>
          <w:rFonts w:cs="Arial"/>
          <w:sz w:val="28"/>
          <w:szCs w:val="28"/>
        </w:rPr>
        <w:t xml:space="preserve">Содержание исследования отражено в </w:t>
      </w:r>
      <w:r w:rsidRPr="003B1DD7">
        <w:rPr>
          <w:rFonts w:cs="Arial"/>
          <w:b/>
          <w:bCs/>
          <w:sz w:val="28"/>
          <w:szCs w:val="28"/>
        </w:rPr>
        <w:t>структуре</w:t>
      </w:r>
      <w:r w:rsidRPr="00FA6C5F">
        <w:rPr>
          <w:rFonts w:cs="Arial"/>
          <w:sz w:val="28"/>
          <w:szCs w:val="28"/>
        </w:rPr>
        <w:t xml:space="preserve"> работы. </w:t>
      </w:r>
      <w:r w:rsidR="00C1194B">
        <w:rPr>
          <w:rFonts w:cs="Arial"/>
          <w:sz w:val="28"/>
          <w:szCs w:val="28"/>
        </w:rPr>
        <w:t>Работа</w:t>
      </w:r>
      <w:r w:rsidRPr="00FA6C5F">
        <w:rPr>
          <w:rFonts w:cs="Arial"/>
          <w:sz w:val="28"/>
          <w:szCs w:val="28"/>
        </w:rPr>
        <w:t xml:space="preserve"> состоит из введения, двух глав, заключения, </w:t>
      </w:r>
      <w:r w:rsidR="00E66C04">
        <w:rPr>
          <w:rFonts w:cs="Arial"/>
          <w:sz w:val="28"/>
          <w:szCs w:val="28"/>
        </w:rPr>
        <w:t>списка использованной литературы</w:t>
      </w:r>
      <w:r w:rsidRPr="00FA6C5F">
        <w:rPr>
          <w:rFonts w:cs="Arial"/>
          <w:sz w:val="28"/>
          <w:szCs w:val="28"/>
        </w:rPr>
        <w:t xml:space="preserve"> и приложени</w:t>
      </w:r>
      <w:r w:rsidR="004E5E71" w:rsidRPr="00FA6C5F">
        <w:rPr>
          <w:rFonts w:cs="Arial"/>
          <w:sz w:val="28"/>
          <w:szCs w:val="28"/>
        </w:rPr>
        <w:t>я</w:t>
      </w:r>
      <w:r w:rsidRPr="00FA6C5F">
        <w:rPr>
          <w:rFonts w:cs="Arial"/>
          <w:sz w:val="28"/>
          <w:szCs w:val="28"/>
        </w:rPr>
        <w:t>. Во введении отображен</w:t>
      </w:r>
      <w:r w:rsidR="00A5160C">
        <w:rPr>
          <w:rFonts w:cs="Arial"/>
          <w:sz w:val="28"/>
          <w:szCs w:val="28"/>
        </w:rPr>
        <w:t>ы</w:t>
      </w:r>
      <w:r w:rsidRPr="00FA6C5F">
        <w:rPr>
          <w:rFonts w:cs="Arial"/>
          <w:sz w:val="28"/>
          <w:szCs w:val="28"/>
        </w:rPr>
        <w:t xml:space="preserve">, актуальность избранной темы, цель, задачи и методы исследования, отмечаются новизна, практическая значимость и теоретическая база исследования. В первой главе описываются теоретические аспекты изучения художественного текста, </w:t>
      </w:r>
      <w:r w:rsidR="007A75AB">
        <w:rPr>
          <w:rFonts w:cs="Arial"/>
          <w:sz w:val="28"/>
          <w:szCs w:val="28"/>
        </w:rPr>
        <w:t xml:space="preserve">рассматриваются современные подходы к исследованию художественного текста, </w:t>
      </w:r>
      <w:r w:rsidR="00F13078">
        <w:rPr>
          <w:rFonts w:cs="Arial"/>
          <w:sz w:val="28"/>
          <w:szCs w:val="28"/>
        </w:rPr>
        <w:t>определяется</w:t>
      </w:r>
      <w:r w:rsidR="004E5E71" w:rsidRPr="003A1384">
        <w:rPr>
          <w:rFonts w:cs="Arial"/>
          <w:sz w:val="28"/>
          <w:szCs w:val="28"/>
        </w:rPr>
        <w:t xml:space="preserve"> понятие художественного текст</w:t>
      </w:r>
      <w:r w:rsidR="007A75AB">
        <w:rPr>
          <w:rFonts w:cs="Arial"/>
          <w:sz w:val="28"/>
          <w:szCs w:val="28"/>
        </w:rPr>
        <w:t>а</w:t>
      </w:r>
      <w:r w:rsidR="00CE4350" w:rsidRPr="003A1384">
        <w:rPr>
          <w:rFonts w:cs="Arial"/>
          <w:sz w:val="28"/>
          <w:szCs w:val="28"/>
        </w:rPr>
        <w:t xml:space="preserve">, </w:t>
      </w:r>
      <w:r w:rsidR="007A75AB">
        <w:rPr>
          <w:rFonts w:cs="Arial"/>
          <w:sz w:val="28"/>
          <w:szCs w:val="28"/>
        </w:rPr>
        <w:t>а также</w:t>
      </w:r>
      <w:r w:rsidR="00BB53BE">
        <w:rPr>
          <w:rFonts w:cs="Arial"/>
          <w:sz w:val="28"/>
          <w:szCs w:val="28"/>
        </w:rPr>
        <w:t xml:space="preserve">даются </w:t>
      </w:r>
      <w:r w:rsidR="00CE4350" w:rsidRPr="003A1384">
        <w:rPr>
          <w:rFonts w:cs="Arial"/>
          <w:sz w:val="28"/>
          <w:szCs w:val="28"/>
        </w:rPr>
        <w:t xml:space="preserve">типы </w:t>
      </w:r>
      <w:r w:rsidR="004E5E71" w:rsidRPr="003A1384">
        <w:rPr>
          <w:rFonts w:cs="Arial"/>
          <w:sz w:val="28"/>
          <w:szCs w:val="28"/>
        </w:rPr>
        <w:t>художественных текстов</w:t>
      </w:r>
      <w:r w:rsidR="007A75AB">
        <w:rPr>
          <w:rFonts w:cs="Arial"/>
          <w:sz w:val="28"/>
          <w:szCs w:val="28"/>
        </w:rPr>
        <w:t xml:space="preserve">, </w:t>
      </w:r>
      <w:r w:rsidR="00CE4350" w:rsidRPr="003A1384">
        <w:rPr>
          <w:rFonts w:cs="Arial"/>
          <w:sz w:val="28"/>
          <w:szCs w:val="28"/>
        </w:rPr>
        <w:t>ос</w:t>
      </w:r>
      <w:r w:rsidR="004E5E71" w:rsidRPr="003A1384">
        <w:rPr>
          <w:rFonts w:cs="Arial"/>
          <w:sz w:val="28"/>
          <w:szCs w:val="28"/>
        </w:rPr>
        <w:t>новные категории</w:t>
      </w:r>
      <w:r w:rsidR="00F62F89" w:rsidRPr="003A1384">
        <w:rPr>
          <w:rFonts w:cs="Arial"/>
          <w:sz w:val="28"/>
          <w:szCs w:val="28"/>
        </w:rPr>
        <w:t xml:space="preserve"> художественного текста</w:t>
      </w:r>
      <w:r w:rsidR="007A75AB">
        <w:rPr>
          <w:rFonts w:cs="Arial"/>
          <w:sz w:val="28"/>
          <w:szCs w:val="28"/>
        </w:rPr>
        <w:t xml:space="preserve"> и его стилистические особенности</w:t>
      </w:r>
      <w:r w:rsidR="00CE4350" w:rsidRPr="003A1384">
        <w:rPr>
          <w:rFonts w:cs="Arial"/>
          <w:sz w:val="28"/>
          <w:szCs w:val="28"/>
        </w:rPr>
        <w:t>.</w:t>
      </w:r>
      <w:r w:rsidRPr="00FA6C5F">
        <w:rPr>
          <w:rFonts w:cs="Arial"/>
          <w:sz w:val="28"/>
          <w:szCs w:val="28"/>
        </w:rPr>
        <w:t>Во второй главе речь идет об использовании текстов художественного стиля на уроках иностранного языка</w:t>
      </w:r>
      <w:r w:rsidR="002F6657" w:rsidRPr="00FA6C5F">
        <w:rPr>
          <w:rFonts w:cs="Arial"/>
          <w:sz w:val="28"/>
          <w:szCs w:val="28"/>
        </w:rPr>
        <w:t xml:space="preserve"> и</w:t>
      </w:r>
      <w:r w:rsidR="007A75AB">
        <w:rPr>
          <w:rFonts w:cs="Arial"/>
          <w:sz w:val="28"/>
          <w:szCs w:val="28"/>
        </w:rPr>
        <w:t xml:space="preserve"> об основных критериях отбора художественных текстов для учебного процесса</w:t>
      </w:r>
      <w:r w:rsidR="00E619BC" w:rsidRPr="00FA6C5F">
        <w:rPr>
          <w:rFonts w:cs="Arial"/>
          <w:sz w:val="28"/>
          <w:szCs w:val="28"/>
        </w:rPr>
        <w:t>.</w:t>
      </w:r>
      <w:r w:rsidRPr="00FA6C5F">
        <w:rPr>
          <w:rFonts w:cs="Arial"/>
          <w:sz w:val="28"/>
          <w:szCs w:val="28"/>
        </w:rPr>
        <w:t xml:space="preserve">Кроме того, в ней представлены этапы работы над художественным произведением и </w:t>
      </w:r>
      <w:r w:rsidR="00B767D3">
        <w:rPr>
          <w:rFonts w:cs="Arial"/>
          <w:sz w:val="28"/>
          <w:szCs w:val="28"/>
        </w:rPr>
        <w:t>его</w:t>
      </w:r>
      <w:r w:rsidRPr="00FA6C5F">
        <w:rPr>
          <w:rFonts w:cs="Arial"/>
          <w:sz w:val="28"/>
          <w:szCs w:val="28"/>
        </w:rPr>
        <w:t xml:space="preserve"> использовани</w:t>
      </w:r>
      <w:r w:rsidR="00B767D3">
        <w:rPr>
          <w:rFonts w:cs="Arial"/>
          <w:sz w:val="28"/>
          <w:szCs w:val="28"/>
        </w:rPr>
        <w:t xml:space="preserve">е </w:t>
      </w:r>
      <w:r w:rsidRPr="00FA6C5F">
        <w:rPr>
          <w:rFonts w:cs="Arial"/>
          <w:sz w:val="28"/>
          <w:szCs w:val="28"/>
        </w:rPr>
        <w:t xml:space="preserve">при обучении английскому языку. В заключении изложены основные итоги проведенного исследования. </w:t>
      </w:r>
      <w:r w:rsidR="000D122D">
        <w:rPr>
          <w:rFonts w:cs="Arial"/>
          <w:sz w:val="28"/>
          <w:szCs w:val="28"/>
        </w:rPr>
        <w:t>Список использованной литературы</w:t>
      </w:r>
      <w:r w:rsidR="00FE0065">
        <w:rPr>
          <w:rFonts w:cs="Arial"/>
          <w:sz w:val="28"/>
          <w:szCs w:val="28"/>
        </w:rPr>
        <w:t xml:space="preserve"> включает в себя </w:t>
      </w:r>
      <w:r w:rsidR="000D122D">
        <w:rPr>
          <w:rFonts w:cs="Arial"/>
          <w:sz w:val="28"/>
          <w:szCs w:val="28"/>
        </w:rPr>
        <w:t>45 источников</w:t>
      </w:r>
      <w:r w:rsidR="00FE0065">
        <w:rPr>
          <w:rFonts w:cs="Arial"/>
          <w:sz w:val="28"/>
          <w:szCs w:val="28"/>
        </w:rPr>
        <w:t xml:space="preserve">. </w:t>
      </w:r>
      <w:r w:rsidRPr="00C257AE">
        <w:rPr>
          <w:rFonts w:cs="Arial"/>
          <w:sz w:val="28"/>
          <w:szCs w:val="28"/>
        </w:rPr>
        <w:t>Приложения содерж</w:t>
      </w:r>
      <w:r w:rsidR="00A658BB">
        <w:rPr>
          <w:rFonts w:cs="Arial"/>
          <w:sz w:val="28"/>
          <w:szCs w:val="28"/>
        </w:rPr>
        <w:t>а</w:t>
      </w:r>
      <w:r w:rsidR="00B767D3" w:rsidRPr="00C257AE">
        <w:rPr>
          <w:rFonts w:cs="Arial"/>
          <w:sz w:val="28"/>
          <w:szCs w:val="28"/>
        </w:rPr>
        <w:t>т</w:t>
      </w:r>
      <w:r w:rsidR="00C257AE">
        <w:rPr>
          <w:rFonts w:cs="Arial"/>
          <w:sz w:val="28"/>
          <w:szCs w:val="28"/>
        </w:rPr>
        <w:t xml:space="preserve">фрагменты из </w:t>
      </w:r>
      <w:r w:rsidR="00C257AE" w:rsidRPr="00C257AE">
        <w:rPr>
          <w:rFonts w:cs="Arial"/>
          <w:sz w:val="28"/>
          <w:szCs w:val="28"/>
        </w:rPr>
        <w:t xml:space="preserve">книги для чтения </w:t>
      </w:r>
      <w:r w:rsidR="00E627DB">
        <w:rPr>
          <w:rFonts w:cs="Arial"/>
          <w:sz w:val="28"/>
          <w:szCs w:val="28"/>
        </w:rPr>
        <w:t>«</w:t>
      </w:r>
      <w:r w:rsidR="008B174F">
        <w:rPr>
          <w:rFonts w:cs="Arial"/>
          <w:sz w:val="28"/>
          <w:szCs w:val="28"/>
        </w:rPr>
        <w:t>Питер Пэн</w:t>
      </w:r>
      <w:r w:rsidR="00E627DB">
        <w:rPr>
          <w:rFonts w:cs="Arial"/>
          <w:sz w:val="28"/>
          <w:szCs w:val="28"/>
        </w:rPr>
        <w:t>»</w:t>
      </w:r>
      <w:r w:rsidR="00C257AE" w:rsidRPr="00C257AE">
        <w:rPr>
          <w:rFonts w:cs="Arial"/>
          <w:sz w:val="28"/>
          <w:szCs w:val="28"/>
        </w:rPr>
        <w:t xml:space="preserve"> к УМК </w:t>
      </w:r>
      <w:r w:rsidR="00654BE0" w:rsidRPr="00654BE0">
        <w:rPr>
          <w:rFonts w:cs="Arial"/>
          <w:sz w:val="28"/>
          <w:szCs w:val="28"/>
        </w:rPr>
        <w:t>«Английский в фокусе»</w:t>
      </w:r>
      <w:r w:rsidR="00C257AE" w:rsidRPr="00C257AE">
        <w:rPr>
          <w:rFonts w:cs="Arial"/>
          <w:sz w:val="28"/>
          <w:szCs w:val="28"/>
        </w:rPr>
        <w:t xml:space="preserve"> 7 класс</w:t>
      </w:r>
      <w:r w:rsidRPr="00C257AE">
        <w:rPr>
          <w:rFonts w:cs="Arial"/>
          <w:sz w:val="28"/>
          <w:szCs w:val="28"/>
        </w:rPr>
        <w:t>, использ</w:t>
      </w:r>
      <w:r w:rsidR="00A658BB">
        <w:rPr>
          <w:rFonts w:cs="Arial"/>
          <w:sz w:val="28"/>
          <w:szCs w:val="28"/>
        </w:rPr>
        <w:t>ованные</w:t>
      </w:r>
      <w:r w:rsidRPr="00C257AE">
        <w:rPr>
          <w:rFonts w:cs="Arial"/>
          <w:sz w:val="28"/>
          <w:szCs w:val="28"/>
        </w:rPr>
        <w:t xml:space="preserve"> для практической части исследования.</w:t>
      </w:r>
    </w:p>
    <w:p w:rsidR="006060F4" w:rsidRDefault="006060F4" w:rsidP="00131943">
      <w:pPr>
        <w:spacing w:line="360" w:lineRule="auto"/>
        <w:jc w:val="both"/>
        <w:rPr>
          <w:rFonts w:cs="Arial"/>
          <w:sz w:val="28"/>
          <w:szCs w:val="28"/>
        </w:rPr>
      </w:pPr>
    </w:p>
    <w:p w:rsidR="006060F4" w:rsidRDefault="006060F4" w:rsidP="00131943">
      <w:pPr>
        <w:spacing w:line="360" w:lineRule="auto"/>
        <w:jc w:val="both"/>
        <w:rPr>
          <w:rFonts w:cs="Arial"/>
          <w:sz w:val="28"/>
          <w:szCs w:val="28"/>
        </w:rPr>
      </w:pPr>
    </w:p>
    <w:p w:rsidR="006060F4" w:rsidRDefault="006060F4" w:rsidP="00131943">
      <w:pPr>
        <w:spacing w:line="360" w:lineRule="auto"/>
        <w:jc w:val="both"/>
        <w:rPr>
          <w:rFonts w:cs="Arial"/>
          <w:sz w:val="28"/>
          <w:szCs w:val="28"/>
        </w:rPr>
      </w:pPr>
    </w:p>
    <w:p w:rsidR="006060F4" w:rsidRDefault="006060F4" w:rsidP="00131943">
      <w:pPr>
        <w:spacing w:line="360" w:lineRule="auto"/>
        <w:jc w:val="both"/>
        <w:rPr>
          <w:rFonts w:cs="Arial"/>
          <w:sz w:val="28"/>
          <w:szCs w:val="28"/>
        </w:rPr>
      </w:pPr>
    </w:p>
    <w:p w:rsidR="006060F4" w:rsidRDefault="006060F4" w:rsidP="00131943">
      <w:pPr>
        <w:spacing w:line="360" w:lineRule="auto"/>
        <w:jc w:val="both"/>
        <w:rPr>
          <w:rFonts w:cs="Arial"/>
          <w:sz w:val="28"/>
          <w:szCs w:val="28"/>
        </w:rPr>
      </w:pPr>
    </w:p>
    <w:p w:rsidR="006060F4" w:rsidRDefault="006060F4" w:rsidP="00131943">
      <w:pPr>
        <w:spacing w:line="360" w:lineRule="auto"/>
        <w:jc w:val="both"/>
        <w:rPr>
          <w:rFonts w:cs="Arial"/>
          <w:sz w:val="28"/>
          <w:szCs w:val="28"/>
        </w:rPr>
      </w:pPr>
    </w:p>
    <w:p w:rsidR="007241BE" w:rsidRDefault="009E4915" w:rsidP="00363DD3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72839195"/>
      <w:r w:rsidRPr="00B319D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Глава </w:t>
      </w:r>
      <w:r w:rsidR="0031078C" w:rsidRPr="00B319D4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 w:rsidRPr="00B319D4">
        <w:rPr>
          <w:rFonts w:ascii="Times New Roman" w:hAnsi="Times New Roman" w:cs="Times New Roman"/>
          <w:b/>
          <w:bCs/>
          <w:color w:val="auto"/>
          <w:sz w:val="28"/>
          <w:szCs w:val="28"/>
        </w:rPr>
        <w:t>. Теоретические аспекты изучения художественного текста</w:t>
      </w:r>
      <w:bookmarkEnd w:id="1"/>
    </w:p>
    <w:p w:rsidR="00B319D4" w:rsidRPr="00B319D4" w:rsidRDefault="00B319D4" w:rsidP="00B319D4"/>
    <w:p w:rsidR="0028646D" w:rsidRPr="00B319D4" w:rsidRDefault="003F5563" w:rsidP="00363DD3">
      <w:pPr>
        <w:pStyle w:val="a3"/>
        <w:numPr>
          <w:ilvl w:val="1"/>
          <w:numId w:val="4"/>
        </w:numPr>
        <w:spacing w:line="360" w:lineRule="auto"/>
        <w:jc w:val="center"/>
        <w:outlineLvl w:val="1"/>
        <w:rPr>
          <w:b/>
          <w:bCs/>
          <w:sz w:val="28"/>
          <w:szCs w:val="28"/>
        </w:rPr>
      </w:pPr>
      <w:bookmarkStart w:id="2" w:name="_Toc72839196"/>
      <w:r w:rsidRPr="00B319D4">
        <w:rPr>
          <w:b/>
          <w:bCs/>
          <w:sz w:val="28"/>
          <w:szCs w:val="28"/>
        </w:rPr>
        <w:t>Современные подходы к исследованию художественного текста. Понятие художественного текста. Типология текстов</w:t>
      </w:r>
      <w:bookmarkEnd w:id="2"/>
    </w:p>
    <w:p w:rsidR="004E5C49" w:rsidRPr="004E5C49" w:rsidRDefault="004E5C49" w:rsidP="004E5C49">
      <w:pPr>
        <w:spacing w:line="360" w:lineRule="auto"/>
        <w:ind w:firstLine="0"/>
        <w:rPr>
          <w:rFonts w:cs="Arial"/>
          <w:b/>
          <w:bCs/>
          <w:sz w:val="28"/>
          <w:szCs w:val="28"/>
        </w:rPr>
      </w:pPr>
    </w:p>
    <w:p w:rsidR="004E5C49" w:rsidRPr="00285B54" w:rsidRDefault="004E5C49" w:rsidP="004E5C49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4E5C49">
        <w:rPr>
          <w:rFonts w:eastAsia="SimSun"/>
          <w:color w:val="000000"/>
          <w:sz w:val="28"/>
          <w:szCs w:val="28"/>
          <w:lang w:eastAsia="en-US"/>
        </w:rPr>
        <w:t xml:space="preserve">Лингвистическая теория текста возникла примерно в 50-70 годах XX века. Филология – это основа учения о тексте, которая изначально была связана с изучением литературных типов словесных произведений, традиционно интерпретируемых на протяжении многих веков в нерасторжимом </w:t>
      </w:r>
      <w:r w:rsidRPr="00285B54">
        <w:rPr>
          <w:rFonts w:eastAsia="SimSun"/>
          <w:color w:val="000000"/>
          <w:sz w:val="28"/>
          <w:szCs w:val="28"/>
          <w:lang w:eastAsia="en-US"/>
        </w:rPr>
        <w:t>единстве их плоти, т.е. словесной материальной организации, и содержания, смысла [</w:t>
      </w:r>
      <w:r w:rsidR="00083EDB">
        <w:rPr>
          <w:rFonts w:eastAsia="SimSun"/>
          <w:color w:val="000000"/>
          <w:sz w:val="28"/>
          <w:szCs w:val="28"/>
          <w:lang w:eastAsia="en-US"/>
        </w:rPr>
        <w:t>4</w:t>
      </w:r>
      <w:r w:rsidR="00690ADA" w:rsidRPr="00285B54">
        <w:rPr>
          <w:rFonts w:eastAsia="SimSun"/>
          <w:color w:val="000000"/>
          <w:sz w:val="28"/>
          <w:szCs w:val="28"/>
          <w:lang w:eastAsia="en-US"/>
        </w:rPr>
        <w:t xml:space="preserve">, </w:t>
      </w:r>
      <w:r w:rsidR="00EA4A4F" w:rsidRPr="00285B54">
        <w:rPr>
          <w:rFonts w:eastAsia="SimSun"/>
          <w:color w:val="000000"/>
          <w:sz w:val="28"/>
          <w:szCs w:val="28"/>
          <w:lang w:eastAsia="en-US"/>
        </w:rPr>
        <w:t>с.</w:t>
      </w:r>
      <w:r w:rsidRPr="00285B54">
        <w:rPr>
          <w:rFonts w:eastAsia="SimSun"/>
          <w:color w:val="000000"/>
          <w:sz w:val="28"/>
          <w:szCs w:val="28"/>
          <w:lang w:eastAsia="en-US"/>
        </w:rPr>
        <w:t>19].</w:t>
      </w:r>
      <w:r w:rsidR="00FF7CAE" w:rsidRPr="002F5057">
        <w:rPr>
          <w:rFonts w:eastAsia="SimSun"/>
          <w:color w:val="000000"/>
          <w:sz w:val="28"/>
          <w:szCs w:val="28"/>
          <w:lang w:eastAsia="en-US"/>
        </w:rPr>
        <w:t>По мере развития</w:t>
      </w:r>
      <w:r w:rsidRPr="004E5C49">
        <w:rPr>
          <w:rFonts w:eastAsia="SimSun"/>
          <w:color w:val="000000"/>
          <w:sz w:val="28"/>
          <w:szCs w:val="28"/>
          <w:lang w:eastAsia="en-US"/>
        </w:rPr>
        <w:t xml:space="preserve"> современной теории текста была выявлена </w:t>
      </w:r>
      <w:r w:rsidRPr="00285B54">
        <w:rPr>
          <w:rFonts w:eastAsia="SimSun"/>
          <w:color w:val="000000"/>
          <w:sz w:val="28"/>
          <w:szCs w:val="28"/>
          <w:lang w:eastAsia="en-US"/>
        </w:rPr>
        <w:t>необходимость интегрировать знания разных областей анализа текста, использовать комплексный подход в исследовании</w:t>
      </w:r>
      <w:r w:rsidR="002F5057" w:rsidRPr="00285B54">
        <w:rPr>
          <w:rFonts w:eastAsia="SimSun"/>
          <w:color w:val="000000"/>
          <w:sz w:val="28"/>
          <w:szCs w:val="28"/>
          <w:lang w:eastAsia="en-US"/>
        </w:rPr>
        <w:t xml:space="preserve"> текста</w:t>
      </w:r>
      <w:r w:rsidRPr="00285B54">
        <w:rPr>
          <w:rFonts w:eastAsia="SimSun"/>
          <w:color w:val="000000"/>
          <w:sz w:val="28"/>
          <w:szCs w:val="28"/>
          <w:lang w:eastAsia="en-US"/>
        </w:rPr>
        <w:t xml:space="preserve">. </w:t>
      </w:r>
    </w:p>
    <w:p w:rsidR="004E5C49" w:rsidRPr="00285B54" w:rsidRDefault="004E5C49" w:rsidP="004E5C49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285B54">
        <w:rPr>
          <w:rFonts w:eastAsia="SimSun"/>
          <w:color w:val="000000"/>
          <w:sz w:val="28"/>
          <w:szCs w:val="28"/>
          <w:lang w:eastAsia="en-US"/>
        </w:rPr>
        <w:t>На разработку и развитие теории текста колоссально повлияло исследование текстов художественной литературы. В.В. Виноградов и Г.О. Винокур разработали методологию лингво-поэтических и стилистических исследований и реализовали их в конкретном анализе текстовых фрагментов и целых текстов [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>1</w:t>
      </w:r>
      <w:r w:rsidR="00083EDB">
        <w:rPr>
          <w:rFonts w:eastAsia="SimSun"/>
          <w:color w:val="000000"/>
          <w:sz w:val="28"/>
          <w:szCs w:val="28"/>
          <w:lang w:eastAsia="en-US"/>
        </w:rPr>
        <w:t>3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 xml:space="preserve">, </w:t>
      </w:r>
      <w:r w:rsidR="00EA4A4F" w:rsidRPr="00285B54">
        <w:rPr>
          <w:rFonts w:eastAsia="SimSun"/>
          <w:color w:val="000000"/>
          <w:sz w:val="28"/>
          <w:szCs w:val="28"/>
          <w:lang w:eastAsia="en-US"/>
        </w:rPr>
        <w:t>с.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>126</w:t>
      </w:r>
      <w:r w:rsidRPr="00285B54">
        <w:rPr>
          <w:rFonts w:eastAsia="SimSun"/>
          <w:color w:val="000000"/>
          <w:sz w:val="28"/>
          <w:szCs w:val="28"/>
          <w:lang w:eastAsia="en-US"/>
        </w:rPr>
        <w:t xml:space="preserve">]. </w:t>
      </w:r>
    </w:p>
    <w:p w:rsidR="004E5C49" w:rsidRPr="00285B54" w:rsidRDefault="004E5C49" w:rsidP="004E5C49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285B54">
        <w:rPr>
          <w:rFonts w:eastAsia="SimSun"/>
          <w:color w:val="000000"/>
          <w:sz w:val="28"/>
          <w:szCs w:val="28"/>
          <w:lang w:eastAsia="en-US"/>
        </w:rPr>
        <w:t>Выделяют следующие основные подходы к изучению текста:</w:t>
      </w:r>
    </w:p>
    <w:p w:rsidR="004E5C49" w:rsidRPr="00285B54" w:rsidRDefault="004E5C49" w:rsidP="004E5C49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285B54">
        <w:rPr>
          <w:rFonts w:eastAsia="SimSun"/>
          <w:color w:val="000000"/>
          <w:sz w:val="28"/>
          <w:szCs w:val="28"/>
          <w:lang w:eastAsia="en-US"/>
        </w:rPr>
        <w:t>1. Лингвоцентрический подход, основанный на изучении функций языковых единиц и категорий в условиях художественного текста, многие ученые принимают как наиболее классический при анализе текста. Предметом изучения в рамках данного подхода являются как лексические, так и стилистические единицы и категории</w:t>
      </w:r>
      <w:r w:rsidRPr="00285B54">
        <w:rPr>
          <w:rFonts w:eastAsia="SimSun"/>
          <w:sz w:val="28"/>
          <w:szCs w:val="28"/>
          <w:lang w:eastAsia="en-US"/>
        </w:rPr>
        <w:t xml:space="preserve"> [</w:t>
      </w:r>
      <w:r w:rsidR="00083EDB">
        <w:rPr>
          <w:rFonts w:eastAsia="SimSun"/>
          <w:sz w:val="28"/>
          <w:szCs w:val="28"/>
          <w:lang w:eastAsia="en-US"/>
        </w:rPr>
        <w:t>40</w:t>
      </w:r>
      <w:r w:rsidRPr="00285B54">
        <w:rPr>
          <w:rFonts w:eastAsia="SimSun"/>
          <w:sz w:val="28"/>
          <w:szCs w:val="28"/>
          <w:lang w:eastAsia="en-US"/>
        </w:rPr>
        <w:t>]</w:t>
      </w:r>
      <w:r w:rsidRPr="00285B54">
        <w:rPr>
          <w:rFonts w:eastAsia="SimSun"/>
          <w:color w:val="000000"/>
          <w:sz w:val="28"/>
          <w:szCs w:val="28"/>
          <w:lang w:eastAsia="en-US"/>
        </w:rPr>
        <w:t xml:space="preserve">. </w:t>
      </w:r>
      <w:r w:rsidR="005A230E" w:rsidRPr="00285B54">
        <w:rPr>
          <w:rFonts w:eastAsia="SimSun"/>
          <w:color w:val="000000"/>
          <w:sz w:val="28"/>
          <w:szCs w:val="28"/>
          <w:lang w:eastAsia="en-US"/>
        </w:rPr>
        <w:t>Данный подход</w:t>
      </w:r>
      <w:r w:rsidRPr="00285B54">
        <w:rPr>
          <w:rFonts w:eastAsia="SimSun"/>
          <w:color w:val="000000"/>
          <w:sz w:val="28"/>
          <w:szCs w:val="28"/>
          <w:lang w:eastAsia="en-US"/>
        </w:rPr>
        <w:t xml:space="preserve"> выявляет функциональные свойства тех или иных единиц и описывает особенные черты стиля определенного писателя. Однако </w:t>
      </w:r>
      <w:r w:rsidR="005A230E" w:rsidRPr="00285B54">
        <w:rPr>
          <w:rFonts w:eastAsia="SimSun"/>
          <w:color w:val="000000"/>
          <w:sz w:val="28"/>
          <w:szCs w:val="28"/>
          <w:lang w:eastAsia="en-US"/>
        </w:rPr>
        <w:t>он</w:t>
      </w:r>
      <w:r w:rsidRPr="00285B54">
        <w:rPr>
          <w:rFonts w:eastAsia="SimSun"/>
          <w:color w:val="000000"/>
          <w:sz w:val="28"/>
          <w:szCs w:val="28"/>
          <w:lang w:eastAsia="en-US"/>
        </w:rPr>
        <w:t xml:space="preserve"> не позволяет в полной мере раскрыть текстовые функции изучаемых единиц, их роль в семантике и структуре текста. </w:t>
      </w:r>
    </w:p>
    <w:p w:rsidR="004E5C49" w:rsidRPr="004E5C49" w:rsidRDefault="004E5C49" w:rsidP="004E5C49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highlight w:val="yellow"/>
          <w:lang w:eastAsia="en-US"/>
        </w:rPr>
      </w:pPr>
      <w:r w:rsidRPr="00285B54">
        <w:rPr>
          <w:rFonts w:eastAsia="SimSun"/>
          <w:color w:val="000000"/>
          <w:sz w:val="28"/>
          <w:szCs w:val="28"/>
          <w:lang w:eastAsia="en-US"/>
        </w:rPr>
        <w:t>2. Текстоцентрический подход рассматривает текст как целостный объект исследования [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>1</w:t>
      </w:r>
      <w:r w:rsidR="00BD2CF0">
        <w:rPr>
          <w:rFonts w:eastAsia="SimSun"/>
          <w:color w:val="000000"/>
          <w:sz w:val="28"/>
          <w:szCs w:val="28"/>
          <w:lang w:eastAsia="en-US"/>
        </w:rPr>
        <w:t>5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>,</w:t>
      </w:r>
      <w:r w:rsidR="00EA4A4F" w:rsidRPr="00285B54">
        <w:rPr>
          <w:rFonts w:eastAsia="SimSun"/>
          <w:color w:val="000000"/>
          <w:sz w:val="28"/>
          <w:szCs w:val="28"/>
          <w:lang w:eastAsia="en-US"/>
        </w:rPr>
        <w:t>с.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>5</w:t>
      </w:r>
      <w:r w:rsidR="00EA4A4F" w:rsidRPr="00285B54">
        <w:rPr>
          <w:rFonts w:eastAsia="SimSun"/>
          <w:color w:val="000000"/>
          <w:sz w:val="28"/>
          <w:szCs w:val="28"/>
          <w:lang w:eastAsia="en-US"/>
        </w:rPr>
        <w:t>2</w:t>
      </w:r>
      <w:r w:rsidRPr="00285B54">
        <w:rPr>
          <w:rFonts w:eastAsia="SimSun"/>
          <w:color w:val="000000"/>
          <w:sz w:val="28"/>
          <w:szCs w:val="28"/>
          <w:lang w:eastAsia="en-US"/>
        </w:rPr>
        <w:t>]. В рамках текстоцентрического</w:t>
      </w:r>
      <w:r w:rsidRPr="004F6731">
        <w:rPr>
          <w:rFonts w:eastAsia="SimSun"/>
          <w:color w:val="000000"/>
          <w:sz w:val="28"/>
          <w:szCs w:val="28"/>
          <w:lang w:eastAsia="en-US"/>
        </w:rPr>
        <w:t xml:space="preserve"> подхода, представленного работами таких ученых, как И.Р. Гальперин, Е.А. </w:t>
      </w:r>
      <w:r w:rsidRPr="004F6731">
        <w:rPr>
          <w:rFonts w:eastAsia="SimSun"/>
          <w:color w:val="000000"/>
          <w:sz w:val="28"/>
          <w:szCs w:val="28"/>
          <w:lang w:eastAsia="en-US"/>
        </w:rPr>
        <w:lastRenderedPageBreak/>
        <w:t>Гончарова,</w:t>
      </w:r>
      <w:r w:rsidR="004F6731" w:rsidRPr="004F6731">
        <w:rPr>
          <w:rFonts w:eastAsia="SimSun"/>
          <w:color w:val="000000"/>
          <w:sz w:val="28"/>
          <w:szCs w:val="28"/>
          <w:lang w:eastAsia="en-US"/>
        </w:rPr>
        <w:t>т</w:t>
      </w:r>
      <w:r w:rsidRPr="004F6731">
        <w:rPr>
          <w:rFonts w:eastAsia="SimSun"/>
          <w:color w:val="000000"/>
          <w:sz w:val="28"/>
          <w:szCs w:val="28"/>
          <w:lang w:eastAsia="en-US"/>
        </w:rPr>
        <w:t xml:space="preserve">екст рассматривается как уникальное речевое произведение, наделенное набором собственных текстовых категорий и свойств. </w:t>
      </w:r>
    </w:p>
    <w:p w:rsidR="004E5C49" w:rsidRPr="00285B54" w:rsidRDefault="004E5C49" w:rsidP="002E1BDF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2E1BDF">
        <w:rPr>
          <w:rFonts w:eastAsia="SimSun"/>
          <w:color w:val="000000"/>
          <w:sz w:val="28"/>
          <w:szCs w:val="28"/>
          <w:lang w:eastAsia="en-US"/>
        </w:rPr>
        <w:t>3. Антропоцентрический подход связан с интерпретацией текста в аспекте его порождения (</w:t>
      </w:r>
      <w:r w:rsidRPr="00285B54">
        <w:rPr>
          <w:rFonts w:eastAsia="SimSun"/>
          <w:color w:val="000000"/>
          <w:sz w:val="28"/>
          <w:szCs w:val="28"/>
          <w:lang w:eastAsia="en-US"/>
        </w:rPr>
        <w:t>позиция автора) и восприятия (позиция читателя), а также его воздействия на читателя [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>2</w:t>
      </w:r>
      <w:r w:rsidR="00BD2CF0">
        <w:rPr>
          <w:rFonts w:eastAsia="SimSun"/>
          <w:color w:val="000000"/>
          <w:sz w:val="28"/>
          <w:szCs w:val="28"/>
          <w:lang w:eastAsia="en-US"/>
        </w:rPr>
        <w:t>4</w:t>
      </w:r>
      <w:r w:rsidRPr="00285B54">
        <w:rPr>
          <w:rFonts w:eastAsia="SimSun"/>
          <w:color w:val="000000"/>
          <w:sz w:val="28"/>
          <w:szCs w:val="28"/>
          <w:lang w:eastAsia="en-US"/>
        </w:rPr>
        <w:t xml:space="preserve">]. Подобный коммуникативный подход «возник и развивался как результат попыток </w:t>
      </w:r>
      <w:r w:rsidR="002E1BDF" w:rsidRPr="00285B54">
        <w:rPr>
          <w:rFonts w:eastAsia="SimSun"/>
          <w:color w:val="000000"/>
          <w:sz w:val="28"/>
          <w:szCs w:val="28"/>
          <w:lang w:eastAsia="en-US"/>
        </w:rPr>
        <w:t>«</w:t>
      </w:r>
      <w:r w:rsidRPr="00285B54">
        <w:rPr>
          <w:rFonts w:eastAsia="SimSun"/>
          <w:color w:val="000000"/>
          <w:sz w:val="28"/>
          <w:szCs w:val="28"/>
          <w:lang w:eastAsia="en-US"/>
        </w:rPr>
        <w:t>преодолеть неадекватность нетрадиционных классификаций текстов, основанных только на внутренне присущих тексту структурных признаках»</w:t>
      </w:r>
      <w:r w:rsidRPr="00285B54">
        <w:rPr>
          <w:rFonts w:eastAsia="SimSun"/>
          <w:sz w:val="28"/>
          <w:szCs w:val="28"/>
          <w:lang w:eastAsia="en-US"/>
        </w:rPr>
        <w:t xml:space="preserve"> [</w:t>
      </w:r>
      <w:r w:rsidR="00BD2CF0">
        <w:rPr>
          <w:rFonts w:eastAsia="SimSun"/>
          <w:sz w:val="28"/>
          <w:szCs w:val="28"/>
          <w:lang w:eastAsia="en-US"/>
        </w:rPr>
        <w:t>40</w:t>
      </w:r>
      <w:r w:rsidRPr="00285B54">
        <w:rPr>
          <w:rFonts w:eastAsia="SimSun"/>
          <w:sz w:val="28"/>
          <w:szCs w:val="28"/>
          <w:lang w:eastAsia="en-US"/>
        </w:rPr>
        <w:t>]</w:t>
      </w:r>
      <w:r w:rsidRPr="00285B54">
        <w:rPr>
          <w:rFonts w:eastAsia="SimSun"/>
          <w:color w:val="000000"/>
          <w:sz w:val="28"/>
          <w:szCs w:val="28"/>
          <w:lang w:eastAsia="en-US"/>
        </w:rPr>
        <w:t>.</w:t>
      </w:r>
      <w:r w:rsidRPr="002E1BDF">
        <w:rPr>
          <w:rFonts w:eastAsia="SimSun"/>
          <w:color w:val="000000"/>
          <w:sz w:val="28"/>
          <w:szCs w:val="28"/>
          <w:lang w:eastAsia="en-US"/>
        </w:rPr>
        <w:t xml:space="preserve">Развитие антропоцентрического подхода к тексту в конце XX века усилило внимание к языковой личности читателя и его познавательной деятельности, </w:t>
      </w:r>
      <w:r w:rsidRPr="00285B54">
        <w:rPr>
          <w:rFonts w:eastAsia="SimSun"/>
          <w:color w:val="000000"/>
          <w:sz w:val="28"/>
          <w:szCs w:val="28"/>
          <w:lang w:eastAsia="en-US"/>
        </w:rPr>
        <w:t>организованной средствами текста[</w:t>
      </w:r>
      <w:r w:rsidR="00222BB4" w:rsidRPr="00285B54">
        <w:rPr>
          <w:rFonts w:eastAsia="SimSun"/>
          <w:color w:val="000000"/>
          <w:sz w:val="28"/>
          <w:szCs w:val="28"/>
          <w:lang w:eastAsia="en-US"/>
        </w:rPr>
        <w:t>2</w:t>
      </w:r>
      <w:r w:rsidR="00BD2CF0">
        <w:rPr>
          <w:rFonts w:eastAsia="SimSun"/>
          <w:color w:val="000000"/>
          <w:sz w:val="28"/>
          <w:szCs w:val="28"/>
          <w:lang w:eastAsia="en-US"/>
        </w:rPr>
        <w:t>4</w:t>
      </w:r>
      <w:r w:rsidRPr="00285B54">
        <w:rPr>
          <w:rFonts w:eastAsia="SimSun"/>
          <w:color w:val="000000"/>
          <w:sz w:val="28"/>
          <w:szCs w:val="28"/>
          <w:lang w:eastAsia="en-US"/>
        </w:rPr>
        <w:t>].</w:t>
      </w:r>
    </w:p>
    <w:p w:rsidR="00715912" w:rsidRDefault="00AD6F7F" w:rsidP="00715912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285B54">
        <w:rPr>
          <w:rFonts w:eastAsia="SimSun"/>
          <w:color w:val="000000"/>
          <w:sz w:val="28"/>
          <w:szCs w:val="28"/>
          <w:lang w:eastAsia="en-US"/>
        </w:rPr>
        <w:t xml:space="preserve">4. </w:t>
      </w:r>
      <w:r w:rsidR="004E5C49" w:rsidRPr="00285B54">
        <w:rPr>
          <w:rFonts w:eastAsia="SimSun"/>
          <w:color w:val="000000"/>
          <w:sz w:val="28"/>
          <w:szCs w:val="28"/>
          <w:lang w:eastAsia="en-US"/>
        </w:rPr>
        <w:t xml:space="preserve">В свете когнитивной парадигмы художественный текст осмысляется как </w:t>
      </w:r>
      <w:r w:rsidR="002E1BDF" w:rsidRPr="00285B54">
        <w:rPr>
          <w:rFonts w:eastAsia="SimSun"/>
          <w:color w:val="000000"/>
          <w:sz w:val="28"/>
          <w:szCs w:val="28"/>
          <w:lang w:eastAsia="en-US"/>
        </w:rPr>
        <w:t>«</w:t>
      </w:r>
      <w:r w:rsidR="004E5C49" w:rsidRPr="00285B54">
        <w:rPr>
          <w:rFonts w:eastAsia="SimSun"/>
          <w:color w:val="000000"/>
          <w:sz w:val="28"/>
          <w:szCs w:val="28"/>
          <w:lang w:eastAsia="en-US"/>
        </w:rPr>
        <w:t>сложный знак, который выражает знания писателя о действительности, воплощенные в его произведении в виде индивидуально-авторской картины мира» [</w:t>
      </w:r>
      <w:r w:rsidR="000541A9" w:rsidRPr="00285B54">
        <w:rPr>
          <w:rFonts w:eastAsia="SimSun"/>
          <w:color w:val="000000"/>
          <w:sz w:val="28"/>
          <w:szCs w:val="28"/>
          <w:lang w:eastAsia="en-US"/>
        </w:rPr>
        <w:t>2</w:t>
      </w:r>
      <w:r w:rsidR="00BD2CF0">
        <w:rPr>
          <w:rFonts w:eastAsia="SimSun"/>
          <w:color w:val="000000"/>
          <w:sz w:val="28"/>
          <w:szCs w:val="28"/>
          <w:lang w:eastAsia="en-US"/>
        </w:rPr>
        <w:t>4</w:t>
      </w:r>
      <w:r w:rsidR="004E5C49" w:rsidRPr="00285B54">
        <w:rPr>
          <w:rFonts w:eastAsia="SimSun"/>
          <w:color w:val="000000"/>
          <w:sz w:val="28"/>
          <w:szCs w:val="28"/>
          <w:lang w:eastAsia="en-US"/>
        </w:rPr>
        <w:t xml:space="preserve">]. </w:t>
      </w:r>
    </w:p>
    <w:p w:rsidR="008B3267" w:rsidRPr="00715912" w:rsidRDefault="008B3267" w:rsidP="00715912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8B3267">
        <w:rPr>
          <w:rFonts w:cs="Arial"/>
          <w:sz w:val="28"/>
          <w:szCs w:val="28"/>
        </w:rPr>
        <w:t xml:space="preserve">Основная особенность литературы заключается в том, что в качестве носителя в ней используется слово, а в качестве способа выражения – письмо. Но мы не можем </w:t>
      </w:r>
      <w:r w:rsidR="00D7664A">
        <w:rPr>
          <w:rFonts w:cs="Arial"/>
          <w:sz w:val="28"/>
          <w:szCs w:val="28"/>
        </w:rPr>
        <w:t>смело утверждать</w:t>
      </w:r>
      <w:r w:rsidRPr="008B3267">
        <w:rPr>
          <w:rFonts w:cs="Arial"/>
          <w:sz w:val="28"/>
          <w:szCs w:val="28"/>
        </w:rPr>
        <w:t>, что слово в письменной форме всегда является литературой. Художественный текст формирует определенную идею и носит изобразительный образ. В.Б. Хализев считает, что это позволяет считать литературу изобразительным видом искусства</w:t>
      </w:r>
      <w:r w:rsidR="00285B54" w:rsidRPr="00285B54">
        <w:rPr>
          <w:rFonts w:cs="Arial"/>
          <w:sz w:val="28"/>
          <w:szCs w:val="28"/>
        </w:rPr>
        <w:t>[</w:t>
      </w:r>
      <w:r w:rsidR="00BD2CF0">
        <w:rPr>
          <w:rFonts w:cs="Arial"/>
          <w:sz w:val="28"/>
          <w:szCs w:val="28"/>
        </w:rPr>
        <w:t>43</w:t>
      </w:r>
      <w:r w:rsidR="00285B54" w:rsidRPr="00285B54">
        <w:rPr>
          <w:rFonts w:cs="Arial"/>
          <w:sz w:val="28"/>
          <w:szCs w:val="28"/>
        </w:rPr>
        <w:t>, с.120]</w:t>
      </w:r>
      <w:r w:rsidRPr="008B3267">
        <w:rPr>
          <w:rFonts w:cs="Arial"/>
          <w:sz w:val="28"/>
          <w:szCs w:val="28"/>
        </w:rPr>
        <w:t>.</w:t>
      </w:r>
    </w:p>
    <w:p w:rsidR="008B3267" w:rsidRPr="008B3267" w:rsidRDefault="008B3267" w:rsidP="008B3267">
      <w:pPr>
        <w:spacing w:line="360" w:lineRule="auto"/>
        <w:jc w:val="both"/>
        <w:rPr>
          <w:rFonts w:cs="Arial"/>
          <w:sz w:val="28"/>
          <w:szCs w:val="28"/>
        </w:rPr>
      </w:pPr>
      <w:r w:rsidRPr="008B3267">
        <w:rPr>
          <w:rFonts w:cs="Arial"/>
          <w:sz w:val="28"/>
          <w:szCs w:val="28"/>
        </w:rPr>
        <w:t xml:space="preserve">Основой литературного произведения является образ, который воплощен с помощью текста. Текст – это сложное структурное явление, которое характеризуется различными свойствами. Текст художественного характера является одним из наиболее сложных видов текста. </w:t>
      </w:r>
      <w:r w:rsidR="003F5563">
        <w:rPr>
          <w:rFonts w:cs="Arial"/>
          <w:sz w:val="28"/>
          <w:szCs w:val="28"/>
        </w:rPr>
        <w:t>Его</w:t>
      </w:r>
      <w:r w:rsidRPr="008B3267">
        <w:rPr>
          <w:rFonts w:cs="Arial"/>
          <w:sz w:val="28"/>
          <w:szCs w:val="28"/>
        </w:rPr>
        <w:t xml:space="preserve"> нельзя считать таким же сообщением, как документальный текст, потому что он не всегда дает просто </w:t>
      </w:r>
      <w:r w:rsidR="003F5563">
        <w:rPr>
          <w:rFonts w:cs="Arial"/>
          <w:sz w:val="28"/>
          <w:szCs w:val="28"/>
        </w:rPr>
        <w:t>изложение</w:t>
      </w:r>
      <w:r w:rsidRPr="008B3267">
        <w:rPr>
          <w:rFonts w:cs="Arial"/>
          <w:sz w:val="28"/>
          <w:szCs w:val="28"/>
        </w:rPr>
        <w:t xml:space="preserve"> конкретных и реальных фактов, хотя для описания явлений и предметов в нем используются те же языковые средства. Именно поэтому мы не можем использовать одно и то же определение для текста и художественного текста.</w:t>
      </w:r>
    </w:p>
    <w:p w:rsidR="008B3267" w:rsidRDefault="008B3267" w:rsidP="008B3267">
      <w:pPr>
        <w:spacing w:line="360" w:lineRule="auto"/>
        <w:jc w:val="both"/>
        <w:rPr>
          <w:rFonts w:cs="Arial"/>
          <w:sz w:val="28"/>
          <w:szCs w:val="28"/>
        </w:rPr>
      </w:pPr>
      <w:bookmarkStart w:id="3" w:name="_Hlk61468983"/>
      <w:r w:rsidRPr="008B3267">
        <w:rPr>
          <w:rFonts w:cs="Arial"/>
          <w:sz w:val="28"/>
          <w:szCs w:val="28"/>
        </w:rPr>
        <w:lastRenderedPageBreak/>
        <w:t xml:space="preserve">И.Р. Гальперин в своей работе «Текст как объект лингвистического исследования» рассматривает текст как «произведение речетворческого процесса, обладающее завершенностью, объективированное в виде письменного документа произведение, состоящее из названия (заголовка) и ряда особых единиц, объединенных разными типами лексической, грамматической, логической, </w:t>
      </w:r>
      <w:r w:rsidRPr="00285B54">
        <w:rPr>
          <w:rFonts w:cs="Arial"/>
          <w:sz w:val="28"/>
          <w:szCs w:val="28"/>
        </w:rPr>
        <w:t>стилистической связи, имеющее определенную целенаправленность и прагматическую установку» [</w:t>
      </w:r>
      <w:r w:rsidR="00EA4A4F" w:rsidRPr="00285B54">
        <w:rPr>
          <w:rFonts w:cs="Arial"/>
          <w:sz w:val="28"/>
          <w:szCs w:val="28"/>
        </w:rPr>
        <w:t>1</w:t>
      </w:r>
      <w:r w:rsidR="00BD2CF0">
        <w:rPr>
          <w:rFonts w:cs="Arial"/>
          <w:sz w:val="28"/>
          <w:szCs w:val="28"/>
        </w:rPr>
        <w:t>5</w:t>
      </w:r>
      <w:r w:rsidR="00EA4A4F" w:rsidRPr="00285B54">
        <w:rPr>
          <w:rFonts w:cs="Arial"/>
          <w:sz w:val="28"/>
          <w:szCs w:val="28"/>
        </w:rPr>
        <w:t xml:space="preserve">, </w:t>
      </w:r>
      <w:r w:rsidRPr="00285B54">
        <w:rPr>
          <w:rFonts w:cs="Arial"/>
          <w:sz w:val="28"/>
          <w:szCs w:val="28"/>
        </w:rPr>
        <w:t xml:space="preserve">с.35]. </w:t>
      </w:r>
    </w:p>
    <w:p w:rsidR="00A275AD" w:rsidRPr="00285B54" w:rsidRDefault="00A275AD" w:rsidP="008B3267">
      <w:pPr>
        <w:spacing w:line="360" w:lineRule="auto"/>
        <w:jc w:val="both"/>
        <w:rPr>
          <w:rFonts w:cs="Arial"/>
          <w:sz w:val="28"/>
          <w:szCs w:val="28"/>
        </w:rPr>
      </w:pPr>
      <w:r w:rsidRPr="00A275AD">
        <w:rPr>
          <w:rFonts w:cs="Arial"/>
          <w:sz w:val="28"/>
          <w:szCs w:val="28"/>
        </w:rPr>
        <w:t>З.Я. Тураева понимает текст как «некое упорядоченное множество предложений, объединенных различными типами лексической, логической и грамматической связи, способное передавать определенным образом организованную и направленную информацию» [</w:t>
      </w:r>
      <w:r w:rsidR="00BD2CF0">
        <w:rPr>
          <w:rFonts w:cs="Arial"/>
          <w:sz w:val="28"/>
          <w:szCs w:val="28"/>
        </w:rPr>
        <w:t>41</w:t>
      </w:r>
      <w:r>
        <w:rPr>
          <w:rFonts w:cs="Arial"/>
          <w:sz w:val="28"/>
          <w:szCs w:val="28"/>
        </w:rPr>
        <w:t xml:space="preserve">, </w:t>
      </w:r>
      <w:r w:rsidRPr="00A275AD">
        <w:rPr>
          <w:rFonts w:cs="Arial"/>
          <w:sz w:val="28"/>
          <w:szCs w:val="28"/>
        </w:rPr>
        <w:t>с.11]. В своей работе «Лингвистика текста» она говорит о существовании различных концепций, в которых понятие «текст» интерпретируется по-разному в зависимости от того, какой аспект текста в них выделяется как ведущий.</w:t>
      </w:r>
    </w:p>
    <w:bookmarkEnd w:id="3"/>
    <w:p w:rsidR="008B3267" w:rsidRPr="008B3267" w:rsidRDefault="008B3267" w:rsidP="008B3267">
      <w:pPr>
        <w:spacing w:line="360" w:lineRule="auto"/>
        <w:jc w:val="both"/>
        <w:rPr>
          <w:rFonts w:cs="Arial"/>
          <w:sz w:val="28"/>
          <w:szCs w:val="28"/>
        </w:rPr>
      </w:pPr>
      <w:r w:rsidRPr="00285B54">
        <w:rPr>
          <w:rFonts w:cs="Arial"/>
          <w:sz w:val="28"/>
          <w:szCs w:val="28"/>
        </w:rPr>
        <w:t>В определении художественного текста используется</w:t>
      </w:r>
      <w:r w:rsidRPr="008B3267">
        <w:rPr>
          <w:rFonts w:cs="Arial"/>
          <w:sz w:val="28"/>
          <w:szCs w:val="28"/>
        </w:rPr>
        <w:t xml:space="preserve"> указание на его изобразительно-выразительный и эстетический аспекты.</w:t>
      </w:r>
    </w:p>
    <w:p w:rsidR="008B3267" w:rsidRPr="008B3267" w:rsidRDefault="008B3267" w:rsidP="008B3267">
      <w:pPr>
        <w:spacing w:line="360" w:lineRule="auto"/>
        <w:jc w:val="both"/>
        <w:rPr>
          <w:rFonts w:cs="Arial"/>
          <w:sz w:val="28"/>
          <w:szCs w:val="28"/>
        </w:rPr>
      </w:pPr>
      <w:r w:rsidRPr="008B3267">
        <w:rPr>
          <w:rFonts w:cs="Arial"/>
          <w:sz w:val="28"/>
          <w:szCs w:val="28"/>
        </w:rPr>
        <w:t xml:space="preserve">Согласно определению И.Я. Чернухиной, художественный текст является «…эстетическим средством опосредованной коммуникации, цель которой есть изобразительно-выразительное </w:t>
      </w:r>
      <w:r w:rsidRPr="00285B54">
        <w:rPr>
          <w:rFonts w:cs="Arial"/>
          <w:sz w:val="28"/>
          <w:szCs w:val="28"/>
        </w:rPr>
        <w:t xml:space="preserve">раскрытие темы, представленное в единстве формы и содержания и состоящее из речевых единиц, выполняющих коммуникативную функцию» </w:t>
      </w:r>
      <w:bookmarkStart w:id="4" w:name="_Hlk71120086"/>
      <w:r w:rsidRPr="00285B54">
        <w:rPr>
          <w:rFonts w:cs="Arial"/>
          <w:sz w:val="28"/>
          <w:szCs w:val="28"/>
        </w:rPr>
        <w:t>[</w:t>
      </w:r>
      <w:r w:rsidR="00EA4A4F" w:rsidRPr="00285B54">
        <w:rPr>
          <w:rFonts w:cs="Arial"/>
          <w:sz w:val="28"/>
          <w:szCs w:val="28"/>
        </w:rPr>
        <w:t>4</w:t>
      </w:r>
      <w:r w:rsidR="00872496">
        <w:rPr>
          <w:rFonts w:cs="Arial"/>
          <w:sz w:val="28"/>
          <w:szCs w:val="28"/>
        </w:rPr>
        <w:t>7</w:t>
      </w:r>
      <w:r w:rsidR="00EA4A4F" w:rsidRPr="00285B54">
        <w:rPr>
          <w:rFonts w:cs="Arial"/>
          <w:sz w:val="28"/>
          <w:szCs w:val="28"/>
        </w:rPr>
        <w:t xml:space="preserve">, </w:t>
      </w:r>
      <w:r w:rsidRPr="00285B54">
        <w:rPr>
          <w:rFonts w:cs="Arial"/>
          <w:sz w:val="28"/>
          <w:szCs w:val="28"/>
        </w:rPr>
        <w:t xml:space="preserve">с.75]. </w:t>
      </w:r>
      <w:bookmarkEnd w:id="4"/>
      <w:r w:rsidRPr="00285B54">
        <w:rPr>
          <w:rFonts w:cs="Arial"/>
          <w:sz w:val="28"/>
          <w:szCs w:val="28"/>
        </w:rPr>
        <w:t>И.Я. Чернухина полагает, что для художественных текстов характерен</w:t>
      </w:r>
      <w:r w:rsidRPr="008B3267">
        <w:rPr>
          <w:rFonts w:cs="Arial"/>
          <w:sz w:val="28"/>
          <w:szCs w:val="28"/>
        </w:rPr>
        <w:t xml:space="preserve"> абсолютный антропоцентризм, не только по форме выражения, но и по своему содержанию, которое, как правило, направлено на раскрытие авторского образа.</w:t>
      </w:r>
    </w:p>
    <w:p w:rsidR="008B3267" w:rsidRPr="008B3267" w:rsidRDefault="008B3267" w:rsidP="008B3267">
      <w:pPr>
        <w:spacing w:line="360" w:lineRule="auto"/>
        <w:jc w:val="both"/>
        <w:rPr>
          <w:rFonts w:cs="Arial"/>
          <w:sz w:val="28"/>
          <w:szCs w:val="28"/>
        </w:rPr>
      </w:pPr>
      <w:r w:rsidRPr="008B3267">
        <w:rPr>
          <w:rFonts w:cs="Arial"/>
          <w:sz w:val="28"/>
          <w:szCs w:val="28"/>
        </w:rPr>
        <w:t xml:space="preserve">И.В. Арнольд в своей работе по стилистике современного английского языка отмечает, что «литературно-художественный текст представляет собой внутренне связанное, </w:t>
      </w:r>
      <w:r w:rsidRPr="00285B54">
        <w:rPr>
          <w:rFonts w:cs="Arial"/>
          <w:sz w:val="28"/>
          <w:szCs w:val="28"/>
        </w:rPr>
        <w:t>законченное целое, обладающее идейно-художественным единством» [</w:t>
      </w:r>
      <w:bookmarkStart w:id="5" w:name="_Hlk71120093"/>
      <w:r w:rsidR="00872496">
        <w:rPr>
          <w:rFonts w:cs="Arial"/>
          <w:sz w:val="28"/>
          <w:szCs w:val="28"/>
        </w:rPr>
        <w:t>3</w:t>
      </w:r>
      <w:r w:rsidR="00EA4A4F" w:rsidRPr="00285B54">
        <w:rPr>
          <w:rFonts w:cs="Arial"/>
          <w:sz w:val="28"/>
          <w:szCs w:val="28"/>
        </w:rPr>
        <w:t>,</w:t>
      </w:r>
      <w:r w:rsidRPr="00285B54">
        <w:rPr>
          <w:rFonts w:cs="Arial"/>
          <w:sz w:val="28"/>
          <w:szCs w:val="28"/>
        </w:rPr>
        <w:t xml:space="preserve">с.37]. </w:t>
      </w:r>
      <w:bookmarkEnd w:id="5"/>
      <w:r w:rsidRPr="00285B54">
        <w:rPr>
          <w:rFonts w:cs="Arial"/>
          <w:sz w:val="28"/>
          <w:szCs w:val="28"/>
        </w:rPr>
        <w:t>И.В</w:t>
      </w:r>
      <w:r w:rsidRPr="008B3267">
        <w:rPr>
          <w:rFonts w:cs="Arial"/>
          <w:sz w:val="28"/>
          <w:szCs w:val="28"/>
        </w:rPr>
        <w:t xml:space="preserve">. Арнольд считает, что выполнение эстетической функции является главной спецификой художественного текста, и что именно этот признак отличает художественный текст от всех прочих текстов. </w:t>
      </w:r>
    </w:p>
    <w:p w:rsidR="008B3267" w:rsidRDefault="008B3267" w:rsidP="00EA4A4F">
      <w:pPr>
        <w:spacing w:line="360" w:lineRule="auto"/>
        <w:jc w:val="both"/>
        <w:rPr>
          <w:rFonts w:cs="Arial"/>
          <w:sz w:val="28"/>
          <w:szCs w:val="28"/>
        </w:rPr>
      </w:pPr>
      <w:r w:rsidRPr="00285B54">
        <w:rPr>
          <w:rFonts w:cs="Arial"/>
          <w:sz w:val="28"/>
          <w:szCs w:val="28"/>
        </w:rPr>
        <w:lastRenderedPageBreak/>
        <w:t>При этом многие исследователи, например Л.Г. Бабенко [</w:t>
      </w:r>
      <w:r w:rsidR="00872496">
        <w:rPr>
          <w:rFonts w:cs="Arial"/>
          <w:sz w:val="28"/>
          <w:szCs w:val="28"/>
        </w:rPr>
        <w:t>4</w:t>
      </w:r>
      <w:r w:rsidR="00EA4A4F" w:rsidRPr="00285B54">
        <w:rPr>
          <w:rFonts w:cs="Arial"/>
          <w:sz w:val="28"/>
          <w:szCs w:val="28"/>
        </w:rPr>
        <w:t xml:space="preserve">, </w:t>
      </w:r>
      <w:r w:rsidRPr="00285B54">
        <w:rPr>
          <w:rFonts w:cs="Arial"/>
          <w:sz w:val="28"/>
          <w:szCs w:val="28"/>
        </w:rPr>
        <w:t>с.68],называют эмоционально-смысловую доминанту центром художественного</w:t>
      </w:r>
      <w:r w:rsidRPr="008B3267">
        <w:rPr>
          <w:rFonts w:cs="Arial"/>
          <w:sz w:val="28"/>
          <w:szCs w:val="28"/>
        </w:rPr>
        <w:t xml:space="preserve"> текста, так как именно она организует семантику, морфологию, синтаксис и стиль данного вида текста.</w:t>
      </w:r>
    </w:p>
    <w:p w:rsidR="00BC0080" w:rsidRPr="00BC0080" w:rsidRDefault="002E305D" w:rsidP="006528E1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Касаемо</w:t>
      </w:r>
      <w:r w:rsidR="00BC0080" w:rsidRPr="00BC0080">
        <w:rPr>
          <w:rFonts w:cs="Arial"/>
          <w:sz w:val="28"/>
          <w:szCs w:val="28"/>
        </w:rPr>
        <w:t xml:space="preserve"> типологизации текста</w:t>
      </w:r>
      <w:r w:rsidR="00444525">
        <w:rPr>
          <w:rFonts w:cs="Arial"/>
          <w:sz w:val="28"/>
          <w:szCs w:val="28"/>
        </w:rPr>
        <w:t>, данный вопрос</w:t>
      </w:r>
      <w:r w:rsidR="00BC0080" w:rsidRPr="00BC0080">
        <w:rPr>
          <w:rFonts w:cs="Arial"/>
          <w:sz w:val="28"/>
          <w:szCs w:val="28"/>
        </w:rPr>
        <w:t xml:space="preserve"> до сих пор открыт для исследования, поскольку на сегодняшний день все еще не определены критерии, которые должны быть положены в ее основу. Современные исследования по теории текста в настоящее время принимают понятие «тип текста» как рабочий термин, обозначающий эмпирически существующие формы манифестации текстов. Достаточно широки так же и расхождения в толковании понятия «тип текста», потому что толкования данного понятия бывают слишком узкими или слишком широкими.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Опираясь на различные критерии, можно делить тексты на научные и ненаучные, художественные и нехудожественные, монологические и диалогические, и другие. Эти деления логичны, но с точки зрения единой и общей типологии они некорректны, потому что художественный текст можно отнести как в группу ненаучных, так и в группу монологических и диалогических текстов. </w:t>
      </w:r>
    </w:p>
    <w:p w:rsidR="00BC0080" w:rsidRPr="00BC0080" w:rsidRDefault="00BC0080" w:rsidP="008D0B0B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>Традиционной является дифференциация художественных текстов на два типа: прозаические</w:t>
      </w:r>
      <w:r w:rsidR="008D0B0B">
        <w:rPr>
          <w:rFonts w:cs="Arial"/>
          <w:sz w:val="28"/>
          <w:szCs w:val="28"/>
        </w:rPr>
        <w:t xml:space="preserve"> и </w:t>
      </w:r>
      <w:r w:rsidRPr="00BC0080">
        <w:rPr>
          <w:rFonts w:cs="Arial"/>
          <w:sz w:val="28"/>
          <w:szCs w:val="28"/>
        </w:rPr>
        <w:t xml:space="preserve">поэтические. </w:t>
      </w:r>
    </w:p>
    <w:p w:rsidR="00BC0080" w:rsidRPr="00285B54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«В основе этого деления лежит речевая организация текста: прозаический текст – это речь отрывистая, членение речи здесь определяется смысловым и синтаксическим строем и автоматически из него вытекает; стихотворный текст, или поэтический, – это речь периодическая, ритмически </w:t>
      </w:r>
      <w:r w:rsidRPr="00285B54">
        <w:rPr>
          <w:rFonts w:cs="Arial"/>
          <w:sz w:val="28"/>
          <w:szCs w:val="28"/>
        </w:rPr>
        <w:t>организованная. Членение в стихотворном тексте качественно отлично от членения в прозаическом тексте, воспринимаемом как сплошное текстовое пространство» [</w:t>
      </w:r>
      <w:r w:rsidR="00380C28">
        <w:rPr>
          <w:rFonts w:cs="Arial"/>
          <w:sz w:val="28"/>
          <w:szCs w:val="28"/>
        </w:rPr>
        <w:t>9</w:t>
      </w:r>
      <w:r w:rsidR="00EA4A4F" w:rsidRPr="00285B54">
        <w:rPr>
          <w:rFonts w:cs="Arial"/>
          <w:sz w:val="28"/>
          <w:szCs w:val="28"/>
        </w:rPr>
        <w:t>,</w:t>
      </w:r>
      <w:r w:rsidRPr="00285B54">
        <w:rPr>
          <w:rFonts w:cs="Arial"/>
          <w:sz w:val="28"/>
          <w:szCs w:val="28"/>
        </w:rPr>
        <w:t xml:space="preserve"> с.75].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285B54">
        <w:rPr>
          <w:rFonts w:cs="Arial"/>
          <w:sz w:val="28"/>
          <w:szCs w:val="28"/>
        </w:rPr>
        <w:t>В поэзии особую важность представляют ритмически</w:t>
      </w:r>
      <w:r w:rsidRPr="00BC0080">
        <w:rPr>
          <w:rFonts w:cs="Arial"/>
          <w:sz w:val="28"/>
          <w:szCs w:val="28"/>
        </w:rPr>
        <w:t xml:space="preserve"> организованные языковые единицы, например, строка, строфа, четверостишие (или двустишие). </w:t>
      </w:r>
      <w:r w:rsidRPr="00BC0080">
        <w:rPr>
          <w:rFonts w:cs="Arial"/>
          <w:sz w:val="28"/>
          <w:szCs w:val="28"/>
        </w:rPr>
        <w:lastRenderedPageBreak/>
        <w:t xml:space="preserve">Строки стиха не всегда совпадают с синтаксическими границами предложений, поскольку стих обладает своим размером.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Поэтическая и прозаическая речь не являются замкнутыми системами, их границы могут быть размыты. Бывают «стихи в прозе» и моторизованная проза, где рифма в прозе – не меньший недостаток, чем ее достоинство в поэзии.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В большей степени, чем прозаическая, ритмически организованная речь использует языковые фигуры, такие как анафоры, эпифоры, периоды, ретардации, стиховые переносы, стыки, параллелизмы. Ритмизированный язык в поэзии непереводим на другие языки. Можно передать содержание, смысл на другом языке, но нельзя перевести особенности стихосложения.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Стихотворный синтаксис – очень важное явление, потому что в отличие от синтаксиса в прозе, он в значительной мере деформирован, условен, подчинен не структуре предложения, а его ритму. В синтаксисе поэтического текста, прежде всего, осуществляется реализация метрики, интонации.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Художественная проза чаще всего представлена двумя типами: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1. Классическая проза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Она базируется на соблюдении последовательности в изложении мыслей и системе семантико-логических связей. Классическая проза преимущественно интеллектуальна, эпична. Главным ее отличием от поэзии является то, что ее ритм опирается на приблизительную соотнесенность синтаксических конструкций. Другими словами, классическая проза – это речь, в которой отсутствует деление на соизмеримые отрезки. </w:t>
      </w:r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2. Орнаментальная проза </w:t>
      </w:r>
    </w:p>
    <w:p w:rsidR="00BC0080" w:rsidRPr="00BC0080" w:rsidRDefault="00BC0080" w:rsidP="000C1056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Ее название происходит от латинского слова ornamentum – украшение. </w:t>
      </w:r>
      <w:r w:rsidR="00A84816">
        <w:rPr>
          <w:rFonts w:cs="Arial"/>
          <w:sz w:val="28"/>
          <w:szCs w:val="28"/>
        </w:rPr>
        <w:t>Данный</w:t>
      </w:r>
      <w:r w:rsidRPr="00BC0080">
        <w:rPr>
          <w:rFonts w:cs="Arial"/>
          <w:sz w:val="28"/>
          <w:szCs w:val="28"/>
        </w:rPr>
        <w:t xml:space="preserve"> тип прозы основан на ассоциативно-метафорическо</w:t>
      </w:r>
      <w:r w:rsidR="00A84816">
        <w:rPr>
          <w:rFonts w:cs="Arial"/>
          <w:sz w:val="28"/>
          <w:szCs w:val="28"/>
        </w:rPr>
        <w:t xml:space="preserve">й </w:t>
      </w:r>
      <w:r w:rsidRPr="00BC0080">
        <w:rPr>
          <w:rFonts w:cs="Arial"/>
          <w:sz w:val="28"/>
          <w:szCs w:val="28"/>
        </w:rPr>
        <w:t xml:space="preserve">связи. </w:t>
      </w:r>
      <w:r w:rsidR="008E6EF7">
        <w:rPr>
          <w:rFonts w:cs="Arial"/>
          <w:sz w:val="28"/>
          <w:szCs w:val="28"/>
        </w:rPr>
        <w:t>Такая</w:t>
      </w:r>
      <w:r w:rsidRPr="00BC0080">
        <w:rPr>
          <w:rFonts w:cs="Arial"/>
          <w:sz w:val="28"/>
          <w:szCs w:val="28"/>
        </w:rPr>
        <w:t xml:space="preserve"> проза является насыщенной образност</w:t>
      </w:r>
      <w:r w:rsidR="008E6EF7">
        <w:rPr>
          <w:rFonts w:cs="Arial"/>
          <w:sz w:val="28"/>
          <w:szCs w:val="28"/>
        </w:rPr>
        <w:t xml:space="preserve">ью </w:t>
      </w:r>
      <w:r w:rsidRPr="00BC0080">
        <w:rPr>
          <w:rFonts w:cs="Arial"/>
          <w:sz w:val="28"/>
          <w:szCs w:val="28"/>
        </w:rPr>
        <w:t>в своем содержании</w:t>
      </w:r>
      <w:r w:rsidR="008E6EF7">
        <w:rPr>
          <w:rFonts w:cs="Arial"/>
          <w:sz w:val="28"/>
          <w:szCs w:val="28"/>
        </w:rPr>
        <w:t xml:space="preserve">, что </w:t>
      </w:r>
      <w:r w:rsidR="00921F42">
        <w:rPr>
          <w:rFonts w:cs="Arial"/>
          <w:sz w:val="28"/>
          <w:szCs w:val="28"/>
        </w:rPr>
        <w:t xml:space="preserve">впоследствии </w:t>
      </w:r>
      <w:r w:rsidR="008E6EF7">
        <w:rPr>
          <w:rFonts w:cs="Arial"/>
          <w:sz w:val="28"/>
          <w:szCs w:val="28"/>
        </w:rPr>
        <w:t>служит её «украшением»</w:t>
      </w:r>
      <w:r w:rsidRPr="00BC0080">
        <w:rPr>
          <w:rFonts w:cs="Arial"/>
          <w:sz w:val="28"/>
          <w:szCs w:val="28"/>
        </w:rPr>
        <w:t xml:space="preserve">. </w:t>
      </w:r>
      <w:r w:rsidR="00CA4D69">
        <w:rPr>
          <w:rFonts w:cs="Arial"/>
          <w:sz w:val="28"/>
          <w:szCs w:val="28"/>
        </w:rPr>
        <w:t>О</w:t>
      </w:r>
      <w:r w:rsidRPr="00BC0080">
        <w:rPr>
          <w:rFonts w:cs="Arial"/>
          <w:sz w:val="28"/>
          <w:szCs w:val="28"/>
        </w:rPr>
        <w:t xml:space="preserve">рнаментальная проза </w:t>
      </w:r>
      <w:r w:rsidR="00CA4D69">
        <w:rPr>
          <w:rFonts w:cs="Arial"/>
          <w:sz w:val="28"/>
          <w:szCs w:val="28"/>
        </w:rPr>
        <w:t xml:space="preserve">средства выразительности </w:t>
      </w:r>
      <w:r w:rsidRPr="00BC0080">
        <w:rPr>
          <w:rFonts w:cs="Arial"/>
          <w:sz w:val="28"/>
          <w:szCs w:val="28"/>
        </w:rPr>
        <w:t xml:space="preserve">часто заимствует у поэзии. Авторы орнаментальной прозы – это </w:t>
      </w:r>
      <w:r w:rsidR="00E0660A">
        <w:rPr>
          <w:rFonts w:cs="Arial"/>
          <w:sz w:val="28"/>
          <w:szCs w:val="28"/>
        </w:rPr>
        <w:t xml:space="preserve">в основном </w:t>
      </w:r>
      <w:r w:rsidRPr="00BC0080">
        <w:rPr>
          <w:rFonts w:cs="Arial"/>
          <w:sz w:val="28"/>
          <w:szCs w:val="28"/>
        </w:rPr>
        <w:t>экспериментаторы литературной формы</w:t>
      </w:r>
      <w:r w:rsidR="00E0660A">
        <w:rPr>
          <w:rFonts w:cs="Arial"/>
          <w:sz w:val="28"/>
          <w:szCs w:val="28"/>
        </w:rPr>
        <w:t xml:space="preserve">, которые </w:t>
      </w:r>
      <w:r w:rsidRPr="00BC0080">
        <w:rPr>
          <w:rFonts w:cs="Arial"/>
          <w:sz w:val="28"/>
          <w:szCs w:val="28"/>
        </w:rPr>
        <w:t>обращаются к активному словотворчеству</w:t>
      </w:r>
      <w:r w:rsidR="00E0660A">
        <w:rPr>
          <w:rFonts w:cs="Arial"/>
          <w:sz w:val="28"/>
          <w:szCs w:val="28"/>
        </w:rPr>
        <w:t xml:space="preserve">, </w:t>
      </w:r>
      <w:r w:rsidRPr="00BC0080">
        <w:rPr>
          <w:rFonts w:cs="Arial"/>
          <w:sz w:val="28"/>
          <w:szCs w:val="28"/>
        </w:rPr>
        <w:t xml:space="preserve">к архаичности </w:t>
      </w:r>
      <w:r w:rsidR="00E0660A">
        <w:rPr>
          <w:rFonts w:cs="Arial"/>
          <w:sz w:val="28"/>
          <w:szCs w:val="28"/>
        </w:rPr>
        <w:t xml:space="preserve">лексики и </w:t>
      </w:r>
      <w:r w:rsidRPr="00BC0080">
        <w:rPr>
          <w:rFonts w:cs="Arial"/>
          <w:sz w:val="28"/>
          <w:szCs w:val="28"/>
        </w:rPr>
        <w:t xml:space="preserve">синтаксиса, возможна </w:t>
      </w:r>
      <w:r w:rsidRPr="00BC0080">
        <w:rPr>
          <w:rFonts w:cs="Arial"/>
          <w:sz w:val="28"/>
          <w:szCs w:val="28"/>
        </w:rPr>
        <w:lastRenderedPageBreak/>
        <w:t>гротескность изображения и имитаци</w:t>
      </w:r>
      <w:r w:rsidR="00E0660A">
        <w:rPr>
          <w:rFonts w:cs="Arial"/>
          <w:sz w:val="28"/>
          <w:szCs w:val="28"/>
        </w:rPr>
        <w:t xml:space="preserve">я </w:t>
      </w:r>
      <w:r w:rsidRPr="00BC0080">
        <w:rPr>
          <w:rFonts w:cs="Arial"/>
          <w:sz w:val="28"/>
          <w:szCs w:val="28"/>
        </w:rPr>
        <w:t xml:space="preserve">сказовой формы. Повышенная образность орнаментальной прозы создает впечатление речи в высшей степени живописной и изобразительной. </w:t>
      </w:r>
      <w:r w:rsidR="000C1056">
        <w:rPr>
          <w:rFonts w:cs="Arial"/>
          <w:sz w:val="28"/>
          <w:szCs w:val="28"/>
        </w:rPr>
        <w:t>Э</w:t>
      </w:r>
      <w:r w:rsidRPr="00BC0080">
        <w:rPr>
          <w:rFonts w:cs="Arial"/>
          <w:sz w:val="28"/>
          <w:szCs w:val="28"/>
        </w:rPr>
        <w:t xml:space="preserve">тот прием </w:t>
      </w:r>
      <w:r w:rsidR="000C1056">
        <w:rPr>
          <w:rFonts w:cs="Arial"/>
          <w:sz w:val="28"/>
          <w:szCs w:val="28"/>
        </w:rPr>
        <w:t xml:space="preserve">также </w:t>
      </w:r>
      <w:r w:rsidRPr="00BC0080">
        <w:rPr>
          <w:rFonts w:cs="Arial"/>
          <w:sz w:val="28"/>
          <w:szCs w:val="28"/>
        </w:rPr>
        <w:t>стоит рассматриват</w:t>
      </w:r>
      <w:r w:rsidR="000C1056">
        <w:rPr>
          <w:rFonts w:cs="Arial"/>
          <w:sz w:val="28"/>
          <w:szCs w:val="28"/>
        </w:rPr>
        <w:t xml:space="preserve">ь </w:t>
      </w:r>
      <w:r w:rsidRPr="00BC0080">
        <w:rPr>
          <w:rFonts w:cs="Arial"/>
          <w:sz w:val="28"/>
          <w:szCs w:val="28"/>
        </w:rPr>
        <w:t xml:space="preserve">как способ выражения </w:t>
      </w:r>
      <w:r w:rsidRPr="00285B54">
        <w:rPr>
          <w:rFonts w:cs="Arial"/>
          <w:sz w:val="28"/>
          <w:szCs w:val="28"/>
        </w:rPr>
        <w:t xml:space="preserve">сущности художественного мышления, его эстетического формирования действительности </w:t>
      </w:r>
      <w:bookmarkStart w:id="6" w:name="_Hlk71120134"/>
      <w:r w:rsidRPr="00285B54">
        <w:rPr>
          <w:rFonts w:cs="Arial"/>
          <w:sz w:val="28"/>
          <w:szCs w:val="28"/>
        </w:rPr>
        <w:t>[</w:t>
      </w:r>
      <w:r w:rsidR="00380C28">
        <w:rPr>
          <w:rFonts w:cs="Arial"/>
          <w:sz w:val="28"/>
          <w:szCs w:val="28"/>
        </w:rPr>
        <w:t>8</w:t>
      </w:r>
      <w:r w:rsidR="00034932" w:rsidRPr="00285B54">
        <w:rPr>
          <w:rFonts w:cs="Arial"/>
          <w:sz w:val="28"/>
          <w:szCs w:val="28"/>
        </w:rPr>
        <w:t xml:space="preserve">, </w:t>
      </w:r>
      <w:r w:rsidRPr="00285B54">
        <w:rPr>
          <w:rFonts w:cs="Arial"/>
          <w:sz w:val="28"/>
          <w:szCs w:val="28"/>
        </w:rPr>
        <w:t>с.45].</w:t>
      </w:r>
      <w:bookmarkEnd w:id="6"/>
    </w:p>
    <w:p w:rsidR="00BC0080" w:rsidRPr="00BC0080" w:rsidRDefault="00BC0080" w:rsidP="00BC0080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Говоря о различии прозаического и стихотворного художественного текста, необходимо упомянуть о возможном скрещивании основных стилистических примет обоих типов текста. Существуют переходные явления между стихами и прозой (стихи в прозе). Возможен и обратный процесс – приобретение поэтических черт прозой и, наоборот, стихами – черт прозаических. </w:t>
      </w:r>
    </w:p>
    <w:p w:rsidR="00EE0389" w:rsidRDefault="00BC0080" w:rsidP="001F50D2">
      <w:pPr>
        <w:spacing w:line="360" w:lineRule="auto"/>
        <w:jc w:val="both"/>
        <w:rPr>
          <w:rFonts w:cs="Arial"/>
          <w:sz w:val="28"/>
          <w:szCs w:val="28"/>
        </w:rPr>
      </w:pPr>
      <w:r w:rsidRPr="00BC0080">
        <w:rPr>
          <w:rFonts w:cs="Arial"/>
          <w:sz w:val="28"/>
          <w:szCs w:val="28"/>
        </w:rPr>
        <w:t xml:space="preserve">Мы можем отнести поэтичность к свойствам произведения. Поэтичность сообщает тексту приподнятость над обыденностью и некую одухотворенность. И это связано не с предметом изображения, а с тем, как он освещен; не в теме или сюжете произведения, а в том, как воплощены, с какого ракурса рассматривается проблема, как расставлены эмоционально-нравственные </w:t>
      </w:r>
      <w:r w:rsidRPr="00285B54">
        <w:rPr>
          <w:rFonts w:cs="Arial"/>
          <w:sz w:val="28"/>
          <w:szCs w:val="28"/>
        </w:rPr>
        <w:t>акценты [</w:t>
      </w:r>
      <w:r w:rsidR="00380C28">
        <w:rPr>
          <w:rFonts w:cs="Arial"/>
          <w:sz w:val="28"/>
          <w:szCs w:val="28"/>
        </w:rPr>
        <w:t>8</w:t>
      </w:r>
      <w:r w:rsidR="00034932" w:rsidRPr="00285B54">
        <w:rPr>
          <w:rFonts w:cs="Arial"/>
          <w:sz w:val="28"/>
          <w:szCs w:val="28"/>
        </w:rPr>
        <w:t xml:space="preserve">, </w:t>
      </w:r>
      <w:r w:rsidRPr="00285B54">
        <w:rPr>
          <w:rFonts w:cs="Arial"/>
          <w:sz w:val="28"/>
          <w:szCs w:val="28"/>
        </w:rPr>
        <w:t>с.21].</w:t>
      </w:r>
    </w:p>
    <w:p w:rsidR="00EE0389" w:rsidRDefault="00EE0389" w:rsidP="00363DD3">
      <w:pPr>
        <w:pStyle w:val="2"/>
        <w:rPr>
          <w:rFonts w:cs="Arial"/>
        </w:rPr>
      </w:pPr>
    </w:p>
    <w:p w:rsidR="001F6917" w:rsidRPr="00B319D4" w:rsidRDefault="009E4915" w:rsidP="00B319D4">
      <w:pPr>
        <w:pStyle w:val="2"/>
        <w:numPr>
          <w:ilvl w:val="1"/>
          <w:numId w:val="4"/>
        </w:numPr>
        <w:jc w:val="center"/>
        <w:rPr>
          <w:rFonts w:cs="Arial"/>
          <w:lang w:eastAsia="ru-RU"/>
        </w:rPr>
      </w:pPr>
      <w:bookmarkStart w:id="7" w:name="_Toc72839197"/>
      <w:r w:rsidRPr="00B319D4">
        <w:rPr>
          <w:rFonts w:cs="Arial"/>
          <w:lang w:eastAsia="ru-RU"/>
        </w:rPr>
        <w:t>Основные категории художественного текста</w:t>
      </w:r>
      <w:r w:rsidR="006528E1" w:rsidRPr="00B319D4">
        <w:rPr>
          <w:rFonts w:cs="Arial"/>
          <w:lang w:eastAsia="ru-RU"/>
        </w:rPr>
        <w:t xml:space="preserve"> и его стилистические особенности</w:t>
      </w:r>
      <w:bookmarkEnd w:id="7"/>
    </w:p>
    <w:p w:rsidR="00B319D4" w:rsidRPr="00B319D4" w:rsidRDefault="00B319D4" w:rsidP="00B319D4">
      <w:pPr>
        <w:pStyle w:val="2"/>
        <w:ind w:left="720"/>
        <w:rPr>
          <w:b w:val="0"/>
          <w:bCs w:val="0"/>
        </w:rPr>
      </w:pPr>
    </w:p>
    <w:p w:rsidR="00170F17" w:rsidRDefault="00170F17" w:rsidP="00170F17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К</w:t>
      </w:r>
      <w:r w:rsidR="001F6917" w:rsidRPr="00312375">
        <w:rPr>
          <w:rFonts w:cs="Arial"/>
          <w:sz w:val="28"/>
          <w:szCs w:val="28"/>
        </w:rPr>
        <w:t xml:space="preserve">атегория текста </w:t>
      </w:r>
      <w:r>
        <w:rPr>
          <w:rFonts w:cs="Arial"/>
          <w:sz w:val="28"/>
          <w:szCs w:val="28"/>
        </w:rPr>
        <w:t xml:space="preserve">является одним </w:t>
      </w:r>
      <w:r w:rsidR="001F6917" w:rsidRPr="00312375">
        <w:rPr>
          <w:rFonts w:cs="Arial"/>
          <w:sz w:val="28"/>
          <w:szCs w:val="28"/>
        </w:rPr>
        <w:t xml:space="preserve">из взаимосвязанных признаков текста, </w:t>
      </w:r>
      <w:r>
        <w:rPr>
          <w:rFonts w:cs="Arial"/>
          <w:sz w:val="28"/>
          <w:szCs w:val="28"/>
        </w:rPr>
        <w:t>отражающи</w:t>
      </w:r>
      <w:r w:rsidR="006528E1">
        <w:rPr>
          <w:rFonts w:cs="Arial"/>
          <w:sz w:val="28"/>
          <w:szCs w:val="28"/>
        </w:rPr>
        <w:t>м</w:t>
      </w:r>
      <w:r w:rsidR="001F6917" w:rsidRPr="00312375">
        <w:rPr>
          <w:rFonts w:cs="Arial"/>
          <w:sz w:val="28"/>
          <w:szCs w:val="28"/>
        </w:rPr>
        <w:t xml:space="preserve"> определенн</w:t>
      </w:r>
      <w:r>
        <w:rPr>
          <w:rFonts w:cs="Arial"/>
          <w:sz w:val="28"/>
          <w:szCs w:val="28"/>
        </w:rPr>
        <w:t>ую</w:t>
      </w:r>
      <w:r w:rsidR="001F6917" w:rsidRPr="00312375">
        <w:rPr>
          <w:rFonts w:cs="Arial"/>
          <w:sz w:val="28"/>
          <w:szCs w:val="28"/>
        </w:rPr>
        <w:t xml:space="preserve"> част</w:t>
      </w:r>
      <w:r>
        <w:rPr>
          <w:rFonts w:cs="Arial"/>
          <w:sz w:val="28"/>
          <w:szCs w:val="28"/>
        </w:rPr>
        <w:t>ь</w:t>
      </w:r>
      <w:r w:rsidR="00DE2768" w:rsidRPr="00312375">
        <w:rPr>
          <w:rFonts w:cs="Arial"/>
          <w:sz w:val="28"/>
          <w:szCs w:val="28"/>
        </w:rPr>
        <w:t>общетекстового</w:t>
      </w:r>
      <w:r w:rsidR="001F6917" w:rsidRPr="00312375">
        <w:rPr>
          <w:rFonts w:cs="Arial"/>
          <w:sz w:val="28"/>
          <w:szCs w:val="28"/>
        </w:rPr>
        <w:t xml:space="preserve"> смысла</w:t>
      </w:r>
      <w:r>
        <w:rPr>
          <w:rFonts w:cs="Arial"/>
          <w:sz w:val="28"/>
          <w:szCs w:val="28"/>
        </w:rPr>
        <w:t xml:space="preserve"> с помощью</w:t>
      </w:r>
      <w:r w:rsidR="001F6917" w:rsidRPr="00312375">
        <w:rPr>
          <w:rFonts w:cs="Arial"/>
          <w:sz w:val="28"/>
          <w:szCs w:val="28"/>
        </w:rPr>
        <w:t xml:space="preserve"> языковы</w:t>
      </w:r>
      <w:r>
        <w:rPr>
          <w:rFonts w:cs="Arial"/>
          <w:sz w:val="28"/>
          <w:szCs w:val="28"/>
        </w:rPr>
        <w:t>х</w:t>
      </w:r>
      <w:r w:rsidR="001F6917" w:rsidRPr="00312375">
        <w:rPr>
          <w:rFonts w:cs="Arial"/>
          <w:sz w:val="28"/>
          <w:szCs w:val="28"/>
        </w:rPr>
        <w:t>, речевы</w:t>
      </w:r>
      <w:r>
        <w:rPr>
          <w:rFonts w:cs="Arial"/>
          <w:sz w:val="28"/>
          <w:szCs w:val="28"/>
        </w:rPr>
        <w:t>х</w:t>
      </w:r>
      <w:r w:rsidR="001F6917" w:rsidRPr="00312375">
        <w:rPr>
          <w:rFonts w:cs="Arial"/>
          <w:sz w:val="28"/>
          <w:szCs w:val="28"/>
        </w:rPr>
        <w:t xml:space="preserve"> и текстовы</w:t>
      </w:r>
      <w:r>
        <w:rPr>
          <w:rFonts w:cs="Arial"/>
          <w:sz w:val="28"/>
          <w:szCs w:val="28"/>
        </w:rPr>
        <w:t>х</w:t>
      </w:r>
      <w:r w:rsidR="001F6917" w:rsidRPr="00312375">
        <w:rPr>
          <w:rFonts w:cs="Arial"/>
          <w:sz w:val="28"/>
          <w:szCs w:val="28"/>
        </w:rPr>
        <w:t xml:space="preserve"> средств.</w:t>
      </w:r>
      <w:r w:rsidR="00CA5126">
        <w:rPr>
          <w:rFonts w:cs="Arial"/>
          <w:sz w:val="28"/>
          <w:szCs w:val="28"/>
        </w:rPr>
        <w:t xml:space="preserve">Это типологический </w:t>
      </w:r>
      <w:r w:rsidR="00CA5126" w:rsidRPr="00CA5126">
        <w:rPr>
          <w:rFonts w:cs="Arial"/>
          <w:sz w:val="28"/>
          <w:szCs w:val="28"/>
        </w:rPr>
        <w:t>признак, который свойственен всем текстам и без которого не может существовать ни один текст</w:t>
      </w:r>
      <w:r w:rsidR="00CA5126">
        <w:rPr>
          <w:rFonts w:cs="Arial"/>
          <w:sz w:val="28"/>
          <w:szCs w:val="28"/>
        </w:rPr>
        <w:t>.</w:t>
      </w:r>
    </w:p>
    <w:p w:rsidR="00C75EF2" w:rsidRDefault="004744DB" w:rsidP="00C75EF2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Важно</w:t>
      </w:r>
      <w:r w:rsidR="003B2CAF" w:rsidRPr="004216E9">
        <w:rPr>
          <w:rFonts w:cs="Arial"/>
          <w:sz w:val="28"/>
          <w:szCs w:val="28"/>
        </w:rPr>
        <w:t xml:space="preserve"> отметить</w:t>
      </w:r>
      <w:r>
        <w:rPr>
          <w:rFonts w:cs="Arial"/>
          <w:sz w:val="28"/>
          <w:szCs w:val="28"/>
        </w:rPr>
        <w:t xml:space="preserve"> тот факт</w:t>
      </w:r>
      <w:r w:rsidR="003B2CAF" w:rsidRPr="004216E9">
        <w:rPr>
          <w:rFonts w:cs="Arial"/>
          <w:sz w:val="28"/>
          <w:szCs w:val="28"/>
        </w:rPr>
        <w:t xml:space="preserve">, что понятие «текстовая категория» </w:t>
      </w:r>
      <w:r>
        <w:rPr>
          <w:rFonts w:cs="Arial"/>
          <w:sz w:val="28"/>
          <w:szCs w:val="28"/>
        </w:rPr>
        <w:t>в лингвистику пришло</w:t>
      </w:r>
      <w:r w:rsidR="003B2CAF" w:rsidRPr="004216E9">
        <w:rPr>
          <w:rFonts w:cs="Arial"/>
          <w:sz w:val="28"/>
          <w:szCs w:val="28"/>
        </w:rPr>
        <w:t xml:space="preserve"> в середине 70-х годов</w:t>
      </w:r>
      <w:r>
        <w:rPr>
          <w:rFonts w:cs="Arial"/>
          <w:sz w:val="28"/>
          <w:szCs w:val="28"/>
        </w:rPr>
        <w:t xml:space="preserve"> 20-ого столетия</w:t>
      </w:r>
      <w:r w:rsidR="003B2CAF" w:rsidRPr="004216E9">
        <w:rPr>
          <w:rFonts w:cs="Arial"/>
          <w:sz w:val="28"/>
          <w:szCs w:val="28"/>
        </w:rPr>
        <w:t xml:space="preserve">, </w:t>
      </w:r>
      <w:r w:rsidR="00854B25">
        <w:rPr>
          <w:rFonts w:cs="Arial"/>
          <w:sz w:val="28"/>
          <w:szCs w:val="28"/>
        </w:rPr>
        <w:t>но</w:t>
      </w:r>
      <w:r w:rsidR="003B2CAF" w:rsidRPr="004216E9">
        <w:rPr>
          <w:rFonts w:cs="Arial"/>
          <w:sz w:val="28"/>
          <w:szCs w:val="28"/>
        </w:rPr>
        <w:t xml:space="preserve"> до сих пор оно не имеет </w:t>
      </w:r>
      <w:r w:rsidR="00854B25">
        <w:rPr>
          <w:rFonts w:cs="Arial"/>
          <w:sz w:val="28"/>
          <w:szCs w:val="28"/>
        </w:rPr>
        <w:t>точного</w:t>
      </w:r>
      <w:r w:rsidR="003B2CAF" w:rsidRPr="004216E9">
        <w:rPr>
          <w:rFonts w:cs="Arial"/>
          <w:sz w:val="28"/>
          <w:szCs w:val="28"/>
        </w:rPr>
        <w:t xml:space="preserve"> определения. </w:t>
      </w:r>
      <w:r w:rsidR="00D91E4C">
        <w:rPr>
          <w:rFonts w:cs="Arial"/>
          <w:sz w:val="28"/>
          <w:szCs w:val="28"/>
        </w:rPr>
        <w:t>Во многом</w:t>
      </w:r>
      <w:r w:rsidR="003B2CAF" w:rsidRPr="004216E9">
        <w:rPr>
          <w:rFonts w:cs="Arial"/>
          <w:sz w:val="28"/>
          <w:szCs w:val="28"/>
        </w:rPr>
        <w:t xml:space="preserve"> это связано с тем, что</w:t>
      </w:r>
      <w:r w:rsidR="00D91E4C">
        <w:rPr>
          <w:rFonts w:cs="Arial"/>
          <w:sz w:val="28"/>
          <w:szCs w:val="28"/>
        </w:rPr>
        <w:t xml:space="preserve"> категориями частоименуют</w:t>
      </w:r>
      <w:r w:rsidR="003B2CAF" w:rsidRPr="004216E9">
        <w:rPr>
          <w:rFonts w:cs="Arial"/>
          <w:sz w:val="28"/>
          <w:szCs w:val="28"/>
        </w:rPr>
        <w:t xml:space="preserve"> признаки</w:t>
      </w:r>
      <w:r w:rsidR="00286F0B">
        <w:rPr>
          <w:rFonts w:cs="Arial"/>
          <w:sz w:val="28"/>
          <w:szCs w:val="28"/>
        </w:rPr>
        <w:t xml:space="preserve">. Зачастую </w:t>
      </w:r>
      <w:r w:rsidR="003B2CAF" w:rsidRPr="004216E9">
        <w:rPr>
          <w:rFonts w:cs="Arial"/>
          <w:sz w:val="28"/>
          <w:szCs w:val="28"/>
        </w:rPr>
        <w:t xml:space="preserve">в работах по теории текста </w:t>
      </w:r>
      <w:r w:rsidR="00286F0B">
        <w:rPr>
          <w:rFonts w:cs="Arial"/>
          <w:sz w:val="28"/>
          <w:szCs w:val="28"/>
        </w:rPr>
        <w:t>данные</w:t>
      </w:r>
      <w:r w:rsidR="003B2CAF" w:rsidRPr="004216E9">
        <w:rPr>
          <w:rFonts w:cs="Arial"/>
          <w:sz w:val="28"/>
          <w:szCs w:val="28"/>
        </w:rPr>
        <w:t xml:space="preserve"> термины выступают либо как взаимозаменяемы</w:t>
      </w:r>
      <w:r w:rsidR="00286F0B">
        <w:rPr>
          <w:rFonts w:cs="Arial"/>
          <w:sz w:val="28"/>
          <w:szCs w:val="28"/>
        </w:rPr>
        <w:t xml:space="preserve">е </w:t>
      </w:r>
      <w:r w:rsidR="003B2CAF" w:rsidRPr="004216E9">
        <w:rPr>
          <w:rFonts w:cs="Arial"/>
          <w:sz w:val="28"/>
          <w:szCs w:val="28"/>
        </w:rPr>
        <w:t>характеристики текста</w:t>
      </w:r>
      <w:r w:rsidR="00286F0B">
        <w:rPr>
          <w:rFonts w:cs="Arial"/>
          <w:sz w:val="28"/>
          <w:szCs w:val="28"/>
        </w:rPr>
        <w:t>.</w:t>
      </w:r>
      <w:r w:rsidR="003B2CAF" w:rsidRPr="004216E9">
        <w:rPr>
          <w:rFonts w:cs="Arial"/>
          <w:sz w:val="28"/>
          <w:szCs w:val="28"/>
        </w:rPr>
        <w:t xml:space="preserve"> «Признаки же текста призваны отличать его от единиц другого рода, выделять из числа </w:t>
      </w:r>
      <w:r w:rsidR="003B2CAF" w:rsidRPr="004216E9">
        <w:rPr>
          <w:rFonts w:cs="Arial"/>
          <w:sz w:val="28"/>
          <w:szCs w:val="28"/>
        </w:rPr>
        <w:lastRenderedPageBreak/>
        <w:t>подобных, в то время как категории, которые могут быть более абстрактны, чем признаки, выделяются по отношению к ним</w:t>
      </w:r>
      <w:bookmarkStart w:id="8" w:name="_Hlk71120148"/>
      <w:r w:rsidR="003B2CAF" w:rsidRPr="004216E9">
        <w:rPr>
          <w:rFonts w:cs="Arial"/>
          <w:sz w:val="28"/>
          <w:szCs w:val="28"/>
        </w:rPr>
        <w:t xml:space="preserve">» </w:t>
      </w:r>
      <w:r w:rsidR="003B2CAF" w:rsidRPr="00285B54">
        <w:rPr>
          <w:rFonts w:cs="Arial"/>
          <w:sz w:val="28"/>
          <w:szCs w:val="28"/>
        </w:rPr>
        <w:t>[</w:t>
      </w:r>
      <w:r w:rsidR="001F50D2" w:rsidRPr="00285B54">
        <w:rPr>
          <w:rFonts w:cs="Arial"/>
          <w:sz w:val="28"/>
          <w:szCs w:val="28"/>
        </w:rPr>
        <w:t>2</w:t>
      </w:r>
      <w:r w:rsidR="00380C28">
        <w:rPr>
          <w:rFonts w:cs="Arial"/>
          <w:sz w:val="28"/>
          <w:szCs w:val="28"/>
        </w:rPr>
        <w:t>5</w:t>
      </w:r>
      <w:r w:rsidR="001F50D2" w:rsidRPr="00285B54">
        <w:rPr>
          <w:rFonts w:cs="Arial"/>
          <w:sz w:val="28"/>
          <w:szCs w:val="28"/>
        </w:rPr>
        <w:t>, с.</w:t>
      </w:r>
      <w:r w:rsidR="00286F0B" w:rsidRPr="00285B54">
        <w:rPr>
          <w:rFonts w:cs="Arial"/>
          <w:sz w:val="28"/>
          <w:szCs w:val="28"/>
        </w:rPr>
        <w:t>65</w:t>
      </w:r>
      <w:r w:rsidR="003B2CAF" w:rsidRPr="00285B54">
        <w:rPr>
          <w:rFonts w:cs="Arial"/>
          <w:sz w:val="28"/>
          <w:szCs w:val="28"/>
        </w:rPr>
        <w:t>].</w:t>
      </w:r>
      <w:bookmarkEnd w:id="8"/>
    </w:p>
    <w:p w:rsidR="00A6682E" w:rsidRPr="00A6682E" w:rsidRDefault="00A6682E" w:rsidP="00A6682E">
      <w:pPr>
        <w:spacing w:line="360" w:lineRule="auto"/>
        <w:jc w:val="both"/>
        <w:rPr>
          <w:rFonts w:cs="Arial"/>
          <w:sz w:val="28"/>
          <w:szCs w:val="28"/>
        </w:rPr>
      </w:pPr>
      <w:r w:rsidRPr="00A6682E">
        <w:rPr>
          <w:rFonts w:cs="Arial"/>
          <w:sz w:val="28"/>
          <w:szCs w:val="28"/>
        </w:rPr>
        <w:t xml:space="preserve">Кроме вопроса определения текстовой категории, </w:t>
      </w:r>
      <w:r>
        <w:rPr>
          <w:rFonts w:cs="Arial"/>
          <w:sz w:val="28"/>
          <w:szCs w:val="28"/>
        </w:rPr>
        <w:t>дискуссии подвергается вопрос</w:t>
      </w:r>
      <w:r w:rsidRPr="00A6682E">
        <w:rPr>
          <w:rFonts w:cs="Arial"/>
          <w:sz w:val="28"/>
          <w:szCs w:val="28"/>
        </w:rPr>
        <w:t xml:space="preserve"> об основах классификации </w:t>
      </w:r>
      <w:r>
        <w:rPr>
          <w:rFonts w:cs="Arial"/>
          <w:sz w:val="28"/>
          <w:szCs w:val="28"/>
        </w:rPr>
        <w:t>данных</w:t>
      </w:r>
      <w:r w:rsidRPr="00A6682E">
        <w:rPr>
          <w:rFonts w:cs="Arial"/>
          <w:sz w:val="28"/>
          <w:szCs w:val="28"/>
        </w:rPr>
        <w:t xml:space="preserve"> категорий, </w:t>
      </w:r>
      <w:r>
        <w:rPr>
          <w:rFonts w:cs="Arial"/>
          <w:sz w:val="28"/>
          <w:szCs w:val="28"/>
        </w:rPr>
        <w:t>так как</w:t>
      </w:r>
      <w:r w:rsidRPr="00A6682E">
        <w:rPr>
          <w:rFonts w:cs="Arial"/>
          <w:sz w:val="28"/>
          <w:szCs w:val="28"/>
        </w:rPr>
        <w:t xml:space="preserve"> все категории текста </w:t>
      </w:r>
      <w:r>
        <w:rPr>
          <w:rFonts w:cs="Arial"/>
          <w:sz w:val="28"/>
          <w:szCs w:val="28"/>
        </w:rPr>
        <w:t>находятся в тесном взаимодействии</w:t>
      </w:r>
      <w:r w:rsidR="006A4CA5">
        <w:rPr>
          <w:rFonts w:cs="Arial"/>
          <w:sz w:val="28"/>
          <w:szCs w:val="28"/>
        </w:rPr>
        <w:t xml:space="preserve">. Это </w:t>
      </w:r>
      <w:r w:rsidRPr="00A6682E">
        <w:rPr>
          <w:rFonts w:cs="Arial"/>
          <w:sz w:val="28"/>
          <w:szCs w:val="28"/>
        </w:rPr>
        <w:t xml:space="preserve">в свою очередь </w:t>
      </w:r>
      <w:r w:rsidR="006A4CA5">
        <w:rPr>
          <w:rFonts w:cs="Arial"/>
          <w:sz w:val="28"/>
          <w:szCs w:val="28"/>
        </w:rPr>
        <w:t>подчеркивает</w:t>
      </w:r>
      <w:r w:rsidR="006A4CA5" w:rsidRPr="006A4CA5">
        <w:rPr>
          <w:rFonts w:cs="Arial"/>
          <w:sz w:val="28"/>
          <w:szCs w:val="28"/>
        </w:rPr>
        <w:t xml:space="preserve"> основн</w:t>
      </w:r>
      <w:r w:rsidR="006A4CA5">
        <w:rPr>
          <w:rFonts w:cs="Arial"/>
          <w:sz w:val="28"/>
          <w:szCs w:val="28"/>
        </w:rPr>
        <w:t>ую</w:t>
      </w:r>
      <w:r w:rsidR="006A4CA5" w:rsidRPr="006A4CA5">
        <w:rPr>
          <w:rFonts w:cs="Arial"/>
          <w:sz w:val="28"/>
          <w:szCs w:val="28"/>
        </w:rPr>
        <w:t xml:space="preserve"> особенност</w:t>
      </w:r>
      <w:r w:rsidR="006A4CA5">
        <w:rPr>
          <w:rFonts w:cs="Arial"/>
          <w:sz w:val="28"/>
          <w:szCs w:val="28"/>
        </w:rPr>
        <w:t>ь</w:t>
      </w:r>
      <w:r w:rsidR="006A4CA5" w:rsidRPr="006A4CA5">
        <w:rPr>
          <w:rFonts w:cs="Arial"/>
          <w:sz w:val="28"/>
          <w:szCs w:val="28"/>
        </w:rPr>
        <w:t>внутритекстовой организации</w:t>
      </w:r>
      <w:r>
        <w:rPr>
          <w:rFonts w:cs="Arial"/>
          <w:sz w:val="28"/>
          <w:szCs w:val="28"/>
        </w:rPr>
        <w:t>–</w:t>
      </w:r>
      <w:r w:rsidRPr="00A6682E">
        <w:rPr>
          <w:rFonts w:cs="Arial"/>
          <w:sz w:val="28"/>
          <w:szCs w:val="28"/>
        </w:rPr>
        <w:t xml:space="preserve"> тесную связь всех компонентов. </w:t>
      </w:r>
    </w:p>
    <w:p w:rsidR="00A6682E" w:rsidRDefault="00A6682E" w:rsidP="00A6682E">
      <w:pPr>
        <w:spacing w:line="360" w:lineRule="auto"/>
        <w:jc w:val="both"/>
        <w:rPr>
          <w:rFonts w:cs="Arial"/>
          <w:sz w:val="28"/>
          <w:szCs w:val="28"/>
        </w:rPr>
      </w:pPr>
      <w:r w:rsidRPr="00A6682E">
        <w:rPr>
          <w:rFonts w:cs="Arial"/>
          <w:sz w:val="28"/>
          <w:szCs w:val="28"/>
        </w:rPr>
        <w:t>Главным признаком текстовой категории</w:t>
      </w:r>
      <w:r w:rsidR="006A4CA5">
        <w:rPr>
          <w:rFonts w:cs="Arial"/>
          <w:sz w:val="28"/>
          <w:szCs w:val="28"/>
        </w:rPr>
        <w:t xml:space="preserve"> такие</w:t>
      </w:r>
      <w:r w:rsidRPr="00A6682E">
        <w:rPr>
          <w:rFonts w:cs="Arial"/>
          <w:sz w:val="28"/>
          <w:szCs w:val="28"/>
        </w:rPr>
        <w:t xml:space="preserve"> исследователи</w:t>
      </w:r>
      <w:r w:rsidR="006A4CA5">
        <w:rPr>
          <w:rFonts w:cs="Arial"/>
          <w:sz w:val="28"/>
          <w:szCs w:val="28"/>
        </w:rPr>
        <w:t>, как</w:t>
      </w:r>
      <w:r w:rsidR="006D7AFD" w:rsidRPr="006D7AFD">
        <w:rPr>
          <w:rFonts w:cs="Arial"/>
          <w:sz w:val="28"/>
          <w:szCs w:val="28"/>
        </w:rPr>
        <w:t>О.П. Воробьева</w:t>
      </w:r>
      <w:r w:rsidR="006D7AFD">
        <w:rPr>
          <w:rFonts w:cs="Arial"/>
          <w:sz w:val="28"/>
          <w:szCs w:val="28"/>
        </w:rPr>
        <w:t xml:space="preserve">, </w:t>
      </w:r>
      <w:r w:rsidRPr="00A6682E">
        <w:rPr>
          <w:rFonts w:cs="Arial"/>
          <w:sz w:val="28"/>
          <w:szCs w:val="28"/>
        </w:rPr>
        <w:t xml:space="preserve">В.А.Кухаренко, А.Н. Мороховский,считают общность семантической функции языковых элементов, которые её выражают. Именно эта общность и есть критерий её выделения как особенного феномена. Однако, </w:t>
      </w:r>
      <w:r w:rsidR="006A4CA5">
        <w:rPr>
          <w:rFonts w:cs="Arial"/>
          <w:sz w:val="28"/>
          <w:szCs w:val="28"/>
        </w:rPr>
        <w:t>нельзя утверждать, что категории</w:t>
      </w:r>
      <w:r w:rsidRPr="00A6682E">
        <w:rPr>
          <w:rFonts w:cs="Arial"/>
          <w:sz w:val="28"/>
          <w:szCs w:val="28"/>
        </w:rPr>
        <w:t xml:space="preserve"> четко связаны с каким-то уровнем либо уровнями языковой системы: разнородные языковые единицы, суперсегментные и паралингвистические, могут обслуживать тот или иной универсальный смысл, взаимодействуя между собой.</w:t>
      </w:r>
    </w:p>
    <w:p w:rsidR="00FD32E0" w:rsidRDefault="00CD7EC0" w:rsidP="00C75EF2">
      <w:pPr>
        <w:spacing w:line="360" w:lineRule="auto"/>
        <w:jc w:val="both"/>
        <w:rPr>
          <w:rFonts w:cs="Arial"/>
          <w:sz w:val="28"/>
          <w:szCs w:val="28"/>
        </w:rPr>
      </w:pPr>
      <w:r w:rsidRPr="00285B54">
        <w:rPr>
          <w:rFonts w:cs="Arial"/>
          <w:sz w:val="28"/>
          <w:szCs w:val="28"/>
        </w:rPr>
        <w:t xml:space="preserve">В </w:t>
      </w:r>
      <w:r w:rsidR="008D2A11" w:rsidRPr="00285B54">
        <w:rPr>
          <w:rFonts w:cs="Arial"/>
          <w:sz w:val="28"/>
          <w:szCs w:val="28"/>
        </w:rPr>
        <w:t>процессе</w:t>
      </w:r>
      <w:r w:rsidRPr="00285B54">
        <w:rPr>
          <w:rFonts w:cs="Arial"/>
          <w:sz w:val="28"/>
          <w:szCs w:val="28"/>
        </w:rPr>
        <w:t xml:space="preserve"> исследовани</w:t>
      </w:r>
      <w:r w:rsidR="00C75EF2" w:rsidRPr="00285B54">
        <w:rPr>
          <w:rFonts w:cs="Arial"/>
          <w:sz w:val="28"/>
          <w:szCs w:val="28"/>
        </w:rPr>
        <w:t>я</w:t>
      </w:r>
      <w:r w:rsidRPr="00285B54">
        <w:rPr>
          <w:rFonts w:cs="Arial"/>
          <w:sz w:val="28"/>
          <w:szCs w:val="28"/>
        </w:rPr>
        <w:t xml:space="preserve"> текста</w:t>
      </w:r>
      <w:r w:rsidR="00C75EF2" w:rsidRPr="00285B54">
        <w:rPr>
          <w:rFonts w:cs="Arial"/>
          <w:sz w:val="28"/>
          <w:szCs w:val="28"/>
        </w:rPr>
        <w:t>б</w:t>
      </w:r>
      <w:r w:rsidRPr="00285B54">
        <w:rPr>
          <w:rFonts w:cs="Arial"/>
          <w:sz w:val="28"/>
          <w:szCs w:val="28"/>
        </w:rPr>
        <w:t>ыл</w:t>
      </w:r>
      <w:r w:rsidR="00C75EF2" w:rsidRPr="00285B54">
        <w:rPr>
          <w:rFonts w:cs="Arial"/>
          <w:sz w:val="28"/>
          <w:szCs w:val="28"/>
        </w:rPr>
        <w:t>о</w:t>
      </w:r>
      <w:r w:rsidRPr="00285B54">
        <w:rPr>
          <w:rFonts w:cs="Arial"/>
          <w:sz w:val="28"/>
          <w:szCs w:val="28"/>
        </w:rPr>
        <w:t xml:space="preserve"> выявлен</w:t>
      </w:r>
      <w:r w:rsidR="00C75EF2" w:rsidRPr="00285B54">
        <w:rPr>
          <w:rFonts w:cs="Arial"/>
          <w:sz w:val="28"/>
          <w:szCs w:val="28"/>
        </w:rPr>
        <w:t>омногочисленное</w:t>
      </w:r>
      <w:r w:rsidR="00C75EF2">
        <w:rPr>
          <w:rFonts w:cs="Arial"/>
          <w:sz w:val="28"/>
          <w:szCs w:val="28"/>
        </w:rPr>
        <w:t xml:space="preserve"> количество</w:t>
      </w:r>
      <w:r w:rsidRPr="00CD7EC0">
        <w:rPr>
          <w:rFonts w:cs="Arial"/>
          <w:sz w:val="28"/>
          <w:szCs w:val="28"/>
        </w:rPr>
        <w:t xml:space="preserve"> текстовых категорий, таких как </w:t>
      </w:r>
      <w:r w:rsidR="000537E2" w:rsidRPr="000537E2">
        <w:rPr>
          <w:rFonts w:cs="Arial"/>
          <w:sz w:val="28"/>
          <w:szCs w:val="28"/>
        </w:rPr>
        <w:t>завершенность</w:t>
      </w:r>
      <w:r w:rsidR="000537E2">
        <w:rPr>
          <w:rFonts w:cs="Arial"/>
          <w:sz w:val="28"/>
          <w:szCs w:val="28"/>
        </w:rPr>
        <w:t>, интеграция,</w:t>
      </w:r>
      <w:r w:rsidR="000537E2" w:rsidRPr="000537E2">
        <w:rPr>
          <w:rFonts w:cs="Arial"/>
          <w:sz w:val="28"/>
          <w:szCs w:val="28"/>
        </w:rPr>
        <w:t>интенциональность</w:t>
      </w:r>
      <w:r w:rsidR="000537E2">
        <w:rPr>
          <w:rFonts w:cs="Arial"/>
          <w:sz w:val="28"/>
          <w:szCs w:val="28"/>
        </w:rPr>
        <w:t xml:space="preserve">, </w:t>
      </w:r>
      <w:r w:rsidR="000537E2" w:rsidRPr="000537E2">
        <w:rPr>
          <w:rFonts w:cs="Arial"/>
          <w:sz w:val="28"/>
          <w:szCs w:val="28"/>
        </w:rPr>
        <w:t xml:space="preserve">информативность, </w:t>
      </w:r>
      <w:r w:rsidRPr="00CD7EC0">
        <w:rPr>
          <w:rFonts w:cs="Arial"/>
          <w:sz w:val="28"/>
          <w:szCs w:val="28"/>
        </w:rPr>
        <w:t xml:space="preserve">когезия, когерентность, </w:t>
      </w:r>
      <w:r w:rsidR="00DF3BD0">
        <w:rPr>
          <w:rFonts w:cs="Arial"/>
          <w:sz w:val="28"/>
          <w:szCs w:val="28"/>
        </w:rPr>
        <w:t>композиция</w:t>
      </w:r>
      <w:r w:rsidRPr="00CD7EC0">
        <w:rPr>
          <w:rFonts w:cs="Arial"/>
          <w:sz w:val="28"/>
          <w:szCs w:val="28"/>
        </w:rPr>
        <w:t xml:space="preserve">, </w:t>
      </w:r>
      <w:r w:rsidR="000537E2" w:rsidRPr="000537E2">
        <w:rPr>
          <w:rFonts w:cs="Arial"/>
          <w:sz w:val="28"/>
          <w:szCs w:val="28"/>
        </w:rPr>
        <w:t>коммуникативность</w:t>
      </w:r>
      <w:r w:rsidRPr="00CD7EC0">
        <w:rPr>
          <w:rFonts w:cs="Arial"/>
          <w:sz w:val="28"/>
          <w:szCs w:val="28"/>
        </w:rPr>
        <w:t xml:space="preserve">, </w:t>
      </w:r>
      <w:r w:rsidR="00DF3BD0">
        <w:rPr>
          <w:rFonts w:cs="Arial"/>
          <w:sz w:val="28"/>
          <w:szCs w:val="28"/>
        </w:rPr>
        <w:t xml:space="preserve">логичность, локальность, оценочность, </w:t>
      </w:r>
      <w:r w:rsidR="000537E2" w:rsidRPr="000537E2">
        <w:rPr>
          <w:rFonts w:cs="Arial"/>
          <w:sz w:val="28"/>
          <w:szCs w:val="28"/>
        </w:rPr>
        <w:t>последовательность, ситуативность</w:t>
      </w:r>
      <w:r w:rsidR="00AE4EE8">
        <w:rPr>
          <w:rFonts w:cs="Arial"/>
          <w:sz w:val="28"/>
          <w:szCs w:val="28"/>
        </w:rPr>
        <w:t>,</w:t>
      </w:r>
      <w:r w:rsidR="000537E2" w:rsidRPr="000537E2">
        <w:rPr>
          <w:rFonts w:cs="Arial"/>
          <w:sz w:val="28"/>
          <w:szCs w:val="28"/>
        </w:rPr>
        <w:t xml:space="preserve">текстовость, </w:t>
      </w:r>
      <w:r w:rsidRPr="00CD7EC0">
        <w:rPr>
          <w:rFonts w:cs="Arial"/>
          <w:sz w:val="28"/>
          <w:szCs w:val="28"/>
        </w:rPr>
        <w:t xml:space="preserve">тематичность, целостность, </w:t>
      </w:r>
      <w:r w:rsidR="000537E2" w:rsidRPr="000537E2">
        <w:rPr>
          <w:rFonts w:cs="Arial"/>
          <w:sz w:val="28"/>
          <w:szCs w:val="28"/>
        </w:rPr>
        <w:t>цельность</w:t>
      </w:r>
      <w:r w:rsidR="000537E2">
        <w:rPr>
          <w:rFonts w:cs="Arial"/>
          <w:sz w:val="28"/>
          <w:szCs w:val="28"/>
        </w:rPr>
        <w:t xml:space="preserve">, </w:t>
      </w:r>
      <w:r w:rsidRPr="00CD7EC0">
        <w:rPr>
          <w:rFonts w:cs="Arial"/>
          <w:sz w:val="28"/>
          <w:szCs w:val="28"/>
        </w:rPr>
        <w:t xml:space="preserve">эмотивность, и </w:t>
      </w:r>
      <w:r w:rsidR="00AE4EE8">
        <w:rPr>
          <w:rFonts w:cs="Arial"/>
          <w:sz w:val="28"/>
          <w:szCs w:val="28"/>
        </w:rPr>
        <w:t>другие</w:t>
      </w:r>
      <w:r w:rsidRPr="00CD7EC0">
        <w:rPr>
          <w:rFonts w:cs="Arial"/>
          <w:sz w:val="28"/>
          <w:szCs w:val="28"/>
        </w:rPr>
        <w:t xml:space="preserve">. </w:t>
      </w:r>
    </w:p>
    <w:p w:rsidR="00DF3BD0" w:rsidRDefault="00CD7EC0" w:rsidP="00DF3BD0">
      <w:pPr>
        <w:spacing w:line="360" w:lineRule="auto"/>
        <w:jc w:val="both"/>
        <w:rPr>
          <w:rFonts w:cs="Arial"/>
          <w:sz w:val="28"/>
          <w:szCs w:val="28"/>
        </w:rPr>
      </w:pPr>
      <w:r w:rsidRPr="00CD7EC0">
        <w:rPr>
          <w:rFonts w:cs="Arial"/>
          <w:sz w:val="28"/>
          <w:szCs w:val="28"/>
        </w:rPr>
        <w:t>Единого мнения о составе текстовых категорий нет</w:t>
      </w:r>
      <w:r w:rsidR="00FD32E0">
        <w:rPr>
          <w:rFonts w:cs="Arial"/>
          <w:sz w:val="28"/>
          <w:szCs w:val="28"/>
        </w:rPr>
        <w:t>. Вопрос об основах классификации категорий до сих пор остаётся открытым и дискуссионным. Во многом это</w:t>
      </w:r>
      <w:r w:rsidRPr="00CD7EC0">
        <w:rPr>
          <w:rFonts w:cs="Arial"/>
          <w:sz w:val="28"/>
          <w:szCs w:val="28"/>
        </w:rPr>
        <w:t xml:space="preserve"> объясняется тем, что все категории текста</w:t>
      </w:r>
      <w:r w:rsidR="00FD32E0">
        <w:rPr>
          <w:rFonts w:cs="Arial"/>
          <w:sz w:val="28"/>
          <w:szCs w:val="28"/>
        </w:rPr>
        <w:t xml:space="preserve"> тесно взаимосвязаны и взаимозависимы. Главная</w:t>
      </w:r>
      <w:r w:rsidRPr="00CD7EC0">
        <w:rPr>
          <w:rFonts w:cs="Arial"/>
          <w:sz w:val="28"/>
          <w:szCs w:val="28"/>
        </w:rPr>
        <w:t xml:space="preserve"> особенность внутритекстовой организации – тесн</w:t>
      </w:r>
      <w:r w:rsidR="00FD32E0">
        <w:rPr>
          <w:rFonts w:cs="Arial"/>
          <w:sz w:val="28"/>
          <w:szCs w:val="28"/>
        </w:rPr>
        <w:t>ая</w:t>
      </w:r>
      <w:r w:rsidRPr="00CD7EC0">
        <w:rPr>
          <w:rFonts w:cs="Arial"/>
          <w:sz w:val="28"/>
          <w:szCs w:val="28"/>
        </w:rPr>
        <w:t xml:space="preserve"> связь всех компонентов.</w:t>
      </w:r>
      <w:r w:rsidR="00DA7B4B">
        <w:rPr>
          <w:rFonts w:cs="Arial"/>
          <w:sz w:val="28"/>
          <w:szCs w:val="28"/>
        </w:rPr>
        <w:t>Основываясь на этом,</w:t>
      </w:r>
      <w:r w:rsidRPr="00CD7EC0">
        <w:rPr>
          <w:rFonts w:cs="Arial"/>
          <w:sz w:val="28"/>
          <w:szCs w:val="28"/>
        </w:rPr>
        <w:t xml:space="preserve"> ряд ученых (</w:t>
      </w:r>
      <w:r w:rsidR="006528E1" w:rsidRPr="006528E1">
        <w:rPr>
          <w:rFonts w:cs="Arial"/>
          <w:sz w:val="28"/>
          <w:szCs w:val="28"/>
        </w:rPr>
        <w:t>И.Р. Гальперин, Г.А. Золотов</w:t>
      </w:r>
      <w:r w:rsidR="00E96D15">
        <w:rPr>
          <w:rFonts w:cs="Arial"/>
          <w:sz w:val="28"/>
          <w:szCs w:val="28"/>
        </w:rPr>
        <w:t>а</w:t>
      </w:r>
      <w:r w:rsidRPr="00CD7EC0">
        <w:rPr>
          <w:rFonts w:cs="Arial"/>
          <w:sz w:val="28"/>
          <w:szCs w:val="28"/>
        </w:rPr>
        <w:t>, К.Кожевников</w:t>
      </w:r>
      <w:r w:rsidR="00E96D15">
        <w:rPr>
          <w:rFonts w:cs="Arial"/>
          <w:sz w:val="28"/>
          <w:szCs w:val="28"/>
        </w:rPr>
        <w:t>а</w:t>
      </w:r>
      <w:r w:rsidRPr="00CD7EC0">
        <w:rPr>
          <w:rFonts w:cs="Arial"/>
          <w:sz w:val="28"/>
          <w:szCs w:val="28"/>
        </w:rPr>
        <w:t>, В.Г.Костомаров, А.А.Леонтьев, А.И.Новиков,</w:t>
      </w:r>
      <w:r w:rsidR="006528E1" w:rsidRPr="006528E1">
        <w:rPr>
          <w:rFonts w:cs="Arial"/>
          <w:sz w:val="28"/>
          <w:szCs w:val="28"/>
        </w:rPr>
        <w:t>Р.О. Якобсон</w:t>
      </w:r>
      <w:r w:rsidRPr="00CD7EC0">
        <w:rPr>
          <w:rFonts w:cs="Arial"/>
          <w:sz w:val="28"/>
          <w:szCs w:val="28"/>
        </w:rPr>
        <w:t>)</w:t>
      </w:r>
      <w:r w:rsidR="00002432" w:rsidRPr="00002432">
        <w:rPr>
          <w:rFonts w:cs="Arial"/>
          <w:sz w:val="28"/>
          <w:szCs w:val="28"/>
        </w:rPr>
        <w:t>ведущими категориями текста, отличающими его от бессвязного набора фраз</w:t>
      </w:r>
      <w:r w:rsidR="00DA7B4B">
        <w:rPr>
          <w:rFonts w:cs="Arial"/>
          <w:sz w:val="28"/>
          <w:szCs w:val="28"/>
        </w:rPr>
        <w:t xml:space="preserve">, </w:t>
      </w:r>
      <w:r w:rsidRPr="00CD7EC0">
        <w:rPr>
          <w:rFonts w:cs="Arial"/>
          <w:sz w:val="28"/>
          <w:szCs w:val="28"/>
        </w:rPr>
        <w:t>счита</w:t>
      </w:r>
      <w:r w:rsidR="00DA7B4B">
        <w:rPr>
          <w:rFonts w:cs="Arial"/>
          <w:sz w:val="28"/>
          <w:szCs w:val="28"/>
        </w:rPr>
        <w:t>ли</w:t>
      </w:r>
      <w:r w:rsidRPr="00CD7EC0">
        <w:rPr>
          <w:rFonts w:cs="Arial"/>
          <w:sz w:val="28"/>
          <w:szCs w:val="28"/>
        </w:rPr>
        <w:t xml:space="preserve"> категории связности и цельности.</w:t>
      </w:r>
    </w:p>
    <w:p w:rsidR="00DE4EF1" w:rsidRPr="00DE4EF1" w:rsidRDefault="00DE4EF1" w:rsidP="00DE4EF1">
      <w:pPr>
        <w:spacing w:line="360" w:lineRule="auto"/>
        <w:jc w:val="both"/>
        <w:rPr>
          <w:rFonts w:cs="Arial"/>
          <w:sz w:val="28"/>
          <w:szCs w:val="28"/>
        </w:rPr>
      </w:pPr>
      <w:r w:rsidRPr="00DE4EF1">
        <w:rPr>
          <w:rFonts w:cs="Arial"/>
          <w:sz w:val="28"/>
          <w:szCs w:val="28"/>
        </w:rPr>
        <w:lastRenderedPageBreak/>
        <w:t>Все категории текста имеют план содержания и план выражения. Обратимся к рассмотрению того, как формируется план выражения категорий текста, какие средства участвуют в их реализации.</w:t>
      </w:r>
    </w:p>
    <w:p w:rsidR="00DE4EF1" w:rsidRDefault="00DE4EF1" w:rsidP="00DE4EF1">
      <w:pPr>
        <w:spacing w:line="360" w:lineRule="auto"/>
        <w:jc w:val="both"/>
        <w:rPr>
          <w:rFonts w:cs="Arial"/>
          <w:sz w:val="28"/>
          <w:szCs w:val="28"/>
        </w:rPr>
      </w:pPr>
      <w:r w:rsidRPr="00DE4EF1">
        <w:rPr>
          <w:rFonts w:cs="Arial"/>
          <w:sz w:val="28"/>
          <w:szCs w:val="28"/>
        </w:rPr>
        <w:t>Исследование языкового материала свидетельствует о том, что в формировании категорий текста участвуют единицы различных уровней в их взаимозависимости и взаимодействии. Они передают широкий круг понятий с помощью конечного инвентаря языковых средств. Другими словами, здесь наблюдается асимметрия между планом выражения и планом содержания, свойственная языковым единицам других уровней. З.Я. Тураева, крупный специалист в области теории и лингвистики текста, отмечала, что актуализируется не только их основное семантическое ядро, но и дополнительные созначения, коннотативные и ассоциативные возможности. Характеристики. языковых единиц становятся менее жесткими, менее автоматизированными [</w:t>
      </w:r>
      <w:r w:rsidR="00380C28">
        <w:rPr>
          <w:rFonts w:cs="Arial"/>
          <w:sz w:val="28"/>
          <w:szCs w:val="28"/>
        </w:rPr>
        <w:t>41</w:t>
      </w:r>
      <w:r w:rsidRPr="00DE4EF1">
        <w:rPr>
          <w:rFonts w:cs="Arial"/>
          <w:sz w:val="28"/>
          <w:szCs w:val="28"/>
        </w:rPr>
        <w:t>, с.111].</w:t>
      </w:r>
    </w:p>
    <w:p w:rsidR="00A6045C" w:rsidRDefault="00A6045C" w:rsidP="00DE4EF1">
      <w:pPr>
        <w:spacing w:line="360" w:lineRule="auto"/>
        <w:jc w:val="both"/>
        <w:rPr>
          <w:rFonts w:cs="Arial"/>
          <w:sz w:val="28"/>
          <w:szCs w:val="28"/>
        </w:rPr>
      </w:pPr>
      <w:r w:rsidRPr="00A6045C">
        <w:rPr>
          <w:rFonts w:cs="Arial"/>
          <w:sz w:val="28"/>
          <w:szCs w:val="28"/>
        </w:rPr>
        <w:t>Единицы, участвующие в формировании категорий текста, объединяются по двум признакам: функциональному и семантическому [</w:t>
      </w:r>
      <w:r w:rsidR="00380C28">
        <w:rPr>
          <w:rFonts w:cs="Arial"/>
          <w:sz w:val="28"/>
          <w:szCs w:val="28"/>
        </w:rPr>
        <w:t>41</w:t>
      </w:r>
      <w:r w:rsidRPr="00A6045C">
        <w:rPr>
          <w:rFonts w:cs="Arial"/>
          <w:sz w:val="28"/>
          <w:szCs w:val="28"/>
        </w:rPr>
        <w:t>, c.112]. Категории текста, подобно функционально-семантическим категориям, представляют собой широкие сферы разнородных элементов различных уровней, взаимодействующих при выполнении определенных семантических функций. Однако если функционально-семантические категории, выделяемые традиционно в языке, относятся к языковому миру, как бы интегрирующему логический и лингвистический мир, то категории художественного текста относятся к эстетическому миру идеальной действительности.</w:t>
      </w:r>
    </w:p>
    <w:p w:rsidR="00DE4EF1" w:rsidRDefault="00DF3BD0" w:rsidP="00DE4EF1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Остановимся на некоторых категориях и </w:t>
      </w:r>
      <w:r w:rsidR="00E96D15">
        <w:rPr>
          <w:rFonts w:cs="Arial"/>
          <w:sz w:val="28"/>
          <w:szCs w:val="28"/>
        </w:rPr>
        <w:t>рассмотрим их</w:t>
      </w:r>
      <w:r>
        <w:rPr>
          <w:rFonts w:cs="Arial"/>
          <w:sz w:val="28"/>
          <w:szCs w:val="28"/>
        </w:rPr>
        <w:t xml:space="preserve"> поподробнее. Говоря о </w:t>
      </w:r>
      <w:r w:rsidRPr="008B6555">
        <w:rPr>
          <w:rFonts w:cs="Arial"/>
          <w:sz w:val="28"/>
          <w:szCs w:val="28"/>
        </w:rPr>
        <w:t>цельности текста</w:t>
      </w:r>
      <w:r>
        <w:rPr>
          <w:rFonts w:cs="Arial"/>
          <w:sz w:val="28"/>
          <w:szCs w:val="28"/>
        </w:rPr>
        <w:t xml:space="preserve">, </w:t>
      </w:r>
      <w:r w:rsidR="00B64972">
        <w:rPr>
          <w:rFonts w:cs="Arial"/>
          <w:sz w:val="28"/>
          <w:szCs w:val="28"/>
        </w:rPr>
        <w:t>подразумевается</w:t>
      </w:r>
      <w:r w:rsidR="000A2394" w:rsidRPr="000A2394">
        <w:rPr>
          <w:rFonts w:cs="Arial"/>
          <w:sz w:val="28"/>
          <w:szCs w:val="28"/>
        </w:rPr>
        <w:t>содержательное единство текста</w:t>
      </w:r>
      <w:r w:rsidR="00B64972">
        <w:rPr>
          <w:rFonts w:cs="Arial"/>
          <w:sz w:val="28"/>
          <w:szCs w:val="28"/>
        </w:rPr>
        <w:t>.Т</w:t>
      </w:r>
      <w:r w:rsidR="000A2394" w:rsidRPr="000A2394">
        <w:rPr>
          <w:rFonts w:cs="Arial"/>
          <w:sz w:val="28"/>
          <w:szCs w:val="28"/>
        </w:rPr>
        <w:t xml:space="preserve">екст – </w:t>
      </w:r>
      <w:r w:rsidR="00B64972">
        <w:rPr>
          <w:rFonts w:cs="Arial"/>
          <w:sz w:val="28"/>
          <w:szCs w:val="28"/>
        </w:rPr>
        <w:t xml:space="preserve">это </w:t>
      </w:r>
      <w:r w:rsidR="000A2394" w:rsidRPr="000A2394">
        <w:rPr>
          <w:rFonts w:cs="Arial"/>
          <w:sz w:val="28"/>
          <w:szCs w:val="28"/>
        </w:rPr>
        <w:t xml:space="preserve">результат речевой </w:t>
      </w:r>
      <w:r w:rsidR="000A2394" w:rsidRPr="00747985">
        <w:rPr>
          <w:rFonts w:cs="Arial"/>
          <w:sz w:val="28"/>
          <w:szCs w:val="28"/>
        </w:rPr>
        <w:t xml:space="preserve">деятельности, </w:t>
      </w:r>
      <w:r w:rsidR="00B64972" w:rsidRPr="00747985">
        <w:rPr>
          <w:rFonts w:cs="Arial"/>
          <w:sz w:val="28"/>
          <w:szCs w:val="28"/>
        </w:rPr>
        <w:t>которая</w:t>
      </w:r>
      <w:r w:rsidR="00E96D15" w:rsidRPr="00747985">
        <w:rPr>
          <w:rFonts w:cs="Arial"/>
          <w:sz w:val="28"/>
          <w:szCs w:val="28"/>
        </w:rPr>
        <w:t>,</w:t>
      </w:r>
      <w:r w:rsidR="000A2394" w:rsidRPr="00747985">
        <w:rPr>
          <w:rFonts w:cs="Arial"/>
          <w:sz w:val="28"/>
          <w:szCs w:val="28"/>
        </w:rPr>
        <w:t xml:space="preserve"> как любая деятельность человека</w:t>
      </w:r>
      <w:r w:rsidR="00E96D15" w:rsidRPr="00747985">
        <w:rPr>
          <w:rFonts w:cs="Arial"/>
          <w:sz w:val="28"/>
          <w:szCs w:val="28"/>
        </w:rPr>
        <w:t>,</w:t>
      </w:r>
      <w:r w:rsidR="000A2394" w:rsidRPr="00747985">
        <w:rPr>
          <w:rFonts w:cs="Arial"/>
          <w:sz w:val="28"/>
          <w:szCs w:val="28"/>
        </w:rPr>
        <w:t xml:space="preserve"> имеет цель и мотив. </w:t>
      </w:r>
      <w:r w:rsidR="00B64972" w:rsidRPr="00747985">
        <w:rPr>
          <w:rFonts w:cs="Arial"/>
          <w:sz w:val="28"/>
          <w:szCs w:val="28"/>
        </w:rPr>
        <w:t>Ц</w:t>
      </w:r>
      <w:r w:rsidR="000A2394" w:rsidRPr="00747985">
        <w:rPr>
          <w:rFonts w:cs="Arial"/>
          <w:sz w:val="28"/>
          <w:szCs w:val="28"/>
        </w:rPr>
        <w:t>ельностьтекста ориентирована на</w:t>
      </w:r>
      <w:r w:rsidR="00747985" w:rsidRPr="00747985">
        <w:rPr>
          <w:rFonts w:cs="Arial"/>
          <w:sz w:val="28"/>
          <w:szCs w:val="28"/>
        </w:rPr>
        <w:t xml:space="preserve"> смысл, на</w:t>
      </w:r>
      <w:r w:rsidR="000A2394" w:rsidRPr="00747985">
        <w:rPr>
          <w:rFonts w:cs="Arial"/>
          <w:sz w:val="28"/>
          <w:szCs w:val="28"/>
        </w:rPr>
        <w:t xml:space="preserve"> план содержания</w:t>
      </w:r>
      <w:r w:rsidR="00747985" w:rsidRPr="00747985">
        <w:rPr>
          <w:rFonts w:cs="Arial"/>
          <w:sz w:val="28"/>
          <w:szCs w:val="28"/>
        </w:rPr>
        <w:t>. О</w:t>
      </w:r>
      <w:r w:rsidR="000A2394" w:rsidRPr="00747985">
        <w:rPr>
          <w:rFonts w:cs="Arial"/>
          <w:sz w:val="28"/>
          <w:szCs w:val="28"/>
        </w:rPr>
        <w:t xml:space="preserve">на обусловлена законами восприятия текста, стремлением читателя, </w:t>
      </w:r>
      <w:r w:rsidR="00B64972" w:rsidRPr="00747985">
        <w:rPr>
          <w:rFonts w:cs="Arial"/>
          <w:sz w:val="28"/>
          <w:szCs w:val="28"/>
        </w:rPr>
        <w:t>интерпретируя текст</w:t>
      </w:r>
      <w:r w:rsidR="000A2394" w:rsidRPr="00747985">
        <w:rPr>
          <w:rFonts w:cs="Arial"/>
          <w:sz w:val="28"/>
          <w:szCs w:val="28"/>
        </w:rPr>
        <w:t>, соединить все</w:t>
      </w:r>
      <w:r w:rsidR="00747985" w:rsidRPr="00747985">
        <w:rPr>
          <w:rFonts w:cs="Arial"/>
          <w:sz w:val="28"/>
          <w:szCs w:val="28"/>
        </w:rPr>
        <w:t xml:space="preserve"> его</w:t>
      </w:r>
      <w:r w:rsidR="000A2394" w:rsidRPr="00747985">
        <w:rPr>
          <w:rFonts w:cs="Arial"/>
          <w:sz w:val="28"/>
          <w:szCs w:val="28"/>
        </w:rPr>
        <w:t xml:space="preserve"> компоненты в единое целое.</w:t>
      </w:r>
    </w:p>
    <w:p w:rsidR="00F31FC2" w:rsidRPr="00D543B2" w:rsidRDefault="00C9273D" w:rsidP="00B64972">
      <w:pPr>
        <w:spacing w:line="360" w:lineRule="auto"/>
        <w:jc w:val="both"/>
        <w:rPr>
          <w:rFonts w:cs="Arial"/>
          <w:sz w:val="28"/>
          <w:szCs w:val="28"/>
        </w:rPr>
      </w:pPr>
      <w:r w:rsidRPr="00C9273D">
        <w:rPr>
          <w:rFonts w:cs="Arial"/>
          <w:sz w:val="28"/>
          <w:szCs w:val="28"/>
        </w:rPr>
        <w:lastRenderedPageBreak/>
        <w:t>Ц</w:t>
      </w:r>
      <w:r w:rsidR="00F31FC2" w:rsidRPr="00C9273D">
        <w:rPr>
          <w:rFonts w:cs="Arial"/>
          <w:sz w:val="28"/>
          <w:szCs w:val="28"/>
        </w:rPr>
        <w:t>ельность текста выражается в концептуальном и модальном единстве</w:t>
      </w:r>
      <w:r w:rsidRPr="00C9273D">
        <w:rPr>
          <w:rFonts w:cs="Arial"/>
          <w:sz w:val="28"/>
          <w:szCs w:val="28"/>
        </w:rPr>
        <w:t>, помимо тематического</w:t>
      </w:r>
      <w:r w:rsidR="00F31FC2" w:rsidRPr="00C9273D">
        <w:rPr>
          <w:rFonts w:cs="Arial"/>
          <w:sz w:val="28"/>
          <w:szCs w:val="28"/>
        </w:rPr>
        <w:t xml:space="preserve">. </w:t>
      </w:r>
      <w:r w:rsidRPr="00C9273D">
        <w:rPr>
          <w:rFonts w:cs="Arial"/>
          <w:sz w:val="28"/>
          <w:szCs w:val="28"/>
        </w:rPr>
        <w:t>При помощи</w:t>
      </w:r>
      <w:r w:rsidR="00F31FC2" w:rsidRPr="00C9273D">
        <w:rPr>
          <w:rFonts w:cs="Arial"/>
          <w:sz w:val="28"/>
          <w:szCs w:val="28"/>
        </w:rPr>
        <w:t xml:space="preserve"> языковых знаков </w:t>
      </w:r>
      <w:r w:rsidRPr="00C9273D">
        <w:rPr>
          <w:rFonts w:cs="Arial"/>
          <w:sz w:val="28"/>
          <w:szCs w:val="28"/>
        </w:rPr>
        <w:t xml:space="preserve">текст </w:t>
      </w:r>
      <w:r w:rsidR="00F31FC2" w:rsidRPr="00C9273D">
        <w:rPr>
          <w:rFonts w:cs="Arial"/>
          <w:sz w:val="28"/>
          <w:szCs w:val="28"/>
        </w:rPr>
        <w:t xml:space="preserve">фиксирует </w:t>
      </w:r>
      <w:r w:rsidRPr="00C9273D">
        <w:rPr>
          <w:rFonts w:cs="Arial"/>
          <w:sz w:val="28"/>
          <w:szCs w:val="28"/>
        </w:rPr>
        <w:t xml:space="preserve">различного рода </w:t>
      </w:r>
      <w:r w:rsidR="00F31FC2" w:rsidRPr="00C9273D">
        <w:rPr>
          <w:rFonts w:cs="Arial"/>
          <w:sz w:val="28"/>
          <w:szCs w:val="28"/>
        </w:rPr>
        <w:t xml:space="preserve">связи и отношения: </w:t>
      </w:r>
      <w:r w:rsidRPr="00C9273D">
        <w:rPr>
          <w:rFonts w:cs="Arial"/>
          <w:sz w:val="28"/>
          <w:szCs w:val="28"/>
        </w:rPr>
        <w:t>ассоциативные</w:t>
      </w:r>
      <w:r w:rsidR="00F31FC2" w:rsidRPr="00C9273D">
        <w:rPr>
          <w:rFonts w:cs="Arial"/>
          <w:sz w:val="28"/>
          <w:szCs w:val="28"/>
        </w:rPr>
        <w:t xml:space="preserve">, логические, психические, </w:t>
      </w:r>
      <w:r w:rsidRPr="00C9273D">
        <w:rPr>
          <w:rFonts w:cs="Arial"/>
          <w:sz w:val="28"/>
          <w:szCs w:val="28"/>
        </w:rPr>
        <w:t xml:space="preserve">семантические, смысловые, </w:t>
      </w:r>
      <w:r w:rsidR="00F31FC2" w:rsidRPr="00C9273D">
        <w:rPr>
          <w:rFonts w:cs="Arial"/>
          <w:sz w:val="28"/>
          <w:szCs w:val="28"/>
        </w:rPr>
        <w:t xml:space="preserve">эмоциональные и т.д. Авторский замысел, </w:t>
      </w:r>
      <w:r w:rsidRPr="00C9273D">
        <w:rPr>
          <w:rFonts w:cs="Arial"/>
          <w:sz w:val="28"/>
          <w:szCs w:val="28"/>
        </w:rPr>
        <w:t>его</w:t>
      </w:r>
      <w:r w:rsidR="00F31FC2" w:rsidRPr="00C9273D">
        <w:rPr>
          <w:rFonts w:cs="Arial"/>
          <w:sz w:val="28"/>
          <w:szCs w:val="28"/>
        </w:rPr>
        <w:t xml:space="preserve"> оценка</w:t>
      </w:r>
      <w:r w:rsidRPr="00C9273D">
        <w:rPr>
          <w:rFonts w:cs="Arial"/>
          <w:sz w:val="28"/>
          <w:szCs w:val="28"/>
        </w:rPr>
        <w:t xml:space="preserve">, </w:t>
      </w:r>
      <w:r w:rsidR="00F31FC2" w:rsidRPr="00C9273D">
        <w:rPr>
          <w:rFonts w:cs="Arial"/>
          <w:sz w:val="28"/>
          <w:szCs w:val="28"/>
        </w:rPr>
        <w:t>осмысление</w:t>
      </w:r>
      <w:r w:rsidRPr="00C9273D">
        <w:rPr>
          <w:rFonts w:cs="Arial"/>
          <w:sz w:val="28"/>
          <w:szCs w:val="28"/>
        </w:rPr>
        <w:t xml:space="preserve"> и </w:t>
      </w:r>
      <w:r w:rsidR="00F31FC2" w:rsidRPr="00C9273D">
        <w:rPr>
          <w:rFonts w:cs="Arial"/>
          <w:sz w:val="28"/>
          <w:szCs w:val="28"/>
        </w:rPr>
        <w:t>позиция, в свою очередь, становятся скрепляющим элементом для всего текста. Выбор и организация речевых единиц через особые формы авторской репрезентации предопределяют цельность текста.</w:t>
      </w:r>
    </w:p>
    <w:p w:rsidR="00B64972" w:rsidRDefault="000A2394" w:rsidP="00B64972">
      <w:pPr>
        <w:spacing w:line="360" w:lineRule="auto"/>
        <w:jc w:val="both"/>
        <w:rPr>
          <w:rFonts w:cs="Arial"/>
          <w:sz w:val="28"/>
          <w:szCs w:val="28"/>
        </w:rPr>
      </w:pPr>
      <w:r w:rsidRPr="00D543B2">
        <w:rPr>
          <w:rFonts w:cs="Arial"/>
          <w:sz w:val="28"/>
          <w:szCs w:val="28"/>
        </w:rPr>
        <w:t>Связность –</w:t>
      </w:r>
      <w:r w:rsidRPr="000A2394">
        <w:rPr>
          <w:rFonts w:cs="Arial"/>
          <w:sz w:val="28"/>
          <w:szCs w:val="28"/>
        </w:rPr>
        <w:t xml:space="preserve"> структурное свойство. Текст – сложный объект, состоящий </w:t>
      </w:r>
      <w:r w:rsidR="00B64972" w:rsidRPr="000A2394">
        <w:rPr>
          <w:rFonts w:cs="Arial"/>
          <w:sz w:val="28"/>
          <w:szCs w:val="28"/>
        </w:rPr>
        <w:t xml:space="preserve">из </w:t>
      </w:r>
      <w:r w:rsidR="00B64972" w:rsidRPr="00C9273D">
        <w:rPr>
          <w:rFonts w:cs="Arial"/>
          <w:sz w:val="28"/>
          <w:szCs w:val="28"/>
        </w:rPr>
        <w:t>нескольких предложений,</w:t>
      </w:r>
      <w:r w:rsidRPr="00C9273D">
        <w:rPr>
          <w:rFonts w:cs="Arial"/>
          <w:sz w:val="28"/>
          <w:szCs w:val="28"/>
        </w:rPr>
        <w:t xml:space="preserve"> связанных между собой по смыслу и формально, в особые группы</w:t>
      </w:r>
      <w:r w:rsidR="00B64972" w:rsidRPr="00C9273D">
        <w:rPr>
          <w:rFonts w:cs="Arial"/>
          <w:sz w:val="28"/>
          <w:szCs w:val="28"/>
        </w:rPr>
        <w:t xml:space="preserve">, такой точки зрения придерживались </w:t>
      </w:r>
      <w:bookmarkStart w:id="9" w:name="_Hlk71120164"/>
      <w:r w:rsidR="0070062A" w:rsidRPr="00C9273D">
        <w:rPr>
          <w:rFonts w:cs="Arial"/>
          <w:sz w:val="28"/>
          <w:szCs w:val="28"/>
        </w:rPr>
        <w:t xml:space="preserve">И.Я. Гальперин, А.Ф. </w:t>
      </w:r>
      <w:r w:rsidRPr="00C9273D">
        <w:rPr>
          <w:rFonts w:cs="Arial"/>
          <w:sz w:val="28"/>
          <w:szCs w:val="28"/>
        </w:rPr>
        <w:t>Лосев,</w:t>
      </w:r>
      <w:r w:rsidR="0070062A" w:rsidRPr="00C9273D">
        <w:rPr>
          <w:rFonts w:cs="Arial"/>
          <w:sz w:val="28"/>
          <w:szCs w:val="28"/>
        </w:rPr>
        <w:t>А.М. Пешковский</w:t>
      </w:r>
      <w:r w:rsidR="00B64972" w:rsidRPr="00C9273D">
        <w:rPr>
          <w:rFonts w:cs="Arial"/>
          <w:sz w:val="28"/>
          <w:szCs w:val="28"/>
        </w:rPr>
        <w:t>.</w:t>
      </w:r>
      <w:bookmarkEnd w:id="9"/>
      <w:r w:rsidR="00C9273D" w:rsidRPr="00C9273D">
        <w:rPr>
          <w:rFonts w:cs="Arial"/>
          <w:sz w:val="28"/>
          <w:szCs w:val="28"/>
        </w:rPr>
        <w:t>«К</w:t>
      </w:r>
      <w:r w:rsidRPr="00C9273D">
        <w:rPr>
          <w:rFonts w:cs="Arial"/>
          <w:sz w:val="28"/>
          <w:szCs w:val="28"/>
        </w:rPr>
        <w:t>оммуникативная преемственность»</w:t>
      </w:r>
      <w:r w:rsidR="00C9273D" w:rsidRPr="00C9273D">
        <w:rPr>
          <w:rFonts w:cs="Arial"/>
          <w:sz w:val="28"/>
          <w:szCs w:val="28"/>
        </w:rPr>
        <w:t xml:space="preserve"> составляет основу связности</w:t>
      </w:r>
      <w:r w:rsidR="00B64972" w:rsidRPr="00C9273D">
        <w:rPr>
          <w:rFonts w:cs="Arial"/>
          <w:sz w:val="28"/>
          <w:szCs w:val="28"/>
        </w:rPr>
        <w:t xml:space="preserve">. Иными словами, </w:t>
      </w:r>
      <w:r w:rsidRPr="00C9273D">
        <w:rPr>
          <w:rFonts w:cs="Arial"/>
          <w:sz w:val="28"/>
          <w:szCs w:val="28"/>
        </w:rPr>
        <w:t xml:space="preserve">каждое предложение строится на </w:t>
      </w:r>
      <w:r w:rsidR="00B64972" w:rsidRPr="00C9273D">
        <w:rPr>
          <w:rFonts w:cs="Arial"/>
          <w:sz w:val="28"/>
          <w:szCs w:val="28"/>
        </w:rPr>
        <w:t>основе</w:t>
      </w:r>
      <w:r w:rsidRPr="00C9273D">
        <w:rPr>
          <w:rFonts w:cs="Arial"/>
          <w:sz w:val="28"/>
          <w:szCs w:val="28"/>
        </w:rPr>
        <w:t xml:space="preserve"> предыдущего. Связность в противовес цельности в большей степени лингвистична, она обусловлена линейностью компонентов текста</w:t>
      </w:r>
      <w:r w:rsidR="00B64972" w:rsidRPr="00C9273D">
        <w:rPr>
          <w:rFonts w:cs="Arial"/>
          <w:sz w:val="28"/>
          <w:szCs w:val="28"/>
        </w:rPr>
        <w:t>.</w:t>
      </w:r>
    </w:p>
    <w:p w:rsidR="00830275" w:rsidRDefault="008F76DA" w:rsidP="00830275">
      <w:pPr>
        <w:spacing w:line="360" w:lineRule="auto"/>
        <w:jc w:val="both"/>
        <w:rPr>
          <w:rFonts w:cs="Arial"/>
          <w:sz w:val="28"/>
          <w:szCs w:val="28"/>
        </w:rPr>
      </w:pPr>
      <w:r w:rsidRPr="008F76DA">
        <w:rPr>
          <w:rFonts w:cs="Arial"/>
          <w:sz w:val="28"/>
          <w:szCs w:val="28"/>
        </w:rPr>
        <w:t xml:space="preserve">Связность </w:t>
      </w:r>
      <w:r w:rsidR="003C213A">
        <w:rPr>
          <w:rFonts w:cs="Arial"/>
          <w:sz w:val="28"/>
          <w:szCs w:val="28"/>
        </w:rPr>
        <w:t>часто</w:t>
      </w:r>
      <w:r w:rsidRPr="008F76DA">
        <w:rPr>
          <w:rFonts w:cs="Arial"/>
          <w:sz w:val="28"/>
          <w:szCs w:val="28"/>
        </w:rPr>
        <w:t xml:space="preserve"> обознача</w:t>
      </w:r>
      <w:r w:rsidR="003C213A">
        <w:rPr>
          <w:rFonts w:cs="Arial"/>
          <w:sz w:val="28"/>
          <w:szCs w:val="28"/>
        </w:rPr>
        <w:t>ют</w:t>
      </w:r>
      <w:r w:rsidRPr="008F76DA">
        <w:rPr>
          <w:rFonts w:cs="Arial"/>
          <w:sz w:val="28"/>
          <w:szCs w:val="28"/>
        </w:rPr>
        <w:t xml:space="preserve"> термином </w:t>
      </w:r>
      <w:r w:rsidR="007E1C92">
        <w:rPr>
          <w:rFonts w:cs="Arial"/>
          <w:sz w:val="28"/>
          <w:szCs w:val="28"/>
        </w:rPr>
        <w:t>«</w:t>
      </w:r>
      <w:r w:rsidRPr="008F76DA">
        <w:rPr>
          <w:rFonts w:cs="Arial"/>
          <w:sz w:val="28"/>
          <w:szCs w:val="28"/>
        </w:rPr>
        <w:t>когезия</w:t>
      </w:r>
      <w:r w:rsidR="007E1C92">
        <w:rPr>
          <w:rFonts w:cs="Arial"/>
          <w:sz w:val="28"/>
          <w:szCs w:val="28"/>
        </w:rPr>
        <w:t>»</w:t>
      </w:r>
      <w:r w:rsidRPr="008F76DA">
        <w:rPr>
          <w:rFonts w:cs="Arial"/>
          <w:sz w:val="28"/>
          <w:szCs w:val="28"/>
        </w:rPr>
        <w:t>. Под когезией понимают особые виды связи, обеспечивающие логическую последовательность, пространственную взаимозависимость отдельных фактов, сообщений, действий. Разработке данной категории посвящены исследования ученых-лингвистов в области различных языков. Так, М.Хэллидей и Р.Хасан анализируют категорию связности на примерах английского языка, Ф.Данеш исследует средства связности в чешском языке, работы И.Р.Гальперина и Т.М.Николаевой нацелены на исследование данной категории в русском языке, Д.Фивегер обращается к особенностям построения текста в немецком языке</w:t>
      </w:r>
      <w:r w:rsidR="00830275">
        <w:rPr>
          <w:rFonts w:cs="Arial"/>
          <w:sz w:val="28"/>
          <w:szCs w:val="28"/>
        </w:rPr>
        <w:t>.</w:t>
      </w:r>
    </w:p>
    <w:p w:rsidR="008F76DA" w:rsidRPr="00830275" w:rsidRDefault="008F76DA" w:rsidP="00830275">
      <w:pPr>
        <w:spacing w:line="360" w:lineRule="auto"/>
        <w:jc w:val="both"/>
        <w:rPr>
          <w:rFonts w:cs="Arial"/>
          <w:sz w:val="28"/>
          <w:szCs w:val="28"/>
          <w:highlight w:val="cyan"/>
        </w:rPr>
      </w:pPr>
      <w:r w:rsidRPr="008F76DA">
        <w:rPr>
          <w:rFonts w:cs="Arial"/>
          <w:sz w:val="28"/>
          <w:szCs w:val="28"/>
        </w:rPr>
        <w:t xml:space="preserve">Конкретизируя понятие когезии, М.Хэллидей и Р.Хасан </w:t>
      </w:r>
      <w:r w:rsidR="00830275">
        <w:rPr>
          <w:rFonts w:cs="Arial"/>
          <w:sz w:val="28"/>
          <w:szCs w:val="28"/>
        </w:rPr>
        <w:t>подчеркивают</w:t>
      </w:r>
      <w:r w:rsidRPr="008F76DA">
        <w:rPr>
          <w:rFonts w:cs="Arial"/>
          <w:sz w:val="28"/>
          <w:szCs w:val="28"/>
        </w:rPr>
        <w:t xml:space="preserve">, что внутритекстовыми «отношениями когезии являются отношения между двумя </w:t>
      </w:r>
      <w:r w:rsidRPr="00C9273D">
        <w:rPr>
          <w:rFonts w:cs="Arial"/>
          <w:sz w:val="28"/>
          <w:szCs w:val="28"/>
        </w:rPr>
        <w:t>и более элементами в тексте, независимо от их структурной оформленности» [</w:t>
      </w:r>
      <w:bookmarkStart w:id="10" w:name="_Hlk71120182"/>
      <w:r w:rsidR="00380C28">
        <w:rPr>
          <w:rFonts w:cs="Arial"/>
          <w:sz w:val="28"/>
          <w:szCs w:val="28"/>
        </w:rPr>
        <w:t>50</w:t>
      </w:r>
      <w:r w:rsidR="00D5035E" w:rsidRPr="00C9273D">
        <w:rPr>
          <w:rFonts w:cs="Arial"/>
          <w:sz w:val="28"/>
          <w:szCs w:val="28"/>
        </w:rPr>
        <w:t>, с.</w:t>
      </w:r>
      <w:r w:rsidRPr="00C9273D">
        <w:rPr>
          <w:rFonts w:cs="Arial"/>
          <w:sz w:val="28"/>
          <w:szCs w:val="28"/>
        </w:rPr>
        <w:t xml:space="preserve">109]. </w:t>
      </w:r>
      <w:bookmarkEnd w:id="10"/>
      <w:r w:rsidRPr="00C9273D">
        <w:rPr>
          <w:rFonts w:cs="Arial"/>
          <w:sz w:val="28"/>
          <w:szCs w:val="28"/>
        </w:rPr>
        <w:t>Они предлагают рассматривать эти отношения по пяти критериям:</w:t>
      </w:r>
    </w:p>
    <w:p w:rsidR="008F76DA" w:rsidRPr="008F76DA" w:rsidRDefault="008F76DA" w:rsidP="008F76DA">
      <w:pPr>
        <w:spacing w:line="360" w:lineRule="auto"/>
        <w:ind w:firstLine="0"/>
        <w:jc w:val="both"/>
        <w:rPr>
          <w:rFonts w:cs="Arial"/>
          <w:sz w:val="28"/>
          <w:szCs w:val="28"/>
        </w:rPr>
      </w:pPr>
      <w:r w:rsidRPr="008F76DA">
        <w:rPr>
          <w:rFonts w:cs="Arial"/>
          <w:sz w:val="28"/>
          <w:szCs w:val="28"/>
        </w:rPr>
        <w:t>1) по референции – указательной, личной и сравнительной;</w:t>
      </w:r>
    </w:p>
    <w:p w:rsidR="008F76DA" w:rsidRPr="008F76DA" w:rsidRDefault="008F76DA" w:rsidP="008F76DA">
      <w:pPr>
        <w:spacing w:line="360" w:lineRule="auto"/>
        <w:ind w:firstLine="0"/>
        <w:jc w:val="both"/>
        <w:rPr>
          <w:rFonts w:cs="Arial"/>
          <w:sz w:val="28"/>
          <w:szCs w:val="28"/>
        </w:rPr>
      </w:pPr>
      <w:r w:rsidRPr="008F76DA">
        <w:rPr>
          <w:rFonts w:cs="Arial"/>
          <w:sz w:val="28"/>
          <w:szCs w:val="28"/>
        </w:rPr>
        <w:t>2) по субституции – именному или глагольному выражению;</w:t>
      </w:r>
    </w:p>
    <w:p w:rsidR="008F76DA" w:rsidRPr="008F76DA" w:rsidRDefault="008F76DA" w:rsidP="008F76DA">
      <w:pPr>
        <w:spacing w:line="360" w:lineRule="auto"/>
        <w:ind w:firstLine="0"/>
        <w:jc w:val="both"/>
        <w:rPr>
          <w:rFonts w:cs="Arial"/>
          <w:sz w:val="28"/>
          <w:szCs w:val="28"/>
        </w:rPr>
      </w:pPr>
      <w:r w:rsidRPr="008F76DA">
        <w:rPr>
          <w:rFonts w:cs="Arial"/>
          <w:sz w:val="28"/>
          <w:szCs w:val="28"/>
        </w:rPr>
        <w:lastRenderedPageBreak/>
        <w:t>3) по эллипсису – имени, глагола или предикативной группы;</w:t>
      </w:r>
    </w:p>
    <w:p w:rsidR="008F76DA" w:rsidRPr="008F76DA" w:rsidRDefault="008F76DA" w:rsidP="008F76DA">
      <w:pPr>
        <w:spacing w:line="360" w:lineRule="auto"/>
        <w:ind w:firstLine="0"/>
        <w:jc w:val="both"/>
        <w:rPr>
          <w:rFonts w:cs="Arial"/>
          <w:sz w:val="28"/>
          <w:szCs w:val="28"/>
        </w:rPr>
      </w:pPr>
      <w:r w:rsidRPr="008F76DA">
        <w:rPr>
          <w:rFonts w:cs="Arial"/>
          <w:sz w:val="28"/>
          <w:szCs w:val="28"/>
        </w:rPr>
        <w:t>4) по коннекторам – представлению видов отношений, связывающих разные части текста;</w:t>
      </w:r>
    </w:p>
    <w:p w:rsidR="00192F03" w:rsidRDefault="008F76DA" w:rsidP="000A2394">
      <w:pPr>
        <w:spacing w:line="360" w:lineRule="auto"/>
        <w:ind w:firstLine="0"/>
        <w:jc w:val="both"/>
        <w:rPr>
          <w:rFonts w:cs="Arial"/>
          <w:sz w:val="28"/>
          <w:szCs w:val="28"/>
        </w:rPr>
      </w:pPr>
      <w:r w:rsidRPr="008F76DA">
        <w:rPr>
          <w:rFonts w:cs="Arial"/>
          <w:sz w:val="28"/>
          <w:szCs w:val="28"/>
        </w:rPr>
        <w:t xml:space="preserve">5) по лексической соотнесенности – повтору лексических единиц в смежных </w:t>
      </w:r>
      <w:r w:rsidRPr="00D543B2">
        <w:rPr>
          <w:rFonts w:cs="Arial"/>
          <w:sz w:val="28"/>
          <w:szCs w:val="28"/>
        </w:rPr>
        <w:t>предложениях.</w:t>
      </w:r>
    </w:p>
    <w:p w:rsidR="00192F03" w:rsidRDefault="00C334E7" w:rsidP="00192F03">
      <w:pPr>
        <w:spacing w:line="360" w:lineRule="auto"/>
        <w:jc w:val="both"/>
        <w:rPr>
          <w:rFonts w:cs="Arial"/>
          <w:sz w:val="28"/>
          <w:szCs w:val="28"/>
        </w:rPr>
      </w:pPr>
      <w:r w:rsidRPr="00D543B2">
        <w:rPr>
          <w:rFonts w:cs="Arial"/>
          <w:sz w:val="28"/>
          <w:szCs w:val="28"/>
        </w:rPr>
        <w:t xml:space="preserve">Термин </w:t>
      </w:r>
      <w:r w:rsidR="00D543B2" w:rsidRPr="00D543B2">
        <w:rPr>
          <w:rFonts w:cs="Arial"/>
          <w:sz w:val="28"/>
          <w:szCs w:val="28"/>
        </w:rPr>
        <w:t>«</w:t>
      </w:r>
      <w:r w:rsidRPr="00D543B2">
        <w:rPr>
          <w:rFonts w:cs="Arial"/>
          <w:sz w:val="28"/>
          <w:szCs w:val="28"/>
        </w:rPr>
        <w:t>и</w:t>
      </w:r>
      <w:r w:rsidR="000A2394" w:rsidRPr="00D543B2">
        <w:rPr>
          <w:rFonts w:cs="Arial"/>
          <w:sz w:val="28"/>
          <w:szCs w:val="28"/>
        </w:rPr>
        <w:t>нтертекстуальность</w:t>
      </w:r>
      <w:r w:rsidR="00D543B2" w:rsidRPr="00D543B2">
        <w:rPr>
          <w:rFonts w:cs="Arial"/>
          <w:sz w:val="28"/>
          <w:szCs w:val="28"/>
        </w:rPr>
        <w:t>»</w:t>
      </w:r>
      <w:r w:rsidRPr="00D543B2">
        <w:rPr>
          <w:rFonts w:cs="Arial"/>
          <w:sz w:val="28"/>
          <w:szCs w:val="28"/>
        </w:rPr>
        <w:t>был введён</w:t>
      </w:r>
      <w:r w:rsidR="000A2394" w:rsidRPr="00D543B2">
        <w:rPr>
          <w:rFonts w:cs="Arial"/>
          <w:sz w:val="28"/>
          <w:szCs w:val="28"/>
        </w:rPr>
        <w:t xml:space="preserve"> в 1967 </w:t>
      </w:r>
      <w:r w:rsidR="00D00F17" w:rsidRPr="00D543B2">
        <w:rPr>
          <w:rFonts w:cs="Arial"/>
          <w:sz w:val="28"/>
          <w:szCs w:val="28"/>
        </w:rPr>
        <w:t xml:space="preserve">году Ю. Кристевой, </w:t>
      </w:r>
      <w:r w:rsidR="000A2394" w:rsidRPr="00D543B2">
        <w:rPr>
          <w:rFonts w:cs="Arial"/>
          <w:sz w:val="28"/>
          <w:szCs w:val="28"/>
        </w:rPr>
        <w:t>теоретиком постструктурализма</w:t>
      </w:r>
      <w:r w:rsidR="00D00F17" w:rsidRPr="00D543B2">
        <w:rPr>
          <w:rFonts w:cs="Arial"/>
          <w:sz w:val="28"/>
          <w:szCs w:val="28"/>
        </w:rPr>
        <w:t>, с целью</w:t>
      </w:r>
      <w:r w:rsidR="000A2394" w:rsidRPr="00D543B2">
        <w:rPr>
          <w:rFonts w:cs="Arial"/>
          <w:sz w:val="28"/>
          <w:szCs w:val="28"/>
        </w:rPr>
        <w:t xml:space="preserve"> обозначения общего свойства текстов, выражающегося в наличии между ними связей, </w:t>
      </w:r>
      <w:r w:rsidR="00D00F17" w:rsidRPr="00D543B2">
        <w:rPr>
          <w:rFonts w:cs="Arial"/>
          <w:sz w:val="28"/>
          <w:szCs w:val="28"/>
        </w:rPr>
        <w:t>с помощью</w:t>
      </w:r>
      <w:r w:rsidR="000A2394" w:rsidRPr="00D543B2">
        <w:rPr>
          <w:rFonts w:cs="Arial"/>
          <w:sz w:val="28"/>
          <w:szCs w:val="28"/>
        </w:rPr>
        <w:t xml:space="preserve"> которы</w:t>
      </w:r>
      <w:r w:rsidR="00D00F17" w:rsidRPr="00D543B2">
        <w:rPr>
          <w:rFonts w:cs="Arial"/>
          <w:sz w:val="28"/>
          <w:szCs w:val="28"/>
        </w:rPr>
        <w:t>х</w:t>
      </w:r>
      <w:r w:rsidR="000A2394" w:rsidRPr="00D543B2">
        <w:rPr>
          <w:rFonts w:cs="Arial"/>
          <w:sz w:val="28"/>
          <w:szCs w:val="28"/>
        </w:rPr>
        <w:t xml:space="preserve"> тексты могут многими разнообразными способами ссылаться друг на друга. В настоящее время существует две концепции интертекстуальности - широкая и узкая.</w:t>
      </w:r>
    </w:p>
    <w:p w:rsidR="00CA27A6" w:rsidRDefault="00D00F17" w:rsidP="00CA27A6">
      <w:pPr>
        <w:spacing w:line="360" w:lineRule="auto"/>
        <w:jc w:val="both"/>
        <w:rPr>
          <w:rFonts w:cs="Arial"/>
          <w:sz w:val="28"/>
          <w:szCs w:val="28"/>
        </w:rPr>
      </w:pPr>
      <w:r w:rsidRPr="00D543B2">
        <w:rPr>
          <w:rFonts w:cs="Arial"/>
          <w:sz w:val="28"/>
          <w:szCs w:val="28"/>
        </w:rPr>
        <w:t>Стоит отметить н</w:t>
      </w:r>
      <w:r w:rsidR="000A2394" w:rsidRPr="00D543B2">
        <w:rPr>
          <w:rFonts w:cs="Arial"/>
          <w:sz w:val="28"/>
          <w:szCs w:val="28"/>
        </w:rPr>
        <w:t xml:space="preserve">апряженность текста. Эту сторону художественного текста глубоко и основательно исследовал </w:t>
      </w:r>
      <w:r w:rsidR="000A2394" w:rsidRPr="00192F03">
        <w:rPr>
          <w:rFonts w:cs="Arial"/>
          <w:sz w:val="28"/>
          <w:szCs w:val="28"/>
        </w:rPr>
        <w:t>В. Г. Адмони</w:t>
      </w:r>
      <w:r w:rsidR="00D543B2" w:rsidRPr="00192F03">
        <w:rPr>
          <w:rFonts w:cs="Arial"/>
          <w:sz w:val="28"/>
          <w:szCs w:val="28"/>
        </w:rPr>
        <w:t>. О</w:t>
      </w:r>
      <w:r w:rsidR="000A2394" w:rsidRPr="00192F03">
        <w:rPr>
          <w:rFonts w:cs="Arial"/>
          <w:sz w:val="28"/>
          <w:szCs w:val="28"/>
        </w:rPr>
        <w:t xml:space="preserve">н же выявил факторы и средства создания напряженности в тексте. Само это явление он понимал следующим образом: «Художественный текст должен заинтересовать, как бы </w:t>
      </w:r>
      <w:r w:rsidR="000C5061">
        <w:rPr>
          <w:rFonts w:cs="Arial"/>
          <w:sz w:val="28"/>
          <w:szCs w:val="28"/>
        </w:rPr>
        <w:t>«</w:t>
      </w:r>
      <w:r w:rsidR="000A2394" w:rsidRPr="00192F03">
        <w:rPr>
          <w:rFonts w:cs="Arial"/>
          <w:sz w:val="28"/>
          <w:szCs w:val="28"/>
        </w:rPr>
        <w:t>взять за душу</w:t>
      </w:r>
      <w:r w:rsidR="000C5061">
        <w:rPr>
          <w:rFonts w:cs="Arial"/>
          <w:sz w:val="28"/>
          <w:szCs w:val="28"/>
        </w:rPr>
        <w:t>»</w:t>
      </w:r>
      <w:r w:rsidR="000A2394" w:rsidRPr="00DA6847">
        <w:rPr>
          <w:rFonts w:cs="Arial"/>
          <w:sz w:val="28"/>
          <w:szCs w:val="28"/>
        </w:rPr>
        <w:t xml:space="preserve">читателя уже с самых первых строк и усиливать интерес - то в большей, то в меньшей мере, порой с </w:t>
      </w:r>
      <w:r w:rsidR="000C5061">
        <w:rPr>
          <w:rFonts w:cs="Arial"/>
          <w:sz w:val="28"/>
          <w:szCs w:val="28"/>
        </w:rPr>
        <w:t>«</w:t>
      </w:r>
      <w:r w:rsidR="000A2394" w:rsidRPr="00DA6847">
        <w:rPr>
          <w:rFonts w:cs="Arial"/>
          <w:sz w:val="28"/>
          <w:szCs w:val="28"/>
        </w:rPr>
        <w:t>ретардацией</w:t>
      </w:r>
      <w:r w:rsidR="000C5061">
        <w:rPr>
          <w:rFonts w:cs="Arial"/>
          <w:sz w:val="28"/>
          <w:szCs w:val="28"/>
        </w:rPr>
        <w:t>»</w:t>
      </w:r>
      <w:r w:rsidR="000A2394" w:rsidRPr="00DA6847">
        <w:rPr>
          <w:rFonts w:cs="Arial"/>
          <w:sz w:val="28"/>
          <w:szCs w:val="28"/>
        </w:rPr>
        <w:t xml:space="preserve"> в дальнейшем движении текста вплоть до его завершения</w:t>
      </w:r>
      <w:r w:rsidRPr="00DA6847">
        <w:rPr>
          <w:rFonts w:cs="Arial"/>
          <w:sz w:val="28"/>
          <w:szCs w:val="28"/>
        </w:rPr>
        <w:t>»</w:t>
      </w:r>
      <w:r w:rsidR="005B3A34" w:rsidRPr="00DA6847">
        <w:rPr>
          <w:rFonts w:cs="Arial"/>
          <w:sz w:val="28"/>
          <w:szCs w:val="28"/>
        </w:rPr>
        <w:t xml:space="preserve"> [</w:t>
      </w:r>
      <w:r w:rsidR="009A37CD" w:rsidRPr="009A37CD">
        <w:rPr>
          <w:rFonts w:cs="Arial"/>
          <w:sz w:val="28"/>
          <w:szCs w:val="28"/>
        </w:rPr>
        <w:t>1</w:t>
      </w:r>
      <w:r w:rsidR="005B3A34">
        <w:rPr>
          <w:rFonts w:cs="Arial"/>
          <w:sz w:val="28"/>
          <w:szCs w:val="28"/>
        </w:rPr>
        <w:t>, с.141</w:t>
      </w:r>
      <w:r w:rsidR="005B3A34" w:rsidRPr="005B3A34">
        <w:rPr>
          <w:rFonts w:cs="Arial"/>
          <w:sz w:val="28"/>
          <w:szCs w:val="28"/>
        </w:rPr>
        <w:t>]</w:t>
      </w:r>
      <w:r w:rsidR="005B3A34">
        <w:rPr>
          <w:rFonts w:cs="Arial"/>
          <w:sz w:val="28"/>
          <w:szCs w:val="28"/>
        </w:rPr>
        <w:t>.</w:t>
      </w:r>
    </w:p>
    <w:p w:rsidR="00CA27A6" w:rsidRPr="00CA27A6" w:rsidRDefault="00CA27A6" w:rsidP="00CA27A6">
      <w:pPr>
        <w:spacing w:line="360" w:lineRule="auto"/>
        <w:jc w:val="both"/>
        <w:rPr>
          <w:rFonts w:cs="Arial"/>
          <w:sz w:val="28"/>
          <w:szCs w:val="28"/>
        </w:rPr>
      </w:pPr>
      <w:r w:rsidRPr="00CA27A6">
        <w:rPr>
          <w:rFonts w:cs="Arial"/>
          <w:sz w:val="28"/>
          <w:szCs w:val="28"/>
        </w:rPr>
        <w:t>Обратимся к категории художественного времени, и в более широком плане к темпоральной структуре текста. Описание темпоральной структуры текстов различной временной соотнесенности с внеязыковой действительностью не только поможет проиллюстрировать некоторые из сформулированных выше положений, но и раскроет новые грани различий между текстами, принадлежащими к художественной литературе. Ссылаясь на научный труд З.Я. Тураевой «Лингвистика текста», под темпоральной структурой текста будем понимать сеть отношений, связывающую языковые элементы, включающиеся в передачу временных отношений и объединенные функциональной и семантической общностью [</w:t>
      </w:r>
      <w:r w:rsidR="00E00E3F">
        <w:rPr>
          <w:rFonts w:cs="Arial"/>
          <w:sz w:val="28"/>
          <w:szCs w:val="28"/>
        </w:rPr>
        <w:t>41</w:t>
      </w:r>
      <w:r w:rsidRPr="00CA27A6">
        <w:rPr>
          <w:rFonts w:cs="Arial"/>
          <w:sz w:val="28"/>
          <w:szCs w:val="28"/>
        </w:rPr>
        <w:t xml:space="preserve">, с.86]. </w:t>
      </w:r>
    </w:p>
    <w:p w:rsidR="00CA27A6" w:rsidRPr="005B3A34" w:rsidRDefault="00CA27A6" w:rsidP="00C20E0B">
      <w:pPr>
        <w:spacing w:line="360" w:lineRule="auto"/>
        <w:jc w:val="both"/>
        <w:rPr>
          <w:rFonts w:cs="Arial"/>
          <w:sz w:val="28"/>
          <w:szCs w:val="28"/>
        </w:rPr>
      </w:pPr>
      <w:r w:rsidRPr="00C20E0B">
        <w:rPr>
          <w:rFonts w:cs="Arial"/>
          <w:sz w:val="28"/>
          <w:szCs w:val="28"/>
        </w:rPr>
        <w:t xml:space="preserve">Для понимания вариативности времени, моделируемого в различных текстах, важно учитывать, помимо темпоральной структуры, их </w:t>
      </w:r>
      <w:r w:rsidR="00C20E0B" w:rsidRPr="00C20E0B">
        <w:rPr>
          <w:rFonts w:cs="Arial"/>
          <w:sz w:val="28"/>
          <w:szCs w:val="28"/>
        </w:rPr>
        <w:lastRenderedPageBreak/>
        <w:t>временную</w:t>
      </w:r>
      <w:r w:rsidRPr="00C20E0B">
        <w:rPr>
          <w:rFonts w:cs="Arial"/>
          <w:sz w:val="28"/>
          <w:szCs w:val="28"/>
        </w:rPr>
        <w:t xml:space="preserve">соотнесенность с внеязыковой действительностью. Различия в темпоральной структуре и временной соотнесенности с миром реалий затрагивают онтологический статус текста, особенности создаваемой в нем гносеологической ситуации и характер используемых языковых средств. </w:t>
      </w:r>
    </w:p>
    <w:p w:rsidR="00A10307" w:rsidRDefault="00925E8F" w:rsidP="00192F03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 отметить, что категориихарактеризую</w:t>
      </w:r>
      <w:r w:rsidR="00F31FC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текст </w:t>
      </w:r>
      <w:r w:rsidR="00192F03">
        <w:rPr>
          <w:color w:val="000000"/>
          <w:sz w:val="28"/>
          <w:szCs w:val="28"/>
        </w:rPr>
        <w:t>больше</w:t>
      </w:r>
      <w:r>
        <w:rPr>
          <w:color w:val="000000"/>
          <w:sz w:val="28"/>
          <w:szCs w:val="28"/>
        </w:rPr>
        <w:t xml:space="preserve"> как структурно оформленнуюи информативную единицу.  Однако текст не существует сам по себе, это продукт мыслительного процесса </w:t>
      </w:r>
      <w:r w:rsidR="007C2AFA">
        <w:rPr>
          <w:color w:val="000000"/>
          <w:sz w:val="28"/>
          <w:szCs w:val="28"/>
        </w:rPr>
        <w:t xml:space="preserve">индивида, </w:t>
      </w:r>
      <w:r w:rsidR="007C2AFA" w:rsidRPr="00192F03">
        <w:rPr>
          <w:rFonts w:cs="Arial"/>
          <w:sz w:val="28"/>
          <w:szCs w:val="28"/>
        </w:rPr>
        <w:t>существующий</w:t>
      </w:r>
      <w:r w:rsidRPr="00192F03">
        <w:rPr>
          <w:rFonts w:cs="Arial"/>
          <w:sz w:val="28"/>
          <w:szCs w:val="28"/>
        </w:rPr>
        <w:t xml:space="preserve"> лишь во время его прочтения, восприятия и интерпретации</w:t>
      </w:r>
      <w:r w:rsidR="007C2AFA" w:rsidRPr="00192F03">
        <w:rPr>
          <w:rFonts w:cs="Arial"/>
          <w:sz w:val="28"/>
          <w:szCs w:val="28"/>
        </w:rPr>
        <w:t>. Следовательно</w:t>
      </w:r>
      <w:r w:rsidRPr="00192F03">
        <w:rPr>
          <w:rFonts w:cs="Arial"/>
          <w:sz w:val="28"/>
          <w:szCs w:val="28"/>
        </w:rPr>
        <w:t xml:space="preserve">, это </w:t>
      </w:r>
      <w:r w:rsidRPr="005B3A34">
        <w:rPr>
          <w:rFonts w:cs="Arial"/>
          <w:sz w:val="28"/>
          <w:szCs w:val="28"/>
        </w:rPr>
        <w:t xml:space="preserve">динамичная единица. «Текст как целое всегда «больше» суммы своих частей» </w:t>
      </w:r>
      <w:bookmarkStart w:id="11" w:name="_Hlk71120192"/>
      <w:r w:rsidRPr="005B3A34">
        <w:rPr>
          <w:rFonts w:cs="Arial"/>
          <w:sz w:val="28"/>
          <w:szCs w:val="28"/>
        </w:rPr>
        <w:t>[</w:t>
      </w:r>
      <w:r w:rsidR="00F03FAE" w:rsidRPr="005B3A34">
        <w:rPr>
          <w:rFonts w:cs="Arial"/>
          <w:sz w:val="28"/>
          <w:szCs w:val="28"/>
        </w:rPr>
        <w:t>2</w:t>
      </w:r>
      <w:r w:rsidR="00E00E3F">
        <w:rPr>
          <w:rFonts w:cs="Arial"/>
          <w:sz w:val="28"/>
          <w:szCs w:val="28"/>
        </w:rPr>
        <w:t>9</w:t>
      </w:r>
      <w:r w:rsidR="00F03FAE" w:rsidRPr="005B3A34">
        <w:rPr>
          <w:rFonts w:cs="Arial"/>
          <w:sz w:val="28"/>
          <w:szCs w:val="28"/>
        </w:rPr>
        <w:t>, с.</w:t>
      </w:r>
      <w:r w:rsidRPr="005B3A34">
        <w:rPr>
          <w:color w:val="000000"/>
          <w:sz w:val="28"/>
          <w:szCs w:val="28"/>
        </w:rPr>
        <w:t>64].</w:t>
      </w:r>
      <w:bookmarkEnd w:id="11"/>
    </w:p>
    <w:p w:rsidR="00BF4EC6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 самом деле, х</w:t>
      </w:r>
      <w:r w:rsidRPr="008B3267">
        <w:rPr>
          <w:rFonts w:cs="Arial"/>
          <w:sz w:val="28"/>
          <w:szCs w:val="28"/>
        </w:rPr>
        <w:t>удожественная литература призвана раскрывать замысел автора, доносить до читателя мысли и образы при помощи языковых и специфических стилистических средств. Самой главной и неотъемлемой чертой художественной литературы следует считать образность. Образность необходима для того, чтобы вызывать у читателя чувственное восприятие написанного, что, в свою очередь, способствует созданию желаемого эффекта и реакции на текст. Художественный текст характеризует разнообразие форм и образов. Образность позволяет авторам не просто передать характер состояния, действия или качества персонажа, сопоставляя его с художественным символом, она представляет возможным охарактеризовать героя, определить отношение, но не показывая его прямо, а опосредованно благодаря применению художественного сравнения.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Художественный текст является наиболее описанным, но не до конца изученным. Это объясняется тем, что художественный стиль – творческий и подвержен изменениям больше других. Этот стиль приветствует новизну и необычность высказываний. 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Независимо от затрагиваемых общих, казалось бы, тем, событий и понятий, писатели используют огромное количество различных средств для их раскрытия, тем самым создавая свой неповторимый стиль. 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lastRenderedPageBreak/>
        <w:t xml:space="preserve">Самой яркой отличительной чертой именно художественного текста является активное использование тропов и фигур речи. Главнейшую роль здесь играет индивидуальная позиция автора, который представляет читателю созданный им мир. Через текст он передает свое эмоциональное состояние, мысли и чувства. 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Художественный текст основывается на литературном языке, в нашем случае – английском. Его лексический состав имеет отличительные характеристики, нетипичные для других языков. Автор использует стилистические средства для передачи образности произведения, а также слова, имеющие контекстуальные значения. Многозначные слова открывают читателю новые смыслы и оттенки привычных высказываний. 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На первый план выходят эмоциональность и экспрессивность изображения. В зависимости от контекста слова, обозначающие абстрактные значения в научных текстах, социально-обобщенные в газетно-публицистических, могут нести тонкое чувственное представление в текстах художественного стиля. Таким образом, стили являются дополнением друг друга. 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Для поэтической художественной речи характерным является обратный порядок слов для придания высказыванию более глубокого значения или стилистической окраски. Допускаются отклонения от норм языка (фонетических, лексических, морфологических и др.). 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>Заметим, что все это, конечно, создает определенные трудности в понимании текста, но вместе с тем у читателя возникает определенный интерес к культуре и речи изучаемого языка, а это очень важно, так как главный залог успеха – заинтересованность и любовь к тому, чем ты занимаешься.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Художественное литературное произведение преследует цель воздействовать в первую очередь на восприятие читателя. Поскольку каждый художественный текст провоцирует читателя на целый комплекс эмоций и переживаний, то мы можем говорить о том, что каждому тексту соответствует конкретная психологическая реакция. На переднем плане в художественном </w:t>
      </w:r>
      <w:r w:rsidRPr="007241BE">
        <w:rPr>
          <w:rFonts w:cs="Arial"/>
          <w:sz w:val="28"/>
          <w:szCs w:val="28"/>
        </w:rPr>
        <w:lastRenderedPageBreak/>
        <w:t xml:space="preserve">тексте находятся сцены из вымышленной или реальной жизни, но всегда есть подтекстный, </w:t>
      </w:r>
      <w:r w:rsidRPr="004157DC">
        <w:rPr>
          <w:rFonts w:cs="Arial"/>
          <w:sz w:val="28"/>
          <w:szCs w:val="28"/>
        </w:rPr>
        <w:t>интерпретационный функциональный план, «вторичная действительность»</w:t>
      </w:r>
      <w:bookmarkStart w:id="12" w:name="_Hlk71120203"/>
      <w:r w:rsidRPr="004157DC">
        <w:rPr>
          <w:rFonts w:cs="Arial"/>
          <w:sz w:val="28"/>
          <w:szCs w:val="28"/>
        </w:rPr>
        <w:t xml:space="preserve"> [</w:t>
      </w:r>
      <w:r w:rsidR="006C740C" w:rsidRPr="004157DC">
        <w:rPr>
          <w:rFonts w:cs="Arial"/>
          <w:sz w:val="28"/>
          <w:szCs w:val="28"/>
        </w:rPr>
        <w:t>1</w:t>
      </w:r>
      <w:r w:rsidR="00793751">
        <w:rPr>
          <w:rFonts w:cs="Arial"/>
          <w:sz w:val="28"/>
          <w:szCs w:val="28"/>
        </w:rPr>
        <w:t>6</w:t>
      </w:r>
      <w:r w:rsidR="006C740C" w:rsidRPr="004157DC">
        <w:rPr>
          <w:rFonts w:cs="Arial"/>
          <w:sz w:val="28"/>
          <w:szCs w:val="28"/>
        </w:rPr>
        <w:t xml:space="preserve">, </w:t>
      </w:r>
      <w:r w:rsidRPr="004157DC">
        <w:rPr>
          <w:rFonts w:cs="Arial"/>
          <w:sz w:val="28"/>
          <w:szCs w:val="28"/>
        </w:rPr>
        <w:t>с.67].</w:t>
      </w:r>
      <w:bookmarkEnd w:id="12"/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Именно на использовании образно-ассоциативных качеств речи выстроена вся структура художественного текста. Образ является конечной целью произведения в тексте. Такая особенность не характерна текстам нехудожественного стиля, потому что словесная образность в них не является необходимой, она может полностью отсутствовать, или использоваться, в этом случае образность выступает в роли средства передачи информации. </w:t>
      </w:r>
    </w:p>
    <w:p w:rsidR="00BF4EC6" w:rsidRPr="007241BE" w:rsidRDefault="00BF4EC6" w:rsidP="00BF4EC6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 xml:space="preserve">В качестве характерной черты художественного текста стоит отметить персонификацию. Персонификация – это приписывание абстрактным образам, предметам или явлениям реального или вымышленного мира человеческих характеристик; свойств человеческой психики. Как определенные символы воспринимаются многие персонажи художественных произведений (Дон Кихот, Макбет, Гамлет, Дон Жуан, Д'Артаньян, Фауст и другие). Их имена ассоциируются с определенным отношением к жизни, чертами характера и поведением. </w:t>
      </w:r>
    </w:p>
    <w:p w:rsidR="009831DB" w:rsidRDefault="00BF4EC6" w:rsidP="00DE4EF1">
      <w:pPr>
        <w:spacing w:line="360" w:lineRule="auto"/>
        <w:jc w:val="both"/>
        <w:rPr>
          <w:rFonts w:cs="Arial"/>
          <w:sz w:val="28"/>
          <w:szCs w:val="28"/>
        </w:rPr>
      </w:pPr>
      <w:r w:rsidRPr="007241BE">
        <w:rPr>
          <w:rFonts w:cs="Arial"/>
          <w:sz w:val="28"/>
          <w:szCs w:val="28"/>
        </w:rPr>
        <w:t>Помимо изобразительно-описательного характера</w:t>
      </w:r>
      <w:r w:rsidRPr="00BD692A">
        <w:rPr>
          <w:rFonts w:cs="Arial"/>
          <w:sz w:val="28"/>
          <w:szCs w:val="28"/>
        </w:rPr>
        <w:t xml:space="preserve">, </w:t>
      </w:r>
      <w:r w:rsidRPr="007241BE">
        <w:rPr>
          <w:rFonts w:cs="Arial"/>
          <w:sz w:val="28"/>
          <w:szCs w:val="28"/>
        </w:rPr>
        <w:t>описание человека в художественных текстах может носить и информативно-описательный характер. Автор обладает полной свободой выбора при использовании различных стилистических приемов и средств</w:t>
      </w:r>
      <w:r w:rsidRPr="004157DC">
        <w:rPr>
          <w:rFonts w:cs="Arial"/>
          <w:sz w:val="28"/>
          <w:szCs w:val="28"/>
        </w:rPr>
        <w:t xml:space="preserve">, которые позволяют ему выражать свою оценку внешних и внутренних характеристик персонажей и создавать наглядно-образное представление о персонаже </w:t>
      </w:r>
      <w:bookmarkStart w:id="13" w:name="_Hlk71120218"/>
      <w:r w:rsidRPr="004157DC">
        <w:rPr>
          <w:rFonts w:cs="Arial"/>
          <w:sz w:val="28"/>
          <w:szCs w:val="28"/>
        </w:rPr>
        <w:t>[</w:t>
      </w:r>
      <w:r w:rsidR="00BE4C97" w:rsidRPr="004157DC">
        <w:rPr>
          <w:rFonts w:cs="Arial"/>
          <w:sz w:val="28"/>
          <w:szCs w:val="28"/>
        </w:rPr>
        <w:t>2</w:t>
      </w:r>
      <w:r w:rsidR="00D26EFF">
        <w:rPr>
          <w:rFonts w:cs="Arial"/>
          <w:sz w:val="28"/>
          <w:szCs w:val="28"/>
        </w:rPr>
        <w:t>8</w:t>
      </w:r>
      <w:r w:rsidR="00BE4C97" w:rsidRPr="004157DC">
        <w:rPr>
          <w:rFonts w:cs="Arial"/>
          <w:sz w:val="28"/>
          <w:szCs w:val="28"/>
        </w:rPr>
        <w:t xml:space="preserve">, </w:t>
      </w:r>
      <w:r w:rsidRPr="004157DC">
        <w:rPr>
          <w:rFonts w:cs="Arial"/>
          <w:sz w:val="28"/>
          <w:szCs w:val="28"/>
        </w:rPr>
        <w:t>с.69]</w:t>
      </w:r>
      <w:bookmarkEnd w:id="13"/>
      <w:r w:rsidR="009174C5" w:rsidRPr="004157DC">
        <w:rPr>
          <w:rFonts w:cs="Arial"/>
          <w:sz w:val="28"/>
          <w:szCs w:val="28"/>
        </w:rPr>
        <w:t>.</w:t>
      </w:r>
    </w:p>
    <w:p w:rsidR="000F6DCF" w:rsidRPr="000F6DCF" w:rsidRDefault="000F6DCF" w:rsidP="000F6DCF">
      <w:pPr>
        <w:spacing w:line="360" w:lineRule="auto"/>
        <w:jc w:val="both"/>
        <w:rPr>
          <w:rFonts w:cs="Arial"/>
          <w:sz w:val="28"/>
          <w:szCs w:val="28"/>
        </w:rPr>
      </w:pPr>
      <w:r w:rsidRPr="000F6DCF">
        <w:rPr>
          <w:rFonts w:cs="Arial"/>
          <w:sz w:val="28"/>
          <w:szCs w:val="28"/>
        </w:rPr>
        <w:t>«В художественной литературе, — пишет акад</w:t>
      </w:r>
      <w:r>
        <w:rPr>
          <w:rFonts w:cs="Arial"/>
          <w:sz w:val="28"/>
          <w:szCs w:val="28"/>
        </w:rPr>
        <w:t>емик</w:t>
      </w:r>
      <w:r w:rsidRPr="000F6DCF">
        <w:rPr>
          <w:rFonts w:cs="Arial"/>
          <w:sz w:val="28"/>
          <w:szCs w:val="28"/>
        </w:rPr>
        <w:t xml:space="preserve"> В.В. Виноградов, — общенародный, национальный язык со всем своим грамматическим своеобразием, со всем богатством и разнообразием своего словарного состава используется как средство и как форма художественного творчества. Иначе говоря, все элементы, все качества и особенности общенародного языка, в том числе и его грамматический строй, его словарь, система его значений, его </w:t>
      </w:r>
      <w:r w:rsidRPr="000F6DCF">
        <w:rPr>
          <w:rFonts w:cs="Arial"/>
          <w:sz w:val="28"/>
          <w:szCs w:val="28"/>
        </w:rPr>
        <w:lastRenderedPageBreak/>
        <w:t>семантика, служат здесь средством художественного обобщенного воспроизведения и освещения общественной действительности»[</w:t>
      </w:r>
      <w:r>
        <w:rPr>
          <w:rFonts w:cs="Arial"/>
          <w:sz w:val="28"/>
          <w:szCs w:val="28"/>
        </w:rPr>
        <w:t>1</w:t>
      </w:r>
      <w:r w:rsidR="00D26EFF">
        <w:rPr>
          <w:rFonts w:cs="Arial"/>
          <w:sz w:val="28"/>
          <w:szCs w:val="28"/>
        </w:rPr>
        <w:t>3</w:t>
      </w:r>
      <w:r w:rsidR="003F4D79">
        <w:rPr>
          <w:rFonts w:cs="Arial"/>
          <w:sz w:val="28"/>
          <w:szCs w:val="28"/>
        </w:rPr>
        <w:t>, с.107</w:t>
      </w:r>
      <w:r w:rsidRPr="000F6DCF">
        <w:rPr>
          <w:rFonts w:cs="Arial"/>
          <w:sz w:val="28"/>
          <w:szCs w:val="28"/>
        </w:rPr>
        <w:t>]</w:t>
      </w:r>
      <w:r>
        <w:rPr>
          <w:rFonts w:cs="Arial"/>
          <w:sz w:val="28"/>
          <w:szCs w:val="28"/>
        </w:rPr>
        <w:t>.</w:t>
      </w:r>
    </w:p>
    <w:p w:rsidR="000F6DCF" w:rsidRDefault="000F6DCF" w:rsidP="000F6DCF">
      <w:pPr>
        <w:spacing w:line="360" w:lineRule="auto"/>
        <w:jc w:val="both"/>
        <w:rPr>
          <w:rFonts w:cs="Arial"/>
          <w:sz w:val="28"/>
          <w:szCs w:val="28"/>
        </w:rPr>
      </w:pPr>
      <w:r w:rsidRPr="000F6DCF">
        <w:rPr>
          <w:rFonts w:cs="Arial"/>
          <w:sz w:val="28"/>
          <w:szCs w:val="28"/>
        </w:rPr>
        <w:t xml:space="preserve">Таким образом, основная функция </w:t>
      </w:r>
      <w:r w:rsidR="00F91A24">
        <w:rPr>
          <w:rFonts w:cs="Arial"/>
          <w:sz w:val="28"/>
          <w:szCs w:val="28"/>
        </w:rPr>
        <w:t>художественных текстов</w:t>
      </w:r>
      <w:r w:rsidRPr="000F6DCF">
        <w:rPr>
          <w:rFonts w:cs="Arial"/>
          <w:sz w:val="28"/>
          <w:szCs w:val="28"/>
        </w:rPr>
        <w:t xml:space="preserve"> — это путем использования языковых и специфических стилистических средств способствовать соответственно замыслу автора и более глубокому раскрытию перед читателем внутренних причин условий существования, развития или отмирания того или иного факта этой действительности.</w:t>
      </w:r>
    </w:p>
    <w:p w:rsidR="005A66EA" w:rsidRDefault="005A66EA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5A66EA" w:rsidRDefault="005A66EA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5A66EA" w:rsidRDefault="005A66EA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0F6DCF" w:rsidRDefault="000F6DCF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0F6DCF" w:rsidRDefault="000F6DCF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5A66EA" w:rsidRDefault="005A66EA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402BD2" w:rsidRDefault="00402BD2" w:rsidP="00DE4EF1">
      <w:pPr>
        <w:spacing w:line="360" w:lineRule="auto"/>
        <w:jc w:val="both"/>
        <w:rPr>
          <w:rFonts w:cs="Arial"/>
          <w:sz w:val="28"/>
          <w:szCs w:val="28"/>
        </w:rPr>
      </w:pPr>
    </w:p>
    <w:p w:rsidR="006505A5" w:rsidRPr="00B319D4" w:rsidRDefault="009E4915" w:rsidP="00B319D4">
      <w:pPr>
        <w:pStyle w:val="1"/>
        <w:jc w:val="center"/>
        <w:rPr>
          <w:rFonts w:cs="Arial"/>
          <w:b/>
          <w:bCs/>
          <w:sz w:val="28"/>
          <w:szCs w:val="28"/>
        </w:rPr>
      </w:pPr>
      <w:bookmarkStart w:id="14" w:name="_Toc72839198"/>
      <w:r w:rsidRPr="00B319D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en-US"/>
        </w:rPr>
        <w:lastRenderedPageBreak/>
        <w:t xml:space="preserve">Выводы по главе </w:t>
      </w:r>
      <w:r w:rsidR="00B319D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en-US"/>
        </w:rPr>
        <w:t>1</w:t>
      </w:r>
      <w:bookmarkEnd w:id="14"/>
    </w:p>
    <w:p w:rsidR="00BF4EC6" w:rsidRDefault="00BF4EC6" w:rsidP="00A10307">
      <w:pPr>
        <w:spacing w:line="360" w:lineRule="auto"/>
        <w:jc w:val="center"/>
        <w:rPr>
          <w:rFonts w:cs="Arial"/>
          <w:b/>
          <w:bCs/>
          <w:sz w:val="28"/>
          <w:szCs w:val="28"/>
        </w:rPr>
      </w:pPr>
    </w:p>
    <w:p w:rsidR="00466C83" w:rsidRDefault="006505A5" w:rsidP="00466C83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lang w:eastAsia="en-US"/>
        </w:rPr>
      </w:pPr>
      <w:r w:rsidRPr="00192F03">
        <w:rPr>
          <w:rFonts w:eastAsia="SimSun"/>
          <w:color w:val="000000"/>
          <w:sz w:val="28"/>
          <w:szCs w:val="28"/>
          <w:lang w:eastAsia="en-US"/>
        </w:rPr>
        <w:t xml:space="preserve">В первой главе работы, посвящённой </w:t>
      </w:r>
      <w:r w:rsidR="00192F03" w:rsidRPr="00192F03">
        <w:rPr>
          <w:rFonts w:eastAsia="SimSun"/>
          <w:color w:val="000000"/>
          <w:sz w:val="28"/>
          <w:szCs w:val="28"/>
          <w:lang w:eastAsia="en-US"/>
        </w:rPr>
        <w:t xml:space="preserve">теоретическим аспектам изучения художественного текста, мы </w:t>
      </w:r>
      <w:r w:rsidR="004C156C">
        <w:rPr>
          <w:rFonts w:eastAsia="SimSun"/>
          <w:color w:val="000000"/>
          <w:sz w:val="28"/>
          <w:szCs w:val="28"/>
          <w:lang w:eastAsia="en-US"/>
        </w:rPr>
        <w:t>исследовали</w:t>
      </w:r>
      <w:r w:rsidR="00192F03">
        <w:rPr>
          <w:rFonts w:eastAsia="SimSun"/>
          <w:color w:val="000000"/>
          <w:sz w:val="28"/>
          <w:szCs w:val="28"/>
          <w:lang w:eastAsia="en-US"/>
        </w:rPr>
        <w:t xml:space="preserve"> с</w:t>
      </w:r>
      <w:r w:rsidR="00192F03" w:rsidRPr="00192F03">
        <w:rPr>
          <w:rFonts w:eastAsia="SimSun"/>
          <w:color w:val="000000"/>
          <w:sz w:val="28"/>
          <w:szCs w:val="28"/>
          <w:lang w:eastAsia="en-US"/>
        </w:rPr>
        <w:t>овременные подходы к исследованию художественного текста</w:t>
      </w:r>
      <w:r w:rsidR="00192F03">
        <w:rPr>
          <w:rFonts w:eastAsia="SimSun"/>
          <w:color w:val="000000"/>
          <w:sz w:val="28"/>
          <w:szCs w:val="28"/>
          <w:lang w:eastAsia="en-US"/>
        </w:rPr>
        <w:t xml:space="preserve">, дали определение </w:t>
      </w:r>
      <w:r w:rsidR="00192F03" w:rsidRPr="00192F03">
        <w:rPr>
          <w:rFonts w:eastAsia="SimSun"/>
          <w:color w:val="000000"/>
          <w:sz w:val="28"/>
          <w:szCs w:val="28"/>
          <w:lang w:eastAsia="en-US"/>
        </w:rPr>
        <w:t xml:space="preserve">художественного текста. </w:t>
      </w:r>
      <w:r w:rsidR="00192F03">
        <w:rPr>
          <w:rFonts w:eastAsia="SimSun"/>
          <w:color w:val="000000"/>
          <w:sz w:val="28"/>
          <w:szCs w:val="28"/>
          <w:lang w:eastAsia="en-US"/>
        </w:rPr>
        <w:t xml:space="preserve">Также нам удалось подробно </w:t>
      </w:r>
      <w:r w:rsidR="005A66EA">
        <w:rPr>
          <w:rFonts w:eastAsia="SimSun"/>
          <w:color w:val="000000"/>
          <w:sz w:val="28"/>
          <w:szCs w:val="28"/>
          <w:lang w:eastAsia="en-US"/>
        </w:rPr>
        <w:t>рассмотреть</w:t>
      </w:r>
      <w:r w:rsidR="00192F03">
        <w:rPr>
          <w:rFonts w:eastAsia="SimSun"/>
          <w:color w:val="000000"/>
          <w:sz w:val="28"/>
          <w:szCs w:val="28"/>
          <w:lang w:eastAsia="en-US"/>
        </w:rPr>
        <w:t xml:space="preserve"> проблемы типологизации текстов. Немалый интерес </w:t>
      </w:r>
      <w:r w:rsidR="00D35056">
        <w:rPr>
          <w:rFonts w:eastAsia="SimSun"/>
          <w:color w:val="000000"/>
          <w:sz w:val="28"/>
          <w:szCs w:val="28"/>
          <w:lang w:eastAsia="en-US"/>
        </w:rPr>
        <w:t xml:space="preserve">для нас </w:t>
      </w:r>
      <w:r w:rsidR="00192F03">
        <w:rPr>
          <w:rFonts w:eastAsia="SimSun"/>
          <w:color w:val="000000"/>
          <w:sz w:val="28"/>
          <w:szCs w:val="28"/>
          <w:lang w:eastAsia="en-US"/>
        </w:rPr>
        <w:t xml:space="preserve">представляют </w:t>
      </w:r>
      <w:r w:rsidR="00192F03" w:rsidRPr="00192F03">
        <w:rPr>
          <w:rFonts w:eastAsia="SimSun"/>
          <w:color w:val="000000"/>
          <w:sz w:val="28"/>
          <w:szCs w:val="28"/>
          <w:lang w:eastAsia="en-US"/>
        </w:rPr>
        <w:t>категории художественного текста и его стилистические особенности</w:t>
      </w:r>
      <w:r w:rsidR="00192F03">
        <w:rPr>
          <w:rFonts w:eastAsia="SimSun"/>
          <w:color w:val="000000"/>
          <w:sz w:val="28"/>
          <w:szCs w:val="28"/>
          <w:lang w:eastAsia="en-US"/>
        </w:rPr>
        <w:t>.</w:t>
      </w:r>
    </w:p>
    <w:p w:rsidR="006505A5" w:rsidRPr="002713FC" w:rsidRDefault="00EC3823" w:rsidP="006505A5">
      <w:pPr>
        <w:suppressAutoHyphens/>
        <w:spacing w:line="360" w:lineRule="auto"/>
        <w:contextualSpacing/>
        <w:jc w:val="both"/>
        <w:rPr>
          <w:rFonts w:eastAsia="SimSun"/>
          <w:color w:val="000000"/>
          <w:sz w:val="28"/>
          <w:szCs w:val="28"/>
          <w:highlight w:val="yellow"/>
          <w:lang w:eastAsia="en-US"/>
        </w:rPr>
      </w:pPr>
      <w:r>
        <w:rPr>
          <w:rFonts w:eastAsia="SimSun"/>
          <w:color w:val="000000"/>
          <w:sz w:val="28"/>
          <w:szCs w:val="28"/>
          <w:lang w:eastAsia="en-US"/>
        </w:rPr>
        <w:t xml:space="preserve">Художественный текст </w:t>
      </w:r>
      <w:r w:rsidR="00EF2787" w:rsidRPr="00EF2787">
        <w:rPr>
          <w:rFonts w:eastAsia="SimSun"/>
          <w:color w:val="000000"/>
          <w:sz w:val="28"/>
          <w:szCs w:val="28"/>
          <w:lang w:eastAsia="en-US"/>
        </w:rPr>
        <w:t xml:space="preserve">в рамках многих направлений современной лингвистики </w:t>
      </w:r>
      <w:r w:rsidRPr="00EC3823">
        <w:rPr>
          <w:rFonts w:eastAsia="SimSun"/>
          <w:color w:val="000000"/>
          <w:sz w:val="28"/>
          <w:szCs w:val="28"/>
          <w:lang w:eastAsia="en-US"/>
        </w:rPr>
        <w:t xml:space="preserve">исследуется с точки зрения </w:t>
      </w:r>
      <w:r w:rsidR="00EF2787">
        <w:rPr>
          <w:rFonts w:eastAsia="SimSun"/>
          <w:color w:val="000000"/>
          <w:sz w:val="28"/>
          <w:szCs w:val="28"/>
          <w:lang w:eastAsia="en-US"/>
        </w:rPr>
        <w:t>таких</w:t>
      </w:r>
      <w:r w:rsidRPr="00EC3823">
        <w:rPr>
          <w:rFonts w:eastAsia="SimSun"/>
          <w:color w:val="000000"/>
          <w:sz w:val="28"/>
          <w:szCs w:val="28"/>
          <w:lang w:eastAsia="en-US"/>
        </w:rPr>
        <w:t xml:space="preserve"> научных подходов</w:t>
      </w:r>
      <w:r w:rsidR="00EF2787">
        <w:rPr>
          <w:rFonts w:eastAsia="SimSun"/>
          <w:color w:val="000000"/>
          <w:sz w:val="28"/>
          <w:szCs w:val="28"/>
          <w:lang w:eastAsia="en-US"/>
        </w:rPr>
        <w:t xml:space="preserve">, как </w:t>
      </w:r>
      <w:r w:rsidR="006505A5" w:rsidRPr="00EF2787">
        <w:rPr>
          <w:rFonts w:eastAsia="SimSun"/>
          <w:color w:val="000000"/>
          <w:sz w:val="28"/>
          <w:szCs w:val="28"/>
          <w:lang w:eastAsia="en-US"/>
        </w:rPr>
        <w:t>лингвоцентрический, текстоцентрический, антропоцентрический, когнитивный.</w:t>
      </w:r>
    </w:p>
    <w:p w:rsidR="00BF466F" w:rsidRDefault="00BF466F" w:rsidP="00BF466F">
      <w:pPr>
        <w:spacing w:line="360" w:lineRule="auto"/>
        <w:jc w:val="both"/>
        <w:rPr>
          <w:rFonts w:cs="Arial"/>
          <w:sz w:val="28"/>
          <w:szCs w:val="28"/>
        </w:rPr>
      </w:pPr>
      <w:r w:rsidRPr="00BF466F">
        <w:rPr>
          <w:rFonts w:cs="Arial"/>
          <w:sz w:val="28"/>
          <w:szCs w:val="28"/>
        </w:rPr>
        <w:t>До сих пор открытым для исследования остается вопрос о типологизации текста. В нашей работе представлено деление художественных текстов на 2 типа: прозаические и поэтические. Прозаические тексты представлены двумя видами: классическая проза и орнаментальная. Несмотря на то, что прозаические и поэтические тексты имеют различия, необходимо отметить, что возможно скрещивание основных стилистических примет обоих типов текста.</w:t>
      </w:r>
    </w:p>
    <w:p w:rsidR="00706EF2" w:rsidRPr="00706EF2" w:rsidRDefault="00CA2FC7" w:rsidP="00706EF2">
      <w:pPr>
        <w:spacing w:line="360" w:lineRule="auto"/>
        <w:jc w:val="both"/>
        <w:rPr>
          <w:rFonts w:cs="Arial"/>
          <w:sz w:val="28"/>
          <w:szCs w:val="28"/>
        </w:rPr>
      </w:pPr>
      <w:r w:rsidRPr="00CA2FC7">
        <w:rPr>
          <w:rFonts w:cs="Arial"/>
          <w:sz w:val="28"/>
          <w:szCs w:val="28"/>
        </w:rPr>
        <w:t>По мнению многих ученых</w:t>
      </w:r>
      <w:r w:rsidR="002713FC">
        <w:rPr>
          <w:rFonts w:cs="Arial"/>
          <w:sz w:val="28"/>
          <w:szCs w:val="28"/>
        </w:rPr>
        <w:t>,</w:t>
      </w:r>
      <w:r w:rsidRPr="00CA2FC7">
        <w:rPr>
          <w:rFonts w:cs="Arial"/>
          <w:sz w:val="28"/>
          <w:szCs w:val="28"/>
        </w:rPr>
        <w:t xml:space="preserve"> основными категориями текста являются категории связности и цельности. Связность является организующим фактором в формальном и структурном отношениях. Цельность организует текст в коммуникативном и содержательном плане. </w:t>
      </w:r>
      <w:r w:rsidR="00D61F40">
        <w:rPr>
          <w:rFonts w:cs="Arial"/>
          <w:sz w:val="28"/>
          <w:szCs w:val="28"/>
        </w:rPr>
        <w:t xml:space="preserve">Категории текста </w:t>
      </w:r>
      <w:r w:rsidRPr="00CA2FC7">
        <w:rPr>
          <w:rFonts w:cs="Arial"/>
          <w:sz w:val="28"/>
          <w:szCs w:val="28"/>
        </w:rPr>
        <w:t>призваны не только интегрировать структурные элементы текста, но и раскрыть его содержание</w:t>
      </w:r>
      <w:r w:rsidR="00D61F40">
        <w:rPr>
          <w:rFonts w:cs="Arial"/>
          <w:sz w:val="28"/>
          <w:szCs w:val="28"/>
        </w:rPr>
        <w:t>.</w:t>
      </w:r>
    </w:p>
    <w:p w:rsidR="00546924" w:rsidRDefault="00706EF2" w:rsidP="00050762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Оригинальная о</w:t>
      </w:r>
      <w:r w:rsidRPr="00706EF2">
        <w:rPr>
          <w:rFonts w:cs="Arial"/>
          <w:sz w:val="28"/>
          <w:szCs w:val="28"/>
        </w:rPr>
        <w:t>бразность речи в сочетании с эмоциональной синтаксической организацией высказывания</w:t>
      </w:r>
      <w:r w:rsidR="0007435D">
        <w:rPr>
          <w:rFonts w:cs="Arial"/>
          <w:sz w:val="28"/>
          <w:szCs w:val="28"/>
        </w:rPr>
        <w:t xml:space="preserve"> наряду с </w:t>
      </w:r>
      <w:r w:rsidRPr="00706EF2">
        <w:rPr>
          <w:rFonts w:cs="Arial"/>
          <w:sz w:val="28"/>
          <w:szCs w:val="28"/>
        </w:rPr>
        <w:t>использование</w:t>
      </w:r>
      <w:r w:rsidR="0007435D">
        <w:rPr>
          <w:rFonts w:cs="Arial"/>
          <w:sz w:val="28"/>
          <w:szCs w:val="28"/>
        </w:rPr>
        <w:t>м</w:t>
      </w:r>
      <w:r w:rsidRPr="00706EF2">
        <w:rPr>
          <w:rFonts w:cs="Arial"/>
          <w:sz w:val="28"/>
          <w:szCs w:val="28"/>
        </w:rPr>
        <w:t xml:space="preserve"> элементов разных стилей речи, слов в производных и контекстуальных значениях </w:t>
      </w:r>
      <w:r w:rsidR="0007435D">
        <w:rPr>
          <w:rFonts w:cs="Arial"/>
          <w:sz w:val="28"/>
          <w:szCs w:val="28"/>
        </w:rPr>
        <w:t>– в</w:t>
      </w:r>
      <w:r w:rsidRPr="00706EF2">
        <w:rPr>
          <w:rFonts w:cs="Arial"/>
          <w:sz w:val="28"/>
          <w:szCs w:val="28"/>
        </w:rPr>
        <w:t xml:space="preserve">се эти особенности, взаимодействуя друг с другом, образуют свою систему, </w:t>
      </w:r>
      <w:r w:rsidR="00211CC6">
        <w:rPr>
          <w:rFonts w:cs="Arial"/>
          <w:sz w:val="28"/>
          <w:szCs w:val="28"/>
        </w:rPr>
        <w:t>свойственную лишь художественному тексту</w:t>
      </w:r>
      <w:r w:rsidR="00050762">
        <w:rPr>
          <w:rFonts w:cs="Arial"/>
          <w:sz w:val="28"/>
          <w:szCs w:val="28"/>
        </w:rPr>
        <w:t>.</w:t>
      </w:r>
    </w:p>
    <w:p w:rsidR="00546924" w:rsidRDefault="00546924" w:rsidP="006060F4">
      <w:pPr>
        <w:spacing w:line="360" w:lineRule="auto"/>
        <w:jc w:val="both"/>
        <w:rPr>
          <w:rFonts w:cs="Arial"/>
          <w:sz w:val="28"/>
          <w:szCs w:val="28"/>
        </w:rPr>
      </w:pPr>
    </w:p>
    <w:p w:rsidR="00B319D4" w:rsidRPr="00B319D4" w:rsidRDefault="007E12B6" w:rsidP="009831DB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5" w:name="_Toc72839199"/>
      <w:r w:rsidRPr="00B319D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Глава </w:t>
      </w:r>
      <w:r w:rsidR="0031078C" w:rsidRPr="00B319D4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B319D4">
        <w:rPr>
          <w:rFonts w:ascii="Times New Roman" w:hAnsi="Times New Roman" w:cs="Times New Roman"/>
          <w:b/>
          <w:bCs/>
          <w:color w:val="auto"/>
          <w:sz w:val="28"/>
          <w:szCs w:val="28"/>
        </w:rPr>
        <w:t>. Использование художественных текстов на уроках английского языка в средней общеобразовательной школе</w:t>
      </w:r>
      <w:bookmarkEnd w:id="15"/>
    </w:p>
    <w:p w:rsidR="007E12B6" w:rsidRPr="00B319D4" w:rsidRDefault="007E12B6" w:rsidP="00B319D4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6" w:name="_Toc72839200"/>
      <w:r w:rsidRPr="00B319D4">
        <w:rPr>
          <w:rFonts w:ascii="Times New Roman" w:hAnsi="Times New Roman" w:cs="Times New Roman"/>
          <w:b/>
          <w:bCs/>
          <w:color w:val="auto"/>
          <w:sz w:val="28"/>
          <w:szCs w:val="28"/>
        </w:rPr>
        <w:t>2.1. Основные критерии отбора художественных текстов для учебного процесса</w:t>
      </w:r>
      <w:bookmarkEnd w:id="16"/>
    </w:p>
    <w:p w:rsidR="007E12B6" w:rsidRPr="007E12B6" w:rsidRDefault="007E12B6" w:rsidP="007E12B6">
      <w:pPr>
        <w:tabs>
          <w:tab w:val="left" w:pos="2780"/>
        </w:tabs>
        <w:spacing w:line="360" w:lineRule="auto"/>
        <w:ind w:firstLine="0"/>
        <w:jc w:val="both"/>
        <w:rPr>
          <w:sz w:val="28"/>
          <w:szCs w:val="28"/>
          <w:highlight w:val="yellow"/>
        </w:rPr>
      </w:pPr>
    </w:p>
    <w:p w:rsidR="007E12B6" w:rsidRPr="007E12B6" w:rsidRDefault="00E05D3E" w:rsidP="007E12B6">
      <w:pPr>
        <w:spacing w:line="360" w:lineRule="auto"/>
        <w:jc w:val="both"/>
        <w:rPr>
          <w:sz w:val="28"/>
          <w:szCs w:val="28"/>
          <w:highlight w:val="yellow"/>
        </w:rPr>
      </w:pPr>
      <w:r w:rsidRPr="00E05D3E">
        <w:rPr>
          <w:sz w:val="28"/>
          <w:szCs w:val="28"/>
        </w:rPr>
        <w:t>Ц</w:t>
      </w:r>
      <w:r w:rsidR="007E12B6" w:rsidRPr="00E05D3E">
        <w:rPr>
          <w:sz w:val="28"/>
          <w:szCs w:val="28"/>
        </w:rPr>
        <w:t xml:space="preserve">елесообразно осуществлять </w:t>
      </w:r>
      <w:r w:rsidRPr="00E05D3E">
        <w:rPr>
          <w:sz w:val="28"/>
          <w:szCs w:val="28"/>
        </w:rPr>
        <w:t xml:space="preserve">отбор текстов для чтения на уроках английского языка </w:t>
      </w:r>
      <w:r w:rsidR="007E12B6" w:rsidRPr="00E05D3E">
        <w:rPr>
          <w:sz w:val="28"/>
          <w:szCs w:val="28"/>
        </w:rPr>
        <w:t xml:space="preserve">на основе литературно-страноведческого подхода. </w:t>
      </w:r>
      <w:r w:rsidRPr="00E05D3E">
        <w:rPr>
          <w:sz w:val="28"/>
          <w:szCs w:val="28"/>
        </w:rPr>
        <w:t>Данный подход</w:t>
      </w:r>
      <w:r w:rsidR="007E12B6" w:rsidRPr="00E05D3E">
        <w:rPr>
          <w:sz w:val="28"/>
          <w:szCs w:val="28"/>
        </w:rPr>
        <w:t xml:space="preserve"> позволяет использовать художественные тексты </w:t>
      </w:r>
      <w:r w:rsidRPr="00E05D3E">
        <w:rPr>
          <w:sz w:val="28"/>
          <w:szCs w:val="28"/>
        </w:rPr>
        <w:t>так</w:t>
      </w:r>
      <w:r w:rsidR="007E12B6" w:rsidRPr="00E05D3E">
        <w:rPr>
          <w:sz w:val="28"/>
          <w:szCs w:val="28"/>
        </w:rPr>
        <w:t xml:space="preserve">, чтобы не только знакомить </w:t>
      </w:r>
      <w:r w:rsidR="000C7E78">
        <w:rPr>
          <w:sz w:val="28"/>
          <w:szCs w:val="28"/>
        </w:rPr>
        <w:t>обучающихся</w:t>
      </w:r>
      <w:r w:rsidR="007E12B6" w:rsidRPr="00E05D3E">
        <w:rPr>
          <w:sz w:val="28"/>
          <w:szCs w:val="28"/>
        </w:rPr>
        <w:t xml:space="preserve"> с </w:t>
      </w:r>
      <w:r w:rsidRPr="00E05D3E">
        <w:rPr>
          <w:sz w:val="28"/>
          <w:szCs w:val="28"/>
        </w:rPr>
        <w:t xml:space="preserve">выдающимися представителями </w:t>
      </w:r>
      <w:r w:rsidR="007E12B6" w:rsidRPr="00E05D3E">
        <w:rPr>
          <w:sz w:val="28"/>
          <w:szCs w:val="28"/>
        </w:rPr>
        <w:t>литератур</w:t>
      </w:r>
      <w:r w:rsidRPr="00E05D3E">
        <w:rPr>
          <w:sz w:val="28"/>
          <w:szCs w:val="28"/>
        </w:rPr>
        <w:t>ы</w:t>
      </w:r>
      <w:r w:rsidR="007E12B6" w:rsidRPr="00E05D3E">
        <w:rPr>
          <w:sz w:val="28"/>
          <w:szCs w:val="28"/>
        </w:rPr>
        <w:t xml:space="preserve"> страны изучаемого языка, но и </w:t>
      </w:r>
      <w:r w:rsidRPr="00E05D3E">
        <w:rPr>
          <w:sz w:val="28"/>
          <w:szCs w:val="28"/>
        </w:rPr>
        <w:t xml:space="preserve">приобщать </w:t>
      </w:r>
      <w:r w:rsidR="00546924">
        <w:rPr>
          <w:sz w:val="28"/>
          <w:szCs w:val="28"/>
        </w:rPr>
        <w:t xml:space="preserve">их </w:t>
      </w:r>
      <w:r w:rsidRPr="00E05D3E">
        <w:rPr>
          <w:sz w:val="28"/>
          <w:szCs w:val="28"/>
        </w:rPr>
        <w:t>к</w:t>
      </w:r>
      <w:r w:rsidR="007E12B6" w:rsidRPr="00E05D3E">
        <w:rPr>
          <w:sz w:val="28"/>
          <w:szCs w:val="28"/>
        </w:rPr>
        <w:t xml:space="preserve"> другой культур</w:t>
      </w:r>
      <w:r w:rsidR="00546924">
        <w:rPr>
          <w:sz w:val="28"/>
          <w:szCs w:val="28"/>
        </w:rPr>
        <w:t>е</w:t>
      </w:r>
      <w:r w:rsidR="007E12B6" w:rsidRPr="00E05D3E">
        <w:rPr>
          <w:sz w:val="28"/>
          <w:szCs w:val="28"/>
        </w:rPr>
        <w:t xml:space="preserve">. </w:t>
      </w:r>
    </w:p>
    <w:p w:rsidR="007E12B6" w:rsidRPr="007E12B6" w:rsidRDefault="00E05D3E" w:rsidP="007E12B6">
      <w:pPr>
        <w:spacing w:line="360" w:lineRule="auto"/>
        <w:jc w:val="both"/>
        <w:rPr>
          <w:sz w:val="28"/>
          <w:szCs w:val="28"/>
          <w:highlight w:val="yellow"/>
        </w:rPr>
      </w:pPr>
      <w:r w:rsidRPr="00AF12BC">
        <w:rPr>
          <w:sz w:val="28"/>
          <w:szCs w:val="28"/>
        </w:rPr>
        <w:t>В л</w:t>
      </w:r>
      <w:r w:rsidR="007E12B6" w:rsidRPr="00AF12BC">
        <w:rPr>
          <w:sz w:val="28"/>
          <w:szCs w:val="28"/>
        </w:rPr>
        <w:t>юбо</w:t>
      </w:r>
      <w:r w:rsidRPr="00AF12BC">
        <w:rPr>
          <w:sz w:val="28"/>
          <w:szCs w:val="28"/>
        </w:rPr>
        <w:t>м</w:t>
      </w:r>
      <w:r w:rsidR="007E12B6" w:rsidRPr="00AF12BC">
        <w:rPr>
          <w:sz w:val="28"/>
          <w:szCs w:val="28"/>
        </w:rPr>
        <w:t xml:space="preserve"> художественно</w:t>
      </w:r>
      <w:r w:rsidRPr="00AF12BC">
        <w:rPr>
          <w:sz w:val="28"/>
          <w:szCs w:val="28"/>
        </w:rPr>
        <w:t>м</w:t>
      </w:r>
      <w:r w:rsidR="007E12B6" w:rsidRPr="00AF12BC">
        <w:rPr>
          <w:sz w:val="28"/>
          <w:szCs w:val="28"/>
        </w:rPr>
        <w:t xml:space="preserve"> произведени</w:t>
      </w:r>
      <w:r w:rsidRPr="00AF12BC">
        <w:rPr>
          <w:sz w:val="28"/>
          <w:szCs w:val="28"/>
        </w:rPr>
        <w:t>и присутствуеткультурно-историческая окраска</w:t>
      </w:r>
      <w:r w:rsidR="007E12B6" w:rsidRPr="00AF12BC">
        <w:rPr>
          <w:sz w:val="28"/>
          <w:szCs w:val="28"/>
        </w:rPr>
        <w:t>, и среда, в которую погружено действие, может быть понята читателем</w:t>
      </w:r>
      <w:r w:rsidR="00AF12BC" w:rsidRPr="00AF12BC">
        <w:rPr>
          <w:sz w:val="28"/>
          <w:szCs w:val="28"/>
        </w:rPr>
        <w:t xml:space="preserve"> в том случае</w:t>
      </w:r>
      <w:r w:rsidR="007E12B6" w:rsidRPr="00AF12BC">
        <w:rPr>
          <w:sz w:val="28"/>
          <w:szCs w:val="28"/>
        </w:rPr>
        <w:t xml:space="preserve">, если у него </w:t>
      </w:r>
      <w:r w:rsidR="00AF12BC" w:rsidRPr="00AF12BC">
        <w:rPr>
          <w:sz w:val="28"/>
          <w:szCs w:val="28"/>
        </w:rPr>
        <w:t xml:space="preserve">имеютсясопутствующие </w:t>
      </w:r>
      <w:r w:rsidR="007E12B6" w:rsidRPr="00AF12BC">
        <w:rPr>
          <w:sz w:val="28"/>
          <w:szCs w:val="28"/>
        </w:rPr>
        <w:t xml:space="preserve">знания, без которых чтение не только не принесёт пользы, но и превратится в </w:t>
      </w:r>
      <w:r w:rsidR="00AF12BC" w:rsidRPr="00AF12BC">
        <w:rPr>
          <w:sz w:val="28"/>
          <w:szCs w:val="28"/>
        </w:rPr>
        <w:t xml:space="preserve">утомительное, </w:t>
      </w:r>
      <w:r w:rsidR="007E12B6" w:rsidRPr="00AF12BC">
        <w:rPr>
          <w:sz w:val="28"/>
          <w:szCs w:val="28"/>
        </w:rPr>
        <w:t xml:space="preserve">скучное </w:t>
      </w:r>
      <w:r w:rsidR="007E12B6" w:rsidRPr="0020172E">
        <w:rPr>
          <w:sz w:val="28"/>
          <w:szCs w:val="28"/>
        </w:rPr>
        <w:t xml:space="preserve">занятие. </w:t>
      </w:r>
      <w:r w:rsidR="00AF12BC" w:rsidRPr="0020172E">
        <w:rPr>
          <w:sz w:val="28"/>
          <w:szCs w:val="28"/>
        </w:rPr>
        <w:t>Следовательно,</w:t>
      </w:r>
      <w:r w:rsidR="007E12B6" w:rsidRPr="0020172E">
        <w:rPr>
          <w:sz w:val="28"/>
          <w:szCs w:val="28"/>
        </w:rPr>
        <w:t xml:space="preserve"> задача учителя состоит в том, чтобы </w:t>
      </w:r>
      <w:r w:rsidR="0020172E" w:rsidRPr="0020172E">
        <w:rPr>
          <w:sz w:val="28"/>
          <w:szCs w:val="28"/>
        </w:rPr>
        <w:t>сориентировать</w:t>
      </w:r>
      <w:r w:rsidR="000C7E78">
        <w:rPr>
          <w:sz w:val="28"/>
          <w:szCs w:val="28"/>
        </w:rPr>
        <w:t>обучающихся</w:t>
      </w:r>
      <w:r w:rsidR="007E12B6" w:rsidRPr="0020172E">
        <w:rPr>
          <w:sz w:val="28"/>
          <w:szCs w:val="28"/>
        </w:rPr>
        <w:t xml:space="preserve"> в</w:t>
      </w:r>
      <w:r w:rsidR="0020172E" w:rsidRPr="0020172E">
        <w:rPr>
          <w:sz w:val="28"/>
          <w:szCs w:val="28"/>
        </w:rPr>
        <w:t>о времени и</w:t>
      </w:r>
      <w:r w:rsidR="007E12B6" w:rsidRPr="0020172E">
        <w:rPr>
          <w:sz w:val="28"/>
          <w:szCs w:val="28"/>
        </w:rPr>
        <w:t xml:space="preserve"> месте действия, что </w:t>
      </w:r>
      <w:r w:rsidR="0020172E" w:rsidRPr="0020172E">
        <w:rPr>
          <w:sz w:val="28"/>
          <w:szCs w:val="28"/>
        </w:rPr>
        <w:t xml:space="preserve">впоследствии </w:t>
      </w:r>
      <w:r w:rsidR="007E12B6" w:rsidRPr="0020172E">
        <w:rPr>
          <w:sz w:val="28"/>
          <w:szCs w:val="28"/>
        </w:rPr>
        <w:t>будет способствовать формированию представления о культурно-национальной специфике страны и об исторических событиях, которые лежат в основе произведения. Познакомившись</w:t>
      </w:r>
      <w:r w:rsidR="0020172E" w:rsidRPr="0020172E">
        <w:rPr>
          <w:sz w:val="28"/>
          <w:szCs w:val="28"/>
        </w:rPr>
        <w:t xml:space="preserve"> поближе</w:t>
      </w:r>
      <w:r w:rsidR="007E12B6" w:rsidRPr="0020172E">
        <w:rPr>
          <w:sz w:val="28"/>
          <w:szCs w:val="28"/>
        </w:rPr>
        <w:t xml:space="preserve"> с биографией автора, </w:t>
      </w:r>
      <w:r w:rsidR="000C7E78">
        <w:rPr>
          <w:sz w:val="28"/>
          <w:szCs w:val="28"/>
        </w:rPr>
        <w:t>обучающиеся</w:t>
      </w:r>
      <w:r w:rsidR="007E12B6" w:rsidRPr="0020172E">
        <w:rPr>
          <w:sz w:val="28"/>
          <w:szCs w:val="28"/>
        </w:rPr>
        <w:t xml:space="preserve"> смогут лучше понять эпоху, на фоне которой происходит действие. </w:t>
      </w:r>
    </w:p>
    <w:p w:rsidR="007E12B6" w:rsidRPr="0020172E" w:rsidRDefault="007E12B6" w:rsidP="007E12B6">
      <w:pPr>
        <w:spacing w:line="360" w:lineRule="auto"/>
        <w:jc w:val="both"/>
        <w:rPr>
          <w:sz w:val="28"/>
          <w:szCs w:val="28"/>
        </w:rPr>
      </w:pPr>
      <w:r w:rsidRPr="0020172E">
        <w:rPr>
          <w:sz w:val="28"/>
          <w:szCs w:val="28"/>
        </w:rPr>
        <w:t>Содержательная сторона учебных материалов заключает в себе возможность породить положительную мотивацию учеников, укрепить потребность в чтении на иностранном языке [</w:t>
      </w:r>
      <w:r w:rsidR="00284846">
        <w:rPr>
          <w:sz w:val="28"/>
          <w:szCs w:val="28"/>
        </w:rPr>
        <w:t>30</w:t>
      </w:r>
      <w:r w:rsidRPr="0020172E">
        <w:rPr>
          <w:sz w:val="28"/>
          <w:szCs w:val="28"/>
        </w:rPr>
        <w:t xml:space="preserve">]. </w:t>
      </w:r>
    </w:p>
    <w:p w:rsidR="007E12B6" w:rsidRPr="00054ED3" w:rsidRDefault="0020172E" w:rsidP="007E12B6">
      <w:pPr>
        <w:spacing w:line="360" w:lineRule="auto"/>
        <w:jc w:val="both"/>
        <w:rPr>
          <w:sz w:val="28"/>
          <w:szCs w:val="28"/>
        </w:rPr>
      </w:pPr>
      <w:r w:rsidRPr="0020172E">
        <w:rPr>
          <w:sz w:val="28"/>
          <w:szCs w:val="28"/>
        </w:rPr>
        <w:t>Основной проблемой при отборе художественных текстов для учебного процесса является т</w:t>
      </w:r>
      <w:r w:rsidR="007E12B6" w:rsidRPr="0020172E">
        <w:rPr>
          <w:sz w:val="28"/>
          <w:szCs w:val="28"/>
        </w:rPr>
        <w:t>ематика художественных произведений</w:t>
      </w:r>
      <w:r w:rsidRPr="0020172E">
        <w:rPr>
          <w:sz w:val="28"/>
          <w:szCs w:val="28"/>
        </w:rPr>
        <w:t>, которая</w:t>
      </w:r>
      <w:r w:rsidR="007E12B6" w:rsidRPr="0020172E">
        <w:rPr>
          <w:sz w:val="28"/>
          <w:szCs w:val="28"/>
        </w:rPr>
        <w:t xml:space="preserve"> может не соответствоватьлексическим и разговорным темам, изуча</w:t>
      </w:r>
      <w:r w:rsidRPr="0020172E">
        <w:rPr>
          <w:sz w:val="28"/>
          <w:szCs w:val="28"/>
        </w:rPr>
        <w:t>емым на том или ином этапе освоения иностранного языка</w:t>
      </w:r>
      <w:r w:rsidR="007E12B6" w:rsidRPr="0020172E">
        <w:rPr>
          <w:sz w:val="28"/>
          <w:szCs w:val="28"/>
        </w:rPr>
        <w:t xml:space="preserve">. </w:t>
      </w:r>
      <w:r w:rsidRPr="0020172E">
        <w:rPr>
          <w:sz w:val="28"/>
          <w:szCs w:val="28"/>
        </w:rPr>
        <w:t>Н</w:t>
      </w:r>
      <w:r w:rsidR="007E12B6" w:rsidRPr="0020172E">
        <w:rPr>
          <w:sz w:val="28"/>
          <w:szCs w:val="28"/>
        </w:rPr>
        <w:t xml:space="preserve">а начальном этапе обучения тексты включают только тот языковой материал, который заблаговременно усвоен </w:t>
      </w:r>
      <w:r w:rsidR="000C7E78">
        <w:rPr>
          <w:sz w:val="28"/>
          <w:szCs w:val="28"/>
        </w:rPr>
        <w:t>обучающимися</w:t>
      </w:r>
      <w:r w:rsidR="007E12B6" w:rsidRPr="0020172E">
        <w:rPr>
          <w:sz w:val="28"/>
          <w:szCs w:val="28"/>
        </w:rPr>
        <w:t xml:space="preserve"> и</w:t>
      </w:r>
      <w:r w:rsidRPr="0020172E">
        <w:rPr>
          <w:sz w:val="28"/>
          <w:szCs w:val="28"/>
        </w:rPr>
        <w:t xml:space="preserve"> вместе с тем</w:t>
      </w:r>
      <w:r w:rsidR="007E12B6" w:rsidRPr="0020172E">
        <w:rPr>
          <w:sz w:val="28"/>
          <w:szCs w:val="28"/>
        </w:rPr>
        <w:t xml:space="preserve"> употребляется ими в устной речи. На последующих этапах, по мере увеличения объема языкового материала</w:t>
      </w:r>
      <w:r w:rsidRPr="0020172E">
        <w:rPr>
          <w:sz w:val="28"/>
          <w:szCs w:val="28"/>
        </w:rPr>
        <w:t xml:space="preserve">, </w:t>
      </w:r>
      <w:r w:rsidR="007E12B6" w:rsidRPr="0020172E">
        <w:rPr>
          <w:sz w:val="28"/>
          <w:szCs w:val="28"/>
        </w:rPr>
        <w:lastRenderedPageBreak/>
        <w:t>возрастает</w:t>
      </w:r>
      <w:r w:rsidRPr="0020172E">
        <w:rPr>
          <w:sz w:val="28"/>
          <w:szCs w:val="28"/>
        </w:rPr>
        <w:t xml:space="preserve"> и</w:t>
      </w:r>
      <w:r w:rsidR="007E12B6" w:rsidRPr="0020172E">
        <w:rPr>
          <w:sz w:val="28"/>
          <w:szCs w:val="28"/>
        </w:rPr>
        <w:t xml:space="preserve"> количество возможных комбинаций, что сказывается на содержании текстов для синтетического чтения</w:t>
      </w:r>
      <w:r w:rsidRPr="0020172E">
        <w:rPr>
          <w:sz w:val="28"/>
          <w:szCs w:val="28"/>
        </w:rPr>
        <w:t>, при котором внимание читающего главным образом сосредоточено на содержании, а это содержание воспринимается синтезировано и быстро</w:t>
      </w:r>
      <w:r w:rsidR="007E12B6" w:rsidRPr="0097652C">
        <w:rPr>
          <w:sz w:val="28"/>
          <w:szCs w:val="28"/>
        </w:rPr>
        <w:t xml:space="preserve">. Содержание текстов охватывает </w:t>
      </w:r>
      <w:r w:rsidRPr="0097652C">
        <w:rPr>
          <w:sz w:val="28"/>
          <w:szCs w:val="28"/>
        </w:rPr>
        <w:t xml:space="preserve">всё </w:t>
      </w:r>
      <w:r w:rsidR="007E12B6" w:rsidRPr="0097652C">
        <w:rPr>
          <w:sz w:val="28"/>
          <w:szCs w:val="28"/>
        </w:rPr>
        <w:t xml:space="preserve">более разнообразные ситуации, не всегда связанные с тематикой устной речи. В их содержание может входить также и незнакомый словарный материал, </w:t>
      </w:r>
      <w:r w:rsidRPr="0097652C">
        <w:rPr>
          <w:sz w:val="28"/>
          <w:szCs w:val="28"/>
        </w:rPr>
        <w:t>значение которого можно определить с помощью языковой догадки</w:t>
      </w:r>
      <w:r w:rsidR="004945EE" w:rsidRPr="0097652C">
        <w:rPr>
          <w:sz w:val="28"/>
          <w:szCs w:val="28"/>
        </w:rPr>
        <w:t xml:space="preserve">, </w:t>
      </w:r>
      <w:r w:rsidR="007E12B6" w:rsidRPr="0097652C">
        <w:rPr>
          <w:sz w:val="28"/>
          <w:szCs w:val="28"/>
        </w:rPr>
        <w:t>в результате точного контекстуального значения слова, на основе словообразовательного анализа, либо по сходству со словом в родном языке [</w:t>
      </w:r>
      <w:r w:rsidR="009174C5" w:rsidRPr="0097652C">
        <w:rPr>
          <w:sz w:val="28"/>
          <w:szCs w:val="28"/>
        </w:rPr>
        <w:t>1</w:t>
      </w:r>
      <w:r w:rsidR="00284846">
        <w:rPr>
          <w:sz w:val="28"/>
          <w:szCs w:val="28"/>
        </w:rPr>
        <w:t>8</w:t>
      </w:r>
      <w:r w:rsidR="007E12B6" w:rsidRPr="00054ED3">
        <w:rPr>
          <w:sz w:val="28"/>
          <w:szCs w:val="28"/>
        </w:rPr>
        <w:t>].Можно выделить критерии, определяющие пригодность текстов или их частей для речевой практики:</w:t>
      </w:r>
    </w:p>
    <w:p w:rsidR="007E12B6" w:rsidRPr="00054ED3" w:rsidRDefault="007E12B6" w:rsidP="007E12B6">
      <w:pPr>
        <w:spacing w:line="360" w:lineRule="auto"/>
        <w:jc w:val="both"/>
        <w:rPr>
          <w:sz w:val="28"/>
          <w:szCs w:val="28"/>
        </w:rPr>
      </w:pPr>
      <w:r w:rsidRPr="00054ED3">
        <w:rPr>
          <w:sz w:val="28"/>
          <w:szCs w:val="28"/>
        </w:rPr>
        <w:t>1) актуальность материала;</w:t>
      </w:r>
    </w:p>
    <w:p w:rsidR="007E12B6" w:rsidRPr="00054ED3" w:rsidRDefault="007E12B6" w:rsidP="007E12B6">
      <w:pPr>
        <w:spacing w:line="360" w:lineRule="auto"/>
        <w:jc w:val="both"/>
        <w:rPr>
          <w:sz w:val="28"/>
          <w:szCs w:val="28"/>
        </w:rPr>
      </w:pPr>
      <w:r w:rsidRPr="00054ED3">
        <w:rPr>
          <w:sz w:val="28"/>
          <w:szCs w:val="28"/>
        </w:rPr>
        <w:t>2) культурологическая и страноведческая содержательность;</w:t>
      </w:r>
    </w:p>
    <w:p w:rsidR="007E12B6" w:rsidRPr="00054ED3" w:rsidRDefault="007E12B6" w:rsidP="007E12B6">
      <w:pPr>
        <w:spacing w:line="360" w:lineRule="auto"/>
        <w:jc w:val="both"/>
        <w:rPr>
          <w:sz w:val="28"/>
          <w:szCs w:val="28"/>
        </w:rPr>
      </w:pPr>
      <w:r w:rsidRPr="00054ED3">
        <w:rPr>
          <w:sz w:val="28"/>
          <w:szCs w:val="28"/>
        </w:rPr>
        <w:t>3) яркая и занимательная фабула текста или отрывка;</w:t>
      </w:r>
    </w:p>
    <w:p w:rsidR="007E12B6" w:rsidRPr="00054ED3" w:rsidRDefault="007E12B6" w:rsidP="007E12B6">
      <w:pPr>
        <w:spacing w:line="360" w:lineRule="auto"/>
        <w:jc w:val="both"/>
        <w:rPr>
          <w:sz w:val="28"/>
          <w:szCs w:val="28"/>
        </w:rPr>
      </w:pPr>
      <w:r w:rsidRPr="00054ED3">
        <w:rPr>
          <w:sz w:val="28"/>
          <w:szCs w:val="28"/>
        </w:rPr>
        <w:t>4) возможность противопоставления суждений и точек зрения, дающих повод для возможных дискуссий;</w:t>
      </w:r>
    </w:p>
    <w:p w:rsidR="007E12B6" w:rsidRPr="00054ED3" w:rsidRDefault="007E12B6" w:rsidP="007E12B6">
      <w:pPr>
        <w:spacing w:line="360" w:lineRule="auto"/>
        <w:jc w:val="both"/>
        <w:rPr>
          <w:sz w:val="28"/>
          <w:szCs w:val="28"/>
        </w:rPr>
      </w:pPr>
      <w:r w:rsidRPr="00054ED3">
        <w:rPr>
          <w:sz w:val="28"/>
          <w:szCs w:val="28"/>
        </w:rPr>
        <w:t xml:space="preserve">5) близость темы предмета изложения к интересам и жизненному опыту </w:t>
      </w:r>
      <w:r w:rsidR="000C7E78">
        <w:rPr>
          <w:sz w:val="28"/>
          <w:szCs w:val="28"/>
        </w:rPr>
        <w:t>обучающихся</w:t>
      </w:r>
      <w:r w:rsidRPr="00054ED3">
        <w:rPr>
          <w:sz w:val="28"/>
          <w:szCs w:val="28"/>
        </w:rPr>
        <w:t>;</w:t>
      </w:r>
    </w:p>
    <w:p w:rsidR="007E12B6" w:rsidRPr="00054ED3" w:rsidRDefault="007E12B6" w:rsidP="007E12B6">
      <w:pPr>
        <w:spacing w:line="360" w:lineRule="auto"/>
        <w:jc w:val="both"/>
        <w:rPr>
          <w:sz w:val="28"/>
          <w:szCs w:val="28"/>
        </w:rPr>
      </w:pPr>
      <w:r w:rsidRPr="00054ED3">
        <w:rPr>
          <w:sz w:val="28"/>
          <w:szCs w:val="28"/>
        </w:rPr>
        <w:t>6) возможность различных изменений отрывка или содержательной стороны текста;</w:t>
      </w:r>
    </w:p>
    <w:p w:rsidR="007E12B6" w:rsidRPr="00B2428D" w:rsidRDefault="007E12B6" w:rsidP="007E12B6">
      <w:pPr>
        <w:spacing w:line="360" w:lineRule="auto"/>
        <w:jc w:val="both"/>
        <w:rPr>
          <w:sz w:val="28"/>
          <w:szCs w:val="28"/>
        </w:rPr>
      </w:pPr>
      <w:r w:rsidRPr="00054ED3">
        <w:rPr>
          <w:sz w:val="28"/>
          <w:szCs w:val="28"/>
        </w:rPr>
        <w:t>7) воспитательная ценность</w:t>
      </w:r>
      <w:r w:rsidR="00F4676A">
        <w:rPr>
          <w:sz w:val="28"/>
          <w:szCs w:val="28"/>
        </w:rPr>
        <w:t>: п</w:t>
      </w:r>
      <w:r w:rsidRPr="00054ED3">
        <w:rPr>
          <w:sz w:val="28"/>
          <w:szCs w:val="28"/>
        </w:rPr>
        <w:t xml:space="preserve">реподаватель должен подбирать текст в зависимости оттого, какие нравственные проблемы затронуты в них, каково их </w:t>
      </w:r>
      <w:r w:rsidRPr="00B2428D">
        <w:rPr>
          <w:sz w:val="28"/>
          <w:szCs w:val="28"/>
        </w:rPr>
        <w:t>решение, близки ли они старшеклассникам;</w:t>
      </w:r>
    </w:p>
    <w:p w:rsidR="007E12B6" w:rsidRPr="00B2428D" w:rsidRDefault="007E12B6" w:rsidP="007E12B6">
      <w:pPr>
        <w:spacing w:line="360" w:lineRule="auto"/>
        <w:jc w:val="both"/>
        <w:rPr>
          <w:sz w:val="28"/>
          <w:szCs w:val="28"/>
        </w:rPr>
      </w:pPr>
      <w:r w:rsidRPr="00B2428D">
        <w:rPr>
          <w:sz w:val="28"/>
          <w:szCs w:val="28"/>
        </w:rPr>
        <w:t>8) эмоциональность и образность изложения.</w:t>
      </w:r>
    </w:p>
    <w:p w:rsidR="007E12B6" w:rsidRPr="00B2428D" w:rsidRDefault="007E12B6" w:rsidP="007E12B6">
      <w:pPr>
        <w:spacing w:line="360" w:lineRule="auto"/>
        <w:jc w:val="both"/>
        <w:rPr>
          <w:sz w:val="28"/>
          <w:szCs w:val="28"/>
        </w:rPr>
      </w:pPr>
      <w:r w:rsidRPr="00B2428D">
        <w:rPr>
          <w:sz w:val="28"/>
          <w:szCs w:val="28"/>
        </w:rPr>
        <w:t>Художественные тексты страны изучаемого языка отвечают этим критериям отбора текстов. Но прежде всего преподавателю стоит помнить о главном критерии отбора</w:t>
      </w:r>
      <w:r w:rsidR="00054ED3" w:rsidRPr="00B2428D">
        <w:rPr>
          <w:sz w:val="28"/>
          <w:szCs w:val="28"/>
        </w:rPr>
        <w:t xml:space="preserve">: об интересе обучающихся, их потребностях, желаниях, вкусах </w:t>
      </w:r>
      <w:r w:rsidRPr="00B2428D">
        <w:rPr>
          <w:sz w:val="28"/>
          <w:szCs w:val="28"/>
        </w:rPr>
        <w:t>[</w:t>
      </w:r>
      <w:r w:rsidR="00284846">
        <w:rPr>
          <w:sz w:val="28"/>
          <w:szCs w:val="28"/>
        </w:rPr>
        <w:t>30</w:t>
      </w:r>
      <w:r w:rsidRPr="00B2428D">
        <w:rPr>
          <w:sz w:val="28"/>
          <w:szCs w:val="28"/>
        </w:rPr>
        <w:t>].</w:t>
      </w:r>
    </w:p>
    <w:p w:rsidR="00054ED3" w:rsidRPr="00B2428D" w:rsidRDefault="007E12B6" w:rsidP="009831DB">
      <w:pPr>
        <w:spacing w:line="360" w:lineRule="auto"/>
        <w:jc w:val="both"/>
        <w:rPr>
          <w:sz w:val="28"/>
          <w:szCs w:val="28"/>
        </w:rPr>
      </w:pPr>
      <w:r w:rsidRPr="00B2428D">
        <w:rPr>
          <w:sz w:val="28"/>
          <w:szCs w:val="28"/>
        </w:rPr>
        <w:t>Исследователи проблематики текста пришли к выводу о том, что ряд коммуникативно-значимых частей долж</w:t>
      </w:r>
      <w:r w:rsidR="00F4676A">
        <w:rPr>
          <w:sz w:val="28"/>
          <w:szCs w:val="28"/>
        </w:rPr>
        <w:t xml:space="preserve">ны </w:t>
      </w:r>
      <w:r w:rsidRPr="00B2428D">
        <w:rPr>
          <w:sz w:val="28"/>
          <w:szCs w:val="28"/>
        </w:rPr>
        <w:t xml:space="preserve">быть в составе всякого </w:t>
      </w:r>
      <w:r w:rsidRPr="00B2428D">
        <w:rPr>
          <w:sz w:val="28"/>
          <w:szCs w:val="28"/>
        </w:rPr>
        <w:lastRenderedPageBreak/>
        <w:t xml:space="preserve">законченного текста. Эти части соотносятся между собой как самостоятельные отдельные </w:t>
      </w:r>
      <w:r w:rsidR="00027320">
        <w:rPr>
          <w:sz w:val="28"/>
          <w:szCs w:val="28"/>
        </w:rPr>
        <w:t>элементы</w:t>
      </w:r>
      <w:r w:rsidRPr="00B2428D">
        <w:rPr>
          <w:sz w:val="28"/>
          <w:szCs w:val="28"/>
        </w:rPr>
        <w:t xml:space="preserve"> в рамках общего, но при этом весь текст остается единым коммуникативным блоком. Под коммуникативным блоком М.Я. Колкер понимает «функциональную единицу текста, в центре которой всегда находится только один признак объекта высказывания» [</w:t>
      </w:r>
      <w:r w:rsidR="004157DC" w:rsidRPr="00B2428D">
        <w:rPr>
          <w:sz w:val="28"/>
          <w:szCs w:val="28"/>
        </w:rPr>
        <w:t>2</w:t>
      </w:r>
      <w:r w:rsidR="00284846">
        <w:rPr>
          <w:sz w:val="28"/>
          <w:szCs w:val="28"/>
        </w:rPr>
        <w:t>3</w:t>
      </w:r>
      <w:r w:rsidRPr="00B2428D">
        <w:rPr>
          <w:sz w:val="28"/>
          <w:szCs w:val="28"/>
        </w:rPr>
        <w:t xml:space="preserve">]. </w:t>
      </w:r>
      <w:r w:rsidR="009831DB" w:rsidRPr="00B2428D">
        <w:rPr>
          <w:sz w:val="28"/>
          <w:szCs w:val="28"/>
        </w:rPr>
        <w:t>К</w:t>
      </w:r>
      <w:r w:rsidRPr="00B2428D">
        <w:rPr>
          <w:sz w:val="28"/>
          <w:szCs w:val="28"/>
        </w:rPr>
        <w:t>оммуникативный блок</w:t>
      </w:r>
      <w:r w:rsidR="009831DB" w:rsidRPr="00B2428D">
        <w:rPr>
          <w:sz w:val="28"/>
          <w:szCs w:val="28"/>
        </w:rPr>
        <w:t>, по его мнению,</w:t>
      </w:r>
      <w:r w:rsidRPr="00B2428D">
        <w:rPr>
          <w:sz w:val="28"/>
          <w:szCs w:val="28"/>
        </w:rPr>
        <w:t xml:space="preserve"> может быть выраженным даже частью предложения. </w:t>
      </w:r>
      <w:r w:rsidR="009831DB" w:rsidRPr="00B2428D">
        <w:rPr>
          <w:sz w:val="28"/>
          <w:szCs w:val="28"/>
        </w:rPr>
        <w:t>Основной</w:t>
      </w:r>
      <w:r w:rsidRPr="00B2428D">
        <w:rPr>
          <w:sz w:val="28"/>
          <w:szCs w:val="28"/>
        </w:rPr>
        <w:t xml:space="preserve"> целью обучения иностранному языку является обучение связной речи. Это значит, что в процессе обучения помимо структурной связности необходимо делать акцент и на смысловой связности текста. Для того чтобы обучать связной речи, необходимо также определить единицу связной речи. </w:t>
      </w:r>
    </w:p>
    <w:p w:rsidR="007E12B6" w:rsidRDefault="009831DB" w:rsidP="007E12B6">
      <w:pPr>
        <w:spacing w:line="360" w:lineRule="auto"/>
        <w:jc w:val="both"/>
        <w:rPr>
          <w:sz w:val="28"/>
          <w:szCs w:val="28"/>
        </w:rPr>
      </w:pPr>
      <w:r w:rsidRPr="00B2428D">
        <w:rPr>
          <w:sz w:val="28"/>
          <w:szCs w:val="28"/>
        </w:rPr>
        <w:t>Итак</w:t>
      </w:r>
      <w:r w:rsidR="007E12B6" w:rsidRPr="00B2428D">
        <w:rPr>
          <w:sz w:val="28"/>
          <w:szCs w:val="28"/>
        </w:rPr>
        <w:t>, подход к отбору текстов и его единицам отличается разнообразием мнений. Текст представляет собой конечный продукт речевой деятельности человека и одним из его компонентов является абзац. Сам по себе абзац не может быть конечной, элементарной единицей строения текста,</w:t>
      </w:r>
      <w:r w:rsidR="00275560">
        <w:rPr>
          <w:sz w:val="28"/>
          <w:szCs w:val="28"/>
        </w:rPr>
        <w:t xml:space="preserve"> так как</w:t>
      </w:r>
      <w:r w:rsidR="007E12B6" w:rsidRPr="00B2428D">
        <w:rPr>
          <w:sz w:val="28"/>
          <w:szCs w:val="28"/>
        </w:rPr>
        <w:t xml:space="preserve"> абзац не имеет универсального характера в общих рамках языка как системы средств речемыслительной деятельности. Поэтому такой универсальной единицей принято считать сверхфразовое единство. Под этим термином подразумевается последовательность самостоятельных предложений, объединенных структурно и семантически в виде отдельного звена разворачивающейся речевой цепи. Наличие такой последовательности и является главным фактором выбора законченного текста для обучения иностранному языку [</w:t>
      </w:r>
      <w:r w:rsidR="004157DC" w:rsidRPr="00B2428D">
        <w:rPr>
          <w:sz w:val="28"/>
          <w:szCs w:val="28"/>
        </w:rPr>
        <w:t>1</w:t>
      </w:r>
      <w:r w:rsidR="00820FA8">
        <w:rPr>
          <w:sz w:val="28"/>
          <w:szCs w:val="28"/>
        </w:rPr>
        <w:t>2</w:t>
      </w:r>
      <w:r w:rsidR="009174C5" w:rsidRPr="00B2428D">
        <w:rPr>
          <w:sz w:val="28"/>
          <w:szCs w:val="28"/>
        </w:rPr>
        <w:t>, с.276</w:t>
      </w:r>
      <w:r w:rsidR="007E12B6" w:rsidRPr="00B2428D">
        <w:rPr>
          <w:sz w:val="28"/>
          <w:szCs w:val="28"/>
        </w:rPr>
        <w:t>].</w:t>
      </w:r>
    </w:p>
    <w:p w:rsidR="006A1D8A" w:rsidRPr="006A1D8A" w:rsidRDefault="006A1D8A" w:rsidP="006A1D8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Говоря о сверхфазовом единстве, </w:t>
      </w:r>
      <w:r w:rsidR="00040DA7">
        <w:rPr>
          <w:sz w:val="28"/>
          <w:szCs w:val="28"/>
        </w:rPr>
        <w:t xml:space="preserve">необходимо отметить, что </w:t>
      </w:r>
      <w:r>
        <w:rPr>
          <w:sz w:val="28"/>
          <w:szCs w:val="28"/>
        </w:rPr>
        <w:t>имеется</w:t>
      </w:r>
      <w:r w:rsidRPr="006A1D8A">
        <w:rPr>
          <w:sz w:val="28"/>
          <w:szCs w:val="28"/>
        </w:rPr>
        <w:t xml:space="preserve"> большое количество исследований, в которых рассматриваются единицы текста. Это фундаментальные работы О.И. Москальской, Е.А. Реферовской, Н.И. Серковой и многие другие. </w:t>
      </w:r>
      <w:r w:rsidR="00040DA7">
        <w:rPr>
          <w:sz w:val="28"/>
          <w:szCs w:val="28"/>
        </w:rPr>
        <w:t>Рассмотрение</w:t>
      </w:r>
      <w:r w:rsidRPr="006A1D8A">
        <w:rPr>
          <w:sz w:val="28"/>
          <w:szCs w:val="28"/>
        </w:rPr>
        <w:t>сверхфазового единства (СФЕ) способствует изучению системы речи, которая, по мнению многих языковедов, должна быть включена в систему общей теории грамматики. Механизм объединения смежных цельных предложений, актуализация связей между ними с помощью лексических, лексико-грамматических и других средств требует глубокого проникновения в текст для их выявления.</w:t>
      </w:r>
    </w:p>
    <w:p w:rsidR="006A1D8A" w:rsidRPr="00B2428D" w:rsidRDefault="006A1D8A" w:rsidP="006A1D8A">
      <w:pPr>
        <w:spacing w:line="360" w:lineRule="auto"/>
        <w:jc w:val="both"/>
        <w:rPr>
          <w:sz w:val="28"/>
          <w:szCs w:val="28"/>
        </w:rPr>
      </w:pPr>
      <w:r w:rsidRPr="006A1D8A">
        <w:rPr>
          <w:sz w:val="28"/>
          <w:szCs w:val="28"/>
        </w:rPr>
        <w:lastRenderedPageBreak/>
        <w:t>Изучение СФЕ оказывается плодотворным при условии комплексного изучения их параметров, при выявлении разносторонних и диалектических связей между компонентами, при изучении модификаций, которые их элементы претерпевают при интеграции текстом [</w:t>
      </w:r>
      <w:r w:rsidR="00820FA8">
        <w:rPr>
          <w:sz w:val="28"/>
          <w:szCs w:val="28"/>
        </w:rPr>
        <w:t>41</w:t>
      </w:r>
      <w:r w:rsidRPr="006A1D8A">
        <w:rPr>
          <w:sz w:val="28"/>
          <w:szCs w:val="28"/>
        </w:rPr>
        <w:t>, c.113].</w:t>
      </w:r>
    </w:p>
    <w:p w:rsidR="007E12B6" w:rsidRPr="00B2428D" w:rsidRDefault="001471B1" w:rsidP="007E1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Такой критерий отбора материала, как д</w:t>
      </w:r>
      <w:r w:rsidR="007E12B6" w:rsidRPr="00B2428D">
        <w:rPr>
          <w:sz w:val="28"/>
          <w:szCs w:val="28"/>
        </w:rPr>
        <w:t>оступность текста для читателя</w:t>
      </w:r>
      <w:r w:rsidR="009831DB" w:rsidRPr="00B2428D">
        <w:rPr>
          <w:sz w:val="28"/>
          <w:szCs w:val="28"/>
        </w:rPr>
        <w:t xml:space="preserve"> (</w:t>
      </w:r>
      <w:r w:rsidR="007E12B6" w:rsidRPr="00B2428D">
        <w:rPr>
          <w:sz w:val="28"/>
          <w:szCs w:val="28"/>
        </w:rPr>
        <w:t>выбор текста, который читатель может понять</w:t>
      </w:r>
      <w:r w:rsidR="009831DB" w:rsidRPr="00B2428D">
        <w:rPr>
          <w:sz w:val="28"/>
          <w:szCs w:val="28"/>
        </w:rPr>
        <w:t>)</w:t>
      </w:r>
      <w:r w:rsidR="0059706B">
        <w:rPr>
          <w:sz w:val="28"/>
          <w:szCs w:val="28"/>
        </w:rPr>
        <w:t>,</w:t>
      </w:r>
      <w:r w:rsidR="007E12B6" w:rsidRPr="00B2428D">
        <w:rPr>
          <w:sz w:val="28"/>
          <w:szCs w:val="28"/>
        </w:rPr>
        <w:t xml:space="preserve">является одним из важных критериев отбора. К тому же следует обратить внимание на тот факт, что доступность текста для </w:t>
      </w:r>
      <w:r w:rsidR="000C7E78" w:rsidRPr="00B2428D">
        <w:rPr>
          <w:sz w:val="28"/>
          <w:szCs w:val="28"/>
        </w:rPr>
        <w:t>обучающегося</w:t>
      </w:r>
      <w:r w:rsidR="007E12B6" w:rsidRPr="00B2428D">
        <w:rPr>
          <w:sz w:val="28"/>
          <w:szCs w:val="28"/>
        </w:rPr>
        <w:t xml:space="preserve"> не исчерпывается языковым аспектом. Знакомство потенциального читателя с ситуацией текста, представление модели ситуации текста в сознании читателя, так как человек понимает текст в том случае, если ему понятна ситуация, о которой в нём говорится</w:t>
      </w:r>
      <w:r w:rsidR="0067490F">
        <w:rPr>
          <w:sz w:val="28"/>
          <w:szCs w:val="28"/>
        </w:rPr>
        <w:t>,</w:t>
      </w:r>
      <w:r w:rsidR="007E12B6" w:rsidRPr="00B2428D">
        <w:rPr>
          <w:sz w:val="28"/>
          <w:szCs w:val="28"/>
        </w:rPr>
        <w:t xml:space="preserve"> имеют огромное значение.</w:t>
      </w:r>
    </w:p>
    <w:p w:rsidR="007E12B6" w:rsidRPr="00B2428D" w:rsidRDefault="007E12B6" w:rsidP="00613701">
      <w:pPr>
        <w:spacing w:line="360" w:lineRule="auto"/>
        <w:jc w:val="both"/>
        <w:rPr>
          <w:sz w:val="28"/>
          <w:szCs w:val="28"/>
        </w:rPr>
      </w:pPr>
      <w:r w:rsidRPr="00B2428D">
        <w:rPr>
          <w:sz w:val="28"/>
          <w:szCs w:val="28"/>
        </w:rPr>
        <w:t xml:space="preserve">Для работы на </w:t>
      </w:r>
      <w:r w:rsidR="00B2428D" w:rsidRPr="00B2428D">
        <w:rPr>
          <w:sz w:val="28"/>
          <w:szCs w:val="28"/>
        </w:rPr>
        <w:t>уроках</w:t>
      </w:r>
      <w:r w:rsidRPr="00B2428D">
        <w:rPr>
          <w:sz w:val="28"/>
          <w:szCs w:val="28"/>
        </w:rPr>
        <w:t xml:space="preserve"> английского языка может быть рассмотрен текст любого литературного произведения, представляющего интерес для </w:t>
      </w:r>
      <w:r w:rsidR="000C7E78" w:rsidRPr="00B2428D">
        <w:rPr>
          <w:sz w:val="28"/>
          <w:szCs w:val="28"/>
        </w:rPr>
        <w:t>обучающихся</w:t>
      </w:r>
      <w:r w:rsidRPr="00B2428D">
        <w:rPr>
          <w:sz w:val="28"/>
          <w:szCs w:val="28"/>
        </w:rPr>
        <w:t>. Существенным является не объём текста, а количество содержащихся в нём трудностей, то есть непонятных читателю ключевых смысловых вех (средств языкового выражения текста, словесных образов,единиц текста), которые не позволяют ему сориентироваться в ситуациихудожественного текста и, в конечном итоге, понять его смысл. Идеальным для урока следует признать такой текст, работа над ключевыми единицами которого укладывается в конкретной учебной группе во время, отведённое для занятий одного дня [</w:t>
      </w:r>
      <w:r w:rsidR="004157DC" w:rsidRPr="00B2428D">
        <w:rPr>
          <w:sz w:val="28"/>
          <w:szCs w:val="28"/>
        </w:rPr>
        <w:t>3</w:t>
      </w:r>
      <w:r w:rsidR="00820FA8">
        <w:rPr>
          <w:sz w:val="28"/>
          <w:szCs w:val="28"/>
        </w:rPr>
        <w:t>4</w:t>
      </w:r>
      <w:r w:rsidRPr="00B2428D">
        <w:rPr>
          <w:sz w:val="28"/>
          <w:szCs w:val="28"/>
        </w:rPr>
        <w:t>].</w:t>
      </w:r>
    </w:p>
    <w:p w:rsidR="00200E5F" w:rsidRDefault="007E12B6" w:rsidP="006060F4">
      <w:pPr>
        <w:spacing w:line="360" w:lineRule="auto"/>
        <w:jc w:val="both"/>
        <w:rPr>
          <w:sz w:val="28"/>
          <w:szCs w:val="28"/>
        </w:rPr>
      </w:pPr>
      <w:r w:rsidRPr="00B2428D">
        <w:rPr>
          <w:sz w:val="28"/>
          <w:szCs w:val="28"/>
        </w:rPr>
        <w:t>Таким образом, мы можем с уверенностью сказать, что при выборе художественного текста для использования на уроке и дальнейшего его разбора, учитель должен помнить, что это должны быть тексты, которые потенциальный читатель может и хочет понять.</w:t>
      </w:r>
    </w:p>
    <w:p w:rsidR="006060F4" w:rsidRDefault="006060F4" w:rsidP="006060F4">
      <w:pPr>
        <w:spacing w:line="360" w:lineRule="auto"/>
        <w:jc w:val="both"/>
        <w:rPr>
          <w:sz w:val="28"/>
          <w:szCs w:val="28"/>
        </w:rPr>
      </w:pPr>
    </w:p>
    <w:p w:rsidR="006060F4" w:rsidRDefault="006060F4" w:rsidP="006060F4">
      <w:pPr>
        <w:spacing w:line="360" w:lineRule="auto"/>
        <w:jc w:val="both"/>
        <w:rPr>
          <w:sz w:val="28"/>
          <w:szCs w:val="28"/>
        </w:rPr>
      </w:pPr>
    </w:p>
    <w:p w:rsidR="006060F4" w:rsidRDefault="006060F4" w:rsidP="006060F4">
      <w:pPr>
        <w:spacing w:line="360" w:lineRule="auto"/>
        <w:jc w:val="both"/>
        <w:rPr>
          <w:sz w:val="28"/>
          <w:szCs w:val="28"/>
        </w:rPr>
      </w:pPr>
    </w:p>
    <w:p w:rsidR="006060F4" w:rsidRDefault="006060F4" w:rsidP="006060F4">
      <w:pPr>
        <w:spacing w:line="360" w:lineRule="auto"/>
        <w:jc w:val="both"/>
        <w:rPr>
          <w:sz w:val="28"/>
          <w:szCs w:val="28"/>
        </w:rPr>
      </w:pPr>
    </w:p>
    <w:p w:rsidR="00EF467C" w:rsidRPr="004F4EBF" w:rsidRDefault="00EF467C" w:rsidP="00B319D4">
      <w:pPr>
        <w:pStyle w:val="2"/>
        <w:jc w:val="center"/>
        <w:rPr>
          <w:lang w:eastAsia="ru-RU"/>
        </w:rPr>
      </w:pPr>
      <w:bookmarkStart w:id="17" w:name="_Toc72839201"/>
      <w:r w:rsidRPr="004F4EBF">
        <w:rPr>
          <w:lang w:eastAsia="ru-RU"/>
        </w:rPr>
        <w:lastRenderedPageBreak/>
        <w:t>2.2.</w:t>
      </w:r>
      <w:r w:rsidR="00353404" w:rsidRPr="004F4EBF">
        <w:rPr>
          <w:lang w:eastAsia="ru-RU"/>
        </w:rPr>
        <w:t xml:space="preserve"> Использование художественного текста при обучении английскому языку на примере книги для чтения </w:t>
      </w:r>
      <w:r w:rsidR="00E627DB" w:rsidRPr="004F4EBF">
        <w:rPr>
          <w:lang w:eastAsia="ru-RU"/>
        </w:rPr>
        <w:t>«</w:t>
      </w:r>
      <w:r w:rsidR="008B174F">
        <w:rPr>
          <w:lang w:eastAsia="ru-RU"/>
        </w:rPr>
        <w:t>Питер Пэн</w:t>
      </w:r>
      <w:r w:rsidR="00E627DB" w:rsidRPr="004F4EBF">
        <w:rPr>
          <w:lang w:eastAsia="ru-RU"/>
        </w:rPr>
        <w:t>»</w:t>
      </w:r>
      <w:r w:rsidR="00353404" w:rsidRPr="004F4EBF">
        <w:rPr>
          <w:lang w:eastAsia="ru-RU"/>
        </w:rPr>
        <w:t xml:space="preserve"> к УМК </w:t>
      </w:r>
      <w:r w:rsidR="00654BE0" w:rsidRPr="004F4EBF">
        <w:rPr>
          <w:lang w:eastAsia="ru-RU"/>
        </w:rPr>
        <w:t>«Английский в фокусе»</w:t>
      </w:r>
      <w:r w:rsidR="00353404" w:rsidRPr="004F4EBF">
        <w:rPr>
          <w:lang w:eastAsia="ru-RU"/>
        </w:rPr>
        <w:t xml:space="preserve"> 7 класс</w:t>
      </w:r>
      <w:bookmarkEnd w:id="17"/>
    </w:p>
    <w:p w:rsidR="00E627DB" w:rsidRPr="00200E5F" w:rsidRDefault="00E627DB" w:rsidP="00200E5F">
      <w:pPr>
        <w:spacing w:line="360" w:lineRule="auto"/>
        <w:jc w:val="center"/>
        <w:rPr>
          <w:b/>
          <w:bCs/>
          <w:sz w:val="28"/>
          <w:szCs w:val="28"/>
        </w:rPr>
      </w:pPr>
    </w:p>
    <w:p w:rsidR="00C57948" w:rsidRDefault="00EF467C" w:rsidP="00C57948">
      <w:pPr>
        <w:spacing w:line="360" w:lineRule="auto"/>
        <w:jc w:val="both"/>
        <w:rPr>
          <w:sz w:val="28"/>
          <w:szCs w:val="28"/>
        </w:rPr>
      </w:pPr>
      <w:r w:rsidRPr="00C57948">
        <w:rPr>
          <w:sz w:val="28"/>
          <w:szCs w:val="28"/>
        </w:rPr>
        <w:t xml:space="preserve">Книга для чтения </w:t>
      </w:r>
      <w:r w:rsidRPr="008B174F">
        <w:rPr>
          <w:sz w:val="28"/>
          <w:szCs w:val="28"/>
        </w:rPr>
        <w:t>«</w:t>
      </w:r>
      <w:r w:rsidR="008B174F" w:rsidRPr="008B174F">
        <w:rPr>
          <w:sz w:val="28"/>
          <w:szCs w:val="28"/>
        </w:rPr>
        <w:t>Питер Пэн</w:t>
      </w:r>
      <w:r w:rsidRPr="008B174F">
        <w:rPr>
          <w:sz w:val="28"/>
          <w:szCs w:val="28"/>
        </w:rPr>
        <w:t>»</w:t>
      </w:r>
      <w:r w:rsidRPr="00C57948">
        <w:rPr>
          <w:sz w:val="28"/>
          <w:szCs w:val="28"/>
        </w:rPr>
        <w:t xml:space="preserve"> является составной частью учебно-методического комплекта по английскому языку для 7 класса общеобразовательных учреждений серии «Английский в фокусе». Книга для чтения состоит из двух частей. Первая часть – адаптация известной сказочной повести Джеймса Барри. Вторая часть содержит задания и упражнения по прочитанному материалу, пьесу на английском языке для постановки </w:t>
      </w:r>
      <w:r w:rsidR="000C7E78">
        <w:rPr>
          <w:sz w:val="28"/>
          <w:szCs w:val="28"/>
        </w:rPr>
        <w:t>обучающимися</w:t>
      </w:r>
      <w:r w:rsidRPr="00C57948">
        <w:rPr>
          <w:sz w:val="28"/>
          <w:szCs w:val="28"/>
        </w:rPr>
        <w:t xml:space="preserve"> в школе и словарь.</w:t>
      </w:r>
    </w:p>
    <w:p w:rsidR="00C57948" w:rsidRDefault="00C57948" w:rsidP="00C5794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первых страницах книги дана</w:t>
      </w:r>
      <w:r w:rsidRPr="00C57948">
        <w:rPr>
          <w:sz w:val="28"/>
          <w:szCs w:val="28"/>
        </w:rPr>
        <w:t xml:space="preserve"> краткая информация об авторе и </w:t>
      </w:r>
      <w:r>
        <w:rPr>
          <w:sz w:val="28"/>
          <w:szCs w:val="28"/>
        </w:rPr>
        <w:t xml:space="preserve">пересказ сюжета. </w:t>
      </w:r>
      <w:r w:rsidRPr="00C57948">
        <w:rPr>
          <w:sz w:val="28"/>
          <w:szCs w:val="28"/>
        </w:rPr>
        <w:t xml:space="preserve">Далее представлена информация о героях </w:t>
      </w:r>
      <w:r w:rsidR="00C2799E">
        <w:rPr>
          <w:sz w:val="28"/>
          <w:szCs w:val="28"/>
        </w:rPr>
        <w:t>сказочной повести</w:t>
      </w:r>
      <w:r w:rsidRPr="00C57948">
        <w:rPr>
          <w:sz w:val="28"/>
          <w:szCs w:val="28"/>
        </w:rPr>
        <w:t xml:space="preserve"> с </w:t>
      </w:r>
      <w:r w:rsidR="00BD74E7">
        <w:rPr>
          <w:sz w:val="28"/>
          <w:szCs w:val="28"/>
        </w:rPr>
        <w:t xml:space="preserve">их </w:t>
      </w:r>
      <w:r w:rsidRPr="00C57948">
        <w:rPr>
          <w:sz w:val="28"/>
          <w:szCs w:val="28"/>
        </w:rPr>
        <w:t>изображениями, с помощью чего читатели сразу понимают, о ком пойдет речь.</w:t>
      </w:r>
    </w:p>
    <w:p w:rsidR="00C57948" w:rsidRDefault="00C57948" w:rsidP="00C57948">
      <w:pPr>
        <w:spacing w:line="360" w:lineRule="auto"/>
        <w:jc w:val="both"/>
        <w:rPr>
          <w:sz w:val="28"/>
          <w:szCs w:val="28"/>
        </w:rPr>
      </w:pPr>
      <w:r w:rsidRPr="00C57948">
        <w:rPr>
          <w:sz w:val="28"/>
          <w:szCs w:val="28"/>
        </w:rPr>
        <w:t xml:space="preserve">Сама </w:t>
      </w:r>
      <w:r>
        <w:rPr>
          <w:sz w:val="28"/>
          <w:szCs w:val="28"/>
        </w:rPr>
        <w:t>с</w:t>
      </w:r>
      <w:r w:rsidRPr="00C57948">
        <w:rPr>
          <w:sz w:val="28"/>
          <w:szCs w:val="28"/>
        </w:rPr>
        <w:t>казочная повест</w:t>
      </w:r>
      <w:r>
        <w:rPr>
          <w:sz w:val="28"/>
          <w:szCs w:val="28"/>
        </w:rPr>
        <w:t>ь</w:t>
      </w:r>
      <w:r w:rsidRPr="00C57948">
        <w:rPr>
          <w:sz w:val="28"/>
          <w:szCs w:val="28"/>
        </w:rPr>
        <w:t xml:space="preserve"> поделена на 12 частей и сопровождается яркимииллюстрациями. </w:t>
      </w:r>
      <w:r w:rsidR="00BD74E7">
        <w:rPr>
          <w:sz w:val="28"/>
          <w:szCs w:val="28"/>
        </w:rPr>
        <w:t>З</w:t>
      </w:r>
      <w:r>
        <w:rPr>
          <w:sz w:val="28"/>
          <w:szCs w:val="28"/>
        </w:rPr>
        <w:t>адания</w:t>
      </w:r>
      <w:r w:rsidRPr="00C57948">
        <w:rPr>
          <w:sz w:val="28"/>
          <w:szCs w:val="28"/>
        </w:rPr>
        <w:t>,</w:t>
      </w:r>
      <w:r w:rsidR="00BD74E7">
        <w:rPr>
          <w:sz w:val="28"/>
          <w:szCs w:val="28"/>
        </w:rPr>
        <w:t xml:space="preserve"> представленные в книге,</w:t>
      </w:r>
      <w:r w:rsidRPr="00C57948">
        <w:rPr>
          <w:sz w:val="28"/>
          <w:szCs w:val="28"/>
        </w:rPr>
        <w:t xml:space="preserve"> включаю</w:t>
      </w:r>
      <w:r w:rsidR="00BD74E7">
        <w:rPr>
          <w:sz w:val="28"/>
          <w:szCs w:val="28"/>
        </w:rPr>
        <w:t>т</w:t>
      </w:r>
      <w:r w:rsidRPr="00C57948">
        <w:rPr>
          <w:sz w:val="28"/>
          <w:szCs w:val="28"/>
        </w:rPr>
        <w:t xml:space="preserve"> в себя вопросы по общему пониманию текста, а также по каждой отдельной главе. </w:t>
      </w:r>
    </w:p>
    <w:p w:rsidR="00C57948" w:rsidRDefault="00C57948" w:rsidP="00C5794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Отличная идея – </w:t>
      </w:r>
      <w:r w:rsidRPr="00C57948">
        <w:rPr>
          <w:sz w:val="28"/>
          <w:szCs w:val="28"/>
        </w:rPr>
        <w:t>пьеса для постановки в классе</w:t>
      </w:r>
      <w:r>
        <w:rPr>
          <w:sz w:val="28"/>
          <w:szCs w:val="28"/>
        </w:rPr>
        <w:t xml:space="preserve">, </w:t>
      </w:r>
      <w:r w:rsidR="00C2799E">
        <w:rPr>
          <w:sz w:val="28"/>
          <w:szCs w:val="28"/>
        </w:rPr>
        <w:t xml:space="preserve">представленная в книге, </w:t>
      </w:r>
      <w:r>
        <w:rPr>
          <w:sz w:val="28"/>
          <w:szCs w:val="28"/>
        </w:rPr>
        <w:t xml:space="preserve">которую можно поставить в конце учебного года. </w:t>
      </w:r>
    </w:p>
    <w:p w:rsidR="00BD74E7" w:rsidRDefault="00BD74E7" w:rsidP="00C57948">
      <w:pPr>
        <w:spacing w:line="360" w:lineRule="auto"/>
        <w:jc w:val="both"/>
        <w:rPr>
          <w:sz w:val="28"/>
          <w:szCs w:val="28"/>
        </w:rPr>
      </w:pPr>
      <w:r w:rsidRPr="00BD74E7">
        <w:rPr>
          <w:sz w:val="28"/>
          <w:szCs w:val="28"/>
        </w:rPr>
        <w:t>Словарь в картинках, который располагается в конце книги</w:t>
      </w:r>
      <w:r w:rsidR="00C2799E">
        <w:rPr>
          <w:sz w:val="28"/>
          <w:szCs w:val="28"/>
        </w:rPr>
        <w:t>,</w:t>
      </w:r>
      <w:r w:rsidRPr="00BD74E7">
        <w:rPr>
          <w:sz w:val="28"/>
          <w:szCs w:val="28"/>
        </w:rPr>
        <w:t xml:space="preserve"> очень удобен для детей</w:t>
      </w:r>
      <w:r>
        <w:rPr>
          <w:sz w:val="28"/>
          <w:szCs w:val="28"/>
        </w:rPr>
        <w:t>, задействует а</w:t>
      </w:r>
      <w:r w:rsidRPr="00BD74E7">
        <w:rPr>
          <w:sz w:val="28"/>
          <w:szCs w:val="28"/>
        </w:rPr>
        <w:t>ссоциативно-образное мышление</w:t>
      </w:r>
      <w:r>
        <w:rPr>
          <w:sz w:val="28"/>
          <w:szCs w:val="28"/>
        </w:rPr>
        <w:t>.</w:t>
      </w:r>
    </w:p>
    <w:p w:rsidR="00C57948" w:rsidRDefault="00C57948" w:rsidP="00C57948">
      <w:pPr>
        <w:spacing w:line="360" w:lineRule="auto"/>
        <w:jc w:val="both"/>
        <w:rPr>
          <w:sz w:val="28"/>
          <w:szCs w:val="28"/>
        </w:rPr>
      </w:pPr>
      <w:r w:rsidRPr="00C57948">
        <w:rPr>
          <w:sz w:val="28"/>
          <w:szCs w:val="28"/>
        </w:rPr>
        <w:t>На последней страни</w:t>
      </w:r>
      <w:r>
        <w:rPr>
          <w:sz w:val="28"/>
          <w:szCs w:val="28"/>
        </w:rPr>
        <w:t>це книги</w:t>
      </w:r>
      <w:r w:rsidRPr="00C57948">
        <w:rPr>
          <w:sz w:val="28"/>
          <w:szCs w:val="28"/>
        </w:rPr>
        <w:t xml:space="preserve"> дан список неправильных глаголов (3 формы с переводом)</w:t>
      </w:r>
      <w:r>
        <w:rPr>
          <w:sz w:val="28"/>
          <w:szCs w:val="28"/>
        </w:rPr>
        <w:t xml:space="preserve">, </w:t>
      </w:r>
      <w:r w:rsidR="00BD74E7">
        <w:rPr>
          <w:sz w:val="28"/>
          <w:szCs w:val="28"/>
        </w:rPr>
        <w:t>что является</w:t>
      </w:r>
      <w:r w:rsidR="0019793E">
        <w:rPr>
          <w:sz w:val="28"/>
          <w:szCs w:val="28"/>
        </w:rPr>
        <w:t xml:space="preserve"> актуальным, так как повествование </w:t>
      </w:r>
      <w:r w:rsidR="00C2799E">
        <w:rPr>
          <w:sz w:val="28"/>
          <w:szCs w:val="28"/>
        </w:rPr>
        <w:t>ведётся</w:t>
      </w:r>
      <w:r w:rsidR="0019793E">
        <w:rPr>
          <w:sz w:val="28"/>
          <w:szCs w:val="28"/>
        </w:rPr>
        <w:t xml:space="preserve"> в прошедшем времени. </w:t>
      </w:r>
    </w:p>
    <w:p w:rsidR="00DD5A6A" w:rsidRPr="00C57948" w:rsidRDefault="00DD5A6A" w:rsidP="00871458">
      <w:pPr>
        <w:spacing w:line="360" w:lineRule="auto"/>
        <w:ind w:firstLine="0"/>
        <w:jc w:val="both"/>
        <w:rPr>
          <w:sz w:val="28"/>
          <w:szCs w:val="28"/>
        </w:rPr>
        <w:sectPr w:rsidR="00DD5A6A" w:rsidRPr="00C57948" w:rsidSect="006060F4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0A2162" w:rsidRDefault="000A2162" w:rsidP="000A2162">
      <w:pPr>
        <w:spacing w:line="360" w:lineRule="auto"/>
        <w:ind w:firstLine="0"/>
        <w:contextualSpacing/>
        <w:mirrorIndents/>
        <w:jc w:val="both"/>
        <w:rPr>
          <w:rFonts w:eastAsia="Calibri"/>
          <w:b/>
          <w:sz w:val="28"/>
          <w:szCs w:val="28"/>
          <w:lang w:eastAsia="en-US"/>
        </w:rPr>
      </w:pPr>
      <w:r w:rsidRPr="000A2162">
        <w:rPr>
          <w:rFonts w:eastAsia="Calibri"/>
          <w:b/>
          <w:sz w:val="28"/>
          <w:szCs w:val="28"/>
          <w:lang w:eastAsia="en-US"/>
        </w:rPr>
        <w:lastRenderedPageBreak/>
        <w:t xml:space="preserve">Учитель: </w:t>
      </w:r>
      <w:r w:rsidRPr="000A2162">
        <w:rPr>
          <w:rFonts w:eastAsia="Calibri"/>
          <w:bCs/>
          <w:sz w:val="28"/>
          <w:szCs w:val="28"/>
          <w:lang w:eastAsia="en-US"/>
        </w:rPr>
        <w:t>Кузьляева Ольга Сергеевна</w:t>
      </w:r>
    </w:p>
    <w:p w:rsidR="000A2162" w:rsidRPr="000A2162" w:rsidRDefault="000A2162" w:rsidP="000A2162">
      <w:pPr>
        <w:spacing w:line="360" w:lineRule="auto"/>
        <w:ind w:firstLine="0"/>
        <w:contextualSpacing/>
        <w:mirrorIndents/>
        <w:jc w:val="both"/>
        <w:rPr>
          <w:rFonts w:eastAsia="Calibri"/>
          <w:sz w:val="28"/>
          <w:szCs w:val="28"/>
          <w:lang w:eastAsia="en-US"/>
        </w:rPr>
      </w:pPr>
      <w:r w:rsidRPr="000A2162">
        <w:rPr>
          <w:rFonts w:eastAsia="Calibri"/>
          <w:b/>
          <w:sz w:val="28"/>
          <w:szCs w:val="28"/>
          <w:lang w:eastAsia="en-US"/>
        </w:rPr>
        <w:t xml:space="preserve">Учебный предмет: </w:t>
      </w:r>
      <w:r w:rsidRPr="000A2162">
        <w:rPr>
          <w:rFonts w:eastAsia="Calibri"/>
          <w:sz w:val="28"/>
          <w:szCs w:val="28"/>
          <w:lang w:eastAsia="en-US"/>
        </w:rPr>
        <w:t>английский язык</w:t>
      </w:r>
    </w:p>
    <w:p w:rsidR="000A2162" w:rsidRPr="000A2162" w:rsidRDefault="000A2162" w:rsidP="000A2162">
      <w:pPr>
        <w:spacing w:line="360" w:lineRule="auto"/>
        <w:ind w:firstLine="0"/>
        <w:contextualSpacing/>
        <w:mirrorIndents/>
        <w:jc w:val="both"/>
        <w:rPr>
          <w:rFonts w:eastAsia="Calibri"/>
          <w:bCs/>
          <w:sz w:val="28"/>
          <w:szCs w:val="28"/>
          <w:lang w:eastAsia="en-US"/>
        </w:rPr>
      </w:pPr>
      <w:r w:rsidRPr="000A2162">
        <w:rPr>
          <w:rFonts w:eastAsia="Calibri"/>
          <w:b/>
          <w:sz w:val="28"/>
          <w:szCs w:val="28"/>
          <w:lang w:eastAsia="en-US"/>
        </w:rPr>
        <w:t xml:space="preserve">УМК: </w:t>
      </w:r>
      <w:r w:rsidRPr="000A2162">
        <w:rPr>
          <w:rFonts w:eastAsia="Calibri"/>
          <w:sz w:val="28"/>
          <w:szCs w:val="28"/>
          <w:lang w:eastAsia="en-US"/>
        </w:rPr>
        <w:t>«Английский в фокусе» (</w:t>
      </w:r>
      <w:r w:rsidRPr="000A2162">
        <w:rPr>
          <w:rFonts w:eastAsia="Calibri"/>
          <w:sz w:val="28"/>
          <w:szCs w:val="28"/>
          <w:lang w:val="en-US" w:eastAsia="en-US"/>
        </w:rPr>
        <w:t>Spotlight</w:t>
      </w:r>
      <w:r w:rsidRPr="000A2162">
        <w:rPr>
          <w:rFonts w:eastAsia="Calibri"/>
          <w:sz w:val="28"/>
          <w:szCs w:val="28"/>
          <w:lang w:eastAsia="en-US"/>
        </w:rPr>
        <w:t>) для 7 класса  ̶</w:t>
      </w:r>
      <w:r w:rsidRPr="000A2162">
        <w:rPr>
          <w:rFonts w:eastAsia="Calibri"/>
          <w:bCs/>
          <w:sz w:val="28"/>
          <w:szCs w:val="28"/>
          <w:lang w:eastAsia="en-US"/>
        </w:rPr>
        <w:t>Ю.Е. Ваулина, Д. Дули, О.Е. Подоляко, В. Эванс</w:t>
      </w:r>
    </w:p>
    <w:p w:rsidR="000A2162" w:rsidRPr="000A2162" w:rsidRDefault="000A2162" w:rsidP="000A2162">
      <w:pPr>
        <w:spacing w:line="360" w:lineRule="auto"/>
        <w:ind w:firstLine="0"/>
        <w:contextualSpacing/>
        <w:mirrorIndents/>
        <w:jc w:val="both"/>
        <w:rPr>
          <w:rFonts w:eastAsia="Calibri"/>
          <w:b/>
          <w:sz w:val="28"/>
          <w:szCs w:val="28"/>
          <w:lang w:eastAsia="en-US"/>
        </w:rPr>
      </w:pPr>
      <w:r w:rsidRPr="000A2162">
        <w:rPr>
          <w:rFonts w:eastAsia="Calibri"/>
          <w:b/>
          <w:sz w:val="28"/>
          <w:szCs w:val="28"/>
          <w:lang w:eastAsia="en-US"/>
        </w:rPr>
        <w:t xml:space="preserve">Класс: </w:t>
      </w:r>
      <w:r w:rsidRPr="000A2162">
        <w:rPr>
          <w:rFonts w:eastAsia="Calibri"/>
          <w:sz w:val="28"/>
          <w:szCs w:val="28"/>
          <w:lang w:eastAsia="en-US"/>
        </w:rPr>
        <w:t>7</w:t>
      </w:r>
    </w:p>
    <w:p w:rsidR="000A2162" w:rsidRPr="000A2162" w:rsidRDefault="000A2162" w:rsidP="000A2162">
      <w:pPr>
        <w:spacing w:line="360" w:lineRule="auto"/>
        <w:ind w:firstLine="0"/>
        <w:contextualSpacing/>
        <w:mirrorIndents/>
        <w:jc w:val="both"/>
      </w:pPr>
      <w:r w:rsidRPr="000A2162">
        <w:rPr>
          <w:rFonts w:eastAsia="Calibri"/>
          <w:b/>
          <w:sz w:val="28"/>
          <w:szCs w:val="28"/>
          <w:lang w:eastAsia="en-US"/>
        </w:rPr>
        <w:t xml:space="preserve">Тема урока: </w:t>
      </w:r>
      <w:r w:rsidRPr="000A2162">
        <w:rPr>
          <w:rFonts w:eastAsia="Calibri"/>
          <w:sz w:val="28"/>
          <w:szCs w:val="28"/>
          <w:lang w:eastAsia="en-US"/>
        </w:rPr>
        <w:t>домашнее чтение «</w:t>
      </w:r>
      <w:r w:rsidR="00C57948">
        <w:rPr>
          <w:rFonts w:eastAsia="Calibri"/>
          <w:sz w:val="28"/>
          <w:szCs w:val="28"/>
          <w:lang w:eastAsia="en-US"/>
        </w:rPr>
        <w:t>Питер П</w:t>
      </w:r>
      <w:r w:rsidR="006E7FA9">
        <w:rPr>
          <w:rFonts w:eastAsia="Calibri"/>
          <w:sz w:val="28"/>
          <w:szCs w:val="28"/>
          <w:lang w:eastAsia="en-US"/>
        </w:rPr>
        <w:t>э</w:t>
      </w:r>
      <w:r w:rsidR="00C57948">
        <w:rPr>
          <w:rFonts w:eastAsia="Calibri"/>
          <w:sz w:val="28"/>
          <w:szCs w:val="28"/>
          <w:lang w:eastAsia="en-US"/>
        </w:rPr>
        <w:t>н</w:t>
      </w:r>
      <w:r w:rsidRPr="000A2162">
        <w:rPr>
          <w:rFonts w:eastAsia="Calibri"/>
          <w:sz w:val="28"/>
          <w:szCs w:val="28"/>
          <w:lang w:eastAsia="en-US"/>
        </w:rPr>
        <w:t>», глава 4 «</w:t>
      </w:r>
      <w:r w:rsidRPr="000A2162">
        <w:rPr>
          <w:rFonts w:eastAsia="Calibri"/>
          <w:sz w:val="28"/>
          <w:szCs w:val="28"/>
          <w:lang w:val="en-US" w:eastAsia="en-US"/>
        </w:rPr>
        <w:t>Thechildrencanfly</w:t>
      </w:r>
      <w:r w:rsidRPr="000A2162">
        <w:rPr>
          <w:rFonts w:eastAsia="Calibri"/>
          <w:sz w:val="28"/>
          <w:szCs w:val="28"/>
          <w:lang w:eastAsia="en-US"/>
        </w:rPr>
        <w:t>»</w:t>
      </w:r>
    </w:p>
    <w:p w:rsidR="000A2162" w:rsidRDefault="000A2162" w:rsidP="000A2162">
      <w:pPr>
        <w:spacing w:line="360" w:lineRule="auto"/>
        <w:ind w:firstLine="0"/>
        <w:contextualSpacing/>
        <w:mirrorIndents/>
        <w:jc w:val="both"/>
        <w:rPr>
          <w:rFonts w:eastAsia="Calibri"/>
          <w:sz w:val="28"/>
          <w:szCs w:val="28"/>
          <w:lang w:eastAsia="en-US"/>
        </w:rPr>
      </w:pPr>
      <w:r w:rsidRPr="000A2162">
        <w:rPr>
          <w:rFonts w:eastAsia="Calibri"/>
          <w:b/>
          <w:sz w:val="28"/>
          <w:szCs w:val="28"/>
          <w:lang w:eastAsia="en-US"/>
        </w:rPr>
        <w:t xml:space="preserve">Тип урока: </w:t>
      </w:r>
      <w:r w:rsidRPr="000A2162">
        <w:rPr>
          <w:rFonts w:eastAsia="Calibri"/>
          <w:sz w:val="28"/>
          <w:szCs w:val="28"/>
          <w:lang w:eastAsia="en-US"/>
        </w:rPr>
        <w:t>урок комплексного применения знаний и умений</w:t>
      </w:r>
    </w:p>
    <w:p w:rsidR="001D5E3B" w:rsidRPr="000A2162" w:rsidRDefault="001D5E3B" w:rsidP="000A2162">
      <w:pPr>
        <w:spacing w:line="360" w:lineRule="auto"/>
        <w:ind w:firstLine="0"/>
        <w:contextualSpacing/>
        <w:mirrorIndents/>
        <w:jc w:val="both"/>
        <w:rPr>
          <w:rFonts w:eastAsia="Calibri"/>
          <w:sz w:val="28"/>
          <w:szCs w:val="28"/>
          <w:lang w:eastAsia="en-US"/>
        </w:rPr>
      </w:pPr>
      <w:r w:rsidRPr="001D5E3B">
        <w:rPr>
          <w:rFonts w:eastAsia="Calibri"/>
          <w:b/>
          <w:bCs/>
          <w:sz w:val="28"/>
          <w:szCs w:val="28"/>
          <w:lang w:eastAsia="en-US"/>
        </w:rPr>
        <w:t>Длительность урока:</w:t>
      </w:r>
      <w:r>
        <w:rPr>
          <w:rFonts w:eastAsia="Calibri"/>
          <w:sz w:val="28"/>
          <w:szCs w:val="28"/>
          <w:lang w:eastAsia="en-US"/>
        </w:rPr>
        <w:t xml:space="preserve"> 45 минут</w:t>
      </w:r>
    </w:p>
    <w:tbl>
      <w:tblPr>
        <w:tblStyle w:val="11"/>
        <w:tblW w:w="0" w:type="auto"/>
        <w:tblLook w:val="04A0"/>
      </w:tblPr>
      <w:tblGrid>
        <w:gridCol w:w="4503"/>
        <w:gridCol w:w="10283"/>
      </w:tblGrid>
      <w:tr w:rsidR="000A2162" w:rsidRPr="00C57948" w:rsidTr="00136B2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C57948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Домашнеечтение</w:t>
            </w:r>
            <w:r w:rsidRPr="00C57948">
              <w:rPr>
                <w:sz w:val="28"/>
                <w:szCs w:val="28"/>
                <w:lang w:eastAsia="en-US"/>
              </w:rPr>
              <w:t xml:space="preserve"> «</w:t>
            </w:r>
            <w:r w:rsidR="00C57948">
              <w:rPr>
                <w:sz w:val="28"/>
                <w:szCs w:val="28"/>
                <w:lang w:eastAsia="en-US"/>
              </w:rPr>
              <w:t>Питер Пэн</w:t>
            </w:r>
            <w:r w:rsidRPr="00C57948">
              <w:rPr>
                <w:sz w:val="28"/>
                <w:szCs w:val="28"/>
                <w:lang w:eastAsia="en-US"/>
              </w:rPr>
              <w:t>», глава 4 «</w:t>
            </w:r>
            <w:r w:rsidRPr="000A2162">
              <w:rPr>
                <w:sz w:val="28"/>
                <w:szCs w:val="28"/>
                <w:lang w:val="en-US" w:eastAsia="en-US"/>
              </w:rPr>
              <w:t>Thechildrencanfly</w:t>
            </w:r>
            <w:r w:rsidRPr="00C57948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0A2162" w:rsidRPr="000A2162" w:rsidTr="00136B24">
        <w:trPr>
          <w:trHeight w:val="31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 и задачи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Цель:</w:t>
            </w:r>
            <w:r w:rsidRPr="000C7E78">
              <w:rPr>
                <w:sz w:val="28"/>
                <w:szCs w:val="28"/>
                <w:lang w:eastAsia="en-US"/>
              </w:rPr>
              <w:t xml:space="preserve">развитие практических речевых умений и </w:t>
            </w:r>
            <w:r w:rsidR="00A33B04">
              <w:rPr>
                <w:sz w:val="28"/>
                <w:szCs w:val="28"/>
                <w:lang w:eastAsia="en-US"/>
              </w:rPr>
              <w:t>изучающего</w:t>
            </w:r>
            <w:r w:rsidRPr="000C7E78">
              <w:rPr>
                <w:sz w:val="28"/>
                <w:szCs w:val="28"/>
                <w:lang w:eastAsia="en-US"/>
              </w:rPr>
              <w:t xml:space="preserve"> чтения на основе произведения «</w:t>
            </w:r>
            <w:r w:rsidR="00C57948" w:rsidRPr="000C7E78">
              <w:rPr>
                <w:sz w:val="28"/>
                <w:szCs w:val="28"/>
                <w:lang w:eastAsia="en-US"/>
              </w:rPr>
              <w:t>Питер Пэн</w:t>
            </w:r>
            <w:r w:rsidRPr="000C7E78">
              <w:rPr>
                <w:sz w:val="28"/>
                <w:szCs w:val="28"/>
                <w:lang w:eastAsia="en-US"/>
              </w:rPr>
              <w:t>».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Задачи: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1. Практические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- Учить использовать ранее изученный лексический и грамматический материал для решения коммуникативных задач.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Учить воспринимать и понимать на слух иноязычный текст.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Учить анализировать художественные тексты и извлекать из них необходимую информацию.</w:t>
            </w:r>
          </w:p>
          <w:p w:rsidR="00172704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Совершенствовать навыки говорения.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2. Образовательные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C7E78">
              <w:rPr>
                <w:sz w:val="28"/>
                <w:szCs w:val="28"/>
                <w:lang w:eastAsia="en-US"/>
              </w:rPr>
              <w:t>- Углубить знания обучающихся о произведениях английских писателей, расширять филологический кругозор.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3. Воспитательные</w:t>
            </w:r>
            <w:r w:rsidRPr="000A2162">
              <w:rPr>
                <w:sz w:val="28"/>
                <w:szCs w:val="28"/>
                <w:lang w:eastAsia="en-US"/>
              </w:rPr>
              <w:t>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Воспитывать умения слушать и оценивать ответы одноклассников.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Учить речевому этикету.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Воспитывать уважение к традициям и обычаям другой страны.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4. Развивающие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Развивать познавательную активность, расширять кругозор.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Развивать языковые способности к догадке.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Развивать фонематический слух, память, логическое мышление.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Развивать умения рефлексии.</w:t>
            </w:r>
          </w:p>
        </w:tc>
      </w:tr>
    </w:tbl>
    <w:p w:rsidR="000A2162" w:rsidRPr="000A2162" w:rsidRDefault="000A2162" w:rsidP="000A2162">
      <w:pPr>
        <w:spacing w:line="360" w:lineRule="auto"/>
        <w:ind w:firstLine="0"/>
        <w:contextualSpacing/>
        <w:mirrorIndents/>
        <w:rPr>
          <w:rFonts w:eastAsia="Calibri"/>
          <w:sz w:val="28"/>
          <w:szCs w:val="28"/>
          <w:lang w:eastAsia="en-US"/>
        </w:rPr>
      </w:pPr>
    </w:p>
    <w:tbl>
      <w:tblPr>
        <w:tblStyle w:val="11"/>
        <w:tblW w:w="0" w:type="auto"/>
        <w:tblLook w:val="04A0"/>
      </w:tblPr>
      <w:tblGrid>
        <w:gridCol w:w="4928"/>
        <w:gridCol w:w="4929"/>
        <w:gridCol w:w="4929"/>
      </w:tblGrid>
      <w:tr w:rsidR="000A2162" w:rsidRPr="000A2162" w:rsidTr="00136B2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Планируемый результат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Предметные умения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0A2162" w:rsidRPr="000A2162" w:rsidTr="00136B24">
        <w:trPr>
          <w:trHeight w:val="84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rPr>
                <w:sz w:val="28"/>
                <w:szCs w:val="28"/>
                <w:lang w:eastAsia="en-US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1. Анализировать художественные тексты и извлекать необходимую информацию, содержащуюся в них.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2. Освоить и отработать новые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лексические единицы по теме.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3. Уметь воспринимать на слух и понимать иноязычную речь.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5. Уметь выражать свое мнение касательно прочитанного.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6. Повысить мотивацию к изучению английского языка.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Коммуникативные: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- Уметь использовать адекватные речевой ситуации языковые средства для решения различных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коммуникативных задач.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вступать в диалог с учителем и одноклассниками.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решать учебные проблемы, возникающие в ходе фронтальной и парной работы.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2. Познавательные: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</w:t>
            </w:r>
            <w:r w:rsidR="00172704">
              <w:rPr>
                <w:sz w:val="28"/>
                <w:szCs w:val="28"/>
                <w:lang w:eastAsia="en-US"/>
              </w:rPr>
              <w:t xml:space="preserve"> У</w:t>
            </w:r>
            <w:r w:rsidRPr="000A2162">
              <w:rPr>
                <w:sz w:val="28"/>
                <w:szCs w:val="28"/>
                <w:lang w:eastAsia="en-US"/>
              </w:rPr>
              <w:t>меть самостоятельно формулировать тему и задачи урока.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структурировать полученные знания.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выражать свои мысли, строить речевое высказывание в соответствии с коммуникативной задачей.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3. Регулятивные: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- Уметь осуществлять действия самонаблюдения, самоконтроля, самооценки в процессе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коммуникативной деятельности на иностранном языке.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составлять план действий.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проявлять волевую саморегуляцию в ситуациях затруднения.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сравнивать, анализировать и контролировать правильность выполнения заданий.</w:t>
            </w:r>
          </w:p>
          <w:p w:rsidR="00172704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систематизировать и дифференцировать полученные знания.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4. Личностные:</w:t>
            </w:r>
          </w:p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формировать положительное отношение к учению, к саморазвитию и к познавательной деятельности.</w:t>
            </w:r>
          </w:p>
          <w:p w:rsidR="000A2162" w:rsidRPr="000A2162" w:rsidRDefault="000A2162" w:rsidP="00172704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- Уметь актуализировать сведения из личного жизненного опыта и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мировоззрения.</w:t>
            </w:r>
          </w:p>
          <w:p w:rsidR="000A2162" w:rsidRPr="000A2162" w:rsidRDefault="000A2162" w:rsidP="00172704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-Уметь организовать индивидуальную и парную работу.</w:t>
            </w:r>
          </w:p>
          <w:p w:rsidR="000A2162" w:rsidRPr="000A2162" w:rsidRDefault="000A2162" w:rsidP="00172704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- Уметь устанавливать связь между целью деятельности и ее результатом.</w:t>
            </w:r>
          </w:p>
        </w:tc>
      </w:tr>
    </w:tbl>
    <w:p w:rsidR="000A2162" w:rsidRPr="000A2162" w:rsidRDefault="000A2162" w:rsidP="000A2162">
      <w:pPr>
        <w:spacing w:line="360" w:lineRule="auto"/>
        <w:ind w:firstLine="0"/>
        <w:contextualSpacing/>
        <w:mirrorIndents/>
        <w:rPr>
          <w:rFonts w:eastAsia="Calibri"/>
          <w:sz w:val="28"/>
          <w:szCs w:val="28"/>
          <w:lang w:eastAsia="en-US"/>
        </w:rPr>
      </w:pPr>
    </w:p>
    <w:tbl>
      <w:tblPr>
        <w:tblStyle w:val="11"/>
        <w:tblW w:w="0" w:type="auto"/>
        <w:tblLook w:val="04A0"/>
      </w:tblPr>
      <w:tblGrid>
        <w:gridCol w:w="4928"/>
        <w:gridCol w:w="4929"/>
        <w:gridCol w:w="4929"/>
      </w:tblGrid>
      <w:tr w:rsidR="000A2162" w:rsidRPr="000A2162" w:rsidTr="00136B24">
        <w:tc>
          <w:tcPr>
            <w:tcW w:w="1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Организация пространства</w:t>
            </w:r>
          </w:p>
        </w:tc>
      </w:tr>
      <w:tr w:rsidR="000A2162" w:rsidRPr="000A2162" w:rsidTr="00136B2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Межпредметные связи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Формы работы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spacing w:line="360" w:lineRule="auto"/>
              <w:ind w:firstLine="0"/>
              <w:contextualSpacing/>
              <w:mirrorIndents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Ресурсы</w:t>
            </w:r>
          </w:p>
        </w:tc>
      </w:tr>
      <w:tr w:rsidR="000A2162" w:rsidRPr="000A2162" w:rsidTr="00136B24">
        <w:trPr>
          <w:trHeight w:val="240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162" w:rsidRPr="000A2162" w:rsidRDefault="000A2162" w:rsidP="000A2162">
            <w:pPr>
              <w:numPr>
                <w:ilvl w:val="0"/>
                <w:numId w:val="5"/>
              </w:numPr>
              <w:spacing w:line="360" w:lineRule="auto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Литература</w:t>
            </w:r>
          </w:p>
          <w:p w:rsidR="000A2162" w:rsidRPr="000A2162" w:rsidRDefault="000A2162" w:rsidP="000A2162">
            <w:pPr>
              <w:spacing w:line="360" w:lineRule="auto"/>
              <w:ind w:left="360"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numPr>
                <w:ilvl w:val="0"/>
                <w:numId w:val="5"/>
              </w:numPr>
              <w:spacing w:line="360" w:lineRule="auto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Фронтальная</w:t>
            </w:r>
          </w:p>
          <w:p w:rsidR="000A2162" w:rsidRPr="000A2162" w:rsidRDefault="000A2162" w:rsidP="000A2162">
            <w:pPr>
              <w:numPr>
                <w:ilvl w:val="0"/>
                <w:numId w:val="5"/>
              </w:numPr>
              <w:spacing w:line="360" w:lineRule="auto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Индивидуальная</w:t>
            </w:r>
          </w:p>
          <w:p w:rsidR="000A2162" w:rsidRPr="000A2162" w:rsidRDefault="000A2162" w:rsidP="000A2162">
            <w:pPr>
              <w:numPr>
                <w:ilvl w:val="0"/>
                <w:numId w:val="5"/>
              </w:numPr>
              <w:spacing w:line="360" w:lineRule="auto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Парная</w:t>
            </w:r>
          </w:p>
          <w:p w:rsidR="000A2162" w:rsidRPr="000A2162" w:rsidRDefault="000A2162" w:rsidP="000A2162">
            <w:pPr>
              <w:spacing w:line="360" w:lineRule="auto"/>
              <w:ind w:left="360"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162" w:rsidRPr="000A2162" w:rsidRDefault="000A2162" w:rsidP="000A2162">
            <w:pPr>
              <w:numPr>
                <w:ilvl w:val="0"/>
                <w:numId w:val="5"/>
              </w:numPr>
              <w:spacing w:line="360" w:lineRule="auto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Книга для чтения «</w:t>
            </w:r>
            <w:r w:rsidR="00C57948">
              <w:rPr>
                <w:sz w:val="28"/>
                <w:szCs w:val="28"/>
                <w:lang w:eastAsia="en-US"/>
              </w:rPr>
              <w:t>Питер Пэн</w:t>
            </w:r>
            <w:r w:rsidRPr="000A2162">
              <w:rPr>
                <w:sz w:val="28"/>
                <w:szCs w:val="28"/>
                <w:lang w:eastAsia="en-US"/>
              </w:rPr>
              <w:t>» Ваулина Ю.Е. и др. к УМК Английский в фокусе 7 класс</w:t>
            </w:r>
          </w:p>
          <w:p w:rsidR="000A2162" w:rsidRPr="000A2162" w:rsidRDefault="000A2162" w:rsidP="000A2162">
            <w:pPr>
              <w:numPr>
                <w:ilvl w:val="0"/>
                <w:numId w:val="5"/>
              </w:numPr>
              <w:spacing w:line="360" w:lineRule="auto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Аудиодорожка к главе 4</w:t>
            </w:r>
          </w:p>
          <w:p w:rsidR="000A2162" w:rsidRPr="000A2162" w:rsidRDefault="000A2162" w:rsidP="000A2162">
            <w:pPr>
              <w:numPr>
                <w:ilvl w:val="0"/>
                <w:numId w:val="5"/>
              </w:numPr>
              <w:spacing w:line="360" w:lineRule="auto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Раздаточный материал (кроссворд, карточки с заданиями, карточки для рефлексии)</w:t>
            </w:r>
          </w:p>
        </w:tc>
      </w:tr>
    </w:tbl>
    <w:p w:rsidR="000A2162" w:rsidRPr="000A2162" w:rsidRDefault="000A2162" w:rsidP="000A2162">
      <w:pPr>
        <w:spacing w:line="360" w:lineRule="auto"/>
        <w:ind w:firstLine="0"/>
        <w:contextualSpacing/>
        <w:mirrorIndents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21"/>
        <w:tblW w:w="0" w:type="auto"/>
        <w:tblLook w:val="04A0"/>
      </w:tblPr>
      <w:tblGrid>
        <w:gridCol w:w="422"/>
        <w:gridCol w:w="1947"/>
        <w:gridCol w:w="3805"/>
        <w:gridCol w:w="4898"/>
        <w:gridCol w:w="3714"/>
      </w:tblGrid>
      <w:tr w:rsidR="000A2162" w:rsidRPr="000A2162" w:rsidTr="00B10CFB">
        <w:tc>
          <w:tcPr>
            <w:tcW w:w="499" w:type="dxa"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686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Этап работы</w:t>
            </w:r>
          </w:p>
        </w:tc>
        <w:tc>
          <w:tcPr>
            <w:tcW w:w="11375" w:type="dxa"/>
            <w:gridSpan w:val="3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Содержание этапа</w:t>
            </w:r>
          </w:p>
        </w:tc>
      </w:tr>
      <w:tr w:rsidR="000A2162" w:rsidRPr="000A2162" w:rsidTr="003666E7">
        <w:trPr>
          <w:trHeight w:val="484"/>
        </w:trPr>
        <w:tc>
          <w:tcPr>
            <w:tcW w:w="499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86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Организацио</w:t>
            </w: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нный этап учебного занятия</w:t>
            </w: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Время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2 мин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0A2162" w:rsidRPr="000A2162" w:rsidRDefault="000A2162" w:rsidP="000C7E78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</w:t>
            </w:r>
            <w:r w:rsidR="000C7E78">
              <w:rPr>
                <w:b/>
                <w:sz w:val="28"/>
                <w:szCs w:val="28"/>
                <w:lang w:eastAsia="en-US"/>
              </w:rPr>
              <w:t xml:space="preserve"> обучающихся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0A2162" w:rsidRPr="000A2162" w:rsidTr="003666E7">
        <w:trPr>
          <w:trHeight w:val="1541"/>
        </w:trPr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психологически настроить </w:t>
            </w:r>
            <w:r w:rsidR="000C7E78">
              <w:rPr>
                <w:sz w:val="28"/>
                <w:szCs w:val="28"/>
                <w:lang w:eastAsia="en-US"/>
              </w:rPr>
              <w:t>обучающихся</w:t>
            </w:r>
            <w:r w:rsidRPr="000A2162">
              <w:rPr>
                <w:sz w:val="28"/>
                <w:szCs w:val="28"/>
                <w:lang w:eastAsia="en-US"/>
              </w:rPr>
              <w:t xml:space="preserve"> на учебную деятельность, создать положительный эмоциональный фон.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33B04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Организует работу с классом во фронтальном режиме, настраивая </w:t>
            </w:r>
            <w:r w:rsidR="000C7E78">
              <w:rPr>
                <w:sz w:val="28"/>
                <w:szCs w:val="28"/>
                <w:lang w:eastAsia="en-US"/>
              </w:rPr>
              <w:t>обучающихся</w:t>
            </w:r>
            <w:r w:rsidRPr="000A2162">
              <w:rPr>
                <w:sz w:val="28"/>
                <w:szCs w:val="28"/>
                <w:lang w:eastAsia="en-US"/>
              </w:rPr>
              <w:t xml:space="preserve"> на учебную деятельность</w:t>
            </w:r>
            <w:r w:rsidR="00A33B04">
              <w:rPr>
                <w:sz w:val="28"/>
                <w:szCs w:val="28"/>
                <w:lang w:eastAsia="en-US"/>
              </w:rPr>
              <w:t>.</w:t>
            </w:r>
          </w:p>
          <w:p w:rsidR="000A2162" w:rsidRPr="00A275AD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Good morning, children! I’m glad to see you! Take your seats, please!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How are you today?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What’s the date today?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Who is absent?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включиться в иноязычное общение на уроке, настроиться на учебную деятельность.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Приветствуют учителя на английском языке, отвечают на его вопросы.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Good morning!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-Today is the 25th of November.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Today is Monday.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It is cold and cloudy today. </w:t>
            </w:r>
            <w:r w:rsidR="002F445D">
              <w:rPr>
                <w:i/>
                <w:iCs/>
                <w:sz w:val="28"/>
                <w:szCs w:val="28"/>
                <w:lang w:val="en-US" w:eastAsia="en-US"/>
              </w:rPr>
              <w:t>–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 All</w:t>
            </w:r>
            <w:r w:rsidR="002F445D">
              <w:rPr>
                <w:i/>
                <w:iCs/>
                <w:sz w:val="28"/>
                <w:szCs w:val="28"/>
                <w:lang w:val="en-US" w:eastAsia="en-US"/>
              </w:rPr>
              <w:t>the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 students are present.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Коммуникативные: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оперировать необходимым языковым материалом в соответствии с коммуникативно задачей.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Познавательные:</w:t>
            </w:r>
            <w:r w:rsidRPr="000A2162">
              <w:rPr>
                <w:sz w:val="28"/>
                <w:szCs w:val="28"/>
                <w:lang w:eastAsia="en-US"/>
              </w:rPr>
              <w:t xml:space="preserve"> осознанно и произвольно строить речевое высказывание в устной форме.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Регулятивные: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формировать психологическую готовность к переходу от отдыха к учебной деятельности; осуществлять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взаимодействие с учителем и одноклассниками.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Личностные:</w:t>
            </w:r>
            <w:r w:rsidRPr="000A2162">
              <w:rPr>
                <w:sz w:val="28"/>
                <w:szCs w:val="28"/>
                <w:lang w:eastAsia="en-US"/>
              </w:rPr>
              <w:t xml:space="preserve"> следовать в поведении моральным нормам и этическим требованиям.</w:t>
            </w:r>
          </w:p>
        </w:tc>
      </w:tr>
      <w:tr w:rsidR="000A2162" w:rsidRPr="000A2162" w:rsidTr="003666E7">
        <w:tc>
          <w:tcPr>
            <w:tcW w:w="499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686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Целеполагание и мотивация</w:t>
            </w: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5 мин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Раздаточный материал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Деятельность </w:t>
            </w:r>
            <w:r w:rsidR="000C7E78">
              <w:rPr>
                <w:b/>
                <w:sz w:val="28"/>
                <w:szCs w:val="28"/>
                <w:lang w:eastAsia="en-US"/>
              </w:rPr>
              <w:t>обучающихся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0A2162" w:rsidRPr="000A2162" w:rsidTr="003666E7">
        <w:trPr>
          <w:trHeight w:val="1880"/>
        </w:trPr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прогнозирование темы и задач урока, развитие языковой догадки у </w:t>
            </w:r>
            <w:r w:rsidR="000C7E78">
              <w:rPr>
                <w:sz w:val="28"/>
                <w:szCs w:val="28"/>
                <w:lang w:eastAsia="en-US"/>
              </w:rPr>
              <w:t>обучающихся</w:t>
            </w:r>
            <w:r w:rsidRPr="000A2162">
              <w:rPr>
                <w:sz w:val="28"/>
                <w:szCs w:val="28"/>
                <w:lang w:eastAsia="en-US"/>
              </w:rPr>
              <w:t>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1. Учитель знакомит </w:t>
            </w:r>
            <w:r w:rsidR="000C7E78">
              <w:rPr>
                <w:sz w:val="28"/>
                <w:szCs w:val="28"/>
                <w:lang w:eastAsia="en-US"/>
              </w:rPr>
              <w:t>обучающихся</w:t>
            </w:r>
            <w:r w:rsidRPr="000A2162">
              <w:rPr>
                <w:sz w:val="28"/>
                <w:szCs w:val="28"/>
                <w:lang w:eastAsia="en-US"/>
              </w:rPr>
              <w:t xml:space="preserve"> с темой урока и поясняет последовательность работы.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sz w:val="28"/>
                <w:szCs w:val="28"/>
                <w:lang w:val="en-US" w:eastAsia="en-US"/>
              </w:rPr>
              <w:lastRenderedPageBreak/>
              <w:t xml:space="preserve">- 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Today our lesson is devoted to </w:t>
            </w:r>
            <w:r w:rsidR="00E06431">
              <w:rPr>
                <w:i/>
                <w:iCs/>
                <w:sz w:val="28"/>
                <w:szCs w:val="28"/>
                <w:lang w:val="en-US" w:eastAsia="en-US"/>
              </w:rPr>
              <w:t>H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ome </w:t>
            </w:r>
            <w:r w:rsidR="00E06431">
              <w:rPr>
                <w:i/>
                <w:iCs/>
                <w:sz w:val="28"/>
                <w:szCs w:val="28"/>
                <w:lang w:val="en-US" w:eastAsia="en-US"/>
              </w:rPr>
              <w:t>R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eading. As you probably have already guessed, we are going to read a new episode from the book </w:t>
            </w:r>
            <w:r w:rsidR="000C5061" w:rsidRPr="00331DA0">
              <w:rPr>
                <w:i/>
                <w:iCs/>
                <w:sz w:val="28"/>
                <w:szCs w:val="28"/>
                <w:lang w:val="en-US" w:eastAsia="en-US"/>
              </w:rPr>
              <w:t>«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Peter Pan</w:t>
            </w:r>
            <w:r w:rsidR="000C5061" w:rsidRPr="000C5061">
              <w:rPr>
                <w:i/>
                <w:iCs/>
                <w:sz w:val="28"/>
                <w:szCs w:val="28"/>
                <w:lang w:val="en-US" w:eastAsia="en-US"/>
              </w:rPr>
              <w:t>»</w:t>
            </w:r>
            <w:r w:rsidRPr="000A2162">
              <w:rPr>
                <w:b/>
                <w:bCs/>
                <w:i/>
                <w:iCs/>
                <w:sz w:val="28"/>
                <w:szCs w:val="28"/>
                <w:lang w:val="en-US" w:eastAsia="en-US"/>
              </w:rPr>
              <w:t>(</w:t>
            </w:r>
            <w:r w:rsidRPr="000A2162">
              <w:rPr>
                <w:b/>
                <w:bCs/>
                <w:i/>
                <w:iCs/>
                <w:sz w:val="28"/>
                <w:szCs w:val="28"/>
                <w:lang w:eastAsia="en-US"/>
              </w:rPr>
              <w:t>приложение</w:t>
            </w:r>
            <w:r w:rsidRPr="000A2162">
              <w:rPr>
                <w:b/>
                <w:bCs/>
                <w:i/>
                <w:iCs/>
                <w:sz w:val="28"/>
                <w:szCs w:val="28"/>
                <w:lang w:val="en-US" w:eastAsia="en-US"/>
              </w:rPr>
              <w:t xml:space="preserve"> 1).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sz w:val="28"/>
                <w:szCs w:val="28"/>
                <w:lang w:val="en-US" w:eastAsia="en-US"/>
              </w:rPr>
              <w:t xml:space="preserve">2. </w:t>
            </w:r>
            <w:r w:rsidRPr="000A2162">
              <w:rPr>
                <w:sz w:val="28"/>
                <w:szCs w:val="28"/>
                <w:lang w:eastAsia="en-US"/>
              </w:rPr>
              <w:t>Учительпредлагаетвыполнитькроссворд</w:t>
            </w:r>
            <w:r w:rsidRPr="000A2162">
              <w:rPr>
                <w:sz w:val="28"/>
                <w:szCs w:val="28"/>
                <w:lang w:val="en-US" w:eastAsia="en-US"/>
              </w:rPr>
              <w:t xml:space="preserve">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But first, let’s remember what we already know about the plot and the main characters and do the crossword in pairs</w:t>
            </w:r>
            <w:r w:rsidRPr="000A2162">
              <w:rPr>
                <w:b/>
                <w:bCs/>
                <w:i/>
                <w:iCs/>
                <w:sz w:val="28"/>
                <w:szCs w:val="28"/>
                <w:lang w:val="en-US" w:eastAsia="en-US"/>
              </w:rPr>
              <w:t xml:space="preserve"> (</w:t>
            </w:r>
            <w:r w:rsidRPr="000A2162">
              <w:rPr>
                <w:b/>
                <w:bCs/>
                <w:i/>
                <w:iCs/>
                <w:sz w:val="28"/>
                <w:szCs w:val="28"/>
                <w:lang w:eastAsia="en-US"/>
              </w:rPr>
              <w:t>приложение</w:t>
            </w:r>
            <w:r w:rsidRPr="000A2162">
              <w:rPr>
                <w:b/>
                <w:bCs/>
                <w:i/>
                <w:iCs/>
                <w:sz w:val="28"/>
                <w:szCs w:val="28"/>
                <w:lang w:val="en-US" w:eastAsia="en-US"/>
              </w:rPr>
              <w:t xml:space="preserve"> 2).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3</w:t>
            </w:r>
            <w:r w:rsidRPr="000A2162">
              <w:rPr>
                <w:sz w:val="28"/>
                <w:szCs w:val="28"/>
                <w:lang w:val="en-US" w:eastAsia="en-US"/>
              </w:rPr>
              <w:t xml:space="preserve">. Учительпроверяетвыполненноезадание. 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 xml:space="preserve">Цель </w:t>
            </w:r>
            <w:r w:rsidRPr="000A2162">
              <w:rPr>
                <w:sz w:val="28"/>
                <w:szCs w:val="28"/>
                <w:lang w:eastAsia="en-US"/>
              </w:rPr>
              <w:t xml:space="preserve"> ̶  формулирование темы и задач урока.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C7E78" w:rsidRPr="000A2162" w:rsidRDefault="000C7E78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1. </w:t>
            </w:r>
            <w:r w:rsidR="000C7E78">
              <w:rPr>
                <w:sz w:val="28"/>
                <w:szCs w:val="28"/>
                <w:lang w:eastAsia="en-US"/>
              </w:rPr>
              <w:t>Обучающиеся</w:t>
            </w:r>
            <w:r w:rsidRPr="000A2162">
              <w:rPr>
                <w:sz w:val="28"/>
                <w:szCs w:val="28"/>
                <w:lang w:eastAsia="en-US"/>
              </w:rPr>
              <w:t xml:space="preserve"> знакомятся с темой урока и последовательностью выполнения работы.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C7E78" w:rsidRPr="000A2162" w:rsidRDefault="000C7E78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33B04" w:rsidRPr="000A2162" w:rsidRDefault="00A33B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2. Затем в парах разгадывают кроссворд.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33B04" w:rsidRDefault="00A33B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33B04" w:rsidRPr="000A2162" w:rsidRDefault="00A33B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172704" w:rsidRPr="000A2162" w:rsidRDefault="001727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3. Проверяют выполненное задание совместно с учителем.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Коммуникативные: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взаимодействовать с учителем и одноклассниками; формулировать и высказывать свое мнение и позицию.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Познавательные:</w:t>
            </w:r>
            <w:r w:rsidRPr="000A2162">
              <w:rPr>
                <w:sz w:val="28"/>
                <w:szCs w:val="28"/>
                <w:lang w:eastAsia="en-US"/>
              </w:rPr>
              <w:t xml:space="preserve"> принимать участие в ходе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урока; упорядочивать информацию.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Регулятивные: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самостоятельно выделять тему урока, познавательные цели и задачи; планировать свою деятельность в соответствии с целевой установкой.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rFonts w:ascii="Calibri" w:hAnsi="Calibri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Личностные:</w:t>
            </w:r>
            <w:r w:rsidRPr="000A2162">
              <w:rPr>
                <w:sz w:val="28"/>
                <w:szCs w:val="28"/>
                <w:lang w:eastAsia="en-US"/>
              </w:rPr>
              <w:t xml:space="preserve"> осознавать личную значимость предстоящего занятия.</w:t>
            </w:r>
          </w:p>
        </w:tc>
      </w:tr>
      <w:tr w:rsidR="000A2162" w:rsidRPr="000A2162" w:rsidTr="003666E7">
        <w:tc>
          <w:tcPr>
            <w:tcW w:w="499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686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Ознакомление с новыми лексическими единицами. Первичная систематизация и актуализация полученных знаний</w:t>
            </w: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6 мин</w:t>
            </w:r>
          </w:p>
        </w:tc>
        <w:tc>
          <w:tcPr>
            <w:tcW w:w="7761" w:type="dxa"/>
            <w:gridSpan w:val="2"/>
          </w:tcPr>
          <w:p w:rsidR="00172704" w:rsidRDefault="00172704" w:rsidP="000A2162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Книга для чтения «Питер Пэн»</w:t>
            </w:r>
          </w:p>
          <w:p w:rsidR="00172704" w:rsidRPr="000A2162" w:rsidRDefault="00172704" w:rsidP="000A2162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Раздаточный материал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Деятельность </w:t>
            </w:r>
            <w:r w:rsidR="000C7E78">
              <w:rPr>
                <w:b/>
                <w:sz w:val="28"/>
                <w:szCs w:val="28"/>
                <w:lang w:eastAsia="en-US"/>
              </w:rPr>
              <w:t>обучающихся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0A2162" w:rsidRPr="000A2162" w:rsidTr="003666E7">
        <w:trPr>
          <w:trHeight w:val="3381"/>
        </w:trPr>
        <w:tc>
          <w:tcPr>
            <w:tcW w:w="499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введение новых лексических единиц, их семантизация с использованием наглядности, активизация в речи </w:t>
            </w:r>
            <w:r w:rsidR="000C7E78">
              <w:rPr>
                <w:sz w:val="28"/>
                <w:szCs w:val="28"/>
                <w:lang w:eastAsia="en-US"/>
              </w:rPr>
              <w:t>обучающихся</w:t>
            </w:r>
            <w:r w:rsidRPr="000A2162">
              <w:rPr>
                <w:sz w:val="28"/>
                <w:szCs w:val="28"/>
                <w:lang w:eastAsia="en-US"/>
              </w:rPr>
              <w:t>.</w:t>
            </w:r>
          </w:p>
          <w:p w:rsidR="000A2162" w:rsidRPr="00A275AD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1.Учитель предлагает выполнить у. 1 на с. 36. </w:t>
            </w:r>
            <w:r w:rsidRPr="00A275AD">
              <w:rPr>
                <w:b/>
                <w:bCs/>
                <w:sz w:val="28"/>
                <w:szCs w:val="28"/>
                <w:lang w:val="en-US" w:eastAsia="en-US"/>
              </w:rPr>
              <w:t>(</w:t>
            </w:r>
            <w:r w:rsidRPr="000A2162">
              <w:rPr>
                <w:b/>
                <w:bCs/>
                <w:sz w:val="28"/>
                <w:szCs w:val="28"/>
                <w:lang w:eastAsia="en-US"/>
              </w:rPr>
              <w:t>приложение</w:t>
            </w:r>
            <w:r w:rsidRPr="00A275AD">
              <w:rPr>
                <w:b/>
                <w:bCs/>
                <w:sz w:val="28"/>
                <w:szCs w:val="28"/>
                <w:lang w:val="en-US" w:eastAsia="en-US"/>
              </w:rPr>
              <w:t xml:space="preserve"> 3).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sz w:val="28"/>
                <w:szCs w:val="28"/>
                <w:lang w:val="en-US" w:eastAsia="en-US"/>
              </w:rPr>
              <w:t xml:space="preserve">- 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So, boys and girls, now, please look at ex.1 on p.36. Look at the pictures on pages 14 and 15, read the sentences that are given in the exercise 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lastRenderedPageBreak/>
              <w:t xml:space="preserve">and then tick the things you think are going to happen in the episode.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2. Учитель проверяет выполненное упражнение. Затем обращает внимание </w:t>
            </w:r>
            <w:r w:rsidR="000C7E78">
              <w:rPr>
                <w:sz w:val="28"/>
                <w:szCs w:val="28"/>
                <w:lang w:eastAsia="en-US"/>
              </w:rPr>
              <w:t>обучающихся</w:t>
            </w:r>
            <w:r w:rsidRPr="000A2162">
              <w:rPr>
                <w:sz w:val="28"/>
                <w:szCs w:val="28"/>
                <w:lang w:eastAsia="en-US"/>
              </w:rPr>
              <w:t xml:space="preserve"> на новые лексические единицы, которые встретятся в новой главе. РаздаеттаблицусновымиЛЕ</w:t>
            </w:r>
            <w:r w:rsidRPr="000A2162">
              <w:rPr>
                <w:b/>
                <w:bCs/>
                <w:sz w:val="28"/>
                <w:szCs w:val="28"/>
                <w:lang w:val="en-US" w:eastAsia="en-US"/>
              </w:rPr>
              <w:t>(</w:t>
            </w:r>
            <w:r w:rsidRPr="000A2162">
              <w:rPr>
                <w:b/>
                <w:bCs/>
                <w:sz w:val="28"/>
                <w:szCs w:val="28"/>
                <w:lang w:eastAsia="en-US"/>
              </w:rPr>
              <w:t>приложение</w:t>
            </w:r>
            <w:r w:rsidRPr="000A2162">
              <w:rPr>
                <w:b/>
                <w:bCs/>
                <w:sz w:val="28"/>
                <w:szCs w:val="28"/>
                <w:lang w:val="en-US" w:eastAsia="en-US"/>
              </w:rPr>
              <w:t xml:space="preserve"> 4).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In this episode you will learn some new words. Please, look attentively at the list of words you’ve just got.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3. Учитель знакомит </w:t>
            </w:r>
            <w:r w:rsidR="000C7E78">
              <w:rPr>
                <w:sz w:val="28"/>
                <w:szCs w:val="28"/>
                <w:lang w:eastAsia="en-US"/>
              </w:rPr>
              <w:t>обучающихся</w:t>
            </w:r>
            <w:r w:rsidRPr="000A2162">
              <w:rPr>
                <w:sz w:val="28"/>
                <w:szCs w:val="28"/>
                <w:lang w:eastAsia="en-US"/>
              </w:rPr>
              <w:t xml:space="preserve"> с правильным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 xml:space="preserve">произношением новых слов.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Let’s read the words aloud together, paying attention to the pronunciation. Repeat after me, please: to run away, to grow up, to laugh, to be amazed, beginning, to believe, thought.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ознакомление с новым лексическим материалом по теме, использование лексических единиц в речи.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1. </w:t>
            </w:r>
            <w:r w:rsidR="000C7E78">
              <w:rPr>
                <w:sz w:val="28"/>
                <w:szCs w:val="28"/>
                <w:lang w:eastAsia="en-US"/>
              </w:rPr>
              <w:t>Обучающиеся</w:t>
            </w:r>
            <w:r w:rsidRPr="000A2162">
              <w:rPr>
                <w:sz w:val="28"/>
                <w:szCs w:val="28"/>
                <w:lang w:eastAsia="en-US"/>
              </w:rPr>
              <w:t xml:space="preserve"> выполняют у.1 на с.36 и проверяют его совместно с учителем. 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172704" w:rsidRPr="000A2162" w:rsidRDefault="001727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lastRenderedPageBreak/>
              <w:t>2.</w:t>
            </w:r>
            <w:r w:rsidR="000C7E78">
              <w:rPr>
                <w:sz w:val="28"/>
                <w:szCs w:val="28"/>
                <w:lang w:eastAsia="en-US"/>
              </w:rPr>
              <w:t xml:space="preserve"> Обучающиеся</w:t>
            </w:r>
            <w:r w:rsidR="00677A64">
              <w:rPr>
                <w:sz w:val="28"/>
                <w:szCs w:val="28"/>
                <w:lang w:eastAsia="en-US"/>
              </w:rPr>
              <w:t>знакомятся</w:t>
            </w:r>
            <w:r w:rsidRPr="000A2162">
              <w:rPr>
                <w:sz w:val="28"/>
                <w:szCs w:val="28"/>
                <w:lang w:eastAsia="en-US"/>
              </w:rPr>
              <w:t xml:space="preserve"> с новыми лексическими единицами.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33B04" w:rsidRDefault="00A33B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33B04" w:rsidRDefault="00A33B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33B04" w:rsidRPr="000A2162" w:rsidRDefault="00A33B04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sz w:val="28"/>
                <w:szCs w:val="28"/>
                <w:lang w:val="en-US" w:eastAsia="en-US"/>
              </w:rPr>
              <w:t xml:space="preserve">3. </w:t>
            </w:r>
            <w:r w:rsidRPr="000A2162">
              <w:rPr>
                <w:sz w:val="28"/>
                <w:szCs w:val="28"/>
                <w:lang w:eastAsia="en-US"/>
              </w:rPr>
              <w:t>Затем</w:t>
            </w:r>
            <w:r w:rsidR="000C7E78">
              <w:rPr>
                <w:sz w:val="28"/>
                <w:szCs w:val="28"/>
                <w:lang w:eastAsia="en-US"/>
              </w:rPr>
              <w:t>обучающиеся</w:t>
            </w:r>
            <w:r w:rsidRPr="000A2162">
              <w:rPr>
                <w:sz w:val="28"/>
                <w:szCs w:val="28"/>
                <w:lang w:eastAsia="en-US"/>
              </w:rPr>
              <w:t>хоромповторяютсловазаучителем</w:t>
            </w:r>
            <w:r w:rsidRPr="000A2162">
              <w:rPr>
                <w:sz w:val="28"/>
                <w:szCs w:val="28"/>
                <w:lang w:val="en-US" w:eastAsia="en-US"/>
              </w:rPr>
              <w:t xml:space="preserve">: 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to run away, to grow up, to laugh, to be amazed, beginning, to believe, thought.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rFonts w:ascii="Calibri" w:hAnsi="Calibri"/>
                <w:lang w:val="en-US" w:eastAsia="en-US"/>
              </w:rPr>
            </w:pP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Коммуникативные: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осуществлять общение согласно поставленным коммуникативным задачам; формировать умения понимания новых лексических единиц, освоения способов их употребления; использовать опорные средства для выполнения задания; слушать собеседника, высказывать и аргументировать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собственное мнение, приходить к единому мнению.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Познавательные:</w:t>
            </w:r>
            <w:r w:rsidRPr="000A2162">
              <w:rPr>
                <w:sz w:val="28"/>
                <w:szCs w:val="28"/>
                <w:lang w:eastAsia="en-US"/>
              </w:rPr>
              <w:t>систематизировать и дифференцировать полученные знания; осуществлять актуализацию новых лексических единиц, осознанно строить речевое высказывание, аргументируя свою точку зрения.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Регулятивные: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осуществлять действия в соответствии с поставленной задачей; проявлять волевую саморегуляцию; соблюдать заданные временные рамки;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корректировать ошибки, осуществляя взаимоконтроль.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rFonts w:ascii="Calibri" w:hAnsi="Calibri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Личностные:</w:t>
            </w:r>
            <w:r w:rsidRPr="000A2162">
              <w:rPr>
                <w:sz w:val="28"/>
                <w:szCs w:val="28"/>
                <w:lang w:eastAsia="en-US"/>
              </w:rPr>
              <w:t xml:space="preserve"> адекватно реагировать на возможные трудности при выполнении задания и не бояться сделать ошибку; уметь организовать индивидуальную работу.</w:t>
            </w:r>
          </w:p>
        </w:tc>
      </w:tr>
      <w:tr w:rsidR="000A2162" w:rsidRPr="000A2162" w:rsidTr="003666E7">
        <w:tc>
          <w:tcPr>
            <w:tcW w:w="499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686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Отработка новых лексических </w:t>
            </w: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единиц</w:t>
            </w: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Время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8 мин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Раздаточный материал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Деятельность </w:t>
            </w:r>
            <w:r w:rsidR="000C7E78">
              <w:rPr>
                <w:b/>
                <w:sz w:val="28"/>
                <w:szCs w:val="28"/>
                <w:lang w:eastAsia="en-US"/>
              </w:rPr>
              <w:t>обучающихся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0A2162" w:rsidRPr="000A2162" w:rsidTr="003666E7">
        <w:trPr>
          <w:trHeight w:val="5097"/>
        </w:trPr>
        <w:tc>
          <w:tcPr>
            <w:tcW w:w="499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Цель </w:t>
            </w:r>
            <w:r w:rsidRPr="000A2162">
              <w:rPr>
                <w:sz w:val="28"/>
                <w:szCs w:val="28"/>
                <w:lang w:eastAsia="en-US"/>
              </w:rPr>
              <w:t xml:space="preserve"> ̶ обеспечение актуализации имеющихся знаний, снятие лексических трудностей по теме урока.</w:t>
            </w:r>
          </w:p>
          <w:p w:rsidR="003666E7" w:rsidRPr="000A2162" w:rsidRDefault="003666E7" w:rsidP="000A2162">
            <w:pPr>
              <w:spacing w:line="360" w:lineRule="auto"/>
              <w:ind w:firstLine="0"/>
              <w:jc w:val="both"/>
              <w:rPr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rFonts w:ascii="Calibri" w:hAnsi="Calibri"/>
                <w:lang w:eastAsia="en-US"/>
              </w:rPr>
            </w:pPr>
          </w:p>
          <w:p w:rsidR="000A2162" w:rsidRPr="000A2162" w:rsidRDefault="000A2162" w:rsidP="000A2162">
            <w:pPr>
              <w:spacing w:after="160"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1. Для дальнейшей отработки новых лексических единиц учитель предлагает выполнить несколько упражнений </w:t>
            </w:r>
            <w:r w:rsidRPr="000A2162">
              <w:rPr>
                <w:b/>
                <w:bCs/>
                <w:sz w:val="28"/>
                <w:szCs w:val="28"/>
                <w:lang w:eastAsia="en-US"/>
              </w:rPr>
              <w:t>(приложение 5).</w:t>
            </w:r>
          </w:p>
          <w:p w:rsidR="000A2162" w:rsidRPr="000A2162" w:rsidRDefault="000A2162" w:rsidP="000A2162">
            <w:pPr>
              <w:spacing w:after="160"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The next task for you is to find the words in the table, circle them, and then fill in the gaps using the words that you will find</w:t>
            </w:r>
            <w:r w:rsidRPr="000A2162">
              <w:rPr>
                <w:sz w:val="28"/>
                <w:szCs w:val="28"/>
                <w:lang w:val="en-US" w:eastAsia="en-US"/>
              </w:rPr>
              <w:t>.</w:t>
            </w:r>
          </w:p>
          <w:p w:rsidR="000A2162" w:rsidRPr="000A2162" w:rsidRDefault="000A2162" w:rsidP="000A2162">
            <w:pPr>
              <w:spacing w:after="160" w:line="360" w:lineRule="auto"/>
              <w:ind w:firstLine="0"/>
              <w:rPr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2. Совместно с обучающимися проверяет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выполненные задания.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 xml:space="preserve">Цель </w:t>
            </w:r>
            <w:r w:rsidRPr="000A2162">
              <w:rPr>
                <w:sz w:val="28"/>
                <w:szCs w:val="28"/>
                <w:lang w:eastAsia="en-US"/>
              </w:rPr>
              <w:t xml:space="preserve"> ̶  готовность к активной учебно-познавательной деятельности на основе опорных знаний.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1. Обучающиеся активно участвуют в ходе урока. Выполняют предложенные задания в парах.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Default="000A2162" w:rsidP="00172704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</w:p>
          <w:p w:rsidR="00172704" w:rsidRPr="000A2162" w:rsidRDefault="00172704" w:rsidP="00172704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3666E7" w:rsidRDefault="003666E7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3666E7" w:rsidRDefault="003666E7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2. Проверяют правильность выполнения заданий.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Коммуникативные: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осуществлять общение согласно поставленным коммуникативным задачам; осознанно строить устные ответы на вопросы по теме.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Познавательные:</w:t>
            </w:r>
            <w:r w:rsidRPr="000A2162">
              <w:rPr>
                <w:sz w:val="28"/>
                <w:szCs w:val="28"/>
                <w:lang w:eastAsia="en-US"/>
              </w:rPr>
              <w:t xml:space="preserve"> структурировать полученные сведения; выделять нужную информацию, определять основную и второстепенную информацию.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Регулятивные: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планировать свои действия в соответствии с поставленной задачей и условиями ее реализации; осуществлять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самоконтроль.</w:t>
            </w:r>
          </w:p>
          <w:p w:rsidR="000A2162" w:rsidRPr="000A2162" w:rsidRDefault="000A2162" w:rsidP="000A2162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Личностные:</w:t>
            </w:r>
            <w:r w:rsidRPr="000A2162">
              <w:rPr>
                <w:sz w:val="28"/>
                <w:szCs w:val="28"/>
                <w:lang w:eastAsia="en-US"/>
              </w:rPr>
              <w:t xml:space="preserve"> уметь формировать положительное отношение к учению, к саморазвитию и к познавательной деятельности; адекватно реагировать на возможные трудности при выполнении задания и не бояться сделать ошибку; уметь организовать индивидуальную работу.</w:t>
            </w:r>
          </w:p>
        </w:tc>
      </w:tr>
      <w:tr w:rsidR="000A2162" w:rsidRPr="000A2162" w:rsidTr="003666E7">
        <w:tc>
          <w:tcPr>
            <w:tcW w:w="499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686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Формирование навык</w:t>
            </w:r>
            <w:r w:rsidR="00576EEC">
              <w:rPr>
                <w:b/>
                <w:sz w:val="28"/>
                <w:szCs w:val="28"/>
                <w:lang w:eastAsia="en-US"/>
              </w:rPr>
              <w:t xml:space="preserve">а изучающего </w:t>
            </w:r>
            <w:r w:rsidRPr="000A2162">
              <w:rPr>
                <w:b/>
                <w:sz w:val="28"/>
                <w:szCs w:val="28"/>
                <w:lang w:eastAsia="en-US"/>
              </w:rPr>
              <w:t>чтения</w:t>
            </w: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мин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numPr>
                <w:ilvl w:val="0"/>
                <w:numId w:val="9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Книга для чтения «</w:t>
            </w:r>
            <w:r w:rsidR="00C57948">
              <w:rPr>
                <w:sz w:val="28"/>
                <w:szCs w:val="28"/>
                <w:lang w:eastAsia="en-US"/>
              </w:rPr>
              <w:t>Питер Пэн</w:t>
            </w:r>
            <w:r w:rsidRPr="000A2162">
              <w:rPr>
                <w:sz w:val="28"/>
                <w:szCs w:val="28"/>
                <w:lang w:eastAsia="en-US"/>
              </w:rPr>
              <w:t>»</w:t>
            </w:r>
          </w:p>
          <w:p w:rsidR="000A2162" w:rsidRPr="000A2162" w:rsidRDefault="000A2162" w:rsidP="000A2162">
            <w:pPr>
              <w:numPr>
                <w:ilvl w:val="0"/>
                <w:numId w:val="9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Аудиодорожка к главе 4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Деятельность </w:t>
            </w:r>
            <w:r w:rsidR="000C7E78">
              <w:rPr>
                <w:b/>
                <w:sz w:val="28"/>
                <w:szCs w:val="28"/>
                <w:lang w:eastAsia="en-US"/>
              </w:rPr>
              <w:t>обучающихся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0A2162" w:rsidRPr="00D2217E" w:rsidTr="003666E7">
        <w:tc>
          <w:tcPr>
            <w:tcW w:w="499" w:type="dxa"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B627F9">
              <w:rPr>
                <w:b/>
                <w:bCs/>
                <w:sz w:val="28"/>
                <w:szCs w:val="28"/>
                <w:lang w:eastAsia="en-US"/>
              </w:rPr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- </w:t>
            </w:r>
            <w:r w:rsidR="00576EEC" w:rsidRPr="00576EEC">
              <w:rPr>
                <w:sz w:val="28"/>
                <w:szCs w:val="28"/>
                <w:lang w:eastAsia="en-US"/>
              </w:rPr>
              <w:t xml:space="preserve">отработка навыка </w:t>
            </w:r>
            <w:r w:rsidR="00576EEC">
              <w:rPr>
                <w:sz w:val="28"/>
                <w:szCs w:val="28"/>
                <w:lang w:eastAsia="en-US"/>
              </w:rPr>
              <w:t>изучающего</w:t>
            </w:r>
            <w:r w:rsidR="00576EEC" w:rsidRPr="00576EEC">
              <w:rPr>
                <w:sz w:val="28"/>
                <w:szCs w:val="28"/>
                <w:lang w:eastAsia="en-US"/>
              </w:rPr>
              <w:t xml:space="preserve"> чтения.</w:t>
            </w:r>
          </w:p>
          <w:p w:rsid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3666E7" w:rsidRDefault="003666E7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Pr="000A2162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0A2162">
              <w:rPr>
                <w:sz w:val="28"/>
                <w:szCs w:val="28"/>
              </w:rPr>
              <w:t>1. Учитель предлагает прослушать текст главы 4 «The childrencanfly».</w:t>
            </w:r>
          </w:p>
          <w:p w:rsidR="00B627F9" w:rsidRDefault="000A2162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/>
              </w:rPr>
              <w:t xml:space="preserve">- 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Now you are going to listen to the 4th episode that is called “The Children Can Fly”. </w:t>
            </w:r>
          </w:p>
          <w:p w:rsidR="00B627F9" w:rsidRPr="00B627F9" w:rsidRDefault="00B627F9" w:rsidP="000A2162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B627F9">
              <w:rPr>
                <w:sz w:val="28"/>
                <w:szCs w:val="28"/>
              </w:rPr>
              <w:t>2. После чего учитель</w:t>
            </w:r>
            <w:r w:rsidR="00576EEC">
              <w:rPr>
                <w:sz w:val="28"/>
                <w:szCs w:val="28"/>
              </w:rPr>
              <w:t xml:space="preserve">, </w:t>
            </w:r>
            <w:r w:rsidR="008163AD">
              <w:rPr>
                <w:sz w:val="28"/>
                <w:szCs w:val="28"/>
              </w:rPr>
              <w:t>разделяя текст на смысловые части</w:t>
            </w:r>
            <w:r w:rsidR="00576EEC">
              <w:rPr>
                <w:sz w:val="28"/>
                <w:szCs w:val="28"/>
              </w:rPr>
              <w:t xml:space="preserve">, </w:t>
            </w:r>
            <w:r w:rsidR="00576EEC" w:rsidRPr="00576EEC">
              <w:rPr>
                <w:sz w:val="28"/>
                <w:szCs w:val="28"/>
              </w:rPr>
              <w:t xml:space="preserve">просит прочитать и </w:t>
            </w:r>
            <w:r w:rsidR="00576EEC" w:rsidRPr="00576EEC">
              <w:rPr>
                <w:sz w:val="28"/>
                <w:szCs w:val="28"/>
              </w:rPr>
              <w:lastRenderedPageBreak/>
              <w:t>перевести текст 2-3 обучающихся</w:t>
            </w:r>
            <w:r w:rsidR="00576EEC">
              <w:rPr>
                <w:sz w:val="28"/>
                <w:szCs w:val="28"/>
              </w:rPr>
              <w:t>.</w:t>
            </w:r>
          </w:p>
          <w:p w:rsidR="00B627F9" w:rsidRDefault="00B627F9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</w:rPr>
            </w:pPr>
          </w:p>
          <w:p w:rsidR="00B627F9" w:rsidRPr="00B627F9" w:rsidRDefault="00B627F9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</w:rPr>
            </w:pPr>
          </w:p>
          <w:p w:rsidR="000A2162" w:rsidRPr="000A2162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0A2162" w:rsidRPr="000A2162">
              <w:rPr>
                <w:sz w:val="28"/>
                <w:szCs w:val="28"/>
                <w:lang w:eastAsia="en-US"/>
              </w:rPr>
              <w:t>. Затем учитель переходит к выполнению упражнений на понимание прочитанного. Сначалапредлагаетвыполнитьу</w:t>
            </w:r>
            <w:r w:rsidR="000A2162" w:rsidRPr="00131943">
              <w:rPr>
                <w:sz w:val="28"/>
                <w:szCs w:val="28"/>
                <w:lang w:val="en-US" w:eastAsia="en-US"/>
              </w:rPr>
              <w:t xml:space="preserve">.2 </w:t>
            </w:r>
            <w:r w:rsidR="000A2162" w:rsidRPr="000A2162">
              <w:rPr>
                <w:sz w:val="28"/>
                <w:szCs w:val="28"/>
                <w:lang w:eastAsia="en-US"/>
              </w:rPr>
              <w:t>нас</w:t>
            </w:r>
            <w:r w:rsidR="000A2162" w:rsidRPr="00131943">
              <w:rPr>
                <w:sz w:val="28"/>
                <w:szCs w:val="28"/>
                <w:lang w:val="en-US" w:eastAsia="en-US"/>
              </w:rPr>
              <w:t xml:space="preserve">.36. </w:t>
            </w:r>
            <w:r w:rsidR="000A2162" w:rsidRPr="000A2162">
              <w:rPr>
                <w:b/>
                <w:bCs/>
                <w:sz w:val="28"/>
                <w:szCs w:val="28"/>
                <w:lang w:val="en-US" w:eastAsia="en-US"/>
              </w:rPr>
              <w:t>(</w:t>
            </w:r>
            <w:r w:rsidR="000A2162" w:rsidRPr="000A2162">
              <w:rPr>
                <w:b/>
                <w:bCs/>
                <w:sz w:val="28"/>
                <w:szCs w:val="28"/>
                <w:lang w:eastAsia="en-US"/>
              </w:rPr>
              <w:t>приложение</w:t>
            </w:r>
            <w:r w:rsidR="000A2162" w:rsidRPr="000A2162">
              <w:rPr>
                <w:b/>
                <w:bCs/>
                <w:sz w:val="28"/>
                <w:szCs w:val="28"/>
                <w:lang w:val="en-US" w:eastAsia="en-US"/>
              </w:rPr>
              <w:t xml:space="preserve"> 3).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Open your readers </w:t>
            </w:r>
            <w:r w:rsidR="0011173A">
              <w:rPr>
                <w:i/>
                <w:iCs/>
                <w:sz w:val="28"/>
                <w:szCs w:val="28"/>
                <w:lang w:val="en-US" w:eastAsia="en-US"/>
              </w:rPr>
              <w:t>at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 page 36 and look at ex.2. Your task is to complete the sentences, using the following names: Michael, Tinker Bell, Wendy, the Lost Boys, Peter and John according to the text. </w:t>
            </w:r>
          </w:p>
          <w:p w:rsidR="00B627F9" w:rsidRPr="00131943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0A2162" w:rsidRPr="000A2162">
              <w:rPr>
                <w:sz w:val="28"/>
                <w:szCs w:val="28"/>
                <w:lang w:eastAsia="en-US"/>
              </w:rPr>
              <w:t xml:space="preserve">. После проверки у.2 </w:t>
            </w:r>
            <w:r w:rsidR="000A2162" w:rsidRPr="000A2162">
              <w:rPr>
                <w:sz w:val="28"/>
                <w:szCs w:val="28"/>
                <w:lang w:eastAsia="en-US"/>
              </w:rPr>
              <w:lastRenderedPageBreak/>
              <w:t xml:space="preserve">учитель переходит к следующему упражнению </w:t>
            </w:r>
            <w:r w:rsidR="000A2162" w:rsidRPr="000A2162">
              <w:rPr>
                <w:b/>
                <w:bCs/>
                <w:sz w:val="28"/>
                <w:szCs w:val="28"/>
                <w:lang w:val="en-US" w:eastAsia="en-US"/>
              </w:rPr>
              <w:t>(</w:t>
            </w:r>
            <w:r w:rsidR="000A2162" w:rsidRPr="000A2162">
              <w:rPr>
                <w:b/>
                <w:bCs/>
                <w:sz w:val="28"/>
                <w:szCs w:val="28"/>
                <w:lang w:eastAsia="en-US"/>
              </w:rPr>
              <w:t>приложение</w:t>
            </w:r>
            <w:r w:rsidR="000A2162" w:rsidRPr="000A2162">
              <w:rPr>
                <w:b/>
                <w:bCs/>
                <w:sz w:val="28"/>
                <w:szCs w:val="28"/>
                <w:lang w:val="en-US" w:eastAsia="en-US"/>
              </w:rPr>
              <w:t xml:space="preserve"> 3).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Now, please, read the statements, decide whether they are true or false, and prove your point of view using the information from the text. You can do it in pairs. </w:t>
            </w:r>
          </w:p>
        </w:tc>
        <w:tc>
          <w:tcPr>
            <w:tcW w:w="3524" w:type="dxa"/>
          </w:tcPr>
          <w:p w:rsidR="00B627F9" w:rsidRPr="00B627F9" w:rsidRDefault="000A2162" w:rsidP="00B627F9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B627F9">
              <w:rPr>
                <w:b/>
                <w:bCs/>
                <w:sz w:val="28"/>
                <w:szCs w:val="28"/>
                <w:lang w:eastAsia="en-US"/>
              </w:rPr>
              <w:lastRenderedPageBreak/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– </w:t>
            </w:r>
            <w:r w:rsidR="00B627F9" w:rsidRPr="00B627F9">
              <w:rPr>
                <w:sz w:val="28"/>
                <w:szCs w:val="28"/>
                <w:lang w:eastAsia="en-US"/>
              </w:rPr>
              <w:t xml:space="preserve">понимание текста и создание его читательской интерпретации, </w:t>
            </w:r>
            <w:r w:rsidR="00B627F9" w:rsidRPr="00B627F9">
              <w:rPr>
                <w:sz w:val="28"/>
                <w:szCs w:val="28"/>
                <w:lang w:eastAsia="en-US"/>
              </w:rPr>
              <w:lastRenderedPageBreak/>
              <w:t>контекстуальная и смысловая догадка, размышление во время чтения о том, что и как я читаю и насколько хорошо понимаю прочитанное.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1. Ученики внимательно прослушивают текст, следят по книге.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B627F9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B627F9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B627F9" w:rsidRPr="00B627F9" w:rsidRDefault="00B627F9" w:rsidP="00B627F9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 Ученики внимательно читают текст, следят за ходом урока. При необходимости обращаются к словарю.</w:t>
            </w:r>
          </w:p>
          <w:p w:rsidR="00B627F9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576EEC" w:rsidRPr="000A2162" w:rsidRDefault="00576EEC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0A2162" w:rsidRPr="00131943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</w:t>
            </w:r>
            <w:r w:rsidR="000A2162" w:rsidRPr="000A2162">
              <w:rPr>
                <w:sz w:val="28"/>
                <w:szCs w:val="28"/>
                <w:lang w:eastAsia="en-US"/>
              </w:rPr>
              <w:t>. Затем выполняют у.</w:t>
            </w:r>
            <w:r w:rsidR="000C7E78">
              <w:rPr>
                <w:sz w:val="28"/>
                <w:szCs w:val="28"/>
                <w:lang w:eastAsia="en-US"/>
              </w:rPr>
              <w:t>2</w:t>
            </w:r>
            <w:r w:rsidR="000A2162" w:rsidRPr="000A2162">
              <w:rPr>
                <w:sz w:val="28"/>
                <w:szCs w:val="28"/>
                <w:lang w:eastAsia="en-US"/>
              </w:rPr>
              <w:t xml:space="preserve"> на с. 36. </w:t>
            </w:r>
            <w:r w:rsidR="000A2162" w:rsidRPr="00131943">
              <w:rPr>
                <w:b/>
                <w:bCs/>
                <w:sz w:val="28"/>
                <w:szCs w:val="28"/>
                <w:lang w:val="en-US" w:eastAsia="en-US"/>
              </w:rPr>
              <w:t>(</w:t>
            </w:r>
            <w:r w:rsidR="000A2162" w:rsidRPr="000C7E78">
              <w:rPr>
                <w:b/>
                <w:bCs/>
                <w:sz w:val="28"/>
                <w:szCs w:val="28"/>
                <w:lang w:eastAsia="en-US"/>
              </w:rPr>
              <w:t>прил</w:t>
            </w:r>
            <w:r w:rsidR="000C7E78" w:rsidRPr="000C7E78">
              <w:rPr>
                <w:b/>
                <w:bCs/>
                <w:sz w:val="28"/>
                <w:szCs w:val="28"/>
                <w:lang w:eastAsia="en-US"/>
              </w:rPr>
              <w:t>ожение</w:t>
            </w:r>
            <w:r w:rsidR="000C7E78" w:rsidRPr="00131943">
              <w:rPr>
                <w:b/>
                <w:bCs/>
                <w:sz w:val="28"/>
                <w:szCs w:val="28"/>
                <w:lang w:val="en-US" w:eastAsia="en-US"/>
              </w:rPr>
              <w:t xml:space="preserve"> 3</w:t>
            </w:r>
            <w:r w:rsidR="000A2162" w:rsidRPr="00131943">
              <w:rPr>
                <w:b/>
                <w:bCs/>
                <w:sz w:val="28"/>
                <w:szCs w:val="28"/>
                <w:lang w:val="en-US" w:eastAsia="en-US"/>
              </w:rPr>
              <w:t>)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Wendy was very surprised.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I live in the Neverland with the Lost Boys.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0A2162" w:rsidRPr="000A2162" w:rsidRDefault="00B627F9" w:rsidP="000A2162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0A2162" w:rsidRPr="000A2162">
              <w:rPr>
                <w:sz w:val="28"/>
                <w:szCs w:val="28"/>
                <w:lang w:eastAsia="en-US"/>
              </w:rPr>
              <w:t xml:space="preserve">. После переходят к выполнению следующего упражнения </w:t>
            </w:r>
            <w:r w:rsidR="000A2162" w:rsidRPr="0025188B">
              <w:rPr>
                <w:b/>
                <w:bCs/>
                <w:sz w:val="28"/>
                <w:szCs w:val="28"/>
                <w:lang w:eastAsia="en-US"/>
              </w:rPr>
              <w:t>(приложение 2).</w:t>
            </w:r>
            <w:r w:rsidR="000A2162" w:rsidRPr="000A2162">
              <w:rPr>
                <w:sz w:val="28"/>
                <w:szCs w:val="28"/>
                <w:lang w:eastAsia="en-US"/>
              </w:rPr>
              <w:t xml:space="preserve"> Делаютеговпарахиозвучиваютрезультат</w:t>
            </w:r>
            <w:r w:rsidR="000A2162" w:rsidRPr="000A2162">
              <w:rPr>
                <w:sz w:val="28"/>
                <w:szCs w:val="28"/>
                <w:lang w:val="en-US" w:eastAsia="en-US"/>
              </w:rPr>
              <w:t xml:space="preserve">. </w:t>
            </w:r>
          </w:p>
          <w:p w:rsidR="000A2162" w:rsidRPr="000A2162" w:rsidRDefault="000A2162" w:rsidP="000A2162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lastRenderedPageBreak/>
              <w:t>- Peter Pan lived with his parent</w:t>
            </w:r>
            <w:r w:rsidR="00807348">
              <w:rPr>
                <w:i/>
                <w:iCs/>
                <w:sz w:val="28"/>
                <w:szCs w:val="28"/>
                <w:lang w:val="en-US" w:eastAsia="en-US"/>
              </w:rPr>
              <w:t>s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 for a long time. It is false. Peter Pan ran away the day he was born and lived with the fairies.</w:t>
            </w:r>
          </w:p>
        </w:tc>
        <w:tc>
          <w:tcPr>
            <w:tcW w:w="4237" w:type="dxa"/>
          </w:tcPr>
          <w:p w:rsidR="00D2217E" w:rsidRPr="00D2217E" w:rsidRDefault="00D2217E" w:rsidP="00D2217E">
            <w:pPr>
              <w:spacing w:line="360" w:lineRule="auto"/>
              <w:ind w:firstLine="0"/>
              <w:rPr>
                <w:b/>
                <w:sz w:val="28"/>
                <w:szCs w:val="28"/>
                <w:lang w:eastAsia="en-US"/>
              </w:rPr>
            </w:pPr>
            <w:r w:rsidRPr="00D2217E">
              <w:rPr>
                <w:b/>
                <w:sz w:val="28"/>
                <w:szCs w:val="28"/>
                <w:lang w:eastAsia="en-US"/>
              </w:rPr>
              <w:lastRenderedPageBreak/>
              <w:t>Познавательные:</w:t>
            </w:r>
            <w:r w:rsidRPr="00D2217E">
              <w:rPr>
                <w:bCs/>
                <w:sz w:val="28"/>
                <w:szCs w:val="28"/>
                <w:lang w:eastAsia="en-US"/>
              </w:rPr>
              <w:t xml:space="preserve">осуществлять актуализацию </w:t>
            </w:r>
            <w:r w:rsidRPr="00D2217E">
              <w:rPr>
                <w:bCs/>
                <w:sz w:val="28"/>
                <w:szCs w:val="28"/>
                <w:lang w:eastAsia="en-US"/>
              </w:rPr>
              <w:lastRenderedPageBreak/>
              <w:t>имеющихся знаний на основе работы с имеющимся лексическим материалом.</w:t>
            </w:r>
          </w:p>
          <w:p w:rsidR="00D2217E" w:rsidRPr="00D2217E" w:rsidRDefault="00D2217E" w:rsidP="00D2217E">
            <w:pPr>
              <w:spacing w:line="360" w:lineRule="auto"/>
              <w:ind w:firstLine="0"/>
              <w:rPr>
                <w:bCs/>
                <w:sz w:val="28"/>
                <w:szCs w:val="28"/>
                <w:lang w:eastAsia="en-US"/>
              </w:rPr>
            </w:pPr>
            <w:r w:rsidRPr="00D2217E">
              <w:rPr>
                <w:b/>
                <w:sz w:val="28"/>
                <w:szCs w:val="28"/>
                <w:lang w:eastAsia="en-US"/>
              </w:rPr>
              <w:t>Коммуникативные:</w:t>
            </w:r>
            <w:r w:rsidRPr="00D2217E">
              <w:rPr>
                <w:bCs/>
                <w:sz w:val="28"/>
                <w:szCs w:val="28"/>
                <w:lang w:eastAsia="en-US"/>
              </w:rPr>
              <w:t>вступать в диалог с учителем и сверстниками, аргументировать свою точку зрения.</w:t>
            </w:r>
          </w:p>
          <w:p w:rsidR="00D2217E" w:rsidRPr="00D2217E" w:rsidRDefault="00D2217E" w:rsidP="00D2217E">
            <w:pPr>
              <w:spacing w:line="360" w:lineRule="auto"/>
              <w:ind w:firstLine="0"/>
              <w:rPr>
                <w:b/>
                <w:sz w:val="28"/>
                <w:szCs w:val="28"/>
                <w:lang w:eastAsia="en-US"/>
              </w:rPr>
            </w:pPr>
            <w:r w:rsidRPr="00D2217E">
              <w:rPr>
                <w:b/>
                <w:sz w:val="28"/>
                <w:szCs w:val="28"/>
                <w:lang w:eastAsia="en-US"/>
              </w:rPr>
              <w:t xml:space="preserve">Регулятивные: </w:t>
            </w:r>
            <w:r w:rsidRPr="00D2217E">
              <w:rPr>
                <w:bCs/>
                <w:sz w:val="28"/>
                <w:szCs w:val="28"/>
                <w:lang w:eastAsia="en-US"/>
              </w:rPr>
              <w:t>выбирать действия в соответствии с поставленной задачей.</w:t>
            </w:r>
          </w:p>
          <w:p w:rsidR="000A2162" w:rsidRPr="00D2217E" w:rsidRDefault="00D2217E" w:rsidP="00D2217E">
            <w:pPr>
              <w:spacing w:line="360" w:lineRule="auto"/>
              <w:ind w:firstLine="0"/>
              <w:rPr>
                <w:b/>
                <w:sz w:val="28"/>
                <w:szCs w:val="28"/>
                <w:lang w:eastAsia="en-US"/>
              </w:rPr>
            </w:pPr>
            <w:r w:rsidRPr="00D2217E">
              <w:rPr>
                <w:b/>
                <w:sz w:val="28"/>
                <w:szCs w:val="28"/>
                <w:lang w:eastAsia="en-US"/>
              </w:rPr>
              <w:t xml:space="preserve">Личностные: </w:t>
            </w:r>
            <w:r w:rsidRPr="00D2217E">
              <w:rPr>
                <w:bCs/>
                <w:sz w:val="28"/>
                <w:szCs w:val="28"/>
                <w:lang w:eastAsia="en-US"/>
              </w:rPr>
              <w:t>использовать личный опыт при решении задания.</w:t>
            </w:r>
          </w:p>
        </w:tc>
      </w:tr>
      <w:tr w:rsidR="000A2162" w:rsidRPr="000A2162" w:rsidTr="003666E7">
        <w:tc>
          <w:tcPr>
            <w:tcW w:w="499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bookmarkStart w:id="18" w:name="_Hlk71464114"/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2686" w:type="dxa"/>
            <w:vMerge w:val="restart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Обобщение и систематизация знаний</w:t>
            </w: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761" w:type="dxa"/>
            <w:gridSpan w:val="2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0A2162" w:rsidRPr="000A2162" w:rsidTr="003666E7"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10 мин</w:t>
            </w:r>
          </w:p>
        </w:tc>
        <w:tc>
          <w:tcPr>
            <w:tcW w:w="7761" w:type="dxa"/>
            <w:gridSpan w:val="2"/>
          </w:tcPr>
          <w:p w:rsidR="000A2162" w:rsidRPr="00DC7042" w:rsidRDefault="00DC7042" w:rsidP="00DC7042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  <w:lang w:eastAsia="en-US"/>
              </w:rPr>
            </w:pPr>
            <w:r w:rsidRPr="00DC7042">
              <w:rPr>
                <w:sz w:val="28"/>
                <w:szCs w:val="28"/>
                <w:lang w:eastAsia="en-US"/>
              </w:rPr>
              <w:t>Книга для чтения «Питер Пэн»</w:t>
            </w:r>
          </w:p>
        </w:tc>
      </w:tr>
      <w:tr w:rsidR="000A2162" w:rsidRPr="000A2162" w:rsidTr="003666E7">
        <w:trPr>
          <w:trHeight w:val="444"/>
        </w:trPr>
        <w:tc>
          <w:tcPr>
            <w:tcW w:w="499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0A2162" w:rsidRPr="000A2162" w:rsidRDefault="000A2162" w:rsidP="000A2162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0A2162" w:rsidRPr="000A2162" w:rsidRDefault="000A2162" w:rsidP="000A2162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Деятельность </w:t>
            </w:r>
            <w:r w:rsidR="000C7E78">
              <w:rPr>
                <w:b/>
                <w:sz w:val="28"/>
                <w:szCs w:val="28"/>
                <w:lang w:eastAsia="en-US"/>
              </w:rPr>
              <w:t>обучающихся</w:t>
            </w:r>
          </w:p>
        </w:tc>
        <w:tc>
          <w:tcPr>
            <w:tcW w:w="4237" w:type="dxa"/>
          </w:tcPr>
          <w:p w:rsidR="000A2162" w:rsidRPr="000A2162" w:rsidRDefault="000A2162" w:rsidP="000A2162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bookmarkEnd w:id="18"/>
      <w:tr w:rsidR="00B10CFB" w:rsidRPr="000A2162" w:rsidTr="00427645">
        <w:trPr>
          <w:trHeight w:val="983"/>
        </w:trPr>
        <w:tc>
          <w:tcPr>
            <w:tcW w:w="499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EA4365">
              <w:rPr>
                <w:b/>
                <w:bCs/>
                <w:sz w:val="28"/>
                <w:szCs w:val="28"/>
                <w:lang w:eastAsia="en-US"/>
              </w:rPr>
              <w:t>Цель</w:t>
            </w:r>
            <w:r w:rsidRPr="00EA4365">
              <w:rPr>
                <w:sz w:val="28"/>
                <w:szCs w:val="28"/>
                <w:lang w:eastAsia="en-US"/>
              </w:rPr>
              <w:t xml:space="preserve"> –</w:t>
            </w:r>
            <w:r w:rsidR="00EA4365" w:rsidRPr="00EA4365">
              <w:rPr>
                <w:sz w:val="28"/>
                <w:szCs w:val="28"/>
                <w:lang w:eastAsia="en-US"/>
              </w:rPr>
              <w:t>под</w:t>
            </w:r>
            <w:r w:rsidR="00EA4365">
              <w:rPr>
                <w:sz w:val="28"/>
                <w:szCs w:val="28"/>
                <w:lang w:eastAsia="en-US"/>
              </w:rPr>
              <w:t>обрать</w:t>
            </w:r>
            <w:r w:rsidR="00EA4365" w:rsidRPr="00EA4365">
              <w:rPr>
                <w:sz w:val="28"/>
                <w:szCs w:val="28"/>
                <w:lang w:eastAsia="en-US"/>
              </w:rPr>
              <w:t xml:space="preserve"> задания, которые призваны систематизировать полученные знания и применить их на практике</w:t>
            </w:r>
            <w:r w:rsidR="00EA4365">
              <w:rPr>
                <w:sz w:val="28"/>
                <w:szCs w:val="28"/>
                <w:lang w:eastAsia="en-US"/>
              </w:rPr>
              <w:t>.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lastRenderedPageBreak/>
              <w:t xml:space="preserve">1. Учитель предлагает обсудить прочитанное на основе у. 3 на с. 36 </w:t>
            </w:r>
            <w:r w:rsidRPr="000A2162">
              <w:rPr>
                <w:b/>
                <w:bCs/>
                <w:sz w:val="28"/>
                <w:szCs w:val="28"/>
                <w:lang w:eastAsia="en-US"/>
              </w:rPr>
              <w:t xml:space="preserve">(приложение 3) </w:t>
            </w:r>
            <w:r w:rsidRPr="000A2162">
              <w:rPr>
                <w:sz w:val="28"/>
                <w:szCs w:val="28"/>
                <w:lang w:eastAsia="en-US"/>
              </w:rPr>
              <w:t xml:space="preserve">сначала в парах, а затем выборочно просит учеников ответить на вопросы. </w:t>
            </w:r>
          </w:p>
          <w:p w:rsidR="00EA4365" w:rsidRDefault="00B10CFB" w:rsidP="00B10CFB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Now I want you to do ex.3 on p.36 and discuss the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questions in pairs and then we will check it together. 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В процессе выполнения учитель подходит к каждой паре и следит за выполнением задания, корректирует ошибки. 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2. Затем предлагает осуществить пересказ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«цепочкой» от лица одно</w:t>
            </w:r>
            <w:r w:rsidR="008B7150">
              <w:rPr>
                <w:sz w:val="28"/>
                <w:szCs w:val="28"/>
                <w:lang w:eastAsia="en-US"/>
              </w:rPr>
              <w:t>го</w:t>
            </w:r>
            <w:r w:rsidRPr="000A2162">
              <w:rPr>
                <w:sz w:val="28"/>
                <w:szCs w:val="28"/>
                <w:lang w:eastAsia="en-US"/>
              </w:rPr>
              <w:t xml:space="preserve"> из главных героев. 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Now imagine that you are one of the main characters (Peter Pan, Wendy, Tinker Bell) and retell the story from his/her point of view one by one. You can use the information from the text and imagine some details yourself.</w:t>
            </w:r>
          </w:p>
        </w:tc>
        <w:tc>
          <w:tcPr>
            <w:tcW w:w="3524" w:type="dxa"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EA4365">
              <w:rPr>
                <w:b/>
                <w:bCs/>
                <w:sz w:val="28"/>
                <w:szCs w:val="28"/>
                <w:lang w:eastAsia="en-US"/>
              </w:rPr>
              <w:lastRenderedPageBreak/>
              <w:t>Цель</w:t>
            </w:r>
            <w:r w:rsidRPr="00EA4365">
              <w:rPr>
                <w:sz w:val="28"/>
                <w:szCs w:val="28"/>
                <w:lang w:eastAsia="en-US"/>
              </w:rPr>
              <w:t xml:space="preserve"> –</w:t>
            </w:r>
            <w:r w:rsidR="00EA4365" w:rsidRPr="00EA4365">
              <w:rPr>
                <w:sz w:val="28"/>
                <w:szCs w:val="28"/>
                <w:lang w:eastAsia="en-US"/>
              </w:rPr>
              <w:t>закрепить полученные знания на практике</w:t>
            </w:r>
            <w:r w:rsidR="00A33B04">
              <w:rPr>
                <w:sz w:val="28"/>
                <w:szCs w:val="28"/>
                <w:lang w:eastAsia="en-US"/>
              </w:rPr>
              <w:t>.</w:t>
            </w:r>
          </w:p>
          <w:p w:rsidR="00B10CFB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EA4365" w:rsidRDefault="00EA4365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EA4365" w:rsidRPr="000A2162" w:rsidRDefault="00EA4365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1. </w:t>
            </w:r>
            <w:r>
              <w:rPr>
                <w:sz w:val="28"/>
                <w:szCs w:val="28"/>
                <w:lang w:eastAsia="en-US"/>
              </w:rPr>
              <w:t>Обучающиеся</w:t>
            </w:r>
            <w:r w:rsidRPr="000A2162">
              <w:rPr>
                <w:sz w:val="28"/>
                <w:szCs w:val="28"/>
                <w:lang w:eastAsia="en-US"/>
              </w:rPr>
              <w:t xml:space="preserve"> сначала обсуждают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прочитанное в парах, отвечая на вопросы из у.3 на с</w:t>
            </w:r>
            <w:r>
              <w:rPr>
                <w:sz w:val="28"/>
                <w:szCs w:val="28"/>
                <w:lang w:eastAsia="en-US"/>
              </w:rPr>
              <w:t>уч</w:t>
            </w:r>
            <w:r w:rsidRPr="000A2162">
              <w:rPr>
                <w:sz w:val="28"/>
                <w:szCs w:val="28"/>
                <w:lang w:eastAsia="en-US"/>
              </w:rPr>
              <w:t xml:space="preserve">.36 </w:t>
            </w:r>
            <w:r w:rsidRPr="000A2162">
              <w:rPr>
                <w:b/>
                <w:bCs/>
                <w:sz w:val="28"/>
                <w:szCs w:val="28"/>
                <w:lang w:eastAsia="en-US"/>
              </w:rPr>
              <w:t>(приложение 3)</w:t>
            </w:r>
            <w:r w:rsidRPr="000A2162">
              <w:rPr>
                <w:sz w:val="28"/>
                <w:szCs w:val="28"/>
                <w:lang w:eastAsia="en-US"/>
              </w:rPr>
              <w:t xml:space="preserve">, затем совместно с учителем и классом. 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>- Who is Peter with?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 – Peter is with his friend Tinker Bell, who is a fairy. </w:t>
            </w: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B10CFB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A33B04" w:rsidRPr="000A2162" w:rsidRDefault="00A33B04" w:rsidP="00B10CFB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B10CFB" w:rsidRPr="00131943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2. После чего по цепочке пересказывают содержание прочитанных глав от лица одного из главных героев.</w:t>
            </w:r>
          </w:p>
        </w:tc>
        <w:tc>
          <w:tcPr>
            <w:tcW w:w="4237" w:type="dxa"/>
          </w:tcPr>
          <w:p w:rsidR="00B10CFB" w:rsidRDefault="00B10CFB" w:rsidP="00B10CFB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B10CFB">
              <w:rPr>
                <w:b/>
                <w:bCs/>
                <w:sz w:val="28"/>
                <w:szCs w:val="28"/>
                <w:lang w:eastAsia="en-US"/>
              </w:rPr>
              <w:lastRenderedPageBreak/>
              <w:t>Познавательные:</w:t>
            </w:r>
            <w:r w:rsidRPr="00B10CFB"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существлять анализ и выделение необходимой информации.</w:t>
            </w:r>
          </w:p>
          <w:p w:rsidR="00B10CFB" w:rsidRPr="00B10CFB" w:rsidRDefault="00B10CFB" w:rsidP="00B10CFB">
            <w:pPr>
              <w:spacing w:line="360" w:lineRule="auto"/>
              <w:ind w:firstLine="0"/>
              <w:contextualSpacing/>
              <w:mirrorIndents/>
              <w:jc w:val="both"/>
              <w:rPr>
                <w:sz w:val="28"/>
                <w:szCs w:val="28"/>
                <w:lang w:eastAsia="en-US"/>
              </w:rPr>
            </w:pPr>
            <w:r w:rsidRPr="00B10CFB">
              <w:rPr>
                <w:b/>
                <w:bCs/>
                <w:sz w:val="28"/>
                <w:szCs w:val="28"/>
                <w:lang w:eastAsia="en-US"/>
              </w:rPr>
              <w:t>Коммуникативные:</w:t>
            </w:r>
            <w:r w:rsidRPr="00B10CFB"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 xml:space="preserve">спользовать речевые, опорные средства для выполнения </w:t>
            </w:r>
            <w:r>
              <w:rPr>
                <w:sz w:val="28"/>
                <w:szCs w:val="28"/>
                <w:lang w:eastAsia="en-US"/>
              </w:rPr>
              <w:lastRenderedPageBreak/>
              <w:t>задания; осуществлять групповое взаимодействие.</w:t>
            </w:r>
          </w:p>
          <w:p w:rsidR="00B10CFB" w:rsidRPr="00B10CFB" w:rsidRDefault="00B10CFB" w:rsidP="00B10CFB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B10CFB">
              <w:rPr>
                <w:b/>
                <w:bCs/>
                <w:sz w:val="28"/>
                <w:szCs w:val="28"/>
                <w:lang w:eastAsia="en-US"/>
              </w:rPr>
              <w:t>Регулятивные:</w:t>
            </w:r>
            <w:r w:rsidRPr="00B10CFB"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существлять самоконтроль своей работы в формате коллективной проверки задания.</w:t>
            </w:r>
          </w:p>
          <w:p w:rsidR="00B10CFB" w:rsidRPr="00B10CFB" w:rsidRDefault="00B10CFB" w:rsidP="00B10CFB">
            <w:pPr>
              <w:spacing w:line="360" w:lineRule="auto"/>
              <w:ind w:firstLine="0"/>
              <w:contextualSpacing/>
              <w:mirrorIndent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B10CFB">
              <w:rPr>
                <w:b/>
                <w:bCs/>
                <w:sz w:val="28"/>
                <w:szCs w:val="28"/>
                <w:lang w:eastAsia="en-US"/>
              </w:rPr>
              <w:t>Личностные:</w:t>
            </w:r>
            <w:r w:rsidRPr="00B10CFB">
              <w:rPr>
                <w:sz w:val="28"/>
                <w:szCs w:val="28"/>
                <w:lang w:eastAsia="en-US"/>
              </w:rPr>
              <w:t>ос</w:t>
            </w:r>
            <w:r>
              <w:rPr>
                <w:sz w:val="28"/>
                <w:szCs w:val="28"/>
                <w:lang w:eastAsia="en-US"/>
              </w:rPr>
              <w:t>ознавать нравственную и социальную ценность усваиваемого материала. Развивать навыки сотрудничества.</w:t>
            </w:r>
          </w:p>
        </w:tc>
      </w:tr>
      <w:tr w:rsidR="00B10CFB" w:rsidRPr="000A2162" w:rsidTr="003666E7">
        <w:tc>
          <w:tcPr>
            <w:tcW w:w="499" w:type="dxa"/>
            <w:vMerge w:val="restart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2686" w:type="dxa"/>
            <w:vMerge w:val="restart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Постановка домашнего задания</w:t>
            </w: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761" w:type="dxa"/>
            <w:gridSpan w:val="2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B10CFB" w:rsidRPr="000A2162" w:rsidTr="003666E7">
        <w:tc>
          <w:tcPr>
            <w:tcW w:w="499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2 мин</w:t>
            </w:r>
          </w:p>
        </w:tc>
        <w:tc>
          <w:tcPr>
            <w:tcW w:w="7761" w:type="dxa"/>
            <w:gridSpan w:val="2"/>
          </w:tcPr>
          <w:p w:rsidR="00B10CFB" w:rsidRPr="000A2162" w:rsidRDefault="00B10CFB" w:rsidP="00B10CFB">
            <w:pPr>
              <w:numPr>
                <w:ilvl w:val="0"/>
                <w:numId w:val="9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УМК</w:t>
            </w:r>
          </w:p>
        </w:tc>
      </w:tr>
      <w:tr w:rsidR="00B10CFB" w:rsidRPr="000A2162" w:rsidTr="003666E7">
        <w:tc>
          <w:tcPr>
            <w:tcW w:w="499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Деятельность </w:t>
            </w:r>
            <w:r>
              <w:rPr>
                <w:b/>
                <w:sz w:val="28"/>
                <w:szCs w:val="28"/>
                <w:lang w:eastAsia="en-US"/>
              </w:rPr>
              <w:t>обучающихся</w:t>
            </w:r>
          </w:p>
        </w:tc>
        <w:tc>
          <w:tcPr>
            <w:tcW w:w="4237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B10CFB" w:rsidRPr="000A2162" w:rsidTr="00D13263">
        <w:trPr>
          <w:trHeight w:val="5660"/>
        </w:trPr>
        <w:tc>
          <w:tcPr>
            <w:tcW w:w="499" w:type="dxa"/>
            <w:vMerge/>
          </w:tcPr>
          <w:p w:rsidR="00B10CFB" w:rsidRPr="000A2162" w:rsidRDefault="00B10CFB" w:rsidP="00B10CFB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B10CFB" w:rsidRPr="000A2162" w:rsidRDefault="00B10CFB" w:rsidP="00B10CFB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B10CFB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постановка дифференцированного домашнего задания.</w:t>
            </w:r>
          </w:p>
          <w:p w:rsidR="00B10CFB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A407A5" w:rsidRDefault="00010C4E" w:rsidP="00010C4E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Задаёт общее задание для всех обучающихся:</w:t>
            </w:r>
          </w:p>
          <w:p w:rsidR="00A407A5" w:rsidRPr="00526C85" w:rsidRDefault="00526C85" w:rsidP="00B10CFB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526C85">
              <w:rPr>
                <w:i/>
                <w:iCs/>
                <w:sz w:val="28"/>
                <w:szCs w:val="28"/>
                <w:lang w:val="en-US" w:eastAsia="en-US"/>
              </w:rPr>
              <w:t xml:space="preserve">- For the next lesson </w:t>
            </w:r>
            <w:r>
              <w:rPr>
                <w:i/>
                <w:iCs/>
                <w:sz w:val="28"/>
                <w:szCs w:val="28"/>
                <w:lang w:val="en-US" w:eastAsia="en-US"/>
              </w:rPr>
              <w:t>dedicated to</w:t>
            </w:r>
            <w:r w:rsidR="00524F78">
              <w:rPr>
                <w:i/>
                <w:iCs/>
                <w:sz w:val="28"/>
                <w:szCs w:val="28"/>
                <w:lang w:val="en-US" w:eastAsia="en-US"/>
              </w:rPr>
              <w:t>H</w:t>
            </w:r>
            <w:r w:rsidRPr="00526C85">
              <w:rPr>
                <w:i/>
                <w:iCs/>
                <w:sz w:val="28"/>
                <w:szCs w:val="28"/>
                <w:lang w:val="en-US" w:eastAsia="en-US"/>
              </w:rPr>
              <w:t xml:space="preserve">ome </w:t>
            </w:r>
            <w:r w:rsidR="00524F78">
              <w:rPr>
                <w:i/>
                <w:iCs/>
                <w:sz w:val="28"/>
                <w:szCs w:val="28"/>
                <w:lang w:val="en-US" w:eastAsia="en-US"/>
              </w:rPr>
              <w:t>R</w:t>
            </w:r>
            <w:r w:rsidRPr="00526C85">
              <w:rPr>
                <w:i/>
                <w:iCs/>
                <w:sz w:val="28"/>
                <w:szCs w:val="28"/>
                <w:lang w:val="en-US" w:eastAsia="en-US"/>
              </w:rPr>
              <w:t xml:space="preserve">eading, you </w:t>
            </w:r>
            <w:r>
              <w:rPr>
                <w:i/>
                <w:iCs/>
                <w:sz w:val="28"/>
                <w:szCs w:val="28"/>
                <w:lang w:val="en-US" w:eastAsia="en-US"/>
              </w:rPr>
              <w:t>are</w:t>
            </w:r>
            <w:r w:rsidRPr="00526C85">
              <w:rPr>
                <w:i/>
                <w:iCs/>
                <w:sz w:val="28"/>
                <w:szCs w:val="28"/>
                <w:lang w:val="en-US" w:eastAsia="en-US"/>
              </w:rPr>
              <w:t xml:space="preserve"> to prepare a retelling of chapter 4. Do not forget that the retelling </w:t>
            </w:r>
            <w:r>
              <w:rPr>
                <w:i/>
                <w:iCs/>
                <w:sz w:val="28"/>
                <w:szCs w:val="28"/>
                <w:lang w:val="en-US" w:eastAsia="en-US"/>
              </w:rPr>
              <w:t xml:space="preserve">should be done </w:t>
            </w:r>
            <w:r w:rsidRPr="00526C85">
              <w:rPr>
                <w:i/>
                <w:iCs/>
                <w:sz w:val="28"/>
                <w:szCs w:val="28"/>
                <w:lang w:val="en-US" w:eastAsia="en-US"/>
              </w:rPr>
              <w:t>in the past tense.</w:t>
            </w:r>
          </w:p>
          <w:p w:rsidR="00A407A5" w:rsidRDefault="00A407A5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 Задаёт дополнительное задание для более мотивированных учеников:</w:t>
            </w:r>
          </w:p>
          <w:p w:rsidR="00B10CFB" w:rsidRPr="00A275AD" w:rsidRDefault="00A407A5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04823">
              <w:rPr>
                <w:sz w:val="28"/>
                <w:szCs w:val="28"/>
                <w:lang w:val="en-US" w:eastAsia="en-US"/>
              </w:rPr>
              <w:t xml:space="preserve">- </w:t>
            </w:r>
            <w:r w:rsidR="00004823" w:rsidRPr="00004823">
              <w:rPr>
                <w:i/>
                <w:iCs/>
                <w:sz w:val="28"/>
                <w:szCs w:val="28"/>
                <w:lang w:val="en-US" w:eastAsia="en-US"/>
              </w:rPr>
              <w:t>An additional</w:t>
            </w:r>
            <w:r w:rsidR="00D64DE9">
              <w:rPr>
                <w:i/>
                <w:iCs/>
                <w:sz w:val="28"/>
                <w:szCs w:val="28"/>
                <w:lang w:val="en-US" w:eastAsia="en-US"/>
              </w:rPr>
              <w:t xml:space="preserve"> task</w:t>
            </w:r>
            <w:r w:rsidR="00004823" w:rsidRPr="00004823">
              <w:rPr>
                <w:i/>
                <w:iCs/>
                <w:sz w:val="28"/>
                <w:szCs w:val="28"/>
                <w:lang w:val="en-US" w:eastAsia="en-US"/>
              </w:rPr>
              <w:t xml:space="preserve"> will be to prepare a mind-map for chapter 4 of the book "Peter </w:t>
            </w:r>
            <w:r w:rsidR="00004823" w:rsidRPr="00004823">
              <w:rPr>
                <w:i/>
                <w:iCs/>
                <w:sz w:val="28"/>
                <w:szCs w:val="28"/>
                <w:lang w:val="en-US" w:eastAsia="en-US"/>
              </w:rPr>
              <w:lastRenderedPageBreak/>
              <w:t>Pan". You</w:t>
            </w:r>
            <w:r w:rsidR="00D13263">
              <w:rPr>
                <w:i/>
                <w:iCs/>
                <w:sz w:val="28"/>
                <w:szCs w:val="28"/>
                <w:lang w:val="en-US" w:eastAsia="en-US"/>
              </w:rPr>
              <w:t>may</w:t>
            </w:r>
            <w:r w:rsidR="00004823" w:rsidRPr="00004823">
              <w:rPr>
                <w:i/>
                <w:iCs/>
                <w:sz w:val="28"/>
                <w:szCs w:val="28"/>
                <w:lang w:val="en-US" w:eastAsia="en-US"/>
              </w:rPr>
              <w:t>useittoretell</w:t>
            </w:r>
            <w:r w:rsidR="00004823">
              <w:rPr>
                <w:i/>
                <w:iCs/>
                <w:sz w:val="28"/>
                <w:szCs w:val="28"/>
                <w:lang w:val="en-US" w:eastAsia="en-US"/>
              </w:rPr>
              <w:t>thechapter</w:t>
            </w:r>
            <w:r w:rsidR="00004823" w:rsidRPr="00A275AD">
              <w:rPr>
                <w:i/>
                <w:iCs/>
                <w:sz w:val="28"/>
                <w:szCs w:val="28"/>
                <w:lang w:eastAsia="en-US"/>
              </w:rPr>
              <w:t>.</w:t>
            </w:r>
          </w:p>
          <w:p w:rsidR="00010C4E" w:rsidRPr="00A275AD" w:rsidRDefault="00010C4E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B10CFB" w:rsidRPr="000A2162" w:rsidRDefault="00010C4E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Также учитель п</w:t>
            </w:r>
            <w:r w:rsidR="00A407A5">
              <w:rPr>
                <w:sz w:val="28"/>
                <w:szCs w:val="28"/>
                <w:lang w:eastAsia="en-US"/>
              </w:rPr>
              <w:t>редлагает план по составлению интеллект-карты.</w:t>
            </w:r>
          </w:p>
        </w:tc>
        <w:tc>
          <w:tcPr>
            <w:tcW w:w="352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получение домашнего задания, </w:t>
            </w:r>
            <w:r w:rsidR="002167CA">
              <w:rPr>
                <w:sz w:val="28"/>
                <w:szCs w:val="28"/>
                <w:lang w:eastAsia="en-US"/>
              </w:rPr>
              <w:t>запись</w:t>
            </w:r>
            <w:r w:rsidRPr="000A2162">
              <w:rPr>
                <w:sz w:val="28"/>
                <w:szCs w:val="28"/>
                <w:lang w:eastAsia="en-US"/>
              </w:rPr>
              <w:t xml:space="preserve"> в дневник.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Внимательно слушают учителя, записывают домашнее задание в дневник.</w:t>
            </w:r>
          </w:p>
        </w:tc>
        <w:tc>
          <w:tcPr>
            <w:tcW w:w="4237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Коммуникативные:</w:t>
            </w:r>
            <w:r w:rsidRPr="000A2162">
              <w:rPr>
                <w:sz w:val="28"/>
                <w:szCs w:val="28"/>
                <w:lang w:eastAsia="en-US"/>
              </w:rPr>
              <w:t>взаимодействовать с учителем; формулировать вопросы по поводу домашнего задания.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Познавательные:</w:t>
            </w:r>
            <w:r w:rsidRPr="000A2162">
              <w:rPr>
                <w:sz w:val="28"/>
                <w:szCs w:val="28"/>
                <w:lang w:eastAsia="en-US"/>
              </w:rPr>
              <w:t>структурировать полученную информацию; понимать цели, содержание и способы выполнения домашнего задания.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Регулятивные: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проявлять готовность к самостоятельным действиям по воспроизведению и применению полученных знаний.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Личностные:</w:t>
            </w:r>
            <w:r w:rsidRPr="000A2162">
              <w:rPr>
                <w:sz w:val="28"/>
                <w:szCs w:val="28"/>
                <w:lang w:eastAsia="en-US"/>
              </w:rPr>
              <w:t xml:space="preserve"> осознавать ответственность за </w:t>
            </w:r>
            <w:r w:rsidRPr="000A2162">
              <w:rPr>
                <w:sz w:val="28"/>
                <w:szCs w:val="28"/>
                <w:lang w:eastAsia="en-US"/>
              </w:rPr>
              <w:lastRenderedPageBreak/>
              <w:t>выполнение домашнего задания.</w:t>
            </w:r>
          </w:p>
        </w:tc>
      </w:tr>
      <w:tr w:rsidR="00B10CFB" w:rsidRPr="000A2162" w:rsidTr="003666E7">
        <w:tc>
          <w:tcPr>
            <w:tcW w:w="499" w:type="dxa"/>
            <w:vMerge w:val="restart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2686" w:type="dxa"/>
            <w:vMerge w:val="restart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Подведение итогов урока. </w:t>
            </w: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Рефлексия</w:t>
            </w: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Время</w:t>
            </w:r>
          </w:p>
        </w:tc>
        <w:tc>
          <w:tcPr>
            <w:tcW w:w="7761" w:type="dxa"/>
            <w:gridSpan w:val="2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Используемые ресурсы</w:t>
            </w:r>
          </w:p>
        </w:tc>
      </w:tr>
      <w:tr w:rsidR="00B10CFB" w:rsidRPr="000A2162" w:rsidTr="003666E7">
        <w:tc>
          <w:tcPr>
            <w:tcW w:w="499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2 мин</w:t>
            </w:r>
          </w:p>
        </w:tc>
        <w:tc>
          <w:tcPr>
            <w:tcW w:w="7761" w:type="dxa"/>
            <w:gridSpan w:val="2"/>
          </w:tcPr>
          <w:p w:rsidR="00B10CFB" w:rsidRPr="000A2162" w:rsidRDefault="00B10CFB" w:rsidP="00B10CFB">
            <w:pPr>
              <w:numPr>
                <w:ilvl w:val="0"/>
                <w:numId w:val="9"/>
              </w:numPr>
              <w:spacing w:line="360" w:lineRule="auto"/>
              <w:contextualSpacing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Раздаточные индивидуальные карточки для рефлексии</w:t>
            </w:r>
          </w:p>
        </w:tc>
      </w:tr>
      <w:tr w:rsidR="00B10CFB" w:rsidRPr="000A2162" w:rsidTr="003666E7">
        <w:tc>
          <w:tcPr>
            <w:tcW w:w="499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86" w:type="dxa"/>
            <w:vMerge/>
          </w:tcPr>
          <w:p w:rsidR="00B10CFB" w:rsidRPr="000A2162" w:rsidRDefault="00B10CFB" w:rsidP="00B10CFB">
            <w:pPr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52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 xml:space="preserve">Деятельность </w:t>
            </w:r>
            <w:r>
              <w:rPr>
                <w:b/>
                <w:sz w:val="28"/>
                <w:szCs w:val="28"/>
                <w:lang w:eastAsia="en-US"/>
              </w:rPr>
              <w:t>обучающихся</w:t>
            </w:r>
          </w:p>
        </w:tc>
        <w:tc>
          <w:tcPr>
            <w:tcW w:w="4237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УУД</w:t>
            </w:r>
          </w:p>
        </w:tc>
      </w:tr>
      <w:tr w:rsidR="00B10CFB" w:rsidRPr="000A2162" w:rsidTr="003666E7">
        <w:trPr>
          <w:trHeight w:val="1773"/>
        </w:trPr>
        <w:tc>
          <w:tcPr>
            <w:tcW w:w="499" w:type="dxa"/>
            <w:vMerge/>
          </w:tcPr>
          <w:p w:rsidR="00B10CFB" w:rsidRPr="000A2162" w:rsidRDefault="00B10CFB" w:rsidP="00B10CFB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2686" w:type="dxa"/>
            <w:vMerge/>
          </w:tcPr>
          <w:p w:rsidR="00B10CFB" w:rsidRPr="000A2162" w:rsidRDefault="00B10CFB" w:rsidP="00B10CFB">
            <w:pPr>
              <w:ind w:firstLine="0"/>
              <w:rPr>
                <w:rFonts w:ascii="Calibri" w:hAnsi="Calibri"/>
                <w:lang w:eastAsia="en-US"/>
              </w:rPr>
            </w:pPr>
          </w:p>
        </w:tc>
        <w:tc>
          <w:tcPr>
            <w:tcW w:w="361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подведение итогов урока с опорой на рефлексию.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 xml:space="preserve">Предлагает </w:t>
            </w:r>
            <w:r>
              <w:rPr>
                <w:sz w:val="28"/>
                <w:szCs w:val="28"/>
                <w:lang w:eastAsia="en-US"/>
              </w:rPr>
              <w:t>обучающимся</w:t>
            </w:r>
            <w:r w:rsidRPr="000A2162">
              <w:rPr>
                <w:sz w:val="28"/>
                <w:szCs w:val="28"/>
                <w:lang w:eastAsia="en-US"/>
              </w:rPr>
              <w:t xml:space="preserve"> индивидуальные карточки для рефлексии своей деятельности на уроке. Напротив каждого вопроса им необходимо поставить галочку/плюсик в одном из 4 столбцов: «здорово», «плохо», «скучно», «так себе»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i/>
                <w:iCs/>
                <w:sz w:val="28"/>
                <w:szCs w:val="28"/>
                <w:lang w:val="en-US" w:eastAsia="en-US"/>
              </w:rPr>
            </w:pP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- Our lesson is finishing. Now I’ll give you a card and you’re to answer the questions depending on how you estimate 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lastRenderedPageBreak/>
              <w:t xml:space="preserve">your work at the lesson. And </w:t>
            </w:r>
            <w:r w:rsidR="006D0FA2">
              <w:rPr>
                <w:i/>
                <w:iCs/>
                <w:sz w:val="28"/>
                <w:szCs w:val="28"/>
                <w:lang w:val="en-US" w:eastAsia="en-US"/>
              </w:rPr>
              <w:t>with the help of</w:t>
            </w:r>
            <w:r w:rsidRPr="000A2162">
              <w:rPr>
                <w:i/>
                <w:iCs/>
                <w:sz w:val="28"/>
                <w:szCs w:val="28"/>
                <w:lang w:val="en-US" w:eastAsia="en-US"/>
              </w:rPr>
              <w:t xml:space="preserve"> your answers we can try to improve our skills together!</w:t>
            </w:r>
          </w:p>
        </w:tc>
        <w:tc>
          <w:tcPr>
            <w:tcW w:w="3524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lastRenderedPageBreak/>
              <w:t>Цель</w:t>
            </w:r>
            <w:r w:rsidRPr="000A2162">
              <w:rPr>
                <w:sz w:val="28"/>
                <w:szCs w:val="28"/>
                <w:lang w:eastAsia="en-US"/>
              </w:rPr>
              <w:t xml:space="preserve">  ̶  оценивание пройденного урока и своей деятельности на уроке.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sz w:val="28"/>
                <w:szCs w:val="28"/>
                <w:lang w:eastAsia="en-US"/>
              </w:rPr>
              <w:t>Анализируют и оценивают свою деятельность на уроке.</w:t>
            </w:r>
          </w:p>
        </w:tc>
        <w:tc>
          <w:tcPr>
            <w:tcW w:w="4237" w:type="dxa"/>
          </w:tcPr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Коммуникативные: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давать критическую оценку собственной деятельности.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Познавательные:</w:t>
            </w:r>
            <w:r w:rsidRPr="000A2162">
              <w:rPr>
                <w:sz w:val="28"/>
                <w:szCs w:val="28"/>
                <w:lang w:eastAsia="en-US"/>
              </w:rPr>
              <w:t xml:space="preserve"> анализировать результаты собственной деятельности; определять существующие пробелы в полученных знаниях, формулировать на их основе дальнейшие цели.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Регулятивные:</w:t>
            </w:r>
            <w:r w:rsidRPr="000A2162">
              <w:rPr>
                <w:sz w:val="28"/>
                <w:szCs w:val="28"/>
                <w:lang w:eastAsia="en-US"/>
              </w:rPr>
              <w:t xml:space="preserve"> уметь соотнести цель и результат деятельности.</w:t>
            </w:r>
          </w:p>
          <w:p w:rsidR="00B10CFB" w:rsidRPr="000A2162" w:rsidRDefault="00B10CFB" w:rsidP="00B10CFB">
            <w:pPr>
              <w:spacing w:line="360" w:lineRule="auto"/>
              <w:ind w:firstLine="0"/>
              <w:jc w:val="both"/>
              <w:rPr>
                <w:sz w:val="28"/>
                <w:szCs w:val="28"/>
                <w:lang w:eastAsia="en-US"/>
              </w:rPr>
            </w:pPr>
            <w:r w:rsidRPr="000A2162">
              <w:rPr>
                <w:b/>
                <w:sz w:val="28"/>
                <w:szCs w:val="28"/>
                <w:lang w:eastAsia="en-US"/>
              </w:rPr>
              <w:t>Личностные:</w:t>
            </w:r>
            <w:r w:rsidRPr="000A2162">
              <w:rPr>
                <w:sz w:val="28"/>
                <w:szCs w:val="28"/>
                <w:lang w:eastAsia="en-US"/>
              </w:rPr>
              <w:t xml:space="preserve"> адекватно реагировать на причины эффективности/неэффективности своей деятельности на уроке.</w:t>
            </w:r>
          </w:p>
        </w:tc>
      </w:tr>
    </w:tbl>
    <w:p w:rsidR="000A2162" w:rsidRPr="000A2162" w:rsidRDefault="000A2162" w:rsidP="000A2162">
      <w:pPr>
        <w:spacing w:after="200" w:line="276" w:lineRule="auto"/>
        <w:ind w:firstLine="0"/>
        <w:rPr>
          <w:rFonts w:ascii="Calibri" w:eastAsia="Calibri" w:hAnsi="Calibri"/>
          <w:sz w:val="22"/>
          <w:szCs w:val="22"/>
          <w:lang w:eastAsia="en-US"/>
        </w:rPr>
      </w:pPr>
    </w:p>
    <w:p w:rsidR="00EF467C" w:rsidRDefault="00EF467C" w:rsidP="000A2162">
      <w:pPr>
        <w:spacing w:line="360" w:lineRule="auto"/>
        <w:ind w:firstLine="0"/>
        <w:jc w:val="both"/>
        <w:rPr>
          <w:sz w:val="28"/>
          <w:szCs w:val="28"/>
          <w:highlight w:val="yellow"/>
        </w:rPr>
      </w:pPr>
      <w:r w:rsidRPr="00EF467C">
        <w:rPr>
          <w:sz w:val="28"/>
          <w:szCs w:val="28"/>
          <w:highlight w:val="yellow"/>
        </w:rPr>
        <w:br/>
      </w:r>
    </w:p>
    <w:p w:rsidR="000A2162" w:rsidRDefault="000A2162" w:rsidP="000A2162">
      <w:pPr>
        <w:spacing w:line="360" w:lineRule="auto"/>
        <w:ind w:firstLine="0"/>
        <w:jc w:val="both"/>
        <w:rPr>
          <w:sz w:val="28"/>
          <w:szCs w:val="28"/>
          <w:highlight w:val="yellow"/>
        </w:rPr>
      </w:pPr>
    </w:p>
    <w:p w:rsidR="000A2162" w:rsidRDefault="000A2162" w:rsidP="000A2162">
      <w:pPr>
        <w:pStyle w:val="a5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  <w:sectPr w:rsidR="000A2162" w:rsidSect="006060F4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0A2162" w:rsidRDefault="000A2162" w:rsidP="00363DD3">
      <w:pPr>
        <w:pStyle w:val="a5"/>
        <w:shd w:val="clear" w:color="auto" w:fill="FFFFFF"/>
        <w:spacing w:after="0" w:afterAutospacing="0"/>
        <w:jc w:val="center"/>
        <w:outlineLvl w:val="0"/>
        <w:rPr>
          <w:b/>
          <w:bCs/>
          <w:color w:val="000000"/>
          <w:sz w:val="28"/>
          <w:szCs w:val="28"/>
        </w:rPr>
      </w:pPr>
      <w:bookmarkStart w:id="19" w:name="_Toc72839202"/>
      <w:r w:rsidRPr="000A2162">
        <w:rPr>
          <w:b/>
          <w:bCs/>
          <w:color w:val="000000"/>
          <w:sz w:val="28"/>
          <w:szCs w:val="28"/>
        </w:rPr>
        <w:lastRenderedPageBreak/>
        <w:t>Выводы по главе 2</w:t>
      </w:r>
      <w:bookmarkEnd w:id="19"/>
    </w:p>
    <w:p w:rsidR="00442B48" w:rsidRPr="000A2162" w:rsidRDefault="00442B48" w:rsidP="00F0716B">
      <w:pPr>
        <w:pStyle w:val="a5"/>
        <w:shd w:val="clear" w:color="auto" w:fill="FFFFFF"/>
        <w:spacing w:after="0" w:afterAutospacing="0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CD4EA1" w:rsidRPr="00CD4EA1" w:rsidRDefault="00CD4EA1" w:rsidP="00CD4EA1">
      <w:pPr>
        <w:spacing w:line="360" w:lineRule="auto"/>
        <w:jc w:val="both"/>
        <w:rPr>
          <w:rFonts w:cs="Arial"/>
          <w:sz w:val="28"/>
          <w:szCs w:val="28"/>
        </w:rPr>
      </w:pPr>
      <w:r w:rsidRPr="00CD4EA1">
        <w:rPr>
          <w:rFonts w:cs="Arial"/>
          <w:sz w:val="28"/>
          <w:szCs w:val="28"/>
        </w:rPr>
        <w:t xml:space="preserve">Сфера использования </w:t>
      </w:r>
      <w:r>
        <w:rPr>
          <w:rFonts w:cs="Arial"/>
          <w:sz w:val="28"/>
          <w:szCs w:val="28"/>
        </w:rPr>
        <w:t>художественных текстов</w:t>
      </w:r>
      <w:r w:rsidRPr="00CD4EA1">
        <w:rPr>
          <w:rFonts w:cs="Arial"/>
          <w:sz w:val="28"/>
          <w:szCs w:val="28"/>
        </w:rPr>
        <w:t xml:space="preserve"> на уроках</w:t>
      </w:r>
      <w:r>
        <w:rPr>
          <w:rFonts w:cs="Arial"/>
          <w:sz w:val="28"/>
          <w:szCs w:val="28"/>
        </w:rPr>
        <w:t xml:space="preserve"> английского языка</w:t>
      </w:r>
      <w:r w:rsidRPr="00CD4EA1">
        <w:rPr>
          <w:rFonts w:cs="Arial"/>
          <w:sz w:val="28"/>
          <w:szCs w:val="28"/>
        </w:rPr>
        <w:t xml:space="preserve"> очень широка: от </w:t>
      </w:r>
      <w:r w:rsidR="00F92072">
        <w:rPr>
          <w:rFonts w:cs="Arial"/>
          <w:sz w:val="28"/>
          <w:szCs w:val="28"/>
        </w:rPr>
        <w:t>развития изучающего чтения</w:t>
      </w:r>
      <w:r w:rsidRPr="00CD4EA1">
        <w:rPr>
          <w:rFonts w:cs="Arial"/>
          <w:sz w:val="28"/>
          <w:szCs w:val="28"/>
        </w:rPr>
        <w:t xml:space="preserve"> до знакомства с основами стилистики. Это дает учителю простор для творчества. </w:t>
      </w:r>
    </w:p>
    <w:p w:rsidR="00CD4EA1" w:rsidRPr="00CD4EA1" w:rsidRDefault="00F92072" w:rsidP="00CD4EA1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Художественные тексты</w:t>
      </w:r>
      <w:r w:rsidR="00CD4EA1" w:rsidRPr="00CD4EA1">
        <w:rPr>
          <w:rFonts w:cs="Arial"/>
          <w:sz w:val="28"/>
          <w:szCs w:val="28"/>
        </w:rPr>
        <w:t xml:space="preserve"> не только знакомят изучающих английский язык с великолепными образцами английск</w:t>
      </w:r>
      <w:r>
        <w:rPr>
          <w:rFonts w:cs="Arial"/>
          <w:sz w:val="28"/>
          <w:szCs w:val="28"/>
        </w:rPr>
        <w:t>ой прозы и поэзии</w:t>
      </w:r>
      <w:r w:rsidR="00CD4EA1" w:rsidRPr="00CD4EA1">
        <w:rPr>
          <w:rFonts w:cs="Arial"/>
          <w:sz w:val="28"/>
          <w:szCs w:val="28"/>
        </w:rPr>
        <w:t xml:space="preserve">, но и являются прекрасным материалом для работы над правильной фонетической организацией английской речи, ее грамматической структурой, лексикой. Кроме того, чтение и перевод оригинальных произведений улучшают навыки восприятия информации на иностранном языке, а также способность корректно строить речевое высказывание. </w:t>
      </w:r>
    </w:p>
    <w:p w:rsidR="00CD4EA1" w:rsidRPr="00CD4EA1" w:rsidRDefault="00CD4EA1" w:rsidP="00CD4EA1">
      <w:pPr>
        <w:spacing w:line="360" w:lineRule="auto"/>
        <w:jc w:val="both"/>
        <w:rPr>
          <w:rFonts w:cs="Arial"/>
          <w:sz w:val="28"/>
          <w:szCs w:val="28"/>
        </w:rPr>
      </w:pPr>
      <w:r w:rsidRPr="00CD4EA1">
        <w:rPr>
          <w:rFonts w:cs="Arial"/>
          <w:sz w:val="28"/>
          <w:szCs w:val="28"/>
        </w:rPr>
        <w:t xml:space="preserve">Существует множество </w:t>
      </w:r>
      <w:r w:rsidR="00F92072">
        <w:rPr>
          <w:rFonts w:cs="Arial"/>
          <w:sz w:val="28"/>
          <w:szCs w:val="28"/>
        </w:rPr>
        <w:t>видов</w:t>
      </w:r>
      <w:r w:rsidRPr="00CD4EA1">
        <w:rPr>
          <w:rFonts w:cs="Arial"/>
          <w:sz w:val="28"/>
          <w:szCs w:val="28"/>
        </w:rPr>
        <w:t xml:space="preserve"> работы с поэтическими произведениями. Выбор формы работы должен быть обусловлен возрастными особенностями обучающихся, тематикой урока, количеством времени, целями и задачами урока. Благодаря тому, что выбор английских </w:t>
      </w:r>
      <w:r w:rsidR="00F92072">
        <w:rPr>
          <w:rFonts w:cs="Arial"/>
          <w:sz w:val="28"/>
          <w:szCs w:val="28"/>
        </w:rPr>
        <w:t>произведений для работы на уроке</w:t>
      </w:r>
      <w:r w:rsidRPr="00CD4EA1">
        <w:rPr>
          <w:rFonts w:cs="Arial"/>
          <w:sz w:val="28"/>
          <w:szCs w:val="28"/>
        </w:rPr>
        <w:t xml:space="preserve"> разнообразен, учитель может подобрать </w:t>
      </w:r>
      <w:r w:rsidR="00F92072">
        <w:rPr>
          <w:rFonts w:cs="Arial"/>
          <w:sz w:val="28"/>
          <w:szCs w:val="28"/>
        </w:rPr>
        <w:t>их</w:t>
      </w:r>
      <w:r w:rsidRPr="00CD4EA1">
        <w:rPr>
          <w:rFonts w:cs="Arial"/>
          <w:sz w:val="28"/>
          <w:szCs w:val="28"/>
        </w:rPr>
        <w:t xml:space="preserve"> практически на любую тему. Уделение даже небольшого количества времени </w:t>
      </w:r>
      <w:r w:rsidR="00F92072">
        <w:rPr>
          <w:rFonts w:cs="Arial"/>
          <w:sz w:val="28"/>
          <w:szCs w:val="28"/>
        </w:rPr>
        <w:t xml:space="preserve">художественным текстам </w:t>
      </w:r>
      <w:r w:rsidRPr="00CD4EA1">
        <w:rPr>
          <w:rFonts w:cs="Arial"/>
          <w:sz w:val="28"/>
          <w:szCs w:val="28"/>
        </w:rPr>
        <w:t>позволяет заинтересовать и мотивировать обучающихся.</w:t>
      </w:r>
    </w:p>
    <w:p w:rsidR="00CD4EA1" w:rsidRDefault="00CD4EA1" w:rsidP="00CD4EA1">
      <w:pPr>
        <w:spacing w:line="360" w:lineRule="auto"/>
        <w:jc w:val="both"/>
        <w:rPr>
          <w:rFonts w:cs="Arial"/>
          <w:sz w:val="28"/>
          <w:szCs w:val="28"/>
          <w:highlight w:val="yellow"/>
        </w:rPr>
      </w:pPr>
      <w:r w:rsidRPr="00CD4EA1">
        <w:rPr>
          <w:rFonts w:cs="Arial"/>
          <w:sz w:val="28"/>
          <w:szCs w:val="28"/>
        </w:rPr>
        <w:t xml:space="preserve">Изучение английской </w:t>
      </w:r>
      <w:r w:rsidR="00F92072">
        <w:rPr>
          <w:rFonts w:cs="Arial"/>
          <w:sz w:val="28"/>
          <w:szCs w:val="28"/>
        </w:rPr>
        <w:t>художественной литературы</w:t>
      </w:r>
      <w:r w:rsidRPr="00CD4EA1">
        <w:rPr>
          <w:rFonts w:cs="Arial"/>
          <w:sz w:val="28"/>
          <w:szCs w:val="28"/>
        </w:rPr>
        <w:t xml:space="preserve"> в процессе обучения иностранным языкам как на уроке, так и во внеклассной работе</w:t>
      </w:r>
      <w:r w:rsidR="00F92072">
        <w:rPr>
          <w:rFonts w:cs="Arial"/>
          <w:sz w:val="28"/>
          <w:szCs w:val="28"/>
        </w:rPr>
        <w:t>,</w:t>
      </w:r>
      <w:r w:rsidRPr="00CD4EA1">
        <w:rPr>
          <w:rFonts w:cs="Arial"/>
          <w:sz w:val="28"/>
          <w:szCs w:val="28"/>
        </w:rPr>
        <w:t xml:space="preserve"> дает возможность учащимся по-другому взглянуть на проблемы своих сверстников в стране изучаемого языка, понять национально-специфические особенности культуры, менталитета народа, сравнить стиль жизни, нравы и обычаи собственной страны и страны изучаемого языка.</w:t>
      </w:r>
    </w:p>
    <w:p w:rsidR="00CD4EA1" w:rsidRDefault="00CD4EA1" w:rsidP="008B174F">
      <w:pPr>
        <w:spacing w:line="360" w:lineRule="auto"/>
        <w:jc w:val="both"/>
        <w:rPr>
          <w:rFonts w:cs="Arial"/>
          <w:sz w:val="28"/>
          <w:szCs w:val="28"/>
          <w:highlight w:val="yellow"/>
        </w:rPr>
      </w:pPr>
    </w:p>
    <w:p w:rsidR="00CD4EA1" w:rsidRDefault="00CD4EA1" w:rsidP="008B174F">
      <w:pPr>
        <w:spacing w:line="360" w:lineRule="auto"/>
        <w:jc w:val="both"/>
        <w:rPr>
          <w:rFonts w:cs="Arial"/>
          <w:sz w:val="28"/>
          <w:szCs w:val="28"/>
          <w:highlight w:val="yellow"/>
        </w:rPr>
      </w:pPr>
    </w:p>
    <w:p w:rsidR="00CD4EA1" w:rsidRDefault="00CD4EA1" w:rsidP="008B174F">
      <w:pPr>
        <w:spacing w:line="360" w:lineRule="auto"/>
        <w:jc w:val="both"/>
        <w:rPr>
          <w:rFonts w:cs="Arial"/>
          <w:sz w:val="28"/>
          <w:szCs w:val="28"/>
          <w:highlight w:val="yellow"/>
        </w:rPr>
      </w:pPr>
    </w:p>
    <w:p w:rsidR="00BC2E71" w:rsidRPr="004F4EBF" w:rsidRDefault="00BC2E71" w:rsidP="00B477E0">
      <w:pPr>
        <w:spacing w:line="360" w:lineRule="auto"/>
        <w:ind w:firstLine="0"/>
        <w:jc w:val="both"/>
        <w:rPr>
          <w:rFonts w:cs="Arial"/>
          <w:sz w:val="28"/>
          <w:szCs w:val="28"/>
        </w:rPr>
      </w:pPr>
    </w:p>
    <w:p w:rsidR="000A2162" w:rsidRDefault="004B6A84" w:rsidP="004B6A84">
      <w:pPr>
        <w:pStyle w:val="a5"/>
        <w:shd w:val="clear" w:color="auto" w:fill="FFFFFF"/>
        <w:tabs>
          <w:tab w:val="center" w:pos="4677"/>
          <w:tab w:val="left" w:pos="7129"/>
        </w:tabs>
        <w:spacing w:after="0" w:afterAutospacing="0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ab/>
      </w:r>
      <w:bookmarkStart w:id="20" w:name="_Toc72839203"/>
      <w:r w:rsidR="000A2162" w:rsidRPr="000A2162">
        <w:rPr>
          <w:b/>
          <w:bCs/>
          <w:color w:val="000000"/>
          <w:sz w:val="28"/>
          <w:szCs w:val="28"/>
        </w:rPr>
        <w:t>Заключение</w:t>
      </w:r>
      <w:bookmarkEnd w:id="20"/>
      <w:r>
        <w:rPr>
          <w:b/>
          <w:bCs/>
          <w:color w:val="000000"/>
          <w:sz w:val="28"/>
          <w:szCs w:val="28"/>
        </w:rPr>
        <w:tab/>
      </w:r>
    </w:p>
    <w:p w:rsidR="004B6A84" w:rsidRPr="000A2162" w:rsidRDefault="004B6A84" w:rsidP="004B6A84">
      <w:pPr>
        <w:pStyle w:val="a5"/>
        <w:shd w:val="clear" w:color="auto" w:fill="FFFFFF"/>
        <w:tabs>
          <w:tab w:val="center" w:pos="4677"/>
          <w:tab w:val="left" w:pos="7129"/>
        </w:tabs>
        <w:spacing w:after="0" w:afterAutospacing="0"/>
        <w:outlineLvl w:val="0"/>
        <w:rPr>
          <w:b/>
          <w:bCs/>
          <w:color w:val="000000"/>
          <w:sz w:val="28"/>
          <w:szCs w:val="28"/>
        </w:rPr>
      </w:pPr>
    </w:p>
    <w:p w:rsidR="00FF3C05" w:rsidRDefault="00093539" w:rsidP="003D3A0B">
      <w:pPr>
        <w:spacing w:line="360" w:lineRule="auto"/>
        <w:jc w:val="both"/>
        <w:rPr>
          <w:rFonts w:cs="Arial"/>
          <w:sz w:val="28"/>
          <w:szCs w:val="28"/>
        </w:rPr>
      </w:pPr>
      <w:r w:rsidRPr="00093539">
        <w:rPr>
          <w:rFonts w:cs="Arial"/>
          <w:sz w:val="28"/>
          <w:szCs w:val="28"/>
        </w:rPr>
        <w:t xml:space="preserve">B ходе исследования удалось </w:t>
      </w:r>
      <w:r w:rsidR="00774699">
        <w:rPr>
          <w:rFonts w:cs="Arial"/>
          <w:sz w:val="28"/>
          <w:szCs w:val="28"/>
        </w:rPr>
        <w:t>решить</w:t>
      </w:r>
      <w:r w:rsidRPr="00093539">
        <w:rPr>
          <w:rFonts w:cs="Arial"/>
          <w:sz w:val="28"/>
          <w:szCs w:val="28"/>
        </w:rPr>
        <w:t xml:space="preserve"> все поставленны</w:t>
      </w:r>
      <w:r w:rsidR="00774699">
        <w:rPr>
          <w:rFonts w:cs="Arial"/>
          <w:sz w:val="28"/>
          <w:szCs w:val="28"/>
        </w:rPr>
        <w:t>е</w:t>
      </w:r>
      <w:r w:rsidRPr="00093539">
        <w:rPr>
          <w:rFonts w:cs="Arial"/>
          <w:sz w:val="28"/>
          <w:szCs w:val="28"/>
        </w:rPr>
        <w:t xml:space="preserve"> теоретически</w:t>
      </w:r>
      <w:r w:rsidR="00774699">
        <w:rPr>
          <w:rFonts w:cs="Arial"/>
          <w:sz w:val="28"/>
          <w:szCs w:val="28"/>
        </w:rPr>
        <w:t>е</w:t>
      </w:r>
      <w:r w:rsidRPr="00093539">
        <w:rPr>
          <w:rFonts w:cs="Arial"/>
          <w:sz w:val="28"/>
          <w:szCs w:val="28"/>
        </w:rPr>
        <w:t xml:space="preserve"> и практически</w:t>
      </w:r>
      <w:r w:rsidR="00774699">
        <w:rPr>
          <w:rFonts w:cs="Arial"/>
          <w:sz w:val="28"/>
          <w:szCs w:val="28"/>
        </w:rPr>
        <w:t>е</w:t>
      </w:r>
      <w:r w:rsidRPr="00093539">
        <w:rPr>
          <w:rFonts w:cs="Arial"/>
          <w:sz w:val="28"/>
          <w:szCs w:val="28"/>
        </w:rPr>
        <w:t xml:space="preserve"> задач</w:t>
      </w:r>
      <w:r w:rsidR="00774699">
        <w:rPr>
          <w:rFonts w:cs="Arial"/>
          <w:sz w:val="28"/>
          <w:szCs w:val="28"/>
        </w:rPr>
        <w:t>и</w:t>
      </w:r>
      <w:r w:rsidRPr="00093539">
        <w:rPr>
          <w:rFonts w:cs="Arial"/>
          <w:sz w:val="28"/>
          <w:szCs w:val="28"/>
        </w:rPr>
        <w:t xml:space="preserve">. Изучен теоретический материал, </w:t>
      </w:r>
      <w:r w:rsidR="006101EA">
        <w:rPr>
          <w:rFonts w:cs="Arial"/>
          <w:sz w:val="28"/>
          <w:szCs w:val="28"/>
        </w:rPr>
        <w:t xml:space="preserve">с помощью которого </w:t>
      </w:r>
      <w:r w:rsidR="002C2B5E">
        <w:rPr>
          <w:rFonts w:cs="Arial"/>
          <w:sz w:val="28"/>
          <w:szCs w:val="28"/>
        </w:rPr>
        <w:t>мы</w:t>
      </w:r>
      <w:r w:rsidRPr="00093539">
        <w:rPr>
          <w:rFonts w:cs="Arial"/>
          <w:sz w:val="28"/>
          <w:szCs w:val="28"/>
        </w:rPr>
        <w:t xml:space="preserve"> установи</w:t>
      </w:r>
      <w:r w:rsidR="002C2B5E">
        <w:rPr>
          <w:rFonts w:cs="Arial"/>
          <w:sz w:val="28"/>
          <w:szCs w:val="28"/>
        </w:rPr>
        <w:t>ли</w:t>
      </w:r>
      <w:r w:rsidRPr="00093539">
        <w:rPr>
          <w:rFonts w:cs="Arial"/>
          <w:sz w:val="28"/>
          <w:szCs w:val="28"/>
        </w:rPr>
        <w:t xml:space="preserve">, что </w:t>
      </w:r>
      <w:r w:rsidR="003D3A0B" w:rsidRPr="003D3A0B">
        <w:rPr>
          <w:rFonts w:cs="Arial"/>
          <w:sz w:val="28"/>
          <w:szCs w:val="28"/>
        </w:rPr>
        <w:t>художественный текст можно рассматривать в качестве особ</w:t>
      </w:r>
      <w:r w:rsidR="006101EA">
        <w:rPr>
          <w:rFonts w:cs="Arial"/>
          <w:sz w:val="28"/>
          <w:szCs w:val="28"/>
        </w:rPr>
        <w:t>ым</w:t>
      </w:r>
      <w:r w:rsidR="003D3A0B" w:rsidRPr="003D3A0B">
        <w:rPr>
          <w:rFonts w:cs="Arial"/>
          <w:sz w:val="28"/>
          <w:szCs w:val="28"/>
        </w:rPr>
        <w:t xml:space="preserve"> образом устроенного механизма. В художественн</w:t>
      </w:r>
      <w:r w:rsidR="006101EA">
        <w:rPr>
          <w:rFonts w:cs="Arial"/>
          <w:sz w:val="28"/>
          <w:szCs w:val="28"/>
        </w:rPr>
        <w:t xml:space="preserve">ых текстах </w:t>
      </w:r>
      <w:r w:rsidR="003D3A0B" w:rsidRPr="003D3A0B">
        <w:rPr>
          <w:rFonts w:cs="Arial"/>
          <w:sz w:val="28"/>
          <w:szCs w:val="28"/>
        </w:rPr>
        <w:t xml:space="preserve">могут встречаться средства оформления эстетической информации, а также </w:t>
      </w:r>
      <w:r w:rsidR="006101EA">
        <w:rPr>
          <w:rFonts w:cs="Arial"/>
          <w:sz w:val="28"/>
          <w:szCs w:val="28"/>
        </w:rPr>
        <w:t>он</w:t>
      </w:r>
      <w:r w:rsidR="003D3A0B" w:rsidRPr="003D3A0B">
        <w:rPr>
          <w:rFonts w:cs="Arial"/>
          <w:sz w:val="28"/>
          <w:szCs w:val="28"/>
        </w:rPr>
        <w:t xml:space="preserve"> обладает определенными признаками, </w:t>
      </w:r>
      <w:r w:rsidR="006101EA">
        <w:rPr>
          <w:rFonts w:cs="Arial"/>
          <w:sz w:val="28"/>
          <w:szCs w:val="28"/>
        </w:rPr>
        <w:t>отличающими его</w:t>
      </w:r>
      <w:r w:rsidR="003D3A0B" w:rsidRPr="003D3A0B">
        <w:rPr>
          <w:rFonts w:cs="Arial"/>
          <w:sz w:val="28"/>
          <w:szCs w:val="28"/>
        </w:rPr>
        <w:t xml:space="preserve"> от других видов текстов. Каждый </w:t>
      </w:r>
      <w:r w:rsidR="006101EA">
        <w:rPr>
          <w:rFonts w:cs="Arial"/>
          <w:sz w:val="28"/>
          <w:szCs w:val="28"/>
        </w:rPr>
        <w:t xml:space="preserve">признак </w:t>
      </w:r>
      <w:r w:rsidR="003D3A0B" w:rsidRPr="003D3A0B">
        <w:rPr>
          <w:rFonts w:cs="Arial"/>
          <w:sz w:val="28"/>
          <w:szCs w:val="28"/>
        </w:rPr>
        <w:t xml:space="preserve">выполняет определенную функцию, но все служат одной цели: насытить текст и наполнить его красками, чтобы максимально вовлечь читателя в передаваемую атмосферу. </w:t>
      </w:r>
      <w:r w:rsidR="006101EA">
        <w:rPr>
          <w:rFonts w:cs="Arial"/>
          <w:sz w:val="28"/>
          <w:szCs w:val="28"/>
        </w:rPr>
        <w:t>Кроме того,</w:t>
      </w:r>
      <w:r w:rsidR="003D3A0B" w:rsidRPr="003D3A0B">
        <w:rPr>
          <w:rFonts w:cs="Arial"/>
          <w:sz w:val="28"/>
          <w:szCs w:val="28"/>
        </w:rPr>
        <w:t xml:space="preserve"> в ходе работы мы выяснили, что художественный текст обладает такими чертами</w:t>
      </w:r>
      <w:r w:rsidR="006101EA">
        <w:rPr>
          <w:rFonts w:cs="Arial"/>
          <w:sz w:val="28"/>
          <w:szCs w:val="28"/>
        </w:rPr>
        <w:t>,</w:t>
      </w:r>
      <w:r w:rsidR="003D3A0B" w:rsidRPr="003D3A0B">
        <w:rPr>
          <w:rFonts w:cs="Arial"/>
          <w:sz w:val="28"/>
          <w:szCs w:val="28"/>
        </w:rPr>
        <w:t xml:space="preserve"> ка</w:t>
      </w:r>
      <w:r w:rsidR="006101EA">
        <w:rPr>
          <w:rFonts w:cs="Arial"/>
          <w:sz w:val="28"/>
          <w:szCs w:val="28"/>
        </w:rPr>
        <w:t xml:space="preserve">к </w:t>
      </w:r>
      <w:r w:rsidR="003D3A0B" w:rsidRPr="003D3A0B">
        <w:rPr>
          <w:rFonts w:cs="Arial"/>
          <w:sz w:val="28"/>
          <w:szCs w:val="28"/>
        </w:rPr>
        <w:t>тесная связь между художественным образом и языковой категорией, смысловая емкость, ярко выраженная национальная окраска содержания и формы, печать того времени, когда создано произведение, индивидуальный стиль писателя.</w:t>
      </w:r>
    </w:p>
    <w:p w:rsidR="000712F1" w:rsidRDefault="000712F1" w:rsidP="00093539">
      <w:pPr>
        <w:spacing w:line="360" w:lineRule="auto"/>
        <w:jc w:val="both"/>
        <w:rPr>
          <w:rFonts w:cs="Arial"/>
          <w:sz w:val="28"/>
          <w:szCs w:val="28"/>
        </w:rPr>
      </w:pPr>
      <w:r w:rsidRPr="000712F1">
        <w:rPr>
          <w:rFonts w:cs="Arial"/>
          <w:sz w:val="28"/>
          <w:szCs w:val="28"/>
        </w:rPr>
        <w:t xml:space="preserve">На сегодняшний день использование художественных текстов на уроках английского языка очень востребовано. Это связано с тем, что </w:t>
      </w:r>
      <w:r w:rsidR="007E4464">
        <w:rPr>
          <w:rFonts w:cs="Arial"/>
          <w:sz w:val="28"/>
          <w:szCs w:val="28"/>
        </w:rPr>
        <w:t xml:space="preserve">во </w:t>
      </w:r>
      <w:r w:rsidRPr="000712F1">
        <w:rPr>
          <w:rFonts w:cs="Arial"/>
          <w:sz w:val="28"/>
          <w:szCs w:val="28"/>
        </w:rPr>
        <w:t xml:space="preserve">время работы </w:t>
      </w:r>
      <w:r w:rsidR="007E4464">
        <w:rPr>
          <w:rFonts w:cs="Arial"/>
          <w:sz w:val="28"/>
          <w:szCs w:val="28"/>
        </w:rPr>
        <w:t xml:space="preserve">с художественными текстами </w:t>
      </w:r>
      <w:r w:rsidRPr="000712F1">
        <w:rPr>
          <w:rFonts w:cs="Arial"/>
          <w:sz w:val="28"/>
          <w:szCs w:val="28"/>
        </w:rPr>
        <w:t xml:space="preserve">происходит знакомство с культурой и литературой страны изучаемого языка, развивается аналитическое мышление. Обучающиеся учатся работать с живым языком, делать анализ прочитанного, глубже понимать замысел произведения, находить и оценивать значение использования художественно-выразительных средств в языке автора, раскрывать мысли и идеи автора, оценивать особенности авторского стиля. </w:t>
      </w:r>
    </w:p>
    <w:p w:rsidR="007E4464" w:rsidRPr="007E4464" w:rsidRDefault="007E4464" w:rsidP="007E4464">
      <w:pPr>
        <w:spacing w:line="360" w:lineRule="auto"/>
        <w:jc w:val="both"/>
        <w:rPr>
          <w:rFonts w:cs="Arial"/>
          <w:sz w:val="28"/>
          <w:szCs w:val="28"/>
        </w:rPr>
      </w:pPr>
      <w:r w:rsidRPr="007E4464">
        <w:rPr>
          <w:rFonts w:cs="Arial"/>
          <w:sz w:val="28"/>
          <w:szCs w:val="28"/>
        </w:rPr>
        <w:t xml:space="preserve">Использование английских </w:t>
      </w:r>
      <w:r>
        <w:rPr>
          <w:rFonts w:cs="Arial"/>
          <w:sz w:val="28"/>
          <w:szCs w:val="28"/>
        </w:rPr>
        <w:t>художественных текстов</w:t>
      </w:r>
      <w:r w:rsidRPr="007E4464">
        <w:rPr>
          <w:rFonts w:cs="Arial"/>
          <w:sz w:val="28"/>
          <w:szCs w:val="28"/>
        </w:rPr>
        <w:t xml:space="preserve"> на уроке – один из важных резервов повышении мотивации у </w:t>
      </w:r>
      <w:r w:rsidR="00093539">
        <w:rPr>
          <w:rFonts w:cs="Arial"/>
          <w:sz w:val="28"/>
          <w:szCs w:val="28"/>
        </w:rPr>
        <w:t>изучающих иностранный язык</w:t>
      </w:r>
      <w:r w:rsidRPr="007E4464">
        <w:rPr>
          <w:rFonts w:cs="Arial"/>
          <w:sz w:val="28"/>
          <w:szCs w:val="28"/>
        </w:rPr>
        <w:t xml:space="preserve">, включение их в активную работу. </w:t>
      </w:r>
      <w:r w:rsidR="00093539" w:rsidRPr="00093539">
        <w:rPr>
          <w:rFonts w:cs="Arial"/>
          <w:sz w:val="28"/>
          <w:szCs w:val="28"/>
        </w:rPr>
        <w:t xml:space="preserve">Для того, чтобы при изучении английского языка </w:t>
      </w:r>
      <w:r w:rsidR="00093539">
        <w:rPr>
          <w:rFonts w:cs="Arial"/>
          <w:sz w:val="28"/>
          <w:szCs w:val="28"/>
        </w:rPr>
        <w:t>обучающиеся</w:t>
      </w:r>
      <w:r w:rsidR="00093539" w:rsidRPr="00093539">
        <w:rPr>
          <w:rFonts w:cs="Arial"/>
          <w:sz w:val="28"/>
          <w:szCs w:val="28"/>
        </w:rPr>
        <w:t xml:space="preserve"> приобрели компетенции, достаточные для свободного общения в более широких контекстах, необходимо обогатить учебную программу изучением художественных текстов. При этом особое внимание </w:t>
      </w:r>
      <w:r w:rsidR="00093539" w:rsidRPr="00093539">
        <w:rPr>
          <w:rFonts w:cs="Arial"/>
          <w:sz w:val="28"/>
          <w:szCs w:val="28"/>
        </w:rPr>
        <w:lastRenderedPageBreak/>
        <w:t>следует уделить отбору этих текстов и отрывков литературных произведений, различным методам и средствам работы с ними</w:t>
      </w:r>
      <w:r w:rsidR="00093539">
        <w:rPr>
          <w:rFonts w:cs="Arial"/>
          <w:sz w:val="28"/>
          <w:szCs w:val="28"/>
        </w:rPr>
        <w:t>.</w:t>
      </w:r>
    </w:p>
    <w:p w:rsidR="007E4464" w:rsidRPr="007E4464" w:rsidRDefault="007E4464" w:rsidP="007E4464">
      <w:pPr>
        <w:spacing w:line="36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Художественная литература на английском языке является</w:t>
      </w:r>
      <w:r w:rsidRPr="007E4464">
        <w:rPr>
          <w:rFonts w:cs="Arial"/>
          <w:sz w:val="28"/>
          <w:szCs w:val="28"/>
        </w:rPr>
        <w:t xml:space="preserve"> средством более прочного усвоения и расширения лексического запаса, так как включают новые слова и выражения. Таким образом, </w:t>
      </w:r>
      <w:r>
        <w:rPr>
          <w:rFonts w:cs="Arial"/>
          <w:sz w:val="28"/>
          <w:szCs w:val="28"/>
        </w:rPr>
        <w:t>художественные произведения стимулируют</w:t>
      </w:r>
      <w:r w:rsidRPr="007E4464">
        <w:rPr>
          <w:rFonts w:cs="Arial"/>
          <w:sz w:val="28"/>
          <w:szCs w:val="28"/>
        </w:rPr>
        <w:t xml:space="preserve"> учеников к монологическим и диалогическим высказываниям, служат основой развития речемыслительной деятельности школьников.</w:t>
      </w:r>
    </w:p>
    <w:p w:rsidR="000712F1" w:rsidRDefault="000712F1" w:rsidP="000712F1">
      <w:pPr>
        <w:spacing w:line="360" w:lineRule="auto"/>
        <w:jc w:val="both"/>
        <w:rPr>
          <w:rFonts w:cs="Arial"/>
          <w:sz w:val="28"/>
          <w:szCs w:val="28"/>
        </w:rPr>
      </w:pPr>
      <w:r w:rsidRPr="000712F1">
        <w:rPr>
          <w:rFonts w:cs="Arial"/>
          <w:sz w:val="28"/>
          <w:szCs w:val="28"/>
        </w:rPr>
        <w:t>Результаты исследования указывают на целесообразность и даже необходимость использования художественных иностранных текстов</w:t>
      </w:r>
      <w:r>
        <w:rPr>
          <w:rFonts w:cs="Arial"/>
          <w:sz w:val="28"/>
          <w:szCs w:val="28"/>
        </w:rPr>
        <w:t xml:space="preserve"> на уроках английского языка в средней образовательной школе.</w:t>
      </w:r>
    </w:p>
    <w:p w:rsidR="00E23A5F" w:rsidRPr="00995968" w:rsidRDefault="00BC2E71" w:rsidP="00093539">
      <w:pPr>
        <w:spacing w:line="360" w:lineRule="auto"/>
        <w:jc w:val="both"/>
        <w:rPr>
          <w:rFonts w:cs="Arial"/>
          <w:sz w:val="28"/>
          <w:szCs w:val="28"/>
        </w:rPr>
      </w:pPr>
      <w:r w:rsidRPr="00BC2E71">
        <w:rPr>
          <w:rFonts w:cs="Arial"/>
          <w:sz w:val="28"/>
          <w:szCs w:val="28"/>
        </w:rPr>
        <w:t xml:space="preserve">Материалы данного исследования могут быть использованы для изучения понятия, структуры и характерных особенностей художественного текста, а также для выбора подходящих </w:t>
      </w:r>
      <w:r w:rsidR="00DB0B05" w:rsidRPr="00DB0B05">
        <w:rPr>
          <w:rFonts w:cs="Arial"/>
          <w:sz w:val="28"/>
          <w:szCs w:val="28"/>
        </w:rPr>
        <w:t>тексто</w:t>
      </w:r>
      <w:r w:rsidR="000712F1">
        <w:rPr>
          <w:rFonts w:cs="Arial"/>
          <w:sz w:val="28"/>
          <w:szCs w:val="28"/>
        </w:rPr>
        <w:t>вдля</w:t>
      </w:r>
      <w:r w:rsidR="00DB0B05" w:rsidRPr="00DB0B05">
        <w:rPr>
          <w:rFonts w:cs="Arial"/>
          <w:sz w:val="28"/>
          <w:szCs w:val="28"/>
        </w:rPr>
        <w:t xml:space="preserve"> урок</w:t>
      </w:r>
      <w:r w:rsidR="000712F1">
        <w:rPr>
          <w:rFonts w:cs="Arial"/>
          <w:sz w:val="28"/>
          <w:szCs w:val="28"/>
        </w:rPr>
        <w:t>ов</w:t>
      </w:r>
      <w:r w:rsidR="00DB0B05" w:rsidRPr="00DB0B05">
        <w:rPr>
          <w:rFonts w:cs="Arial"/>
          <w:sz w:val="28"/>
          <w:szCs w:val="28"/>
        </w:rPr>
        <w:t xml:space="preserve"> английского языка в средней образовательной школе.</w:t>
      </w:r>
    </w:p>
    <w:p w:rsidR="00E23A5F" w:rsidRPr="00995968" w:rsidRDefault="00E23A5F" w:rsidP="00995968">
      <w:pPr>
        <w:spacing w:line="360" w:lineRule="auto"/>
        <w:jc w:val="both"/>
        <w:rPr>
          <w:rFonts w:cs="Arial"/>
          <w:sz w:val="28"/>
          <w:szCs w:val="28"/>
        </w:rPr>
      </w:pPr>
    </w:p>
    <w:p w:rsidR="00E23A5F" w:rsidRDefault="00E23A5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DB0B05" w:rsidRDefault="00DB0B05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DB0B05" w:rsidRDefault="00DB0B05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E23A5F" w:rsidRDefault="00E23A5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363DD3" w:rsidRDefault="00363DD3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283ECF" w:rsidRDefault="00283EC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363DD3" w:rsidRDefault="00363DD3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E23A5F" w:rsidRDefault="00E23A5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</w:rPr>
      </w:pPr>
    </w:p>
    <w:p w:rsidR="00E23A5F" w:rsidRDefault="00E23A5F" w:rsidP="00995968">
      <w:pPr>
        <w:pStyle w:val="a5"/>
        <w:shd w:val="clear" w:color="auto" w:fill="FFFFFF"/>
        <w:spacing w:after="0" w:afterAutospacing="0"/>
        <w:rPr>
          <w:rFonts w:cs="Arial"/>
          <w:b/>
          <w:bCs/>
          <w:sz w:val="28"/>
          <w:szCs w:val="28"/>
        </w:rPr>
      </w:pPr>
    </w:p>
    <w:p w:rsidR="006060F4" w:rsidRDefault="006060F4" w:rsidP="00995968">
      <w:pPr>
        <w:pStyle w:val="a5"/>
        <w:shd w:val="clear" w:color="auto" w:fill="FFFFFF"/>
        <w:spacing w:after="0" w:afterAutospacing="0"/>
        <w:rPr>
          <w:rFonts w:cs="Arial"/>
          <w:b/>
          <w:bCs/>
          <w:sz w:val="28"/>
          <w:szCs w:val="28"/>
        </w:rPr>
      </w:pPr>
    </w:p>
    <w:p w:rsidR="00FF3C05" w:rsidRPr="00995968" w:rsidRDefault="00FF3C05" w:rsidP="00995968">
      <w:pPr>
        <w:pStyle w:val="a5"/>
        <w:shd w:val="clear" w:color="auto" w:fill="FFFFFF"/>
        <w:spacing w:after="0" w:afterAutospacing="0"/>
        <w:rPr>
          <w:rFonts w:cs="Arial"/>
          <w:b/>
          <w:bCs/>
          <w:sz w:val="28"/>
          <w:szCs w:val="28"/>
        </w:rPr>
      </w:pPr>
    </w:p>
    <w:p w:rsidR="00E23A5F" w:rsidRDefault="00171780" w:rsidP="00995968">
      <w:pPr>
        <w:pStyle w:val="1"/>
        <w:jc w:val="center"/>
        <w:rPr>
          <w:rFonts w:ascii="Times New Roman" w:eastAsia="Times New Roman" w:hAnsi="Times New Roman" w:cs="Arial"/>
          <w:b/>
          <w:bCs/>
          <w:color w:val="auto"/>
          <w:sz w:val="28"/>
          <w:szCs w:val="28"/>
        </w:rPr>
      </w:pPr>
      <w:bookmarkStart w:id="21" w:name="_Toc72839204"/>
      <w:r>
        <w:rPr>
          <w:rFonts w:ascii="Times New Roman" w:eastAsia="Times New Roman" w:hAnsi="Times New Roman" w:cs="Arial"/>
          <w:b/>
          <w:bCs/>
          <w:color w:val="auto"/>
          <w:sz w:val="28"/>
          <w:szCs w:val="28"/>
        </w:rPr>
        <w:lastRenderedPageBreak/>
        <w:t>Список использованной литературы</w:t>
      </w:r>
      <w:bookmarkEnd w:id="21"/>
    </w:p>
    <w:p w:rsidR="009A37CD" w:rsidRDefault="009A37CD" w:rsidP="009A37CD">
      <w:pPr>
        <w:spacing w:line="360" w:lineRule="auto"/>
        <w:ind w:firstLine="0"/>
        <w:jc w:val="both"/>
        <w:rPr>
          <w:rFonts w:cs="Arial"/>
          <w:sz w:val="28"/>
          <w:szCs w:val="28"/>
        </w:rPr>
      </w:pPr>
    </w:p>
    <w:p w:rsidR="009A37CD" w:rsidRDefault="009A37CD" w:rsidP="009A37CD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9A37CD">
        <w:rPr>
          <w:rFonts w:cs="Arial"/>
          <w:sz w:val="28"/>
          <w:szCs w:val="28"/>
        </w:rPr>
        <w:t xml:space="preserve">Адмони В.Г. Система форм речевого высказывания. – СПб.: </w:t>
      </w:r>
      <w:r w:rsidR="00D245C6">
        <w:rPr>
          <w:rFonts w:cs="Arial"/>
          <w:sz w:val="28"/>
          <w:szCs w:val="28"/>
        </w:rPr>
        <w:t>Изд-во «</w:t>
      </w:r>
      <w:r w:rsidRPr="009A37CD">
        <w:rPr>
          <w:rFonts w:cs="Arial"/>
          <w:sz w:val="28"/>
          <w:szCs w:val="28"/>
        </w:rPr>
        <w:t>Наука</w:t>
      </w:r>
      <w:r w:rsidR="00D245C6">
        <w:rPr>
          <w:rFonts w:cs="Arial"/>
          <w:sz w:val="28"/>
          <w:szCs w:val="28"/>
        </w:rPr>
        <w:t>»</w:t>
      </w:r>
      <w:r w:rsidRPr="009A37CD">
        <w:rPr>
          <w:rFonts w:cs="Arial"/>
          <w:sz w:val="28"/>
          <w:szCs w:val="28"/>
        </w:rPr>
        <w:t>, 1994. – 151 с.</w:t>
      </w:r>
    </w:p>
    <w:p w:rsidR="009A37CD" w:rsidRDefault="009A37CD" w:rsidP="009A37CD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9A37CD">
        <w:rPr>
          <w:rFonts w:cs="Arial"/>
          <w:sz w:val="28"/>
          <w:szCs w:val="28"/>
        </w:rPr>
        <w:t>Александрович Н.В. Стилистический анализ художественного текста: учебное пособие. – М.: Изд-во «Флинта», 2016. – 112 с.</w:t>
      </w:r>
    </w:p>
    <w:p w:rsidR="009A37CD" w:rsidRPr="009A37CD" w:rsidRDefault="009A37CD" w:rsidP="009A37CD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9A37CD">
        <w:rPr>
          <w:rFonts w:cs="Arial"/>
          <w:sz w:val="28"/>
          <w:szCs w:val="28"/>
        </w:rPr>
        <w:t xml:space="preserve">Арнольд И.В. Стилистика современного английского языка. – М.: </w:t>
      </w:r>
      <w:r w:rsidR="00D245C6">
        <w:rPr>
          <w:rFonts w:cs="Arial"/>
          <w:sz w:val="28"/>
          <w:szCs w:val="28"/>
        </w:rPr>
        <w:t>Изд-во «</w:t>
      </w:r>
      <w:r w:rsidRPr="009A37CD">
        <w:rPr>
          <w:rFonts w:cs="Arial"/>
          <w:sz w:val="28"/>
          <w:szCs w:val="28"/>
        </w:rPr>
        <w:t>Просвещение</w:t>
      </w:r>
      <w:r w:rsidR="00D245C6">
        <w:rPr>
          <w:rFonts w:cs="Arial"/>
          <w:sz w:val="28"/>
          <w:szCs w:val="28"/>
        </w:rPr>
        <w:t>»</w:t>
      </w:r>
      <w:r w:rsidRPr="009A37CD">
        <w:rPr>
          <w:rFonts w:cs="Arial"/>
          <w:sz w:val="28"/>
          <w:szCs w:val="28"/>
        </w:rPr>
        <w:t>, 2006. – 300 с.</w:t>
      </w:r>
    </w:p>
    <w:p w:rsid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Бабенко Л.Г. Филологический анализ текста. – М.: </w:t>
      </w:r>
      <w:r w:rsidR="00D245C6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Флинта</w:t>
      </w:r>
      <w:r w:rsidR="00D245C6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2004. – 496 с.</w:t>
      </w:r>
    </w:p>
    <w:p w:rsidR="00D31207" w:rsidRPr="00E23A5F" w:rsidRDefault="00D31207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D31207">
        <w:rPr>
          <w:rFonts w:cs="Arial"/>
          <w:sz w:val="28"/>
          <w:szCs w:val="28"/>
        </w:rPr>
        <w:t>Балашова</w:t>
      </w:r>
      <w:r w:rsidR="00EF518F">
        <w:rPr>
          <w:rFonts w:cs="Arial"/>
          <w:sz w:val="28"/>
          <w:szCs w:val="28"/>
        </w:rPr>
        <w:t xml:space="preserve"> Е. А.</w:t>
      </w:r>
      <w:r w:rsidRPr="00D31207">
        <w:rPr>
          <w:rFonts w:cs="Arial"/>
          <w:sz w:val="28"/>
          <w:szCs w:val="28"/>
        </w:rPr>
        <w:t>, Каргашин</w:t>
      </w:r>
      <w:r w:rsidR="00EF518F">
        <w:rPr>
          <w:rFonts w:cs="Arial"/>
          <w:sz w:val="28"/>
          <w:szCs w:val="28"/>
        </w:rPr>
        <w:t xml:space="preserve"> И. А.</w:t>
      </w:r>
      <w:r w:rsidRPr="00D31207">
        <w:rPr>
          <w:rFonts w:cs="Arial"/>
          <w:sz w:val="28"/>
          <w:szCs w:val="28"/>
        </w:rPr>
        <w:t>, Пак</w:t>
      </w:r>
      <w:r w:rsidR="00EF518F">
        <w:rPr>
          <w:rFonts w:cs="Arial"/>
          <w:sz w:val="28"/>
          <w:szCs w:val="28"/>
        </w:rPr>
        <w:t xml:space="preserve"> Н. И</w:t>
      </w:r>
      <w:r w:rsidRPr="00D31207">
        <w:rPr>
          <w:rFonts w:cs="Arial"/>
          <w:sz w:val="28"/>
          <w:szCs w:val="28"/>
        </w:rPr>
        <w:t>. Анализ художественного произведения. В помощь школьникам и студентам. – М.: Изд-во «Флинта», 2018. – 360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Беспальчикова Е.В. Обучение анализу текста // Иностранные языки в школе. – 2002. – № 2. – С. 47.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Блох М.Я. Язык. Культура. Речевое общение. – М.: </w:t>
      </w:r>
      <w:r w:rsidR="00D245C6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Высшая школа</w:t>
      </w:r>
      <w:r w:rsidR="00D245C6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2014. – 117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Болотнова Н.С. Стилистический энциклопедический словарь русского языка. – М.: </w:t>
      </w:r>
      <w:r w:rsidR="00D245C6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Флинта</w:t>
      </w:r>
      <w:r w:rsidR="00D245C6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2003. – 295 с.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Валгина Н.С. Теория текста: учебное пособие.</w:t>
      </w:r>
      <w:r w:rsidR="00011846">
        <w:rPr>
          <w:rFonts w:cs="Arial"/>
          <w:sz w:val="28"/>
          <w:szCs w:val="28"/>
        </w:rPr>
        <w:t xml:space="preserve"> / Н.С. Валгина</w:t>
      </w:r>
      <w:r w:rsidR="000446A5">
        <w:rPr>
          <w:rFonts w:cs="Arial"/>
          <w:sz w:val="28"/>
          <w:szCs w:val="28"/>
        </w:rPr>
        <w:t>.</w:t>
      </w:r>
      <w:r w:rsidRPr="00E23A5F">
        <w:rPr>
          <w:rFonts w:cs="Arial"/>
          <w:sz w:val="28"/>
          <w:szCs w:val="28"/>
        </w:rPr>
        <w:t xml:space="preserve"> – М.: </w:t>
      </w:r>
      <w:r w:rsidR="00D245C6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Логос</w:t>
      </w:r>
      <w:r w:rsidR="00D245C6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2003. – 210 с.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Ваулина Ю.Е., Дули Д., Подоляко О.Е., Эванс В. Английский в фокусе</w:t>
      </w:r>
      <w:r w:rsidR="00D245C6">
        <w:rPr>
          <w:rFonts w:cs="Arial"/>
          <w:sz w:val="28"/>
          <w:szCs w:val="28"/>
        </w:rPr>
        <w:t xml:space="preserve"> 7 класс: учебник для общеобразовательных организаций / Ю.Е. </w:t>
      </w:r>
      <w:r w:rsidR="00D245C6" w:rsidRPr="00D245C6">
        <w:rPr>
          <w:rFonts w:cs="Arial"/>
          <w:sz w:val="28"/>
          <w:szCs w:val="28"/>
        </w:rPr>
        <w:t>Ваулин</w:t>
      </w:r>
      <w:r w:rsidR="00D245C6">
        <w:rPr>
          <w:rFonts w:cs="Arial"/>
          <w:sz w:val="28"/>
          <w:szCs w:val="28"/>
        </w:rPr>
        <w:t>а</w:t>
      </w:r>
      <w:r w:rsidR="00D245C6" w:rsidRPr="00D245C6">
        <w:rPr>
          <w:rFonts w:cs="Arial"/>
          <w:sz w:val="28"/>
          <w:szCs w:val="28"/>
        </w:rPr>
        <w:t xml:space="preserve">, </w:t>
      </w:r>
      <w:r w:rsidR="00D245C6">
        <w:rPr>
          <w:rFonts w:cs="Arial"/>
          <w:sz w:val="28"/>
          <w:szCs w:val="28"/>
        </w:rPr>
        <w:t xml:space="preserve">Д. </w:t>
      </w:r>
      <w:r w:rsidR="00D245C6" w:rsidRPr="00D245C6">
        <w:rPr>
          <w:rFonts w:cs="Arial"/>
          <w:sz w:val="28"/>
          <w:szCs w:val="28"/>
        </w:rPr>
        <w:t xml:space="preserve">Дули, </w:t>
      </w:r>
      <w:r w:rsidR="00D245C6">
        <w:rPr>
          <w:rFonts w:cs="Arial"/>
          <w:sz w:val="28"/>
          <w:szCs w:val="28"/>
        </w:rPr>
        <w:t xml:space="preserve">О.Е. </w:t>
      </w:r>
      <w:r w:rsidR="00D245C6" w:rsidRPr="00D245C6">
        <w:rPr>
          <w:rFonts w:cs="Arial"/>
          <w:sz w:val="28"/>
          <w:szCs w:val="28"/>
        </w:rPr>
        <w:t>Подоляко,</w:t>
      </w:r>
      <w:r w:rsidR="00D245C6">
        <w:rPr>
          <w:rFonts w:cs="Arial"/>
          <w:sz w:val="28"/>
          <w:szCs w:val="28"/>
        </w:rPr>
        <w:t xml:space="preserve"> В.</w:t>
      </w:r>
      <w:r w:rsidR="00D245C6" w:rsidRPr="00D245C6">
        <w:rPr>
          <w:rFonts w:cs="Arial"/>
          <w:sz w:val="28"/>
          <w:szCs w:val="28"/>
        </w:rPr>
        <w:t xml:space="preserve"> Эванс</w:t>
      </w:r>
      <w:r w:rsidR="000446A5">
        <w:rPr>
          <w:rFonts w:cs="Arial"/>
          <w:sz w:val="28"/>
          <w:szCs w:val="28"/>
        </w:rPr>
        <w:t>.</w:t>
      </w:r>
      <w:r w:rsidRPr="00E23A5F">
        <w:rPr>
          <w:rFonts w:cs="Arial"/>
          <w:sz w:val="28"/>
          <w:szCs w:val="28"/>
        </w:rPr>
        <w:t xml:space="preserve"> – М.: </w:t>
      </w:r>
      <w:r w:rsidR="00D245C6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Просвещение</w:t>
      </w:r>
      <w:r w:rsidR="00D245C6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2010. – 102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Ваулина Ю. Е., Дули Д., Подоляко О. Е., Эванс В. </w:t>
      </w:r>
      <w:r w:rsidR="00D245C6">
        <w:rPr>
          <w:rFonts w:cs="Arial"/>
          <w:sz w:val="28"/>
          <w:szCs w:val="28"/>
        </w:rPr>
        <w:t xml:space="preserve">Книга для чтения «Питер Пэн» 7 класс: учебное пособие для общеобразовательных организаций / </w:t>
      </w:r>
      <w:r w:rsidR="00D245C6" w:rsidRPr="00D245C6">
        <w:rPr>
          <w:rFonts w:cs="Arial"/>
          <w:sz w:val="28"/>
          <w:szCs w:val="28"/>
        </w:rPr>
        <w:t>Ю.Е. Ваулина, Д. Дули, О.Е. Подоляко, В. Эванс</w:t>
      </w:r>
      <w:r w:rsidRPr="00E23A5F">
        <w:rPr>
          <w:rFonts w:cs="Arial"/>
          <w:sz w:val="28"/>
          <w:szCs w:val="28"/>
        </w:rPr>
        <w:t xml:space="preserve">. – М.: </w:t>
      </w:r>
      <w:r w:rsidR="00D245C6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Просвещение</w:t>
      </w:r>
      <w:r w:rsidR="00D245C6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2015. – 64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lastRenderedPageBreak/>
        <w:t xml:space="preserve">Верещагин Е.М. Язык и культура. – М.: </w:t>
      </w:r>
      <w:r w:rsidR="00D83DE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Индрик</w:t>
      </w:r>
      <w:r w:rsidR="00D83DE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2005. – 1308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Виноградов В.В. Лексикология и лексикография, избранные труды. – М.: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Наука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1977. – 312 с.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Винокур Г.О. О языке художественной литературы. – М.: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Высшая школа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1991. – 139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Гальперин И.Р. Текст как объект лингвистического исследования. – М.: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КомКнига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2007. – 144 с.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Гальская Н.Д. Современная методика обучения иностранным языкам. – М.: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Высшая школа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2006. – 224 с.     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Есин А.Б. Принципы и приемы анализа литературного произведения: учебное пособие</w:t>
      </w:r>
      <w:r w:rsidR="000446A5">
        <w:rPr>
          <w:rFonts w:cs="Arial"/>
          <w:sz w:val="28"/>
          <w:szCs w:val="28"/>
        </w:rPr>
        <w:t xml:space="preserve"> / А.Б. Есин.</w:t>
      </w:r>
      <w:r w:rsidRPr="00E23A5F">
        <w:rPr>
          <w:rFonts w:cs="Arial"/>
          <w:sz w:val="28"/>
          <w:szCs w:val="28"/>
        </w:rPr>
        <w:t xml:space="preserve"> – М.: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Флинта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2003. – 248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Калафато Р. Художественная литература в обучении английскому языку в России // Вопросы образования. – 2018. – № 2. – С. 91-116.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Качурин М.Г. Влияние анализа на восприятие художественных произведений. – М.: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Радуга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2009. – 187 с.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Качурин М. Г., Шнеерсон М. А. Самостоятельная работа над текстом художественного произведения в V-VIII классах. – Л.: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Учпедгиз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1960. – 196 с.</w:t>
      </w:r>
    </w:p>
    <w:p w:rsid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Кожина М.Н. Стилистика русского языка: учебник</w:t>
      </w:r>
      <w:r w:rsidR="000446A5">
        <w:rPr>
          <w:rFonts w:cs="Arial"/>
          <w:sz w:val="28"/>
          <w:szCs w:val="28"/>
        </w:rPr>
        <w:t xml:space="preserve"> / М.Н. Кожина.</w:t>
      </w:r>
      <w:r w:rsidRPr="00E23A5F">
        <w:rPr>
          <w:rFonts w:cs="Arial"/>
          <w:sz w:val="28"/>
          <w:szCs w:val="28"/>
        </w:rPr>
        <w:t xml:space="preserve"> – М.: </w:t>
      </w:r>
      <w:r w:rsidR="001F0FDA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Флинта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2008. – 464 с.</w:t>
      </w:r>
    </w:p>
    <w:p w:rsidR="00D31207" w:rsidRPr="00D31207" w:rsidRDefault="00D31207" w:rsidP="00D31207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D31207">
        <w:rPr>
          <w:rFonts w:cs="Arial"/>
          <w:sz w:val="28"/>
          <w:szCs w:val="28"/>
        </w:rPr>
        <w:t>Козьмина Е.Ю. Комментирование художественных текстов: учебное пособие</w:t>
      </w:r>
      <w:r w:rsidR="000446A5">
        <w:rPr>
          <w:rFonts w:cs="Arial"/>
          <w:sz w:val="28"/>
          <w:szCs w:val="28"/>
        </w:rPr>
        <w:t xml:space="preserve"> / Е.Ю. Козьмина. </w:t>
      </w:r>
      <w:r w:rsidRPr="00D31207">
        <w:rPr>
          <w:rFonts w:cs="Arial"/>
          <w:sz w:val="28"/>
          <w:szCs w:val="28"/>
        </w:rPr>
        <w:t>– Екатеринбург: Изд-во Уральского университета, 2015. – 153 с</w:t>
      </w:r>
      <w:r w:rsidR="000446A5">
        <w:rPr>
          <w:rFonts w:cs="Arial"/>
          <w:sz w:val="28"/>
          <w:szCs w:val="28"/>
        </w:rPr>
        <w:t>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Колкер Я.М. Анализ текста путем выделения коммуникативных блоков (с опорой на коммуникативные блоки) как один из приемов проверки его большей или меньшей доступности для восприятия // Смысловое восприятие речевого сообщения. – М.:</w:t>
      </w:r>
      <w:r w:rsidR="001F0FDA">
        <w:rPr>
          <w:rFonts w:cs="Arial"/>
          <w:sz w:val="28"/>
          <w:szCs w:val="28"/>
        </w:rPr>
        <w:t>Изд-во«</w:t>
      </w:r>
      <w:r w:rsidRPr="00E23A5F">
        <w:rPr>
          <w:rFonts w:cs="Arial"/>
          <w:sz w:val="28"/>
          <w:szCs w:val="28"/>
        </w:rPr>
        <w:t>Наука</w:t>
      </w:r>
      <w:r w:rsidR="001F0FDA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– 1976. – С. 25-39.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lastRenderedPageBreak/>
        <w:t xml:space="preserve"> Комарова Л.И. Современные подходы к изучению художественного текста // Аналитика культурологии. – 2009. – №13. – С. 140-145.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Красных В.В. От концепта к тексту и обратно (к вопросу о психолингвистике текста) // Вестник Московского университета. – 1998. – № 1. – С. 65-66. </w:t>
      </w:r>
    </w:p>
    <w:p w:rsid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Кубрякова Е.С. О тексте и критериях его определения // Текст. Структура и семантика. – 2001. – №1. – С. 72-81.</w:t>
      </w:r>
    </w:p>
    <w:p w:rsidR="00261047" w:rsidRPr="00E23A5F" w:rsidRDefault="00261047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261047">
        <w:rPr>
          <w:rFonts w:cs="Arial"/>
          <w:sz w:val="28"/>
          <w:szCs w:val="28"/>
        </w:rPr>
        <w:t>Кухаренко В.А. Интерпретация текста. – М.: Изд-во «Просвящение», 1988. – 188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Ларин Б.А. Заметки о «Словаре Обиходного Языка Московской Руси». – СПб.: Изд-во С.-Петерб. ун-та, 2003. – 656 с.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Лукин В.А. Художественный текст: Основы лингвистической теории. – М.: Изд-во «Ось-89», 2005. – 560 с.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Морозова И.Г. Использование художественных текстов для формирования социокультурной компетенции в процессе обучения иностранному языку // Иностранные языки в школе. – 2012. – № 5. – С. 317-327.</w:t>
      </w:r>
    </w:p>
    <w:p w:rsidR="00261047" w:rsidRPr="00261047" w:rsidRDefault="00261047" w:rsidP="00261047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261047">
        <w:rPr>
          <w:rFonts w:cs="Arial"/>
          <w:sz w:val="28"/>
          <w:szCs w:val="28"/>
        </w:rPr>
        <w:t>Мороховский А.Н., Воробьёва О.П., Лихошерст Н.И., Тимошенко З.В. Стилистика английского языка. – Киев: Изд-во «Вища школа», 1984. – 241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Михалков С. В., Полозова Т. Д. Воспитание творческого читателя: Проблемы внеклассной и внешкольной работы по литературе. – М.</w:t>
      </w:r>
      <w:r w:rsidR="001F0FDA">
        <w:rPr>
          <w:rFonts w:cs="Arial"/>
          <w:sz w:val="28"/>
          <w:szCs w:val="28"/>
        </w:rPr>
        <w:t>: Изд-во «Просвещение»</w:t>
      </w:r>
      <w:r w:rsidRPr="00E23A5F">
        <w:rPr>
          <w:rFonts w:cs="Arial"/>
          <w:sz w:val="28"/>
          <w:szCs w:val="28"/>
        </w:rPr>
        <w:t>, 2002. – 132</w:t>
      </w:r>
      <w:r w:rsidR="00E0493F">
        <w:rPr>
          <w:rFonts w:cs="Arial"/>
          <w:sz w:val="28"/>
          <w:szCs w:val="28"/>
        </w:rPr>
        <w:t xml:space="preserve"> с</w:t>
      </w:r>
      <w:r w:rsidRPr="00E23A5F">
        <w:rPr>
          <w:rFonts w:cs="Arial"/>
          <w:sz w:val="28"/>
          <w:szCs w:val="28"/>
        </w:rPr>
        <w:t>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Новиков Л.А. Художественный текст и его анализ. 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Русский язык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1988. – 235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Панов А.И. Урок проверки домашнего чтения // Иностранные языки в школе. – 1967. – № 6. – С. 12-14.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Пирогова О.Е. Чтение художественной литературы как средство формирования языковой личности. 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Радуга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2014. – 231 с.</w:t>
      </w:r>
    </w:p>
    <w:p w:rsidR="00261047" w:rsidRPr="00261047" w:rsidRDefault="00261047" w:rsidP="00261047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261047">
        <w:rPr>
          <w:rFonts w:cs="Arial"/>
          <w:sz w:val="28"/>
          <w:szCs w:val="28"/>
        </w:rPr>
        <w:lastRenderedPageBreak/>
        <w:t>Пранцова Г.В., Романичева Е.С. Современные стратегии чтения. Смысловое чтение и работа с текстом: учебное пособие</w:t>
      </w:r>
      <w:r w:rsidR="000446A5">
        <w:rPr>
          <w:rFonts w:cs="Arial"/>
          <w:sz w:val="28"/>
          <w:szCs w:val="28"/>
        </w:rPr>
        <w:t xml:space="preserve"> / Г.В. Пранцова, Е.С. Романичева.</w:t>
      </w:r>
      <w:r w:rsidRPr="00261047">
        <w:rPr>
          <w:rFonts w:cs="Arial"/>
          <w:sz w:val="28"/>
          <w:szCs w:val="28"/>
        </w:rPr>
        <w:t xml:space="preserve"> – М.: Изд-во «Форум», 2016. – 368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Рогова Г.В., Рабинович Ф.М., Сахарова Т.Е. Методика обучения иностранным языкам в средней школе. 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Просвещение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2001. – 351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Русова Н.Ю. От аллегории до ямба: терминологический словарь-тезаурус по литературоведению. 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Флинта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2004. – 305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Скребнев Ю.М. Основы стилистики английского языка. 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Астрель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2003. – 221 с.</w:t>
      </w:r>
    </w:p>
    <w:p w:rsidR="00E23A5F" w:rsidRPr="00CB134F" w:rsidRDefault="00E23A5F" w:rsidP="000C3A15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0C3A15">
        <w:rPr>
          <w:rFonts w:cs="Arial"/>
          <w:sz w:val="28"/>
          <w:szCs w:val="28"/>
        </w:rPr>
        <w:t>Табулова Т.Х. Концептуализация мира в художественном тексте: на материале произведений Ф. Искандера</w:t>
      </w:r>
      <w:r w:rsidR="000C3A15" w:rsidRPr="000C3A15">
        <w:rPr>
          <w:rFonts w:cs="Arial"/>
          <w:sz w:val="28"/>
          <w:szCs w:val="28"/>
        </w:rPr>
        <w:t>. [Электронный ресурс]Режим доступа: URL</w:t>
      </w:r>
      <w:r w:rsidR="000C3A15">
        <w:rPr>
          <w:rFonts w:cs="Arial"/>
          <w:sz w:val="28"/>
          <w:szCs w:val="28"/>
        </w:rPr>
        <w:t>:</w:t>
      </w:r>
      <w:hyperlink r:id="rId10" w:history="1">
        <w:r w:rsidR="00871458" w:rsidRPr="00E42CEB">
          <w:rPr>
            <w:rStyle w:val="a4"/>
            <w:rFonts w:cs="Arial"/>
            <w:sz w:val="28"/>
            <w:szCs w:val="28"/>
          </w:rPr>
          <w:t>https://www.dissercat.com/content/kontseptualizatsiya-mira-v-khudozhestvennom-tekste-na-materiale-proizvedenii-f-iskandera</w:t>
        </w:r>
      </w:hyperlink>
      <w:r w:rsidR="000C3A15">
        <w:rPr>
          <w:rFonts w:cs="Arial"/>
          <w:sz w:val="28"/>
          <w:szCs w:val="28"/>
        </w:rPr>
        <w:t xml:space="preserve"> (дата обращения</w:t>
      </w:r>
      <w:r w:rsidR="00024E8B">
        <w:rPr>
          <w:rFonts w:cs="Arial"/>
          <w:sz w:val="28"/>
          <w:szCs w:val="28"/>
        </w:rPr>
        <w:t>:</w:t>
      </w:r>
      <w:r w:rsidR="000C3A15">
        <w:rPr>
          <w:rFonts w:cs="Arial"/>
          <w:sz w:val="28"/>
          <w:szCs w:val="28"/>
        </w:rPr>
        <w:t xml:space="preserve"> 15.02.2021).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Тураева З.Я. Лингвистика текста (Текст: Структура и семантика). – M.: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Просвещение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1986. – 127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Фадеев В. М. Домашнее чтение в старших классах, его организация и приемы контроля // Иностранные языки в школе. – 2000. – №6. – С. 90-92.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Хазагеров Т.Г. Экспрессивная стилистика и методика анализа художественных текстов // Проблемы экспрессивной стилистики. – 1992. – № 2. – С. 29-32. 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>Хализев В.Б. Теория литературы: учебник для студентов высших учебных заведений</w:t>
      </w:r>
      <w:r w:rsidR="0024562B">
        <w:rPr>
          <w:rFonts w:cs="Arial"/>
          <w:sz w:val="28"/>
          <w:szCs w:val="28"/>
        </w:rPr>
        <w:t xml:space="preserve"> / В.Б. Халзиев. </w:t>
      </w:r>
      <w:r w:rsidRPr="00E23A5F">
        <w:rPr>
          <w:rFonts w:cs="Arial"/>
          <w:sz w:val="28"/>
          <w:szCs w:val="28"/>
        </w:rPr>
        <w:t xml:space="preserve">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Академия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2013. – 432 с. </w:t>
      </w:r>
    </w:p>
    <w:p w:rsidR="00261047" w:rsidRPr="00261047" w:rsidRDefault="00E23A5F" w:rsidP="00261047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Цвирко Е.И. Художественный текст как предмет аналитического чтения. 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Флинта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>, 2010. – 223 с.</w:t>
      </w:r>
    </w:p>
    <w:p w:rsidR="00261047" w:rsidRDefault="00261047" w:rsidP="00261047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261047">
        <w:rPr>
          <w:rFonts w:cs="Arial"/>
          <w:sz w:val="28"/>
          <w:szCs w:val="28"/>
        </w:rPr>
        <w:t>Чернейко Л.О. Как рождается смысл. Смысловая структура художественного текста и лингвистические принципы ее моделирования: учебное пособие</w:t>
      </w:r>
      <w:r w:rsidR="004E495D">
        <w:rPr>
          <w:rFonts w:cs="Arial"/>
          <w:sz w:val="28"/>
          <w:szCs w:val="28"/>
        </w:rPr>
        <w:t xml:space="preserve"> / Л.О. Чернейко. </w:t>
      </w:r>
      <w:r w:rsidRPr="00261047">
        <w:rPr>
          <w:rFonts w:cs="Arial"/>
          <w:sz w:val="28"/>
          <w:szCs w:val="28"/>
        </w:rPr>
        <w:t>– М.: Изд-во «Гнозис», 2017. – 208 с.</w:t>
      </w:r>
    </w:p>
    <w:p w:rsidR="00E23A5F" w:rsidRPr="00E23A5F" w:rsidRDefault="00E23A5F" w:rsidP="00261047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lastRenderedPageBreak/>
        <w:t>Чернухина И.Я. Элементы организации художественного прозаического текста. – Воронеж: Изд</w:t>
      </w:r>
      <w:r w:rsidR="00186082">
        <w:rPr>
          <w:rFonts w:cs="Arial"/>
          <w:sz w:val="28"/>
          <w:szCs w:val="28"/>
        </w:rPr>
        <w:t>-во</w:t>
      </w:r>
      <w:r w:rsidRPr="00E23A5F">
        <w:rPr>
          <w:rFonts w:cs="Arial"/>
          <w:sz w:val="28"/>
          <w:szCs w:val="28"/>
        </w:rPr>
        <w:t xml:space="preserve"> Воронежского университета, 1984. – 115 с.</w:t>
      </w:r>
    </w:p>
    <w:p w:rsidR="00E23A5F" w:rsidRPr="00E23A5F" w:rsidRDefault="00E23A5F" w:rsidP="00E23A5F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 w:rsidRPr="00E23A5F">
        <w:rPr>
          <w:rFonts w:cs="Arial"/>
          <w:sz w:val="28"/>
          <w:szCs w:val="28"/>
        </w:rPr>
        <w:t xml:space="preserve"> Шубин Э.П. Основные принципы методики обучения иностранным языкам. – М.: </w:t>
      </w:r>
      <w:r w:rsidR="00186082">
        <w:rPr>
          <w:rFonts w:cs="Arial"/>
          <w:sz w:val="28"/>
          <w:szCs w:val="28"/>
        </w:rPr>
        <w:t>Изд-во «</w:t>
      </w:r>
      <w:r w:rsidRPr="00E23A5F">
        <w:rPr>
          <w:rFonts w:cs="Arial"/>
          <w:sz w:val="28"/>
          <w:szCs w:val="28"/>
        </w:rPr>
        <w:t>Учпедгиз</w:t>
      </w:r>
      <w:r w:rsidR="00186082">
        <w:rPr>
          <w:rFonts w:cs="Arial"/>
          <w:sz w:val="28"/>
          <w:szCs w:val="28"/>
        </w:rPr>
        <w:t>»</w:t>
      </w:r>
      <w:r w:rsidRPr="00E23A5F">
        <w:rPr>
          <w:rFonts w:cs="Arial"/>
          <w:sz w:val="28"/>
          <w:szCs w:val="28"/>
        </w:rPr>
        <w:t xml:space="preserve">, 1963. – 191 </w:t>
      </w:r>
      <w:r w:rsidR="009342DD">
        <w:rPr>
          <w:rFonts w:cs="Arial"/>
          <w:sz w:val="28"/>
          <w:szCs w:val="28"/>
        </w:rPr>
        <w:t>с</w:t>
      </w:r>
      <w:r w:rsidRPr="00E23A5F">
        <w:rPr>
          <w:rFonts w:cs="Arial"/>
          <w:sz w:val="28"/>
          <w:szCs w:val="28"/>
        </w:rPr>
        <w:t>.</w:t>
      </w:r>
    </w:p>
    <w:p w:rsidR="00011846" w:rsidRPr="00EB175C" w:rsidRDefault="00011846" w:rsidP="00011846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  <w:lang w:val="en-US"/>
        </w:rPr>
      </w:pPr>
      <w:r w:rsidRPr="00EB175C">
        <w:rPr>
          <w:rFonts w:cs="Arial"/>
          <w:sz w:val="28"/>
          <w:szCs w:val="28"/>
          <w:lang w:val="en-US"/>
        </w:rPr>
        <w:t xml:space="preserve">Banford J, Day R. R. Extensive Reading Activities for teaching Language. – Cambridge: Cambridge University Press, 2004. – 220 </w:t>
      </w:r>
      <w:r w:rsidR="009342DD">
        <w:rPr>
          <w:rFonts w:cs="Arial"/>
          <w:sz w:val="28"/>
          <w:szCs w:val="28"/>
          <w:lang w:val="en-US"/>
        </w:rPr>
        <w:t>P</w:t>
      </w:r>
      <w:r w:rsidRPr="00EB175C">
        <w:rPr>
          <w:rFonts w:cs="Arial"/>
          <w:sz w:val="28"/>
          <w:szCs w:val="28"/>
          <w:lang w:val="en-US"/>
        </w:rPr>
        <w:t>.</w:t>
      </w:r>
    </w:p>
    <w:p w:rsidR="003D64BA" w:rsidRDefault="00E23A5F" w:rsidP="003D64BA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  <w:lang w:val="en-US"/>
        </w:rPr>
      </w:pPr>
      <w:r w:rsidRPr="00EB175C">
        <w:rPr>
          <w:rFonts w:cs="Arial"/>
          <w:sz w:val="28"/>
          <w:szCs w:val="28"/>
          <w:lang w:val="en-US"/>
        </w:rPr>
        <w:t xml:space="preserve">Halliday M., Hasan R. Cohesion in English. – London: Longman, – 1976. – 374 </w:t>
      </w:r>
      <w:r w:rsidR="009342DD">
        <w:rPr>
          <w:rFonts w:cs="Arial"/>
          <w:sz w:val="28"/>
          <w:szCs w:val="28"/>
          <w:lang w:val="en-US"/>
        </w:rPr>
        <w:t>P</w:t>
      </w:r>
      <w:r w:rsidRPr="00EB175C">
        <w:rPr>
          <w:rFonts w:cs="Arial"/>
          <w:sz w:val="28"/>
          <w:szCs w:val="28"/>
          <w:lang w:val="en-US"/>
        </w:rPr>
        <w:t>.</w:t>
      </w:r>
    </w:p>
    <w:p w:rsidR="00FB21F5" w:rsidRPr="00FB21F5" w:rsidRDefault="00FB21F5" w:rsidP="003D64BA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  <w:lang w:val="en-US"/>
        </w:rPr>
        <w:t xml:space="preserve">Shtepani, E. Overview on the use of literary texts in EFL Classes. </w:t>
      </w:r>
      <w:r w:rsidRPr="00FB21F5">
        <w:rPr>
          <w:rFonts w:cs="Arial"/>
          <w:sz w:val="28"/>
          <w:szCs w:val="28"/>
        </w:rPr>
        <w:t>[</w:t>
      </w:r>
      <w:r>
        <w:rPr>
          <w:rFonts w:cs="Arial"/>
          <w:sz w:val="28"/>
          <w:szCs w:val="28"/>
        </w:rPr>
        <w:t>Электронный ресурс</w:t>
      </w:r>
      <w:r w:rsidRPr="00FB21F5">
        <w:rPr>
          <w:rFonts w:cs="Arial"/>
          <w:sz w:val="28"/>
          <w:szCs w:val="28"/>
        </w:rPr>
        <w:t>]</w:t>
      </w:r>
      <w:r w:rsidR="00C1238D">
        <w:rPr>
          <w:rFonts w:cs="Arial"/>
          <w:sz w:val="28"/>
          <w:szCs w:val="28"/>
        </w:rPr>
        <w:t>Режим доступа:</w:t>
      </w:r>
      <w:r>
        <w:rPr>
          <w:rFonts w:cs="Arial"/>
          <w:sz w:val="28"/>
          <w:szCs w:val="28"/>
          <w:lang w:val="en-US"/>
        </w:rPr>
        <w:t>URL</w:t>
      </w:r>
      <w:r w:rsidRPr="00FB21F5">
        <w:rPr>
          <w:rFonts w:cs="Arial"/>
          <w:sz w:val="28"/>
          <w:szCs w:val="28"/>
        </w:rPr>
        <w:t xml:space="preserve">: </w:t>
      </w:r>
      <w:hyperlink r:id="rId11" w:history="1">
        <w:r w:rsidRPr="00E42CEB">
          <w:rPr>
            <w:rStyle w:val="a4"/>
            <w:rFonts w:cs="Arial"/>
            <w:sz w:val="28"/>
            <w:szCs w:val="28"/>
            <w:lang w:val="en-US"/>
          </w:rPr>
          <w:t>https</w:t>
        </w:r>
        <w:r w:rsidRPr="00E42CEB">
          <w:rPr>
            <w:rStyle w:val="a4"/>
            <w:rFonts w:cs="Arial"/>
            <w:sz w:val="28"/>
            <w:szCs w:val="28"/>
          </w:rPr>
          <w:t>://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cyberleninka</w:t>
        </w:r>
        <w:r w:rsidRPr="00E42CEB">
          <w:rPr>
            <w:rStyle w:val="a4"/>
            <w:rFonts w:cs="Arial"/>
            <w:sz w:val="28"/>
            <w:szCs w:val="28"/>
          </w:rPr>
          <w:t>.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ru</w:t>
        </w:r>
        <w:r w:rsidRPr="00E42CEB">
          <w:rPr>
            <w:rStyle w:val="a4"/>
            <w:rFonts w:cs="Arial"/>
            <w:sz w:val="28"/>
            <w:szCs w:val="28"/>
          </w:rPr>
          <w:t>/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article</w:t>
        </w:r>
        <w:r w:rsidRPr="00E42CEB">
          <w:rPr>
            <w:rStyle w:val="a4"/>
            <w:rFonts w:cs="Arial"/>
            <w:sz w:val="28"/>
            <w:szCs w:val="28"/>
          </w:rPr>
          <w:t>/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n</w:t>
        </w:r>
        <w:r w:rsidRPr="00E42CEB">
          <w:rPr>
            <w:rStyle w:val="a4"/>
            <w:rFonts w:cs="Arial"/>
            <w:sz w:val="28"/>
            <w:szCs w:val="28"/>
          </w:rPr>
          <w:t>/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overview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on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the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use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of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literary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texts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in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efl</w:t>
        </w:r>
        <w:r w:rsidRPr="00E42CEB">
          <w:rPr>
            <w:rStyle w:val="a4"/>
            <w:rFonts w:cs="Arial"/>
            <w:sz w:val="28"/>
            <w:szCs w:val="28"/>
          </w:rPr>
          <w:t>-</w:t>
        </w:r>
        <w:r w:rsidRPr="00E42CEB">
          <w:rPr>
            <w:rStyle w:val="a4"/>
            <w:rFonts w:cs="Arial"/>
            <w:sz w:val="28"/>
            <w:szCs w:val="28"/>
            <w:lang w:val="en-US"/>
          </w:rPr>
          <w:t>classes</w:t>
        </w:r>
      </w:hyperlink>
      <w:r>
        <w:rPr>
          <w:rFonts w:cs="Arial"/>
          <w:sz w:val="28"/>
          <w:szCs w:val="28"/>
        </w:rPr>
        <w:t xml:space="preserve"> (дата обращения</w:t>
      </w:r>
      <w:r w:rsidR="00024E8B">
        <w:rPr>
          <w:rFonts w:cs="Arial"/>
          <w:sz w:val="28"/>
          <w:szCs w:val="28"/>
        </w:rPr>
        <w:t>:</w:t>
      </w:r>
      <w:r>
        <w:rPr>
          <w:rFonts w:cs="Arial"/>
          <w:sz w:val="28"/>
          <w:szCs w:val="28"/>
        </w:rPr>
        <w:t xml:space="preserve"> 07.03.2021).</w:t>
      </w:r>
    </w:p>
    <w:p w:rsidR="00FB4CCA" w:rsidRDefault="003D64BA" w:rsidP="00FB4CCA">
      <w:pPr>
        <w:numPr>
          <w:ilvl w:val="0"/>
          <w:numId w:val="11"/>
        </w:numPr>
        <w:spacing w:line="360" w:lineRule="auto"/>
        <w:ind w:left="0" w:firstLine="567"/>
        <w:jc w:val="both"/>
        <w:rPr>
          <w:rFonts w:cs="Arial"/>
          <w:sz w:val="28"/>
          <w:szCs w:val="28"/>
          <w:lang w:val="en-US"/>
        </w:rPr>
      </w:pPr>
      <w:r w:rsidRPr="003D64BA">
        <w:rPr>
          <w:rFonts w:cs="Arial"/>
          <w:sz w:val="28"/>
          <w:szCs w:val="28"/>
          <w:lang w:val="en-US"/>
        </w:rPr>
        <w:t>Urquhart S., Weir C. Reading in a Second Language: Process, Product and Practice</w:t>
      </w:r>
      <w:r w:rsidR="00811076">
        <w:rPr>
          <w:rFonts w:cs="Arial"/>
          <w:sz w:val="28"/>
          <w:szCs w:val="28"/>
          <w:lang w:val="en-US"/>
        </w:rPr>
        <w:t xml:space="preserve">. – </w:t>
      </w:r>
      <w:r w:rsidR="00811076" w:rsidRPr="00811076">
        <w:rPr>
          <w:rFonts w:cs="Arial"/>
          <w:sz w:val="28"/>
          <w:szCs w:val="28"/>
          <w:lang w:val="en-US"/>
        </w:rPr>
        <w:t xml:space="preserve">New York: Longman, 1998. </w:t>
      </w:r>
      <w:r w:rsidR="00811076">
        <w:rPr>
          <w:rFonts w:cs="Arial"/>
          <w:sz w:val="28"/>
          <w:szCs w:val="28"/>
          <w:lang w:val="en-US"/>
        </w:rPr>
        <w:t xml:space="preserve">– </w:t>
      </w:r>
      <w:r w:rsidR="00811076" w:rsidRPr="00811076">
        <w:rPr>
          <w:rFonts w:cs="Arial"/>
          <w:sz w:val="28"/>
          <w:szCs w:val="28"/>
          <w:lang w:val="en-US"/>
        </w:rPr>
        <w:t>346</w:t>
      </w:r>
      <w:r w:rsidR="009342DD">
        <w:rPr>
          <w:rFonts w:cs="Arial"/>
          <w:sz w:val="28"/>
          <w:szCs w:val="28"/>
          <w:lang w:val="en-US"/>
        </w:rPr>
        <w:t>P</w:t>
      </w:r>
      <w:r w:rsidR="00811076">
        <w:rPr>
          <w:rFonts w:cs="Arial"/>
          <w:sz w:val="28"/>
          <w:szCs w:val="28"/>
          <w:lang w:val="en-US"/>
        </w:rPr>
        <w:t>.</w:t>
      </w:r>
    </w:p>
    <w:p w:rsidR="00330FCF" w:rsidRPr="00E23A5F" w:rsidRDefault="00330FC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330FCF" w:rsidRPr="00E23A5F" w:rsidRDefault="00330FC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330FCF" w:rsidRPr="00E23A5F" w:rsidRDefault="00330FC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330FCF" w:rsidRPr="00E23A5F" w:rsidRDefault="00330FC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330FCF" w:rsidRDefault="00330FCF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6060F4" w:rsidRDefault="006060F4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6060F4" w:rsidRDefault="006060F4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6060F4" w:rsidRDefault="006060F4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6060F4" w:rsidRDefault="006060F4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6060F4" w:rsidRDefault="006060F4" w:rsidP="000A2162">
      <w:pPr>
        <w:pStyle w:val="a5"/>
        <w:shd w:val="clear" w:color="auto" w:fill="FFFFFF"/>
        <w:spacing w:after="0" w:afterAutospacing="0"/>
        <w:jc w:val="both"/>
        <w:rPr>
          <w:b/>
          <w:bCs/>
          <w:color w:val="000000"/>
          <w:sz w:val="28"/>
          <w:szCs w:val="28"/>
          <w:lang w:val="en-US"/>
        </w:rPr>
      </w:pPr>
    </w:p>
    <w:p w:rsidR="00E22ABE" w:rsidRDefault="00E22ABE" w:rsidP="00E22ABE">
      <w:pPr>
        <w:pStyle w:val="a5"/>
        <w:shd w:val="clear" w:color="auto" w:fill="FFFFFF"/>
        <w:spacing w:after="0" w:afterAutospacing="0"/>
        <w:outlineLvl w:val="0"/>
        <w:rPr>
          <w:b/>
          <w:bCs/>
          <w:color w:val="000000"/>
          <w:sz w:val="28"/>
          <w:szCs w:val="28"/>
          <w:lang w:val="en-US"/>
        </w:rPr>
      </w:pPr>
    </w:p>
    <w:p w:rsidR="00871458" w:rsidRDefault="00871458" w:rsidP="00E22ABE">
      <w:pPr>
        <w:pStyle w:val="a5"/>
        <w:shd w:val="clear" w:color="auto" w:fill="FFFFFF"/>
        <w:spacing w:after="0" w:afterAutospacing="0"/>
        <w:outlineLvl w:val="0"/>
        <w:rPr>
          <w:b/>
          <w:bCs/>
          <w:color w:val="000000"/>
          <w:sz w:val="28"/>
          <w:szCs w:val="28"/>
          <w:lang w:val="en-US"/>
        </w:rPr>
      </w:pPr>
    </w:p>
    <w:p w:rsidR="00871458" w:rsidRDefault="00871458" w:rsidP="00E22ABE">
      <w:pPr>
        <w:pStyle w:val="a5"/>
        <w:shd w:val="clear" w:color="auto" w:fill="FFFFFF"/>
        <w:spacing w:after="0" w:afterAutospacing="0"/>
        <w:outlineLvl w:val="0"/>
        <w:rPr>
          <w:b/>
          <w:bCs/>
          <w:color w:val="000000"/>
          <w:sz w:val="28"/>
          <w:szCs w:val="28"/>
          <w:lang w:val="en-US"/>
        </w:rPr>
      </w:pPr>
    </w:p>
    <w:p w:rsidR="00871458" w:rsidRPr="00CA1880" w:rsidRDefault="00871458" w:rsidP="00E22ABE">
      <w:pPr>
        <w:pStyle w:val="a5"/>
        <w:shd w:val="clear" w:color="auto" w:fill="FFFFFF"/>
        <w:spacing w:after="0" w:afterAutospacing="0"/>
        <w:outlineLvl w:val="0"/>
        <w:rPr>
          <w:b/>
          <w:bCs/>
          <w:color w:val="000000"/>
          <w:sz w:val="28"/>
          <w:szCs w:val="28"/>
          <w:lang w:val="en-US"/>
        </w:rPr>
      </w:pPr>
    </w:p>
    <w:p w:rsidR="00330FCF" w:rsidRDefault="00330FCF" w:rsidP="00213B67">
      <w:pPr>
        <w:pStyle w:val="2"/>
        <w:jc w:val="right"/>
        <w:rPr>
          <w:rFonts w:eastAsiaTheme="minorHAnsi"/>
        </w:rPr>
      </w:pPr>
      <w:bookmarkStart w:id="22" w:name="_Toc72839206"/>
      <w:r w:rsidRPr="00330FCF">
        <w:rPr>
          <w:rFonts w:eastAsiaTheme="minorHAnsi"/>
        </w:rPr>
        <w:t>ПРИЛОЖЕНИЕ 1</w:t>
      </w:r>
      <w:bookmarkEnd w:id="22"/>
    </w:p>
    <w:p w:rsidR="000A0D39" w:rsidRPr="00330FCF" w:rsidRDefault="000A0D39" w:rsidP="00213B67">
      <w:pPr>
        <w:pStyle w:val="2"/>
        <w:jc w:val="right"/>
        <w:rPr>
          <w:rFonts w:eastAsiaTheme="minorHAnsi"/>
          <w:bCs w:val="0"/>
        </w:rPr>
      </w:pPr>
    </w:p>
    <w:p w:rsidR="00330FCF" w:rsidRPr="00330FCF" w:rsidRDefault="00330FCF" w:rsidP="00330FCF">
      <w:pPr>
        <w:spacing w:after="160" w:line="360" w:lineRule="auto"/>
        <w:ind w:firstLine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30FCF">
        <w:rPr>
          <w:rFonts w:eastAsiaTheme="minorHAnsi"/>
          <w:bCs/>
          <w:sz w:val="28"/>
          <w:szCs w:val="28"/>
          <w:lang w:eastAsia="en-US"/>
        </w:rPr>
        <w:t xml:space="preserve">4-ая глава </w:t>
      </w:r>
      <w:r w:rsidR="008E130B">
        <w:rPr>
          <w:rFonts w:eastAsiaTheme="minorHAnsi"/>
          <w:bCs/>
          <w:sz w:val="28"/>
          <w:szCs w:val="28"/>
          <w:lang w:eastAsia="en-US"/>
        </w:rPr>
        <w:t>«</w:t>
      </w:r>
      <w:r w:rsidRPr="00330FCF">
        <w:rPr>
          <w:rFonts w:eastAsiaTheme="minorHAnsi"/>
          <w:bCs/>
          <w:sz w:val="28"/>
          <w:szCs w:val="28"/>
          <w:lang w:val="en-US" w:eastAsia="en-US"/>
        </w:rPr>
        <w:t>Thechildrencanfly</w:t>
      </w:r>
      <w:r w:rsidR="008E130B">
        <w:rPr>
          <w:rFonts w:eastAsiaTheme="minorHAnsi"/>
          <w:bCs/>
          <w:sz w:val="28"/>
          <w:szCs w:val="28"/>
          <w:lang w:eastAsia="en-US"/>
        </w:rPr>
        <w:t>»</w:t>
      </w:r>
      <w:r w:rsidRPr="00330FCF">
        <w:rPr>
          <w:rFonts w:eastAsiaTheme="minorHAnsi"/>
          <w:bCs/>
          <w:sz w:val="28"/>
          <w:szCs w:val="28"/>
          <w:lang w:eastAsia="en-US"/>
        </w:rPr>
        <w:t xml:space="preserve"> из книги для чтения «</w:t>
      </w:r>
      <w:r w:rsidRPr="00330FCF">
        <w:rPr>
          <w:rFonts w:eastAsiaTheme="minorHAnsi"/>
          <w:bCs/>
          <w:sz w:val="28"/>
          <w:szCs w:val="28"/>
          <w:lang w:val="en-US" w:eastAsia="en-US"/>
        </w:rPr>
        <w:t>PeterPan</w:t>
      </w:r>
      <w:r w:rsidRPr="00330FCF">
        <w:rPr>
          <w:rFonts w:eastAsiaTheme="minorHAnsi"/>
          <w:bCs/>
          <w:iCs/>
          <w:sz w:val="28"/>
          <w:szCs w:val="28"/>
          <w:lang w:eastAsia="en-US"/>
        </w:rPr>
        <w:t>»Ваулиной Ю.Е. и др. к УМК Английский в фокусе 7 класс</w:t>
      </w:r>
    </w:p>
    <w:p w:rsidR="00330FCF" w:rsidRP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/>
          <w:sz w:val="28"/>
          <w:szCs w:val="28"/>
          <w:lang w:val="en-US" w:eastAsia="en-US"/>
        </w:rPr>
      </w:pPr>
      <w:r w:rsidRPr="00330FCF">
        <w:rPr>
          <w:rFonts w:eastAsiaTheme="minorHAnsi"/>
          <w:b/>
          <w:noProof/>
          <w:sz w:val="28"/>
          <w:szCs w:val="28"/>
        </w:rPr>
        <w:lastRenderedPageBreak/>
        <w:drawing>
          <wp:inline distT="0" distB="0" distL="0" distR="0">
            <wp:extent cx="5422957" cy="7419564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805" cy="742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/>
          <w:sz w:val="28"/>
          <w:szCs w:val="28"/>
          <w:lang w:val="en-US" w:eastAsia="en-US"/>
        </w:rPr>
      </w:pPr>
      <w:r w:rsidRPr="00330FCF">
        <w:rPr>
          <w:rFonts w:eastAsiaTheme="minorHAnsi"/>
          <w:b/>
          <w:noProof/>
          <w:sz w:val="28"/>
          <w:szCs w:val="28"/>
        </w:rPr>
        <w:lastRenderedPageBreak/>
        <w:drawing>
          <wp:inline distT="0" distB="0" distL="0" distR="0">
            <wp:extent cx="5831930" cy="800100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93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FCF" w:rsidRP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p w:rsid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p w:rsidR="00871458" w:rsidRPr="00330FCF" w:rsidRDefault="00871458" w:rsidP="00330FCF">
      <w:pPr>
        <w:spacing w:after="160" w:line="259" w:lineRule="auto"/>
        <w:ind w:firstLine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213B67">
      <w:pPr>
        <w:pStyle w:val="2"/>
        <w:jc w:val="right"/>
        <w:rPr>
          <w:rFonts w:eastAsiaTheme="minorHAnsi"/>
          <w:bCs w:val="0"/>
          <w:lang w:val="en-US"/>
        </w:rPr>
      </w:pPr>
      <w:bookmarkStart w:id="23" w:name="_Toc72839207"/>
      <w:r w:rsidRPr="00330FCF">
        <w:rPr>
          <w:rFonts w:eastAsiaTheme="minorHAnsi"/>
        </w:rPr>
        <w:lastRenderedPageBreak/>
        <w:t>ПРИЛОЖЕНИЕ</w:t>
      </w:r>
      <w:r w:rsidRPr="00330FCF">
        <w:rPr>
          <w:rFonts w:eastAsiaTheme="minorHAnsi"/>
          <w:lang w:val="en-US"/>
        </w:rPr>
        <w:t xml:space="preserve"> 2</w:t>
      </w:r>
      <w:bookmarkEnd w:id="23"/>
    </w:p>
    <w:p w:rsidR="00330FCF" w:rsidRP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Cs/>
          <w:sz w:val="28"/>
          <w:szCs w:val="28"/>
          <w:lang w:val="en-US" w:eastAsia="en-US"/>
        </w:rPr>
      </w:pPr>
      <w:r w:rsidRPr="00330FCF">
        <w:rPr>
          <w:rFonts w:eastAsiaTheme="minorHAnsi"/>
          <w:bCs/>
          <w:sz w:val="28"/>
          <w:szCs w:val="28"/>
          <w:lang w:val="en-US" w:eastAsia="en-US"/>
        </w:rPr>
        <w:t>Crossword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Cs/>
          <w:i/>
          <w:sz w:val="28"/>
          <w:szCs w:val="28"/>
          <w:lang w:val="en-US" w:eastAsia="en-US"/>
        </w:rPr>
      </w:pPr>
      <w:r w:rsidRPr="00330FCF">
        <w:rPr>
          <w:rFonts w:eastAsiaTheme="minorHAnsi"/>
          <w:bCs/>
          <w:i/>
          <w:sz w:val="28"/>
          <w:szCs w:val="28"/>
          <w:lang w:val="en-US" w:eastAsia="en-US"/>
        </w:rPr>
        <w:t>Do the crossword.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Style w:val="3"/>
        <w:tblW w:w="7946" w:type="dxa"/>
        <w:tblLook w:val="04A0"/>
      </w:tblPr>
      <w:tblGrid>
        <w:gridCol w:w="507"/>
        <w:gridCol w:w="495"/>
        <w:gridCol w:w="493"/>
        <w:gridCol w:w="497"/>
        <w:gridCol w:w="494"/>
        <w:gridCol w:w="493"/>
        <w:gridCol w:w="494"/>
        <w:gridCol w:w="496"/>
        <w:gridCol w:w="494"/>
        <w:gridCol w:w="493"/>
        <w:gridCol w:w="493"/>
        <w:gridCol w:w="497"/>
        <w:gridCol w:w="495"/>
        <w:gridCol w:w="495"/>
        <w:gridCol w:w="495"/>
        <w:gridCol w:w="507"/>
        <w:gridCol w:w="8"/>
      </w:tblGrid>
      <w:tr w:rsidR="00330FCF" w:rsidRPr="00330FCF" w:rsidTr="00213B67">
        <w:trPr>
          <w:trHeight w:val="512"/>
        </w:trPr>
        <w:tc>
          <w:tcPr>
            <w:tcW w:w="1994" w:type="dxa"/>
            <w:gridSpan w:val="4"/>
            <w:tcBorders>
              <w:top w:val="nil"/>
              <w:left w:val="nil"/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7.</w:t>
            </w:r>
          </w:p>
        </w:tc>
        <w:tc>
          <w:tcPr>
            <w:tcW w:w="1484" w:type="dxa"/>
            <w:gridSpan w:val="3"/>
            <w:vMerge w:val="restart"/>
            <w:tcBorders>
              <w:top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9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672244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pict>
                <v:line id="Прямая соединительная линия 10" o:spid="_x0000_s1026" style="position:absolute;flip:x;z-index:251661312;visibility:visible;mso-position-horizontal-relative:text;mso-position-vertical-relative:text;mso-width-relative:margin;mso-height-relative:margin" from="-5.7pt,26.2pt" to="-5.7pt,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" strokecolor="windowText" strokeweight=".5pt">
                  <v:stroke joinstyle="miter"/>
                </v:line>
              </w:pict>
            </w:r>
          </w:p>
        </w:tc>
      </w:tr>
      <w:tr w:rsidR="00330FCF" w:rsidRPr="00330FCF" w:rsidTr="00213B67">
        <w:trPr>
          <w:gridAfter w:val="1"/>
          <w:wAfter w:w="3" w:type="dxa"/>
          <w:trHeight w:val="552"/>
        </w:trPr>
        <w:tc>
          <w:tcPr>
            <w:tcW w:w="508" w:type="dxa"/>
            <w:vMerge w:val="restart"/>
            <w:tcBorders>
              <w:top w:val="nil"/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2.</w:t>
            </w:r>
          </w:p>
        </w:tc>
        <w:tc>
          <w:tcPr>
            <w:tcW w:w="494" w:type="dxa"/>
            <w:vMerge w:val="restart"/>
            <w:tcBorders>
              <w:top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484" w:type="dxa"/>
            <w:gridSpan w:val="3"/>
            <w:vMerge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  <w:tcBorders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6.</w:t>
            </w:r>
          </w:p>
        </w:tc>
        <w:tc>
          <w:tcPr>
            <w:tcW w:w="2972" w:type="dxa"/>
            <w:gridSpan w:val="6"/>
            <w:tcBorders>
              <w:top w:val="nil"/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07" w:type="dxa"/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8.</w:t>
            </w:r>
          </w:p>
        </w:tc>
      </w:tr>
      <w:tr w:rsidR="00330FCF" w:rsidRPr="00330FCF" w:rsidTr="00213B67">
        <w:trPr>
          <w:gridAfter w:val="1"/>
          <w:wAfter w:w="6" w:type="dxa"/>
          <w:trHeight w:val="512"/>
        </w:trPr>
        <w:tc>
          <w:tcPr>
            <w:tcW w:w="508" w:type="dxa"/>
            <w:vMerge/>
            <w:tcBorders>
              <w:top w:val="nil"/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  <w:vMerge/>
            <w:tcBorders>
              <w:top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4.</w:t>
            </w: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2477" w:type="dxa"/>
            <w:gridSpan w:val="5"/>
            <w:vMerge w:val="restart"/>
            <w:tcBorders>
              <w:top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07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330FCF" w:rsidTr="00213B67">
        <w:trPr>
          <w:gridAfter w:val="1"/>
          <w:wAfter w:w="5" w:type="dxa"/>
          <w:trHeight w:val="537"/>
        </w:trPr>
        <w:tc>
          <w:tcPr>
            <w:tcW w:w="508" w:type="dxa"/>
            <w:vMerge/>
            <w:tcBorders>
              <w:top w:val="nil"/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  <w:vMerge/>
            <w:tcBorders>
              <w:top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  <w:tcBorders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989" w:type="dxa"/>
            <w:gridSpan w:val="2"/>
            <w:vMerge w:val="restart"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  <w:tcBorders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gridSpan w:val="5"/>
            <w:vMerge/>
            <w:tcBorders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07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330FCF" w:rsidTr="00213B67">
        <w:trPr>
          <w:gridAfter w:val="1"/>
          <w:wAfter w:w="8" w:type="dxa"/>
          <w:trHeight w:val="512"/>
        </w:trPr>
        <w:tc>
          <w:tcPr>
            <w:tcW w:w="50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3.</w:t>
            </w: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989" w:type="dxa"/>
            <w:gridSpan w:val="2"/>
            <w:vMerge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  <w:tcBorders>
              <w:left w:val="nil"/>
            </w:tcBorders>
          </w:tcPr>
          <w:p w:rsidR="00330FCF" w:rsidRPr="00330FCF" w:rsidRDefault="00672244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672244">
              <w:rPr>
                <w:b/>
                <w:noProof/>
                <w:sz w:val="28"/>
                <w:szCs w:val="28"/>
              </w:rPr>
              <w:pict>
                <v:line id="Прямая соединительная линия 11" o:spid="_x0000_s1031" style="position:absolute;flip:x;z-index:251662336;visibility:visible;mso-position-horizontal-relative:text;mso-position-vertical-relative:text;mso-width-relative:margin;mso-height-relative:margin" from="-5.4pt,-.7pt" to="-5.4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" strokecolor="windowText" strokeweight=".5pt">
                  <v:stroke joinstyle="miter"/>
                </v:line>
              </w:pict>
            </w:r>
            <w:r w:rsidR="00330FCF" w:rsidRPr="00330FCF">
              <w:rPr>
                <w:b/>
                <w:sz w:val="20"/>
                <w:szCs w:val="20"/>
                <w:lang w:val="en-US" w:eastAsia="en-US"/>
              </w:rPr>
              <w:t>9.</w:t>
            </w: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507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330FCF" w:rsidTr="00213B67">
        <w:trPr>
          <w:gridAfter w:val="1"/>
          <w:wAfter w:w="3" w:type="dxa"/>
          <w:trHeight w:val="512"/>
        </w:trPr>
        <w:tc>
          <w:tcPr>
            <w:tcW w:w="508" w:type="dxa"/>
            <w:vMerge w:val="restart"/>
            <w:tcBorders>
              <w:left w:val="nil"/>
              <w:right w:val="nil"/>
            </w:tcBorders>
          </w:tcPr>
          <w:p w:rsidR="00330FCF" w:rsidRPr="00330FCF" w:rsidRDefault="00672244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pict>
                <v:line id="Прямая соединительная линия 8" o:spid="_x0000_s1030" style="position:absolute;z-index:251659264;visibility:visible;mso-position-horizontal-relative:text;mso-position-vertical-relative:text;mso-height-relative:margin" from="20.55pt,-.35pt" to="20.5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" strokecolor="windowText" strokeweight=".5pt">
                  <v:stroke joinstyle="miter"/>
                </v:line>
              </w:pict>
            </w:r>
          </w:p>
        </w:tc>
        <w:tc>
          <w:tcPr>
            <w:tcW w:w="495" w:type="dxa"/>
            <w:tcBorders>
              <w:left w:val="nil"/>
              <w:bottom w:val="nil"/>
            </w:tcBorders>
          </w:tcPr>
          <w:p w:rsidR="00330FCF" w:rsidRPr="00330FCF" w:rsidRDefault="00672244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noProof/>
                <w:sz w:val="28"/>
                <w:szCs w:val="28"/>
              </w:rPr>
              <w:pict>
                <v:line id="Прямая соединительная линия 9" o:spid="_x0000_s1029" style="position:absolute;z-index:251660288;visibility:visible;mso-position-horizontal-relative:text;mso-position-vertical-relative:text" from="-5.45pt,32.05pt" to="19.9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" strokecolor="windowText" strokeweight=".5pt">
                  <v:stroke joinstyle="miter"/>
                </v:line>
              </w:pict>
            </w:r>
          </w:p>
        </w:tc>
        <w:tc>
          <w:tcPr>
            <w:tcW w:w="1485" w:type="dxa"/>
            <w:gridSpan w:val="3"/>
            <w:tcBorders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  <w:tcBorders>
              <w:left w:val="nil"/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485" w:type="dxa"/>
            <w:gridSpan w:val="3"/>
            <w:vMerge w:val="restart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991" w:type="dxa"/>
            <w:gridSpan w:val="2"/>
            <w:vMerge w:val="restart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07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330FCF" w:rsidTr="00213B67">
        <w:trPr>
          <w:trHeight w:val="512"/>
        </w:trPr>
        <w:tc>
          <w:tcPr>
            <w:tcW w:w="508" w:type="dxa"/>
            <w:vMerge/>
            <w:tcBorders>
              <w:left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46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  <w:tcBorders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485" w:type="dxa"/>
            <w:gridSpan w:val="3"/>
            <w:vMerge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991" w:type="dxa"/>
            <w:gridSpan w:val="2"/>
            <w:vMerge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07" w:type="dxa"/>
            <w:gridSpan w:val="2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330FCF" w:rsidTr="00213B67">
        <w:trPr>
          <w:trHeight w:val="512"/>
        </w:trPr>
        <w:tc>
          <w:tcPr>
            <w:tcW w:w="508" w:type="dxa"/>
            <w:vMerge/>
            <w:tcBorders>
              <w:left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4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  <w:tcBorders>
              <w:left w:val="nil"/>
            </w:tcBorders>
          </w:tcPr>
          <w:p w:rsidR="00330FCF" w:rsidRPr="00330FCF" w:rsidRDefault="00672244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noProof/>
                <w:sz w:val="28"/>
                <w:szCs w:val="28"/>
              </w:rPr>
              <w:pict>
                <v:line id="Прямая соединительная линия 12" o:spid="_x0000_s1028" style="position:absolute;flip:x;z-index:251663360;visibility:visible;mso-position-horizontal-relative:text;mso-position-vertical-relative:text;mso-width-relative:margin;mso-height-relative:margin" from="-6.2pt,-27.1pt" to="-6.05pt,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" strokecolor="windowText" strokeweight=".5pt">
                  <v:stroke joinstyle="miter"/>
                </v:line>
              </w:pict>
            </w:r>
          </w:p>
        </w:tc>
        <w:tc>
          <w:tcPr>
            <w:tcW w:w="1485" w:type="dxa"/>
            <w:gridSpan w:val="3"/>
            <w:vMerge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5.</w:t>
            </w: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0"/>
                <w:szCs w:val="20"/>
                <w:lang w:val="en-US" w:eastAsia="en-US"/>
              </w:rPr>
            </w:pPr>
            <w:r w:rsidRPr="00330FCF">
              <w:rPr>
                <w:b/>
                <w:sz w:val="20"/>
                <w:szCs w:val="20"/>
                <w:lang w:val="en-US" w:eastAsia="en-US"/>
              </w:rPr>
              <w:t>10.</w:t>
            </w:r>
          </w:p>
        </w:tc>
        <w:tc>
          <w:tcPr>
            <w:tcW w:w="507" w:type="dxa"/>
            <w:gridSpan w:val="2"/>
            <w:vMerge w:val="restart"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30FCF" w:rsidRPr="00330FCF" w:rsidTr="00213B67">
        <w:trPr>
          <w:trHeight w:val="512"/>
        </w:trPr>
        <w:tc>
          <w:tcPr>
            <w:tcW w:w="508" w:type="dxa"/>
            <w:vMerge/>
            <w:tcBorders>
              <w:left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4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4" w:type="dxa"/>
            <w:tcBorders>
              <w:lef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485" w:type="dxa"/>
            <w:gridSpan w:val="3"/>
            <w:vMerge/>
            <w:tcBorders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5" w:type="dxa"/>
            <w:vMerge w:val="restart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507" w:type="dxa"/>
            <w:gridSpan w:val="2"/>
            <w:vMerge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30FCF" w:rsidRPr="00330FCF" w:rsidTr="00213B67">
        <w:trPr>
          <w:trHeight w:val="512"/>
        </w:trPr>
        <w:tc>
          <w:tcPr>
            <w:tcW w:w="508" w:type="dxa"/>
            <w:vMerge/>
            <w:tcBorders>
              <w:left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4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  <w:tcBorders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495" w:type="dxa"/>
            <w:vMerge/>
            <w:tcBorders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507" w:type="dxa"/>
            <w:gridSpan w:val="2"/>
            <w:vMerge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30FCF" w:rsidRPr="00330FCF" w:rsidTr="00213B67">
        <w:trPr>
          <w:trHeight w:val="512"/>
        </w:trPr>
        <w:tc>
          <w:tcPr>
            <w:tcW w:w="508" w:type="dxa"/>
            <w:vMerge/>
            <w:tcBorders>
              <w:left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4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1" w:type="dxa"/>
            <w:gridSpan w:val="6"/>
            <w:vMerge w:val="restart"/>
            <w:tcBorders>
              <w:top w:val="nil"/>
              <w:left w:val="nil"/>
              <w:bottom w:val="nil"/>
            </w:tcBorders>
          </w:tcPr>
          <w:p w:rsidR="00330FCF" w:rsidRPr="00330FCF" w:rsidRDefault="00672244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pict>
                <v:line id="Прямая соединительная линия 13" o:spid="_x0000_s1027" style="position:absolute;z-index:251664384;visibility:visible;mso-position-horizontal-relative:text;mso-position-vertical-relative:text" from="96.15pt,-.7pt" to="121.3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" strokecolor="windowText" strokeweight=".5pt">
                  <v:stroke joinstyle="miter"/>
                </v:line>
              </w:pict>
            </w: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507" w:type="dxa"/>
            <w:gridSpan w:val="2"/>
            <w:vMerge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30FCF" w:rsidRPr="00330FCF" w:rsidTr="00213B67">
        <w:trPr>
          <w:trHeight w:val="512"/>
        </w:trPr>
        <w:tc>
          <w:tcPr>
            <w:tcW w:w="508" w:type="dxa"/>
            <w:vMerge/>
            <w:tcBorders>
              <w:left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4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1" w:type="dxa"/>
            <w:gridSpan w:val="6"/>
            <w:vMerge/>
            <w:tcBorders>
              <w:top w:val="nil"/>
              <w:left w:val="nil"/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507" w:type="dxa"/>
            <w:gridSpan w:val="2"/>
            <w:vMerge/>
            <w:tcBorders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30FCF" w:rsidRPr="00330FCF" w:rsidTr="00213B67">
        <w:trPr>
          <w:trHeight w:val="512"/>
        </w:trPr>
        <w:tc>
          <w:tcPr>
            <w:tcW w:w="508" w:type="dxa"/>
            <w:vMerge/>
            <w:tcBorders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4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1" w:type="dxa"/>
            <w:gridSpan w:val="6"/>
            <w:vMerge/>
            <w:tcBorders>
              <w:top w:val="nil"/>
              <w:left w:val="nil"/>
              <w:bottom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5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507" w:type="dxa"/>
            <w:gridSpan w:val="2"/>
            <w:vMerge/>
            <w:tcBorders>
              <w:bottom w:val="nil"/>
              <w:right w:val="nil"/>
            </w:tcBorders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/>
          <w:i/>
          <w:sz w:val="28"/>
          <w:szCs w:val="28"/>
          <w:u w:val="single"/>
          <w:lang w:val="en-US" w:eastAsia="en-US"/>
        </w:rPr>
      </w:pPr>
      <w:r w:rsidRPr="00330FCF">
        <w:rPr>
          <w:rFonts w:eastAsiaTheme="minorHAnsi"/>
          <w:b/>
          <w:i/>
          <w:sz w:val="28"/>
          <w:szCs w:val="28"/>
          <w:u w:val="single"/>
          <w:lang w:val="en-US" w:eastAsia="en-US"/>
        </w:rPr>
        <w:t>Across: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>3. Who was the oldest child in the family?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>4. Who was the youngest child in the family?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>5. The Darlings had a very special nanny for their children. Her name was Nana and she was a large yellow ________________.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9. How was the magical land called?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/>
          <w:i/>
          <w:sz w:val="28"/>
          <w:szCs w:val="28"/>
          <w:u w:val="single"/>
          <w:lang w:val="en-US" w:eastAsia="en-US"/>
        </w:rPr>
      </w:pPr>
      <w:r w:rsidRPr="00330FCF">
        <w:rPr>
          <w:rFonts w:eastAsiaTheme="minorHAnsi"/>
          <w:b/>
          <w:i/>
          <w:sz w:val="28"/>
          <w:szCs w:val="28"/>
          <w:u w:val="single"/>
          <w:lang w:val="en-US" w:eastAsia="en-US"/>
        </w:rPr>
        <w:t xml:space="preserve">Down: 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1. Where did the Darlings family lived? 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>2. How many children did the Darlings family have?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>6. What’s the name of the magical little boy who lived in the Neverland?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>7. Who is Tinker Bell?</w:t>
      </w:r>
    </w:p>
    <w:p w:rsidR="00330FCF" w:rsidRPr="00330FCF" w:rsidRDefault="00330FCF" w:rsidP="00330FCF">
      <w:pPr>
        <w:spacing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>8. What were Peter Pan and Tinker Bell looking for?</w:t>
      </w:r>
    </w:p>
    <w:p w:rsid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10. Where was Nana when Peter and Wendy met? </w:t>
      </w:r>
    </w:p>
    <w:p w:rsidR="000A0D39" w:rsidRPr="00330FCF" w:rsidRDefault="000A0D39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Default="00330FCF" w:rsidP="00213B67">
      <w:pPr>
        <w:pStyle w:val="2"/>
        <w:jc w:val="right"/>
        <w:rPr>
          <w:rFonts w:eastAsiaTheme="minorHAnsi"/>
        </w:rPr>
      </w:pPr>
      <w:bookmarkStart w:id="24" w:name="_Toc72839208"/>
      <w:r w:rsidRPr="00330FCF">
        <w:rPr>
          <w:rFonts w:eastAsiaTheme="minorHAnsi"/>
        </w:rPr>
        <w:lastRenderedPageBreak/>
        <w:t>ПРИЛОЖЕНИЕ 3</w:t>
      </w:r>
      <w:bookmarkEnd w:id="24"/>
    </w:p>
    <w:p w:rsidR="000A0D39" w:rsidRPr="00330FCF" w:rsidRDefault="000A0D39" w:rsidP="00213B67">
      <w:pPr>
        <w:pStyle w:val="2"/>
        <w:jc w:val="right"/>
        <w:rPr>
          <w:rFonts w:eastAsiaTheme="minorHAnsi"/>
          <w:bCs w:val="0"/>
        </w:rPr>
      </w:pPr>
    </w:p>
    <w:p w:rsidR="00330FCF" w:rsidRP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30FCF">
        <w:rPr>
          <w:rFonts w:eastAsiaTheme="minorHAnsi"/>
          <w:bCs/>
          <w:sz w:val="28"/>
          <w:szCs w:val="28"/>
          <w:lang w:eastAsia="en-US"/>
        </w:rPr>
        <w:t xml:space="preserve">Задания к 4-ой главе </w:t>
      </w:r>
      <w:r w:rsidR="008E130B">
        <w:rPr>
          <w:rFonts w:eastAsiaTheme="minorHAnsi"/>
          <w:bCs/>
          <w:sz w:val="28"/>
          <w:szCs w:val="28"/>
          <w:lang w:eastAsia="en-US"/>
        </w:rPr>
        <w:t>«</w:t>
      </w:r>
      <w:r w:rsidRPr="00330FCF">
        <w:rPr>
          <w:rFonts w:eastAsiaTheme="minorHAnsi"/>
          <w:bCs/>
          <w:sz w:val="28"/>
          <w:szCs w:val="28"/>
          <w:lang w:val="en-US" w:eastAsia="en-US"/>
        </w:rPr>
        <w:t>Thechildrencanfly</w:t>
      </w:r>
      <w:r w:rsidR="008E130B">
        <w:rPr>
          <w:rFonts w:eastAsiaTheme="minorHAnsi"/>
          <w:bCs/>
          <w:sz w:val="28"/>
          <w:szCs w:val="28"/>
          <w:lang w:eastAsia="en-US"/>
        </w:rPr>
        <w:t>»</w:t>
      </w:r>
      <w:r w:rsidRPr="00330FCF">
        <w:rPr>
          <w:rFonts w:eastAsiaTheme="minorHAnsi"/>
          <w:bCs/>
          <w:sz w:val="28"/>
          <w:szCs w:val="28"/>
          <w:lang w:eastAsia="en-US"/>
        </w:rPr>
        <w:t xml:space="preserve"> из книги для чтения «</w:t>
      </w:r>
      <w:r w:rsidRPr="00330FCF">
        <w:rPr>
          <w:rFonts w:eastAsiaTheme="minorHAnsi"/>
          <w:bCs/>
          <w:sz w:val="28"/>
          <w:szCs w:val="28"/>
          <w:lang w:val="en-US" w:eastAsia="en-US"/>
        </w:rPr>
        <w:t>PeterPan</w:t>
      </w:r>
      <w:r w:rsidRPr="00330FCF">
        <w:rPr>
          <w:rFonts w:eastAsiaTheme="minorHAnsi"/>
          <w:bCs/>
          <w:iCs/>
          <w:sz w:val="28"/>
          <w:szCs w:val="28"/>
          <w:lang w:eastAsia="en-US"/>
        </w:rPr>
        <w:t>»Ваулиной Ю.Е. и др. к УМК Английский в фокусе 7 класс</w:t>
      </w:r>
    </w:p>
    <w:p w:rsidR="00330FCF" w:rsidRP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/>
          <w:sz w:val="28"/>
          <w:szCs w:val="28"/>
          <w:lang w:val="en-US" w:eastAsia="en-US"/>
        </w:rPr>
      </w:pPr>
      <w:r w:rsidRPr="00330FCF">
        <w:rPr>
          <w:rFonts w:eastAsiaTheme="minorHAnsi"/>
          <w:b/>
          <w:noProof/>
          <w:sz w:val="28"/>
          <w:szCs w:val="28"/>
        </w:rPr>
        <w:drawing>
          <wp:inline distT="0" distB="0" distL="0" distR="0">
            <wp:extent cx="2476500" cy="46386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8982" t="4984" r="550" b="39848"/>
                    <a:stretch/>
                  </pic:blipFill>
                  <pic:spPr bwMode="auto">
                    <a:xfrm>
                      <a:off x="0" y="0"/>
                      <a:ext cx="2476928" cy="463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30FCF">
        <w:rPr>
          <w:rFonts w:eastAsiaTheme="minorHAnsi"/>
          <w:b/>
          <w:noProof/>
          <w:sz w:val="28"/>
          <w:szCs w:val="28"/>
        </w:rPr>
        <w:drawing>
          <wp:inline distT="0" distB="0" distL="0" distR="0">
            <wp:extent cx="2502535" cy="3565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79" t="59280"/>
                    <a:stretch/>
                  </pic:blipFill>
                  <pic:spPr bwMode="auto">
                    <a:xfrm>
                      <a:off x="0" y="0"/>
                      <a:ext cx="2502535" cy="356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Default="00330FCF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0A0D39" w:rsidRPr="00330FCF" w:rsidRDefault="000A0D39" w:rsidP="00330FCF">
      <w:pPr>
        <w:spacing w:after="160" w:line="259" w:lineRule="auto"/>
        <w:ind w:firstLine="0"/>
        <w:jc w:val="right"/>
        <w:rPr>
          <w:rFonts w:eastAsiaTheme="minorHAnsi"/>
          <w:b/>
          <w:sz w:val="28"/>
          <w:szCs w:val="28"/>
          <w:lang w:val="en-US" w:eastAsia="en-US"/>
        </w:rPr>
      </w:pPr>
    </w:p>
    <w:p w:rsidR="00330FCF" w:rsidRDefault="00330FCF" w:rsidP="00213B67">
      <w:pPr>
        <w:pStyle w:val="2"/>
        <w:jc w:val="right"/>
        <w:rPr>
          <w:rFonts w:eastAsiaTheme="minorHAnsi"/>
          <w:lang w:val="en-US"/>
        </w:rPr>
      </w:pPr>
      <w:bookmarkStart w:id="25" w:name="_Toc72839209"/>
      <w:r w:rsidRPr="00330FCF">
        <w:rPr>
          <w:rFonts w:eastAsiaTheme="minorHAnsi"/>
        </w:rPr>
        <w:lastRenderedPageBreak/>
        <w:t>ПРИЛОЖЕНИЕ</w:t>
      </w:r>
      <w:r w:rsidRPr="00330FCF">
        <w:rPr>
          <w:rFonts w:eastAsiaTheme="minorHAnsi"/>
          <w:lang w:val="en-US"/>
        </w:rPr>
        <w:t xml:space="preserve"> 4</w:t>
      </w:r>
      <w:bookmarkEnd w:id="25"/>
    </w:p>
    <w:p w:rsidR="000A0D39" w:rsidRPr="00330FCF" w:rsidRDefault="000A0D39" w:rsidP="00213B67">
      <w:pPr>
        <w:pStyle w:val="2"/>
        <w:jc w:val="right"/>
        <w:rPr>
          <w:rFonts w:eastAsiaTheme="minorHAnsi"/>
          <w:bCs w:val="0"/>
          <w:lang w:val="en-US"/>
        </w:rPr>
      </w:pPr>
    </w:p>
    <w:p w:rsidR="00330FCF" w:rsidRPr="00B263BD" w:rsidRDefault="00330FCF" w:rsidP="00330FCF">
      <w:pPr>
        <w:spacing w:after="160" w:line="259" w:lineRule="auto"/>
        <w:ind w:firstLine="0"/>
        <w:jc w:val="center"/>
        <w:rPr>
          <w:rFonts w:eastAsiaTheme="minorHAnsi"/>
          <w:bCs/>
          <w:sz w:val="28"/>
          <w:szCs w:val="28"/>
          <w:lang w:val="en-US" w:eastAsia="en-US"/>
        </w:rPr>
      </w:pPr>
      <w:r w:rsidRPr="00330FCF">
        <w:rPr>
          <w:rFonts w:eastAsiaTheme="minorHAnsi"/>
          <w:bCs/>
          <w:sz w:val="28"/>
          <w:szCs w:val="28"/>
          <w:lang w:val="en-US" w:eastAsia="en-US"/>
        </w:rPr>
        <w:t>Word list for the 4</w:t>
      </w:r>
      <w:r w:rsidRPr="00330FCF">
        <w:rPr>
          <w:rFonts w:eastAsiaTheme="minorHAnsi"/>
          <w:bCs/>
          <w:sz w:val="28"/>
          <w:szCs w:val="28"/>
          <w:vertAlign w:val="superscript"/>
          <w:lang w:val="en-US" w:eastAsia="en-US"/>
        </w:rPr>
        <w:t>th</w:t>
      </w:r>
      <w:r w:rsidRPr="00330FCF">
        <w:rPr>
          <w:rFonts w:eastAsiaTheme="minorHAnsi"/>
          <w:bCs/>
          <w:sz w:val="28"/>
          <w:szCs w:val="28"/>
          <w:lang w:val="en-US" w:eastAsia="en-US"/>
        </w:rPr>
        <w:t xml:space="preserve"> episode </w:t>
      </w:r>
      <w:r w:rsidR="00B263BD" w:rsidRPr="001763A1">
        <w:rPr>
          <w:rFonts w:eastAsiaTheme="minorHAnsi"/>
          <w:bCs/>
          <w:sz w:val="28"/>
          <w:szCs w:val="28"/>
          <w:lang w:val="en-US" w:eastAsia="en-US"/>
        </w:rPr>
        <w:t>«</w:t>
      </w:r>
      <w:r w:rsidRPr="00330FCF">
        <w:rPr>
          <w:rFonts w:eastAsiaTheme="minorHAnsi"/>
          <w:bCs/>
          <w:sz w:val="28"/>
          <w:szCs w:val="28"/>
          <w:lang w:val="en-US" w:eastAsia="en-US"/>
        </w:rPr>
        <w:t>The Children Can Fly</w:t>
      </w:r>
      <w:r w:rsidR="00B263BD" w:rsidRPr="00B263BD">
        <w:rPr>
          <w:rFonts w:eastAsiaTheme="minorHAnsi"/>
          <w:bCs/>
          <w:sz w:val="28"/>
          <w:szCs w:val="28"/>
          <w:lang w:val="en-US" w:eastAsia="en-US"/>
        </w:rPr>
        <w:t>»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Cs/>
          <w:i/>
          <w:sz w:val="28"/>
          <w:szCs w:val="28"/>
          <w:lang w:val="en-US" w:eastAsia="en-US"/>
        </w:rPr>
      </w:pPr>
      <w:r w:rsidRPr="00330FCF">
        <w:rPr>
          <w:rFonts w:eastAsiaTheme="minorHAnsi"/>
          <w:bCs/>
          <w:i/>
          <w:sz w:val="28"/>
          <w:szCs w:val="28"/>
          <w:lang w:val="en-US" w:eastAsia="en-US"/>
        </w:rPr>
        <w:t xml:space="preserve">Look at these words paying attention to the translation and pronunciation. </w:t>
      </w:r>
    </w:p>
    <w:tbl>
      <w:tblPr>
        <w:tblStyle w:val="3"/>
        <w:tblW w:w="0" w:type="auto"/>
        <w:tblLook w:val="04A0"/>
      </w:tblPr>
      <w:tblGrid>
        <w:gridCol w:w="4814"/>
        <w:gridCol w:w="4815"/>
      </w:tblGrid>
      <w:tr w:rsidR="00330FCF" w:rsidRPr="00330FCF" w:rsidTr="00136B24">
        <w:tc>
          <w:tcPr>
            <w:tcW w:w="4814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To run away [rʌnəˈweɪ] (ran away, run away)</w:t>
            </w:r>
          </w:p>
        </w:tc>
        <w:tc>
          <w:tcPr>
            <w:tcW w:w="4815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eastAsia="en-US"/>
              </w:rPr>
            </w:pPr>
            <w:r w:rsidRPr="00330FCF">
              <w:rPr>
                <w:sz w:val="28"/>
                <w:szCs w:val="28"/>
                <w:lang w:eastAsia="en-US"/>
              </w:rPr>
              <w:t>Сбежать</w:t>
            </w:r>
          </w:p>
        </w:tc>
      </w:tr>
      <w:tr w:rsidR="00330FCF" w:rsidRPr="00330FCF" w:rsidTr="00136B24">
        <w:tc>
          <w:tcPr>
            <w:tcW w:w="4814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To grow up[ɡrəʊʌp] (grew up, grown up)</w:t>
            </w:r>
          </w:p>
        </w:tc>
        <w:tc>
          <w:tcPr>
            <w:tcW w:w="4815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eastAsia="en-US"/>
              </w:rPr>
            </w:pPr>
            <w:r w:rsidRPr="00330FCF">
              <w:rPr>
                <w:sz w:val="28"/>
                <w:szCs w:val="28"/>
                <w:lang w:eastAsia="en-US"/>
              </w:rPr>
              <w:t>Взрослеть</w:t>
            </w:r>
          </w:p>
        </w:tc>
      </w:tr>
      <w:tr w:rsidR="00330FCF" w:rsidRPr="00330FCF" w:rsidTr="00136B24">
        <w:tc>
          <w:tcPr>
            <w:tcW w:w="4814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Laugh [lɑːf]</w:t>
            </w:r>
          </w:p>
        </w:tc>
        <w:tc>
          <w:tcPr>
            <w:tcW w:w="4815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eastAsia="en-US"/>
              </w:rPr>
            </w:pPr>
            <w:r w:rsidRPr="00330FCF">
              <w:rPr>
                <w:sz w:val="28"/>
                <w:szCs w:val="28"/>
                <w:lang w:eastAsia="en-US"/>
              </w:rPr>
              <w:t>Смех</w:t>
            </w:r>
          </w:p>
        </w:tc>
      </w:tr>
      <w:tr w:rsidR="00330FCF" w:rsidRPr="00330FCF" w:rsidTr="00136B24">
        <w:tc>
          <w:tcPr>
            <w:tcW w:w="4814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 xml:space="preserve">To be amazed </w:t>
            </w:r>
            <w:r w:rsidRPr="00330FCF">
              <w:rPr>
                <w:sz w:val="28"/>
                <w:szCs w:val="28"/>
                <w:lang w:eastAsia="en-US"/>
              </w:rPr>
              <w:t> [əˈmeɪzd]</w:t>
            </w:r>
          </w:p>
        </w:tc>
        <w:tc>
          <w:tcPr>
            <w:tcW w:w="4815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eastAsia="en-US"/>
              </w:rPr>
            </w:pPr>
            <w:r w:rsidRPr="00330FCF">
              <w:rPr>
                <w:sz w:val="28"/>
                <w:szCs w:val="28"/>
                <w:lang w:eastAsia="en-US"/>
              </w:rPr>
              <w:t xml:space="preserve">Удивляться </w:t>
            </w:r>
          </w:p>
        </w:tc>
      </w:tr>
      <w:tr w:rsidR="00330FCF" w:rsidRPr="00330FCF" w:rsidTr="00136B24">
        <w:tc>
          <w:tcPr>
            <w:tcW w:w="4814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Beginning [</w:t>
            </w:r>
            <w:r w:rsidRPr="00330FCF">
              <w:rPr>
                <w:sz w:val="28"/>
                <w:szCs w:val="28"/>
                <w:lang w:eastAsia="en-US"/>
              </w:rPr>
              <w:t>bɪˈɡɪnɪŋ]</w:t>
            </w:r>
          </w:p>
        </w:tc>
        <w:tc>
          <w:tcPr>
            <w:tcW w:w="4815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eastAsia="en-US"/>
              </w:rPr>
            </w:pPr>
            <w:r w:rsidRPr="00330FCF">
              <w:rPr>
                <w:sz w:val="28"/>
                <w:szCs w:val="28"/>
                <w:lang w:eastAsia="en-US"/>
              </w:rPr>
              <w:t xml:space="preserve">Возникновение </w:t>
            </w:r>
          </w:p>
        </w:tc>
      </w:tr>
      <w:tr w:rsidR="00330FCF" w:rsidRPr="00330FCF" w:rsidTr="00136B24">
        <w:tc>
          <w:tcPr>
            <w:tcW w:w="4814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To believe [bɪˈliːv]</w:t>
            </w:r>
          </w:p>
        </w:tc>
        <w:tc>
          <w:tcPr>
            <w:tcW w:w="4815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eastAsia="en-US"/>
              </w:rPr>
            </w:pPr>
            <w:r w:rsidRPr="00330FCF">
              <w:rPr>
                <w:sz w:val="28"/>
                <w:szCs w:val="28"/>
                <w:lang w:eastAsia="en-US"/>
              </w:rPr>
              <w:t xml:space="preserve">Верить </w:t>
            </w:r>
          </w:p>
        </w:tc>
      </w:tr>
      <w:tr w:rsidR="00330FCF" w:rsidRPr="00330FCF" w:rsidTr="00136B24">
        <w:tc>
          <w:tcPr>
            <w:tcW w:w="4814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Thought [θɔːt]</w:t>
            </w:r>
          </w:p>
        </w:tc>
        <w:tc>
          <w:tcPr>
            <w:tcW w:w="4815" w:type="dxa"/>
          </w:tcPr>
          <w:p w:rsidR="00330FCF" w:rsidRPr="00330FCF" w:rsidRDefault="00330FCF" w:rsidP="00330FCF">
            <w:pPr>
              <w:spacing w:after="160" w:line="259" w:lineRule="auto"/>
              <w:ind w:firstLine="0"/>
              <w:rPr>
                <w:sz w:val="28"/>
                <w:szCs w:val="28"/>
                <w:lang w:eastAsia="en-US"/>
              </w:rPr>
            </w:pPr>
            <w:r w:rsidRPr="00330FCF">
              <w:rPr>
                <w:sz w:val="28"/>
                <w:szCs w:val="28"/>
                <w:lang w:eastAsia="en-US"/>
              </w:rPr>
              <w:t xml:space="preserve">Мысль </w:t>
            </w:r>
          </w:p>
        </w:tc>
      </w:tr>
    </w:tbl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0A0D39" w:rsidRPr="00330FCF" w:rsidRDefault="000A0D39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213B67">
      <w:pPr>
        <w:pStyle w:val="2"/>
        <w:jc w:val="right"/>
        <w:rPr>
          <w:rFonts w:eastAsiaTheme="minorHAnsi"/>
          <w:bCs w:val="0"/>
        </w:rPr>
      </w:pPr>
      <w:bookmarkStart w:id="26" w:name="_Toc72839210"/>
      <w:r w:rsidRPr="00330FCF">
        <w:rPr>
          <w:rFonts w:eastAsiaTheme="minorHAnsi"/>
        </w:rPr>
        <w:lastRenderedPageBreak/>
        <w:t>ПРИЛОЖЕНИЕ 5</w:t>
      </w:r>
      <w:bookmarkEnd w:id="26"/>
    </w:p>
    <w:p w:rsidR="000A0D39" w:rsidRDefault="000A0D39" w:rsidP="00330FCF">
      <w:pPr>
        <w:spacing w:after="160" w:line="259" w:lineRule="auto"/>
        <w:ind w:firstLine="0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30FCF">
        <w:rPr>
          <w:rFonts w:eastAsiaTheme="minorHAnsi"/>
          <w:bCs/>
          <w:sz w:val="28"/>
          <w:szCs w:val="28"/>
          <w:lang w:eastAsia="en-US"/>
        </w:rPr>
        <w:t xml:space="preserve">Упражнения на отработку новых </w:t>
      </w:r>
      <w:r w:rsidRPr="00E23A5F">
        <w:rPr>
          <w:rFonts w:eastAsiaTheme="minorHAnsi"/>
          <w:bCs/>
          <w:sz w:val="28"/>
          <w:szCs w:val="28"/>
          <w:lang w:eastAsia="en-US"/>
        </w:rPr>
        <w:t>ЛЕ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Cs/>
          <w:i/>
          <w:sz w:val="28"/>
          <w:szCs w:val="28"/>
          <w:lang w:val="en-US" w:eastAsia="en-US"/>
        </w:rPr>
      </w:pPr>
      <w:r w:rsidRPr="00330FCF">
        <w:rPr>
          <w:rFonts w:eastAsiaTheme="minorHAnsi"/>
          <w:bCs/>
          <w:i/>
          <w:sz w:val="28"/>
          <w:szCs w:val="28"/>
          <w:lang w:val="en-US" w:eastAsia="en-US"/>
        </w:rPr>
        <w:t xml:space="preserve">Find and circle the words. </w:t>
      </w:r>
    </w:p>
    <w:tbl>
      <w:tblPr>
        <w:tblStyle w:val="3"/>
        <w:tblW w:w="0" w:type="auto"/>
        <w:tblLook w:val="04A0"/>
      </w:tblPr>
      <w:tblGrid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9"/>
        <w:gridCol w:w="499"/>
        <w:gridCol w:w="499"/>
        <w:gridCol w:w="499"/>
        <w:gridCol w:w="499"/>
        <w:gridCol w:w="499"/>
        <w:gridCol w:w="499"/>
      </w:tblGrid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R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W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Y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W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</w:tr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R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T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Y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O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P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S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F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J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K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</w:tr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X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C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V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F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S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R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M</w:t>
            </w:r>
          </w:p>
        </w:tc>
      </w:tr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W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R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T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Y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V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O</w:t>
            </w:r>
          </w:p>
        </w:tc>
      </w:tr>
      <w:tr w:rsidR="00330FCF" w:rsidRPr="00330FCF" w:rsidTr="00136B24">
        <w:trPr>
          <w:trHeight w:val="611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R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P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S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F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J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K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X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C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V</w:t>
            </w:r>
          </w:p>
        </w:tc>
      </w:tr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O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W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R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T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Y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O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P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</w:tr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W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V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C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X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I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K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J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F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S</w:t>
            </w:r>
          </w:p>
        </w:tc>
      </w:tr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W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E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R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T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O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U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T</w:t>
            </w:r>
          </w:p>
        </w:tc>
      </w:tr>
      <w:tr w:rsidR="00330FCF" w:rsidRPr="00330FCF" w:rsidTr="00136B24">
        <w:trPr>
          <w:trHeight w:val="583"/>
        </w:trPr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P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V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C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X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Z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498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J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H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G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F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S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A</w:t>
            </w:r>
          </w:p>
        </w:tc>
        <w:tc>
          <w:tcPr>
            <w:tcW w:w="499" w:type="dxa"/>
          </w:tcPr>
          <w:p w:rsidR="00330FCF" w:rsidRPr="00330FCF" w:rsidRDefault="00330FCF" w:rsidP="00330FCF">
            <w:pPr>
              <w:ind w:firstLine="0"/>
              <w:rPr>
                <w:b/>
                <w:sz w:val="28"/>
                <w:szCs w:val="28"/>
                <w:lang w:val="en-US" w:eastAsia="en-US"/>
              </w:rPr>
            </w:pPr>
            <w:r w:rsidRPr="00330FCF">
              <w:rPr>
                <w:b/>
                <w:sz w:val="28"/>
                <w:szCs w:val="28"/>
                <w:lang w:val="en-US" w:eastAsia="en-US"/>
              </w:rPr>
              <w:t>P</w:t>
            </w:r>
          </w:p>
        </w:tc>
      </w:tr>
    </w:tbl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Cs/>
          <w:i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bCs/>
          <w:i/>
          <w:sz w:val="28"/>
          <w:szCs w:val="28"/>
          <w:lang w:val="en-US" w:eastAsia="en-US"/>
        </w:rPr>
      </w:pPr>
      <w:r w:rsidRPr="00330FCF">
        <w:rPr>
          <w:rFonts w:eastAsiaTheme="minorHAnsi"/>
          <w:bCs/>
          <w:i/>
          <w:sz w:val="28"/>
          <w:szCs w:val="28"/>
          <w:lang w:val="en-US" w:eastAsia="en-US"/>
        </w:rPr>
        <w:t xml:space="preserve">Fill in the gaps using the words from the exercise above.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1. Peter Pen didn’t want to ______________________.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2. Mrs. Darling didn’t ______________her daughter when she told her about Peter Pan. 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3. Children _____________ with Peter Pan.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4. Wendy wanted to know about the _____________________ of the fairies.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5. Lovely ________________ helped children to fly.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  <w:r w:rsidRPr="00330FCF">
        <w:rPr>
          <w:rFonts w:eastAsiaTheme="minorHAnsi"/>
          <w:sz w:val="28"/>
          <w:szCs w:val="28"/>
          <w:lang w:val="en-US" w:eastAsia="en-US"/>
        </w:rPr>
        <w:t xml:space="preserve">6. Wendy was ______________ when she saw Tinker Bell. </w:t>
      </w: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0A0D39" w:rsidRDefault="000A0D39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Pr="00330FCF" w:rsidRDefault="00330FCF" w:rsidP="00330FCF">
      <w:pPr>
        <w:spacing w:after="160" w:line="259" w:lineRule="auto"/>
        <w:ind w:firstLine="0"/>
        <w:rPr>
          <w:rFonts w:eastAsiaTheme="minorHAnsi"/>
          <w:sz w:val="28"/>
          <w:szCs w:val="28"/>
          <w:lang w:val="en-US" w:eastAsia="en-US"/>
        </w:rPr>
      </w:pPr>
    </w:p>
    <w:p w:rsidR="00330FCF" w:rsidRDefault="00330FCF" w:rsidP="00213B67">
      <w:pPr>
        <w:pStyle w:val="2"/>
        <w:jc w:val="right"/>
        <w:rPr>
          <w:rFonts w:eastAsiaTheme="minorHAnsi"/>
          <w:lang w:val="en-US"/>
        </w:rPr>
      </w:pPr>
      <w:bookmarkStart w:id="27" w:name="_Toc72839211"/>
      <w:r w:rsidRPr="00330FCF">
        <w:rPr>
          <w:rFonts w:eastAsiaTheme="minorHAnsi"/>
        </w:rPr>
        <w:lastRenderedPageBreak/>
        <w:t>ПРИЛОЖЕНИЕ</w:t>
      </w:r>
      <w:r w:rsidRPr="00330FCF">
        <w:rPr>
          <w:rFonts w:eastAsiaTheme="minorHAnsi"/>
          <w:lang w:val="en-US"/>
        </w:rPr>
        <w:t xml:space="preserve"> 6</w:t>
      </w:r>
      <w:bookmarkEnd w:id="27"/>
    </w:p>
    <w:p w:rsidR="000A0D39" w:rsidRPr="00330FCF" w:rsidRDefault="000A0D39" w:rsidP="00213B67">
      <w:pPr>
        <w:pStyle w:val="2"/>
        <w:jc w:val="right"/>
        <w:rPr>
          <w:rFonts w:eastAsiaTheme="minorHAnsi"/>
          <w:bCs w:val="0"/>
          <w:lang w:val="en-US"/>
        </w:rPr>
      </w:pPr>
    </w:p>
    <w:p w:rsidR="00330FCF" w:rsidRPr="000A0D39" w:rsidRDefault="00330FCF" w:rsidP="00330FCF">
      <w:pPr>
        <w:spacing w:after="160" w:line="360" w:lineRule="auto"/>
        <w:ind w:firstLine="0"/>
        <w:jc w:val="center"/>
        <w:rPr>
          <w:rFonts w:eastAsiaTheme="minorHAnsi"/>
          <w:bCs/>
          <w:sz w:val="28"/>
          <w:szCs w:val="28"/>
          <w:lang w:val="en-US" w:eastAsia="en-US"/>
        </w:rPr>
      </w:pPr>
      <w:r w:rsidRPr="000A0D39">
        <w:rPr>
          <w:rFonts w:eastAsiaTheme="minorHAnsi"/>
          <w:bCs/>
          <w:sz w:val="28"/>
          <w:szCs w:val="28"/>
          <w:lang w:eastAsia="en-US"/>
        </w:rPr>
        <w:t>Заданиенапониманиепрочитанного</w:t>
      </w:r>
    </w:p>
    <w:p w:rsidR="00330FCF" w:rsidRPr="00330FCF" w:rsidRDefault="00330FCF" w:rsidP="00330FCF">
      <w:pPr>
        <w:spacing w:after="160" w:line="360" w:lineRule="auto"/>
        <w:ind w:firstLine="0"/>
        <w:rPr>
          <w:rFonts w:eastAsiaTheme="minorHAnsi"/>
          <w:bCs/>
          <w:i/>
          <w:sz w:val="28"/>
          <w:szCs w:val="28"/>
          <w:lang w:val="en-US" w:eastAsia="en-US"/>
        </w:rPr>
      </w:pPr>
      <w:r w:rsidRPr="00330FCF">
        <w:rPr>
          <w:rFonts w:eastAsiaTheme="minorHAnsi"/>
          <w:bCs/>
          <w:i/>
          <w:sz w:val="28"/>
          <w:szCs w:val="28"/>
          <w:lang w:val="en-US" w:eastAsia="en-US"/>
        </w:rPr>
        <w:t xml:space="preserve">Read to the episode and mark the sentences T (true) or F (false). Then prove your point of view using the information from the text. </w:t>
      </w:r>
    </w:p>
    <w:tbl>
      <w:tblPr>
        <w:tblStyle w:val="3"/>
        <w:tblW w:w="0" w:type="auto"/>
        <w:tblLook w:val="04A0"/>
      </w:tblPr>
      <w:tblGrid>
        <w:gridCol w:w="8926"/>
        <w:gridCol w:w="703"/>
      </w:tblGrid>
      <w:tr w:rsidR="00330FCF" w:rsidRPr="00CB134F" w:rsidTr="00136B24">
        <w:tc>
          <w:tcPr>
            <w:tcW w:w="8926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1. Peter Pan lived with his parents for a long time.</w:t>
            </w:r>
          </w:p>
        </w:tc>
        <w:tc>
          <w:tcPr>
            <w:tcW w:w="703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CB134F" w:rsidTr="00136B24">
        <w:tc>
          <w:tcPr>
            <w:tcW w:w="8926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 xml:space="preserve">2. Tinker Bell was very happy to meet Wendy. </w:t>
            </w:r>
          </w:p>
        </w:tc>
        <w:tc>
          <w:tcPr>
            <w:tcW w:w="703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CB134F" w:rsidTr="00136B24">
        <w:tc>
          <w:tcPr>
            <w:tcW w:w="8926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 xml:space="preserve">3. The Lost Boys’ parents lost them when they were babies and no one ever found them.  </w:t>
            </w:r>
          </w:p>
        </w:tc>
        <w:tc>
          <w:tcPr>
            <w:tcW w:w="703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CB134F" w:rsidTr="00136B24">
        <w:tc>
          <w:tcPr>
            <w:tcW w:w="8926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 xml:space="preserve">4. Peter asked Wendy to fly with him to the Neverland to take care of fairies. </w:t>
            </w:r>
          </w:p>
        </w:tc>
        <w:tc>
          <w:tcPr>
            <w:tcW w:w="703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CB134F" w:rsidTr="00136B24">
        <w:tc>
          <w:tcPr>
            <w:tcW w:w="8926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 xml:space="preserve">5. Children could fly when they thought about something pleasant. </w:t>
            </w:r>
          </w:p>
        </w:tc>
        <w:tc>
          <w:tcPr>
            <w:tcW w:w="703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330FCF" w:rsidRPr="00CB134F" w:rsidTr="00136B24">
        <w:tc>
          <w:tcPr>
            <w:tcW w:w="8926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sz w:val="28"/>
                <w:szCs w:val="28"/>
                <w:lang w:val="en-US" w:eastAsia="en-US"/>
              </w:rPr>
            </w:pPr>
            <w:r w:rsidRPr="00330FCF">
              <w:rPr>
                <w:sz w:val="28"/>
                <w:szCs w:val="28"/>
                <w:lang w:val="en-US" w:eastAsia="en-US"/>
              </w:rPr>
              <w:t>6. John and Michael didn’t want to fly to Neverland</w:t>
            </w:r>
          </w:p>
        </w:tc>
        <w:tc>
          <w:tcPr>
            <w:tcW w:w="703" w:type="dxa"/>
          </w:tcPr>
          <w:p w:rsidR="00330FCF" w:rsidRPr="00330FCF" w:rsidRDefault="00330FCF" w:rsidP="00330FCF">
            <w:pPr>
              <w:spacing w:line="360" w:lineRule="auto"/>
              <w:ind w:firstLine="0"/>
              <w:rPr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0A2162" w:rsidRPr="00131943" w:rsidRDefault="000A2162" w:rsidP="000A2162">
      <w:pPr>
        <w:spacing w:line="360" w:lineRule="auto"/>
        <w:ind w:firstLine="0"/>
        <w:jc w:val="both"/>
        <w:rPr>
          <w:sz w:val="28"/>
          <w:szCs w:val="28"/>
          <w:highlight w:val="yellow"/>
          <w:lang w:val="en-US"/>
        </w:rPr>
      </w:pPr>
    </w:p>
    <w:sectPr w:rsidR="000A2162" w:rsidRPr="00131943" w:rsidSect="006060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32D" w:rsidRDefault="00B7432D" w:rsidP="00363DD3">
      <w:r>
        <w:separator/>
      </w:r>
    </w:p>
  </w:endnote>
  <w:endnote w:type="continuationSeparator" w:id="1">
    <w:p w:rsidR="00B7432D" w:rsidRDefault="00B7432D" w:rsidP="00363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4558614"/>
      <w:docPartObj>
        <w:docPartGallery w:val="Page Numbers (Bottom of Page)"/>
        <w:docPartUnique/>
      </w:docPartObj>
    </w:sdtPr>
    <w:sdtContent>
      <w:p w:rsidR="00363DD3" w:rsidRDefault="00672244">
        <w:pPr>
          <w:pStyle w:val="ac"/>
          <w:jc w:val="center"/>
        </w:pPr>
        <w:r>
          <w:fldChar w:fldCharType="begin"/>
        </w:r>
        <w:r w:rsidR="00363DD3">
          <w:instrText>PAGE   \* MERGEFORMAT</w:instrText>
        </w:r>
        <w:r>
          <w:fldChar w:fldCharType="separate"/>
        </w:r>
        <w:r w:rsidR="003457C7">
          <w:rPr>
            <w:noProof/>
          </w:rPr>
          <w:t>2</w:t>
        </w:r>
        <w:r>
          <w:fldChar w:fldCharType="end"/>
        </w:r>
      </w:p>
    </w:sdtContent>
  </w:sdt>
  <w:p w:rsidR="00363DD3" w:rsidRDefault="00363DD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32D" w:rsidRDefault="00B7432D" w:rsidP="00363DD3">
      <w:r>
        <w:separator/>
      </w:r>
    </w:p>
  </w:footnote>
  <w:footnote w:type="continuationSeparator" w:id="1">
    <w:p w:rsidR="00B7432D" w:rsidRDefault="00B7432D" w:rsidP="00363D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3068"/>
    <w:multiLevelType w:val="hybridMultilevel"/>
    <w:tmpl w:val="E65CEB22"/>
    <w:lvl w:ilvl="0" w:tplc="47503E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6" w:hanging="360"/>
      </w:pPr>
    </w:lvl>
    <w:lvl w:ilvl="2" w:tplc="0419001B" w:tentative="1">
      <w:start w:val="1"/>
      <w:numFmt w:val="lowerRoman"/>
      <w:lvlText w:val="%3."/>
      <w:lvlJc w:val="right"/>
      <w:pPr>
        <w:ind w:left="3916" w:hanging="180"/>
      </w:pPr>
    </w:lvl>
    <w:lvl w:ilvl="3" w:tplc="0419000F" w:tentative="1">
      <w:start w:val="1"/>
      <w:numFmt w:val="decimal"/>
      <w:lvlText w:val="%4."/>
      <w:lvlJc w:val="left"/>
      <w:pPr>
        <w:ind w:left="4636" w:hanging="360"/>
      </w:pPr>
    </w:lvl>
    <w:lvl w:ilvl="4" w:tplc="04190019" w:tentative="1">
      <w:start w:val="1"/>
      <w:numFmt w:val="lowerLetter"/>
      <w:lvlText w:val="%5."/>
      <w:lvlJc w:val="left"/>
      <w:pPr>
        <w:ind w:left="5356" w:hanging="360"/>
      </w:pPr>
    </w:lvl>
    <w:lvl w:ilvl="5" w:tplc="0419001B" w:tentative="1">
      <w:start w:val="1"/>
      <w:numFmt w:val="lowerRoman"/>
      <w:lvlText w:val="%6."/>
      <w:lvlJc w:val="right"/>
      <w:pPr>
        <w:ind w:left="6076" w:hanging="180"/>
      </w:pPr>
    </w:lvl>
    <w:lvl w:ilvl="6" w:tplc="0419000F" w:tentative="1">
      <w:start w:val="1"/>
      <w:numFmt w:val="decimal"/>
      <w:lvlText w:val="%7."/>
      <w:lvlJc w:val="left"/>
      <w:pPr>
        <w:ind w:left="6796" w:hanging="360"/>
      </w:pPr>
    </w:lvl>
    <w:lvl w:ilvl="7" w:tplc="04190019" w:tentative="1">
      <w:start w:val="1"/>
      <w:numFmt w:val="lowerLetter"/>
      <w:lvlText w:val="%8."/>
      <w:lvlJc w:val="left"/>
      <w:pPr>
        <w:ind w:left="7516" w:hanging="360"/>
      </w:pPr>
    </w:lvl>
    <w:lvl w:ilvl="8" w:tplc="0419001B" w:tentative="1">
      <w:start w:val="1"/>
      <w:numFmt w:val="lowerRoman"/>
      <w:lvlText w:val="%9."/>
      <w:lvlJc w:val="right"/>
      <w:pPr>
        <w:ind w:left="8236" w:hanging="180"/>
      </w:pPr>
    </w:lvl>
  </w:abstractNum>
  <w:abstractNum w:abstractNumId="1">
    <w:nsid w:val="0F3E70D5"/>
    <w:multiLevelType w:val="multilevel"/>
    <w:tmpl w:val="E6C80E6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57972FD"/>
    <w:multiLevelType w:val="hybridMultilevel"/>
    <w:tmpl w:val="AF3650D6"/>
    <w:lvl w:ilvl="0" w:tplc="926A708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827E4"/>
    <w:multiLevelType w:val="hybridMultilevel"/>
    <w:tmpl w:val="52A054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4F05B7"/>
    <w:multiLevelType w:val="hybridMultilevel"/>
    <w:tmpl w:val="E02CB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031CB1"/>
    <w:multiLevelType w:val="hybridMultilevel"/>
    <w:tmpl w:val="BA8E7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E27C3"/>
    <w:multiLevelType w:val="hybridMultilevel"/>
    <w:tmpl w:val="9BCEB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EE151F"/>
    <w:multiLevelType w:val="multilevel"/>
    <w:tmpl w:val="E292A244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0D34B78"/>
    <w:multiLevelType w:val="hybridMultilevel"/>
    <w:tmpl w:val="E3327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B55325"/>
    <w:multiLevelType w:val="multilevel"/>
    <w:tmpl w:val="FC46D1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10">
    <w:nsid w:val="7CCA293B"/>
    <w:multiLevelType w:val="multilevel"/>
    <w:tmpl w:val="E354C32A"/>
    <w:lvl w:ilvl="0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1" w:hanging="360"/>
      </w:pPr>
      <w:rPr>
        <w:rFonts w:ascii="Wingdings" w:hAnsi="Wingdings" w:cs="Wingdings" w:hint="default"/>
      </w:rPr>
    </w:lvl>
  </w:abstractNum>
  <w:abstractNum w:abstractNumId="11">
    <w:nsid w:val="7FD8535A"/>
    <w:multiLevelType w:val="hybridMultilevel"/>
    <w:tmpl w:val="BFEC6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7"/>
  </w:num>
  <w:num w:numId="5">
    <w:abstractNumId w:val="3"/>
  </w:num>
  <w:num w:numId="6">
    <w:abstractNumId w:val="6"/>
  </w:num>
  <w:num w:numId="7">
    <w:abstractNumId w:val="11"/>
  </w:num>
  <w:num w:numId="8">
    <w:abstractNumId w:val="4"/>
  </w:num>
  <w:num w:numId="9">
    <w:abstractNumId w:val="8"/>
  </w:num>
  <w:num w:numId="10">
    <w:abstractNumId w:val="2"/>
  </w:num>
  <w:num w:numId="11">
    <w:abstractNumId w:val="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704FE"/>
    <w:rsid w:val="00002432"/>
    <w:rsid w:val="00002BF4"/>
    <w:rsid w:val="00004823"/>
    <w:rsid w:val="00010C4E"/>
    <w:rsid w:val="00011846"/>
    <w:rsid w:val="00024E8B"/>
    <w:rsid w:val="00026FA3"/>
    <w:rsid w:val="00027320"/>
    <w:rsid w:val="00034932"/>
    <w:rsid w:val="00037422"/>
    <w:rsid w:val="00040DA7"/>
    <w:rsid w:val="000446A5"/>
    <w:rsid w:val="0004513A"/>
    <w:rsid w:val="00050762"/>
    <w:rsid w:val="00051B18"/>
    <w:rsid w:val="000537E2"/>
    <w:rsid w:val="000541A9"/>
    <w:rsid w:val="00054ED3"/>
    <w:rsid w:val="000712F1"/>
    <w:rsid w:val="0007435D"/>
    <w:rsid w:val="0008015F"/>
    <w:rsid w:val="00081E63"/>
    <w:rsid w:val="00083EDB"/>
    <w:rsid w:val="00093539"/>
    <w:rsid w:val="00093CCC"/>
    <w:rsid w:val="000A0D39"/>
    <w:rsid w:val="000A2162"/>
    <w:rsid w:val="000A2394"/>
    <w:rsid w:val="000B0BE6"/>
    <w:rsid w:val="000B2252"/>
    <w:rsid w:val="000C1056"/>
    <w:rsid w:val="000C3A15"/>
    <w:rsid w:val="000C5061"/>
    <w:rsid w:val="000C5095"/>
    <w:rsid w:val="000C7E78"/>
    <w:rsid w:val="000D122D"/>
    <w:rsid w:val="000D507A"/>
    <w:rsid w:val="000D63C1"/>
    <w:rsid w:val="000F5B17"/>
    <w:rsid w:val="000F6DCF"/>
    <w:rsid w:val="001115C2"/>
    <w:rsid w:val="0011173A"/>
    <w:rsid w:val="00112E39"/>
    <w:rsid w:val="001225DF"/>
    <w:rsid w:val="00131943"/>
    <w:rsid w:val="00132EB0"/>
    <w:rsid w:val="00133617"/>
    <w:rsid w:val="001442EA"/>
    <w:rsid w:val="001471B1"/>
    <w:rsid w:val="00167575"/>
    <w:rsid w:val="00170F17"/>
    <w:rsid w:val="00171780"/>
    <w:rsid w:val="00172704"/>
    <w:rsid w:val="001763A1"/>
    <w:rsid w:val="0017756B"/>
    <w:rsid w:val="00186082"/>
    <w:rsid w:val="001905D9"/>
    <w:rsid w:val="0019218E"/>
    <w:rsid w:val="00192F03"/>
    <w:rsid w:val="0019355C"/>
    <w:rsid w:val="00196324"/>
    <w:rsid w:val="0019793E"/>
    <w:rsid w:val="001A01B2"/>
    <w:rsid w:val="001A5A0A"/>
    <w:rsid w:val="001B31E1"/>
    <w:rsid w:val="001D5E3B"/>
    <w:rsid w:val="001E3C57"/>
    <w:rsid w:val="001F0FDA"/>
    <w:rsid w:val="001F50D2"/>
    <w:rsid w:val="001F6917"/>
    <w:rsid w:val="001F6F79"/>
    <w:rsid w:val="00200E5F"/>
    <w:rsid w:val="0020172E"/>
    <w:rsid w:val="00211CC6"/>
    <w:rsid w:val="002126DD"/>
    <w:rsid w:val="00212BC0"/>
    <w:rsid w:val="00213B67"/>
    <w:rsid w:val="002167CA"/>
    <w:rsid w:val="00222228"/>
    <w:rsid w:val="00222BB4"/>
    <w:rsid w:val="00225284"/>
    <w:rsid w:val="0023711D"/>
    <w:rsid w:val="00240C1C"/>
    <w:rsid w:val="0024562B"/>
    <w:rsid w:val="00245B31"/>
    <w:rsid w:val="00247777"/>
    <w:rsid w:val="0025188B"/>
    <w:rsid w:val="00253F2C"/>
    <w:rsid w:val="00257089"/>
    <w:rsid w:val="002576B7"/>
    <w:rsid w:val="00261047"/>
    <w:rsid w:val="002713FC"/>
    <w:rsid w:val="00275560"/>
    <w:rsid w:val="00281B92"/>
    <w:rsid w:val="00283ECF"/>
    <w:rsid w:val="00284846"/>
    <w:rsid w:val="00285B54"/>
    <w:rsid w:val="0028646D"/>
    <w:rsid w:val="00286F0B"/>
    <w:rsid w:val="002872C6"/>
    <w:rsid w:val="0029550D"/>
    <w:rsid w:val="002A22B5"/>
    <w:rsid w:val="002A6790"/>
    <w:rsid w:val="002C2B5E"/>
    <w:rsid w:val="002E1BDF"/>
    <w:rsid w:val="002E305D"/>
    <w:rsid w:val="002F3D95"/>
    <w:rsid w:val="002F445D"/>
    <w:rsid w:val="002F4919"/>
    <w:rsid w:val="002F5057"/>
    <w:rsid w:val="002F6657"/>
    <w:rsid w:val="0031078C"/>
    <w:rsid w:val="00312375"/>
    <w:rsid w:val="00330FCF"/>
    <w:rsid w:val="00331DA0"/>
    <w:rsid w:val="003457C7"/>
    <w:rsid w:val="0035227B"/>
    <w:rsid w:val="00353404"/>
    <w:rsid w:val="00363DD3"/>
    <w:rsid w:val="003646EB"/>
    <w:rsid w:val="003666E7"/>
    <w:rsid w:val="00371393"/>
    <w:rsid w:val="0037224E"/>
    <w:rsid w:val="00380C28"/>
    <w:rsid w:val="003A1384"/>
    <w:rsid w:val="003B1DD7"/>
    <w:rsid w:val="003B2CAF"/>
    <w:rsid w:val="003B6203"/>
    <w:rsid w:val="003C213A"/>
    <w:rsid w:val="003C72CC"/>
    <w:rsid w:val="003C72E4"/>
    <w:rsid w:val="003D3A0B"/>
    <w:rsid w:val="003D64BA"/>
    <w:rsid w:val="003F2A6B"/>
    <w:rsid w:val="003F4D79"/>
    <w:rsid w:val="003F5563"/>
    <w:rsid w:val="00402BD2"/>
    <w:rsid w:val="004157DC"/>
    <w:rsid w:val="004216E9"/>
    <w:rsid w:val="004233D8"/>
    <w:rsid w:val="00427645"/>
    <w:rsid w:val="00442B48"/>
    <w:rsid w:val="00444525"/>
    <w:rsid w:val="00457A45"/>
    <w:rsid w:val="00466C83"/>
    <w:rsid w:val="00473D5B"/>
    <w:rsid w:val="004744DB"/>
    <w:rsid w:val="0047570D"/>
    <w:rsid w:val="00487D66"/>
    <w:rsid w:val="00490048"/>
    <w:rsid w:val="004945EE"/>
    <w:rsid w:val="004A2C47"/>
    <w:rsid w:val="004B2E72"/>
    <w:rsid w:val="004B6A84"/>
    <w:rsid w:val="004C156C"/>
    <w:rsid w:val="004C469C"/>
    <w:rsid w:val="004D5F86"/>
    <w:rsid w:val="004E17FB"/>
    <w:rsid w:val="004E495D"/>
    <w:rsid w:val="004E5C49"/>
    <w:rsid w:val="004E5E71"/>
    <w:rsid w:val="004F4EBF"/>
    <w:rsid w:val="004F6731"/>
    <w:rsid w:val="004F6CC9"/>
    <w:rsid w:val="00505224"/>
    <w:rsid w:val="00511432"/>
    <w:rsid w:val="00517860"/>
    <w:rsid w:val="00524F78"/>
    <w:rsid w:val="00526C85"/>
    <w:rsid w:val="00546924"/>
    <w:rsid w:val="005551D0"/>
    <w:rsid w:val="00560EFC"/>
    <w:rsid w:val="00576EEC"/>
    <w:rsid w:val="00581391"/>
    <w:rsid w:val="0059319C"/>
    <w:rsid w:val="0059706B"/>
    <w:rsid w:val="005A230E"/>
    <w:rsid w:val="005A4AFB"/>
    <w:rsid w:val="005A66EA"/>
    <w:rsid w:val="005B3A34"/>
    <w:rsid w:val="005C57F7"/>
    <w:rsid w:val="005C6269"/>
    <w:rsid w:val="005D1A91"/>
    <w:rsid w:val="005D2E55"/>
    <w:rsid w:val="005E0BF4"/>
    <w:rsid w:val="006060F4"/>
    <w:rsid w:val="006101EA"/>
    <w:rsid w:val="00613701"/>
    <w:rsid w:val="0062185D"/>
    <w:rsid w:val="00633044"/>
    <w:rsid w:val="006505A5"/>
    <w:rsid w:val="0065289E"/>
    <w:rsid w:val="006528E1"/>
    <w:rsid w:val="00654BE0"/>
    <w:rsid w:val="00655DFD"/>
    <w:rsid w:val="006601D2"/>
    <w:rsid w:val="00665714"/>
    <w:rsid w:val="00672244"/>
    <w:rsid w:val="0067490F"/>
    <w:rsid w:val="00677A64"/>
    <w:rsid w:val="00690ADA"/>
    <w:rsid w:val="006A1D8A"/>
    <w:rsid w:val="006A4CA5"/>
    <w:rsid w:val="006C1052"/>
    <w:rsid w:val="006C4721"/>
    <w:rsid w:val="006C740C"/>
    <w:rsid w:val="006D0FA2"/>
    <w:rsid w:val="006D7AFD"/>
    <w:rsid w:val="006E7FA9"/>
    <w:rsid w:val="0070062A"/>
    <w:rsid w:val="00705838"/>
    <w:rsid w:val="00706EF2"/>
    <w:rsid w:val="007100D1"/>
    <w:rsid w:val="00711ADF"/>
    <w:rsid w:val="00711B7B"/>
    <w:rsid w:val="00713F6C"/>
    <w:rsid w:val="00714AB6"/>
    <w:rsid w:val="00715912"/>
    <w:rsid w:val="007241BE"/>
    <w:rsid w:val="0074747A"/>
    <w:rsid w:val="00747985"/>
    <w:rsid w:val="00757FF2"/>
    <w:rsid w:val="00774699"/>
    <w:rsid w:val="00793751"/>
    <w:rsid w:val="007A1AEB"/>
    <w:rsid w:val="007A294C"/>
    <w:rsid w:val="007A75AB"/>
    <w:rsid w:val="007A75FC"/>
    <w:rsid w:val="007C2AFA"/>
    <w:rsid w:val="007C3716"/>
    <w:rsid w:val="007D683C"/>
    <w:rsid w:val="007E12B6"/>
    <w:rsid w:val="007E1C92"/>
    <w:rsid w:val="007E355C"/>
    <w:rsid w:val="007E4464"/>
    <w:rsid w:val="008049DB"/>
    <w:rsid w:val="00807348"/>
    <w:rsid w:val="00811076"/>
    <w:rsid w:val="008163AD"/>
    <w:rsid w:val="00820FA8"/>
    <w:rsid w:val="00827526"/>
    <w:rsid w:val="00830275"/>
    <w:rsid w:val="008443AD"/>
    <w:rsid w:val="0084680D"/>
    <w:rsid w:val="00854B25"/>
    <w:rsid w:val="008571BC"/>
    <w:rsid w:val="00871458"/>
    <w:rsid w:val="00872496"/>
    <w:rsid w:val="00882B56"/>
    <w:rsid w:val="008933EF"/>
    <w:rsid w:val="008B174F"/>
    <w:rsid w:val="008B3267"/>
    <w:rsid w:val="008B43B9"/>
    <w:rsid w:val="008B6555"/>
    <w:rsid w:val="008B7150"/>
    <w:rsid w:val="008C598B"/>
    <w:rsid w:val="008D0B0B"/>
    <w:rsid w:val="008D2A11"/>
    <w:rsid w:val="008E130B"/>
    <w:rsid w:val="008E6EF7"/>
    <w:rsid w:val="008F7337"/>
    <w:rsid w:val="008F76DA"/>
    <w:rsid w:val="009174C5"/>
    <w:rsid w:val="00921F42"/>
    <w:rsid w:val="00925E8F"/>
    <w:rsid w:val="009342DD"/>
    <w:rsid w:val="009424A7"/>
    <w:rsid w:val="009548EE"/>
    <w:rsid w:val="00967A41"/>
    <w:rsid w:val="009708D6"/>
    <w:rsid w:val="0097652C"/>
    <w:rsid w:val="009831DB"/>
    <w:rsid w:val="00995968"/>
    <w:rsid w:val="009A0F8D"/>
    <w:rsid w:val="009A37CD"/>
    <w:rsid w:val="009B2C62"/>
    <w:rsid w:val="009C13DF"/>
    <w:rsid w:val="009D12E3"/>
    <w:rsid w:val="009E4915"/>
    <w:rsid w:val="009F23F8"/>
    <w:rsid w:val="009F345C"/>
    <w:rsid w:val="009F735B"/>
    <w:rsid w:val="009F7365"/>
    <w:rsid w:val="009F73C7"/>
    <w:rsid w:val="00A06EE3"/>
    <w:rsid w:val="00A10307"/>
    <w:rsid w:val="00A275AD"/>
    <w:rsid w:val="00A33B04"/>
    <w:rsid w:val="00A407A5"/>
    <w:rsid w:val="00A478A8"/>
    <w:rsid w:val="00A50444"/>
    <w:rsid w:val="00A5160C"/>
    <w:rsid w:val="00A6045C"/>
    <w:rsid w:val="00A63EA1"/>
    <w:rsid w:val="00A658BB"/>
    <w:rsid w:val="00A6682E"/>
    <w:rsid w:val="00A66EA4"/>
    <w:rsid w:val="00A84816"/>
    <w:rsid w:val="00A85E8D"/>
    <w:rsid w:val="00AD6F7F"/>
    <w:rsid w:val="00AE3EBB"/>
    <w:rsid w:val="00AE4EE8"/>
    <w:rsid w:val="00AF12BC"/>
    <w:rsid w:val="00B10CFB"/>
    <w:rsid w:val="00B24108"/>
    <w:rsid w:val="00B2428D"/>
    <w:rsid w:val="00B263BD"/>
    <w:rsid w:val="00B319D4"/>
    <w:rsid w:val="00B36EDC"/>
    <w:rsid w:val="00B477E0"/>
    <w:rsid w:val="00B52C8D"/>
    <w:rsid w:val="00B57907"/>
    <w:rsid w:val="00B627F9"/>
    <w:rsid w:val="00B63888"/>
    <w:rsid w:val="00B64972"/>
    <w:rsid w:val="00B64C8F"/>
    <w:rsid w:val="00B67DBC"/>
    <w:rsid w:val="00B67FE5"/>
    <w:rsid w:val="00B7432D"/>
    <w:rsid w:val="00B767D3"/>
    <w:rsid w:val="00B82E13"/>
    <w:rsid w:val="00B862C8"/>
    <w:rsid w:val="00B87CB1"/>
    <w:rsid w:val="00B92026"/>
    <w:rsid w:val="00BB53BE"/>
    <w:rsid w:val="00BB576E"/>
    <w:rsid w:val="00BC0080"/>
    <w:rsid w:val="00BC2E71"/>
    <w:rsid w:val="00BC3C44"/>
    <w:rsid w:val="00BD2CF0"/>
    <w:rsid w:val="00BD692A"/>
    <w:rsid w:val="00BD74E7"/>
    <w:rsid w:val="00BE4C97"/>
    <w:rsid w:val="00BF466F"/>
    <w:rsid w:val="00BF4EC6"/>
    <w:rsid w:val="00BF5121"/>
    <w:rsid w:val="00C10EC8"/>
    <w:rsid w:val="00C1194B"/>
    <w:rsid w:val="00C1238D"/>
    <w:rsid w:val="00C20E0B"/>
    <w:rsid w:val="00C226BB"/>
    <w:rsid w:val="00C2443A"/>
    <w:rsid w:val="00C247E7"/>
    <w:rsid w:val="00C257AE"/>
    <w:rsid w:val="00C2799E"/>
    <w:rsid w:val="00C334E7"/>
    <w:rsid w:val="00C45CF1"/>
    <w:rsid w:val="00C57948"/>
    <w:rsid w:val="00C67AF3"/>
    <w:rsid w:val="00C72E0F"/>
    <w:rsid w:val="00C75EF2"/>
    <w:rsid w:val="00C76091"/>
    <w:rsid w:val="00C9273D"/>
    <w:rsid w:val="00CA0419"/>
    <w:rsid w:val="00CA09D8"/>
    <w:rsid w:val="00CA1880"/>
    <w:rsid w:val="00CA27A6"/>
    <w:rsid w:val="00CA2FC7"/>
    <w:rsid w:val="00CA4D69"/>
    <w:rsid w:val="00CA5126"/>
    <w:rsid w:val="00CB134F"/>
    <w:rsid w:val="00CB2B76"/>
    <w:rsid w:val="00CC2902"/>
    <w:rsid w:val="00CD3259"/>
    <w:rsid w:val="00CD4EA1"/>
    <w:rsid w:val="00CD7EC0"/>
    <w:rsid w:val="00CE33B8"/>
    <w:rsid w:val="00CE4350"/>
    <w:rsid w:val="00D00F17"/>
    <w:rsid w:val="00D13263"/>
    <w:rsid w:val="00D15010"/>
    <w:rsid w:val="00D2217E"/>
    <w:rsid w:val="00D22A33"/>
    <w:rsid w:val="00D245C6"/>
    <w:rsid w:val="00D26B87"/>
    <w:rsid w:val="00D26EFF"/>
    <w:rsid w:val="00D31207"/>
    <w:rsid w:val="00D32423"/>
    <w:rsid w:val="00D35056"/>
    <w:rsid w:val="00D5035E"/>
    <w:rsid w:val="00D543B2"/>
    <w:rsid w:val="00D551C9"/>
    <w:rsid w:val="00D61F40"/>
    <w:rsid w:val="00D64DE9"/>
    <w:rsid w:val="00D7664A"/>
    <w:rsid w:val="00D80B23"/>
    <w:rsid w:val="00D83DE2"/>
    <w:rsid w:val="00D87D43"/>
    <w:rsid w:val="00D91E4C"/>
    <w:rsid w:val="00DA46B9"/>
    <w:rsid w:val="00DA6847"/>
    <w:rsid w:val="00DA7B4B"/>
    <w:rsid w:val="00DB0B05"/>
    <w:rsid w:val="00DB3CD6"/>
    <w:rsid w:val="00DC1AF7"/>
    <w:rsid w:val="00DC7042"/>
    <w:rsid w:val="00DD5A6A"/>
    <w:rsid w:val="00DE2768"/>
    <w:rsid w:val="00DE4EF1"/>
    <w:rsid w:val="00DF3BD0"/>
    <w:rsid w:val="00E00E3F"/>
    <w:rsid w:val="00E02150"/>
    <w:rsid w:val="00E03E47"/>
    <w:rsid w:val="00E0493F"/>
    <w:rsid w:val="00E05D3E"/>
    <w:rsid w:val="00E06431"/>
    <w:rsid w:val="00E0660A"/>
    <w:rsid w:val="00E10DB0"/>
    <w:rsid w:val="00E22ABE"/>
    <w:rsid w:val="00E23652"/>
    <w:rsid w:val="00E23A5F"/>
    <w:rsid w:val="00E413F9"/>
    <w:rsid w:val="00E41FAE"/>
    <w:rsid w:val="00E447C4"/>
    <w:rsid w:val="00E619BC"/>
    <w:rsid w:val="00E627DB"/>
    <w:rsid w:val="00E66C04"/>
    <w:rsid w:val="00E71F02"/>
    <w:rsid w:val="00E94A0D"/>
    <w:rsid w:val="00E96D15"/>
    <w:rsid w:val="00EA4365"/>
    <w:rsid w:val="00EA4A4F"/>
    <w:rsid w:val="00EB175C"/>
    <w:rsid w:val="00EC3823"/>
    <w:rsid w:val="00EC6297"/>
    <w:rsid w:val="00ED08C3"/>
    <w:rsid w:val="00EE0389"/>
    <w:rsid w:val="00EE1BC7"/>
    <w:rsid w:val="00EF2787"/>
    <w:rsid w:val="00EF467C"/>
    <w:rsid w:val="00EF518F"/>
    <w:rsid w:val="00EF5965"/>
    <w:rsid w:val="00F0234E"/>
    <w:rsid w:val="00F03FAE"/>
    <w:rsid w:val="00F06324"/>
    <w:rsid w:val="00F0716B"/>
    <w:rsid w:val="00F13078"/>
    <w:rsid w:val="00F23E5C"/>
    <w:rsid w:val="00F31FC2"/>
    <w:rsid w:val="00F35C67"/>
    <w:rsid w:val="00F35EC7"/>
    <w:rsid w:val="00F43D72"/>
    <w:rsid w:val="00F4676A"/>
    <w:rsid w:val="00F473BE"/>
    <w:rsid w:val="00F50F4E"/>
    <w:rsid w:val="00F52000"/>
    <w:rsid w:val="00F547D1"/>
    <w:rsid w:val="00F62F89"/>
    <w:rsid w:val="00F704FE"/>
    <w:rsid w:val="00F90A5C"/>
    <w:rsid w:val="00F91A24"/>
    <w:rsid w:val="00F92072"/>
    <w:rsid w:val="00FA0372"/>
    <w:rsid w:val="00FA0A3D"/>
    <w:rsid w:val="00FA6C5F"/>
    <w:rsid w:val="00FB21F5"/>
    <w:rsid w:val="00FB4CCA"/>
    <w:rsid w:val="00FD32E0"/>
    <w:rsid w:val="00FE003F"/>
    <w:rsid w:val="00FE0065"/>
    <w:rsid w:val="00FE4CB2"/>
    <w:rsid w:val="00FE74FE"/>
    <w:rsid w:val="00FF2BF9"/>
    <w:rsid w:val="00FF3C05"/>
    <w:rsid w:val="00FF7566"/>
    <w:rsid w:val="00FF7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284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3D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1442EA"/>
    <w:pPr>
      <w:widowControl w:val="0"/>
      <w:autoSpaceDE w:val="0"/>
      <w:autoSpaceDN w:val="0"/>
      <w:ind w:firstLine="0"/>
      <w:outlineLvl w:val="1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50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B326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467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92026"/>
    <w:pPr>
      <w:spacing w:before="100" w:beforeAutospacing="1" w:after="100" w:afterAutospacing="1"/>
      <w:ind w:firstLine="0"/>
    </w:pPr>
  </w:style>
  <w:style w:type="table" w:customStyle="1" w:styleId="11">
    <w:name w:val="Сетка таблицы1"/>
    <w:basedOn w:val="a1"/>
    <w:next w:val="a6"/>
    <w:uiPriority w:val="59"/>
    <w:rsid w:val="000A2162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59"/>
    <w:rsid w:val="000A2162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0A21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39"/>
    <w:rsid w:val="00330FCF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442EA"/>
    <w:rPr>
      <w:rFonts w:ascii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442EA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1442EA"/>
    <w:pPr>
      <w:widowControl w:val="0"/>
      <w:autoSpaceDE w:val="0"/>
      <w:autoSpaceDN w:val="0"/>
      <w:ind w:left="102" w:firstLine="707"/>
      <w:jc w:val="both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442EA"/>
    <w:rPr>
      <w:rFonts w:ascii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442EA"/>
    <w:pPr>
      <w:widowControl w:val="0"/>
      <w:autoSpaceDE w:val="0"/>
      <w:autoSpaceDN w:val="0"/>
      <w:ind w:firstLine="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63D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363DD3"/>
    <w:pPr>
      <w:spacing w:line="259" w:lineRule="auto"/>
      <w:ind w:firstLine="0"/>
      <w:outlineLvl w:val="9"/>
    </w:pPr>
  </w:style>
  <w:style w:type="paragraph" w:styleId="22">
    <w:name w:val="toc 2"/>
    <w:basedOn w:val="a"/>
    <w:next w:val="a"/>
    <w:autoRedefine/>
    <w:uiPriority w:val="39"/>
    <w:unhideWhenUsed/>
    <w:rsid w:val="00363DD3"/>
    <w:pPr>
      <w:spacing w:after="100"/>
      <w:ind w:left="240"/>
    </w:pPr>
  </w:style>
  <w:style w:type="paragraph" w:styleId="aa">
    <w:name w:val="header"/>
    <w:basedOn w:val="a"/>
    <w:link w:val="ab"/>
    <w:uiPriority w:val="99"/>
    <w:unhideWhenUsed/>
    <w:rsid w:val="00363D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3DD3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63D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3DD3"/>
    <w:rPr>
      <w:rFonts w:ascii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363DD3"/>
    <w:pPr>
      <w:spacing w:after="100"/>
    </w:pPr>
  </w:style>
  <w:style w:type="character" w:customStyle="1" w:styleId="UnresolvedMention">
    <w:name w:val="Unresolved Mention"/>
    <w:basedOn w:val="a0"/>
    <w:uiPriority w:val="99"/>
    <w:semiHidden/>
    <w:unhideWhenUsed/>
    <w:rsid w:val="000C3A15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3457C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457C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yberleninka.ru/article/n/overview-on-the-use-of-literary-texts-in-efl-class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www.dissercat.com/content/kontseptualizatsiya-mira-v-khudozhestvennom-tekste-na-materiale-proizvedenii-f-iskander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E33FD-FDF2-48C7-83BC-A5670EA5A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63</Pages>
  <Words>10835</Words>
  <Characters>61766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Кузьляева</dc:creator>
  <cp:keywords/>
  <dc:description/>
  <cp:lastModifiedBy>Ягов,Фомина</cp:lastModifiedBy>
  <cp:revision>453</cp:revision>
  <cp:lastPrinted>2021-05-11T13:24:00Z</cp:lastPrinted>
  <dcterms:created xsi:type="dcterms:W3CDTF">2021-02-28T11:29:00Z</dcterms:created>
  <dcterms:modified xsi:type="dcterms:W3CDTF">2021-09-06T07:34:00Z</dcterms:modified>
</cp:coreProperties>
</file>