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3678" w:rsidRDefault="00E33678" w:rsidP="00E33678">
      <w:pPr>
        <w:jc w:val="center"/>
        <w:rPr>
          <w:rFonts w:ascii="Times New Roman" w:hAnsi="Times New Roman" w:cs="Times New Roman"/>
          <w:b/>
          <w:sz w:val="28"/>
          <w:szCs w:val="28"/>
        </w:rPr>
      </w:pPr>
    </w:p>
    <w:p w:rsidR="00777311" w:rsidRDefault="00E33678" w:rsidP="00777311">
      <w:pPr>
        <w:jc w:val="center"/>
        <w:rPr>
          <w:rFonts w:ascii="Times New Roman" w:hAnsi="Times New Roman" w:cs="Times New Roman"/>
          <w:b/>
          <w:sz w:val="28"/>
          <w:szCs w:val="28"/>
        </w:rPr>
      </w:pPr>
      <w:r>
        <w:rPr>
          <w:rFonts w:ascii="Times New Roman" w:hAnsi="Times New Roman" w:cs="Times New Roman"/>
          <w:b/>
          <w:sz w:val="28"/>
          <w:szCs w:val="28"/>
        </w:rPr>
        <w:t xml:space="preserve">ПЕНЗЕНСКИЙ ГОСУДАРСТВЕННЫЙ </w:t>
      </w:r>
      <w:r>
        <w:rPr>
          <w:rFonts w:ascii="Times New Roman" w:hAnsi="Times New Roman" w:cs="Times New Roman"/>
          <w:b/>
          <w:sz w:val="28"/>
          <w:szCs w:val="28"/>
        </w:rPr>
        <w:br/>
        <w:t>УНИВЕРСИТЕТ</w:t>
      </w:r>
    </w:p>
    <w:p w:rsidR="00777311" w:rsidRDefault="00777311" w:rsidP="00777311">
      <w:pPr>
        <w:jc w:val="center"/>
        <w:rPr>
          <w:rFonts w:ascii="Times New Roman" w:hAnsi="Times New Roman" w:cs="Times New Roman"/>
          <w:b/>
          <w:sz w:val="28"/>
          <w:szCs w:val="28"/>
        </w:rPr>
      </w:pPr>
      <w:r>
        <w:rPr>
          <w:rFonts w:ascii="Times New Roman" w:hAnsi="Times New Roman" w:cs="Times New Roman"/>
          <w:b/>
          <w:sz w:val="28"/>
          <w:szCs w:val="28"/>
        </w:rPr>
        <w:t>ФАКУЛЬТЕТ ФИЗИЧЕСКОЙ КУЛЬТУРЫ</w:t>
      </w:r>
    </w:p>
    <w:p w:rsidR="00E33678" w:rsidRDefault="00E33678" w:rsidP="00E33678">
      <w:pPr>
        <w:jc w:val="center"/>
        <w:rPr>
          <w:rFonts w:ascii="Times New Roman" w:hAnsi="Times New Roman" w:cs="Times New Roman"/>
          <w:b/>
          <w:sz w:val="28"/>
          <w:szCs w:val="28"/>
        </w:rPr>
      </w:pPr>
      <w:r>
        <w:rPr>
          <w:rFonts w:ascii="Times New Roman" w:hAnsi="Times New Roman" w:cs="Times New Roman"/>
          <w:b/>
          <w:sz w:val="28"/>
          <w:szCs w:val="28"/>
        </w:rPr>
        <w:t>КАФЕДРА ЭКОНОМИЧЕСКОЙ ТЕОРИИ</w:t>
      </w:r>
      <w:r w:rsidRPr="00E33678">
        <w:rPr>
          <w:rFonts w:ascii="Times New Roman" w:hAnsi="Times New Roman" w:cs="Times New Roman"/>
          <w:b/>
          <w:sz w:val="28"/>
          <w:szCs w:val="28"/>
        </w:rPr>
        <w:t>,</w:t>
      </w:r>
      <w:r>
        <w:rPr>
          <w:rFonts w:ascii="Times New Roman" w:hAnsi="Times New Roman" w:cs="Times New Roman"/>
          <w:b/>
          <w:sz w:val="28"/>
          <w:szCs w:val="28"/>
        </w:rPr>
        <w:br/>
        <w:t xml:space="preserve">ИСТОРИИ И ПОЛИТИКИ </w:t>
      </w: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r>
        <w:rPr>
          <w:rFonts w:ascii="Times New Roman" w:hAnsi="Times New Roman" w:cs="Times New Roman"/>
          <w:b/>
          <w:sz w:val="28"/>
          <w:szCs w:val="28"/>
        </w:rPr>
        <w:t xml:space="preserve">РЕФЕРАТ </w:t>
      </w:r>
    </w:p>
    <w:p w:rsidR="00777311" w:rsidRPr="00777311" w:rsidRDefault="00777311" w:rsidP="00777311">
      <w:pPr>
        <w:jc w:val="center"/>
        <w:rPr>
          <w:rFonts w:ascii="Times New Roman" w:hAnsi="Times New Roman" w:cs="Times New Roman"/>
          <w:b/>
          <w:sz w:val="28"/>
          <w:szCs w:val="28"/>
        </w:rPr>
      </w:pPr>
      <w:r>
        <w:rPr>
          <w:rFonts w:ascii="Times New Roman" w:hAnsi="Times New Roman" w:cs="Times New Roman"/>
          <w:b/>
          <w:sz w:val="28"/>
          <w:szCs w:val="28"/>
        </w:rPr>
        <w:t>По дисциплине</w:t>
      </w:r>
      <w:r>
        <w:rPr>
          <w:rFonts w:ascii="Times New Roman" w:hAnsi="Times New Roman" w:cs="Times New Roman"/>
          <w:b/>
          <w:sz w:val="28"/>
          <w:szCs w:val="28"/>
          <w:lang w:val="en-US"/>
        </w:rPr>
        <w:t>:</w:t>
      </w:r>
      <w:r>
        <w:rPr>
          <w:rFonts w:ascii="Times New Roman" w:hAnsi="Times New Roman" w:cs="Times New Roman"/>
          <w:b/>
          <w:sz w:val="28"/>
          <w:szCs w:val="28"/>
        </w:rPr>
        <w:t xml:space="preserve"> Экономика образования</w:t>
      </w:r>
    </w:p>
    <w:p w:rsidR="00777311" w:rsidRDefault="00777311" w:rsidP="00777311">
      <w:pPr>
        <w:jc w:val="center"/>
        <w:rPr>
          <w:rFonts w:ascii="Times New Roman" w:hAnsi="Times New Roman" w:cs="Times New Roman"/>
          <w:b/>
          <w:sz w:val="28"/>
          <w:szCs w:val="28"/>
        </w:rPr>
      </w:pPr>
      <w:r>
        <w:rPr>
          <w:rFonts w:ascii="Times New Roman" w:hAnsi="Times New Roman" w:cs="Times New Roman"/>
          <w:b/>
          <w:sz w:val="28"/>
          <w:szCs w:val="28"/>
        </w:rPr>
        <w:t>На тему</w:t>
      </w:r>
      <w:r w:rsidRPr="00777311">
        <w:rPr>
          <w:rFonts w:ascii="Times New Roman" w:hAnsi="Times New Roman" w:cs="Times New Roman"/>
          <w:b/>
          <w:sz w:val="28"/>
          <w:szCs w:val="28"/>
        </w:rPr>
        <w:t>:</w:t>
      </w:r>
    </w:p>
    <w:p w:rsidR="00777311" w:rsidRDefault="00777311" w:rsidP="00777311">
      <w:pPr>
        <w:jc w:val="center"/>
        <w:rPr>
          <w:rFonts w:ascii="Times New Roman" w:hAnsi="Times New Roman" w:cs="Times New Roman"/>
          <w:b/>
          <w:sz w:val="28"/>
          <w:szCs w:val="28"/>
        </w:rPr>
      </w:pPr>
      <w:r>
        <w:rPr>
          <w:rFonts w:ascii="Times New Roman" w:hAnsi="Times New Roman" w:cs="Times New Roman"/>
          <w:b/>
          <w:sz w:val="28"/>
          <w:szCs w:val="28"/>
        </w:rPr>
        <w:t xml:space="preserve"> Развитие рыночных отношений в России</w:t>
      </w: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p>
    <w:p w:rsidR="00777311" w:rsidRDefault="00777311" w:rsidP="00777311">
      <w:pPr>
        <w:jc w:val="center"/>
        <w:rPr>
          <w:rFonts w:ascii="Times New Roman" w:hAnsi="Times New Roman" w:cs="Times New Roman"/>
          <w:b/>
          <w:sz w:val="28"/>
          <w:szCs w:val="28"/>
        </w:rPr>
      </w:pPr>
    </w:p>
    <w:p w:rsidR="00777311" w:rsidRDefault="00777311" w:rsidP="00777311">
      <w:pPr>
        <w:jc w:val="right"/>
        <w:rPr>
          <w:rFonts w:ascii="Times New Roman" w:hAnsi="Times New Roman" w:cs="Times New Roman"/>
          <w:sz w:val="28"/>
          <w:szCs w:val="28"/>
        </w:rPr>
      </w:pPr>
      <w:r>
        <w:rPr>
          <w:rFonts w:ascii="Times New Roman" w:hAnsi="Times New Roman" w:cs="Times New Roman"/>
          <w:sz w:val="28"/>
          <w:szCs w:val="28"/>
        </w:rPr>
        <w:t>Выполнил</w:t>
      </w:r>
      <w:proofErr w:type="gramStart"/>
      <w:r>
        <w:rPr>
          <w:rFonts w:ascii="Times New Roman" w:hAnsi="Times New Roman" w:cs="Times New Roman"/>
          <w:sz w:val="28"/>
          <w:szCs w:val="28"/>
        </w:rPr>
        <w:t xml:space="preserve"> </w:t>
      </w:r>
      <w:r w:rsidRPr="00B54778">
        <w:rPr>
          <w:rFonts w:ascii="Times New Roman" w:hAnsi="Times New Roman" w:cs="Times New Roman"/>
          <w:sz w:val="28"/>
          <w:szCs w:val="28"/>
        </w:rPr>
        <w:t>:</w:t>
      </w:r>
      <w:proofErr w:type="gramEnd"/>
      <w:r w:rsidR="00B54778">
        <w:rPr>
          <w:rFonts w:ascii="Times New Roman" w:hAnsi="Times New Roman" w:cs="Times New Roman"/>
          <w:sz w:val="28"/>
          <w:szCs w:val="28"/>
        </w:rPr>
        <w:t xml:space="preserve"> </w:t>
      </w:r>
      <w:r>
        <w:rPr>
          <w:rFonts w:ascii="Times New Roman" w:hAnsi="Times New Roman" w:cs="Times New Roman"/>
          <w:sz w:val="28"/>
          <w:szCs w:val="28"/>
        </w:rPr>
        <w:t>студент группы 15СПО2</w:t>
      </w:r>
    </w:p>
    <w:p w:rsidR="00777311" w:rsidRDefault="00777311" w:rsidP="00777311">
      <w:pPr>
        <w:jc w:val="right"/>
        <w:rPr>
          <w:rFonts w:ascii="Times New Roman" w:hAnsi="Times New Roman" w:cs="Times New Roman"/>
          <w:sz w:val="28"/>
          <w:szCs w:val="28"/>
        </w:rPr>
      </w:pPr>
      <w:proofErr w:type="spellStart"/>
      <w:r>
        <w:rPr>
          <w:rFonts w:ascii="Times New Roman" w:hAnsi="Times New Roman" w:cs="Times New Roman"/>
          <w:sz w:val="28"/>
          <w:szCs w:val="28"/>
        </w:rPr>
        <w:t>Симунин</w:t>
      </w:r>
      <w:proofErr w:type="spellEnd"/>
      <w:r>
        <w:rPr>
          <w:rFonts w:ascii="Times New Roman" w:hAnsi="Times New Roman" w:cs="Times New Roman"/>
          <w:sz w:val="28"/>
          <w:szCs w:val="28"/>
        </w:rPr>
        <w:t xml:space="preserve"> Артем</w:t>
      </w:r>
    </w:p>
    <w:p w:rsidR="00777311" w:rsidRDefault="00777311" w:rsidP="00777311">
      <w:pPr>
        <w:jc w:val="right"/>
        <w:rPr>
          <w:rFonts w:ascii="Times New Roman" w:hAnsi="Times New Roman" w:cs="Times New Roman"/>
          <w:sz w:val="28"/>
          <w:szCs w:val="28"/>
          <w:lang w:val="en-US"/>
        </w:rPr>
      </w:pPr>
      <w:r>
        <w:rPr>
          <w:rFonts w:ascii="Times New Roman" w:hAnsi="Times New Roman" w:cs="Times New Roman"/>
          <w:sz w:val="28"/>
          <w:szCs w:val="28"/>
        </w:rPr>
        <w:t>Преподаватель</w:t>
      </w:r>
      <w:r w:rsidRPr="00B54778">
        <w:rPr>
          <w:rFonts w:ascii="Times New Roman" w:hAnsi="Times New Roman" w:cs="Times New Roman"/>
          <w:sz w:val="28"/>
          <w:szCs w:val="28"/>
        </w:rPr>
        <w:t>:</w:t>
      </w:r>
      <w:r w:rsidR="00B54778">
        <w:rPr>
          <w:rFonts w:ascii="Times New Roman" w:hAnsi="Times New Roman" w:cs="Times New Roman"/>
          <w:sz w:val="28"/>
          <w:szCs w:val="28"/>
        </w:rPr>
        <w:t xml:space="preserve"> Скворцов А</w:t>
      </w:r>
      <w:r w:rsidR="00B54778">
        <w:rPr>
          <w:rFonts w:ascii="Times New Roman" w:hAnsi="Times New Roman" w:cs="Times New Roman"/>
          <w:sz w:val="28"/>
          <w:szCs w:val="28"/>
          <w:lang w:val="en-US"/>
        </w:rPr>
        <w:t>.</w:t>
      </w:r>
      <w:r w:rsidR="00B54778">
        <w:rPr>
          <w:rFonts w:ascii="Times New Roman" w:hAnsi="Times New Roman" w:cs="Times New Roman"/>
          <w:sz w:val="28"/>
          <w:szCs w:val="28"/>
        </w:rPr>
        <w:t>О</w:t>
      </w:r>
    </w:p>
    <w:p w:rsidR="00B54778" w:rsidRDefault="00B54778" w:rsidP="00B54778">
      <w:pPr>
        <w:jc w:val="center"/>
        <w:rPr>
          <w:rFonts w:ascii="Times New Roman" w:hAnsi="Times New Roman" w:cs="Times New Roman"/>
          <w:sz w:val="28"/>
          <w:szCs w:val="28"/>
          <w:lang w:val="en-US"/>
        </w:rPr>
      </w:pPr>
    </w:p>
    <w:p w:rsidR="00B54778" w:rsidRDefault="00B54778" w:rsidP="00B54778">
      <w:pPr>
        <w:jc w:val="center"/>
        <w:rPr>
          <w:rFonts w:ascii="Times New Roman" w:hAnsi="Times New Roman" w:cs="Times New Roman"/>
          <w:sz w:val="28"/>
          <w:szCs w:val="28"/>
          <w:lang w:val="en-US"/>
        </w:rPr>
      </w:pPr>
    </w:p>
    <w:p w:rsidR="00B54778" w:rsidRDefault="00B54778" w:rsidP="00B54778">
      <w:pPr>
        <w:jc w:val="center"/>
        <w:rPr>
          <w:rFonts w:ascii="Times New Roman" w:hAnsi="Times New Roman" w:cs="Times New Roman"/>
          <w:sz w:val="28"/>
          <w:szCs w:val="28"/>
          <w:lang w:val="en-US"/>
        </w:rPr>
      </w:pPr>
    </w:p>
    <w:p w:rsidR="00B54778" w:rsidRDefault="00B54778" w:rsidP="00B54778">
      <w:pPr>
        <w:jc w:val="center"/>
        <w:rPr>
          <w:rFonts w:ascii="Times New Roman" w:hAnsi="Times New Roman" w:cs="Times New Roman"/>
          <w:sz w:val="28"/>
          <w:szCs w:val="28"/>
        </w:rPr>
      </w:pPr>
      <w:r>
        <w:rPr>
          <w:rFonts w:ascii="Times New Roman" w:hAnsi="Times New Roman" w:cs="Times New Roman"/>
          <w:sz w:val="28"/>
          <w:szCs w:val="28"/>
        </w:rPr>
        <w:t>Пенза</w:t>
      </w:r>
      <w:r>
        <w:rPr>
          <w:rFonts w:ascii="Times New Roman" w:hAnsi="Times New Roman" w:cs="Times New Roman"/>
          <w:sz w:val="28"/>
          <w:szCs w:val="28"/>
          <w:lang w:val="en-US"/>
        </w:rPr>
        <w:t>,</w:t>
      </w:r>
      <w:r>
        <w:rPr>
          <w:rFonts w:ascii="Times New Roman" w:hAnsi="Times New Roman" w:cs="Times New Roman"/>
          <w:sz w:val="28"/>
          <w:szCs w:val="28"/>
        </w:rPr>
        <w:t xml:space="preserve"> 2017г</w:t>
      </w:r>
      <w:r>
        <w:rPr>
          <w:rFonts w:ascii="Times New Roman" w:hAnsi="Times New Roman" w:cs="Times New Roman"/>
          <w:sz w:val="28"/>
          <w:szCs w:val="28"/>
          <w:lang w:val="en-US"/>
        </w:rPr>
        <w:t>.</w:t>
      </w:r>
    </w:p>
    <w:p w:rsidR="00B54778" w:rsidRPr="00B54778" w:rsidRDefault="00B54778" w:rsidP="00B54778">
      <w:pPr>
        <w:rPr>
          <w:rFonts w:ascii="Times New Roman" w:hAnsi="Times New Roman" w:cs="Times New Roman"/>
          <w:sz w:val="28"/>
          <w:szCs w:val="28"/>
        </w:rPr>
      </w:pPr>
    </w:p>
    <w:p w:rsidR="00B54778" w:rsidRPr="00B54778" w:rsidRDefault="00B54778" w:rsidP="00B54778">
      <w:pPr>
        <w:rPr>
          <w:rFonts w:ascii="Times New Roman" w:hAnsi="Times New Roman" w:cs="Times New Roman"/>
          <w:b/>
          <w:sz w:val="28"/>
          <w:szCs w:val="28"/>
        </w:rPr>
      </w:pPr>
      <w:r w:rsidRPr="00B54778">
        <w:rPr>
          <w:rFonts w:ascii="Times New Roman" w:hAnsi="Times New Roman" w:cs="Times New Roman"/>
          <w:b/>
          <w:bCs/>
          <w:sz w:val="28"/>
          <w:szCs w:val="28"/>
        </w:rPr>
        <w:t>Содержание</w:t>
      </w:r>
    </w:p>
    <w:p w:rsidR="00B54778" w:rsidRPr="00EB5D03" w:rsidRDefault="00B54778" w:rsidP="00B54778">
      <w:pPr>
        <w:rPr>
          <w:rFonts w:ascii="Times New Roman" w:hAnsi="Times New Roman" w:cs="Times New Roman"/>
          <w:b/>
          <w:sz w:val="28"/>
          <w:szCs w:val="28"/>
        </w:rPr>
      </w:pPr>
      <w:r w:rsidRPr="00B54778">
        <w:rPr>
          <w:rFonts w:ascii="Times New Roman" w:hAnsi="Times New Roman" w:cs="Times New Roman"/>
          <w:b/>
          <w:sz w:val="28"/>
          <w:szCs w:val="28"/>
        </w:rPr>
        <w:br/>
      </w:r>
      <w:r w:rsidRPr="00B54778">
        <w:rPr>
          <w:rFonts w:ascii="Times New Roman" w:hAnsi="Times New Roman" w:cs="Times New Roman"/>
          <w:sz w:val="28"/>
          <w:szCs w:val="28"/>
        </w:rPr>
        <w:t>Введение</w:t>
      </w:r>
      <w:r w:rsidR="00EB5D03" w:rsidRPr="00EB5D03">
        <w:rPr>
          <w:rFonts w:ascii="Times New Roman" w:hAnsi="Times New Roman" w:cs="Times New Roman"/>
          <w:sz w:val="28"/>
          <w:szCs w:val="28"/>
        </w:rPr>
        <w:t>……………………………………………………………………….3</w:t>
      </w:r>
    </w:p>
    <w:p w:rsidR="00B54778" w:rsidRPr="007F52A0" w:rsidRDefault="00B54778" w:rsidP="00B54778">
      <w:pPr>
        <w:rPr>
          <w:rFonts w:ascii="Times New Roman" w:hAnsi="Times New Roman" w:cs="Times New Roman"/>
          <w:sz w:val="28"/>
          <w:szCs w:val="28"/>
        </w:rPr>
      </w:pPr>
      <w:r w:rsidRPr="00B54778">
        <w:rPr>
          <w:rFonts w:ascii="Times New Roman" w:hAnsi="Times New Roman" w:cs="Times New Roman"/>
          <w:sz w:val="28"/>
          <w:szCs w:val="28"/>
        </w:rPr>
        <w:t>1. Формирование рыночных отношений</w:t>
      </w:r>
      <w:r w:rsidR="00EB5D03" w:rsidRPr="00EB5D03">
        <w:rPr>
          <w:rFonts w:ascii="Times New Roman" w:hAnsi="Times New Roman" w:cs="Times New Roman"/>
          <w:sz w:val="28"/>
          <w:szCs w:val="28"/>
        </w:rPr>
        <w:t>……………………………………</w:t>
      </w:r>
      <w:r w:rsidR="007F52A0" w:rsidRPr="007F52A0">
        <w:rPr>
          <w:rFonts w:ascii="Times New Roman" w:hAnsi="Times New Roman" w:cs="Times New Roman"/>
          <w:sz w:val="28"/>
          <w:szCs w:val="28"/>
        </w:rPr>
        <w:t>4</w:t>
      </w:r>
    </w:p>
    <w:p w:rsidR="00B54778" w:rsidRPr="007F52A0" w:rsidRDefault="007F52A0" w:rsidP="00B54778">
      <w:pPr>
        <w:rPr>
          <w:rFonts w:ascii="Times New Roman" w:hAnsi="Times New Roman" w:cs="Times New Roman"/>
          <w:sz w:val="28"/>
          <w:szCs w:val="28"/>
        </w:rPr>
      </w:pPr>
      <w:r w:rsidRPr="007F52A0">
        <w:rPr>
          <w:rFonts w:ascii="Times New Roman" w:hAnsi="Times New Roman" w:cs="Times New Roman"/>
          <w:sz w:val="28"/>
          <w:szCs w:val="28"/>
        </w:rPr>
        <w:t xml:space="preserve">    </w:t>
      </w:r>
      <w:r w:rsidR="00B54778" w:rsidRPr="00B54778">
        <w:rPr>
          <w:rFonts w:ascii="Times New Roman" w:hAnsi="Times New Roman" w:cs="Times New Roman"/>
          <w:sz w:val="28"/>
          <w:szCs w:val="28"/>
        </w:rPr>
        <w:t>1.1 Развитие рыночных отношений</w:t>
      </w:r>
      <w:r w:rsidR="00EB5D03" w:rsidRPr="00EB5D03">
        <w:rPr>
          <w:rFonts w:ascii="Times New Roman" w:hAnsi="Times New Roman" w:cs="Times New Roman"/>
          <w:sz w:val="28"/>
          <w:szCs w:val="28"/>
        </w:rPr>
        <w:t>………………………………………</w:t>
      </w:r>
      <w:r w:rsidRPr="007F52A0">
        <w:rPr>
          <w:rFonts w:ascii="Times New Roman" w:hAnsi="Times New Roman" w:cs="Times New Roman"/>
          <w:sz w:val="28"/>
          <w:szCs w:val="28"/>
        </w:rPr>
        <w:t>4</w:t>
      </w:r>
    </w:p>
    <w:p w:rsidR="00B54778" w:rsidRPr="007F52A0" w:rsidRDefault="00B54778" w:rsidP="00B54778">
      <w:pPr>
        <w:rPr>
          <w:rFonts w:ascii="Times New Roman" w:hAnsi="Times New Roman" w:cs="Times New Roman"/>
          <w:sz w:val="28"/>
          <w:szCs w:val="28"/>
        </w:rPr>
      </w:pPr>
      <w:r w:rsidRPr="00B54778">
        <w:rPr>
          <w:rFonts w:ascii="Times New Roman" w:hAnsi="Times New Roman" w:cs="Times New Roman"/>
          <w:sz w:val="28"/>
          <w:szCs w:val="28"/>
        </w:rPr>
        <w:t>2.Суть рыночных отношений</w:t>
      </w:r>
      <w:r w:rsidR="00EB5D03" w:rsidRPr="00EB5D03">
        <w:rPr>
          <w:rFonts w:ascii="Times New Roman" w:hAnsi="Times New Roman" w:cs="Times New Roman"/>
          <w:sz w:val="28"/>
          <w:szCs w:val="28"/>
        </w:rPr>
        <w:t>………………………………………………..</w:t>
      </w:r>
      <w:r w:rsidR="007F52A0" w:rsidRPr="007F52A0">
        <w:rPr>
          <w:rFonts w:ascii="Times New Roman" w:hAnsi="Times New Roman" w:cs="Times New Roman"/>
          <w:sz w:val="28"/>
          <w:szCs w:val="28"/>
        </w:rPr>
        <w:t>8</w:t>
      </w:r>
    </w:p>
    <w:p w:rsidR="00B54778" w:rsidRPr="007F52A0" w:rsidRDefault="007F52A0" w:rsidP="00B54778">
      <w:pPr>
        <w:rPr>
          <w:rFonts w:ascii="Times New Roman" w:hAnsi="Times New Roman" w:cs="Times New Roman"/>
          <w:sz w:val="28"/>
          <w:szCs w:val="28"/>
        </w:rPr>
      </w:pPr>
      <w:r w:rsidRPr="007F52A0">
        <w:rPr>
          <w:rFonts w:ascii="Times New Roman" w:hAnsi="Times New Roman" w:cs="Times New Roman"/>
          <w:sz w:val="28"/>
          <w:szCs w:val="28"/>
        </w:rPr>
        <w:t xml:space="preserve">    </w:t>
      </w:r>
      <w:r w:rsidR="00B54778" w:rsidRPr="00B54778">
        <w:rPr>
          <w:rFonts w:ascii="Times New Roman" w:hAnsi="Times New Roman" w:cs="Times New Roman"/>
          <w:sz w:val="28"/>
          <w:szCs w:val="28"/>
        </w:rPr>
        <w:t>2.1 Особенности формирования и развития рыночных отношений в переходной экономике России</w:t>
      </w:r>
      <w:r w:rsidR="00EB5D03" w:rsidRPr="00EB5D03">
        <w:rPr>
          <w:rFonts w:ascii="Times New Roman" w:hAnsi="Times New Roman" w:cs="Times New Roman"/>
          <w:sz w:val="28"/>
          <w:szCs w:val="28"/>
        </w:rPr>
        <w:t>………………………………………………</w:t>
      </w:r>
      <w:r w:rsidRPr="007F52A0">
        <w:rPr>
          <w:rFonts w:ascii="Times New Roman" w:hAnsi="Times New Roman" w:cs="Times New Roman"/>
          <w:sz w:val="28"/>
          <w:szCs w:val="28"/>
        </w:rPr>
        <w:t>8</w:t>
      </w:r>
    </w:p>
    <w:p w:rsidR="00B54778" w:rsidRPr="007F52A0" w:rsidRDefault="007F52A0" w:rsidP="00B54778">
      <w:pPr>
        <w:rPr>
          <w:rFonts w:ascii="Times New Roman" w:hAnsi="Times New Roman" w:cs="Times New Roman"/>
          <w:sz w:val="28"/>
          <w:szCs w:val="28"/>
        </w:rPr>
      </w:pPr>
      <w:r w:rsidRPr="007F52A0">
        <w:rPr>
          <w:rFonts w:ascii="Times New Roman" w:hAnsi="Times New Roman" w:cs="Times New Roman"/>
          <w:sz w:val="28"/>
          <w:szCs w:val="28"/>
        </w:rPr>
        <w:t xml:space="preserve">    </w:t>
      </w:r>
      <w:r w:rsidR="00C85F11">
        <w:rPr>
          <w:rFonts w:ascii="Times New Roman" w:hAnsi="Times New Roman" w:cs="Times New Roman"/>
          <w:sz w:val="28"/>
          <w:szCs w:val="28"/>
        </w:rPr>
        <w:t>2.</w:t>
      </w:r>
      <w:r w:rsidR="00C85F11" w:rsidRPr="00C85F11">
        <w:rPr>
          <w:rFonts w:ascii="Times New Roman" w:hAnsi="Times New Roman" w:cs="Times New Roman"/>
          <w:sz w:val="28"/>
          <w:szCs w:val="28"/>
        </w:rPr>
        <w:t>2</w:t>
      </w:r>
      <w:r w:rsidR="00B54778" w:rsidRPr="00B54778">
        <w:rPr>
          <w:rFonts w:ascii="Times New Roman" w:hAnsi="Times New Roman" w:cs="Times New Roman"/>
          <w:sz w:val="28"/>
          <w:szCs w:val="28"/>
        </w:rPr>
        <w:t xml:space="preserve"> Особенности формирования рыночных отношений в переходной экономике России</w:t>
      </w:r>
      <w:r w:rsidR="00EB5D03" w:rsidRPr="00EB5D03">
        <w:rPr>
          <w:rFonts w:ascii="Times New Roman" w:hAnsi="Times New Roman" w:cs="Times New Roman"/>
          <w:sz w:val="28"/>
          <w:szCs w:val="28"/>
        </w:rPr>
        <w:t>…………………………………………………………….</w:t>
      </w:r>
      <w:r w:rsidRPr="007F52A0">
        <w:rPr>
          <w:rFonts w:ascii="Times New Roman" w:hAnsi="Times New Roman" w:cs="Times New Roman"/>
          <w:sz w:val="28"/>
          <w:szCs w:val="28"/>
        </w:rPr>
        <w:t>10</w:t>
      </w:r>
    </w:p>
    <w:p w:rsidR="00B54778" w:rsidRPr="0059528C" w:rsidRDefault="00B54778" w:rsidP="00B54778">
      <w:pPr>
        <w:rPr>
          <w:rFonts w:ascii="Times New Roman" w:hAnsi="Times New Roman" w:cs="Times New Roman"/>
          <w:sz w:val="28"/>
          <w:szCs w:val="28"/>
          <w:lang w:val="en-US"/>
        </w:rPr>
      </w:pPr>
      <w:r w:rsidRPr="00B54778">
        <w:rPr>
          <w:rFonts w:ascii="Times New Roman" w:hAnsi="Times New Roman" w:cs="Times New Roman"/>
          <w:sz w:val="28"/>
          <w:szCs w:val="28"/>
        </w:rPr>
        <w:t>Заключение</w:t>
      </w:r>
      <w:r w:rsidR="00EB5D03" w:rsidRPr="00EB5D03">
        <w:rPr>
          <w:rFonts w:ascii="Times New Roman" w:hAnsi="Times New Roman" w:cs="Times New Roman"/>
          <w:sz w:val="28"/>
          <w:szCs w:val="28"/>
        </w:rPr>
        <w:t>…………………………………………………………………...</w:t>
      </w:r>
      <w:r w:rsidR="0059528C">
        <w:rPr>
          <w:rFonts w:ascii="Times New Roman" w:hAnsi="Times New Roman" w:cs="Times New Roman"/>
          <w:sz w:val="28"/>
          <w:szCs w:val="28"/>
          <w:lang w:val="en-US"/>
        </w:rPr>
        <w:t>12</w:t>
      </w:r>
    </w:p>
    <w:p w:rsidR="00B54778" w:rsidRPr="007F52A0" w:rsidRDefault="00B54778" w:rsidP="00B54778">
      <w:pPr>
        <w:rPr>
          <w:rFonts w:ascii="Times New Roman" w:hAnsi="Times New Roman" w:cs="Times New Roman"/>
          <w:sz w:val="28"/>
          <w:szCs w:val="28"/>
          <w:lang w:val="en-US"/>
        </w:rPr>
      </w:pPr>
      <w:r w:rsidRPr="00B54778">
        <w:rPr>
          <w:rFonts w:ascii="Times New Roman" w:hAnsi="Times New Roman" w:cs="Times New Roman"/>
          <w:sz w:val="28"/>
          <w:szCs w:val="28"/>
        </w:rPr>
        <w:t xml:space="preserve">Список </w:t>
      </w:r>
      <w:r w:rsidR="007F52A0">
        <w:rPr>
          <w:rFonts w:ascii="Times New Roman" w:hAnsi="Times New Roman" w:cs="Times New Roman"/>
          <w:sz w:val="28"/>
          <w:szCs w:val="28"/>
          <w:lang w:val="en-US"/>
        </w:rPr>
        <w:t xml:space="preserve"> </w:t>
      </w:r>
      <w:r w:rsidRPr="00B54778">
        <w:rPr>
          <w:rFonts w:ascii="Times New Roman" w:hAnsi="Times New Roman" w:cs="Times New Roman"/>
          <w:sz w:val="28"/>
          <w:szCs w:val="28"/>
        </w:rPr>
        <w:t>литературы</w:t>
      </w:r>
      <w:r w:rsidR="00EB5D03" w:rsidRPr="00EB5D03">
        <w:rPr>
          <w:rFonts w:ascii="Times New Roman" w:hAnsi="Times New Roman" w:cs="Times New Roman"/>
          <w:sz w:val="28"/>
          <w:szCs w:val="28"/>
        </w:rPr>
        <w:t>…………………………………………</w:t>
      </w:r>
      <w:r w:rsidR="007F52A0">
        <w:rPr>
          <w:rFonts w:ascii="Times New Roman" w:hAnsi="Times New Roman" w:cs="Times New Roman"/>
          <w:sz w:val="28"/>
          <w:szCs w:val="28"/>
        </w:rPr>
        <w:t>…</w:t>
      </w:r>
      <w:r w:rsidR="007F52A0">
        <w:rPr>
          <w:rFonts w:ascii="Times New Roman" w:hAnsi="Times New Roman" w:cs="Times New Roman"/>
          <w:sz w:val="28"/>
          <w:szCs w:val="28"/>
          <w:lang w:val="en-US"/>
        </w:rPr>
        <w:t>…………….</w:t>
      </w:r>
      <w:r w:rsidR="0059528C">
        <w:rPr>
          <w:rFonts w:ascii="Times New Roman" w:hAnsi="Times New Roman" w:cs="Times New Roman"/>
          <w:sz w:val="28"/>
          <w:szCs w:val="28"/>
          <w:lang w:val="en-US"/>
        </w:rPr>
        <w:t>13</w:t>
      </w:r>
    </w:p>
    <w:p w:rsidR="0059528C" w:rsidRDefault="0059528C">
      <w:pPr>
        <w:pStyle w:val="a5"/>
        <w:jc w:val="center"/>
      </w:pPr>
    </w:p>
    <w:p w:rsidR="00B54778" w:rsidRDefault="00B54778" w:rsidP="00B54778">
      <w:pPr>
        <w:rPr>
          <w:rFonts w:ascii="Times New Roman" w:hAnsi="Times New Roman" w:cs="Times New Roman"/>
          <w:sz w:val="28"/>
          <w:szCs w:val="28"/>
        </w:rPr>
      </w:pPr>
    </w:p>
    <w:p w:rsidR="00B54778" w:rsidRDefault="00B54778" w:rsidP="00B54778">
      <w:pPr>
        <w:rPr>
          <w:rFonts w:ascii="Times New Roman" w:hAnsi="Times New Roman" w:cs="Times New Roman"/>
          <w:sz w:val="28"/>
          <w:szCs w:val="28"/>
        </w:rPr>
      </w:pPr>
    </w:p>
    <w:p w:rsidR="00B54778" w:rsidRDefault="00B54778" w:rsidP="00B54778">
      <w:pPr>
        <w:rPr>
          <w:rFonts w:ascii="Times New Roman" w:hAnsi="Times New Roman" w:cs="Times New Roman"/>
          <w:sz w:val="28"/>
          <w:szCs w:val="28"/>
        </w:rPr>
      </w:pPr>
    </w:p>
    <w:p w:rsidR="00B54778" w:rsidRDefault="00B54778" w:rsidP="00B54778">
      <w:pPr>
        <w:rPr>
          <w:rFonts w:ascii="Times New Roman" w:hAnsi="Times New Roman" w:cs="Times New Roman"/>
          <w:sz w:val="28"/>
          <w:szCs w:val="28"/>
        </w:rPr>
      </w:pPr>
    </w:p>
    <w:p w:rsidR="00B54778" w:rsidRDefault="00B54778" w:rsidP="00B54778">
      <w:pPr>
        <w:rPr>
          <w:rFonts w:ascii="Times New Roman" w:hAnsi="Times New Roman" w:cs="Times New Roman"/>
          <w:sz w:val="28"/>
          <w:szCs w:val="28"/>
        </w:rPr>
      </w:pPr>
    </w:p>
    <w:p w:rsidR="00B54778" w:rsidRDefault="00B54778" w:rsidP="00B54778">
      <w:pPr>
        <w:rPr>
          <w:rFonts w:ascii="Times New Roman" w:hAnsi="Times New Roman" w:cs="Times New Roman"/>
          <w:sz w:val="28"/>
          <w:szCs w:val="28"/>
        </w:rPr>
      </w:pPr>
    </w:p>
    <w:p w:rsidR="00B54778" w:rsidRDefault="00B54778" w:rsidP="00B54778">
      <w:pPr>
        <w:rPr>
          <w:rFonts w:ascii="Times New Roman" w:hAnsi="Times New Roman" w:cs="Times New Roman"/>
          <w:sz w:val="28"/>
          <w:szCs w:val="28"/>
        </w:rPr>
      </w:pPr>
    </w:p>
    <w:p w:rsidR="00B54778" w:rsidRDefault="00B54778" w:rsidP="00B54778">
      <w:pPr>
        <w:rPr>
          <w:rFonts w:ascii="Times New Roman" w:hAnsi="Times New Roman" w:cs="Times New Roman"/>
          <w:sz w:val="28"/>
          <w:szCs w:val="28"/>
        </w:rPr>
      </w:pPr>
    </w:p>
    <w:p w:rsidR="00B54778" w:rsidRDefault="00B54778" w:rsidP="00B54778">
      <w:pPr>
        <w:rPr>
          <w:rFonts w:ascii="Times New Roman" w:hAnsi="Times New Roman" w:cs="Times New Roman"/>
          <w:sz w:val="28"/>
          <w:szCs w:val="28"/>
        </w:rPr>
      </w:pPr>
    </w:p>
    <w:p w:rsidR="00B54778" w:rsidRDefault="00B54778" w:rsidP="00B54778">
      <w:pPr>
        <w:rPr>
          <w:rFonts w:ascii="Times New Roman" w:hAnsi="Times New Roman" w:cs="Times New Roman"/>
          <w:sz w:val="28"/>
          <w:szCs w:val="28"/>
        </w:rPr>
      </w:pPr>
    </w:p>
    <w:p w:rsidR="00B54778" w:rsidRDefault="00B54778" w:rsidP="00B54778">
      <w:pPr>
        <w:rPr>
          <w:rFonts w:ascii="Times New Roman" w:hAnsi="Times New Roman" w:cs="Times New Roman"/>
          <w:sz w:val="28"/>
          <w:szCs w:val="28"/>
        </w:rPr>
      </w:pPr>
    </w:p>
    <w:p w:rsidR="00B54778" w:rsidRDefault="00B54778" w:rsidP="00B54778">
      <w:pPr>
        <w:rPr>
          <w:rFonts w:ascii="Times New Roman" w:hAnsi="Times New Roman" w:cs="Times New Roman"/>
          <w:sz w:val="28"/>
          <w:szCs w:val="28"/>
        </w:rPr>
      </w:pPr>
    </w:p>
    <w:p w:rsidR="00B54778" w:rsidRPr="00B54778" w:rsidRDefault="00B54778" w:rsidP="00B54778">
      <w:pPr>
        <w:rPr>
          <w:rFonts w:ascii="Times New Roman" w:hAnsi="Times New Roman" w:cs="Times New Roman"/>
          <w:b/>
          <w:sz w:val="28"/>
          <w:szCs w:val="28"/>
        </w:rPr>
      </w:pPr>
    </w:p>
    <w:p w:rsidR="00777311" w:rsidRDefault="00777311" w:rsidP="00B54778">
      <w:pPr>
        <w:rPr>
          <w:rFonts w:ascii="Times New Roman" w:hAnsi="Times New Roman" w:cs="Times New Roman"/>
          <w:b/>
          <w:sz w:val="28"/>
          <w:szCs w:val="28"/>
        </w:rPr>
      </w:pPr>
    </w:p>
    <w:p w:rsidR="00B54778" w:rsidRDefault="00B54778" w:rsidP="00B54778">
      <w:pPr>
        <w:jc w:val="center"/>
        <w:rPr>
          <w:rFonts w:ascii="Times New Roman" w:hAnsi="Times New Roman" w:cs="Times New Roman"/>
          <w:b/>
          <w:sz w:val="28"/>
          <w:szCs w:val="28"/>
        </w:rPr>
      </w:pPr>
      <w:r>
        <w:rPr>
          <w:rFonts w:ascii="Times New Roman" w:hAnsi="Times New Roman" w:cs="Times New Roman"/>
          <w:b/>
          <w:sz w:val="28"/>
          <w:szCs w:val="28"/>
        </w:rPr>
        <w:t>Введение</w:t>
      </w:r>
    </w:p>
    <w:p w:rsidR="00B54778" w:rsidRPr="00B54778" w:rsidRDefault="00B54778" w:rsidP="00B54778">
      <w:pPr>
        <w:rPr>
          <w:rFonts w:ascii="Times New Roman" w:hAnsi="Times New Roman" w:cs="Times New Roman"/>
          <w:sz w:val="28"/>
          <w:szCs w:val="28"/>
        </w:rPr>
      </w:pPr>
      <w:r w:rsidRPr="00B54778">
        <w:rPr>
          <w:rFonts w:ascii="Times New Roman" w:hAnsi="Times New Roman" w:cs="Times New Roman"/>
          <w:sz w:val="28"/>
          <w:szCs w:val="28"/>
        </w:rPr>
        <w:t>На протяжении многих лет наша страна находилась за своеобразным занавесом, имя которому “административно-командная система”, охватывающим все сферы жизнедеятельности общества, включая каждого человека. Самое яркое отражение данного явления нашло в экономике государства, поскольку наряду с политикой и правом она определяет основы государственной и общественной жизни, именно в этой триаде проявляются наиболее четкое противоречия и закономерности развития общества.</w:t>
      </w:r>
    </w:p>
    <w:p w:rsidR="00777311" w:rsidRPr="00B54778" w:rsidRDefault="00B54778" w:rsidP="00B54778">
      <w:pPr>
        <w:rPr>
          <w:rFonts w:ascii="Times New Roman" w:hAnsi="Times New Roman" w:cs="Times New Roman"/>
          <w:sz w:val="28"/>
          <w:szCs w:val="28"/>
        </w:rPr>
      </w:pPr>
      <w:r w:rsidRPr="00B54778">
        <w:rPr>
          <w:rFonts w:ascii="Times New Roman" w:hAnsi="Times New Roman" w:cs="Times New Roman"/>
          <w:sz w:val="28"/>
          <w:szCs w:val="28"/>
        </w:rPr>
        <w:t>Для взаимоотношения рыночных отношений важную роль играет наличие или отсутствие традиционного права частной собственности на экономические ресурсы и прежде всего ресурсы земли и орудии труда для собственного хозяйствования. В большинстве стран эволюция общинных экономических отношений и возникновение классической рыночной системы связаны именно с традициями частной собственности на землю как ресурс хозяйствования. Сохранение этих традиций всегда и во всех странах сопровождалось экономическим противостояниям между общины, с частным земельным наделом позволяло бывшему общиннику создать обособленное хозяйство, развитие которого было бы немыслимо без обмена производимыми в нем продуктами. Такое обособленное хозяйство могло экономически существовать лишь благодаря обмену производимых продуктов.</w:t>
      </w:r>
    </w:p>
    <w:p w:rsidR="00777311" w:rsidRPr="00B54778" w:rsidRDefault="00777311" w:rsidP="00B54778">
      <w:pPr>
        <w:rPr>
          <w:rFonts w:ascii="Times New Roman" w:hAnsi="Times New Roman" w:cs="Times New Roman"/>
          <w:sz w:val="28"/>
          <w:szCs w:val="28"/>
        </w:rPr>
      </w:pPr>
    </w:p>
    <w:p w:rsidR="00777311" w:rsidRDefault="00777311" w:rsidP="00EB5D03">
      <w:pPr>
        <w:jc w:val="center"/>
        <w:rPr>
          <w:b/>
          <w:sz w:val="28"/>
          <w:szCs w:val="28"/>
          <w:lang w:val="en-US"/>
        </w:rPr>
      </w:pPr>
    </w:p>
    <w:p w:rsidR="0059528C" w:rsidRDefault="0059528C" w:rsidP="00EB5D03">
      <w:pPr>
        <w:jc w:val="center"/>
        <w:rPr>
          <w:b/>
          <w:sz w:val="28"/>
          <w:szCs w:val="28"/>
          <w:lang w:val="en-US"/>
        </w:rPr>
      </w:pPr>
    </w:p>
    <w:p w:rsidR="0059528C" w:rsidRDefault="0059528C" w:rsidP="00EB5D03">
      <w:pPr>
        <w:jc w:val="center"/>
        <w:rPr>
          <w:b/>
          <w:sz w:val="28"/>
          <w:szCs w:val="28"/>
          <w:lang w:val="en-US"/>
        </w:rPr>
      </w:pPr>
    </w:p>
    <w:p w:rsidR="0059528C" w:rsidRDefault="0059528C" w:rsidP="00EB5D03">
      <w:pPr>
        <w:jc w:val="center"/>
        <w:rPr>
          <w:b/>
          <w:sz w:val="28"/>
          <w:szCs w:val="28"/>
          <w:lang w:val="en-US"/>
        </w:rPr>
      </w:pPr>
    </w:p>
    <w:p w:rsidR="0059528C" w:rsidRDefault="0059528C" w:rsidP="00EB5D03">
      <w:pPr>
        <w:jc w:val="center"/>
        <w:rPr>
          <w:b/>
          <w:sz w:val="28"/>
          <w:szCs w:val="28"/>
          <w:lang w:val="en-US"/>
        </w:rPr>
      </w:pPr>
    </w:p>
    <w:p w:rsidR="0059528C" w:rsidRDefault="0059528C" w:rsidP="00EB5D03">
      <w:pPr>
        <w:jc w:val="center"/>
        <w:rPr>
          <w:b/>
          <w:sz w:val="28"/>
          <w:szCs w:val="28"/>
          <w:lang w:val="en-US"/>
        </w:rPr>
      </w:pPr>
    </w:p>
    <w:p w:rsidR="0059528C" w:rsidRDefault="0059528C" w:rsidP="00EB5D03">
      <w:pPr>
        <w:jc w:val="center"/>
        <w:rPr>
          <w:b/>
          <w:sz w:val="28"/>
          <w:szCs w:val="28"/>
          <w:lang w:val="en-US"/>
        </w:rPr>
      </w:pPr>
    </w:p>
    <w:p w:rsidR="0059528C" w:rsidRDefault="0059528C">
      <w:pPr>
        <w:pStyle w:val="a5"/>
        <w:jc w:val="center"/>
      </w:pPr>
    </w:p>
    <w:p w:rsidR="0059528C" w:rsidRDefault="0059528C" w:rsidP="00EB5D03">
      <w:pPr>
        <w:jc w:val="center"/>
        <w:rPr>
          <w:b/>
          <w:sz w:val="28"/>
          <w:szCs w:val="28"/>
          <w:lang w:val="en-US"/>
        </w:rPr>
      </w:pPr>
    </w:p>
    <w:p w:rsidR="0059528C" w:rsidRDefault="0059528C" w:rsidP="00EB5D03">
      <w:pPr>
        <w:jc w:val="center"/>
        <w:rPr>
          <w:b/>
          <w:sz w:val="28"/>
          <w:szCs w:val="28"/>
          <w:lang w:val="en-US"/>
        </w:rPr>
      </w:pPr>
    </w:p>
    <w:p w:rsidR="00EB5D03" w:rsidRPr="00EB5D03" w:rsidRDefault="00EB5D03" w:rsidP="00EB5D03">
      <w:pPr>
        <w:jc w:val="center"/>
        <w:rPr>
          <w:b/>
          <w:sz w:val="28"/>
          <w:szCs w:val="28"/>
        </w:rPr>
      </w:pPr>
      <w:r w:rsidRPr="00EB5D03">
        <w:rPr>
          <w:b/>
          <w:bCs/>
          <w:sz w:val="28"/>
          <w:szCs w:val="28"/>
        </w:rPr>
        <w:t>1. Формирование рыночных отношений</w:t>
      </w:r>
    </w:p>
    <w:p w:rsidR="00EB5D03" w:rsidRPr="00EB5D03" w:rsidRDefault="00EB5D03" w:rsidP="00EB5D03">
      <w:pPr>
        <w:jc w:val="center"/>
      </w:pPr>
      <w:r w:rsidRPr="00EB5D03">
        <w:br/>
      </w:r>
    </w:p>
    <w:p w:rsidR="00EB5D03" w:rsidRPr="00EB5D03" w:rsidRDefault="00EB5D03" w:rsidP="00EB5D03">
      <w:pPr>
        <w:jc w:val="center"/>
        <w:rPr>
          <w:b/>
          <w:sz w:val="28"/>
          <w:szCs w:val="28"/>
        </w:rPr>
      </w:pPr>
      <w:r w:rsidRPr="00EB5D03">
        <w:rPr>
          <w:b/>
          <w:bCs/>
          <w:sz w:val="28"/>
          <w:szCs w:val="28"/>
        </w:rPr>
        <w:t>1.1 Развитие рыночных отношений</w:t>
      </w:r>
    </w:p>
    <w:p w:rsidR="00EB5D03" w:rsidRDefault="00EB5D03" w:rsidP="00EB5D03">
      <w:pPr>
        <w:jc w:val="center"/>
        <w:rPr>
          <w:sz w:val="28"/>
          <w:szCs w:val="28"/>
          <w:lang w:val="en-US"/>
        </w:rPr>
      </w:pPr>
    </w:p>
    <w:p w:rsidR="00EB5D03" w:rsidRPr="00EB5D03" w:rsidRDefault="00EB5D03" w:rsidP="00EB5D03">
      <w:pPr>
        <w:jc w:val="center"/>
        <w:rPr>
          <w:sz w:val="28"/>
          <w:szCs w:val="28"/>
        </w:rPr>
      </w:pPr>
      <w:r w:rsidRPr="00EB5D03">
        <w:rPr>
          <w:sz w:val="28"/>
          <w:szCs w:val="28"/>
        </w:rPr>
        <w:t>Рынок как экономичный механизм, пришедший на смену натуральному хозяйству, формировался на протяжении тысячелетий, в течение которых менялось и содержание самого понятия. В экономической теории термин «рынок» имеет несколько значений, но основное его значение таково: рынок – это механизм взаимодействия покупателей и продавцов, экономических благ. Отношения между покупателями и продавцами, т.е. рыночные отношения, начали складываться еще в глубокой древности, до возникновения денег, которые и появились затем во многом для того, чтобы обслуживать эти отношения. По мере разложения натурального хозяйства и развития производства товаров на продажу менялось само представление о рынке. Современный рынок, оставаясь механизмом взаимодействия покупателей и продавцов, превратился в систему регулирования хозяйственной жизни (экономики)</w:t>
      </w:r>
      <w:proofErr w:type="gramStart"/>
      <w:r w:rsidRPr="00EB5D03">
        <w:rPr>
          <w:sz w:val="28"/>
          <w:szCs w:val="28"/>
        </w:rPr>
        <w:t>.О</w:t>
      </w:r>
      <w:proofErr w:type="gramEnd"/>
      <w:r w:rsidRPr="00EB5D03">
        <w:rPr>
          <w:sz w:val="28"/>
          <w:szCs w:val="28"/>
        </w:rPr>
        <w:t>бъективная необходимость рынка обусловлена теми же причинами, которые вызывают необходимость существования товарного производства. Важнейшими историческими условиями возникновения рынка являются следующие.</w:t>
      </w:r>
    </w:p>
    <w:p w:rsidR="00EB5D03" w:rsidRPr="00EB5D03" w:rsidRDefault="00EB5D03" w:rsidP="00EB5D03">
      <w:pPr>
        <w:jc w:val="center"/>
        <w:rPr>
          <w:sz w:val="28"/>
          <w:szCs w:val="28"/>
        </w:rPr>
      </w:pPr>
      <w:r w:rsidRPr="00EB5D03">
        <w:rPr>
          <w:sz w:val="28"/>
          <w:szCs w:val="28"/>
        </w:rPr>
        <w:t>Первое условие – общественное развитие труда и специализация.</w:t>
      </w:r>
    </w:p>
    <w:p w:rsidR="00EB5D03" w:rsidRPr="00EB5D03" w:rsidRDefault="00EB5D03" w:rsidP="00EB5D03">
      <w:pPr>
        <w:jc w:val="center"/>
        <w:rPr>
          <w:sz w:val="28"/>
          <w:szCs w:val="28"/>
        </w:rPr>
      </w:pPr>
      <w:r w:rsidRPr="00EB5D03">
        <w:rPr>
          <w:sz w:val="28"/>
          <w:szCs w:val="28"/>
        </w:rPr>
        <w:t>Второе условие – экономическая обособленность производителей, полностью независимых, автономных в принятии хозяйственных решений (что производить, как производить, кому продавать произведенную продукцию).</w:t>
      </w:r>
    </w:p>
    <w:p w:rsidR="00EB5D03" w:rsidRDefault="00EB5D03" w:rsidP="00EB5D03">
      <w:pPr>
        <w:jc w:val="center"/>
        <w:rPr>
          <w:sz w:val="28"/>
          <w:szCs w:val="28"/>
          <w:lang w:val="en-US"/>
        </w:rPr>
      </w:pPr>
      <w:r w:rsidRPr="00EB5D03">
        <w:rPr>
          <w:sz w:val="28"/>
          <w:szCs w:val="28"/>
        </w:rPr>
        <w:t>Эти два условия выражают глубинное противоречие рыночной экономики, которое выражается в объективной необходимости, с одной стороны, всеобщей взаимосвязи производителей из-за общественного разделения труда, а с другой – всеобщего ограничения производителей. Именно последнее определяет наличие системы товарных, рыночных отношений.</w:t>
      </w:r>
    </w:p>
    <w:p w:rsidR="00EB5D03" w:rsidRPr="00EB5D03" w:rsidRDefault="00EB5D03" w:rsidP="0059528C">
      <w:pPr>
        <w:jc w:val="center"/>
        <w:rPr>
          <w:sz w:val="28"/>
          <w:szCs w:val="28"/>
        </w:rPr>
      </w:pPr>
      <w:r w:rsidRPr="00EB5D03">
        <w:rPr>
          <w:sz w:val="28"/>
          <w:szCs w:val="28"/>
        </w:rPr>
        <w:lastRenderedPageBreak/>
        <w:t>Третье условие – разрешение проблемы транзакционных издержек – издержек в сфере обмена, связанных с передачей прав собственности.</w:t>
      </w:r>
    </w:p>
    <w:p w:rsidR="00EB5D03" w:rsidRDefault="00EB5D03" w:rsidP="00EB5D03">
      <w:pPr>
        <w:jc w:val="center"/>
        <w:rPr>
          <w:sz w:val="28"/>
          <w:szCs w:val="28"/>
          <w:lang w:val="en-US"/>
        </w:rPr>
      </w:pPr>
      <w:r w:rsidRPr="00EB5D03">
        <w:rPr>
          <w:sz w:val="28"/>
          <w:szCs w:val="28"/>
        </w:rPr>
        <w:t xml:space="preserve">Для эффективного функционирования рыночного хозяйства необходимо и </w:t>
      </w:r>
      <w:bookmarkStart w:id="0" w:name="_GoBack"/>
      <w:bookmarkEnd w:id="0"/>
      <w:r w:rsidRPr="00EB5D03">
        <w:rPr>
          <w:sz w:val="28"/>
          <w:szCs w:val="28"/>
        </w:rPr>
        <w:t>четвертое условие – самостоятельность производителя, свобода предпринимательства, свободный обмен ресурсов. Внерыночное регулирование хозяйства имеет место в любой системе. Институциональная система дополняет рынок. Институты – это законы, нормы, традиции, организационные структуры. Именно институты создают ту среду, в которой функционируют рынки, и определяют систему сдержек и противовесов, противодействующих произволу и деформации рыночных отношений. Но в целом, чем меньше скован товаропроизводитель, тем больше простора для развития рыночных отношений.</w:t>
      </w:r>
    </w:p>
    <w:p w:rsidR="00EB5D03" w:rsidRPr="00EB5D03" w:rsidRDefault="00EB5D03" w:rsidP="00EB5D03">
      <w:pPr>
        <w:rPr>
          <w:sz w:val="28"/>
          <w:szCs w:val="28"/>
        </w:rPr>
      </w:pPr>
      <w:r w:rsidRPr="00EB5D03">
        <w:rPr>
          <w:sz w:val="28"/>
          <w:szCs w:val="28"/>
        </w:rPr>
        <w:t xml:space="preserve">Первоначально рынок рассматривался как базар, место розничной торговли, рыночная площадь. Это самое упрощенное, узкое понимание рынка. Он появился еще в период разложения первобытного общества, когда обмен между общинами только становился более или менее регулярным, приобретал форму товарного обмена, который осуществлялся в определенном месте и определенное время. Первоначальный рынок имел примитивные формы. </w:t>
      </w:r>
      <w:proofErr w:type="gramStart"/>
      <w:r w:rsidRPr="00EB5D03">
        <w:rPr>
          <w:sz w:val="28"/>
          <w:szCs w:val="28"/>
        </w:rPr>
        <w:t>Так, по наблюдениям этнографов, на острове Калимантан и в районах нынешней Малайзии рыночные отношения осуществлялись следующим образом: продавцы, положив свои продукты для обмена, уходили, чтобы дать возможность покупателям свободно осмотреть товары; если покупатель решился приобрести предложенные ему товары, он оставлял свои продукты и уходил; затем возвращались продавцы и в случае согласия забирали оставленные покупателем предметы, взамен оставив свои.</w:t>
      </w:r>
      <w:proofErr w:type="gramEnd"/>
      <w:r w:rsidRPr="00EB5D03">
        <w:rPr>
          <w:sz w:val="28"/>
          <w:szCs w:val="28"/>
        </w:rPr>
        <w:t xml:space="preserve"> Здесь, можно сказать, зародыш бартера – одной из простейших форм обмена. Конечно, этому рынку еще далеко до подлинного рынка. Ведь интересы «покупателя» и «продавца» могли не совпадать. Тогда приходилось совершать не один, а несколько обменов, чтобы за свой продукт получить то, что требовалось.</w:t>
      </w:r>
    </w:p>
    <w:p w:rsidR="00EB5D03" w:rsidRPr="00EB5D03" w:rsidRDefault="00EB5D03" w:rsidP="00EB5D03">
      <w:pPr>
        <w:jc w:val="center"/>
        <w:rPr>
          <w:sz w:val="28"/>
          <w:szCs w:val="28"/>
        </w:rPr>
      </w:pPr>
      <w:r w:rsidRPr="00EB5D03">
        <w:rPr>
          <w:sz w:val="28"/>
          <w:szCs w:val="28"/>
        </w:rPr>
        <w:t>С развитием ремесла и городов торговля, рыночные отношения разрешаются, за рынками закрепляются определенные места, рыночные площади. Такое понимание рынка сохранилось и до наших времен как одно из значений слова.</w:t>
      </w:r>
    </w:p>
    <w:p w:rsidR="00EB5D03" w:rsidRPr="00EB5D03" w:rsidRDefault="00EB5D03" w:rsidP="00EB5D03">
      <w:pPr>
        <w:jc w:val="center"/>
        <w:rPr>
          <w:sz w:val="28"/>
          <w:szCs w:val="28"/>
        </w:rPr>
      </w:pPr>
      <w:r w:rsidRPr="00EB5D03">
        <w:rPr>
          <w:sz w:val="28"/>
          <w:szCs w:val="28"/>
        </w:rPr>
        <w:lastRenderedPageBreak/>
        <w:t>С дальнейшим развитием товарного обмена, появлением денег, товарно-денежных отношений возникает возможность разрыва купли-продажи во времени и пространстве, и характеристика рынка только как места торговли уже не отражает реальность, потому что формируется новая структура общественного производства – сфера общения. Эта сфера характеризуется обособлением материальных и трудовых ресурсов, затрат труда с целью выполнения определенных специфических для обращения функций. В результате возникает новое понимание рынка как формы товарного и товарно-денежного обмена (обращения), которое получило наибольшее распространение в экономической литературе. «Рынок – это обмен, организованный по законам товарного производства и денежного обращения». Если рассматривать рынок со стороны субъектов рыночных отношений, то появляются новые определения рынк</w:t>
      </w:r>
      <w:r>
        <w:rPr>
          <w:sz w:val="28"/>
          <w:szCs w:val="28"/>
        </w:rPr>
        <w:t xml:space="preserve">а как совокупность покупателей </w:t>
      </w:r>
      <w:r w:rsidRPr="00EB5D03">
        <w:rPr>
          <w:sz w:val="28"/>
          <w:szCs w:val="28"/>
        </w:rPr>
        <w:t>или всякой группы людей, вступающих в тесные деловые отношения и заключающих крупные сделки по</w:t>
      </w:r>
      <w:r>
        <w:rPr>
          <w:sz w:val="28"/>
          <w:szCs w:val="28"/>
        </w:rPr>
        <w:t xml:space="preserve"> поводу любого товара</w:t>
      </w:r>
      <w:proofErr w:type="gramStart"/>
      <w:r>
        <w:rPr>
          <w:sz w:val="28"/>
          <w:szCs w:val="28"/>
        </w:rPr>
        <w:t xml:space="preserve"> </w:t>
      </w:r>
      <w:r w:rsidRPr="00EB5D03">
        <w:rPr>
          <w:sz w:val="28"/>
          <w:szCs w:val="28"/>
        </w:rPr>
        <w:t>.</w:t>
      </w:r>
      <w:proofErr w:type="gramEnd"/>
      <w:r w:rsidRPr="00EB5D03">
        <w:rPr>
          <w:sz w:val="28"/>
          <w:szCs w:val="28"/>
        </w:rPr>
        <w:t xml:space="preserve"> Но это всего лишь одна сторона рынка. Эти определения рынка неполны, так как не охватывают всю совокупность субъектов рыночных отношений (производителей, потребителей и посредников), не включают отношения производства, распределения, потребления в сфере обращения. Воспроизводственный аспект характеристики рынка весьма важен. Понятие “рынок” расширяется до понимания его как элемента воспроизводства совокупного общественного продукта, как формы реализации, движения основных составных частей этого продукта. В результате появляются определения рынка как совокупности “экономических отношений, с помощью которых осуществляется обращение общественного продукта в товарно-денежной форме” или как сферы реализации “части совокупного общественного продукта, в процессе которой проявляются присущие данному способу производства экономические отношения по поводу производства и потребления, материальных благ”.</w:t>
      </w:r>
    </w:p>
    <w:p w:rsidR="00EB5D03" w:rsidRPr="00EB5D03" w:rsidRDefault="00EB5D03" w:rsidP="00EB5D03">
      <w:pPr>
        <w:jc w:val="center"/>
        <w:rPr>
          <w:sz w:val="28"/>
          <w:szCs w:val="28"/>
        </w:rPr>
      </w:pPr>
      <w:r w:rsidRPr="00EB5D03">
        <w:rPr>
          <w:sz w:val="28"/>
          <w:szCs w:val="28"/>
        </w:rPr>
        <w:t>Между определением рынка как сферы обращения и как совокупности конкретных экономических отношений есть принципиальная разница: в первом случае акцент делается на объект рыночных отношений – наличие товарно-материальных ценностей и денежных средств; во втором – на отношения, выражающие сущность категории “рынок”.</w:t>
      </w:r>
    </w:p>
    <w:p w:rsidR="00EB5D03" w:rsidRPr="00EB5D03" w:rsidRDefault="00EB5D03" w:rsidP="00C85F11">
      <w:pPr>
        <w:rPr>
          <w:sz w:val="28"/>
          <w:szCs w:val="28"/>
        </w:rPr>
      </w:pPr>
      <w:r w:rsidRPr="00EB5D03">
        <w:rPr>
          <w:sz w:val="28"/>
          <w:szCs w:val="28"/>
        </w:rPr>
        <w:lastRenderedPageBreak/>
        <w:t xml:space="preserve">Характерными чертами последнего типа отношений являются взаимные соглашения обменивающихся сторон, </w:t>
      </w:r>
      <w:proofErr w:type="gramStart"/>
      <w:r w:rsidRPr="00EB5D03">
        <w:rPr>
          <w:sz w:val="28"/>
          <w:szCs w:val="28"/>
        </w:rPr>
        <w:t>эквивалентная</w:t>
      </w:r>
      <w:proofErr w:type="gramEnd"/>
      <w:r w:rsidRPr="00EB5D03">
        <w:rPr>
          <w:sz w:val="28"/>
          <w:szCs w:val="28"/>
        </w:rPr>
        <w:t xml:space="preserve"> </w:t>
      </w:r>
      <w:proofErr w:type="spellStart"/>
      <w:r w:rsidRPr="00EB5D03">
        <w:rPr>
          <w:sz w:val="28"/>
          <w:szCs w:val="28"/>
        </w:rPr>
        <w:t>возмездность</w:t>
      </w:r>
      <w:proofErr w:type="spellEnd"/>
      <w:r w:rsidRPr="00EB5D03">
        <w:rPr>
          <w:sz w:val="28"/>
          <w:szCs w:val="28"/>
        </w:rPr>
        <w:t xml:space="preserve">, свободный выбор партнеров, наличие конкуренции. </w:t>
      </w:r>
      <w:proofErr w:type="gramStart"/>
      <w:r w:rsidRPr="00EB5D03">
        <w:rPr>
          <w:sz w:val="28"/>
          <w:szCs w:val="28"/>
        </w:rPr>
        <w:t>Для товарных отношений, осуществляемых посредством рынка, очень важную роль играют не только </w:t>
      </w:r>
      <w:r w:rsidRPr="00EB5D03">
        <w:rPr>
          <w:b/>
          <w:bCs/>
          <w:sz w:val="28"/>
          <w:szCs w:val="28"/>
        </w:rPr>
        <w:t>прямые</w:t>
      </w:r>
      <w:r w:rsidRPr="00EB5D03">
        <w:rPr>
          <w:sz w:val="28"/>
          <w:szCs w:val="28"/>
        </w:rPr>
        <w:t> (производства – рынок – потребитель), но и </w:t>
      </w:r>
      <w:r w:rsidRPr="00EB5D03">
        <w:rPr>
          <w:b/>
          <w:bCs/>
          <w:sz w:val="28"/>
          <w:szCs w:val="28"/>
        </w:rPr>
        <w:t>обратные</w:t>
      </w:r>
      <w:r w:rsidRPr="00EB5D03">
        <w:rPr>
          <w:sz w:val="28"/>
          <w:szCs w:val="28"/>
        </w:rPr>
        <w:t> (потребитель – рынок – производство) хозяйственные связи.</w:t>
      </w:r>
      <w:proofErr w:type="gramEnd"/>
      <w:r w:rsidRPr="00EB5D03">
        <w:rPr>
          <w:sz w:val="28"/>
          <w:szCs w:val="28"/>
        </w:rPr>
        <w:t xml:space="preserve"> </w:t>
      </w:r>
      <w:proofErr w:type="gramStart"/>
      <w:r w:rsidRPr="00EB5D03">
        <w:rPr>
          <w:sz w:val="28"/>
          <w:szCs w:val="28"/>
        </w:rPr>
        <w:t xml:space="preserve">Академик </w:t>
      </w:r>
      <w:proofErr w:type="spellStart"/>
      <w:r w:rsidRPr="00EB5D03">
        <w:rPr>
          <w:sz w:val="28"/>
          <w:szCs w:val="28"/>
        </w:rPr>
        <w:t>В.С.Немчинов</w:t>
      </w:r>
      <w:proofErr w:type="spellEnd"/>
      <w:r w:rsidRPr="00EB5D03">
        <w:rPr>
          <w:sz w:val="28"/>
          <w:szCs w:val="28"/>
        </w:rPr>
        <w:t xml:space="preserve"> писал, что “если не принимать во внимание обратные связи, то можно создать такую окостенелую механическую систему, в которой... вся система </w:t>
      </w:r>
      <w:proofErr w:type="spellStart"/>
      <w:r w:rsidRPr="00EB5D03">
        <w:rPr>
          <w:sz w:val="28"/>
          <w:szCs w:val="28"/>
        </w:rPr>
        <w:t>залимитирована</w:t>
      </w:r>
      <w:proofErr w:type="spellEnd"/>
      <w:r w:rsidRPr="00EB5D03">
        <w:rPr>
          <w:sz w:val="28"/>
          <w:szCs w:val="28"/>
        </w:rPr>
        <w:t xml:space="preserve"> сверху донизу на каждый данный момент и в каждом данном пункте... такая... система будет тормозить социальный и технический прогресс, под напором реального процесса хозяйственной жизни рано или поздно она будет сломана”.</w:t>
      </w:r>
      <w:proofErr w:type="gramEnd"/>
    </w:p>
    <w:p w:rsidR="00EB5D03" w:rsidRDefault="00EB5D03" w:rsidP="00C85F11">
      <w:pPr>
        <w:jc w:val="center"/>
        <w:rPr>
          <w:sz w:val="28"/>
          <w:szCs w:val="28"/>
          <w:lang w:val="en-US"/>
        </w:rPr>
      </w:pPr>
      <w:r w:rsidRPr="00EB5D03">
        <w:rPr>
          <w:sz w:val="28"/>
          <w:szCs w:val="28"/>
        </w:rPr>
        <w:t xml:space="preserve">Эти слова оказались пророческими. Административно-командная система хозяйственная, по существу отвергавшая рынок и роль обратных связей в прогрессивном развитии общества, оказались в середине 80-х годов в глубоком кризисе, и реформируется в новую систему хозяйствования. </w:t>
      </w:r>
      <w:proofErr w:type="spellStart"/>
      <w:r w:rsidRPr="00EB5D03">
        <w:rPr>
          <w:sz w:val="28"/>
          <w:szCs w:val="28"/>
        </w:rPr>
        <w:t>В.В.Герасименко</w:t>
      </w:r>
      <w:proofErr w:type="spellEnd"/>
      <w:r w:rsidRPr="00EB5D03">
        <w:rPr>
          <w:sz w:val="28"/>
          <w:szCs w:val="28"/>
        </w:rPr>
        <w:t xml:space="preserve"> пишет, что обмен товаров через рынок становится формой системы экономических отношений рыночной экономики и организация системы обмена товаров, ее институты, процесс этого обмена, его субъекты, сами товары, которые функционируют в рамках этой системы – все это приобретает имя рынка.</w:t>
      </w:r>
      <w:r w:rsidR="00C85F11" w:rsidRPr="00C85F11">
        <w:rPr>
          <w:sz w:val="28"/>
          <w:szCs w:val="28"/>
        </w:rPr>
        <w:t xml:space="preserve"> </w:t>
      </w:r>
      <w:r w:rsidRPr="00EB5D03">
        <w:rPr>
          <w:sz w:val="28"/>
          <w:szCs w:val="28"/>
        </w:rPr>
        <w:t>Современная экономическая наука сегодня по-новому рассматривает многие процессы, происходящие в нашем обществе. Это касается проблем собственности, соотношения плановых и рыночных методов регулирования хозяйственной деятельности, прямых и косвенных методов управления общественными процессами, пределами использования товарно-денежных отношений и общественных отношений и общественной жизни.</w:t>
      </w:r>
      <w:r w:rsidR="00C85F11" w:rsidRPr="00C85F11">
        <w:rPr>
          <w:sz w:val="28"/>
          <w:szCs w:val="28"/>
        </w:rPr>
        <w:t xml:space="preserve"> </w:t>
      </w:r>
      <w:r w:rsidRPr="00EB5D03">
        <w:rPr>
          <w:sz w:val="28"/>
          <w:szCs w:val="28"/>
        </w:rPr>
        <w:t>Внедрение новых подходов заставляет заглянуть в историю. Знание истории позволяет увереннее строить планы и программы предстоящих действий, избегать допущенных ранее ошибок. В истории существования человеческого общества существовали самые различные социальные и экономические структуры. Одни из них отличались гибкостью и подвижностью, а, следовательно, не ограничивали развитие общества. Другие – страдали жесткостью и поэтому, в конце концов, превращались либо в голые абстракции, либо, будучи наложенными на развивающийся живой социальный организм, давили и деформировали его. Нечто подобное имело место и в истории развития нашей страны</w:t>
      </w:r>
      <w:r w:rsidR="00C85F11" w:rsidRPr="00C85F11">
        <w:rPr>
          <w:sz w:val="28"/>
          <w:szCs w:val="28"/>
        </w:rPr>
        <w:t>.</w:t>
      </w:r>
      <w:r w:rsidRPr="00EB5D03">
        <w:rPr>
          <w:sz w:val="28"/>
          <w:szCs w:val="28"/>
        </w:rPr>
        <w:t xml:space="preserve"> </w:t>
      </w:r>
    </w:p>
    <w:p w:rsidR="00C85F11" w:rsidRPr="00C85F11" w:rsidRDefault="00C85F11" w:rsidP="00C85F11">
      <w:pPr>
        <w:jc w:val="center"/>
        <w:rPr>
          <w:b/>
          <w:sz w:val="28"/>
          <w:szCs w:val="28"/>
        </w:rPr>
      </w:pPr>
      <w:r w:rsidRPr="00C85F11">
        <w:rPr>
          <w:b/>
          <w:bCs/>
          <w:sz w:val="28"/>
          <w:szCs w:val="28"/>
        </w:rPr>
        <w:lastRenderedPageBreak/>
        <w:t>2.Суть рыночных отношений</w:t>
      </w:r>
    </w:p>
    <w:p w:rsidR="00C85F11" w:rsidRPr="00C85F11" w:rsidRDefault="00C85F11" w:rsidP="00C85F11">
      <w:pPr>
        <w:jc w:val="center"/>
        <w:rPr>
          <w:b/>
          <w:sz w:val="28"/>
          <w:szCs w:val="28"/>
        </w:rPr>
      </w:pPr>
      <w:r w:rsidRPr="00C85F11">
        <w:rPr>
          <w:b/>
          <w:sz w:val="28"/>
          <w:szCs w:val="28"/>
        </w:rPr>
        <w:br/>
      </w:r>
    </w:p>
    <w:p w:rsidR="00C85F11" w:rsidRPr="00C85F11" w:rsidRDefault="00C85F11" w:rsidP="00C85F11">
      <w:pPr>
        <w:jc w:val="center"/>
        <w:rPr>
          <w:b/>
          <w:sz w:val="28"/>
          <w:szCs w:val="28"/>
        </w:rPr>
      </w:pPr>
      <w:r w:rsidRPr="00C85F11">
        <w:rPr>
          <w:b/>
          <w:bCs/>
          <w:sz w:val="28"/>
          <w:szCs w:val="28"/>
        </w:rPr>
        <w:t>2.1 Особенности формирования и развития рыночных отношений в переходной экономике России</w:t>
      </w:r>
    </w:p>
    <w:p w:rsidR="00C85F11" w:rsidRDefault="00C85F11" w:rsidP="00C85F11">
      <w:pPr>
        <w:jc w:val="center"/>
        <w:rPr>
          <w:b/>
          <w:sz w:val="28"/>
          <w:szCs w:val="28"/>
          <w:lang w:val="en-US"/>
        </w:rPr>
      </w:pPr>
    </w:p>
    <w:p w:rsidR="00C85F11" w:rsidRPr="00C85F11" w:rsidRDefault="00C85F11" w:rsidP="00C85F11">
      <w:pPr>
        <w:jc w:val="center"/>
        <w:rPr>
          <w:sz w:val="28"/>
          <w:szCs w:val="28"/>
          <w:lang w:val="en-US"/>
        </w:rPr>
      </w:pPr>
      <w:r w:rsidRPr="00C85F11">
        <w:rPr>
          <w:sz w:val="28"/>
          <w:szCs w:val="28"/>
        </w:rPr>
        <w:t>Суть рыночных отношений</w:t>
      </w:r>
      <w:r w:rsidRPr="00C85F11">
        <w:rPr>
          <w:b/>
          <w:bCs/>
          <w:sz w:val="28"/>
          <w:szCs w:val="28"/>
        </w:rPr>
        <w:t> </w:t>
      </w:r>
      <w:r w:rsidRPr="00C85F11">
        <w:rPr>
          <w:sz w:val="28"/>
          <w:szCs w:val="28"/>
        </w:rPr>
        <w:t xml:space="preserve">сводится к возмещению затрат продавцов (товаропроизводителей торговцев) и получению ими прибыли, а также удовлетворению платежеспособного спроса покупателей на основе свободного, взаимного соглашения, </w:t>
      </w:r>
      <w:proofErr w:type="spellStart"/>
      <w:r w:rsidRPr="00C85F11">
        <w:rPr>
          <w:sz w:val="28"/>
          <w:szCs w:val="28"/>
        </w:rPr>
        <w:t>возмездности</w:t>
      </w:r>
      <w:proofErr w:type="spellEnd"/>
      <w:r w:rsidRPr="00C85F11">
        <w:rPr>
          <w:sz w:val="28"/>
          <w:szCs w:val="28"/>
        </w:rPr>
        <w:t xml:space="preserve">, эквивалентности и </w:t>
      </w:r>
      <w:proofErr w:type="spellStart"/>
      <w:r w:rsidRPr="00C85F11">
        <w:rPr>
          <w:sz w:val="28"/>
          <w:szCs w:val="28"/>
        </w:rPr>
        <w:t>конкурентности</w:t>
      </w:r>
      <w:proofErr w:type="spellEnd"/>
      <w:r w:rsidRPr="00C85F11">
        <w:rPr>
          <w:sz w:val="28"/>
          <w:szCs w:val="28"/>
        </w:rPr>
        <w:t xml:space="preserve">. Именно это и составляет родовые, сущностные черты рынка. Материальную основу рыночных отношений составляет движение товара и денег. Когда рыночные отношения носят случайный, чаще всего товарный (бартерный) характер этим характеризуется неразвитый рынок. Здесь рынок играет определенную роль, способствует </w:t>
      </w:r>
      <w:proofErr w:type="spellStart"/>
      <w:r w:rsidRPr="00C85F11">
        <w:rPr>
          <w:sz w:val="28"/>
          <w:szCs w:val="28"/>
        </w:rPr>
        <w:t>дифферентации</w:t>
      </w:r>
      <w:proofErr w:type="spellEnd"/>
      <w:r w:rsidRPr="00C85F11">
        <w:rPr>
          <w:sz w:val="28"/>
          <w:szCs w:val="28"/>
        </w:rPr>
        <w:t xml:space="preserve"> членов общества, усилению мотивации к развитию производства тех или иных товаров: Неограниченно число участников рыночных отношений и свободная конкуренция между ними; Свободный доступ к любой хозяйственной деятельности всех членов общества; Полная мобильность факторов производства и неограниченная свобода передвижения капитала. Наличие у каждого участника полной информации о рынке (о норме прибыли, спросе, предложении и т.д.) Осуществление принципа рационального поведения рыночных субъектов невозможно без информации; и др. Всем этим характеризуется свободный рынок, т.е. классический. Распределение на рынке осуществляется на основе полученных доходов. С позиций рыночных отношений любой доход, полученный на основе свободной конкуренции, справедлив. А тот, кто не в состоянии получить этот доход, обречен на нищенское существование. В рамках корпоративно-монополистических форм крупных хозяйственных систем. Важнейшая задача продвижения к рыночной экономике состоит в сломе этой корпоративно-монополистической власти и развитии реальной самостоятельности для всех хозяйственных организаций и мелких предпринимательских структур, различных форм свободного ассоциирования;</w:t>
      </w:r>
    </w:p>
    <w:p w:rsidR="00C85F11" w:rsidRPr="00C85F11" w:rsidRDefault="00C85F11" w:rsidP="00C85F11">
      <w:pPr>
        <w:jc w:val="center"/>
        <w:rPr>
          <w:sz w:val="28"/>
          <w:szCs w:val="28"/>
        </w:rPr>
      </w:pPr>
      <w:r w:rsidRPr="00C85F11">
        <w:rPr>
          <w:sz w:val="28"/>
          <w:szCs w:val="28"/>
        </w:rPr>
        <w:lastRenderedPageBreak/>
        <w:t>Там где ранее товарные экономические отношения не возникали. Это касается недвижимости, жилья, финансов, денежных ресурсов; Формирование новых рынков, которые характеризуют новое направление эволюции – возникновение рыночных отношений труда и капитала, становление рынков рабочей силы и капиталов, генезис которых является специфической чертой переходной экономики.</w:t>
      </w:r>
    </w:p>
    <w:p w:rsidR="00C85F11" w:rsidRPr="00C85F11" w:rsidRDefault="00C85F11" w:rsidP="00C85F11">
      <w:pPr>
        <w:jc w:val="center"/>
        <w:rPr>
          <w:sz w:val="28"/>
          <w:szCs w:val="28"/>
        </w:rPr>
      </w:pPr>
      <w:r w:rsidRPr="00C85F11">
        <w:rPr>
          <w:sz w:val="28"/>
          <w:szCs w:val="28"/>
        </w:rPr>
        <w:t xml:space="preserve">Предполагалось, что переход к рыночным отношениям должен опираться на шесть фундаментальных принципов. Эти принципы носят характер мирового опыта и ступают как азбука «перехода к </w:t>
      </w:r>
      <w:proofErr w:type="gramStart"/>
      <w:r w:rsidRPr="00C85F11">
        <w:rPr>
          <w:sz w:val="28"/>
          <w:szCs w:val="28"/>
        </w:rPr>
        <w:t>рыночным</w:t>
      </w:r>
      <w:proofErr w:type="gramEnd"/>
      <w:r w:rsidRPr="00C85F11">
        <w:rPr>
          <w:sz w:val="28"/>
          <w:szCs w:val="28"/>
        </w:rPr>
        <w:t xml:space="preserve"> отношения». Итак: Либерализация цен. Цены формируются на основе спроса и предложения. Частная собственность, в том числе в сельском хозяйстве, гарантированная законом, защищающим права собственника и обеспечивающим надежность выполнения хозяйственных договоров. Приватизация государственных предприятий, включая легализацию права частных лиц на создание новых предприятий, продажу большей части государственной собственности и демонополизацию производства в различных отраслях. Становление экономики открытого типа, включая свободные торговые отношения, надлежащую защиту иностранных инвестиций, предоставление возможности для репатриации прибылей и конвертируемый рубль.</w:t>
      </w:r>
    </w:p>
    <w:p w:rsidR="00C85F11" w:rsidRPr="00C85F11" w:rsidRDefault="00C85F11" w:rsidP="00C85F11">
      <w:pPr>
        <w:jc w:val="center"/>
        <w:rPr>
          <w:sz w:val="28"/>
          <w:szCs w:val="28"/>
        </w:rPr>
      </w:pPr>
      <w:r w:rsidRPr="00C85F11">
        <w:rPr>
          <w:sz w:val="28"/>
          <w:szCs w:val="28"/>
        </w:rPr>
        <w:t xml:space="preserve">Ограничение прямого государственного вмешательства в экономику. Успешное завершение экономической реформы потребует полного пересмотра традиционной роли государства. Это означает отказ от большей части функций, которые государственные учреждения пытались выполнять в условиях командной экономики: государственные заказы на большинство видов продукции, одобрение государством большей части инвестиционных проектов, государственное установление большинства цен и т.д. Вместо этого в рыночной экономике главной задачей государства является защита и обеспечение возможностей </w:t>
      </w:r>
      <w:proofErr w:type="gramStart"/>
      <w:r w:rsidRPr="00C85F11">
        <w:rPr>
          <w:sz w:val="28"/>
          <w:szCs w:val="28"/>
        </w:rPr>
        <w:t>реализации</w:t>
      </w:r>
      <w:proofErr w:type="gramEnd"/>
      <w:r w:rsidRPr="00C85F11">
        <w:rPr>
          <w:sz w:val="28"/>
          <w:szCs w:val="28"/>
        </w:rPr>
        <w:t xml:space="preserve"> права собственности и заключаемых хозяйственных договоров, содействие конкуренции на рынках через проведение антимонопольной политики, разумная налоговая и денежная политика, развитие системы социальной защиты, помощь в развитии основных отраслей инфраструктуры: транспорта и средств связи и др.</w:t>
      </w:r>
    </w:p>
    <w:p w:rsidR="00EB5D03" w:rsidRDefault="00EB5D03" w:rsidP="00EB5D03">
      <w:pPr>
        <w:jc w:val="center"/>
        <w:rPr>
          <w:sz w:val="28"/>
          <w:szCs w:val="28"/>
          <w:lang w:val="en-US"/>
        </w:rPr>
      </w:pPr>
    </w:p>
    <w:p w:rsidR="00C85F11" w:rsidRDefault="00C85F11" w:rsidP="00EB5D03">
      <w:pPr>
        <w:jc w:val="center"/>
        <w:rPr>
          <w:sz w:val="28"/>
          <w:szCs w:val="28"/>
          <w:lang w:val="en-US"/>
        </w:rPr>
      </w:pPr>
    </w:p>
    <w:p w:rsidR="00C85F11" w:rsidRDefault="00C85F11" w:rsidP="00EB5D03">
      <w:pPr>
        <w:jc w:val="center"/>
        <w:rPr>
          <w:sz w:val="28"/>
          <w:szCs w:val="28"/>
          <w:lang w:val="en-US"/>
        </w:rPr>
      </w:pPr>
    </w:p>
    <w:p w:rsidR="00C85F11" w:rsidRPr="007F52A0" w:rsidRDefault="00C85F11" w:rsidP="00EB5D03">
      <w:pPr>
        <w:jc w:val="center"/>
        <w:rPr>
          <w:b/>
          <w:bCs/>
          <w:sz w:val="28"/>
          <w:szCs w:val="28"/>
        </w:rPr>
      </w:pPr>
      <w:r>
        <w:rPr>
          <w:b/>
          <w:bCs/>
          <w:sz w:val="28"/>
          <w:szCs w:val="28"/>
        </w:rPr>
        <w:t>2.</w:t>
      </w:r>
      <w:r w:rsidRPr="00C85F11">
        <w:rPr>
          <w:b/>
          <w:bCs/>
          <w:sz w:val="28"/>
          <w:szCs w:val="28"/>
        </w:rPr>
        <w:t>2 Особенности формирования рыночных отношений в переходной экономике России</w:t>
      </w:r>
    </w:p>
    <w:p w:rsidR="00C85F11" w:rsidRPr="007F52A0" w:rsidRDefault="00C85F11" w:rsidP="00EB5D03">
      <w:pPr>
        <w:jc w:val="center"/>
        <w:rPr>
          <w:b/>
          <w:bCs/>
          <w:sz w:val="28"/>
          <w:szCs w:val="28"/>
        </w:rPr>
      </w:pPr>
    </w:p>
    <w:p w:rsidR="00C85F11" w:rsidRPr="00C85F11" w:rsidRDefault="00C85F11" w:rsidP="00C85F11">
      <w:pPr>
        <w:jc w:val="center"/>
        <w:rPr>
          <w:sz w:val="28"/>
          <w:szCs w:val="28"/>
        </w:rPr>
      </w:pPr>
      <w:r w:rsidRPr="00C85F11">
        <w:rPr>
          <w:sz w:val="28"/>
          <w:szCs w:val="28"/>
        </w:rPr>
        <w:t xml:space="preserve">В России не возникало взаимодействия и разграничения функций между рыночными структурами и государством, которые постоянно конфликтуют друг с другом, усугубляя кризисное состояние экономики. В результате сложившиеся в переходной экономике России формы собственности заметно отличаются от </w:t>
      </w:r>
      <w:proofErr w:type="gramStart"/>
      <w:r w:rsidRPr="00C85F11">
        <w:rPr>
          <w:sz w:val="28"/>
          <w:szCs w:val="28"/>
        </w:rPr>
        <w:t>преобладающих</w:t>
      </w:r>
      <w:proofErr w:type="gramEnd"/>
      <w:r w:rsidRPr="00C85F11">
        <w:rPr>
          <w:sz w:val="28"/>
          <w:szCs w:val="28"/>
        </w:rPr>
        <w:t xml:space="preserve"> в зрелой рыночной экономике. На многих приватизированных предприятиях так и не появился эффективный собственник. Значительное влияние на </w:t>
      </w:r>
      <w:proofErr w:type="gramStart"/>
      <w:r w:rsidRPr="00C85F11">
        <w:rPr>
          <w:sz w:val="28"/>
          <w:szCs w:val="28"/>
        </w:rPr>
        <w:t>экономические процессы</w:t>
      </w:r>
      <w:proofErr w:type="gramEnd"/>
      <w:r w:rsidRPr="00C85F11">
        <w:rPr>
          <w:sz w:val="28"/>
          <w:szCs w:val="28"/>
        </w:rPr>
        <w:t xml:space="preserve"> оказывают сложившиеся в предыдущую эпоху монополистические структуры, что затрудняет формирование конкурентной среды; нередко практикуются и криминальные формы конкурентной борьбы. Наряду с неблагоприятным в целом инвестиционным климатом в стране ограничение конкуренции обусловливает медленную структурную перестройку экономики. Причем начавшийся переход к открытой экономике высветил неконкурентоспособность подавляющего большинства отраслей обрабатывающей промышленности и вызвал новый перекос в отраслевой структуре – в сторону топливно-энергетического комплекса и первичной переработки сырья (металлургия и химия). Преодоление неконкурентоспособности российской экономики потребует длительного времени, возможно, нескольких десятилетий. Переход к рыночным отношениям в различных отраслях и сферах российской экономики осуществляется крайне неравномерно. Так, в денежно-кредитной сфере и торговле происходит быстрое приближение к уровню стран со зрелой рыночной экономикой, тогда как в сельском хозяйстве в основном сохранились формы организации производства, унаследованные от административно-командной системы. Неравномерным является также переход к рыночной экономике в регионах России. Быстрее всего этот процесс протекает в Москве, а также в Санкт-Петербурге и других крупных городах, где широкое распространение получило частное предпринимательство, тогда как в отдаленных регионах и сельской местности становление рыночных отношений идет крайне медленно. </w:t>
      </w:r>
      <w:proofErr w:type="gramStart"/>
      <w:r w:rsidRPr="00C85F11">
        <w:rPr>
          <w:sz w:val="28"/>
          <w:szCs w:val="28"/>
        </w:rPr>
        <w:t xml:space="preserve">Присущие российской модели рыночной экономики высокая </w:t>
      </w:r>
      <w:r w:rsidRPr="00C85F11">
        <w:rPr>
          <w:sz w:val="28"/>
          <w:szCs w:val="28"/>
        </w:rPr>
        <w:lastRenderedPageBreak/>
        <w:t>криминализация экономической жизни и уход предпринимательства «в тень» обусловлены как факторами, общими для всех стран с переходной экономикой (конфликты в ходе перераспределения собственности, рост коррупции), так и российскими особенностями.</w:t>
      </w:r>
      <w:proofErr w:type="gramEnd"/>
    </w:p>
    <w:p w:rsidR="00C85F11" w:rsidRDefault="00C85F11" w:rsidP="007F52A0">
      <w:pPr>
        <w:jc w:val="center"/>
        <w:rPr>
          <w:sz w:val="28"/>
          <w:szCs w:val="28"/>
          <w:lang w:val="en-US"/>
        </w:rPr>
      </w:pPr>
      <w:r w:rsidRPr="00C85F11">
        <w:rPr>
          <w:sz w:val="28"/>
          <w:szCs w:val="28"/>
        </w:rPr>
        <w:t>Чрезвычайно болезненные гигантские социальные сдвиги, происходящие в переходной экономике, вызывают превращение немалой части населения в маргиналов и люмпенов, которые становятся легкой добычей криминальных структур. В эту же сторону толкает аномия, т.е. разрушение прежних общественных ценностей, не сопровождающееся быстрым формированием новой законченной системы ценностей. Фактическим проявлением аномии в обществе является рост преступности, в том числе экономической.</w:t>
      </w:r>
      <w:r w:rsidR="007F52A0" w:rsidRPr="007F52A0">
        <w:rPr>
          <w:sz w:val="28"/>
          <w:szCs w:val="28"/>
        </w:rPr>
        <w:t xml:space="preserve"> </w:t>
      </w:r>
      <w:r w:rsidRPr="00C85F11">
        <w:rPr>
          <w:sz w:val="28"/>
          <w:szCs w:val="28"/>
        </w:rPr>
        <w:t>Характерные для России деспотизм и отсутствие демократических традиций порождали неуважение к закону и недоверие к любой власти. Немалую роль играет и упоминавшийся антагонизм между государством и предпринимательскими структурами, ведущий к разрастанию теневой экономики. На формирование рыночной экономики в России оказывают влияние такие факторы, как склонность немалой части населения к государственному патернализму (значительной роли государства в перераспределении доходов населения) и общественным формам присвоения (бесплатному образованию, медицинскому обслуживанию и т.д.). Это ведет к сохранению значительной экономической роли государства в финансировании социальных нужд и ограничению рыночных факторов в социальной сфере.</w:t>
      </w:r>
      <w:r w:rsidR="007F52A0" w:rsidRPr="007F52A0">
        <w:rPr>
          <w:sz w:val="28"/>
          <w:szCs w:val="28"/>
        </w:rPr>
        <w:t xml:space="preserve"> </w:t>
      </w:r>
      <w:proofErr w:type="gramStart"/>
      <w:r w:rsidR="007F52A0" w:rsidRPr="007F52A0">
        <w:rPr>
          <w:sz w:val="28"/>
          <w:szCs w:val="28"/>
        </w:rPr>
        <w:t>Сложившаяся в первой половине 90-х гг. российская модель переходной экономики имеет ряд характерных черт: мощный государственный сектор, малая доля мелкого и среднего частного предпринимательства, постоянное перераспределение прав собственности, преобладание финансового капитала над промышленным, крайне неравномерный переход к рыночным отношениям в различных отраслях и регионах, высокая криминализация экономической жизни, склонность населения к государственному патернализму.</w:t>
      </w:r>
      <w:proofErr w:type="gramEnd"/>
    </w:p>
    <w:p w:rsidR="007F52A0" w:rsidRDefault="007F52A0" w:rsidP="007F52A0">
      <w:pPr>
        <w:jc w:val="center"/>
        <w:rPr>
          <w:sz w:val="28"/>
          <w:szCs w:val="28"/>
          <w:lang w:val="en-US"/>
        </w:rPr>
      </w:pPr>
    </w:p>
    <w:p w:rsidR="007F52A0" w:rsidRDefault="007F52A0" w:rsidP="007F52A0">
      <w:pPr>
        <w:jc w:val="center"/>
        <w:rPr>
          <w:sz w:val="28"/>
          <w:szCs w:val="28"/>
          <w:lang w:val="en-US"/>
        </w:rPr>
      </w:pPr>
    </w:p>
    <w:p w:rsidR="007F52A0" w:rsidRDefault="007F52A0" w:rsidP="007F52A0">
      <w:pPr>
        <w:jc w:val="center"/>
        <w:rPr>
          <w:sz w:val="28"/>
          <w:szCs w:val="28"/>
          <w:lang w:val="en-US"/>
        </w:rPr>
      </w:pPr>
    </w:p>
    <w:p w:rsidR="007F52A0" w:rsidRDefault="007F52A0" w:rsidP="007F52A0">
      <w:pPr>
        <w:jc w:val="center"/>
        <w:rPr>
          <w:sz w:val="28"/>
          <w:szCs w:val="28"/>
          <w:lang w:val="en-US"/>
        </w:rPr>
      </w:pPr>
    </w:p>
    <w:p w:rsidR="007F52A0" w:rsidRDefault="007F52A0" w:rsidP="007F52A0">
      <w:pPr>
        <w:jc w:val="center"/>
        <w:rPr>
          <w:b/>
          <w:bCs/>
          <w:sz w:val="28"/>
          <w:szCs w:val="28"/>
          <w:lang w:val="en-US"/>
        </w:rPr>
      </w:pPr>
      <w:r w:rsidRPr="007F52A0">
        <w:rPr>
          <w:b/>
          <w:bCs/>
          <w:sz w:val="28"/>
          <w:szCs w:val="28"/>
        </w:rPr>
        <w:lastRenderedPageBreak/>
        <w:t>Заключение</w:t>
      </w:r>
    </w:p>
    <w:p w:rsidR="007F52A0" w:rsidRDefault="007F52A0" w:rsidP="007F52A0">
      <w:pPr>
        <w:jc w:val="center"/>
        <w:rPr>
          <w:b/>
          <w:bCs/>
          <w:sz w:val="28"/>
          <w:szCs w:val="28"/>
          <w:lang w:val="en-US"/>
        </w:rPr>
      </w:pPr>
    </w:p>
    <w:p w:rsidR="007F52A0" w:rsidRPr="007F52A0" w:rsidRDefault="007F52A0" w:rsidP="007F52A0">
      <w:pPr>
        <w:jc w:val="center"/>
        <w:rPr>
          <w:sz w:val="28"/>
          <w:szCs w:val="28"/>
        </w:rPr>
      </w:pPr>
      <w:r w:rsidRPr="007F52A0">
        <w:rPr>
          <w:sz w:val="28"/>
          <w:szCs w:val="28"/>
        </w:rPr>
        <w:t>Переход к рынку – очень сложный и длительный процесс. Чтобы создать национальную структуру своей экономики, адекватную рыночным требованиям, Россия должна пройти мучительный путь определения своих приоритетов по всем направлениям и на всех уровнях общества и хозяйства. Ведь она должна не просто включиться в современную мировую экономику, а спрогнозировать свою роль и место в мировом разделении труда.</w:t>
      </w:r>
    </w:p>
    <w:p w:rsidR="007F52A0" w:rsidRPr="007F52A0" w:rsidRDefault="007F52A0" w:rsidP="007F52A0">
      <w:pPr>
        <w:jc w:val="center"/>
        <w:rPr>
          <w:sz w:val="28"/>
          <w:szCs w:val="28"/>
        </w:rPr>
      </w:pPr>
      <w:r w:rsidRPr="007F52A0">
        <w:rPr>
          <w:sz w:val="28"/>
          <w:szCs w:val="28"/>
        </w:rPr>
        <w:t>Рыночное отношение – это многосложная сфера взаимоотношений покупателей и продавцов, производителей и потребителей, осуществляемых через движение цен при регулирующем воздействии институциональных норм и правил.</w:t>
      </w:r>
    </w:p>
    <w:p w:rsidR="007F52A0" w:rsidRPr="007F52A0" w:rsidRDefault="007F52A0" w:rsidP="007F52A0">
      <w:pPr>
        <w:jc w:val="center"/>
        <w:rPr>
          <w:sz w:val="28"/>
          <w:szCs w:val="28"/>
        </w:rPr>
      </w:pPr>
      <w:r w:rsidRPr="007F52A0">
        <w:rPr>
          <w:sz w:val="28"/>
          <w:szCs w:val="28"/>
        </w:rPr>
        <w:t>Рыночное отношения и сегодня далеки от совершенства, связаны, возможно, с тем, что в природе совершенство вообще недостижимо.</w:t>
      </w:r>
    </w:p>
    <w:p w:rsidR="007F52A0" w:rsidRPr="007F52A0" w:rsidRDefault="007F52A0" w:rsidP="007F52A0">
      <w:pPr>
        <w:jc w:val="center"/>
        <w:rPr>
          <w:sz w:val="28"/>
          <w:szCs w:val="28"/>
        </w:rPr>
      </w:pPr>
      <w:r w:rsidRPr="007F52A0">
        <w:rPr>
          <w:sz w:val="28"/>
          <w:szCs w:val="28"/>
        </w:rPr>
        <w:t>Переходная экономика – экономическая система, в которой сочетаются экономические отношения и механизмы, присущие как отмирающей, так и нарождающейся системе; взаимодействие элементов старой и новой систем приводит к вытеснению первых и утверждению последних в качестве господствующих.</w:t>
      </w:r>
    </w:p>
    <w:p w:rsidR="007F52A0" w:rsidRPr="007F52A0" w:rsidRDefault="007F52A0" w:rsidP="007F52A0">
      <w:pPr>
        <w:jc w:val="center"/>
        <w:rPr>
          <w:sz w:val="28"/>
          <w:szCs w:val="28"/>
        </w:rPr>
      </w:pPr>
      <w:r w:rsidRPr="007F52A0">
        <w:rPr>
          <w:sz w:val="28"/>
          <w:szCs w:val="28"/>
        </w:rPr>
        <w:t>Успешное развитие экономики зависит от совместных действий всего населения России, от каждого из нас. Так давайте же сделаем все возможное для выхода из кризиса экономики России, для обеспечения достойного уровня жизни себе и своим детям.</w:t>
      </w:r>
    </w:p>
    <w:p w:rsidR="007F52A0" w:rsidRDefault="007F52A0" w:rsidP="007F52A0">
      <w:pPr>
        <w:jc w:val="center"/>
        <w:rPr>
          <w:sz w:val="28"/>
          <w:szCs w:val="28"/>
          <w:lang w:val="en-US"/>
        </w:rPr>
      </w:pPr>
    </w:p>
    <w:p w:rsidR="007F52A0" w:rsidRDefault="007F52A0" w:rsidP="007F52A0">
      <w:pPr>
        <w:jc w:val="center"/>
        <w:rPr>
          <w:sz w:val="28"/>
          <w:szCs w:val="28"/>
          <w:lang w:val="en-US"/>
        </w:rPr>
      </w:pPr>
    </w:p>
    <w:p w:rsidR="007F52A0" w:rsidRDefault="007F52A0" w:rsidP="007F52A0">
      <w:pPr>
        <w:jc w:val="center"/>
        <w:rPr>
          <w:sz w:val="28"/>
          <w:szCs w:val="28"/>
          <w:lang w:val="en-US"/>
        </w:rPr>
      </w:pPr>
    </w:p>
    <w:p w:rsidR="007F52A0" w:rsidRDefault="007F52A0" w:rsidP="007F52A0">
      <w:pPr>
        <w:jc w:val="center"/>
        <w:rPr>
          <w:sz w:val="28"/>
          <w:szCs w:val="28"/>
          <w:lang w:val="en-US"/>
        </w:rPr>
      </w:pPr>
    </w:p>
    <w:p w:rsidR="007F52A0" w:rsidRDefault="007F52A0" w:rsidP="007F52A0">
      <w:pPr>
        <w:jc w:val="center"/>
        <w:rPr>
          <w:sz w:val="28"/>
          <w:szCs w:val="28"/>
          <w:lang w:val="en-US"/>
        </w:rPr>
      </w:pPr>
    </w:p>
    <w:p w:rsidR="007F52A0" w:rsidRDefault="007F52A0" w:rsidP="007F52A0">
      <w:pPr>
        <w:jc w:val="center"/>
        <w:rPr>
          <w:sz w:val="28"/>
          <w:szCs w:val="28"/>
          <w:lang w:val="en-US"/>
        </w:rPr>
      </w:pPr>
    </w:p>
    <w:p w:rsidR="007F52A0" w:rsidRDefault="007F52A0" w:rsidP="007F52A0">
      <w:pPr>
        <w:jc w:val="center"/>
        <w:rPr>
          <w:sz w:val="28"/>
          <w:szCs w:val="28"/>
          <w:lang w:val="en-US"/>
        </w:rPr>
      </w:pPr>
    </w:p>
    <w:p w:rsidR="007F52A0" w:rsidRDefault="007F52A0" w:rsidP="007F52A0">
      <w:pPr>
        <w:jc w:val="center"/>
        <w:rPr>
          <w:b/>
          <w:bCs/>
          <w:sz w:val="28"/>
          <w:szCs w:val="28"/>
          <w:lang w:val="en-US"/>
        </w:rPr>
      </w:pPr>
      <w:r w:rsidRPr="007F52A0">
        <w:rPr>
          <w:b/>
          <w:bCs/>
          <w:sz w:val="28"/>
          <w:szCs w:val="28"/>
        </w:rPr>
        <w:lastRenderedPageBreak/>
        <w:t>Список литературы</w:t>
      </w:r>
    </w:p>
    <w:p w:rsidR="007F52A0" w:rsidRPr="007F52A0" w:rsidRDefault="007F52A0" w:rsidP="007F52A0">
      <w:pPr>
        <w:jc w:val="center"/>
        <w:rPr>
          <w:b/>
          <w:bCs/>
          <w:sz w:val="28"/>
          <w:szCs w:val="28"/>
          <w:lang w:val="en-US"/>
        </w:rPr>
      </w:pPr>
    </w:p>
    <w:p w:rsidR="007F52A0" w:rsidRPr="007F52A0" w:rsidRDefault="007F52A0" w:rsidP="007F52A0">
      <w:pPr>
        <w:rPr>
          <w:sz w:val="28"/>
          <w:szCs w:val="28"/>
        </w:rPr>
      </w:pPr>
      <w:proofErr w:type="gramStart"/>
      <w:r w:rsidRPr="007F52A0">
        <w:rPr>
          <w:sz w:val="28"/>
          <w:szCs w:val="28"/>
          <w:lang w:val="en-US"/>
        </w:rPr>
        <w:t>1)</w:t>
      </w:r>
      <w:r w:rsidRPr="007F52A0">
        <w:rPr>
          <w:sz w:val="28"/>
          <w:szCs w:val="28"/>
        </w:rPr>
        <w:t>Булатов</w:t>
      </w:r>
      <w:proofErr w:type="gramEnd"/>
      <w:r w:rsidRPr="007F52A0">
        <w:rPr>
          <w:sz w:val="28"/>
          <w:szCs w:val="28"/>
        </w:rPr>
        <w:t xml:space="preserve"> А.С. Экономика. М.: </w:t>
      </w:r>
      <w:proofErr w:type="spellStart"/>
      <w:r w:rsidRPr="007F52A0">
        <w:rPr>
          <w:sz w:val="28"/>
          <w:szCs w:val="28"/>
        </w:rPr>
        <w:t>Юристъ</w:t>
      </w:r>
      <w:proofErr w:type="spellEnd"/>
      <w:r w:rsidRPr="007F52A0">
        <w:rPr>
          <w:sz w:val="28"/>
          <w:szCs w:val="28"/>
        </w:rPr>
        <w:t>, 2002.</w:t>
      </w:r>
    </w:p>
    <w:p w:rsidR="007F52A0" w:rsidRPr="007F52A0" w:rsidRDefault="007F52A0" w:rsidP="007F52A0">
      <w:pPr>
        <w:rPr>
          <w:sz w:val="28"/>
          <w:szCs w:val="28"/>
        </w:rPr>
      </w:pPr>
      <w:proofErr w:type="gramStart"/>
      <w:r w:rsidRPr="007F52A0">
        <w:rPr>
          <w:sz w:val="28"/>
          <w:szCs w:val="28"/>
          <w:lang w:val="en-US"/>
        </w:rPr>
        <w:t>2)</w:t>
      </w:r>
      <w:r w:rsidRPr="007F52A0">
        <w:rPr>
          <w:sz w:val="28"/>
          <w:szCs w:val="28"/>
        </w:rPr>
        <w:t>Булатов</w:t>
      </w:r>
      <w:proofErr w:type="gramEnd"/>
      <w:r w:rsidRPr="007F52A0">
        <w:rPr>
          <w:sz w:val="28"/>
          <w:szCs w:val="28"/>
        </w:rPr>
        <w:t xml:space="preserve"> А.С. Экономика. Издательство БЕК. Москва. 1995.</w:t>
      </w:r>
    </w:p>
    <w:p w:rsidR="007F52A0" w:rsidRPr="007F52A0" w:rsidRDefault="007F52A0" w:rsidP="007F52A0">
      <w:pPr>
        <w:rPr>
          <w:sz w:val="28"/>
          <w:szCs w:val="28"/>
        </w:rPr>
      </w:pPr>
      <w:proofErr w:type="gramStart"/>
      <w:r w:rsidRPr="007F52A0">
        <w:rPr>
          <w:sz w:val="28"/>
          <w:szCs w:val="28"/>
          <w:lang w:val="en-US"/>
        </w:rPr>
        <w:t>3)</w:t>
      </w:r>
      <w:r w:rsidRPr="007F52A0">
        <w:rPr>
          <w:sz w:val="28"/>
          <w:szCs w:val="28"/>
        </w:rPr>
        <w:t>Под</w:t>
      </w:r>
      <w:proofErr w:type="gramEnd"/>
      <w:r w:rsidRPr="007F52A0">
        <w:rPr>
          <w:sz w:val="28"/>
          <w:szCs w:val="28"/>
        </w:rPr>
        <w:t xml:space="preserve"> общ. ред. акад. </w:t>
      </w:r>
      <w:proofErr w:type="spellStart"/>
      <w:r w:rsidRPr="007F52A0">
        <w:rPr>
          <w:sz w:val="28"/>
          <w:szCs w:val="28"/>
        </w:rPr>
        <w:t>В.И.Виденяпина</w:t>
      </w:r>
      <w:proofErr w:type="spellEnd"/>
      <w:r w:rsidRPr="007F52A0">
        <w:rPr>
          <w:sz w:val="28"/>
          <w:szCs w:val="28"/>
        </w:rPr>
        <w:t xml:space="preserve">, </w:t>
      </w:r>
      <w:proofErr w:type="spellStart"/>
      <w:r w:rsidRPr="007F52A0">
        <w:rPr>
          <w:sz w:val="28"/>
          <w:szCs w:val="28"/>
        </w:rPr>
        <w:t>А.И.Добрынина</w:t>
      </w:r>
      <w:proofErr w:type="spellEnd"/>
      <w:r w:rsidRPr="007F52A0">
        <w:rPr>
          <w:sz w:val="28"/>
          <w:szCs w:val="28"/>
        </w:rPr>
        <w:t xml:space="preserve">, </w:t>
      </w:r>
      <w:proofErr w:type="spellStart"/>
      <w:r w:rsidRPr="007F52A0">
        <w:rPr>
          <w:sz w:val="28"/>
          <w:szCs w:val="28"/>
        </w:rPr>
        <w:t>Г.П.Журавлевой</w:t>
      </w:r>
      <w:proofErr w:type="spellEnd"/>
      <w:r w:rsidRPr="007F52A0">
        <w:rPr>
          <w:sz w:val="28"/>
          <w:szCs w:val="28"/>
        </w:rPr>
        <w:t xml:space="preserve">, </w:t>
      </w:r>
      <w:proofErr w:type="spellStart"/>
      <w:r w:rsidRPr="007F52A0">
        <w:rPr>
          <w:sz w:val="28"/>
          <w:szCs w:val="28"/>
        </w:rPr>
        <w:t>Л.С.Тарасевича</w:t>
      </w:r>
      <w:proofErr w:type="spellEnd"/>
      <w:r w:rsidRPr="007F52A0">
        <w:rPr>
          <w:sz w:val="28"/>
          <w:szCs w:val="28"/>
        </w:rPr>
        <w:t>. Экономическая теория. Учебник. М.: ИНФРА-М, 2005.</w:t>
      </w:r>
    </w:p>
    <w:p w:rsidR="007F52A0" w:rsidRPr="007F52A0" w:rsidRDefault="007F52A0" w:rsidP="007F52A0">
      <w:pPr>
        <w:rPr>
          <w:sz w:val="28"/>
          <w:szCs w:val="28"/>
        </w:rPr>
      </w:pPr>
      <w:r w:rsidRPr="007F52A0">
        <w:rPr>
          <w:sz w:val="28"/>
          <w:szCs w:val="28"/>
        </w:rPr>
        <w:t>4)</w:t>
      </w:r>
      <w:proofErr w:type="spellStart"/>
      <w:r w:rsidRPr="007F52A0">
        <w:rPr>
          <w:sz w:val="28"/>
          <w:szCs w:val="28"/>
        </w:rPr>
        <w:t>Камаев</w:t>
      </w:r>
      <w:proofErr w:type="spellEnd"/>
      <w:r w:rsidRPr="007F52A0">
        <w:rPr>
          <w:sz w:val="28"/>
          <w:szCs w:val="28"/>
        </w:rPr>
        <w:t xml:space="preserve"> В.Д. Экономическая теория. М.: ГИЦ ВЛАДОС, 2004.</w:t>
      </w:r>
    </w:p>
    <w:p w:rsidR="007F52A0" w:rsidRPr="007F52A0" w:rsidRDefault="007F52A0" w:rsidP="007F52A0">
      <w:pPr>
        <w:rPr>
          <w:sz w:val="28"/>
          <w:szCs w:val="28"/>
        </w:rPr>
      </w:pPr>
      <w:r w:rsidRPr="007F52A0">
        <w:rPr>
          <w:sz w:val="28"/>
          <w:szCs w:val="28"/>
        </w:rPr>
        <w:t>5)Носова С.С. Экономическая теория. М.: ВЛАДОС. 1999.</w:t>
      </w:r>
    </w:p>
    <w:p w:rsidR="007F52A0" w:rsidRPr="007F52A0" w:rsidRDefault="007F52A0" w:rsidP="007F52A0">
      <w:pPr>
        <w:rPr>
          <w:sz w:val="28"/>
          <w:szCs w:val="28"/>
        </w:rPr>
      </w:pPr>
      <w:r w:rsidRPr="007F52A0">
        <w:rPr>
          <w:sz w:val="28"/>
          <w:szCs w:val="28"/>
        </w:rPr>
        <w:t>6)Рывкина Р.В. Между социализмом и рынком: судьба экономической культуры в России. М., Наука. 1994.</w:t>
      </w:r>
    </w:p>
    <w:p w:rsidR="007F52A0" w:rsidRPr="007F52A0" w:rsidRDefault="007F52A0" w:rsidP="007F52A0">
      <w:pPr>
        <w:rPr>
          <w:b/>
          <w:sz w:val="28"/>
          <w:szCs w:val="28"/>
        </w:rPr>
      </w:pPr>
    </w:p>
    <w:sectPr w:rsidR="007F52A0" w:rsidRPr="007F52A0" w:rsidSect="0059528C">
      <w:headerReference w:type="default" r:id="rId7"/>
      <w:footerReference w:type="default" r:id="rId8"/>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5E0A" w:rsidRDefault="00FB5E0A" w:rsidP="00E33678">
      <w:pPr>
        <w:spacing w:after="0" w:line="240" w:lineRule="auto"/>
      </w:pPr>
      <w:r>
        <w:separator/>
      </w:r>
    </w:p>
  </w:endnote>
  <w:endnote w:type="continuationSeparator" w:id="0">
    <w:p w:rsidR="00FB5E0A" w:rsidRDefault="00FB5E0A" w:rsidP="00E33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195567"/>
      <w:docPartObj>
        <w:docPartGallery w:val="Page Numbers (Bottom of Page)"/>
        <w:docPartUnique/>
      </w:docPartObj>
    </w:sdtPr>
    <w:sdtContent>
      <w:p w:rsidR="00BF45F9" w:rsidRDefault="00BF45F9">
        <w:pPr>
          <w:pStyle w:val="a5"/>
          <w:jc w:val="center"/>
        </w:pPr>
        <w:r>
          <w:fldChar w:fldCharType="begin"/>
        </w:r>
        <w:r>
          <w:instrText>PAGE   \* MERGEFORMAT</w:instrText>
        </w:r>
        <w:r>
          <w:fldChar w:fldCharType="separate"/>
        </w:r>
        <w:r>
          <w:rPr>
            <w:noProof/>
          </w:rPr>
          <w:t>2</w:t>
        </w:r>
        <w:r>
          <w:fldChar w:fldCharType="end"/>
        </w:r>
      </w:p>
    </w:sdtContent>
  </w:sdt>
  <w:p w:rsidR="00B54778" w:rsidRPr="0059528C" w:rsidRDefault="00B54778">
    <w:pPr>
      <w:pStyle w:val="a5"/>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5E0A" w:rsidRDefault="00FB5E0A" w:rsidP="00E33678">
      <w:pPr>
        <w:spacing w:after="0" w:line="240" w:lineRule="auto"/>
      </w:pPr>
      <w:r>
        <w:separator/>
      </w:r>
    </w:p>
  </w:footnote>
  <w:footnote w:type="continuationSeparator" w:id="0">
    <w:p w:rsidR="00FB5E0A" w:rsidRDefault="00FB5E0A" w:rsidP="00E336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778" w:rsidRDefault="00B54778">
    <w:pPr>
      <w:pStyle w:val="a3"/>
    </w:pPr>
  </w:p>
  <w:p w:rsidR="00B54778" w:rsidRDefault="00B5477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678"/>
    <w:rsid w:val="0059528C"/>
    <w:rsid w:val="00777311"/>
    <w:rsid w:val="007F52A0"/>
    <w:rsid w:val="00B54778"/>
    <w:rsid w:val="00BF45F9"/>
    <w:rsid w:val="00C85F11"/>
    <w:rsid w:val="00E33678"/>
    <w:rsid w:val="00EB5D03"/>
    <w:rsid w:val="00FB5E0A"/>
    <w:rsid w:val="00FB79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367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33678"/>
  </w:style>
  <w:style w:type="paragraph" w:styleId="a5">
    <w:name w:val="footer"/>
    <w:basedOn w:val="a"/>
    <w:link w:val="a6"/>
    <w:uiPriority w:val="99"/>
    <w:unhideWhenUsed/>
    <w:rsid w:val="00E3367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33678"/>
  </w:style>
  <w:style w:type="paragraph" w:styleId="a7">
    <w:name w:val="No Spacing"/>
    <w:uiPriority w:val="1"/>
    <w:qFormat/>
    <w:rsid w:val="00777311"/>
    <w:pPr>
      <w:spacing w:after="0" w:line="240" w:lineRule="auto"/>
    </w:pPr>
  </w:style>
  <w:style w:type="paragraph" w:styleId="a8">
    <w:name w:val="Balloon Text"/>
    <w:basedOn w:val="a"/>
    <w:link w:val="a9"/>
    <w:uiPriority w:val="99"/>
    <w:semiHidden/>
    <w:unhideWhenUsed/>
    <w:rsid w:val="0059528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9528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367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33678"/>
  </w:style>
  <w:style w:type="paragraph" w:styleId="a5">
    <w:name w:val="footer"/>
    <w:basedOn w:val="a"/>
    <w:link w:val="a6"/>
    <w:uiPriority w:val="99"/>
    <w:unhideWhenUsed/>
    <w:rsid w:val="00E3367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33678"/>
  </w:style>
  <w:style w:type="paragraph" w:styleId="a7">
    <w:name w:val="No Spacing"/>
    <w:uiPriority w:val="1"/>
    <w:qFormat/>
    <w:rsid w:val="00777311"/>
    <w:pPr>
      <w:spacing w:after="0" w:line="240" w:lineRule="auto"/>
    </w:pPr>
  </w:style>
  <w:style w:type="paragraph" w:styleId="a8">
    <w:name w:val="Balloon Text"/>
    <w:basedOn w:val="a"/>
    <w:link w:val="a9"/>
    <w:uiPriority w:val="99"/>
    <w:semiHidden/>
    <w:unhideWhenUsed/>
    <w:rsid w:val="0059528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952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010210">
      <w:bodyDiv w:val="1"/>
      <w:marLeft w:val="0"/>
      <w:marRight w:val="0"/>
      <w:marTop w:val="0"/>
      <w:marBottom w:val="0"/>
      <w:divBdr>
        <w:top w:val="none" w:sz="0" w:space="0" w:color="auto"/>
        <w:left w:val="none" w:sz="0" w:space="0" w:color="auto"/>
        <w:bottom w:val="none" w:sz="0" w:space="0" w:color="auto"/>
        <w:right w:val="none" w:sz="0" w:space="0" w:color="auto"/>
      </w:divBdr>
    </w:div>
    <w:div w:id="897781941">
      <w:bodyDiv w:val="1"/>
      <w:marLeft w:val="0"/>
      <w:marRight w:val="0"/>
      <w:marTop w:val="0"/>
      <w:marBottom w:val="0"/>
      <w:divBdr>
        <w:top w:val="none" w:sz="0" w:space="0" w:color="auto"/>
        <w:left w:val="none" w:sz="0" w:space="0" w:color="auto"/>
        <w:bottom w:val="none" w:sz="0" w:space="0" w:color="auto"/>
        <w:right w:val="none" w:sz="0" w:space="0" w:color="auto"/>
      </w:divBdr>
    </w:div>
    <w:div w:id="926378242">
      <w:bodyDiv w:val="1"/>
      <w:marLeft w:val="0"/>
      <w:marRight w:val="0"/>
      <w:marTop w:val="0"/>
      <w:marBottom w:val="0"/>
      <w:divBdr>
        <w:top w:val="none" w:sz="0" w:space="0" w:color="auto"/>
        <w:left w:val="none" w:sz="0" w:space="0" w:color="auto"/>
        <w:bottom w:val="none" w:sz="0" w:space="0" w:color="auto"/>
        <w:right w:val="none" w:sz="0" w:space="0" w:color="auto"/>
      </w:divBdr>
    </w:div>
    <w:div w:id="962152918">
      <w:bodyDiv w:val="1"/>
      <w:marLeft w:val="0"/>
      <w:marRight w:val="0"/>
      <w:marTop w:val="0"/>
      <w:marBottom w:val="0"/>
      <w:divBdr>
        <w:top w:val="none" w:sz="0" w:space="0" w:color="auto"/>
        <w:left w:val="none" w:sz="0" w:space="0" w:color="auto"/>
        <w:bottom w:val="none" w:sz="0" w:space="0" w:color="auto"/>
        <w:right w:val="none" w:sz="0" w:space="0" w:color="auto"/>
      </w:divBdr>
    </w:div>
    <w:div w:id="1006445220">
      <w:bodyDiv w:val="1"/>
      <w:marLeft w:val="0"/>
      <w:marRight w:val="0"/>
      <w:marTop w:val="0"/>
      <w:marBottom w:val="0"/>
      <w:divBdr>
        <w:top w:val="none" w:sz="0" w:space="0" w:color="auto"/>
        <w:left w:val="none" w:sz="0" w:space="0" w:color="auto"/>
        <w:bottom w:val="none" w:sz="0" w:space="0" w:color="auto"/>
        <w:right w:val="none" w:sz="0" w:space="0" w:color="auto"/>
      </w:divBdr>
    </w:div>
    <w:div w:id="1048798979">
      <w:bodyDiv w:val="1"/>
      <w:marLeft w:val="0"/>
      <w:marRight w:val="0"/>
      <w:marTop w:val="0"/>
      <w:marBottom w:val="0"/>
      <w:divBdr>
        <w:top w:val="none" w:sz="0" w:space="0" w:color="auto"/>
        <w:left w:val="none" w:sz="0" w:space="0" w:color="auto"/>
        <w:bottom w:val="none" w:sz="0" w:space="0" w:color="auto"/>
        <w:right w:val="none" w:sz="0" w:space="0" w:color="auto"/>
      </w:divBdr>
    </w:div>
    <w:div w:id="1158576460">
      <w:bodyDiv w:val="1"/>
      <w:marLeft w:val="0"/>
      <w:marRight w:val="0"/>
      <w:marTop w:val="0"/>
      <w:marBottom w:val="0"/>
      <w:divBdr>
        <w:top w:val="none" w:sz="0" w:space="0" w:color="auto"/>
        <w:left w:val="none" w:sz="0" w:space="0" w:color="auto"/>
        <w:bottom w:val="none" w:sz="0" w:space="0" w:color="auto"/>
        <w:right w:val="none" w:sz="0" w:space="0" w:color="auto"/>
      </w:divBdr>
    </w:div>
    <w:div w:id="1300838525">
      <w:bodyDiv w:val="1"/>
      <w:marLeft w:val="0"/>
      <w:marRight w:val="0"/>
      <w:marTop w:val="0"/>
      <w:marBottom w:val="0"/>
      <w:divBdr>
        <w:top w:val="none" w:sz="0" w:space="0" w:color="auto"/>
        <w:left w:val="none" w:sz="0" w:space="0" w:color="auto"/>
        <w:bottom w:val="none" w:sz="0" w:space="0" w:color="auto"/>
        <w:right w:val="none" w:sz="0" w:space="0" w:color="auto"/>
      </w:divBdr>
    </w:div>
    <w:div w:id="1709797656">
      <w:bodyDiv w:val="1"/>
      <w:marLeft w:val="0"/>
      <w:marRight w:val="0"/>
      <w:marTop w:val="0"/>
      <w:marBottom w:val="0"/>
      <w:divBdr>
        <w:top w:val="none" w:sz="0" w:space="0" w:color="auto"/>
        <w:left w:val="none" w:sz="0" w:space="0" w:color="auto"/>
        <w:bottom w:val="none" w:sz="0" w:space="0" w:color="auto"/>
        <w:right w:val="none" w:sz="0" w:space="0" w:color="auto"/>
      </w:divBdr>
    </w:div>
    <w:div w:id="2014455845">
      <w:bodyDiv w:val="1"/>
      <w:marLeft w:val="0"/>
      <w:marRight w:val="0"/>
      <w:marTop w:val="0"/>
      <w:marBottom w:val="0"/>
      <w:divBdr>
        <w:top w:val="none" w:sz="0" w:space="0" w:color="auto"/>
        <w:left w:val="none" w:sz="0" w:space="0" w:color="auto"/>
        <w:bottom w:val="none" w:sz="0" w:space="0" w:color="auto"/>
        <w:right w:val="none" w:sz="0" w:space="0" w:color="auto"/>
      </w:divBdr>
    </w:div>
    <w:div w:id="2030569725">
      <w:bodyDiv w:val="1"/>
      <w:marLeft w:val="0"/>
      <w:marRight w:val="0"/>
      <w:marTop w:val="0"/>
      <w:marBottom w:val="0"/>
      <w:divBdr>
        <w:top w:val="none" w:sz="0" w:space="0" w:color="auto"/>
        <w:left w:val="none" w:sz="0" w:space="0" w:color="auto"/>
        <w:bottom w:val="none" w:sz="0" w:space="0" w:color="auto"/>
        <w:right w:val="none" w:sz="0" w:space="0" w:color="auto"/>
      </w:divBdr>
    </w:div>
    <w:div w:id="2112580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310"/>
    <w:rsid w:val="004C2310"/>
    <w:rsid w:val="006949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6CEB309B7AA4DEF8DCEA32606960E5E">
    <w:name w:val="16CEB309B7AA4DEF8DCEA32606960E5E"/>
    <w:rsid w:val="004C231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6CEB309B7AA4DEF8DCEA32606960E5E">
    <w:name w:val="16CEB309B7AA4DEF8DCEA32606960E5E"/>
    <w:rsid w:val="004C23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13</Pages>
  <Words>3034</Words>
  <Characters>17297</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2017-05-15T17:20:00Z</dcterms:created>
  <dcterms:modified xsi:type="dcterms:W3CDTF">2017-05-15T18:50:00Z</dcterms:modified>
</cp:coreProperties>
</file>