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Layout w:type="fixed"/>
        <w:tblLook w:val="00A0" w:firstRow="1" w:lastRow="0" w:firstColumn="1" w:lastColumn="0" w:noHBand="0" w:noVBand="0"/>
      </w:tblPr>
      <w:tblGrid>
        <w:gridCol w:w="4077"/>
        <w:gridCol w:w="5103"/>
        <w:gridCol w:w="459"/>
      </w:tblGrid>
      <w:tr w:rsidR="005D691B" w:rsidRPr="005D691B" w:rsidTr="00E93A39">
        <w:trPr>
          <w:trHeight w:val="1486"/>
        </w:trPr>
        <w:tc>
          <w:tcPr>
            <w:tcW w:w="9639" w:type="dxa"/>
            <w:gridSpan w:val="3"/>
          </w:tcPr>
          <w:p w:rsidR="005D691B" w:rsidRPr="005D691B" w:rsidRDefault="005D691B" w:rsidP="005D691B">
            <w:pPr>
              <w:keepNext/>
              <w:widowControl w:val="0"/>
              <w:spacing w:after="0" w:line="240" w:lineRule="auto"/>
              <w:jc w:val="center"/>
              <w:rPr>
                <w:rFonts w:ascii="Times New Roman" w:eastAsia="Calibri" w:hAnsi="Times New Roman" w:cs="Times New Roman"/>
                <w:b/>
                <w:sz w:val="24"/>
                <w:szCs w:val="24"/>
              </w:rPr>
            </w:pPr>
            <w:r w:rsidRPr="005D691B">
              <w:rPr>
                <w:rFonts w:ascii="Times New Roman" w:eastAsia="Calibri" w:hAnsi="Times New Roman" w:cs="Times New Roman"/>
                <w:sz w:val="28"/>
                <w:szCs w:val="28"/>
              </w:rPr>
              <w:br w:type="page"/>
            </w:r>
            <w:r w:rsidRPr="005D691B">
              <w:rPr>
                <w:rFonts w:ascii="Times New Roman" w:eastAsia="Calibri" w:hAnsi="Times New Roman" w:cs="Times New Roman"/>
                <w:b/>
                <w:sz w:val="24"/>
                <w:szCs w:val="24"/>
              </w:rPr>
              <w:t xml:space="preserve">МИНИСТЕРСТВО НАУКИ И ВЫСШЕГО ОБРАЗОВАНИЯ </w:t>
            </w:r>
          </w:p>
          <w:p w:rsidR="005D691B" w:rsidRPr="005D691B" w:rsidRDefault="005D691B" w:rsidP="005D691B">
            <w:pPr>
              <w:keepNext/>
              <w:widowControl w:val="0"/>
              <w:spacing w:after="0" w:line="240" w:lineRule="auto"/>
              <w:jc w:val="center"/>
              <w:rPr>
                <w:rFonts w:ascii="Times New Roman" w:eastAsia="Calibri" w:hAnsi="Times New Roman" w:cs="Times New Roman"/>
                <w:b/>
                <w:sz w:val="24"/>
                <w:szCs w:val="24"/>
              </w:rPr>
            </w:pPr>
            <w:r w:rsidRPr="005D691B">
              <w:rPr>
                <w:rFonts w:ascii="Times New Roman" w:eastAsia="Calibri" w:hAnsi="Times New Roman" w:cs="Times New Roman"/>
                <w:b/>
                <w:sz w:val="24"/>
                <w:szCs w:val="24"/>
              </w:rPr>
              <w:t>РОССИЙСКОЙ ФЕДЕРАЦИИ</w:t>
            </w:r>
          </w:p>
          <w:p w:rsidR="005D691B" w:rsidRPr="005D691B" w:rsidRDefault="005D691B" w:rsidP="005D691B">
            <w:pPr>
              <w:keepNext/>
              <w:widowControl w:val="0"/>
              <w:tabs>
                <w:tab w:val="left" w:pos="-1728"/>
                <w:tab w:val="left" w:pos="487"/>
                <w:tab w:val="left" w:pos="7472"/>
              </w:tabs>
              <w:spacing w:after="0" w:line="240" w:lineRule="auto"/>
              <w:jc w:val="center"/>
              <w:rPr>
                <w:rFonts w:ascii="Times New Roman" w:eastAsia="Times New Roman" w:hAnsi="Times New Roman" w:cs="Times New Roman"/>
                <w:sz w:val="20"/>
                <w:szCs w:val="20"/>
                <w:lang w:eastAsia="ru-RU"/>
              </w:rPr>
            </w:pPr>
          </w:p>
          <w:p w:rsidR="005D691B" w:rsidRPr="005D691B" w:rsidRDefault="005D691B" w:rsidP="005D691B">
            <w:pPr>
              <w:keepNext/>
              <w:widowControl w:val="0"/>
              <w:tabs>
                <w:tab w:val="left" w:pos="-1728"/>
                <w:tab w:val="left" w:pos="487"/>
                <w:tab w:val="left" w:pos="7472"/>
              </w:tabs>
              <w:spacing w:after="0" w:line="240" w:lineRule="auto"/>
              <w:jc w:val="center"/>
              <w:rPr>
                <w:rFonts w:ascii="Times New Roman" w:eastAsia="Times New Roman" w:hAnsi="Times New Roman" w:cs="Times New Roman"/>
                <w:b/>
                <w:sz w:val="24"/>
                <w:szCs w:val="24"/>
                <w:lang w:eastAsia="ru-RU"/>
              </w:rPr>
            </w:pPr>
            <w:r w:rsidRPr="005D691B">
              <w:rPr>
                <w:rFonts w:ascii="Times New Roman" w:eastAsia="Times New Roman" w:hAnsi="Times New Roman" w:cs="Times New Roman"/>
                <w:b/>
                <w:sz w:val="20"/>
                <w:szCs w:val="20"/>
                <w:lang w:eastAsia="ru-RU"/>
              </w:rPr>
              <w:t>Федеральное государственное бюджетное образовательное учреждение высшего образования</w:t>
            </w:r>
          </w:p>
          <w:p w:rsidR="005D691B" w:rsidRPr="005D691B" w:rsidRDefault="005D691B" w:rsidP="005D691B">
            <w:pPr>
              <w:keepNext/>
              <w:widowControl w:val="0"/>
              <w:tabs>
                <w:tab w:val="left" w:pos="487"/>
                <w:tab w:val="left" w:pos="8172"/>
              </w:tabs>
              <w:spacing w:after="0" w:line="240" w:lineRule="auto"/>
              <w:ind w:right="-55" w:hanging="5"/>
              <w:jc w:val="center"/>
              <w:rPr>
                <w:rFonts w:ascii="Times New Roman" w:eastAsia="Times New Roman" w:hAnsi="Times New Roman" w:cs="Times New Roman"/>
                <w:b/>
                <w:sz w:val="28"/>
                <w:szCs w:val="28"/>
                <w:lang w:eastAsia="ru-RU"/>
              </w:rPr>
            </w:pPr>
          </w:p>
          <w:p w:rsidR="005D691B" w:rsidRPr="005D691B" w:rsidRDefault="005D691B" w:rsidP="005D691B">
            <w:pPr>
              <w:keepNext/>
              <w:widowControl w:val="0"/>
              <w:tabs>
                <w:tab w:val="left" w:pos="487"/>
                <w:tab w:val="left" w:pos="8172"/>
              </w:tabs>
              <w:spacing w:after="0" w:line="240" w:lineRule="auto"/>
              <w:ind w:right="-55" w:hanging="5"/>
              <w:jc w:val="center"/>
              <w:rPr>
                <w:rFonts w:ascii="Times New Roman" w:eastAsia="Times New Roman" w:hAnsi="Times New Roman" w:cs="Times New Roman"/>
                <w:b/>
                <w:sz w:val="28"/>
                <w:szCs w:val="28"/>
                <w:lang w:eastAsia="ru-RU"/>
              </w:rPr>
            </w:pPr>
            <w:r w:rsidRPr="005D691B">
              <w:rPr>
                <w:rFonts w:ascii="Times New Roman" w:eastAsia="Times New Roman" w:hAnsi="Times New Roman" w:cs="Times New Roman"/>
                <w:b/>
                <w:sz w:val="28"/>
                <w:szCs w:val="28"/>
                <w:lang w:eastAsia="ru-RU"/>
              </w:rPr>
              <w:t>«ПЕНЗЕНСКИЙ ГОСУДАРСТВЕННЫЙ УНИВЕРСИТЕТ»</w:t>
            </w:r>
          </w:p>
          <w:p w:rsidR="005D691B" w:rsidRPr="005D691B" w:rsidRDefault="005D691B" w:rsidP="005D691B">
            <w:pPr>
              <w:keepNext/>
              <w:widowControl w:val="0"/>
              <w:tabs>
                <w:tab w:val="left" w:pos="487"/>
              </w:tabs>
              <w:spacing w:after="0" w:line="240" w:lineRule="auto"/>
              <w:jc w:val="center"/>
              <w:rPr>
                <w:rFonts w:ascii="Times New Roman" w:eastAsia="Calibri" w:hAnsi="Times New Roman" w:cs="Times New Roman"/>
                <w:sz w:val="28"/>
                <w:szCs w:val="28"/>
              </w:rPr>
            </w:pPr>
          </w:p>
        </w:tc>
      </w:tr>
      <w:tr w:rsidR="005D691B" w:rsidRPr="005D691B" w:rsidTr="00E93A39">
        <w:tblPrEx>
          <w:jc w:val="center"/>
        </w:tblPrEx>
        <w:trPr>
          <w:gridAfter w:val="1"/>
          <w:wAfter w:w="459" w:type="dxa"/>
          <w:jc w:val="center"/>
        </w:trPr>
        <w:tc>
          <w:tcPr>
            <w:tcW w:w="4077" w:type="dxa"/>
          </w:tcPr>
          <w:p w:rsidR="005D691B" w:rsidRPr="005D691B" w:rsidRDefault="005D691B" w:rsidP="005D691B">
            <w:pPr>
              <w:keepNext/>
              <w:widowControl w:val="0"/>
              <w:tabs>
                <w:tab w:val="left" w:pos="6285"/>
              </w:tabs>
              <w:spacing w:after="0" w:line="240" w:lineRule="auto"/>
              <w:jc w:val="center"/>
              <w:rPr>
                <w:rFonts w:ascii="Times New Roman" w:eastAsia="Calibri" w:hAnsi="Times New Roman" w:cs="Times New Roman"/>
                <w:sz w:val="24"/>
                <w:szCs w:val="24"/>
              </w:rPr>
            </w:pPr>
            <w:r w:rsidRPr="005D691B">
              <w:rPr>
                <w:rFonts w:ascii="Times New Roman" w:eastAsia="Calibri" w:hAnsi="Times New Roman" w:cs="Times New Roman"/>
                <w:sz w:val="24"/>
                <w:szCs w:val="24"/>
              </w:rPr>
              <w:t>Институт</w:t>
            </w:r>
          </w:p>
          <w:p w:rsidR="005D691B" w:rsidRPr="005D691B" w:rsidRDefault="005D691B" w:rsidP="005D691B">
            <w:pPr>
              <w:keepNext/>
              <w:widowControl w:val="0"/>
              <w:tabs>
                <w:tab w:val="left" w:pos="6285"/>
              </w:tabs>
              <w:spacing w:after="0" w:line="240" w:lineRule="auto"/>
              <w:jc w:val="center"/>
              <w:rPr>
                <w:rFonts w:ascii="Times New Roman" w:eastAsia="Calibri" w:hAnsi="Times New Roman" w:cs="Times New Roman"/>
                <w:sz w:val="24"/>
                <w:szCs w:val="24"/>
              </w:rPr>
            </w:pPr>
            <w:r w:rsidRPr="005D691B">
              <w:rPr>
                <w:rFonts w:ascii="Times New Roman" w:eastAsia="Calibri" w:hAnsi="Times New Roman" w:cs="Times New Roman"/>
                <w:sz w:val="24"/>
                <w:szCs w:val="24"/>
              </w:rPr>
              <w:t>физической культуры и спорта</w:t>
            </w:r>
          </w:p>
        </w:tc>
        <w:tc>
          <w:tcPr>
            <w:tcW w:w="5103" w:type="dxa"/>
          </w:tcPr>
          <w:p w:rsidR="005D691B" w:rsidRPr="005D691B" w:rsidRDefault="005D691B" w:rsidP="005D691B">
            <w:pPr>
              <w:keepNext/>
              <w:widowControl w:val="0"/>
              <w:tabs>
                <w:tab w:val="left" w:pos="6285"/>
              </w:tabs>
              <w:spacing w:after="0" w:line="240" w:lineRule="auto"/>
              <w:jc w:val="center"/>
              <w:rPr>
                <w:rFonts w:ascii="Times New Roman" w:eastAsia="Calibri" w:hAnsi="Times New Roman" w:cs="Times New Roman"/>
                <w:sz w:val="24"/>
                <w:szCs w:val="24"/>
              </w:rPr>
            </w:pPr>
            <w:r w:rsidRPr="005D691B">
              <w:rPr>
                <w:rFonts w:ascii="Times New Roman" w:eastAsia="Calibri" w:hAnsi="Times New Roman" w:cs="Times New Roman"/>
                <w:sz w:val="24"/>
                <w:szCs w:val="24"/>
              </w:rPr>
              <w:t>Кафедра</w:t>
            </w:r>
          </w:p>
          <w:p w:rsidR="005D691B" w:rsidRPr="005D691B" w:rsidRDefault="005D691B" w:rsidP="005D691B">
            <w:pPr>
              <w:keepNext/>
              <w:widowControl w:val="0"/>
              <w:tabs>
                <w:tab w:val="left" w:pos="6285"/>
              </w:tabs>
              <w:spacing w:after="0" w:line="240" w:lineRule="auto"/>
              <w:jc w:val="center"/>
              <w:rPr>
                <w:rFonts w:ascii="Times New Roman" w:eastAsia="Calibri" w:hAnsi="Times New Roman" w:cs="Times New Roman"/>
                <w:sz w:val="24"/>
                <w:szCs w:val="24"/>
              </w:rPr>
            </w:pPr>
            <w:r w:rsidRPr="005D691B">
              <w:rPr>
                <w:rFonts w:ascii="Times New Roman" w:eastAsia="Calibri" w:hAnsi="Times New Roman" w:cs="Times New Roman"/>
                <w:sz w:val="24"/>
                <w:szCs w:val="24"/>
              </w:rPr>
              <w:t>«Циклические виды спорта»</w:t>
            </w:r>
          </w:p>
        </w:tc>
      </w:tr>
      <w:tr w:rsidR="005D691B" w:rsidRPr="005D691B" w:rsidTr="00E93A39">
        <w:tblPrEx>
          <w:jc w:val="center"/>
        </w:tblPrEx>
        <w:trPr>
          <w:gridAfter w:val="1"/>
          <w:wAfter w:w="459" w:type="dxa"/>
          <w:jc w:val="center"/>
        </w:trPr>
        <w:tc>
          <w:tcPr>
            <w:tcW w:w="4077" w:type="dxa"/>
          </w:tcPr>
          <w:p w:rsidR="005D691B" w:rsidRPr="005D691B" w:rsidRDefault="005D691B" w:rsidP="005D691B">
            <w:pPr>
              <w:keepNext/>
              <w:widowControl w:val="0"/>
              <w:tabs>
                <w:tab w:val="left" w:pos="6285"/>
              </w:tabs>
              <w:spacing w:after="0" w:line="240" w:lineRule="auto"/>
              <w:jc w:val="center"/>
              <w:rPr>
                <w:rFonts w:ascii="Times New Roman" w:eastAsia="Calibri" w:hAnsi="Times New Roman" w:cs="Times New Roman"/>
                <w:sz w:val="24"/>
                <w:szCs w:val="24"/>
              </w:rPr>
            </w:pPr>
          </w:p>
        </w:tc>
        <w:tc>
          <w:tcPr>
            <w:tcW w:w="5103" w:type="dxa"/>
          </w:tcPr>
          <w:p w:rsidR="005D691B" w:rsidRPr="005D691B" w:rsidRDefault="005D691B" w:rsidP="005D691B">
            <w:pPr>
              <w:keepNext/>
              <w:widowControl w:val="0"/>
              <w:tabs>
                <w:tab w:val="left" w:pos="6285"/>
              </w:tabs>
              <w:spacing w:after="0" w:line="240" w:lineRule="auto"/>
              <w:jc w:val="center"/>
              <w:rPr>
                <w:rFonts w:ascii="Times New Roman" w:eastAsia="Calibri" w:hAnsi="Times New Roman" w:cs="Times New Roman"/>
                <w:sz w:val="24"/>
                <w:szCs w:val="24"/>
              </w:rPr>
            </w:pPr>
          </w:p>
        </w:tc>
      </w:tr>
      <w:tr w:rsidR="005D691B" w:rsidRPr="005D691B" w:rsidTr="00E93A39">
        <w:tblPrEx>
          <w:jc w:val="center"/>
        </w:tblPrEx>
        <w:trPr>
          <w:gridAfter w:val="1"/>
          <w:wAfter w:w="459" w:type="dxa"/>
          <w:jc w:val="center"/>
        </w:trPr>
        <w:tc>
          <w:tcPr>
            <w:tcW w:w="4077" w:type="dxa"/>
          </w:tcPr>
          <w:p w:rsidR="005D691B" w:rsidRPr="005D691B" w:rsidRDefault="005D691B" w:rsidP="005D691B">
            <w:pPr>
              <w:keepNext/>
              <w:widowControl w:val="0"/>
              <w:tabs>
                <w:tab w:val="left" w:pos="4563"/>
              </w:tabs>
              <w:spacing w:after="0" w:line="360" w:lineRule="auto"/>
              <w:rPr>
                <w:rFonts w:ascii="Times New Roman" w:eastAsia="Calibri" w:hAnsi="Times New Roman" w:cs="Times New Roman"/>
                <w:sz w:val="24"/>
                <w:szCs w:val="24"/>
              </w:rPr>
            </w:pPr>
            <w:r w:rsidRPr="005D691B">
              <w:rPr>
                <w:rFonts w:ascii="Times New Roman" w:eastAsia="Calibri" w:hAnsi="Times New Roman" w:cs="Times New Roman"/>
                <w:sz w:val="24"/>
                <w:szCs w:val="24"/>
              </w:rPr>
              <w:t>Направление подготовки</w:t>
            </w:r>
          </w:p>
        </w:tc>
        <w:tc>
          <w:tcPr>
            <w:tcW w:w="5103" w:type="dxa"/>
          </w:tcPr>
          <w:p w:rsidR="005D691B" w:rsidRPr="005D691B" w:rsidRDefault="005D691B" w:rsidP="005D691B">
            <w:pPr>
              <w:keepNext/>
              <w:widowControl w:val="0"/>
              <w:tabs>
                <w:tab w:val="left" w:pos="4563"/>
              </w:tabs>
              <w:spacing w:after="0" w:line="360" w:lineRule="auto"/>
              <w:jc w:val="center"/>
              <w:rPr>
                <w:rFonts w:ascii="Times New Roman" w:eastAsia="Calibri" w:hAnsi="Times New Roman" w:cs="Times New Roman"/>
                <w:sz w:val="24"/>
                <w:szCs w:val="24"/>
              </w:rPr>
            </w:pPr>
            <w:r w:rsidRPr="005D691B">
              <w:rPr>
                <w:rFonts w:ascii="Times New Roman" w:eastAsia="Calibri" w:hAnsi="Times New Roman" w:cs="Times New Roman"/>
                <w:sz w:val="24"/>
                <w:szCs w:val="24"/>
              </w:rPr>
              <w:t>49.03.02 Физическая культура для лиц с отклонениями в состоянии здоровья (адаптивная физическая культура)</w:t>
            </w:r>
          </w:p>
        </w:tc>
      </w:tr>
      <w:tr w:rsidR="005D691B" w:rsidRPr="005D691B" w:rsidTr="00E93A39">
        <w:tblPrEx>
          <w:jc w:val="center"/>
        </w:tblPrEx>
        <w:trPr>
          <w:gridAfter w:val="1"/>
          <w:wAfter w:w="459" w:type="dxa"/>
          <w:jc w:val="center"/>
        </w:trPr>
        <w:tc>
          <w:tcPr>
            <w:tcW w:w="4077" w:type="dxa"/>
          </w:tcPr>
          <w:p w:rsidR="005D691B" w:rsidRPr="005D691B" w:rsidRDefault="005D691B" w:rsidP="005D691B">
            <w:pPr>
              <w:keepNext/>
              <w:widowControl w:val="0"/>
              <w:tabs>
                <w:tab w:val="left" w:pos="6285"/>
              </w:tabs>
              <w:spacing w:after="0" w:line="360" w:lineRule="auto"/>
              <w:rPr>
                <w:rFonts w:ascii="Times New Roman" w:eastAsia="Calibri" w:hAnsi="Times New Roman" w:cs="Times New Roman"/>
                <w:sz w:val="24"/>
                <w:szCs w:val="24"/>
              </w:rPr>
            </w:pPr>
            <w:r w:rsidRPr="005D691B">
              <w:rPr>
                <w:rFonts w:ascii="Times New Roman" w:eastAsia="Calibri" w:hAnsi="Times New Roman" w:cs="Times New Roman"/>
                <w:sz w:val="24"/>
                <w:szCs w:val="24"/>
              </w:rPr>
              <w:t>Профиль</w:t>
            </w:r>
          </w:p>
        </w:tc>
        <w:tc>
          <w:tcPr>
            <w:tcW w:w="5103" w:type="dxa"/>
          </w:tcPr>
          <w:p w:rsidR="005D691B" w:rsidRPr="005D691B" w:rsidRDefault="005D691B" w:rsidP="005D691B">
            <w:pPr>
              <w:keepNext/>
              <w:widowControl w:val="0"/>
              <w:tabs>
                <w:tab w:val="left" w:pos="6285"/>
              </w:tabs>
              <w:spacing w:after="0" w:line="360" w:lineRule="auto"/>
              <w:jc w:val="center"/>
              <w:rPr>
                <w:rFonts w:ascii="Times New Roman" w:eastAsia="Calibri" w:hAnsi="Times New Roman" w:cs="Times New Roman"/>
                <w:sz w:val="24"/>
                <w:szCs w:val="24"/>
              </w:rPr>
            </w:pPr>
            <w:r w:rsidRPr="005D691B">
              <w:rPr>
                <w:rFonts w:ascii="Times New Roman" w:eastAsia="Calibri" w:hAnsi="Times New Roman" w:cs="Times New Roman"/>
                <w:sz w:val="24"/>
                <w:szCs w:val="24"/>
              </w:rPr>
              <w:t>Физическая реабилитация</w:t>
            </w:r>
          </w:p>
        </w:tc>
      </w:tr>
    </w:tbl>
    <w:p w:rsidR="005D691B" w:rsidRPr="005D691B" w:rsidRDefault="005D691B" w:rsidP="005D691B">
      <w:pPr>
        <w:keepNext/>
        <w:widowControl w:val="0"/>
        <w:tabs>
          <w:tab w:val="left" w:pos="6240"/>
        </w:tabs>
        <w:spacing w:after="0" w:line="240" w:lineRule="auto"/>
        <w:jc w:val="both"/>
        <w:rPr>
          <w:rFonts w:ascii="Times New Roman" w:eastAsia="Calibri" w:hAnsi="Times New Roman" w:cs="Times New Roman"/>
          <w:b/>
          <w:sz w:val="28"/>
          <w:szCs w:val="28"/>
        </w:rPr>
      </w:pPr>
    </w:p>
    <w:p w:rsidR="005D691B" w:rsidRPr="005D691B" w:rsidRDefault="005D691B" w:rsidP="005D691B">
      <w:pPr>
        <w:keepNext/>
        <w:widowControl w:val="0"/>
        <w:spacing w:after="0" w:line="360" w:lineRule="auto"/>
        <w:jc w:val="center"/>
        <w:rPr>
          <w:rFonts w:ascii="Times New Roman" w:eastAsia="Calibri" w:hAnsi="Times New Roman" w:cs="Times New Roman"/>
          <w:b/>
          <w:bCs/>
          <w:caps/>
          <w:sz w:val="28"/>
          <w:szCs w:val="28"/>
        </w:rPr>
      </w:pPr>
      <w:r w:rsidRPr="005D691B">
        <w:rPr>
          <w:rFonts w:ascii="Times New Roman" w:eastAsia="Calibri" w:hAnsi="Times New Roman" w:cs="Times New Roman"/>
          <w:b/>
          <w:bCs/>
          <w:caps/>
          <w:sz w:val="28"/>
          <w:szCs w:val="28"/>
        </w:rPr>
        <w:t>БАКАЛАВРская работа</w:t>
      </w:r>
    </w:p>
    <w:p w:rsidR="005D691B" w:rsidRPr="005D691B" w:rsidRDefault="005D691B" w:rsidP="005D691B">
      <w:pPr>
        <w:keepNext/>
        <w:widowControl w:val="0"/>
        <w:spacing w:after="0" w:line="240" w:lineRule="auto"/>
        <w:jc w:val="center"/>
        <w:rPr>
          <w:rFonts w:ascii="Times New Roman" w:eastAsia="Calibri" w:hAnsi="Times New Roman" w:cs="Times New Roman"/>
          <w:b/>
          <w:sz w:val="24"/>
          <w:szCs w:val="24"/>
        </w:rPr>
      </w:pPr>
      <w:r w:rsidRPr="005D691B">
        <w:rPr>
          <w:rFonts w:ascii="Times New Roman" w:eastAsia="Calibri" w:hAnsi="Times New Roman" w:cs="Times New Roman"/>
          <w:b/>
          <w:sz w:val="24"/>
          <w:szCs w:val="24"/>
        </w:rPr>
        <w:t>на тему</w:t>
      </w:r>
    </w:p>
    <w:p w:rsidR="005D691B" w:rsidRPr="005D691B" w:rsidRDefault="005D691B" w:rsidP="005D691B">
      <w:pPr>
        <w:keepNext/>
        <w:widowControl w:val="0"/>
        <w:spacing w:after="120"/>
        <w:jc w:val="center"/>
        <w:rPr>
          <w:rFonts w:ascii="Times New Roman" w:eastAsia="Calibri" w:hAnsi="Times New Roman" w:cs="Times New Roman"/>
          <w:b/>
          <w:sz w:val="28"/>
          <w:szCs w:val="28"/>
        </w:rPr>
      </w:pPr>
      <w:r w:rsidRPr="005D691B">
        <w:rPr>
          <w:rFonts w:ascii="Times New Roman" w:eastAsia="Calibri" w:hAnsi="Times New Roman" w:cs="Times New Roman"/>
          <w:b/>
          <w:sz w:val="28"/>
          <w:szCs w:val="28"/>
        </w:rPr>
        <w:t xml:space="preserve">ОСОБЕННОСТИ ОРГАНИЗАЦИИ АДАПТИВНОЙ ФИЗИЧЕСКОЙ КУЛЬТУРЫ ВЗРОСЛЫХ ЛЮДЕЙ С ЦЕРЕБРАЛЬНЫМ ПАРАЛИЧЕМ В УСЛОВИЯХ ФИЗКУЛЬТУРНО-СПОРТИВНЫХ УЧРЕЖДЕНИЙ </w:t>
      </w:r>
    </w:p>
    <w:p w:rsidR="005D691B" w:rsidRPr="005D691B" w:rsidRDefault="005D691B" w:rsidP="005D691B">
      <w:pPr>
        <w:keepNext/>
        <w:widowControl w:val="0"/>
        <w:spacing w:after="0" w:line="240" w:lineRule="auto"/>
        <w:jc w:val="center"/>
        <w:rPr>
          <w:rFonts w:ascii="Times New Roman" w:eastAsia="Calibri" w:hAnsi="Times New Roman" w:cs="Times New Roman"/>
          <w:b/>
          <w:sz w:val="24"/>
          <w:szCs w:val="24"/>
        </w:rPr>
      </w:pPr>
    </w:p>
    <w:p w:rsidR="005D691B" w:rsidRPr="005D691B" w:rsidRDefault="005D691B" w:rsidP="005D691B">
      <w:pPr>
        <w:keepNext/>
        <w:widowControl w:val="0"/>
        <w:spacing w:after="0" w:line="240" w:lineRule="auto"/>
        <w:jc w:val="center"/>
        <w:rPr>
          <w:rFonts w:ascii="Times New Roman" w:eastAsia="Calibri" w:hAnsi="Times New Roman" w:cs="Times New Roman"/>
          <w:b/>
          <w:sz w:val="24"/>
          <w:szCs w:val="24"/>
        </w:rPr>
      </w:pPr>
    </w:p>
    <w:p w:rsidR="005D691B" w:rsidRPr="005D691B" w:rsidRDefault="005D691B" w:rsidP="005D691B">
      <w:pPr>
        <w:keepNext/>
        <w:widowControl w:val="0"/>
        <w:spacing w:after="0" w:line="240" w:lineRule="auto"/>
        <w:jc w:val="center"/>
        <w:rPr>
          <w:rFonts w:ascii="Times New Roman" w:eastAsia="Calibri" w:hAnsi="Times New Roman" w:cs="Times New Roman"/>
          <w:b/>
          <w:sz w:val="24"/>
          <w:szCs w:val="24"/>
        </w:rPr>
      </w:pPr>
    </w:p>
    <w:tbl>
      <w:tblPr>
        <w:tblW w:w="9747" w:type="dxa"/>
        <w:tblLook w:val="00A0" w:firstRow="1" w:lastRow="0" w:firstColumn="1" w:lastColumn="0" w:noHBand="0" w:noVBand="0"/>
      </w:tblPr>
      <w:tblGrid>
        <w:gridCol w:w="3162"/>
        <w:gridCol w:w="661"/>
        <w:gridCol w:w="1842"/>
        <w:gridCol w:w="4082"/>
      </w:tblGrid>
      <w:tr w:rsidR="005D691B" w:rsidRPr="005D691B" w:rsidTr="00E93A39">
        <w:tc>
          <w:tcPr>
            <w:tcW w:w="3162" w:type="dxa"/>
          </w:tcPr>
          <w:p w:rsidR="005D691B" w:rsidRPr="005D691B" w:rsidRDefault="005D691B" w:rsidP="005D691B">
            <w:pPr>
              <w:keepNext/>
              <w:widowControl w:val="0"/>
              <w:spacing w:after="0" w:line="240" w:lineRule="auto"/>
              <w:rPr>
                <w:rFonts w:ascii="Times New Roman" w:eastAsia="Calibri" w:hAnsi="Times New Roman" w:cs="Times New Roman"/>
                <w:b/>
                <w:sz w:val="24"/>
                <w:szCs w:val="24"/>
              </w:rPr>
            </w:pPr>
            <w:r w:rsidRPr="005D691B">
              <w:rPr>
                <w:rFonts w:ascii="Times New Roman" w:eastAsia="Calibri" w:hAnsi="Times New Roman" w:cs="Times New Roman"/>
                <w:b/>
                <w:bCs/>
                <w:sz w:val="24"/>
                <w:szCs w:val="24"/>
              </w:rPr>
              <w:t>Студент</w:t>
            </w:r>
          </w:p>
        </w:tc>
        <w:tc>
          <w:tcPr>
            <w:tcW w:w="2503" w:type="dxa"/>
            <w:gridSpan w:val="2"/>
            <w:tcBorders>
              <w:bottom w:val="single" w:sz="4" w:space="0" w:color="auto"/>
            </w:tcBorders>
          </w:tcPr>
          <w:p w:rsidR="005D691B" w:rsidRPr="005D691B" w:rsidRDefault="005D691B" w:rsidP="005D691B">
            <w:pPr>
              <w:keepNext/>
              <w:widowControl w:val="0"/>
              <w:spacing w:after="0" w:line="240" w:lineRule="auto"/>
              <w:jc w:val="center"/>
              <w:rPr>
                <w:rFonts w:ascii="Times New Roman" w:eastAsia="Calibri" w:hAnsi="Times New Roman" w:cs="Times New Roman"/>
                <w:sz w:val="28"/>
                <w:szCs w:val="28"/>
              </w:rPr>
            </w:pPr>
          </w:p>
        </w:tc>
        <w:tc>
          <w:tcPr>
            <w:tcW w:w="4082" w:type="dxa"/>
          </w:tcPr>
          <w:p w:rsidR="005D691B" w:rsidRPr="005D691B" w:rsidRDefault="005D691B" w:rsidP="005D691B">
            <w:pPr>
              <w:keepNext/>
              <w:widowControl w:val="0"/>
              <w:spacing w:after="0" w:line="240" w:lineRule="auto"/>
              <w:jc w:val="right"/>
              <w:rPr>
                <w:rFonts w:ascii="Times New Roman" w:eastAsia="Calibri" w:hAnsi="Times New Roman" w:cs="Times New Roman"/>
                <w:sz w:val="24"/>
                <w:szCs w:val="24"/>
              </w:rPr>
            </w:pPr>
            <w:r w:rsidRPr="005D691B">
              <w:rPr>
                <w:rFonts w:ascii="Times New Roman" w:eastAsia="Calibri" w:hAnsi="Times New Roman" w:cs="Times New Roman"/>
                <w:sz w:val="24"/>
                <w:szCs w:val="24"/>
              </w:rPr>
              <w:t>Кабанин Александр Владимирович</w:t>
            </w:r>
          </w:p>
        </w:tc>
      </w:tr>
      <w:tr w:rsidR="005D691B" w:rsidRPr="005D691B" w:rsidTr="00E93A39">
        <w:tc>
          <w:tcPr>
            <w:tcW w:w="3162" w:type="dxa"/>
          </w:tcPr>
          <w:p w:rsidR="005D691B" w:rsidRPr="005D691B" w:rsidRDefault="005D691B" w:rsidP="005D691B">
            <w:pPr>
              <w:keepNext/>
              <w:widowControl w:val="0"/>
              <w:spacing w:after="0" w:line="240" w:lineRule="auto"/>
              <w:rPr>
                <w:rFonts w:ascii="Times New Roman" w:eastAsia="Calibri" w:hAnsi="Times New Roman" w:cs="Times New Roman"/>
                <w:sz w:val="24"/>
                <w:szCs w:val="24"/>
              </w:rPr>
            </w:pPr>
          </w:p>
        </w:tc>
        <w:tc>
          <w:tcPr>
            <w:tcW w:w="2503" w:type="dxa"/>
            <w:gridSpan w:val="2"/>
            <w:tcBorders>
              <w:top w:val="single" w:sz="4" w:space="0" w:color="auto"/>
            </w:tcBorders>
          </w:tcPr>
          <w:p w:rsidR="005D691B" w:rsidRPr="005D691B" w:rsidRDefault="005D691B" w:rsidP="005D691B">
            <w:pPr>
              <w:keepNext/>
              <w:widowControl w:val="0"/>
              <w:spacing w:after="0" w:line="240" w:lineRule="auto"/>
              <w:jc w:val="center"/>
              <w:rPr>
                <w:rFonts w:ascii="Times New Roman" w:eastAsia="Calibri" w:hAnsi="Times New Roman" w:cs="Times New Roman"/>
                <w:b/>
                <w:sz w:val="18"/>
                <w:szCs w:val="18"/>
              </w:rPr>
            </w:pPr>
            <w:r w:rsidRPr="005D691B">
              <w:rPr>
                <w:rFonts w:ascii="Times New Roman" w:eastAsia="Calibri" w:hAnsi="Times New Roman" w:cs="Times New Roman"/>
                <w:sz w:val="18"/>
                <w:szCs w:val="18"/>
              </w:rPr>
              <w:t>подпись, дата</w:t>
            </w:r>
          </w:p>
        </w:tc>
        <w:tc>
          <w:tcPr>
            <w:tcW w:w="4082" w:type="dxa"/>
          </w:tcPr>
          <w:p w:rsidR="005D691B" w:rsidRPr="005D691B" w:rsidRDefault="005D691B" w:rsidP="005D691B">
            <w:pPr>
              <w:keepNext/>
              <w:widowControl w:val="0"/>
              <w:spacing w:after="0" w:line="240" w:lineRule="auto"/>
              <w:jc w:val="center"/>
              <w:rPr>
                <w:rFonts w:ascii="Times New Roman" w:eastAsia="Calibri" w:hAnsi="Times New Roman" w:cs="Times New Roman"/>
                <w:b/>
                <w:sz w:val="24"/>
                <w:szCs w:val="24"/>
              </w:rPr>
            </w:pPr>
          </w:p>
        </w:tc>
      </w:tr>
      <w:tr w:rsidR="005D691B" w:rsidRPr="005D691B" w:rsidTr="00E93A39">
        <w:tc>
          <w:tcPr>
            <w:tcW w:w="3162" w:type="dxa"/>
          </w:tcPr>
          <w:p w:rsidR="005D691B" w:rsidRPr="005D691B" w:rsidRDefault="005D691B" w:rsidP="005D691B">
            <w:pPr>
              <w:keepNext/>
              <w:widowControl w:val="0"/>
              <w:spacing w:after="0" w:line="240" w:lineRule="auto"/>
              <w:rPr>
                <w:rFonts w:ascii="Times New Roman" w:eastAsia="Calibri" w:hAnsi="Times New Roman" w:cs="Times New Roman"/>
                <w:sz w:val="24"/>
                <w:szCs w:val="24"/>
              </w:rPr>
            </w:pPr>
          </w:p>
        </w:tc>
        <w:tc>
          <w:tcPr>
            <w:tcW w:w="2503" w:type="dxa"/>
            <w:gridSpan w:val="2"/>
          </w:tcPr>
          <w:p w:rsidR="005D691B" w:rsidRPr="005D691B" w:rsidRDefault="005D691B" w:rsidP="005D691B">
            <w:pPr>
              <w:keepNext/>
              <w:widowControl w:val="0"/>
              <w:spacing w:after="0" w:line="240" w:lineRule="auto"/>
              <w:jc w:val="center"/>
              <w:rPr>
                <w:rFonts w:ascii="Times New Roman" w:eastAsia="Calibri" w:hAnsi="Times New Roman" w:cs="Times New Roman"/>
                <w:sz w:val="28"/>
                <w:szCs w:val="28"/>
              </w:rPr>
            </w:pPr>
          </w:p>
        </w:tc>
        <w:tc>
          <w:tcPr>
            <w:tcW w:w="4082" w:type="dxa"/>
          </w:tcPr>
          <w:p w:rsidR="005D691B" w:rsidRPr="005D691B" w:rsidRDefault="005D691B" w:rsidP="005D691B">
            <w:pPr>
              <w:keepNext/>
              <w:widowControl w:val="0"/>
              <w:spacing w:after="0" w:line="240" w:lineRule="auto"/>
              <w:jc w:val="center"/>
              <w:rPr>
                <w:rFonts w:ascii="Times New Roman" w:eastAsia="Calibri" w:hAnsi="Times New Roman" w:cs="Times New Roman"/>
                <w:b/>
                <w:sz w:val="24"/>
                <w:szCs w:val="24"/>
              </w:rPr>
            </w:pPr>
          </w:p>
        </w:tc>
      </w:tr>
      <w:tr w:rsidR="005D691B" w:rsidRPr="005D691B" w:rsidTr="00E93A39">
        <w:tc>
          <w:tcPr>
            <w:tcW w:w="3162" w:type="dxa"/>
          </w:tcPr>
          <w:p w:rsidR="005D691B" w:rsidRPr="005D691B" w:rsidRDefault="005D691B" w:rsidP="005D691B">
            <w:pPr>
              <w:keepNext/>
              <w:widowControl w:val="0"/>
              <w:spacing w:after="0" w:line="240" w:lineRule="auto"/>
              <w:rPr>
                <w:rFonts w:ascii="Times New Roman" w:eastAsia="Calibri" w:hAnsi="Times New Roman" w:cs="Times New Roman"/>
                <w:b/>
                <w:sz w:val="24"/>
                <w:szCs w:val="24"/>
              </w:rPr>
            </w:pPr>
            <w:r w:rsidRPr="005D691B">
              <w:rPr>
                <w:rFonts w:ascii="Times New Roman" w:eastAsia="Calibri" w:hAnsi="Times New Roman" w:cs="Times New Roman"/>
                <w:b/>
                <w:sz w:val="24"/>
                <w:szCs w:val="24"/>
              </w:rPr>
              <w:t>Руководитель</w:t>
            </w:r>
          </w:p>
        </w:tc>
        <w:tc>
          <w:tcPr>
            <w:tcW w:w="2503" w:type="dxa"/>
            <w:gridSpan w:val="2"/>
            <w:tcBorders>
              <w:bottom w:val="single" w:sz="4" w:space="0" w:color="auto"/>
            </w:tcBorders>
          </w:tcPr>
          <w:p w:rsidR="005D691B" w:rsidRPr="005D691B" w:rsidRDefault="005D691B" w:rsidP="005D691B">
            <w:pPr>
              <w:keepNext/>
              <w:widowControl w:val="0"/>
              <w:spacing w:after="0" w:line="240" w:lineRule="auto"/>
              <w:jc w:val="center"/>
              <w:rPr>
                <w:rFonts w:ascii="Times New Roman" w:eastAsia="Calibri" w:hAnsi="Times New Roman" w:cs="Times New Roman"/>
                <w:b/>
                <w:sz w:val="28"/>
                <w:szCs w:val="28"/>
              </w:rPr>
            </w:pPr>
          </w:p>
        </w:tc>
        <w:tc>
          <w:tcPr>
            <w:tcW w:w="4082" w:type="dxa"/>
          </w:tcPr>
          <w:p w:rsidR="005D691B" w:rsidRPr="005D691B" w:rsidRDefault="00E93A39" w:rsidP="005D691B">
            <w:pPr>
              <w:keepNext/>
              <w:widowControl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Иванов А</w:t>
            </w:r>
            <w:r w:rsidR="005D691B" w:rsidRPr="005D691B">
              <w:rPr>
                <w:rFonts w:ascii="Times New Roman" w:eastAsia="Calibri" w:hAnsi="Times New Roman" w:cs="Times New Roman"/>
                <w:sz w:val="24"/>
                <w:szCs w:val="24"/>
              </w:rPr>
              <w:t>.Н.</w:t>
            </w:r>
          </w:p>
        </w:tc>
      </w:tr>
      <w:tr w:rsidR="005D691B" w:rsidRPr="005D691B" w:rsidTr="00E93A39">
        <w:tc>
          <w:tcPr>
            <w:tcW w:w="3162" w:type="dxa"/>
          </w:tcPr>
          <w:p w:rsidR="005D691B" w:rsidRPr="005D691B" w:rsidRDefault="005D691B" w:rsidP="005D691B">
            <w:pPr>
              <w:keepNext/>
              <w:widowControl w:val="0"/>
              <w:spacing w:after="0" w:line="240" w:lineRule="auto"/>
              <w:rPr>
                <w:rFonts w:ascii="Times New Roman" w:eastAsia="Calibri" w:hAnsi="Times New Roman" w:cs="Times New Roman"/>
                <w:sz w:val="24"/>
                <w:szCs w:val="24"/>
              </w:rPr>
            </w:pPr>
          </w:p>
        </w:tc>
        <w:tc>
          <w:tcPr>
            <w:tcW w:w="2503" w:type="dxa"/>
            <w:gridSpan w:val="2"/>
            <w:tcBorders>
              <w:top w:val="single" w:sz="4" w:space="0" w:color="auto"/>
            </w:tcBorders>
          </w:tcPr>
          <w:p w:rsidR="005D691B" w:rsidRPr="005D691B" w:rsidRDefault="005D691B" w:rsidP="005D691B">
            <w:pPr>
              <w:keepNext/>
              <w:widowControl w:val="0"/>
              <w:spacing w:after="0" w:line="240" w:lineRule="auto"/>
              <w:jc w:val="center"/>
              <w:rPr>
                <w:rFonts w:ascii="Times New Roman" w:eastAsia="Calibri" w:hAnsi="Times New Roman" w:cs="Times New Roman"/>
                <w:sz w:val="18"/>
                <w:szCs w:val="18"/>
              </w:rPr>
            </w:pPr>
            <w:r w:rsidRPr="005D691B">
              <w:rPr>
                <w:rFonts w:ascii="Times New Roman" w:eastAsia="Calibri" w:hAnsi="Times New Roman" w:cs="Times New Roman"/>
                <w:sz w:val="18"/>
                <w:szCs w:val="18"/>
              </w:rPr>
              <w:t>подпись, дата</w:t>
            </w:r>
          </w:p>
        </w:tc>
        <w:tc>
          <w:tcPr>
            <w:tcW w:w="4082" w:type="dxa"/>
          </w:tcPr>
          <w:p w:rsidR="005D691B" w:rsidRPr="005D691B" w:rsidRDefault="005D691B" w:rsidP="005D691B">
            <w:pPr>
              <w:keepNext/>
              <w:widowControl w:val="0"/>
              <w:spacing w:after="0" w:line="240" w:lineRule="auto"/>
              <w:jc w:val="center"/>
              <w:rPr>
                <w:rFonts w:ascii="Times New Roman" w:eastAsia="Calibri" w:hAnsi="Times New Roman" w:cs="Times New Roman"/>
                <w:b/>
                <w:sz w:val="24"/>
                <w:szCs w:val="24"/>
              </w:rPr>
            </w:pPr>
          </w:p>
        </w:tc>
      </w:tr>
      <w:tr w:rsidR="005D691B" w:rsidRPr="005D691B" w:rsidTr="00E93A39">
        <w:tc>
          <w:tcPr>
            <w:tcW w:w="3162" w:type="dxa"/>
          </w:tcPr>
          <w:p w:rsidR="005D691B" w:rsidRPr="005D691B" w:rsidRDefault="005D691B" w:rsidP="005D691B">
            <w:pPr>
              <w:keepNext/>
              <w:widowControl w:val="0"/>
              <w:spacing w:after="0" w:line="240" w:lineRule="auto"/>
              <w:rPr>
                <w:rFonts w:ascii="Times New Roman" w:eastAsia="Calibri" w:hAnsi="Times New Roman" w:cs="Times New Roman"/>
                <w:sz w:val="24"/>
                <w:szCs w:val="24"/>
              </w:rPr>
            </w:pPr>
          </w:p>
        </w:tc>
        <w:tc>
          <w:tcPr>
            <w:tcW w:w="2503" w:type="dxa"/>
            <w:gridSpan w:val="2"/>
          </w:tcPr>
          <w:p w:rsidR="005D691B" w:rsidRPr="005D691B" w:rsidRDefault="005D691B" w:rsidP="005D691B">
            <w:pPr>
              <w:keepNext/>
              <w:widowControl w:val="0"/>
              <w:spacing w:after="0" w:line="240" w:lineRule="auto"/>
              <w:jc w:val="center"/>
              <w:rPr>
                <w:rFonts w:ascii="Times New Roman" w:eastAsia="Calibri" w:hAnsi="Times New Roman" w:cs="Times New Roman"/>
                <w:sz w:val="28"/>
                <w:szCs w:val="28"/>
              </w:rPr>
            </w:pPr>
          </w:p>
        </w:tc>
        <w:tc>
          <w:tcPr>
            <w:tcW w:w="4082" w:type="dxa"/>
          </w:tcPr>
          <w:p w:rsidR="005D691B" w:rsidRPr="005D691B" w:rsidRDefault="005D691B" w:rsidP="005D691B">
            <w:pPr>
              <w:keepNext/>
              <w:widowControl w:val="0"/>
              <w:spacing w:after="0" w:line="240" w:lineRule="auto"/>
              <w:jc w:val="center"/>
              <w:rPr>
                <w:rFonts w:ascii="Times New Roman" w:eastAsia="Calibri" w:hAnsi="Times New Roman" w:cs="Times New Roman"/>
                <w:b/>
                <w:sz w:val="24"/>
                <w:szCs w:val="24"/>
              </w:rPr>
            </w:pPr>
          </w:p>
        </w:tc>
      </w:tr>
      <w:tr w:rsidR="005D691B" w:rsidRPr="005D691B" w:rsidTr="00E93A39">
        <w:tc>
          <w:tcPr>
            <w:tcW w:w="3162" w:type="dxa"/>
          </w:tcPr>
          <w:p w:rsidR="005D691B" w:rsidRPr="005D691B" w:rsidRDefault="005D691B" w:rsidP="005D691B">
            <w:pPr>
              <w:keepNext/>
              <w:widowControl w:val="0"/>
              <w:spacing w:after="0" w:line="240" w:lineRule="auto"/>
              <w:rPr>
                <w:rFonts w:ascii="Times New Roman" w:eastAsia="Calibri" w:hAnsi="Times New Roman" w:cs="Times New Roman"/>
                <w:b/>
                <w:sz w:val="24"/>
                <w:szCs w:val="24"/>
              </w:rPr>
            </w:pPr>
            <w:proofErr w:type="spellStart"/>
            <w:r w:rsidRPr="005D691B">
              <w:rPr>
                <w:rFonts w:ascii="Times New Roman" w:eastAsia="Calibri" w:hAnsi="Times New Roman" w:cs="Times New Roman"/>
                <w:b/>
                <w:sz w:val="24"/>
                <w:szCs w:val="24"/>
              </w:rPr>
              <w:t>Нормоконтролер</w:t>
            </w:r>
            <w:proofErr w:type="spellEnd"/>
          </w:p>
        </w:tc>
        <w:tc>
          <w:tcPr>
            <w:tcW w:w="2503" w:type="dxa"/>
            <w:gridSpan w:val="2"/>
            <w:tcBorders>
              <w:bottom w:val="single" w:sz="4" w:space="0" w:color="auto"/>
            </w:tcBorders>
          </w:tcPr>
          <w:p w:rsidR="005D691B" w:rsidRPr="005D691B" w:rsidRDefault="005D691B" w:rsidP="005D691B">
            <w:pPr>
              <w:keepNext/>
              <w:widowControl w:val="0"/>
              <w:spacing w:after="0" w:line="240" w:lineRule="auto"/>
              <w:jc w:val="center"/>
              <w:rPr>
                <w:rFonts w:ascii="Times New Roman" w:eastAsia="Calibri" w:hAnsi="Times New Roman" w:cs="Times New Roman"/>
                <w:b/>
                <w:sz w:val="28"/>
                <w:szCs w:val="28"/>
              </w:rPr>
            </w:pPr>
          </w:p>
        </w:tc>
        <w:tc>
          <w:tcPr>
            <w:tcW w:w="4082" w:type="dxa"/>
          </w:tcPr>
          <w:p w:rsidR="005D691B" w:rsidRPr="005D691B" w:rsidRDefault="005D691B" w:rsidP="005D691B">
            <w:pPr>
              <w:keepNext/>
              <w:widowControl w:val="0"/>
              <w:spacing w:after="0" w:line="240" w:lineRule="auto"/>
              <w:jc w:val="right"/>
              <w:rPr>
                <w:rFonts w:ascii="Times New Roman" w:eastAsia="Calibri" w:hAnsi="Times New Roman" w:cs="Times New Roman"/>
                <w:b/>
                <w:sz w:val="24"/>
                <w:szCs w:val="24"/>
              </w:rPr>
            </w:pPr>
            <w:r w:rsidRPr="005D691B">
              <w:rPr>
                <w:rFonts w:ascii="Times New Roman" w:eastAsia="Calibri" w:hAnsi="Times New Roman" w:cs="Times New Roman"/>
                <w:sz w:val="24"/>
                <w:szCs w:val="24"/>
              </w:rPr>
              <w:t>Иванов А.Н.</w:t>
            </w:r>
          </w:p>
        </w:tc>
      </w:tr>
      <w:tr w:rsidR="005D691B" w:rsidRPr="005D691B" w:rsidTr="00E93A39">
        <w:tc>
          <w:tcPr>
            <w:tcW w:w="3162" w:type="dxa"/>
          </w:tcPr>
          <w:p w:rsidR="005D691B" w:rsidRPr="005D691B" w:rsidRDefault="005D691B" w:rsidP="005D691B">
            <w:pPr>
              <w:keepNext/>
              <w:widowControl w:val="0"/>
              <w:spacing w:after="0" w:line="240" w:lineRule="auto"/>
              <w:rPr>
                <w:rFonts w:ascii="Times New Roman" w:eastAsia="Calibri" w:hAnsi="Times New Roman" w:cs="Times New Roman"/>
                <w:sz w:val="24"/>
                <w:szCs w:val="24"/>
              </w:rPr>
            </w:pPr>
          </w:p>
        </w:tc>
        <w:tc>
          <w:tcPr>
            <w:tcW w:w="2503" w:type="dxa"/>
            <w:gridSpan w:val="2"/>
            <w:tcBorders>
              <w:top w:val="single" w:sz="4" w:space="0" w:color="auto"/>
            </w:tcBorders>
          </w:tcPr>
          <w:p w:rsidR="005D691B" w:rsidRPr="005D691B" w:rsidRDefault="005D691B" w:rsidP="005D691B">
            <w:pPr>
              <w:keepNext/>
              <w:widowControl w:val="0"/>
              <w:spacing w:after="0" w:line="240" w:lineRule="auto"/>
              <w:jc w:val="center"/>
              <w:rPr>
                <w:rFonts w:ascii="Times New Roman" w:eastAsia="Calibri" w:hAnsi="Times New Roman" w:cs="Times New Roman"/>
                <w:b/>
                <w:sz w:val="18"/>
                <w:szCs w:val="18"/>
              </w:rPr>
            </w:pPr>
            <w:r w:rsidRPr="005D691B">
              <w:rPr>
                <w:rFonts w:ascii="Times New Roman" w:eastAsia="Calibri" w:hAnsi="Times New Roman" w:cs="Times New Roman"/>
                <w:sz w:val="18"/>
                <w:szCs w:val="18"/>
              </w:rPr>
              <w:t>подпись, дата</w:t>
            </w:r>
          </w:p>
        </w:tc>
        <w:tc>
          <w:tcPr>
            <w:tcW w:w="4082" w:type="dxa"/>
          </w:tcPr>
          <w:p w:rsidR="005D691B" w:rsidRPr="005D691B" w:rsidRDefault="005D691B" w:rsidP="005D691B">
            <w:pPr>
              <w:keepNext/>
              <w:widowControl w:val="0"/>
              <w:spacing w:after="0" w:line="240" w:lineRule="auto"/>
              <w:jc w:val="center"/>
              <w:rPr>
                <w:rFonts w:ascii="Times New Roman" w:eastAsia="Calibri" w:hAnsi="Times New Roman" w:cs="Times New Roman"/>
                <w:b/>
                <w:sz w:val="28"/>
                <w:szCs w:val="28"/>
              </w:rPr>
            </w:pPr>
          </w:p>
        </w:tc>
      </w:tr>
      <w:tr w:rsidR="005D691B" w:rsidRPr="005D691B" w:rsidTr="00E93A39">
        <w:tc>
          <w:tcPr>
            <w:tcW w:w="3162" w:type="dxa"/>
          </w:tcPr>
          <w:p w:rsidR="005D691B" w:rsidRPr="005D691B" w:rsidRDefault="005D691B" w:rsidP="005D691B">
            <w:pPr>
              <w:keepNext/>
              <w:widowControl w:val="0"/>
              <w:spacing w:after="0" w:line="240" w:lineRule="auto"/>
              <w:jc w:val="center"/>
              <w:rPr>
                <w:rFonts w:ascii="Times New Roman" w:eastAsia="Calibri" w:hAnsi="Times New Roman" w:cs="Times New Roman"/>
                <w:sz w:val="28"/>
                <w:szCs w:val="28"/>
              </w:rPr>
            </w:pPr>
          </w:p>
        </w:tc>
        <w:tc>
          <w:tcPr>
            <w:tcW w:w="2503" w:type="dxa"/>
            <w:gridSpan w:val="2"/>
          </w:tcPr>
          <w:p w:rsidR="005D691B" w:rsidRPr="005D691B" w:rsidRDefault="005D691B" w:rsidP="005D691B">
            <w:pPr>
              <w:keepNext/>
              <w:widowControl w:val="0"/>
              <w:spacing w:after="0" w:line="240" w:lineRule="auto"/>
              <w:jc w:val="center"/>
              <w:rPr>
                <w:rFonts w:ascii="Times New Roman" w:eastAsia="Calibri" w:hAnsi="Times New Roman" w:cs="Times New Roman"/>
                <w:sz w:val="28"/>
                <w:szCs w:val="28"/>
              </w:rPr>
            </w:pPr>
          </w:p>
        </w:tc>
        <w:tc>
          <w:tcPr>
            <w:tcW w:w="4082" w:type="dxa"/>
          </w:tcPr>
          <w:p w:rsidR="005D691B" w:rsidRPr="005D691B" w:rsidRDefault="005D691B" w:rsidP="005D691B">
            <w:pPr>
              <w:keepNext/>
              <w:widowControl w:val="0"/>
              <w:spacing w:after="0" w:line="240" w:lineRule="auto"/>
              <w:jc w:val="center"/>
              <w:rPr>
                <w:rFonts w:ascii="Times New Roman" w:eastAsia="Calibri" w:hAnsi="Times New Roman" w:cs="Times New Roman"/>
                <w:b/>
                <w:sz w:val="28"/>
                <w:szCs w:val="28"/>
              </w:rPr>
            </w:pPr>
          </w:p>
        </w:tc>
      </w:tr>
      <w:tr w:rsidR="005D691B" w:rsidRPr="005D691B" w:rsidTr="00E93A39">
        <w:tc>
          <w:tcPr>
            <w:tcW w:w="9747" w:type="dxa"/>
            <w:gridSpan w:val="4"/>
          </w:tcPr>
          <w:p w:rsidR="005D691B" w:rsidRPr="005D691B" w:rsidRDefault="005D691B" w:rsidP="005D691B">
            <w:pPr>
              <w:keepNext/>
              <w:widowControl w:val="0"/>
              <w:spacing w:after="0" w:line="240" w:lineRule="auto"/>
              <w:jc w:val="center"/>
              <w:rPr>
                <w:rFonts w:ascii="Times New Roman" w:eastAsia="Calibri" w:hAnsi="Times New Roman" w:cs="Times New Roman"/>
                <w:sz w:val="24"/>
                <w:szCs w:val="24"/>
              </w:rPr>
            </w:pPr>
          </w:p>
        </w:tc>
      </w:tr>
      <w:tr w:rsidR="005D691B" w:rsidRPr="005D691B" w:rsidTr="00E93A39">
        <w:tc>
          <w:tcPr>
            <w:tcW w:w="9747" w:type="dxa"/>
            <w:gridSpan w:val="4"/>
          </w:tcPr>
          <w:p w:rsidR="005D691B" w:rsidRPr="005D691B" w:rsidRDefault="005D691B" w:rsidP="005D691B">
            <w:pPr>
              <w:keepNext/>
              <w:widowControl w:val="0"/>
              <w:spacing w:after="0" w:line="240" w:lineRule="auto"/>
              <w:jc w:val="center"/>
              <w:rPr>
                <w:rFonts w:ascii="Times New Roman" w:eastAsia="Calibri" w:hAnsi="Times New Roman" w:cs="Times New Roman"/>
                <w:spacing w:val="-6"/>
                <w:sz w:val="24"/>
                <w:szCs w:val="24"/>
              </w:rPr>
            </w:pPr>
            <w:r w:rsidRPr="005D691B">
              <w:rPr>
                <w:rFonts w:ascii="Times New Roman" w:eastAsia="Calibri" w:hAnsi="Times New Roman" w:cs="Times New Roman"/>
                <w:i/>
                <w:spacing w:val="-6"/>
                <w:sz w:val="24"/>
                <w:szCs w:val="24"/>
              </w:rPr>
              <w:t>Работа допущена к защите</w:t>
            </w:r>
            <w:r w:rsidRPr="005D691B">
              <w:rPr>
                <w:rFonts w:ascii="Times New Roman" w:eastAsia="Calibri" w:hAnsi="Times New Roman" w:cs="Times New Roman"/>
                <w:spacing w:val="-6"/>
                <w:sz w:val="24"/>
                <w:szCs w:val="24"/>
              </w:rPr>
              <w:t xml:space="preserve"> (протокол заседания кафедры от   _________________   № </w:t>
            </w:r>
            <w:r w:rsidRPr="005D691B">
              <w:rPr>
                <w:rFonts w:ascii="Times New Roman" w:eastAsia="Calibri" w:hAnsi="Times New Roman" w:cs="Times New Roman"/>
                <w:sz w:val="24"/>
                <w:szCs w:val="24"/>
              </w:rPr>
              <w:t>_____)</w:t>
            </w:r>
          </w:p>
        </w:tc>
      </w:tr>
      <w:tr w:rsidR="005D691B" w:rsidRPr="005D691B" w:rsidTr="00E93A39">
        <w:tc>
          <w:tcPr>
            <w:tcW w:w="9747" w:type="dxa"/>
            <w:gridSpan w:val="4"/>
          </w:tcPr>
          <w:p w:rsidR="005D691B" w:rsidRPr="005D691B" w:rsidRDefault="005D691B" w:rsidP="005D691B">
            <w:pPr>
              <w:keepNext/>
              <w:widowControl w:val="0"/>
              <w:spacing w:after="0" w:line="240" w:lineRule="auto"/>
              <w:jc w:val="center"/>
              <w:rPr>
                <w:rFonts w:ascii="Times New Roman" w:eastAsia="Calibri" w:hAnsi="Times New Roman" w:cs="Times New Roman"/>
                <w:spacing w:val="-6"/>
                <w:sz w:val="28"/>
                <w:szCs w:val="28"/>
              </w:rPr>
            </w:pPr>
          </w:p>
        </w:tc>
      </w:tr>
      <w:tr w:rsidR="005D691B" w:rsidRPr="005D691B" w:rsidTr="00E93A39">
        <w:tc>
          <w:tcPr>
            <w:tcW w:w="3162" w:type="dxa"/>
          </w:tcPr>
          <w:p w:rsidR="005D691B" w:rsidRPr="005D691B" w:rsidRDefault="005D691B" w:rsidP="005D691B">
            <w:pPr>
              <w:keepNext/>
              <w:widowControl w:val="0"/>
              <w:spacing w:after="0" w:line="240" w:lineRule="auto"/>
              <w:rPr>
                <w:rFonts w:ascii="Times New Roman" w:eastAsia="Calibri" w:hAnsi="Times New Roman" w:cs="Times New Roman"/>
                <w:b/>
                <w:sz w:val="24"/>
                <w:szCs w:val="24"/>
              </w:rPr>
            </w:pPr>
            <w:r w:rsidRPr="005D691B">
              <w:rPr>
                <w:rFonts w:ascii="Times New Roman" w:eastAsia="Calibri" w:hAnsi="Times New Roman" w:cs="Times New Roman"/>
                <w:b/>
                <w:sz w:val="24"/>
                <w:szCs w:val="24"/>
              </w:rPr>
              <w:t xml:space="preserve">Заведующий кафедрой   </w:t>
            </w:r>
          </w:p>
        </w:tc>
        <w:tc>
          <w:tcPr>
            <w:tcW w:w="2503" w:type="dxa"/>
            <w:gridSpan w:val="2"/>
            <w:tcBorders>
              <w:bottom w:val="single" w:sz="4" w:space="0" w:color="auto"/>
            </w:tcBorders>
          </w:tcPr>
          <w:p w:rsidR="005D691B" w:rsidRPr="005D691B" w:rsidRDefault="005D691B" w:rsidP="005D691B">
            <w:pPr>
              <w:keepNext/>
              <w:widowControl w:val="0"/>
              <w:spacing w:after="0" w:line="240" w:lineRule="auto"/>
              <w:jc w:val="center"/>
              <w:rPr>
                <w:rFonts w:ascii="Times New Roman" w:eastAsia="Calibri" w:hAnsi="Times New Roman" w:cs="Times New Roman"/>
                <w:b/>
                <w:sz w:val="24"/>
                <w:szCs w:val="24"/>
              </w:rPr>
            </w:pPr>
          </w:p>
        </w:tc>
        <w:tc>
          <w:tcPr>
            <w:tcW w:w="4082" w:type="dxa"/>
          </w:tcPr>
          <w:p w:rsidR="005D691B" w:rsidRPr="005D691B" w:rsidRDefault="005D691B" w:rsidP="005D691B">
            <w:pPr>
              <w:keepNext/>
              <w:widowControl w:val="0"/>
              <w:spacing w:after="0" w:line="240" w:lineRule="auto"/>
              <w:jc w:val="right"/>
              <w:rPr>
                <w:rFonts w:ascii="Times New Roman" w:eastAsia="Calibri" w:hAnsi="Times New Roman" w:cs="Times New Roman"/>
                <w:sz w:val="24"/>
                <w:szCs w:val="24"/>
              </w:rPr>
            </w:pPr>
            <w:r w:rsidRPr="005D691B">
              <w:rPr>
                <w:rFonts w:ascii="Times New Roman" w:eastAsia="Calibri" w:hAnsi="Times New Roman" w:cs="Times New Roman"/>
                <w:sz w:val="24"/>
                <w:szCs w:val="24"/>
              </w:rPr>
              <w:t>Иванов А.Н.</w:t>
            </w:r>
          </w:p>
        </w:tc>
      </w:tr>
      <w:tr w:rsidR="005D691B" w:rsidRPr="005D691B" w:rsidTr="00E93A39">
        <w:tc>
          <w:tcPr>
            <w:tcW w:w="3162" w:type="dxa"/>
          </w:tcPr>
          <w:p w:rsidR="005D691B" w:rsidRPr="005D691B" w:rsidRDefault="005D691B" w:rsidP="005D691B">
            <w:pPr>
              <w:keepNext/>
              <w:widowControl w:val="0"/>
              <w:spacing w:after="0" w:line="240" w:lineRule="auto"/>
              <w:jc w:val="center"/>
              <w:rPr>
                <w:rFonts w:ascii="Times New Roman" w:eastAsia="Calibri" w:hAnsi="Times New Roman" w:cs="Times New Roman"/>
                <w:sz w:val="28"/>
                <w:szCs w:val="28"/>
              </w:rPr>
            </w:pPr>
          </w:p>
        </w:tc>
        <w:tc>
          <w:tcPr>
            <w:tcW w:w="2503" w:type="dxa"/>
            <w:gridSpan w:val="2"/>
            <w:tcBorders>
              <w:top w:val="single" w:sz="4" w:space="0" w:color="auto"/>
            </w:tcBorders>
          </w:tcPr>
          <w:p w:rsidR="005D691B" w:rsidRPr="005D691B" w:rsidRDefault="005D691B" w:rsidP="005D691B">
            <w:pPr>
              <w:keepNext/>
              <w:widowControl w:val="0"/>
              <w:spacing w:after="0" w:line="240" w:lineRule="auto"/>
              <w:jc w:val="center"/>
              <w:rPr>
                <w:rFonts w:ascii="Times New Roman" w:eastAsia="Calibri" w:hAnsi="Times New Roman" w:cs="Times New Roman"/>
                <w:i/>
                <w:spacing w:val="-6"/>
                <w:sz w:val="18"/>
                <w:szCs w:val="18"/>
              </w:rPr>
            </w:pPr>
            <w:r w:rsidRPr="005D691B">
              <w:rPr>
                <w:rFonts w:ascii="Times New Roman" w:eastAsia="Calibri" w:hAnsi="Times New Roman" w:cs="Times New Roman"/>
                <w:sz w:val="18"/>
                <w:szCs w:val="18"/>
              </w:rPr>
              <w:t>подпись</w:t>
            </w:r>
          </w:p>
        </w:tc>
        <w:tc>
          <w:tcPr>
            <w:tcW w:w="4082" w:type="dxa"/>
          </w:tcPr>
          <w:p w:rsidR="005D691B" w:rsidRPr="005D691B" w:rsidRDefault="005D691B" w:rsidP="005D691B">
            <w:pPr>
              <w:keepNext/>
              <w:widowControl w:val="0"/>
              <w:spacing w:after="0" w:line="240" w:lineRule="auto"/>
              <w:jc w:val="center"/>
              <w:rPr>
                <w:rFonts w:ascii="Times New Roman" w:eastAsia="Calibri" w:hAnsi="Times New Roman" w:cs="Times New Roman"/>
                <w:b/>
                <w:sz w:val="28"/>
                <w:szCs w:val="28"/>
              </w:rPr>
            </w:pPr>
          </w:p>
        </w:tc>
      </w:tr>
      <w:tr w:rsidR="005D691B" w:rsidRPr="005D691B" w:rsidTr="00E93A39">
        <w:tc>
          <w:tcPr>
            <w:tcW w:w="9747" w:type="dxa"/>
            <w:gridSpan w:val="4"/>
            <w:tcMar>
              <w:left w:w="57" w:type="dxa"/>
              <w:right w:w="57" w:type="dxa"/>
            </w:tcMar>
          </w:tcPr>
          <w:p w:rsidR="005D691B" w:rsidRPr="005D691B" w:rsidRDefault="005D691B" w:rsidP="005D691B">
            <w:pPr>
              <w:keepNext/>
              <w:widowControl w:val="0"/>
              <w:spacing w:after="0" w:line="240" w:lineRule="auto"/>
              <w:jc w:val="both"/>
              <w:rPr>
                <w:rFonts w:ascii="Times New Roman" w:eastAsia="Calibri" w:hAnsi="Times New Roman" w:cs="Times New Roman"/>
                <w:i/>
                <w:sz w:val="24"/>
                <w:szCs w:val="24"/>
              </w:rPr>
            </w:pPr>
            <w:r w:rsidRPr="005D691B">
              <w:rPr>
                <w:rFonts w:ascii="Times New Roman" w:eastAsia="Calibri" w:hAnsi="Times New Roman" w:cs="Times New Roman"/>
                <w:i/>
                <w:sz w:val="24"/>
                <w:szCs w:val="24"/>
              </w:rPr>
              <w:t>Работа защищена с оценкой_____________</w:t>
            </w:r>
            <w:r w:rsidRPr="005D691B">
              <w:rPr>
                <w:rFonts w:ascii="Times New Roman" w:eastAsia="Calibri" w:hAnsi="Times New Roman" w:cs="Times New Roman"/>
                <w:sz w:val="24"/>
                <w:szCs w:val="24"/>
              </w:rPr>
              <w:t>(протокол заседания ГЭК от _________№___)</w:t>
            </w:r>
          </w:p>
        </w:tc>
      </w:tr>
      <w:tr w:rsidR="005D691B" w:rsidRPr="005D691B" w:rsidTr="00E93A39">
        <w:tc>
          <w:tcPr>
            <w:tcW w:w="9747" w:type="dxa"/>
            <w:gridSpan w:val="4"/>
          </w:tcPr>
          <w:p w:rsidR="005D691B" w:rsidRPr="005D691B" w:rsidRDefault="005D691B" w:rsidP="005D691B">
            <w:pPr>
              <w:keepNext/>
              <w:widowControl w:val="0"/>
              <w:spacing w:after="0" w:line="240" w:lineRule="auto"/>
              <w:jc w:val="center"/>
              <w:rPr>
                <w:rFonts w:ascii="Times New Roman" w:eastAsia="Calibri" w:hAnsi="Times New Roman" w:cs="Times New Roman"/>
                <w:sz w:val="28"/>
                <w:szCs w:val="28"/>
              </w:rPr>
            </w:pPr>
          </w:p>
        </w:tc>
      </w:tr>
      <w:tr w:rsidR="005D691B" w:rsidRPr="005D691B" w:rsidTr="00E93A39">
        <w:tc>
          <w:tcPr>
            <w:tcW w:w="3823" w:type="dxa"/>
            <w:gridSpan w:val="2"/>
          </w:tcPr>
          <w:p w:rsidR="005D691B" w:rsidRPr="005D691B" w:rsidRDefault="005D691B" w:rsidP="005D691B">
            <w:pPr>
              <w:keepNext/>
              <w:widowControl w:val="0"/>
              <w:spacing w:after="0" w:line="240" w:lineRule="auto"/>
              <w:jc w:val="center"/>
              <w:rPr>
                <w:rFonts w:ascii="Times New Roman" w:eastAsia="Calibri" w:hAnsi="Times New Roman" w:cs="Times New Roman"/>
                <w:sz w:val="28"/>
                <w:szCs w:val="28"/>
              </w:rPr>
            </w:pPr>
          </w:p>
        </w:tc>
        <w:tc>
          <w:tcPr>
            <w:tcW w:w="5924" w:type="dxa"/>
            <w:gridSpan w:val="2"/>
          </w:tcPr>
          <w:p w:rsidR="005D691B" w:rsidRPr="005D691B" w:rsidRDefault="005D691B" w:rsidP="005D691B">
            <w:pPr>
              <w:keepNext/>
              <w:widowControl w:val="0"/>
              <w:spacing w:after="0" w:line="240" w:lineRule="auto"/>
              <w:jc w:val="center"/>
              <w:rPr>
                <w:rFonts w:ascii="Times New Roman" w:eastAsia="Calibri" w:hAnsi="Times New Roman" w:cs="Times New Roman"/>
                <w:sz w:val="28"/>
                <w:szCs w:val="28"/>
              </w:rPr>
            </w:pPr>
          </w:p>
        </w:tc>
      </w:tr>
      <w:tr w:rsidR="005D691B" w:rsidRPr="005D691B" w:rsidTr="00E93A39">
        <w:tc>
          <w:tcPr>
            <w:tcW w:w="3162" w:type="dxa"/>
          </w:tcPr>
          <w:p w:rsidR="005D691B" w:rsidRPr="005D691B" w:rsidRDefault="005D691B" w:rsidP="005D691B">
            <w:pPr>
              <w:keepNext/>
              <w:widowControl w:val="0"/>
              <w:spacing w:after="0" w:line="240" w:lineRule="auto"/>
              <w:rPr>
                <w:rFonts w:ascii="Times New Roman" w:eastAsia="Calibri" w:hAnsi="Times New Roman" w:cs="Times New Roman"/>
                <w:b/>
                <w:sz w:val="24"/>
                <w:szCs w:val="24"/>
              </w:rPr>
            </w:pPr>
            <w:r w:rsidRPr="005D691B">
              <w:rPr>
                <w:rFonts w:ascii="Times New Roman" w:eastAsia="Calibri" w:hAnsi="Times New Roman" w:cs="Times New Roman"/>
                <w:b/>
                <w:sz w:val="24"/>
                <w:szCs w:val="24"/>
              </w:rPr>
              <w:t>Секретарь ГЭК</w:t>
            </w:r>
          </w:p>
        </w:tc>
        <w:tc>
          <w:tcPr>
            <w:tcW w:w="2503" w:type="dxa"/>
            <w:gridSpan w:val="2"/>
            <w:tcBorders>
              <w:bottom w:val="single" w:sz="4" w:space="0" w:color="auto"/>
            </w:tcBorders>
          </w:tcPr>
          <w:p w:rsidR="005D691B" w:rsidRPr="005D691B" w:rsidRDefault="005D691B" w:rsidP="005D691B">
            <w:pPr>
              <w:keepNext/>
              <w:widowControl w:val="0"/>
              <w:spacing w:after="0" w:line="240" w:lineRule="auto"/>
              <w:jc w:val="center"/>
              <w:rPr>
                <w:rFonts w:ascii="Times New Roman" w:eastAsia="Calibri" w:hAnsi="Times New Roman" w:cs="Times New Roman"/>
                <w:b/>
                <w:sz w:val="24"/>
                <w:szCs w:val="24"/>
              </w:rPr>
            </w:pPr>
          </w:p>
        </w:tc>
        <w:tc>
          <w:tcPr>
            <w:tcW w:w="4082" w:type="dxa"/>
          </w:tcPr>
          <w:p w:rsidR="005D691B" w:rsidRPr="005D691B" w:rsidRDefault="005D691B" w:rsidP="005D691B">
            <w:pPr>
              <w:keepNext/>
              <w:widowControl w:val="0"/>
              <w:spacing w:after="0" w:line="240" w:lineRule="auto"/>
              <w:jc w:val="right"/>
              <w:rPr>
                <w:rFonts w:ascii="Times New Roman" w:eastAsia="Calibri" w:hAnsi="Times New Roman" w:cs="Times New Roman"/>
                <w:sz w:val="24"/>
                <w:szCs w:val="24"/>
              </w:rPr>
            </w:pPr>
            <w:r w:rsidRPr="005D691B">
              <w:rPr>
                <w:rFonts w:ascii="Times New Roman" w:eastAsia="Calibri" w:hAnsi="Times New Roman" w:cs="Times New Roman"/>
                <w:sz w:val="24"/>
                <w:szCs w:val="24"/>
              </w:rPr>
              <w:t>Чистякова С.В.</w:t>
            </w:r>
          </w:p>
        </w:tc>
      </w:tr>
      <w:tr w:rsidR="005D691B" w:rsidRPr="005D691B" w:rsidTr="00E93A39">
        <w:tc>
          <w:tcPr>
            <w:tcW w:w="3162" w:type="dxa"/>
          </w:tcPr>
          <w:p w:rsidR="005D691B" w:rsidRPr="005D691B" w:rsidRDefault="005D691B" w:rsidP="005D691B">
            <w:pPr>
              <w:keepNext/>
              <w:widowControl w:val="0"/>
              <w:spacing w:after="0" w:line="240" w:lineRule="auto"/>
              <w:jc w:val="center"/>
              <w:rPr>
                <w:rFonts w:ascii="Times New Roman" w:eastAsia="Calibri" w:hAnsi="Times New Roman" w:cs="Times New Roman"/>
                <w:b/>
                <w:sz w:val="28"/>
                <w:szCs w:val="28"/>
              </w:rPr>
            </w:pPr>
          </w:p>
        </w:tc>
        <w:tc>
          <w:tcPr>
            <w:tcW w:w="2503" w:type="dxa"/>
            <w:gridSpan w:val="2"/>
            <w:tcBorders>
              <w:top w:val="single" w:sz="4" w:space="0" w:color="auto"/>
            </w:tcBorders>
          </w:tcPr>
          <w:p w:rsidR="005D691B" w:rsidRPr="005D691B" w:rsidRDefault="005D691B" w:rsidP="005D691B">
            <w:pPr>
              <w:keepNext/>
              <w:widowControl w:val="0"/>
              <w:spacing w:after="0" w:line="240" w:lineRule="auto"/>
              <w:jc w:val="center"/>
              <w:rPr>
                <w:rFonts w:ascii="Times New Roman" w:eastAsia="Calibri" w:hAnsi="Times New Roman" w:cs="Times New Roman"/>
                <w:b/>
                <w:sz w:val="28"/>
                <w:szCs w:val="28"/>
              </w:rPr>
            </w:pPr>
            <w:r w:rsidRPr="005D691B">
              <w:rPr>
                <w:rFonts w:ascii="Times New Roman" w:eastAsia="Calibri" w:hAnsi="Times New Roman" w:cs="Times New Roman"/>
                <w:sz w:val="28"/>
                <w:szCs w:val="28"/>
                <w:vertAlign w:val="superscript"/>
              </w:rPr>
              <w:t>подпись</w:t>
            </w:r>
          </w:p>
        </w:tc>
        <w:tc>
          <w:tcPr>
            <w:tcW w:w="4082" w:type="dxa"/>
          </w:tcPr>
          <w:p w:rsidR="005D691B" w:rsidRPr="005D691B" w:rsidRDefault="005D691B" w:rsidP="005D691B">
            <w:pPr>
              <w:keepNext/>
              <w:widowControl w:val="0"/>
              <w:spacing w:after="0" w:line="240" w:lineRule="auto"/>
              <w:jc w:val="center"/>
              <w:rPr>
                <w:rFonts w:ascii="Times New Roman" w:eastAsia="Calibri" w:hAnsi="Times New Roman" w:cs="Times New Roman"/>
                <w:b/>
                <w:sz w:val="28"/>
                <w:szCs w:val="28"/>
              </w:rPr>
            </w:pPr>
          </w:p>
        </w:tc>
      </w:tr>
    </w:tbl>
    <w:p w:rsidR="005D691B" w:rsidRPr="005D691B" w:rsidRDefault="005D691B" w:rsidP="005D691B">
      <w:pPr>
        <w:keepNext/>
        <w:widowControl w:val="0"/>
        <w:spacing w:after="0" w:line="240" w:lineRule="exact"/>
        <w:jc w:val="center"/>
        <w:rPr>
          <w:rFonts w:ascii="Times New Roman" w:eastAsia="Calibri" w:hAnsi="Times New Roman" w:cs="Times New Roman"/>
          <w:b/>
          <w:sz w:val="28"/>
          <w:szCs w:val="28"/>
        </w:rPr>
      </w:pPr>
    </w:p>
    <w:p w:rsidR="005D691B" w:rsidRPr="005D691B" w:rsidRDefault="005D691B" w:rsidP="005D691B">
      <w:pPr>
        <w:keepNext/>
        <w:widowControl w:val="0"/>
        <w:spacing w:after="0" w:line="240" w:lineRule="auto"/>
        <w:jc w:val="center"/>
        <w:rPr>
          <w:rFonts w:ascii="Times New Roman" w:eastAsia="Calibri" w:hAnsi="Times New Roman" w:cs="Times New Roman"/>
          <w:sz w:val="24"/>
          <w:szCs w:val="24"/>
        </w:rPr>
      </w:pPr>
    </w:p>
    <w:p w:rsidR="005D691B" w:rsidRPr="005D691B" w:rsidRDefault="005D691B" w:rsidP="005D691B">
      <w:pPr>
        <w:keepNext/>
        <w:widowControl w:val="0"/>
        <w:spacing w:after="0" w:line="240" w:lineRule="auto"/>
        <w:jc w:val="center"/>
        <w:rPr>
          <w:rFonts w:ascii="Times New Roman" w:eastAsia="Calibri" w:hAnsi="Times New Roman" w:cs="Times New Roman"/>
          <w:sz w:val="24"/>
          <w:szCs w:val="24"/>
        </w:rPr>
      </w:pPr>
      <w:r w:rsidRPr="005D691B">
        <w:rPr>
          <w:rFonts w:ascii="Times New Roman" w:eastAsia="Calibri" w:hAnsi="Times New Roman" w:cs="Times New Roman"/>
          <w:sz w:val="24"/>
          <w:szCs w:val="24"/>
        </w:rPr>
        <w:t>Пенза 2023</w:t>
      </w:r>
    </w:p>
    <w:p w:rsidR="00E21A8F" w:rsidRDefault="00E21A8F" w:rsidP="00E21A8F">
      <w:pPr>
        <w:tabs>
          <w:tab w:val="center" w:pos="4819"/>
        </w:tabs>
      </w:pPr>
    </w:p>
    <w:p w:rsidR="00E21A8F" w:rsidRPr="00E21A8F" w:rsidRDefault="00E21A8F" w:rsidP="00E21A8F">
      <w:pPr>
        <w:tabs>
          <w:tab w:val="center" w:pos="4819"/>
        </w:tabs>
        <w:sectPr w:rsidR="00E21A8F" w:rsidRPr="00E21A8F" w:rsidSect="00E21A8F">
          <w:footerReference w:type="default" r:id="rId8"/>
          <w:pgSz w:w="11906" w:h="16838"/>
          <w:pgMar w:top="1134" w:right="567" w:bottom="1134" w:left="1701" w:header="709" w:footer="709" w:gutter="0"/>
          <w:pgNumType w:start="1"/>
          <w:cols w:space="708"/>
          <w:titlePg/>
          <w:docGrid w:linePitch="360"/>
        </w:sectPr>
      </w:pPr>
    </w:p>
    <w:sdt>
      <w:sdtPr>
        <w:rPr>
          <w:rFonts w:ascii="Times New Roman" w:eastAsiaTheme="minorHAnsi" w:hAnsi="Times New Roman" w:cs="Times New Roman"/>
          <w:color w:val="auto"/>
          <w:sz w:val="28"/>
          <w:szCs w:val="28"/>
          <w:lang w:eastAsia="en-US"/>
        </w:rPr>
        <w:id w:val="1184168770"/>
        <w:docPartObj>
          <w:docPartGallery w:val="Table of Contents"/>
          <w:docPartUnique/>
        </w:docPartObj>
      </w:sdtPr>
      <w:sdtEndPr>
        <w:rPr>
          <w:b/>
          <w:bCs/>
        </w:rPr>
      </w:sdtEndPr>
      <w:sdtContent>
        <w:p w:rsidR="00B94376" w:rsidRPr="007E221E" w:rsidRDefault="00BA7F59" w:rsidP="00362193">
          <w:pPr>
            <w:pStyle w:val="af1"/>
            <w:spacing w:line="360" w:lineRule="auto"/>
            <w:jc w:val="center"/>
            <w:rPr>
              <w:rFonts w:ascii="Times New Roman" w:eastAsiaTheme="minorHAnsi" w:hAnsi="Times New Roman" w:cs="Times New Roman"/>
              <w:b/>
              <w:color w:val="auto"/>
              <w:sz w:val="28"/>
              <w:szCs w:val="28"/>
              <w:lang w:eastAsia="en-US"/>
            </w:rPr>
          </w:pPr>
          <w:r w:rsidRPr="007E221E">
            <w:rPr>
              <w:rFonts w:ascii="Times New Roman" w:eastAsiaTheme="minorHAnsi" w:hAnsi="Times New Roman" w:cs="Times New Roman"/>
              <w:b/>
              <w:color w:val="auto"/>
              <w:sz w:val="28"/>
              <w:szCs w:val="28"/>
              <w:lang w:eastAsia="en-US"/>
            </w:rPr>
            <w:t>ОГЛАВЛЕНИЕ</w:t>
          </w:r>
        </w:p>
        <w:p w:rsidR="00362193" w:rsidRDefault="002967E4" w:rsidP="00362193">
          <w:pPr>
            <w:pStyle w:val="12"/>
            <w:rPr>
              <w:rFonts w:asciiTheme="minorHAnsi" w:eastAsiaTheme="minorEastAsia" w:hAnsiTheme="minorHAnsi"/>
              <w:noProof/>
              <w:kern w:val="2"/>
              <w:sz w:val="22"/>
              <w:lang w:eastAsia="ru-RU"/>
            </w:rPr>
          </w:pPr>
          <w:r w:rsidRPr="007E221E">
            <w:rPr>
              <w:rFonts w:cs="Times New Roman"/>
              <w:szCs w:val="28"/>
            </w:rPr>
            <w:fldChar w:fldCharType="begin"/>
          </w:r>
          <w:r w:rsidR="00B94376" w:rsidRPr="007E221E">
            <w:rPr>
              <w:rFonts w:cs="Times New Roman"/>
              <w:szCs w:val="28"/>
            </w:rPr>
            <w:instrText xml:space="preserve"> TOC \o "1-3" \h \z \u </w:instrText>
          </w:r>
          <w:r w:rsidRPr="007E221E">
            <w:rPr>
              <w:rFonts w:cs="Times New Roman"/>
              <w:szCs w:val="28"/>
            </w:rPr>
            <w:fldChar w:fldCharType="separate"/>
          </w:r>
          <w:hyperlink w:anchor="_Toc138155995" w:history="1">
            <w:r w:rsidR="00362193" w:rsidRPr="005E32EE">
              <w:rPr>
                <w:rStyle w:val="a6"/>
                <w:noProof/>
              </w:rPr>
              <w:t>ВВЕДЕНИЕ</w:t>
            </w:r>
            <w:r w:rsidR="00362193">
              <w:rPr>
                <w:noProof/>
                <w:webHidden/>
              </w:rPr>
              <w:tab/>
            </w:r>
            <w:r>
              <w:rPr>
                <w:noProof/>
                <w:webHidden/>
              </w:rPr>
              <w:fldChar w:fldCharType="begin"/>
            </w:r>
            <w:r w:rsidR="00362193">
              <w:rPr>
                <w:noProof/>
                <w:webHidden/>
              </w:rPr>
              <w:instrText xml:space="preserve"> PAGEREF _Toc138155995 \h </w:instrText>
            </w:r>
            <w:r>
              <w:rPr>
                <w:noProof/>
                <w:webHidden/>
              </w:rPr>
            </w:r>
            <w:r>
              <w:rPr>
                <w:noProof/>
                <w:webHidden/>
              </w:rPr>
              <w:fldChar w:fldCharType="separate"/>
            </w:r>
            <w:r w:rsidR="00573DBB">
              <w:rPr>
                <w:noProof/>
                <w:webHidden/>
              </w:rPr>
              <w:t>4</w:t>
            </w:r>
            <w:r>
              <w:rPr>
                <w:noProof/>
                <w:webHidden/>
              </w:rPr>
              <w:fldChar w:fldCharType="end"/>
            </w:r>
          </w:hyperlink>
        </w:p>
        <w:p w:rsidR="00362193" w:rsidRDefault="00573DBB" w:rsidP="00362193">
          <w:pPr>
            <w:pStyle w:val="12"/>
            <w:rPr>
              <w:rFonts w:asciiTheme="minorHAnsi" w:eastAsiaTheme="minorEastAsia" w:hAnsiTheme="minorHAnsi"/>
              <w:noProof/>
              <w:kern w:val="2"/>
              <w:sz w:val="22"/>
              <w:lang w:eastAsia="ru-RU"/>
            </w:rPr>
          </w:pPr>
          <w:hyperlink w:anchor="_Toc138155996" w:history="1">
            <w:r w:rsidR="00362193" w:rsidRPr="005E32EE">
              <w:rPr>
                <w:rStyle w:val="a6"/>
                <w:noProof/>
              </w:rPr>
              <w:t>ГЛАВА 1. ДЕТСКИЕ ЦЕРЕБРАЛЬНЫЕ ПАРАЛИЧИ И ИХ КЛИНИЧЕСКИЕ ПРОЯВЛЕНИЯ</w:t>
            </w:r>
            <w:r w:rsidR="00362193">
              <w:rPr>
                <w:noProof/>
                <w:webHidden/>
              </w:rPr>
              <w:tab/>
            </w:r>
            <w:r w:rsidR="002967E4">
              <w:rPr>
                <w:noProof/>
                <w:webHidden/>
              </w:rPr>
              <w:fldChar w:fldCharType="begin"/>
            </w:r>
            <w:r w:rsidR="00362193">
              <w:rPr>
                <w:noProof/>
                <w:webHidden/>
              </w:rPr>
              <w:instrText xml:space="preserve"> PAGEREF _Toc138155996 \h </w:instrText>
            </w:r>
            <w:r w:rsidR="002967E4">
              <w:rPr>
                <w:noProof/>
                <w:webHidden/>
              </w:rPr>
            </w:r>
            <w:r w:rsidR="002967E4">
              <w:rPr>
                <w:noProof/>
                <w:webHidden/>
              </w:rPr>
              <w:fldChar w:fldCharType="separate"/>
            </w:r>
            <w:r>
              <w:rPr>
                <w:noProof/>
                <w:webHidden/>
              </w:rPr>
              <w:t>7</w:t>
            </w:r>
            <w:r w:rsidR="002967E4">
              <w:rPr>
                <w:noProof/>
                <w:webHidden/>
              </w:rPr>
              <w:fldChar w:fldCharType="end"/>
            </w:r>
          </w:hyperlink>
        </w:p>
        <w:p w:rsidR="00362193" w:rsidRDefault="00025F0E" w:rsidP="00362193">
          <w:pPr>
            <w:pStyle w:val="26"/>
            <w:rPr>
              <w:rFonts w:asciiTheme="minorHAnsi" w:eastAsiaTheme="minorEastAsia" w:hAnsiTheme="minorHAnsi" w:cstheme="minorBidi"/>
              <w:noProof/>
              <w:kern w:val="2"/>
              <w:sz w:val="22"/>
              <w:szCs w:val="22"/>
              <w:lang w:eastAsia="ru-RU"/>
            </w:rPr>
          </w:pPr>
          <w:r>
            <w:rPr>
              <w:noProof/>
            </w:rPr>
            <w:t xml:space="preserve">            </w:t>
          </w:r>
          <w:hyperlink w:anchor="_Toc138155997" w:history="1">
            <w:r w:rsidR="00362193" w:rsidRPr="005E32EE">
              <w:rPr>
                <w:rStyle w:val="a6"/>
                <w:noProof/>
              </w:rPr>
              <w:t>1.1 Характеристика и клинические особенности детских церебральных параличей</w:t>
            </w:r>
            <w:r w:rsidR="00362193">
              <w:rPr>
                <w:noProof/>
                <w:webHidden/>
              </w:rPr>
              <w:tab/>
            </w:r>
            <w:r w:rsidR="002967E4">
              <w:rPr>
                <w:noProof/>
                <w:webHidden/>
              </w:rPr>
              <w:fldChar w:fldCharType="begin"/>
            </w:r>
            <w:r w:rsidR="00362193">
              <w:rPr>
                <w:noProof/>
                <w:webHidden/>
              </w:rPr>
              <w:instrText xml:space="preserve"> PAGEREF _Toc138155997 \h </w:instrText>
            </w:r>
            <w:r w:rsidR="002967E4">
              <w:rPr>
                <w:noProof/>
                <w:webHidden/>
              </w:rPr>
            </w:r>
            <w:r w:rsidR="002967E4">
              <w:rPr>
                <w:noProof/>
                <w:webHidden/>
              </w:rPr>
              <w:fldChar w:fldCharType="separate"/>
            </w:r>
            <w:r w:rsidR="00573DBB">
              <w:rPr>
                <w:noProof/>
                <w:webHidden/>
              </w:rPr>
              <w:t>7</w:t>
            </w:r>
            <w:r w:rsidR="002967E4">
              <w:rPr>
                <w:noProof/>
                <w:webHidden/>
              </w:rPr>
              <w:fldChar w:fldCharType="end"/>
            </w:r>
          </w:hyperlink>
        </w:p>
        <w:p w:rsidR="00362193" w:rsidRDefault="00025F0E" w:rsidP="00362193">
          <w:pPr>
            <w:pStyle w:val="26"/>
            <w:rPr>
              <w:rFonts w:asciiTheme="minorHAnsi" w:eastAsiaTheme="minorEastAsia" w:hAnsiTheme="minorHAnsi" w:cstheme="minorBidi"/>
              <w:noProof/>
              <w:kern w:val="2"/>
              <w:sz w:val="22"/>
              <w:szCs w:val="22"/>
              <w:lang w:eastAsia="ru-RU"/>
            </w:rPr>
          </w:pPr>
          <w:r>
            <w:rPr>
              <w:noProof/>
            </w:rPr>
            <w:t xml:space="preserve">            </w:t>
          </w:r>
          <w:hyperlink w:anchor="_Toc138155998" w:history="1">
            <w:r w:rsidR="00362193" w:rsidRPr="005E32EE">
              <w:rPr>
                <w:rStyle w:val="a6"/>
                <w:noProof/>
              </w:rPr>
              <w:t>1.2 Классификация двигательных нарушений при ДЦП</w:t>
            </w:r>
            <w:r w:rsidR="00362193">
              <w:rPr>
                <w:noProof/>
                <w:webHidden/>
              </w:rPr>
              <w:tab/>
            </w:r>
            <w:r w:rsidR="002967E4">
              <w:rPr>
                <w:noProof/>
                <w:webHidden/>
              </w:rPr>
              <w:fldChar w:fldCharType="begin"/>
            </w:r>
            <w:r w:rsidR="00362193">
              <w:rPr>
                <w:noProof/>
                <w:webHidden/>
              </w:rPr>
              <w:instrText xml:space="preserve"> PAGEREF _Toc138155998 \h </w:instrText>
            </w:r>
            <w:r w:rsidR="002967E4">
              <w:rPr>
                <w:noProof/>
                <w:webHidden/>
              </w:rPr>
            </w:r>
            <w:r w:rsidR="002967E4">
              <w:rPr>
                <w:noProof/>
                <w:webHidden/>
              </w:rPr>
              <w:fldChar w:fldCharType="separate"/>
            </w:r>
            <w:r w:rsidR="00573DBB">
              <w:rPr>
                <w:noProof/>
                <w:webHidden/>
              </w:rPr>
              <w:t>14</w:t>
            </w:r>
            <w:r w:rsidR="002967E4">
              <w:rPr>
                <w:noProof/>
                <w:webHidden/>
              </w:rPr>
              <w:fldChar w:fldCharType="end"/>
            </w:r>
          </w:hyperlink>
        </w:p>
        <w:p w:rsidR="00362193" w:rsidRDefault="00025F0E" w:rsidP="00362193">
          <w:pPr>
            <w:pStyle w:val="26"/>
            <w:rPr>
              <w:rFonts w:asciiTheme="minorHAnsi" w:eastAsiaTheme="minorEastAsia" w:hAnsiTheme="minorHAnsi" w:cstheme="minorBidi"/>
              <w:noProof/>
              <w:kern w:val="2"/>
              <w:sz w:val="22"/>
              <w:szCs w:val="22"/>
              <w:lang w:eastAsia="ru-RU"/>
            </w:rPr>
          </w:pPr>
          <w:r>
            <w:rPr>
              <w:noProof/>
            </w:rPr>
            <w:t xml:space="preserve">            </w:t>
          </w:r>
          <w:hyperlink w:anchor="_Toc138155999" w:history="1">
            <w:r w:rsidR="00362193" w:rsidRPr="005E32EE">
              <w:rPr>
                <w:rStyle w:val="a6"/>
                <w:noProof/>
              </w:rPr>
              <w:t>1.3 Возрастные проявления ДЦП</w:t>
            </w:r>
            <w:r w:rsidR="00362193">
              <w:rPr>
                <w:noProof/>
                <w:webHidden/>
              </w:rPr>
              <w:tab/>
            </w:r>
            <w:r w:rsidR="002967E4">
              <w:rPr>
                <w:noProof/>
                <w:webHidden/>
              </w:rPr>
              <w:fldChar w:fldCharType="begin"/>
            </w:r>
            <w:r w:rsidR="00362193">
              <w:rPr>
                <w:noProof/>
                <w:webHidden/>
              </w:rPr>
              <w:instrText xml:space="preserve"> PAGEREF _Toc138155999 \h </w:instrText>
            </w:r>
            <w:r w:rsidR="002967E4">
              <w:rPr>
                <w:noProof/>
                <w:webHidden/>
              </w:rPr>
            </w:r>
            <w:r w:rsidR="002967E4">
              <w:rPr>
                <w:noProof/>
                <w:webHidden/>
              </w:rPr>
              <w:fldChar w:fldCharType="separate"/>
            </w:r>
            <w:r w:rsidR="00573DBB">
              <w:rPr>
                <w:noProof/>
                <w:webHidden/>
              </w:rPr>
              <w:t>18</w:t>
            </w:r>
            <w:r w:rsidR="002967E4">
              <w:rPr>
                <w:noProof/>
                <w:webHidden/>
              </w:rPr>
              <w:fldChar w:fldCharType="end"/>
            </w:r>
          </w:hyperlink>
        </w:p>
        <w:p w:rsidR="00362193" w:rsidRDefault="00025F0E" w:rsidP="00362193">
          <w:pPr>
            <w:pStyle w:val="26"/>
            <w:rPr>
              <w:rFonts w:asciiTheme="minorHAnsi" w:eastAsiaTheme="minorEastAsia" w:hAnsiTheme="minorHAnsi" w:cstheme="minorBidi"/>
              <w:noProof/>
              <w:kern w:val="2"/>
              <w:sz w:val="22"/>
              <w:szCs w:val="22"/>
              <w:lang w:eastAsia="ru-RU"/>
            </w:rPr>
          </w:pPr>
          <w:r>
            <w:rPr>
              <w:noProof/>
            </w:rPr>
            <w:t xml:space="preserve">            </w:t>
          </w:r>
          <w:hyperlink w:anchor="_Toc138156000" w:history="1">
            <w:r w:rsidR="00362193" w:rsidRPr="005E32EE">
              <w:rPr>
                <w:rStyle w:val="a6"/>
                <w:noProof/>
              </w:rPr>
              <w:t>1.4 Двигательные стереотипы в физическом развитии, в физической реабилитации и физической адаптации человека с ДЦП</w:t>
            </w:r>
            <w:r w:rsidR="00362193">
              <w:rPr>
                <w:noProof/>
                <w:webHidden/>
              </w:rPr>
              <w:tab/>
            </w:r>
            <w:r w:rsidR="002967E4">
              <w:rPr>
                <w:noProof/>
                <w:webHidden/>
              </w:rPr>
              <w:fldChar w:fldCharType="begin"/>
            </w:r>
            <w:r w:rsidR="00362193">
              <w:rPr>
                <w:noProof/>
                <w:webHidden/>
              </w:rPr>
              <w:instrText xml:space="preserve"> PAGEREF _Toc138156000 \h </w:instrText>
            </w:r>
            <w:r w:rsidR="002967E4">
              <w:rPr>
                <w:noProof/>
                <w:webHidden/>
              </w:rPr>
            </w:r>
            <w:r w:rsidR="002967E4">
              <w:rPr>
                <w:noProof/>
                <w:webHidden/>
              </w:rPr>
              <w:fldChar w:fldCharType="separate"/>
            </w:r>
            <w:r w:rsidR="00573DBB">
              <w:rPr>
                <w:noProof/>
                <w:webHidden/>
              </w:rPr>
              <w:t>22</w:t>
            </w:r>
            <w:r w:rsidR="002967E4">
              <w:rPr>
                <w:noProof/>
                <w:webHidden/>
              </w:rPr>
              <w:fldChar w:fldCharType="end"/>
            </w:r>
          </w:hyperlink>
        </w:p>
        <w:p w:rsidR="00362193" w:rsidRDefault="00025F0E" w:rsidP="00362193">
          <w:pPr>
            <w:pStyle w:val="26"/>
            <w:rPr>
              <w:rFonts w:asciiTheme="minorHAnsi" w:eastAsiaTheme="minorEastAsia" w:hAnsiTheme="minorHAnsi" w:cstheme="minorBidi"/>
              <w:noProof/>
              <w:kern w:val="2"/>
              <w:sz w:val="22"/>
              <w:szCs w:val="22"/>
              <w:lang w:eastAsia="ru-RU"/>
            </w:rPr>
          </w:pPr>
          <w:r>
            <w:rPr>
              <w:noProof/>
            </w:rPr>
            <w:t xml:space="preserve">            </w:t>
          </w:r>
          <w:hyperlink w:anchor="_Toc138156001" w:history="1">
            <w:r w:rsidR="00362193" w:rsidRPr="005E32EE">
              <w:rPr>
                <w:rStyle w:val="a6"/>
                <w:noProof/>
              </w:rPr>
              <w:t>1.5 Особенности организации занятий адаптивной физической культурой взрослых людей с церебральным параличом</w:t>
            </w:r>
            <w:r w:rsidR="00362193">
              <w:rPr>
                <w:noProof/>
                <w:webHidden/>
              </w:rPr>
              <w:tab/>
            </w:r>
            <w:r w:rsidR="002967E4">
              <w:rPr>
                <w:noProof/>
                <w:webHidden/>
              </w:rPr>
              <w:fldChar w:fldCharType="begin"/>
            </w:r>
            <w:r w:rsidR="00362193">
              <w:rPr>
                <w:noProof/>
                <w:webHidden/>
              </w:rPr>
              <w:instrText xml:space="preserve"> PAGEREF _Toc138156001 \h </w:instrText>
            </w:r>
            <w:r w:rsidR="002967E4">
              <w:rPr>
                <w:noProof/>
                <w:webHidden/>
              </w:rPr>
            </w:r>
            <w:r w:rsidR="002967E4">
              <w:rPr>
                <w:noProof/>
                <w:webHidden/>
              </w:rPr>
              <w:fldChar w:fldCharType="separate"/>
            </w:r>
            <w:r w:rsidR="00573DBB">
              <w:rPr>
                <w:noProof/>
                <w:webHidden/>
              </w:rPr>
              <w:t>27</w:t>
            </w:r>
            <w:r w:rsidR="002967E4">
              <w:rPr>
                <w:noProof/>
                <w:webHidden/>
              </w:rPr>
              <w:fldChar w:fldCharType="end"/>
            </w:r>
          </w:hyperlink>
        </w:p>
        <w:p w:rsidR="00362193" w:rsidRDefault="00573DBB" w:rsidP="00362193">
          <w:pPr>
            <w:pStyle w:val="12"/>
            <w:rPr>
              <w:rFonts w:asciiTheme="minorHAnsi" w:eastAsiaTheme="minorEastAsia" w:hAnsiTheme="minorHAnsi"/>
              <w:noProof/>
              <w:kern w:val="2"/>
              <w:sz w:val="22"/>
              <w:lang w:eastAsia="ru-RU"/>
            </w:rPr>
          </w:pPr>
          <w:hyperlink w:anchor="_Toc138156002" w:history="1">
            <w:r w:rsidR="00362193" w:rsidRPr="005E32EE">
              <w:rPr>
                <w:rStyle w:val="a6"/>
                <w:noProof/>
              </w:rPr>
              <w:t>ГЛАВА 2. МЕТОДЫ И ОРГАНИЗАЦИЯ ИССЛЕДОВАНИЯ</w:t>
            </w:r>
            <w:r w:rsidR="00362193">
              <w:rPr>
                <w:noProof/>
                <w:webHidden/>
              </w:rPr>
              <w:tab/>
            </w:r>
            <w:r w:rsidR="002967E4">
              <w:rPr>
                <w:noProof/>
                <w:webHidden/>
              </w:rPr>
              <w:fldChar w:fldCharType="begin"/>
            </w:r>
            <w:r w:rsidR="00362193">
              <w:rPr>
                <w:noProof/>
                <w:webHidden/>
              </w:rPr>
              <w:instrText xml:space="preserve"> PAGEREF _Toc138156002 \h </w:instrText>
            </w:r>
            <w:r w:rsidR="002967E4">
              <w:rPr>
                <w:noProof/>
                <w:webHidden/>
              </w:rPr>
            </w:r>
            <w:r w:rsidR="002967E4">
              <w:rPr>
                <w:noProof/>
                <w:webHidden/>
              </w:rPr>
              <w:fldChar w:fldCharType="separate"/>
            </w:r>
            <w:r>
              <w:rPr>
                <w:noProof/>
                <w:webHidden/>
              </w:rPr>
              <w:t>32</w:t>
            </w:r>
            <w:r w:rsidR="002967E4">
              <w:rPr>
                <w:noProof/>
                <w:webHidden/>
              </w:rPr>
              <w:fldChar w:fldCharType="end"/>
            </w:r>
          </w:hyperlink>
        </w:p>
        <w:p w:rsidR="00362193" w:rsidRDefault="00025F0E" w:rsidP="00362193">
          <w:pPr>
            <w:pStyle w:val="26"/>
            <w:rPr>
              <w:rFonts w:asciiTheme="minorHAnsi" w:eastAsiaTheme="minorEastAsia" w:hAnsiTheme="minorHAnsi" w:cstheme="minorBidi"/>
              <w:noProof/>
              <w:kern w:val="2"/>
              <w:sz w:val="22"/>
              <w:szCs w:val="22"/>
              <w:lang w:eastAsia="ru-RU"/>
            </w:rPr>
          </w:pPr>
          <w:r>
            <w:rPr>
              <w:noProof/>
            </w:rPr>
            <w:t xml:space="preserve">            </w:t>
          </w:r>
          <w:hyperlink w:anchor="_Toc138156003" w:history="1">
            <w:r w:rsidR="00362193" w:rsidRPr="005E32EE">
              <w:rPr>
                <w:rStyle w:val="a6"/>
                <w:noProof/>
              </w:rPr>
              <w:t>2.1 Организация исследования</w:t>
            </w:r>
            <w:r w:rsidR="00362193">
              <w:rPr>
                <w:noProof/>
                <w:webHidden/>
              </w:rPr>
              <w:tab/>
            </w:r>
            <w:r w:rsidR="002967E4">
              <w:rPr>
                <w:noProof/>
                <w:webHidden/>
              </w:rPr>
              <w:fldChar w:fldCharType="begin"/>
            </w:r>
            <w:r w:rsidR="00362193">
              <w:rPr>
                <w:noProof/>
                <w:webHidden/>
              </w:rPr>
              <w:instrText xml:space="preserve"> PAGEREF _Toc138156003 \h </w:instrText>
            </w:r>
            <w:r w:rsidR="002967E4">
              <w:rPr>
                <w:noProof/>
                <w:webHidden/>
              </w:rPr>
            </w:r>
            <w:r w:rsidR="002967E4">
              <w:rPr>
                <w:noProof/>
                <w:webHidden/>
              </w:rPr>
              <w:fldChar w:fldCharType="separate"/>
            </w:r>
            <w:r w:rsidR="00573DBB">
              <w:rPr>
                <w:noProof/>
                <w:webHidden/>
              </w:rPr>
              <w:t>32</w:t>
            </w:r>
            <w:r w:rsidR="002967E4">
              <w:rPr>
                <w:noProof/>
                <w:webHidden/>
              </w:rPr>
              <w:fldChar w:fldCharType="end"/>
            </w:r>
          </w:hyperlink>
        </w:p>
        <w:p w:rsidR="00362193" w:rsidRDefault="00025F0E" w:rsidP="00362193">
          <w:pPr>
            <w:pStyle w:val="26"/>
            <w:rPr>
              <w:rFonts w:asciiTheme="minorHAnsi" w:eastAsiaTheme="minorEastAsia" w:hAnsiTheme="minorHAnsi" w:cstheme="minorBidi"/>
              <w:noProof/>
              <w:kern w:val="2"/>
              <w:sz w:val="22"/>
              <w:szCs w:val="22"/>
              <w:lang w:eastAsia="ru-RU"/>
            </w:rPr>
          </w:pPr>
          <w:r>
            <w:rPr>
              <w:noProof/>
            </w:rPr>
            <w:t xml:space="preserve">            </w:t>
          </w:r>
          <w:hyperlink w:anchor="_Toc138156004" w:history="1">
            <w:r w:rsidR="00362193" w:rsidRPr="005E32EE">
              <w:rPr>
                <w:rStyle w:val="a6"/>
                <w:noProof/>
              </w:rPr>
              <w:t>2.2 Методы исследования</w:t>
            </w:r>
            <w:r w:rsidR="00362193">
              <w:rPr>
                <w:noProof/>
                <w:webHidden/>
              </w:rPr>
              <w:tab/>
            </w:r>
            <w:r w:rsidR="002967E4">
              <w:rPr>
                <w:noProof/>
                <w:webHidden/>
              </w:rPr>
              <w:fldChar w:fldCharType="begin"/>
            </w:r>
            <w:r w:rsidR="00362193">
              <w:rPr>
                <w:noProof/>
                <w:webHidden/>
              </w:rPr>
              <w:instrText xml:space="preserve"> PAGEREF _Toc138156004 \h </w:instrText>
            </w:r>
            <w:r w:rsidR="002967E4">
              <w:rPr>
                <w:noProof/>
                <w:webHidden/>
              </w:rPr>
            </w:r>
            <w:r w:rsidR="002967E4">
              <w:rPr>
                <w:noProof/>
                <w:webHidden/>
              </w:rPr>
              <w:fldChar w:fldCharType="separate"/>
            </w:r>
            <w:r w:rsidR="00573DBB">
              <w:rPr>
                <w:noProof/>
                <w:webHidden/>
              </w:rPr>
              <w:t>33</w:t>
            </w:r>
            <w:r w:rsidR="002967E4">
              <w:rPr>
                <w:noProof/>
                <w:webHidden/>
              </w:rPr>
              <w:fldChar w:fldCharType="end"/>
            </w:r>
          </w:hyperlink>
        </w:p>
        <w:p w:rsidR="00362193" w:rsidRDefault="00573DBB" w:rsidP="00362193">
          <w:pPr>
            <w:pStyle w:val="12"/>
            <w:rPr>
              <w:rFonts w:asciiTheme="minorHAnsi" w:eastAsiaTheme="minorEastAsia" w:hAnsiTheme="minorHAnsi"/>
              <w:noProof/>
              <w:kern w:val="2"/>
              <w:sz w:val="22"/>
              <w:lang w:eastAsia="ru-RU"/>
            </w:rPr>
          </w:pPr>
          <w:hyperlink w:anchor="_Toc138156005" w:history="1">
            <w:r w:rsidR="00362193" w:rsidRPr="005E32EE">
              <w:rPr>
                <w:rStyle w:val="a6"/>
                <w:noProof/>
              </w:rPr>
              <w:t>ГЛАВА 3. МЕТОДИЧЕСКИЕ ОСОБЕННОСТИ КОРРЕКТИРОВКИ ДВИГАТЕЛЬНЫХ СТЕРЕОТИПОВ И ФОРМИРОВАНИЯ КОМПЕНСАТОРНЫХ ФУНКЦИЙ</w:t>
            </w:r>
            <w:r w:rsidR="00362193">
              <w:rPr>
                <w:noProof/>
                <w:webHidden/>
              </w:rPr>
              <w:tab/>
            </w:r>
            <w:r w:rsidR="002967E4">
              <w:rPr>
                <w:noProof/>
                <w:webHidden/>
              </w:rPr>
              <w:fldChar w:fldCharType="begin"/>
            </w:r>
            <w:r w:rsidR="00362193">
              <w:rPr>
                <w:noProof/>
                <w:webHidden/>
              </w:rPr>
              <w:instrText xml:space="preserve"> PAGEREF _Toc138156005 \h </w:instrText>
            </w:r>
            <w:r w:rsidR="002967E4">
              <w:rPr>
                <w:noProof/>
                <w:webHidden/>
              </w:rPr>
            </w:r>
            <w:r w:rsidR="002967E4">
              <w:rPr>
                <w:noProof/>
                <w:webHidden/>
              </w:rPr>
              <w:fldChar w:fldCharType="separate"/>
            </w:r>
            <w:r>
              <w:rPr>
                <w:noProof/>
                <w:webHidden/>
              </w:rPr>
              <w:t>35</w:t>
            </w:r>
            <w:r w:rsidR="002967E4">
              <w:rPr>
                <w:noProof/>
                <w:webHidden/>
              </w:rPr>
              <w:fldChar w:fldCharType="end"/>
            </w:r>
          </w:hyperlink>
        </w:p>
        <w:p w:rsidR="00362193" w:rsidRDefault="00025F0E" w:rsidP="00362193">
          <w:pPr>
            <w:pStyle w:val="26"/>
            <w:rPr>
              <w:rFonts w:asciiTheme="minorHAnsi" w:eastAsiaTheme="minorEastAsia" w:hAnsiTheme="minorHAnsi" w:cstheme="minorBidi"/>
              <w:noProof/>
              <w:kern w:val="2"/>
              <w:sz w:val="22"/>
              <w:szCs w:val="22"/>
              <w:lang w:eastAsia="ru-RU"/>
            </w:rPr>
          </w:pPr>
          <w:r>
            <w:rPr>
              <w:noProof/>
            </w:rPr>
            <w:t xml:space="preserve">             </w:t>
          </w:r>
          <w:hyperlink w:anchor="_Toc138156006" w:history="1">
            <w:r w:rsidR="00362193" w:rsidRPr="005E32EE">
              <w:rPr>
                <w:rStyle w:val="a6"/>
                <w:noProof/>
              </w:rPr>
              <w:t>3.1 Формирование двигательных стереотипов в детском и юношеском возрасте</w:t>
            </w:r>
            <w:r w:rsidR="00362193">
              <w:rPr>
                <w:noProof/>
                <w:webHidden/>
              </w:rPr>
              <w:tab/>
            </w:r>
            <w:r w:rsidR="002967E4">
              <w:rPr>
                <w:noProof/>
                <w:webHidden/>
              </w:rPr>
              <w:fldChar w:fldCharType="begin"/>
            </w:r>
            <w:r w:rsidR="00362193">
              <w:rPr>
                <w:noProof/>
                <w:webHidden/>
              </w:rPr>
              <w:instrText xml:space="preserve"> PAGEREF _Toc138156006 \h </w:instrText>
            </w:r>
            <w:r w:rsidR="002967E4">
              <w:rPr>
                <w:noProof/>
                <w:webHidden/>
              </w:rPr>
            </w:r>
            <w:r w:rsidR="002967E4">
              <w:rPr>
                <w:noProof/>
                <w:webHidden/>
              </w:rPr>
              <w:fldChar w:fldCharType="separate"/>
            </w:r>
            <w:r w:rsidR="00573DBB">
              <w:rPr>
                <w:noProof/>
                <w:webHidden/>
              </w:rPr>
              <w:t>35</w:t>
            </w:r>
            <w:r w:rsidR="002967E4">
              <w:rPr>
                <w:noProof/>
                <w:webHidden/>
              </w:rPr>
              <w:fldChar w:fldCharType="end"/>
            </w:r>
          </w:hyperlink>
        </w:p>
        <w:p w:rsidR="00362193" w:rsidRDefault="00025F0E" w:rsidP="00362193">
          <w:pPr>
            <w:pStyle w:val="26"/>
            <w:rPr>
              <w:rFonts w:asciiTheme="minorHAnsi" w:eastAsiaTheme="minorEastAsia" w:hAnsiTheme="minorHAnsi" w:cstheme="minorBidi"/>
              <w:noProof/>
              <w:kern w:val="2"/>
              <w:sz w:val="22"/>
              <w:szCs w:val="22"/>
              <w:lang w:eastAsia="ru-RU"/>
            </w:rPr>
          </w:pPr>
          <w:r>
            <w:rPr>
              <w:noProof/>
            </w:rPr>
            <w:t xml:space="preserve">              </w:t>
          </w:r>
          <w:hyperlink w:anchor="_Toc138156007" w:history="1">
            <w:r w:rsidR="00362193" w:rsidRPr="005E32EE">
              <w:rPr>
                <w:rStyle w:val="a6"/>
                <w:noProof/>
              </w:rPr>
              <w:t>3.2 Методические особенности физической реабилитации и адаптации лиц с ДЦП с использованием средств реабилитации тренажерного зала муниципального бюджетного учреждения «Центр культуры и досуга» города Пензы.</w:t>
            </w:r>
            <w:r w:rsidR="00362193">
              <w:rPr>
                <w:noProof/>
                <w:webHidden/>
              </w:rPr>
              <w:tab/>
            </w:r>
            <w:r w:rsidR="002967E4">
              <w:rPr>
                <w:noProof/>
                <w:webHidden/>
              </w:rPr>
              <w:fldChar w:fldCharType="begin"/>
            </w:r>
            <w:r w:rsidR="00362193">
              <w:rPr>
                <w:noProof/>
                <w:webHidden/>
              </w:rPr>
              <w:instrText xml:space="preserve"> PAGEREF _Toc138156007 \h </w:instrText>
            </w:r>
            <w:r w:rsidR="002967E4">
              <w:rPr>
                <w:noProof/>
                <w:webHidden/>
              </w:rPr>
            </w:r>
            <w:r w:rsidR="002967E4">
              <w:rPr>
                <w:noProof/>
                <w:webHidden/>
              </w:rPr>
              <w:fldChar w:fldCharType="separate"/>
            </w:r>
            <w:r w:rsidR="00573DBB">
              <w:rPr>
                <w:noProof/>
                <w:webHidden/>
              </w:rPr>
              <w:t>43</w:t>
            </w:r>
            <w:r w:rsidR="002967E4">
              <w:rPr>
                <w:noProof/>
                <w:webHidden/>
              </w:rPr>
              <w:fldChar w:fldCharType="end"/>
            </w:r>
          </w:hyperlink>
        </w:p>
        <w:p w:rsidR="00362193" w:rsidRDefault="00025F0E" w:rsidP="00362193">
          <w:pPr>
            <w:pStyle w:val="26"/>
            <w:rPr>
              <w:rFonts w:asciiTheme="minorHAnsi" w:eastAsiaTheme="minorEastAsia" w:hAnsiTheme="minorHAnsi" w:cstheme="minorBidi"/>
              <w:noProof/>
              <w:kern w:val="2"/>
              <w:sz w:val="22"/>
              <w:szCs w:val="22"/>
              <w:lang w:eastAsia="ru-RU"/>
            </w:rPr>
          </w:pPr>
          <w:r>
            <w:rPr>
              <w:noProof/>
            </w:rPr>
            <w:t xml:space="preserve">            </w:t>
          </w:r>
          <w:hyperlink w:anchor="_Toc138156008" w:history="1">
            <w:r w:rsidR="00362193" w:rsidRPr="005E32EE">
              <w:rPr>
                <w:rStyle w:val="a6"/>
                <w:noProof/>
              </w:rPr>
              <w:t>3.3 Методические рекомендации для частичной или полной коррекции двигательных стереотипов у взрослых людей с ДЦП с использованием средств реабилитации тренажерного зала для инвалидов на базе комплексного стадиона «Первомайский» города Пензы.  Результаты исследований</w:t>
            </w:r>
            <w:r w:rsidR="00362193">
              <w:rPr>
                <w:noProof/>
                <w:webHidden/>
              </w:rPr>
              <w:tab/>
            </w:r>
            <w:r w:rsidR="002967E4">
              <w:rPr>
                <w:noProof/>
                <w:webHidden/>
              </w:rPr>
              <w:fldChar w:fldCharType="begin"/>
            </w:r>
            <w:r w:rsidR="00362193">
              <w:rPr>
                <w:noProof/>
                <w:webHidden/>
              </w:rPr>
              <w:instrText xml:space="preserve"> PAGEREF _Toc138156008 \h </w:instrText>
            </w:r>
            <w:r w:rsidR="002967E4">
              <w:rPr>
                <w:noProof/>
                <w:webHidden/>
              </w:rPr>
            </w:r>
            <w:r w:rsidR="002967E4">
              <w:rPr>
                <w:noProof/>
                <w:webHidden/>
              </w:rPr>
              <w:fldChar w:fldCharType="separate"/>
            </w:r>
            <w:r w:rsidR="00573DBB">
              <w:rPr>
                <w:noProof/>
                <w:webHidden/>
              </w:rPr>
              <w:t>61</w:t>
            </w:r>
            <w:r w:rsidR="002967E4">
              <w:rPr>
                <w:noProof/>
                <w:webHidden/>
              </w:rPr>
              <w:fldChar w:fldCharType="end"/>
            </w:r>
          </w:hyperlink>
        </w:p>
        <w:p w:rsidR="00362193" w:rsidRDefault="00025F0E" w:rsidP="00362193">
          <w:pPr>
            <w:pStyle w:val="26"/>
            <w:rPr>
              <w:rFonts w:asciiTheme="minorHAnsi" w:eastAsiaTheme="minorEastAsia" w:hAnsiTheme="minorHAnsi" w:cstheme="minorBidi"/>
              <w:noProof/>
              <w:kern w:val="2"/>
              <w:sz w:val="22"/>
              <w:szCs w:val="22"/>
              <w:lang w:eastAsia="ru-RU"/>
            </w:rPr>
          </w:pPr>
          <w:r>
            <w:rPr>
              <w:noProof/>
            </w:rPr>
            <w:lastRenderedPageBreak/>
            <w:t xml:space="preserve">             </w:t>
          </w:r>
          <w:hyperlink w:anchor="_Toc138156009" w:history="1">
            <w:r w:rsidR="00362193" w:rsidRPr="005E32EE">
              <w:rPr>
                <w:rStyle w:val="a6"/>
                <w:noProof/>
              </w:rPr>
              <w:t>3.4 Практические рекомендации по дооснащению физкультурно-оздоровительных центров для лиц с ДЦП. Результаты исследований</w:t>
            </w:r>
            <w:r w:rsidR="00362193">
              <w:rPr>
                <w:noProof/>
                <w:webHidden/>
              </w:rPr>
              <w:tab/>
            </w:r>
            <w:r w:rsidR="002967E4">
              <w:rPr>
                <w:noProof/>
                <w:webHidden/>
              </w:rPr>
              <w:fldChar w:fldCharType="begin"/>
            </w:r>
            <w:r w:rsidR="00362193">
              <w:rPr>
                <w:noProof/>
                <w:webHidden/>
              </w:rPr>
              <w:instrText xml:space="preserve"> PAGEREF _Toc138156009 \h </w:instrText>
            </w:r>
            <w:r w:rsidR="002967E4">
              <w:rPr>
                <w:noProof/>
                <w:webHidden/>
              </w:rPr>
            </w:r>
            <w:r w:rsidR="002967E4">
              <w:rPr>
                <w:noProof/>
                <w:webHidden/>
              </w:rPr>
              <w:fldChar w:fldCharType="separate"/>
            </w:r>
            <w:r w:rsidR="00573DBB">
              <w:rPr>
                <w:noProof/>
                <w:webHidden/>
              </w:rPr>
              <w:t>65</w:t>
            </w:r>
            <w:r w:rsidR="002967E4">
              <w:rPr>
                <w:noProof/>
                <w:webHidden/>
              </w:rPr>
              <w:fldChar w:fldCharType="end"/>
            </w:r>
          </w:hyperlink>
        </w:p>
        <w:p w:rsidR="00362193" w:rsidRDefault="00573DBB" w:rsidP="00362193">
          <w:pPr>
            <w:pStyle w:val="12"/>
            <w:rPr>
              <w:rFonts w:asciiTheme="minorHAnsi" w:eastAsiaTheme="minorEastAsia" w:hAnsiTheme="minorHAnsi"/>
              <w:noProof/>
              <w:kern w:val="2"/>
              <w:sz w:val="22"/>
              <w:lang w:eastAsia="ru-RU"/>
            </w:rPr>
          </w:pPr>
          <w:hyperlink w:anchor="_Toc138156010" w:history="1">
            <w:r w:rsidR="00362193" w:rsidRPr="005E32EE">
              <w:rPr>
                <w:rStyle w:val="a6"/>
                <w:noProof/>
              </w:rPr>
              <w:t>ВЫВОДЫ</w:t>
            </w:r>
            <w:r w:rsidR="00362193">
              <w:rPr>
                <w:noProof/>
                <w:webHidden/>
              </w:rPr>
              <w:tab/>
            </w:r>
            <w:r w:rsidR="002967E4">
              <w:rPr>
                <w:noProof/>
                <w:webHidden/>
              </w:rPr>
              <w:fldChar w:fldCharType="begin"/>
            </w:r>
            <w:r w:rsidR="00362193">
              <w:rPr>
                <w:noProof/>
                <w:webHidden/>
              </w:rPr>
              <w:instrText xml:space="preserve"> PAGEREF _Toc138156010 \h </w:instrText>
            </w:r>
            <w:r w:rsidR="002967E4">
              <w:rPr>
                <w:noProof/>
                <w:webHidden/>
              </w:rPr>
            </w:r>
            <w:r w:rsidR="002967E4">
              <w:rPr>
                <w:noProof/>
                <w:webHidden/>
              </w:rPr>
              <w:fldChar w:fldCharType="separate"/>
            </w:r>
            <w:r>
              <w:rPr>
                <w:noProof/>
                <w:webHidden/>
              </w:rPr>
              <w:t>69</w:t>
            </w:r>
            <w:r w:rsidR="002967E4">
              <w:rPr>
                <w:noProof/>
                <w:webHidden/>
              </w:rPr>
              <w:fldChar w:fldCharType="end"/>
            </w:r>
          </w:hyperlink>
        </w:p>
        <w:p w:rsidR="00362193" w:rsidRDefault="00573DBB" w:rsidP="00362193">
          <w:pPr>
            <w:pStyle w:val="12"/>
            <w:rPr>
              <w:rFonts w:asciiTheme="minorHAnsi" w:eastAsiaTheme="minorEastAsia" w:hAnsiTheme="minorHAnsi"/>
              <w:noProof/>
              <w:kern w:val="2"/>
              <w:sz w:val="22"/>
              <w:lang w:eastAsia="ru-RU"/>
            </w:rPr>
          </w:pPr>
          <w:hyperlink w:anchor="_Toc138156011" w:history="1">
            <w:r w:rsidR="00362193" w:rsidRPr="005E32EE">
              <w:rPr>
                <w:rStyle w:val="a6"/>
                <w:noProof/>
              </w:rPr>
              <w:t>ПЕРЕЧЕНЬ ПРИНЯТЫХ СОКРАЩЕНИЙ</w:t>
            </w:r>
            <w:r w:rsidR="00362193">
              <w:rPr>
                <w:noProof/>
                <w:webHidden/>
              </w:rPr>
              <w:tab/>
            </w:r>
            <w:r w:rsidR="002967E4">
              <w:rPr>
                <w:noProof/>
                <w:webHidden/>
              </w:rPr>
              <w:fldChar w:fldCharType="begin"/>
            </w:r>
            <w:r w:rsidR="00362193">
              <w:rPr>
                <w:noProof/>
                <w:webHidden/>
              </w:rPr>
              <w:instrText xml:space="preserve"> PAGEREF _Toc138156011 \h </w:instrText>
            </w:r>
            <w:r w:rsidR="002967E4">
              <w:rPr>
                <w:noProof/>
                <w:webHidden/>
              </w:rPr>
            </w:r>
            <w:r w:rsidR="002967E4">
              <w:rPr>
                <w:noProof/>
                <w:webHidden/>
              </w:rPr>
              <w:fldChar w:fldCharType="separate"/>
            </w:r>
            <w:r>
              <w:rPr>
                <w:noProof/>
                <w:webHidden/>
              </w:rPr>
              <w:t>69</w:t>
            </w:r>
            <w:r w:rsidR="002967E4">
              <w:rPr>
                <w:noProof/>
                <w:webHidden/>
              </w:rPr>
              <w:fldChar w:fldCharType="end"/>
            </w:r>
          </w:hyperlink>
        </w:p>
        <w:p w:rsidR="00362193" w:rsidRDefault="00573DBB" w:rsidP="00362193">
          <w:pPr>
            <w:pStyle w:val="12"/>
            <w:rPr>
              <w:rFonts w:asciiTheme="minorHAnsi" w:eastAsiaTheme="minorEastAsia" w:hAnsiTheme="minorHAnsi"/>
              <w:noProof/>
              <w:kern w:val="2"/>
              <w:sz w:val="22"/>
              <w:lang w:eastAsia="ru-RU"/>
            </w:rPr>
          </w:pPr>
          <w:hyperlink w:anchor="_Toc138156012" w:history="1">
            <w:r w:rsidR="00362193" w:rsidRPr="005E32EE">
              <w:rPr>
                <w:rStyle w:val="a6"/>
                <w:noProof/>
              </w:rPr>
              <w:t>СПИСОК ИСПОЛЬЗОВАННЫХ ИСТОЧНИКОВ</w:t>
            </w:r>
            <w:r w:rsidR="00362193">
              <w:rPr>
                <w:noProof/>
                <w:webHidden/>
              </w:rPr>
              <w:tab/>
            </w:r>
            <w:r w:rsidR="002967E4">
              <w:rPr>
                <w:noProof/>
                <w:webHidden/>
              </w:rPr>
              <w:fldChar w:fldCharType="begin"/>
            </w:r>
            <w:r w:rsidR="00362193">
              <w:rPr>
                <w:noProof/>
                <w:webHidden/>
              </w:rPr>
              <w:instrText xml:space="preserve"> PAGEREF _Toc138156012 \h </w:instrText>
            </w:r>
            <w:r w:rsidR="002967E4">
              <w:rPr>
                <w:noProof/>
                <w:webHidden/>
              </w:rPr>
            </w:r>
            <w:r w:rsidR="002967E4">
              <w:rPr>
                <w:noProof/>
                <w:webHidden/>
              </w:rPr>
              <w:fldChar w:fldCharType="separate"/>
            </w:r>
            <w:r>
              <w:rPr>
                <w:noProof/>
                <w:webHidden/>
              </w:rPr>
              <w:t>73</w:t>
            </w:r>
            <w:r w:rsidR="002967E4">
              <w:rPr>
                <w:noProof/>
                <w:webHidden/>
              </w:rPr>
              <w:fldChar w:fldCharType="end"/>
            </w:r>
          </w:hyperlink>
        </w:p>
        <w:p w:rsidR="00362193" w:rsidRDefault="00573DBB" w:rsidP="00362193">
          <w:pPr>
            <w:pStyle w:val="12"/>
            <w:rPr>
              <w:rFonts w:asciiTheme="minorHAnsi" w:eastAsiaTheme="minorEastAsia" w:hAnsiTheme="minorHAnsi"/>
              <w:noProof/>
              <w:kern w:val="2"/>
              <w:sz w:val="22"/>
              <w:lang w:eastAsia="ru-RU"/>
            </w:rPr>
          </w:pPr>
          <w:hyperlink w:anchor="_Toc138156013" w:history="1">
            <w:r w:rsidR="00025F0E">
              <w:rPr>
                <w:rStyle w:val="a6"/>
                <w:noProof/>
              </w:rPr>
              <w:t>ПРИЛОЖЕНИЕ</w:t>
            </w:r>
            <w:r w:rsidR="00362193" w:rsidRPr="005E32EE">
              <w:rPr>
                <w:rStyle w:val="a6"/>
                <w:noProof/>
              </w:rPr>
              <w:t xml:space="preserve"> 1. Программа занятия тренажёрного зала на базе адаптивного тренажёрного зала муниципального бюджетного учреждения «Центр культуры и досуга» города Пензы (верхний плечевой пояс)</w:t>
            </w:r>
            <w:r w:rsidR="00362193">
              <w:rPr>
                <w:noProof/>
                <w:webHidden/>
              </w:rPr>
              <w:tab/>
            </w:r>
            <w:r w:rsidR="002967E4">
              <w:rPr>
                <w:noProof/>
                <w:webHidden/>
              </w:rPr>
              <w:fldChar w:fldCharType="begin"/>
            </w:r>
            <w:r w:rsidR="00362193">
              <w:rPr>
                <w:noProof/>
                <w:webHidden/>
              </w:rPr>
              <w:instrText xml:space="preserve"> PAGEREF _Toc138156013 \h </w:instrText>
            </w:r>
            <w:r w:rsidR="002967E4">
              <w:rPr>
                <w:noProof/>
                <w:webHidden/>
              </w:rPr>
            </w:r>
            <w:r w:rsidR="002967E4">
              <w:rPr>
                <w:noProof/>
                <w:webHidden/>
              </w:rPr>
              <w:fldChar w:fldCharType="separate"/>
            </w:r>
            <w:r>
              <w:rPr>
                <w:noProof/>
                <w:webHidden/>
              </w:rPr>
              <w:t>82</w:t>
            </w:r>
            <w:r w:rsidR="002967E4">
              <w:rPr>
                <w:noProof/>
                <w:webHidden/>
              </w:rPr>
              <w:fldChar w:fldCharType="end"/>
            </w:r>
          </w:hyperlink>
        </w:p>
        <w:p w:rsidR="00AF0830" w:rsidRPr="00082CDC" w:rsidRDefault="002967E4" w:rsidP="00362193">
          <w:pPr>
            <w:spacing w:line="360" w:lineRule="auto"/>
            <w:jc w:val="both"/>
            <w:rPr>
              <w:rFonts w:ascii="Times New Roman" w:hAnsi="Times New Roman" w:cs="Times New Roman"/>
              <w:b/>
              <w:bCs/>
              <w:sz w:val="28"/>
              <w:szCs w:val="28"/>
            </w:rPr>
          </w:pPr>
          <w:r w:rsidRPr="007E221E">
            <w:rPr>
              <w:rFonts w:ascii="Times New Roman" w:hAnsi="Times New Roman" w:cs="Times New Roman"/>
              <w:b/>
              <w:bCs/>
              <w:sz w:val="28"/>
              <w:szCs w:val="28"/>
            </w:rPr>
            <w:fldChar w:fldCharType="end"/>
          </w:r>
        </w:p>
      </w:sdtContent>
    </w:sdt>
    <w:p w:rsidR="007B3CCD" w:rsidRPr="00AF0830" w:rsidRDefault="007B3CCD" w:rsidP="00362193">
      <w:pPr>
        <w:spacing w:line="360" w:lineRule="auto"/>
        <w:jc w:val="both"/>
        <w:rPr>
          <w:rFonts w:ascii="Times New Roman" w:hAnsi="Times New Roman" w:cs="Times New Roman"/>
          <w:sz w:val="28"/>
          <w:szCs w:val="28"/>
        </w:rPr>
      </w:pPr>
      <w:r w:rsidRPr="002B4956">
        <w:rPr>
          <w:rFonts w:cs="Times New Roman"/>
          <w:szCs w:val="28"/>
        </w:rPr>
        <w:br w:type="page"/>
      </w:r>
    </w:p>
    <w:p w:rsidR="005E7BD1" w:rsidRPr="002B4956" w:rsidRDefault="007B3CCD" w:rsidP="00607950">
      <w:pPr>
        <w:pStyle w:val="1"/>
        <w:ind w:firstLine="567"/>
      </w:pPr>
      <w:bookmarkStart w:id="0" w:name="_Toc135256686"/>
      <w:bookmarkStart w:id="1" w:name="_Toc135256956"/>
      <w:bookmarkStart w:id="2" w:name="_Toc135257309"/>
      <w:bookmarkStart w:id="3" w:name="_Toc138155995"/>
      <w:r w:rsidRPr="002B4956">
        <w:lastRenderedPageBreak/>
        <w:t>ВВЕДЕНИЕ</w:t>
      </w:r>
      <w:bookmarkEnd w:id="0"/>
      <w:bookmarkEnd w:id="1"/>
      <w:bookmarkEnd w:id="2"/>
      <w:bookmarkEnd w:id="3"/>
    </w:p>
    <w:p w:rsidR="00880E11" w:rsidRPr="002B4956" w:rsidRDefault="00880E11" w:rsidP="00607950">
      <w:pPr>
        <w:pStyle w:val="a3"/>
        <w:spacing w:after="0"/>
        <w:rPr>
          <w:rFonts w:cs="Times New Roman"/>
          <w:szCs w:val="28"/>
        </w:rPr>
      </w:pPr>
      <w:r w:rsidRPr="00E21A8F">
        <w:rPr>
          <w:rFonts w:cs="Times New Roman"/>
          <w:b/>
          <w:bCs/>
          <w:szCs w:val="28"/>
        </w:rPr>
        <w:t>Актуальность темы.</w:t>
      </w:r>
      <w:r w:rsidRPr="002B4956">
        <w:rPr>
          <w:rFonts w:cs="Times New Roman"/>
          <w:szCs w:val="28"/>
        </w:rPr>
        <w:t xml:space="preserve"> </w:t>
      </w:r>
      <w:r w:rsidR="00710752" w:rsidRPr="002B4956">
        <w:rPr>
          <w:rFonts w:cs="Times New Roman"/>
          <w:szCs w:val="28"/>
        </w:rPr>
        <w:t xml:space="preserve">В начале 21 века </w:t>
      </w:r>
      <w:r w:rsidR="00450E26" w:rsidRPr="002B4956">
        <w:rPr>
          <w:rFonts w:cs="Times New Roman"/>
          <w:szCs w:val="28"/>
        </w:rPr>
        <w:t>можно было наблюдать увеличение детей</w:t>
      </w:r>
      <w:r w:rsidR="007E221E">
        <w:rPr>
          <w:rFonts w:cs="Times New Roman"/>
          <w:szCs w:val="28"/>
        </w:rPr>
        <w:t>-</w:t>
      </w:r>
      <w:r w:rsidR="00450E26" w:rsidRPr="002B4956">
        <w:rPr>
          <w:rFonts w:cs="Times New Roman"/>
          <w:szCs w:val="28"/>
        </w:rPr>
        <w:t>инвалидов с диагнозом ДЦП. Такая тенденция образовывалась на фоне разрушительных</w:t>
      </w:r>
      <w:r w:rsidR="007E221E">
        <w:rPr>
          <w:rFonts w:cs="Times New Roman"/>
          <w:szCs w:val="28"/>
        </w:rPr>
        <w:t xml:space="preserve"> действий </w:t>
      </w:r>
      <w:r w:rsidR="00450E26" w:rsidRPr="002B4956">
        <w:rPr>
          <w:rFonts w:cs="Times New Roman"/>
          <w:szCs w:val="28"/>
        </w:rPr>
        <w:t xml:space="preserve">для многих сфер общества, в том числе и медицинской, </w:t>
      </w:r>
      <w:r w:rsidR="00B84ADB" w:rsidRPr="002B4956">
        <w:rPr>
          <w:rFonts w:cs="Times New Roman"/>
          <w:szCs w:val="28"/>
        </w:rPr>
        <w:t xml:space="preserve">из-за </w:t>
      </w:r>
      <w:r w:rsidR="00450E26" w:rsidRPr="002B4956">
        <w:rPr>
          <w:rFonts w:cs="Times New Roman"/>
          <w:szCs w:val="28"/>
        </w:rPr>
        <w:t xml:space="preserve">событий девяностых годов. </w:t>
      </w:r>
      <w:r w:rsidR="007E221E">
        <w:rPr>
          <w:rFonts w:cs="Times New Roman"/>
          <w:szCs w:val="28"/>
        </w:rPr>
        <w:t>Также</w:t>
      </w:r>
      <w:r w:rsidR="00450E26" w:rsidRPr="002B4956">
        <w:rPr>
          <w:rFonts w:cs="Times New Roman"/>
          <w:szCs w:val="28"/>
        </w:rPr>
        <w:t>, стоит отметить, что рост количества людей с ДЦП,</w:t>
      </w:r>
      <w:r w:rsidRPr="002B4956">
        <w:rPr>
          <w:rFonts w:cs="Times New Roman"/>
          <w:szCs w:val="28"/>
        </w:rPr>
        <w:t xml:space="preserve"> наблюдался не только в России, но и в странах</w:t>
      </w:r>
      <w:r w:rsidR="00261FAC" w:rsidRPr="002B4956">
        <w:rPr>
          <w:rFonts w:cs="Times New Roman"/>
          <w:szCs w:val="28"/>
        </w:rPr>
        <w:t xml:space="preserve"> </w:t>
      </w:r>
      <w:r w:rsidRPr="002B4956">
        <w:rPr>
          <w:rFonts w:cs="Times New Roman"/>
          <w:szCs w:val="28"/>
        </w:rPr>
        <w:t>СНГ.</w:t>
      </w:r>
    </w:p>
    <w:p w:rsidR="002F4A2B" w:rsidRPr="00FE090C" w:rsidRDefault="002F4A2B" w:rsidP="00607950">
      <w:pPr>
        <w:pStyle w:val="a3"/>
        <w:spacing w:after="0"/>
        <w:rPr>
          <w:rFonts w:cs="Times New Roman"/>
          <w:i/>
          <w:iCs/>
          <w:szCs w:val="28"/>
        </w:rPr>
      </w:pPr>
      <w:r w:rsidRPr="002B4956">
        <w:rPr>
          <w:rFonts w:cs="Times New Roman"/>
          <w:szCs w:val="28"/>
        </w:rPr>
        <w:t>Согласно статистики Росстата с каждым годом численность инвалидов снижается, так в 2014 году в России насчитывалось 12 946 тыс. человек, среди которых 580 тысяч детей инвалидов, в 2022 году численность составила 11 331 тысячу человек</w:t>
      </w:r>
      <w:r w:rsidR="007536DA">
        <w:rPr>
          <w:rFonts w:cs="Times New Roman"/>
          <w:szCs w:val="28"/>
        </w:rPr>
        <w:t>,</w:t>
      </w:r>
      <w:r w:rsidRPr="002B4956">
        <w:rPr>
          <w:rFonts w:cs="Times New Roman"/>
          <w:szCs w:val="28"/>
        </w:rPr>
        <w:t xml:space="preserve"> среди которых 728 тысяч детей инвалидов. Безусловно</w:t>
      </w:r>
      <w:r w:rsidR="007536DA">
        <w:rPr>
          <w:rFonts w:cs="Times New Roman"/>
          <w:szCs w:val="28"/>
        </w:rPr>
        <w:t>,</w:t>
      </w:r>
      <w:r w:rsidRPr="002B4956">
        <w:rPr>
          <w:rFonts w:cs="Times New Roman"/>
          <w:szCs w:val="28"/>
        </w:rPr>
        <w:t xml:space="preserve"> с развитием медицины количество людей, имеющих инвалидность сокращается. Но представленные цифры также говорят о присутствии такой прос</w:t>
      </w:r>
      <w:r w:rsidR="00E93A39">
        <w:rPr>
          <w:rFonts w:cs="Times New Roman"/>
          <w:szCs w:val="28"/>
        </w:rPr>
        <w:t>лойки населения ещё долгие годы</w:t>
      </w:r>
      <w:r w:rsidR="00AB0E98" w:rsidRPr="00AB0E98">
        <w:rPr>
          <w:rFonts w:cs="Times New Roman"/>
          <w:szCs w:val="28"/>
        </w:rPr>
        <w:t xml:space="preserve"> </w:t>
      </w:r>
      <w:r w:rsidR="00AB0E98" w:rsidRPr="00FE090C">
        <w:rPr>
          <w:rFonts w:cs="Times New Roman"/>
          <w:szCs w:val="28"/>
        </w:rPr>
        <w:t>[1]</w:t>
      </w:r>
      <w:r w:rsidR="00E93A39">
        <w:rPr>
          <w:rFonts w:cs="Times New Roman"/>
          <w:szCs w:val="28"/>
        </w:rPr>
        <w:t>.</w:t>
      </w:r>
    </w:p>
    <w:p w:rsidR="00F84007" w:rsidRDefault="003C5D2A" w:rsidP="00607950">
      <w:pPr>
        <w:pStyle w:val="a3"/>
        <w:spacing w:after="0"/>
      </w:pPr>
      <w:r w:rsidRPr="002B4956">
        <w:rPr>
          <w:rFonts w:cs="Times New Roman"/>
          <w:szCs w:val="28"/>
        </w:rPr>
        <w:t xml:space="preserve">Не может не радовать тот факт, что </w:t>
      </w:r>
      <w:r w:rsidR="00A632EF" w:rsidRPr="002B4956">
        <w:rPr>
          <w:rFonts w:cs="Times New Roman"/>
          <w:szCs w:val="28"/>
        </w:rPr>
        <w:t>значительно сокращается число людей</w:t>
      </w:r>
      <w:r w:rsidR="007536DA">
        <w:rPr>
          <w:rFonts w:cs="Times New Roman"/>
          <w:szCs w:val="28"/>
        </w:rPr>
        <w:t>,</w:t>
      </w:r>
      <w:r w:rsidR="00A632EF" w:rsidRPr="002B4956">
        <w:rPr>
          <w:rFonts w:cs="Times New Roman"/>
          <w:szCs w:val="28"/>
        </w:rPr>
        <w:t xml:space="preserve"> признанны</w:t>
      </w:r>
      <w:r w:rsidR="007536DA">
        <w:rPr>
          <w:rFonts w:cs="Times New Roman"/>
          <w:szCs w:val="28"/>
        </w:rPr>
        <w:t>х</w:t>
      </w:r>
      <w:r w:rsidR="00A632EF" w:rsidRPr="002B4956">
        <w:rPr>
          <w:rFonts w:cs="Times New Roman"/>
          <w:szCs w:val="28"/>
        </w:rPr>
        <w:t xml:space="preserve"> инвалидами из-за заболеваний нервной системы</w:t>
      </w:r>
      <w:r w:rsidR="007536DA">
        <w:rPr>
          <w:rFonts w:cs="Times New Roman"/>
          <w:szCs w:val="28"/>
        </w:rPr>
        <w:t>. Т</w:t>
      </w:r>
      <w:r w:rsidR="00A632EF" w:rsidRPr="002B4956">
        <w:rPr>
          <w:rFonts w:cs="Times New Roman"/>
          <w:szCs w:val="28"/>
        </w:rPr>
        <w:t>ак в 2008</w:t>
      </w:r>
      <w:r w:rsidR="007536DA">
        <w:rPr>
          <w:rFonts w:cs="Times New Roman"/>
          <w:szCs w:val="28"/>
        </w:rPr>
        <w:t xml:space="preserve"> году</w:t>
      </w:r>
      <w:r w:rsidR="00A632EF" w:rsidRPr="002B4956">
        <w:rPr>
          <w:rFonts w:cs="Times New Roman"/>
          <w:szCs w:val="28"/>
        </w:rPr>
        <w:t xml:space="preserve"> их численность от общего количества инвалидов составляла 30 тысяч человек, а в 2021 их численность от общего количества инвали</w:t>
      </w:r>
      <w:r w:rsidR="00E93A39">
        <w:rPr>
          <w:rFonts w:cs="Times New Roman"/>
          <w:szCs w:val="28"/>
        </w:rPr>
        <w:t>дов составила 23 тысячи человек</w:t>
      </w:r>
      <w:r w:rsidR="00710752" w:rsidRPr="002B4956">
        <w:rPr>
          <w:rFonts w:cs="Times New Roman"/>
          <w:szCs w:val="28"/>
        </w:rPr>
        <w:t xml:space="preserve"> </w:t>
      </w:r>
      <w:r w:rsidR="0032164C" w:rsidRPr="00AB0E98">
        <w:rPr>
          <w:rFonts w:cs="Times New Roman"/>
          <w:szCs w:val="28"/>
        </w:rPr>
        <w:t>[</w:t>
      </w:r>
      <w:r w:rsidR="00AB0E98" w:rsidRPr="00AB0E98">
        <w:rPr>
          <w:rFonts w:cs="Times New Roman"/>
          <w:szCs w:val="28"/>
        </w:rPr>
        <w:t>2]</w:t>
      </w:r>
      <w:r w:rsidR="00E93A39">
        <w:rPr>
          <w:rFonts w:cs="Times New Roman"/>
          <w:szCs w:val="28"/>
        </w:rPr>
        <w:t>.</w:t>
      </w:r>
      <w:r w:rsidR="00AB0E98" w:rsidRPr="00AB0E98">
        <w:rPr>
          <w:rFonts w:cs="Times New Roman"/>
          <w:szCs w:val="28"/>
        </w:rPr>
        <w:t xml:space="preserve"> Помимо этого</w:t>
      </w:r>
      <w:r w:rsidR="00BF08AC" w:rsidRPr="002B4956">
        <w:rPr>
          <w:rFonts w:cs="Times New Roman"/>
          <w:szCs w:val="28"/>
        </w:rPr>
        <w:t>,</w:t>
      </w:r>
      <w:r w:rsidR="00AB0127" w:rsidRPr="002B4956">
        <w:rPr>
          <w:rFonts w:cs="Times New Roman"/>
          <w:szCs w:val="28"/>
        </w:rPr>
        <w:t xml:space="preserve"> стоит отметить, что </w:t>
      </w:r>
      <w:r w:rsidR="007536DA">
        <w:rPr>
          <w:rFonts w:cs="Times New Roman"/>
          <w:szCs w:val="28"/>
        </w:rPr>
        <w:t xml:space="preserve">количество </w:t>
      </w:r>
      <w:r w:rsidR="00AB0127" w:rsidRPr="002B4956">
        <w:rPr>
          <w:rFonts w:cs="Times New Roman"/>
          <w:szCs w:val="28"/>
        </w:rPr>
        <w:t>людей с инвалидностью от 18</w:t>
      </w:r>
      <w:r w:rsidR="00D601CD" w:rsidRPr="002B4956">
        <w:rPr>
          <w:rFonts w:cs="Times New Roman"/>
          <w:szCs w:val="28"/>
        </w:rPr>
        <w:t xml:space="preserve"> лет</w:t>
      </w:r>
      <w:r w:rsidR="00AB0127" w:rsidRPr="002B4956">
        <w:rPr>
          <w:rFonts w:cs="Times New Roman"/>
          <w:szCs w:val="28"/>
        </w:rPr>
        <w:t xml:space="preserve"> и старше на 2022 составило 10602 </w:t>
      </w:r>
      <w:r w:rsidR="007A5065" w:rsidRPr="002B4956">
        <w:rPr>
          <w:rFonts w:cs="Times New Roman"/>
          <w:szCs w:val="28"/>
        </w:rPr>
        <w:t>тыс.</w:t>
      </w:r>
      <w:r w:rsidR="00AB0127" w:rsidRPr="002B4956">
        <w:rPr>
          <w:rFonts w:cs="Times New Roman"/>
          <w:szCs w:val="28"/>
        </w:rPr>
        <w:t xml:space="preserve"> человек</w:t>
      </w:r>
      <w:r w:rsidR="00D601CD" w:rsidRPr="002B4956">
        <w:rPr>
          <w:rFonts w:cs="Times New Roman"/>
          <w:szCs w:val="28"/>
        </w:rPr>
        <w:t>.</w:t>
      </w:r>
      <w:r w:rsidR="00490E54" w:rsidRPr="00490E54">
        <w:t xml:space="preserve"> </w:t>
      </w:r>
      <w:r w:rsidR="00E82589">
        <w:t>Стоит сказать о том, что вопросам ДЦП пациентов во взрослом возрасте уделяется гораздо меньшее внимание, чем детям с ДЦП. Это подтверждается тем, что на сегодняшний день в РФ отсутствуют</w:t>
      </w:r>
      <w:r w:rsidR="00F84007">
        <w:t xml:space="preserve"> </w:t>
      </w:r>
      <w:r w:rsidR="00490E54">
        <w:t>диагностические и лечебно-реабилитационные алгоритмы ведения пациентов</w:t>
      </w:r>
      <w:r w:rsidR="00F84007" w:rsidRPr="00F84007">
        <w:t xml:space="preserve"> </w:t>
      </w:r>
      <w:r w:rsidR="007536DA">
        <w:t xml:space="preserve">с ДЦП </w:t>
      </w:r>
      <w:r w:rsidR="00F84007">
        <w:t>старше 18 лет. Причиной этому является разногласи</w:t>
      </w:r>
      <w:r w:rsidR="007536DA">
        <w:t>я</w:t>
      </w:r>
      <w:r w:rsidR="00F84007">
        <w:t xml:space="preserve"> во взглядах на клиническую картину ДЦП во взрослом возрасте. На сегодняшний день одним из наиболее актуальны</w:t>
      </w:r>
      <w:r w:rsidR="007536DA">
        <w:t>х</w:t>
      </w:r>
      <w:r w:rsidR="00F84007">
        <w:t xml:space="preserve"> вопросо</w:t>
      </w:r>
      <w:r w:rsidR="007536DA">
        <w:t>в</w:t>
      </w:r>
      <w:r w:rsidR="00F84007">
        <w:t xml:space="preserve"> является </w:t>
      </w:r>
      <w:r w:rsidR="00490E54">
        <w:t xml:space="preserve">исследование особенностей двигательных нарушений </w:t>
      </w:r>
      <w:r w:rsidR="00F84007">
        <w:t xml:space="preserve">взрослых людей </w:t>
      </w:r>
      <w:r w:rsidR="007536DA">
        <w:t>с</w:t>
      </w:r>
      <w:r w:rsidR="00F84007">
        <w:t xml:space="preserve"> ДЦП, а также определение шкалы значимости этих нарушений для самих людей с ДЦП.</w:t>
      </w:r>
    </w:p>
    <w:p w:rsidR="00777AC0" w:rsidRPr="002B4956" w:rsidRDefault="00490E54" w:rsidP="00607950">
      <w:pPr>
        <w:pStyle w:val="a3"/>
        <w:spacing w:after="0"/>
        <w:rPr>
          <w:rFonts w:cs="Times New Roman"/>
          <w:szCs w:val="28"/>
        </w:rPr>
      </w:pPr>
      <w:r>
        <w:rPr>
          <w:rFonts w:cs="Times New Roman"/>
          <w:szCs w:val="28"/>
        </w:rPr>
        <w:lastRenderedPageBreak/>
        <w:t>Вследствие этого, н</w:t>
      </w:r>
      <w:r w:rsidR="00777AC0" w:rsidRPr="002B4956">
        <w:rPr>
          <w:rFonts w:cs="Times New Roman"/>
          <w:szCs w:val="28"/>
        </w:rPr>
        <w:t>а сегодняшний день вопросы физической реабилитации и адаптации взрослых людей с ДЦП остро стоят перед обществом. В первую очередь это происходит из-за того, что при должной физической реабилитации и адаптации люди с таким диагнозом хорошо социализируются в жизни.</w:t>
      </w:r>
    </w:p>
    <w:p w:rsidR="00777AC0" w:rsidRPr="002B4956" w:rsidRDefault="00E93A39" w:rsidP="00607950">
      <w:pPr>
        <w:pStyle w:val="a3"/>
        <w:spacing w:after="0"/>
        <w:rPr>
          <w:rFonts w:cs="Times New Roman"/>
          <w:szCs w:val="28"/>
        </w:rPr>
      </w:pPr>
      <w:r>
        <w:rPr>
          <w:rFonts w:cs="Times New Roman"/>
          <w:szCs w:val="28"/>
        </w:rPr>
        <w:t>Также отметим</w:t>
      </w:r>
      <w:r w:rsidR="00777AC0" w:rsidRPr="002B4956">
        <w:rPr>
          <w:rFonts w:cs="Times New Roman"/>
          <w:szCs w:val="28"/>
        </w:rPr>
        <w:t xml:space="preserve"> </w:t>
      </w:r>
      <w:r w:rsidR="007A5065" w:rsidRPr="002B4956">
        <w:rPr>
          <w:rFonts w:cs="Times New Roman"/>
          <w:szCs w:val="28"/>
        </w:rPr>
        <w:t>то,</w:t>
      </w:r>
      <w:r w:rsidR="00777AC0" w:rsidRPr="002B4956">
        <w:rPr>
          <w:rFonts w:cs="Times New Roman"/>
          <w:szCs w:val="28"/>
        </w:rPr>
        <w:t xml:space="preserve"> что создаваемые подходы и методики реабилитации д</w:t>
      </w:r>
      <w:r w:rsidR="00BC2FDB" w:rsidRPr="002B4956">
        <w:rPr>
          <w:rFonts w:cs="Times New Roman"/>
          <w:szCs w:val="28"/>
        </w:rPr>
        <w:t>етей с диагнозом ДЦП показывают высокие результаты в раннем возрасте.</w:t>
      </w:r>
    </w:p>
    <w:p w:rsidR="00BC2FDB" w:rsidRPr="002B4956" w:rsidRDefault="00416C4F" w:rsidP="00607950">
      <w:pPr>
        <w:pStyle w:val="a3"/>
        <w:spacing w:after="0"/>
        <w:rPr>
          <w:rFonts w:cs="Times New Roman"/>
          <w:szCs w:val="28"/>
        </w:rPr>
      </w:pPr>
      <w:r w:rsidRPr="002B4956">
        <w:rPr>
          <w:rFonts w:cs="Times New Roman"/>
          <w:szCs w:val="28"/>
        </w:rPr>
        <w:t xml:space="preserve">Как и </w:t>
      </w:r>
      <w:r w:rsidR="00BC2FDB" w:rsidRPr="002B4956">
        <w:rPr>
          <w:rFonts w:cs="Times New Roman"/>
          <w:szCs w:val="28"/>
        </w:rPr>
        <w:t>организм</w:t>
      </w:r>
      <w:r w:rsidRPr="002B4956">
        <w:rPr>
          <w:rFonts w:cs="Times New Roman"/>
          <w:szCs w:val="28"/>
        </w:rPr>
        <w:t xml:space="preserve"> здорового </w:t>
      </w:r>
      <w:r w:rsidR="00BC2FDB" w:rsidRPr="002B4956">
        <w:rPr>
          <w:rFonts w:cs="Times New Roman"/>
          <w:szCs w:val="28"/>
        </w:rPr>
        <w:t>человека</w:t>
      </w:r>
      <w:r w:rsidRPr="002B4956">
        <w:rPr>
          <w:rFonts w:cs="Times New Roman"/>
          <w:szCs w:val="28"/>
        </w:rPr>
        <w:t>, организм человека с ДЦП</w:t>
      </w:r>
      <w:r w:rsidR="00BC2FDB" w:rsidRPr="002B4956">
        <w:rPr>
          <w:rFonts w:cs="Times New Roman"/>
          <w:szCs w:val="28"/>
        </w:rPr>
        <w:t xml:space="preserve"> </w:t>
      </w:r>
      <w:r w:rsidRPr="002B4956">
        <w:rPr>
          <w:rFonts w:cs="Times New Roman"/>
          <w:szCs w:val="28"/>
        </w:rPr>
        <w:t>активно</w:t>
      </w:r>
      <w:r w:rsidR="00752793">
        <w:rPr>
          <w:rFonts w:cs="Times New Roman"/>
          <w:szCs w:val="28"/>
        </w:rPr>
        <w:t xml:space="preserve"> развивается и строится до 21</w:t>
      </w:r>
      <w:r w:rsidR="00C3025E">
        <w:rPr>
          <w:rFonts w:cs="Times New Roman"/>
          <w:szCs w:val="28"/>
        </w:rPr>
        <w:sym w:font="Symbol" w:char="F02D"/>
      </w:r>
      <w:r w:rsidR="00BC2FDB" w:rsidRPr="002B4956">
        <w:rPr>
          <w:rFonts w:cs="Times New Roman"/>
          <w:szCs w:val="28"/>
        </w:rPr>
        <w:t>25 лет</w:t>
      </w:r>
      <w:r w:rsidRPr="002B4956">
        <w:rPr>
          <w:rFonts w:cs="Times New Roman"/>
          <w:szCs w:val="28"/>
        </w:rPr>
        <w:t>. После у</w:t>
      </w:r>
      <w:r w:rsidR="00E93A39">
        <w:rPr>
          <w:rFonts w:cs="Times New Roman"/>
          <w:szCs w:val="28"/>
        </w:rPr>
        <w:t>казанного возраста эффективность</w:t>
      </w:r>
      <w:r w:rsidRPr="002B4956">
        <w:rPr>
          <w:rFonts w:cs="Times New Roman"/>
          <w:szCs w:val="28"/>
        </w:rPr>
        <w:t xml:space="preserve"> реабилитации как средства коррекции последствий ДЦП заметно снижается. Таким образом, использование методики коррекции двигательных стереотипов</w:t>
      </w:r>
      <w:r w:rsidR="00E93A39">
        <w:rPr>
          <w:rFonts w:cs="Times New Roman"/>
          <w:szCs w:val="28"/>
        </w:rPr>
        <w:t>,</w:t>
      </w:r>
      <w:r w:rsidRPr="002B4956">
        <w:rPr>
          <w:rFonts w:cs="Times New Roman"/>
          <w:szCs w:val="28"/>
        </w:rPr>
        <w:t xml:space="preserve"> </w:t>
      </w:r>
      <w:r w:rsidR="00174CE2" w:rsidRPr="002B4956">
        <w:rPr>
          <w:rFonts w:cs="Times New Roman"/>
          <w:szCs w:val="28"/>
        </w:rPr>
        <w:t xml:space="preserve">умений и навыков, путём развития отдельных групп мышц </w:t>
      </w:r>
      <w:r w:rsidR="00E93A39">
        <w:rPr>
          <w:rFonts w:cs="Times New Roman"/>
          <w:szCs w:val="28"/>
        </w:rPr>
        <w:t>у взрослых людей с ДЦП позволит</w:t>
      </w:r>
      <w:r w:rsidR="009C2552">
        <w:rPr>
          <w:rFonts w:cs="Times New Roman"/>
          <w:szCs w:val="28"/>
        </w:rPr>
        <w:t>,</w:t>
      </w:r>
      <w:r w:rsidR="00174CE2" w:rsidRPr="002B4956">
        <w:rPr>
          <w:rFonts w:cs="Times New Roman"/>
          <w:szCs w:val="28"/>
        </w:rPr>
        <w:t xml:space="preserve"> в значительной мере</w:t>
      </w:r>
      <w:r w:rsidR="009C2552">
        <w:rPr>
          <w:rFonts w:cs="Times New Roman"/>
          <w:szCs w:val="28"/>
        </w:rPr>
        <w:t>,</w:t>
      </w:r>
      <w:r w:rsidR="00174CE2" w:rsidRPr="002B4956">
        <w:rPr>
          <w:rFonts w:cs="Times New Roman"/>
          <w:szCs w:val="28"/>
        </w:rPr>
        <w:t xml:space="preserve"> улучшить их мобильность, будет способствовать повышению их работоспособности и положительно скажется на общем состоянии организма</w:t>
      </w:r>
      <w:r w:rsidR="007536DA">
        <w:rPr>
          <w:rFonts w:cs="Times New Roman"/>
          <w:szCs w:val="28"/>
        </w:rPr>
        <w:t>.</w:t>
      </w:r>
      <w:r w:rsidR="00174CE2" w:rsidRPr="002B4956">
        <w:rPr>
          <w:rFonts w:cs="Times New Roman"/>
          <w:szCs w:val="28"/>
        </w:rPr>
        <w:t xml:space="preserve"> </w:t>
      </w:r>
      <w:r w:rsidR="007536DA">
        <w:rPr>
          <w:rFonts w:cs="Times New Roman"/>
          <w:szCs w:val="28"/>
        </w:rPr>
        <w:t>Э</w:t>
      </w:r>
      <w:r w:rsidR="00174CE2" w:rsidRPr="002B4956">
        <w:rPr>
          <w:rFonts w:cs="Times New Roman"/>
          <w:szCs w:val="28"/>
        </w:rPr>
        <w:t>то и определяет актуальность настоящего исследования.</w:t>
      </w:r>
    </w:p>
    <w:p w:rsidR="007A5065" w:rsidRPr="002B4956" w:rsidRDefault="0072721C" w:rsidP="00607950">
      <w:pPr>
        <w:pStyle w:val="a3"/>
        <w:spacing w:after="0"/>
        <w:rPr>
          <w:rFonts w:cs="Times New Roman"/>
          <w:szCs w:val="28"/>
        </w:rPr>
      </w:pPr>
      <w:r w:rsidRPr="002B4956">
        <w:rPr>
          <w:rFonts w:cs="Times New Roman"/>
          <w:b/>
          <w:bCs/>
          <w:szCs w:val="28"/>
        </w:rPr>
        <w:t>Объект исследования:</w:t>
      </w:r>
      <w:r w:rsidRPr="002B4956">
        <w:rPr>
          <w:rFonts w:cs="Times New Roman"/>
          <w:szCs w:val="28"/>
        </w:rPr>
        <w:t xml:space="preserve"> процессы физической абилитации и реабилитации, направленные на </w:t>
      </w:r>
      <w:bookmarkStart w:id="4" w:name="_Hlk128660588"/>
      <w:r w:rsidRPr="002B4956">
        <w:rPr>
          <w:rFonts w:cs="Times New Roman"/>
          <w:szCs w:val="28"/>
        </w:rPr>
        <w:t>коррекцию двигательных стереотипов</w:t>
      </w:r>
      <w:r w:rsidR="009C2552">
        <w:rPr>
          <w:rFonts w:cs="Times New Roman"/>
          <w:szCs w:val="28"/>
        </w:rPr>
        <w:t>,</w:t>
      </w:r>
      <w:r w:rsidRPr="002B4956">
        <w:rPr>
          <w:rFonts w:cs="Times New Roman"/>
          <w:szCs w:val="28"/>
        </w:rPr>
        <w:t xml:space="preserve"> формировани</w:t>
      </w:r>
      <w:r w:rsidR="007536DA">
        <w:rPr>
          <w:rFonts w:cs="Times New Roman"/>
          <w:szCs w:val="28"/>
        </w:rPr>
        <w:t>е</w:t>
      </w:r>
      <w:r w:rsidRPr="002B4956">
        <w:rPr>
          <w:rFonts w:cs="Times New Roman"/>
          <w:szCs w:val="28"/>
        </w:rPr>
        <w:t xml:space="preserve"> и развити</w:t>
      </w:r>
      <w:r w:rsidR="007536DA">
        <w:rPr>
          <w:rFonts w:cs="Times New Roman"/>
          <w:szCs w:val="28"/>
        </w:rPr>
        <w:t>е</w:t>
      </w:r>
      <w:r w:rsidR="007A5065" w:rsidRPr="002B4956">
        <w:rPr>
          <w:rFonts w:cs="Times New Roman"/>
          <w:szCs w:val="28"/>
        </w:rPr>
        <w:t xml:space="preserve"> правильных</w:t>
      </w:r>
      <w:r w:rsidRPr="002B4956">
        <w:rPr>
          <w:rFonts w:cs="Times New Roman"/>
          <w:szCs w:val="28"/>
        </w:rPr>
        <w:t xml:space="preserve"> двигательных умений и навыков у взрослых людей с ДЦП.</w:t>
      </w:r>
      <w:r w:rsidR="007A5065" w:rsidRPr="002B4956">
        <w:rPr>
          <w:rFonts w:cs="Times New Roman"/>
          <w:szCs w:val="28"/>
        </w:rPr>
        <w:t xml:space="preserve"> </w:t>
      </w:r>
      <w:bookmarkEnd w:id="4"/>
    </w:p>
    <w:p w:rsidR="007A5065" w:rsidRPr="002B4956" w:rsidRDefault="007A5065" w:rsidP="00607950">
      <w:pPr>
        <w:pStyle w:val="a3"/>
        <w:spacing w:after="0"/>
        <w:rPr>
          <w:rFonts w:cs="Times New Roman"/>
          <w:szCs w:val="28"/>
        </w:rPr>
      </w:pPr>
      <w:r w:rsidRPr="002B4956">
        <w:rPr>
          <w:rFonts w:cs="Times New Roman"/>
          <w:b/>
          <w:bCs/>
          <w:szCs w:val="28"/>
        </w:rPr>
        <w:t>Предмет исследования:</w:t>
      </w:r>
      <w:r w:rsidRPr="002B4956">
        <w:rPr>
          <w:rFonts w:cs="Times New Roman"/>
          <w:szCs w:val="28"/>
        </w:rPr>
        <w:t xml:space="preserve"> методические особенности коррекции двигат</w:t>
      </w:r>
      <w:r w:rsidR="009C2552">
        <w:rPr>
          <w:rFonts w:cs="Times New Roman"/>
          <w:szCs w:val="28"/>
        </w:rPr>
        <w:t>ельных стереотипов, формирования и развития</w:t>
      </w:r>
      <w:r w:rsidRPr="002B4956">
        <w:rPr>
          <w:rFonts w:cs="Times New Roman"/>
          <w:szCs w:val="28"/>
        </w:rPr>
        <w:t xml:space="preserve"> правильных двигательных умений и навыков у взрослых людей с ДЦП.</w:t>
      </w:r>
    </w:p>
    <w:p w:rsidR="00483006" w:rsidRDefault="007A5065" w:rsidP="00607950">
      <w:pPr>
        <w:pStyle w:val="a3"/>
        <w:spacing w:after="0"/>
        <w:rPr>
          <w:rFonts w:cs="Times New Roman"/>
          <w:szCs w:val="28"/>
        </w:rPr>
      </w:pPr>
      <w:r w:rsidRPr="002B4956">
        <w:rPr>
          <w:rFonts w:cs="Times New Roman"/>
          <w:b/>
          <w:bCs/>
          <w:szCs w:val="28"/>
        </w:rPr>
        <w:t>Цель исследования:</w:t>
      </w:r>
      <w:r w:rsidRPr="002B4956">
        <w:rPr>
          <w:rFonts w:cs="Times New Roman"/>
          <w:szCs w:val="28"/>
        </w:rPr>
        <w:t xml:space="preserve"> </w:t>
      </w:r>
      <w:r w:rsidR="00BA7F59" w:rsidRPr="002B4956">
        <w:rPr>
          <w:rFonts w:cs="Times New Roman"/>
          <w:szCs w:val="28"/>
        </w:rPr>
        <w:t xml:space="preserve">рассмотреть методические особенности организации </w:t>
      </w:r>
      <w:r w:rsidR="00F35363">
        <w:rPr>
          <w:rFonts w:cs="Times New Roman"/>
          <w:szCs w:val="28"/>
        </w:rPr>
        <w:t xml:space="preserve">занятий </w:t>
      </w:r>
      <w:r w:rsidR="00BA7F59" w:rsidRPr="002B4956">
        <w:rPr>
          <w:rFonts w:cs="Times New Roman"/>
          <w:szCs w:val="28"/>
        </w:rPr>
        <w:t>адаптивной физической культур</w:t>
      </w:r>
      <w:r w:rsidR="007536DA">
        <w:rPr>
          <w:rFonts w:cs="Times New Roman"/>
          <w:szCs w:val="28"/>
        </w:rPr>
        <w:t>ой</w:t>
      </w:r>
      <w:r w:rsidR="00BA7F59" w:rsidRPr="002B4956">
        <w:rPr>
          <w:rFonts w:cs="Times New Roman"/>
          <w:szCs w:val="28"/>
        </w:rPr>
        <w:t xml:space="preserve"> взрослых людей с церебральным параличом в условиях физкультурно-спортивных учреждений</w:t>
      </w:r>
      <w:r w:rsidR="00BA7F59">
        <w:rPr>
          <w:rFonts w:cs="Times New Roman"/>
          <w:szCs w:val="28"/>
        </w:rPr>
        <w:t xml:space="preserve"> для </w:t>
      </w:r>
      <w:r w:rsidRPr="002B4956">
        <w:rPr>
          <w:rFonts w:cs="Times New Roman"/>
          <w:szCs w:val="28"/>
        </w:rPr>
        <w:t>коррекции двигательных стереотипов, формировани</w:t>
      </w:r>
      <w:r w:rsidR="007536DA">
        <w:rPr>
          <w:rFonts w:cs="Times New Roman"/>
          <w:szCs w:val="28"/>
        </w:rPr>
        <w:t>я</w:t>
      </w:r>
      <w:r w:rsidRPr="002B4956">
        <w:rPr>
          <w:rFonts w:cs="Times New Roman"/>
          <w:szCs w:val="28"/>
        </w:rPr>
        <w:t xml:space="preserve"> и развити</w:t>
      </w:r>
      <w:r w:rsidR="007536DA">
        <w:rPr>
          <w:rFonts w:cs="Times New Roman"/>
          <w:szCs w:val="28"/>
        </w:rPr>
        <w:t>я</w:t>
      </w:r>
      <w:r w:rsidRPr="002B4956">
        <w:rPr>
          <w:rFonts w:cs="Times New Roman"/>
          <w:szCs w:val="28"/>
        </w:rPr>
        <w:t xml:space="preserve"> правильных двигательных умений и навыков.</w:t>
      </w:r>
    </w:p>
    <w:p w:rsidR="00025F0E" w:rsidRDefault="00025F0E" w:rsidP="00607950">
      <w:pPr>
        <w:pStyle w:val="a3"/>
        <w:spacing w:after="0"/>
        <w:rPr>
          <w:rFonts w:cs="Times New Roman"/>
          <w:b/>
          <w:bCs/>
          <w:szCs w:val="28"/>
        </w:rPr>
      </w:pPr>
    </w:p>
    <w:p w:rsidR="00025F0E" w:rsidRDefault="00025F0E" w:rsidP="00607950">
      <w:pPr>
        <w:pStyle w:val="a3"/>
        <w:spacing w:after="0"/>
        <w:rPr>
          <w:rFonts w:cs="Times New Roman"/>
          <w:b/>
          <w:bCs/>
          <w:szCs w:val="28"/>
        </w:rPr>
      </w:pPr>
    </w:p>
    <w:p w:rsidR="007A5065" w:rsidRPr="002B4956" w:rsidRDefault="007A5065" w:rsidP="00607950">
      <w:pPr>
        <w:pStyle w:val="a3"/>
        <w:spacing w:after="0"/>
        <w:rPr>
          <w:rFonts w:cs="Times New Roman"/>
          <w:b/>
          <w:bCs/>
          <w:szCs w:val="28"/>
        </w:rPr>
      </w:pPr>
      <w:r w:rsidRPr="002B4956">
        <w:rPr>
          <w:rFonts w:cs="Times New Roman"/>
          <w:b/>
          <w:bCs/>
          <w:szCs w:val="28"/>
        </w:rPr>
        <w:lastRenderedPageBreak/>
        <w:t>Задачи исследования:</w:t>
      </w:r>
    </w:p>
    <w:p w:rsidR="00092162" w:rsidRPr="002B4956" w:rsidRDefault="00E21A8F" w:rsidP="00607950">
      <w:pPr>
        <w:pStyle w:val="a3"/>
        <w:spacing w:after="0"/>
        <w:rPr>
          <w:rFonts w:cs="Times New Roman"/>
          <w:szCs w:val="28"/>
        </w:rPr>
      </w:pPr>
      <w:r>
        <w:rPr>
          <w:rFonts w:cs="Times New Roman"/>
          <w:szCs w:val="28"/>
        </w:rPr>
        <w:t>1</w:t>
      </w:r>
      <w:r w:rsidR="00F35363">
        <w:rPr>
          <w:rFonts w:cs="Times New Roman"/>
          <w:szCs w:val="28"/>
        </w:rPr>
        <w:t>.</w:t>
      </w:r>
      <w:r>
        <w:rPr>
          <w:rFonts w:cs="Times New Roman"/>
          <w:szCs w:val="28"/>
        </w:rPr>
        <w:t xml:space="preserve"> </w:t>
      </w:r>
      <w:r w:rsidR="00092162" w:rsidRPr="002B4956">
        <w:rPr>
          <w:rFonts w:cs="Times New Roman"/>
          <w:szCs w:val="28"/>
        </w:rPr>
        <w:t>Провести анализ научно-исследовательской и методической литературы, освещающей особенности коррекции двигательных стереотипов и умений и навыков, путём развития отдельных групп мышц у взрослых людей с ДЦП и возможности их коррекции.</w:t>
      </w:r>
    </w:p>
    <w:p w:rsidR="00092162" w:rsidRDefault="00E21A8F" w:rsidP="00607950">
      <w:pPr>
        <w:pStyle w:val="a3"/>
        <w:spacing w:after="0"/>
        <w:rPr>
          <w:rFonts w:cs="Times New Roman"/>
          <w:szCs w:val="28"/>
        </w:rPr>
      </w:pPr>
      <w:r>
        <w:rPr>
          <w:rFonts w:cs="Times New Roman"/>
          <w:szCs w:val="28"/>
        </w:rPr>
        <w:t>2</w:t>
      </w:r>
      <w:r w:rsidR="00F35363">
        <w:rPr>
          <w:rFonts w:cs="Times New Roman"/>
          <w:szCs w:val="28"/>
        </w:rPr>
        <w:t>.</w:t>
      </w:r>
      <w:r>
        <w:rPr>
          <w:rFonts w:cs="Times New Roman"/>
          <w:szCs w:val="28"/>
        </w:rPr>
        <w:t xml:space="preserve"> </w:t>
      </w:r>
      <w:r w:rsidR="00092162" w:rsidRPr="002B4956">
        <w:rPr>
          <w:rFonts w:cs="Times New Roman"/>
          <w:szCs w:val="28"/>
        </w:rPr>
        <w:t>Определить основные причины формировани</w:t>
      </w:r>
      <w:r w:rsidR="007536DA">
        <w:rPr>
          <w:rFonts w:cs="Times New Roman"/>
          <w:szCs w:val="28"/>
        </w:rPr>
        <w:t>я</w:t>
      </w:r>
      <w:r w:rsidR="00092162" w:rsidRPr="002B4956">
        <w:rPr>
          <w:rFonts w:cs="Times New Roman"/>
          <w:szCs w:val="28"/>
        </w:rPr>
        <w:t xml:space="preserve"> неправильных двигательных стереотипов у взрослых людей с ДЦП</w:t>
      </w:r>
      <w:r w:rsidR="007536DA">
        <w:rPr>
          <w:rFonts w:cs="Times New Roman"/>
          <w:szCs w:val="28"/>
        </w:rPr>
        <w:t>.</w:t>
      </w:r>
    </w:p>
    <w:p w:rsidR="00BA7F59" w:rsidRPr="002B4956" w:rsidRDefault="00BA7F59" w:rsidP="00607950">
      <w:pPr>
        <w:pStyle w:val="a3"/>
        <w:spacing w:after="0"/>
        <w:rPr>
          <w:rFonts w:cs="Times New Roman"/>
          <w:szCs w:val="28"/>
        </w:rPr>
      </w:pPr>
      <w:r>
        <w:rPr>
          <w:rFonts w:cs="Times New Roman"/>
          <w:szCs w:val="28"/>
        </w:rPr>
        <w:t xml:space="preserve">3. </w:t>
      </w:r>
      <w:r w:rsidR="00F35363">
        <w:rPr>
          <w:rFonts w:cs="Times New Roman"/>
          <w:szCs w:val="28"/>
        </w:rPr>
        <w:t>Р</w:t>
      </w:r>
      <w:r w:rsidRPr="002B4956">
        <w:rPr>
          <w:rFonts w:cs="Times New Roman"/>
          <w:szCs w:val="28"/>
        </w:rPr>
        <w:t xml:space="preserve">ассмотреть особенности организации </w:t>
      </w:r>
      <w:r w:rsidR="00F35363">
        <w:rPr>
          <w:rFonts w:cs="Times New Roman"/>
          <w:szCs w:val="28"/>
        </w:rPr>
        <w:t xml:space="preserve">занятий </w:t>
      </w:r>
      <w:r w:rsidRPr="002B4956">
        <w:rPr>
          <w:rFonts w:cs="Times New Roman"/>
          <w:szCs w:val="28"/>
        </w:rPr>
        <w:t>адаптивной физической культур</w:t>
      </w:r>
      <w:r w:rsidR="00F35363">
        <w:rPr>
          <w:rFonts w:cs="Times New Roman"/>
          <w:szCs w:val="28"/>
        </w:rPr>
        <w:t>ой</w:t>
      </w:r>
      <w:r w:rsidRPr="002B4956">
        <w:rPr>
          <w:rFonts w:cs="Times New Roman"/>
          <w:szCs w:val="28"/>
        </w:rPr>
        <w:t xml:space="preserve"> взрослых людей с церебральным параличом в условиях физкультурно-спортивных учреждений</w:t>
      </w:r>
      <w:r>
        <w:rPr>
          <w:rFonts w:cs="Times New Roman"/>
          <w:szCs w:val="28"/>
        </w:rPr>
        <w:t xml:space="preserve"> г. Пензы</w:t>
      </w:r>
      <w:r w:rsidR="007536DA">
        <w:rPr>
          <w:rFonts w:cs="Times New Roman"/>
          <w:szCs w:val="28"/>
        </w:rPr>
        <w:t>,</w:t>
      </w:r>
      <w:r>
        <w:rPr>
          <w:rFonts w:cs="Times New Roman"/>
          <w:szCs w:val="28"/>
        </w:rPr>
        <w:t xml:space="preserve"> с целью </w:t>
      </w:r>
      <w:r w:rsidRPr="002B4956">
        <w:rPr>
          <w:rFonts w:cs="Times New Roman"/>
          <w:szCs w:val="28"/>
        </w:rPr>
        <w:t>корр</w:t>
      </w:r>
      <w:r w:rsidR="009C2552">
        <w:rPr>
          <w:rFonts w:cs="Times New Roman"/>
          <w:szCs w:val="28"/>
        </w:rPr>
        <w:t>екции двигательных стереотипов,</w:t>
      </w:r>
      <w:r>
        <w:rPr>
          <w:rFonts w:cs="Times New Roman"/>
          <w:szCs w:val="28"/>
        </w:rPr>
        <w:t xml:space="preserve"> </w:t>
      </w:r>
      <w:r w:rsidRPr="002B4956">
        <w:rPr>
          <w:rFonts w:cs="Times New Roman"/>
          <w:szCs w:val="28"/>
        </w:rPr>
        <w:t>формировани</w:t>
      </w:r>
      <w:r>
        <w:rPr>
          <w:rFonts w:cs="Times New Roman"/>
          <w:szCs w:val="28"/>
        </w:rPr>
        <w:t>я</w:t>
      </w:r>
      <w:r w:rsidRPr="002B4956">
        <w:rPr>
          <w:rFonts w:cs="Times New Roman"/>
          <w:szCs w:val="28"/>
        </w:rPr>
        <w:t xml:space="preserve"> и развити</w:t>
      </w:r>
      <w:r>
        <w:rPr>
          <w:rFonts w:cs="Times New Roman"/>
          <w:szCs w:val="28"/>
        </w:rPr>
        <w:t>я</w:t>
      </w:r>
      <w:r w:rsidRPr="002B4956">
        <w:rPr>
          <w:rFonts w:cs="Times New Roman"/>
          <w:szCs w:val="28"/>
        </w:rPr>
        <w:t xml:space="preserve"> правильных двигательных умений и навыков.</w:t>
      </w:r>
    </w:p>
    <w:p w:rsidR="00BF08AC" w:rsidRDefault="00F35363" w:rsidP="00607950">
      <w:pPr>
        <w:pStyle w:val="a3"/>
        <w:spacing w:after="0"/>
        <w:rPr>
          <w:rFonts w:cs="Times New Roman"/>
          <w:szCs w:val="28"/>
        </w:rPr>
      </w:pPr>
      <w:r>
        <w:rPr>
          <w:rFonts w:cs="Times New Roman"/>
          <w:szCs w:val="28"/>
        </w:rPr>
        <w:t>4.</w:t>
      </w:r>
      <w:r w:rsidR="00E21A8F">
        <w:rPr>
          <w:rFonts w:cs="Times New Roman"/>
          <w:szCs w:val="28"/>
        </w:rPr>
        <w:t xml:space="preserve"> </w:t>
      </w:r>
      <w:r w:rsidR="00092162" w:rsidRPr="002B4956">
        <w:rPr>
          <w:rFonts w:cs="Times New Roman"/>
          <w:szCs w:val="28"/>
        </w:rPr>
        <w:t>Разработать методические рекомендации для частичной или полной коррекции двигательных стереотипов у взрослых людей с ДЦП</w:t>
      </w:r>
      <w:r w:rsidR="009C2552">
        <w:rPr>
          <w:rFonts w:cs="Times New Roman"/>
          <w:szCs w:val="28"/>
        </w:rPr>
        <w:t>.</w:t>
      </w:r>
    </w:p>
    <w:p w:rsidR="00483006" w:rsidRPr="002B4956" w:rsidRDefault="00483006" w:rsidP="00607950">
      <w:pPr>
        <w:pStyle w:val="a3"/>
        <w:spacing w:after="0"/>
        <w:rPr>
          <w:rFonts w:cs="Times New Roman"/>
          <w:szCs w:val="28"/>
        </w:rPr>
      </w:pPr>
      <w:r w:rsidRPr="00483006">
        <w:rPr>
          <w:rFonts w:cs="Times New Roman"/>
          <w:b/>
          <w:szCs w:val="28"/>
        </w:rPr>
        <w:t>Гипотеза исследования.</w:t>
      </w:r>
      <w:r w:rsidRPr="00483006">
        <w:rPr>
          <w:rFonts w:cs="Times New Roman"/>
          <w:szCs w:val="28"/>
        </w:rPr>
        <w:t xml:space="preserve"> Предполагается, что выявление и соблюдение методических особенностей организации процесса адаптивной физической культурой взрослых людей с церебральным параличом в условиях физкультурно-спортивных учреждений, позволит улучшить этот процесс, будет способствовать коррекции двигательных стереотипов, формированию и развитию правильных двигательных умений и навыков.</w:t>
      </w:r>
    </w:p>
    <w:p w:rsidR="008B626F" w:rsidRDefault="00092162" w:rsidP="00607950">
      <w:pPr>
        <w:pStyle w:val="a3"/>
        <w:spacing w:after="0"/>
      </w:pPr>
      <w:r w:rsidRPr="002B4956">
        <w:rPr>
          <w:rFonts w:cs="Times New Roman"/>
          <w:b/>
          <w:bCs/>
          <w:szCs w:val="28"/>
        </w:rPr>
        <w:br w:type="page"/>
      </w:r>
      <w:bookmarkStart w:id="5" w:name="_Toc135256687"/>
      <w:bookmarkStart w:id="6" w:name="_Toc135256957"/>
      <w:bookmarkStart w:id="7" w:name="_Toc135257310"/>
    </w:p>
    <w:p w:rsidR="00092162" w:rsidRDefault="00092162" w:rsidP="00607950">
      <w:pPr>
        <w:pStyle w:val="1"/>
        <w:ind w:firstLine="567"/>
      </w:pPr>
      <w:bookmarkStart w:id="8" w:name="_Toc138155996"/>
      <w:r w:rsidRPr="002B4956">
        <w:lastRenderedPageBreak/>
        <w:t>ГЛАВА 1. ДЕТСКИЕ ЦЕРЕБРАЛЬНЫЕ ПАРАЛИЧИ И ИХ КЛИНИЧЕСКИЕ ПРОЯВЛЕНИЯ</w:t>
      </w:r>
      <w:bookmarkEnd w:id="5"/>
      <w:bookmarkEnd w:id="6"/>
      <w:bookmarkEnd w:id="7"/>
      <w:bookmarkEnd w:id="8"/>
    </w:p>
    <w:p w:rsidR="00025F0E" w:rsidRPr="00025F0E" w:rsidRDefault="00025F0E" w:rsidP="00025F0E"/>
    <w:p w:rsidR="00092162" w:rsidRPr="002B4956" w:rsidRDefault="009C0433" w:rsidP="00025F0E">
      <w:pPr>
        <w:pStyle w:val="2"/>
        <w:ind w:right="0"/>
      </w:pPr>
      <w:bookmarkStart w:id="9" w:name="_Toc135256688"/>
      <w:bookmarkStart w:id="10" w:name="_Toc135256958"/>
      <w:bookmarkStart w:id="11" w:name="_Toc135257311"/>
      <w:bookmarkStart w:id="12" w:name="_Toc138155997"/>
      <w:r w:rsidRPr="009C0433">
        <w:t xml:space="preserve">1.1 </w:t>
      </w:r>
      <w:r w:rsidR="00092162" w:rsidRPr="002B4956">
        <w:t>Характеристика и клинические особенности детских церебральных параличей</w:t>
      </w:r>
      <w:bookmarkEnd w:id="9"/>
      <w:bookmarkEnd w:id="10"/>
      <w:bookmarkEnd w:id="11"/>
      <w:bookmarkEnd w:id="12"/>
    </w:p>
    <w:p w:rsidR="00C61581" w:rsidRPr="002B4956" w:rsidRDefault="0050185A" w:rsidP="00025F0E">
      <w:pPr>
        <w:pStyle w:val="a3"/>
        <w:spacing w:after="0"/>
        <w:rPr>
          <w:rFonts w:cs="Times New Roman"/>
          <w:szCs w:val="28"/>
        </w:rPr>
      </w:pPr>
      <w:r w:rsidRPr="002B4956">
        <w:rPr>
          <w:rFonts w:cs="Times New Roman"/>
          <w:szCs w:val="28"/>
        </w:rPr>
        <w:t>Заболевание «детский церебральный паралич», сокращённо ДЦП</w:t>
      </w:r>
      <w:r w:rsidR="008B626F">
        <w:rPr>
          <w:rFonts w:cs="Times New Roman"/>
          <w:szCs w:val="28"/>
        </w:rPr>
        <w:t>,</w:t>
      </w:r>
      <w:r w:rsidRPr="002B4956">
        <w:rPr>
          <w:rFonts w:cs="Times New Roman"/>
          <w:szCs w:val="28"/>
        </w:rPr>
        <w:t xml:space="preserve"> концентрирует в себе ряд заболеваний, причинами которых являются травмы головного или спинного мозга человека, появляющиеся в момент нахождения ребёнка в утробе матери, непосредственно во время родов или в раннем послеродовом периоде.</w:t>
      </w:r>
      <w:r w:rsidR="00AD4494" w:rsidRPr="002B4956">
        <w:rPr>
          <w:rFonts w:cs="Times New Roman"/>
          <w:szCs w:val="28"/>
        </w:rPr>
        <w:t xml:space="preserve"> </w:t>
      </w:r>
      <w:r w:rsidR="00A40206">
        <w:rPr>
          <w:rFonts w:cs="Times New Roman"/>
          <w:szCs w:val="28"/>
        </w:rPr>
        <w:t>Согласно данным</w:t>
      </w:r>
      <w:r w:rsidR="00AD4494" w:rsidRPr="002B4956">
        <w:rPr>
          <w:rFonts w:cs="Times New Roman"/>
          <w:szCs w:val="28"/>
        </w:rPr>
        <w:t xml:space="preserve"> различны</w:t>
      </w:r>
      <w:r w:rsidR="00A40206">
        <w:rPr>
          <w:rFonts w:cs="Times New Roman"/>
          <w:szCs w:val="28"/>
        </w:rPr>
        <w:t>х</w:t>
      </w:r>
      <w:r w:rsidR="00AD4494" w:rsidRPr="002B4956">
        <w:rPr>
          <w:rFonts w:cs="Times New Roman"/>
          <w:szCs w:val="28"/>
        </w:rPr>
        <w:t xml:space="preserve"> источник</w:t>
      </w:r>
      <w:r w:rsidR="00A40206">
        <w:rPr>
          <w:rFonts w:cs="Times New Roman"/>
          <w:szCs w:val="28"/>
        </w:rPr>
        <w:t xml:space="preserve">ов ДЦП как врождённое заболевание </w:t>
      </w:r>
      <w:r w:rsidR="00A40206" w:rsidRPr="002B4956">
        <w:rPr>
          <w:rFonts w:cs="Times New Roman"/>
          <w:szCs w:val="28"/>
        </w:rPr>
        <w:t>констатируется</w:t>
      </w:r>
      <w:r w:rsidR="00A40206">
        <w:rPr>
          <w:rFonts w:cs="Times New Roman"/>
          <w:szCs w:val="28"/>
        </w:rPr>
        <w:t xml:space="preserve"> в 57 % случаев, в 40 % случаях ДЦП определено патологическими родами, </w:t>
      </w:r>
      <w:r w:rsidR="00AD4494" w:rsidRPr="002B4956">
        <w:rPr>
          <w:rFonts w:cs="Times New Roman"/>
          <w:szCs w:val="28"/>
        </w:rPr>
        <w:t>самая маленькая доля в 3% включает в себя случаи появления ДЦП из-за патологических состояний, которые</w:t>
      </w:r>
      <w:r w:rsidR="009C2552">
        <w:rPr>
          <w:rFonts w:cs="Times New Roman"/>
          <w:szCs w:val="28"/>
        </w:rPr>
        <w:t xml:space="preserve"> развились в постродовой период</w:t>
      </w:r>
      <w:r w:rsidR="00AD4494" w:rsidRPr="002B4956">
        <w:rPr>
          <w:rFonts w:cs="Times New Roman"/>
          <w:szCs w:val="28"/>
        </w:rPr>
        <w:t xml:space="preserve"> </w:t>
      </w:r>
      <w:r w:rsidR="00AD4494" w:rsidRPr="00AB0E98">
        <w:rPr>
          <w:rFonts w:cs="Times New Roman"/>
          <w:szCs w:val="28"/>
        </w:rPr>
        <w:t>[</w:t>
      </w:r>
      <w:r w:rsidR="00AB0E98" w:rsidRPr="00AB0E98">
        <w:rPr>
          <w:rFonts w:cs="Times New Roman"/>
          <w:szCs w:val="28"/>
        </w:rPr>
        <w:t>3, 5, 6</w:t>
      </w:r>
      <w:r w:rsidR="0032164C" w:rsidRPr="00AB0E98">
        <w:rPr>
          <w:rFonts w:cs="Times New Roman"/>
          <w:szCs w:val="28"/>
        </w:rPr>
        <w:t>]</w:t>
      </w:r>
      <w:r w:rsidR="009C2552">
        <w:rPr>
          <w:rFonts w:cs="Times New Roman"/>
          <w:szCs w:val="28"/>
        </w:rPr>
        <w:t>.</w:t>
      </w:r>
      <w:r w:rsidR="0032164C" w:rsidRPr="009C2552">
        <w:rPr>
          <w:rFonts w:cs="Times New Roman"/>
          <w:bCs/>
          <w:iCs/>
          <w:szCs w:val="28"/>
        </w:rPr>
        <w:t xml:space="preserve"> </w:t>
      </w:r>
      <w:r w:rsidR="0032164C" w:rsidRPr="002B4956">
        <w:rPr>
          <w:rFonts w:cs="Times New Roman"/>
          <w:szCs w:val="28"/>
        </w:rPr>
        <w:t>Отличительной чертой ДЦП, является то, что у ребёнка неправильно формируются психомоторные функции</w:t>
      </w:r>
      <w:r w:rsidR="00C61581" w:rsidRPr="002B4956">
        <w:rPr>
          <w:rFonts w:cs="Times New Roman"/>
          <w:szCs w:val="28"/>
        </w:rPr>
        <w:t xml:space="preserve">. У ребёнка наблюдаются двигательные расстройства: нарушения в координации движений, </w:t>
      </w:r>
      <w:proofErr w:type="gramStart"/>
      <w:r w:rsidR="00C61581" w:rsidRPr="002B4956">
        <w:rPr>
          <w:rFonts w:cs="Times New Roman"/>
          <w:szCs w:val="28"/>
        </w:rPr>
        <w:t>насильственные движения</w:t>
      </w:r>
      <w:proofErr w:type="gramEnd"/>
      <w:r w:rsidR="00C61581" w:rsidRPr="002B4956">
        <w:rPr>
          <w:rFonts w:cs="Times New Roman"/>
          <w:szCs w:val="28"/>
        </w:rPr>
        <w:t xml:space="preserve"> вызванные спастичностью мышц. Параллельно с этими симптомами ДЦП может сопровождаться ЗПР – задержкой психоречевого</w:t>
      </w:r>
      <w:r w:rsidR="00C61581" w:rsidRPr="002B4956">
        <w:rPr>
          <w:rFonts w:cs="Times New Roman"/>
          <w:spacing w:val="1"/>
          <w:szCs w:val="28"/>
        </w:rPr>
        <w:t xml:space="preserve"> </w:t>
      </w:r>
      <w:r w:rsidR="00C61581" w:rsidRPr="002B4956">
        <w:rPr>
          <w:rFonts w:cs="Times New Roman"/>
          <w:szCs w:val="28"/>
        </w:rPr>
        <w:t xml:space="preserve">развития и более глубокими психическими нарушениями. </w:t>
      </w:r>
    </w:p>
    <w:p w:rsidR="0032164C" w:rsidRPr="00C475FE" w:rsidRDefault="00C61581" w:rsidP="00025F0E">
      <w:pPr>
        <w:pStyle w:val="a3"/>
        <w:spacing w:after="0"/>
        <w:rPr>
          <w:rFonts w:cs="Times New Roman"/>
          <w:szCs w:val="28"/>
        </w:rPr>
      </w:pPr>
      <w:r w:rsidRPr="002B4956">
        <w:rPr>
          <w:rFonts w:cs="Times New Roman"/>
          <w:szCs w:val="28"/>
        </w:rPr>
        <w:t>Однако</w:t>
      </w:r>
      <w:r w:rsidR="008B626F">
        <w:rPr>
          <w:rFonts w:cs="Times New Roman"/>
          <w:szCs w:val="28"/>
        </w:rPr>
        <w:t>,</w:t>
      </w:r>
      <w:r w:rsidRPr="002B4956">
        <w:rPr>
          <w:rFonts w:cs="Times New Roman"/>
          <w:szCs w:val="28"/>
        </w:rPr>
        <w:t xml:space="preserve"> стоит </w:t>
      </w:r>
      <w:r w:rsidR="008B626F" w:rsidRPr="002B4956">
        <w:rPr>
          <w:rFonts w:cs="Times New Roman"/>
          <w:szCs w:val="28"/>
        </w:rPr>
        <w:t>отметить,</w:t>
      </w:r>
      <w:r w:rsidRPr="002B4956">
        <w:rPr>
          <w:rFonts w:cs="Times New Roman"/>
          <w:szCs w:val="28"/>
        </w:rPr>
        <w:t xml:space="preserve"> что в ряде случаев </w:t>
      </w:r>
      <w:r w:rsidR="00361E9B" w:rsidRPr="002B4956">
        <w:rPr>
          <w:rFonts w:cs="Times New Roman"/>
          <w:szCs w:val="28"/>
        </w:rPr>
        <w:t>интеллект</w:t>
      </w:r>
      <w:r w:rsidRPr="002B4956">
        <w:rPr>
          <w:rFonts w:cs="Times New Roman"/>
          <w:szCs w:val="28"/>
        </w:rPr>
        <w:t xml:space="preserve"> и умственные </w:t>
      </w:r>
      <w:r w:rsidR="00361E9B" w:rsidRPr="002B4956">
        <w:rPr>
          <w:rFonts w:cs="Times New Roman"/>
          <w:szCs w:val="28"/>
        </w:rPr>
        <w:t>способности</w:t>
      </w:r>
      <w:r w:rsidRPr="002B4956">
        <w:rPr>
          <w:rFonts w:cs="Times New Roman"/>
          <w:szCs w:val="28"/>
        </w:rPr>
        <w:t xml:space="preserve"> сохраняются и при дол</w:t>
      </w:r>
      <w:r w:rsidR="00361E9B" w:rsidRPr="002B4956">
        <w:rPr>
          <w:rFonts w:cs="Times New Roman"/>
          <w:szCs w:val="28"/>
        </w:rPr>
        <w:t>жной абилитации и реабилитации люди с ДЦП хорошо социализируются в обществе</w:t>
      </w:r>
      <w:r w:rsidR="00C475FE">
        <w:rPr>
          <w:rFonts w:cs="Times New Roman"/>
          <w:szCs w:val="28"/>
        </w:rPr>
        <w:t xml:space="preserve"> </w:t>
      </w:r>
      <w:r w:rsidR="00361E9B" w:rsidRPr="00AB0E98">
        <w:rPr>
          <w:rFonts w:cs="Times New Roman"/>
          <w:szCs w:val="28"/>
        </w:rPr>
        <w:t>[</w:t>
      </w:r>
      <w:r w:rsidR="00AB0E98" w:rsidRPr="00AB0E98">
        <w:rPr>
          <w:rFonts w:cs="Times New Roman"/>
          <w:szCs w:val="28"/>
        </w:rPr>
        <w:t>4</w:t>
      </w:r>
      <w:r w:rsidR="00361E9B" w:rsidRPr="00AB0E98">
        <w:rPr>
          <w:rFonts w:cs="Times New Roman"/>
          <w:szCs w:val="28"/>
        </w:rPr>
        <w:t>]</w:t>
      </w:r>
      <w:r w:rsidR="00C475FE">
        <w:rPr>
          <w:rFonts w:cs="Times New Roman"/>
          <w:szCs w:val="28"/>
        </w:rPr>
        <w:t>.</w:t>
      </w:r>
    </w:p>
    <w:p w:rsidR="0076469F" w:rsidRPr="002B4956" w:rsidRDefault="00361E9B" w:rsidP="00025F0E">
      <w:pPr>
        <w:pStyle w:val="a3"/>
        <w:spacing w:after="0"/>
        <w:rPr>
          <w:rFonts w:cs="Times New Roman"/>
          <w:szCs w:val="28"/>
        </w:rPr>
      </w:pPr>
      <w:r w:rsidRPr="002B4956">
        <w:rPr>
          <w:rFonts w:cs="Times New Roman"/>
          <w:szCs w:val="28"/>
        </w:rPr>
        <w:t>Причины ДЦП.</w:t>
      </w:r>
      <w:r w:rsidR="0076469F" w:rsidRPr="002B4956">
        <w:rPr>
          <w:rFonts w:cs="Times New Roman"/>
          <w:szCs w:val="28"/>
        </w:rPr>
        <w:t xml:space="preserve"> На сегодняшний день можно констатировать большое количество триггеров, оказывающих негативное влияние на центральную нервную систему человека. Однако</w:t>
      </w:r>
      <w:r w:rsidR="008B626F">
        <w:rPr>
          <w:rFonts w:cs="Times New Roman"/>
          <w:szCs w:val="28"/>
        </w:rPr>
        <w:t>,</w:t>
      </w:r>
      <w:r w:rsidR="0076469F" w:rsidRPr="002B4956">
        <w:rPr>
          <w:rFonts w:cs="Times New Roman"/>
          <w:szCs w:val="28"/>
        </w:rPr>
        <w:t xml:space="preserve"> до 3-4 недели беременности плод особенно уязвим к ним, именно поэтому в этот период матери необходимо быть предельно осторожной. На основание официальной статисти</w:t>
      </w:r>
      <w:r w:rsidR="008B626F">
        <w:rPr>
          <w:rFonts w:cs="Times New Roman"/>
          <w:szCs w:val="28"/>
        </w:rPr>
        <w:t>ке</w:t>
      </w:r>
      <w:r w:rsidR="0076469F" w:rsidRPr="002B4956">
        <w:rPr>
          <w:rFonts w:cs="Times New Roman"/>
          <w:szCs w:val="28"/>
        </w:rPr>
        <w:t xml:space="preserve"> можно сделать вывод о том, что самыми распространёнными причинами возникновения ДЦП </w:t>
      </w:r>
      <w:r w:rsidR="0076469F" w:rsidRPr="002B4956">
        <w:rPr>
          <w:rFonts w:cs="Times New Roman"/>
          <w:szCs w:val="28"/>
        </w:rPr>
        <w:lastRenderedPageBreak/>
        <w:t xml:space="preserve">являются   </w:t>
      </w:r>
      <w:r w:rsidR="004366D4" w:rsidRPr="002B4956">
        <w:rPr>
          <w:rFonts w:cs="Times New Roman"/>
          <w:szCs w:val="28"/>
        </w:rPr>
        <w:t xml:space="preserve">родовые травмы, </w:t>
      </w:r>
      <w:r w:rsidR="002D2AF6" w:rsidRPr="002B4956">
        <w:rPr>
          <w:rFonts w:cs="Times New Roman"/>
          <w:szCs w:val="28"/>
        </w:rPr>
        <w:t>нарушения</w:t>
      </w:r>
      <w:r w:rsidR="002D2AF6" w:rsidRPr="002B4956">
        <w:rPr>
          <w:rFonts w:cs="Times New Roman"/>
          <w:spacing w:val="1"/>
          <w:szCs w:val="28"/>
        </w:rPr>
        <w:t xml:space="preserve"> </w:t>
      </w:r>
      <w:r w:rsidR="002D2AF6" w:rsidRPr="002B4956">
        <w:rPr>
          <w:rFonts w:cs="Times New Roman"/>
          <w:szCs w:val="28"/>
        </w:rPr>
        <w:t xml:space="preserve">питания, </w:t>
      </w:r>
      <w:r w:rsidR="004366D4" w:rsidRPr="002B4956">
        <w:rPr>
          <w:rFonts w:cs="Times New Roman"/>
          <w:szCs w:val="28"/>
        </w:rPr>
        <w:t>интоксикация</w:t>
      </w:r>
      <w:r w:rsidR="004366D4" w:rsidRPr="002B4956">
        <w:rPr>
          <w:rFonts w:cs="Times New Roman"/>
          <w:spacing w:val="1"/>
          <w:szCs w:val="28"/>
        </w:rPr>
        <w:t xml:space="preserve"> </w:t>
      </w:r>
      <w:r w:rsidR="004366D4" w:rsidRPr="002B4956">
        <w:rPr>
          <w:rFonts w:cs="Times New Roman"/>
          <w:szCs w:val="28"/>
        </w:rPr>
        <w:t>плода,</w:t>
      </w:r>
      <w:r w:rsidR="004366D4" w:rsidRPr="002B4956">
        <w:rPr>
          <w:rFonts w:cs="Times New Roman"/>
          <w:spacing w:val="1"/>
          <w:szCs w:val="28"/>
        </w:rPr>
        <w:t xml:space="preserve"> </w:t>
      </w:r>
      <w:r w:rsidR="002D2AF6" w:rsidRPr="002B4956">
        <w:rPr>
          <w:rFonts w:cs="Times New Roman"/>
          <w:szCs w:val="28"/>
        </w:rPr>
        <w:t>травмы</w:t>
      </w:r>
      <w:r w:rsidR="002D2AF6" w:rsidRPr="002B4956">
        <w:rPr>
          <w:rFonts w:cs="Times New Roman"/>
          <w:spacing w:val="1"/>
          <w:szCs w:val="28"/>
        </w:rPr>
        <w:t xml:space="preserve"> </w:t>
      </w:r>
      <w:r w:rsidR="002D2AF6" w:rsidRPr="002B4956">
        <w:rPr>
          <w:rFonts w:cs="Times New Roman"/>
          <w:szCs w:val="28"/>
        </w:rPr>
        <w:t>во</w:t>
      </w:r>
      <w:r w:rsidR="002D2AF6" w:rsidRPr="002B4956">
        <w:rPr>
          <w:rFonts w:cs="Times New Roman"/>
          <w:spacing w:val="1"/>
          <w:szCs w:val="28"/>
        </w:rPr>
        <w:t xml:space="preserve"> </w:t>
      </w:r>
      <w:r w:rsidR="002D2AF6" w:rsidRPr="002B4956">
        <w:rPr>
          <w:rFonts w:cs="Times New Roman"/>
          <w:szCs w:val="28"/>
        </w:rPr>
        <w:t>время</w:t>
      </w:r>
      <w:r w:rsidR="002D2AF6" w:rsidRPr="002B4956">
        <w:rPr>
          <w:rFonts w:cs="Times New Roman"/>
          <w:spacing w:val="1"/>
          <w:szCs w:val="28"/>
        </w:rPr>
        <w:t xml:space="preserve"> </w:t>
      </w:r>
      <w:r w:rsidR="002D2AF6" w:rsidRPr="002B4956">
        <w:rPr>
          <w:rFonts w:cs="Times New Roman"/>
          <w:szCs w:val="28"/>
        </w:rPr>
        <w:t>беременности,</w:t>
      </w:r>
      <w:r w:rsidR="002D2AF6" w:rsidRPr="002D2AF6">
        <w:rPr>
          <w:rFonts w:cs="Times New Roman"/>
          <w:szCs w:val="28"/>
        </w:rPr>
        <w:t xml:space="preserve"> </w:t>
      </w:r>
      <w:r w:rsidR="002D2AF6" w:rsidRPr="002B4956">
        <w:rPr>
          <w:rFonts w:cs="Times New Roman"/>
          <w:szCs w:val="28"/>
        </w:rPr>
        <w:t>хромосомные</w:t>
      </w:r>
      <w:r w:rsidR="002D2AF6" w:rsidRPr="002B4956">
        <w:rPr>
          <w:rFonts w:cs="Times New Roman"/>
          <w:spacing w:val="1"/>
          <w:szCs w:val="28"/>
        </w:rPr>
        <w:t xml:space="preserve"> </w:t>
      </w:r>
      <w:r w:rsidR="002D2AF6" w:rsidRPr="002B4956">
        <w:rPr>
          <w:rFonts w:cs="Times New Roman"/>
          <w:szCs w:val="28"/>
        </w:rPr>
        <w:t>нарушения,</w:t>
      </w:r>
      <w:r w:rsidR="002D2AF6" w:rsidRPr="002B4956">
        <w:rPr>
          <w:rFonts w:cs="Times New Roman"/>
          <w:spacing w:val="1"/>
          <w:szCs w:val="28"/>
        </w:rPr>
        <w:t xml:space="preserve"> </w:t>
      </w:r>
      <w:r w:rsidR="002D2AF6" w:rsidRPr="002B4956">
        <w:rPr>
          <w:rFonts w:cs="Times New Roman"/>
          <w:szCs w:val="28"/>
        </w:rPr>
        <w:t>стрессовы</w:t>
      </w:r>
      <w:r w:rsidR="008B626F">
        <w:rPr>
          <w:rFonts w:cs="Times New Roman"/>
          <w:szCs w:val="28"/>
        </w:rPr>
        <w:t>е</w:t>
      </w:r>
      <w:r w:rsidR="002D2AF6" w:rsidRPr="002B4956">
        <w:rPr>
          <w:rFonts w:cs="Times New Roman"/>
          <w:szCs w:val="28"/>
        </w:rPr>
        <w:t xml:space="preserve"> состояни</w:t>
      </w:r>
      <w:r w:rsidR="008B626F">
        <w:rPr>
          <w:rFonts w:cs="Times New Roman"/>
          <w:szCs w:val="28"/>
        </w:rPr>
        <w:t>я</w:t>
      </w:r>
      <w:r w:rsidR="002D2AF6" w:rsidRPr="002B4956">
        <w:rPr>
          <w:rFonts w:cs="Times New Roman"/>
          <w:szCs w:val="28"/>
        </w:rPr>
        <w:t>,</w:t>
      </w:r>
      <w:r w:rsidR="002D2AF6">
        <w:rPr>
          <w:rFonts w:cs="Times New Roman"/>
          <w:szCs w:val="28"/>
        </w:rPr>
        <w:t xml:space="preserve"> </w:t>
      </w:r>
      <w:r w:rsidR="0076469F" w:rsidRPr="002B4956">
        <w:rPr>
          <w:rFonts w:cs="Times New Roman"/>
          <w:szCs w:val="28"/>
        </w:rPr>
        <w:t>гипоксия</w:t>
      </w:r>
      <w:r w:rsidR="0076469F" w:rsidRPr="002B4956">
        <w:rPr>
          <w:rFonts w:cs="Times New Roman"/>
          <w:spacing w:val="1"/>
          <w:szCs w:val="28"/>
        </w:rPr>
        <w:t xml:space="preserve"> </w:t>
      </w:r>
      <w:r w:rsidR="0076469F" w:rsidRPr="002B4956">
        <w:rPr>
          <w:rFonts w:cs="Times New Roman"/>
          <w:szCs w:val="28"/>
        </w:rPr>
        <w:t>плода,</w:t>
      </w:r>
      <w:r w:rsidR="0076469F" w:rsidRPr="002B4956">
        <w:rPr>
          <w:rFonts w:cs="Times New Roman"/>
          <w:spacing w:val="1"/>
          <w:szCs w:val="28"/>
        </w:rPr>
        <w:t xml:space="preserve"> </w:t>
      </w:r>
      <w:r w:rsidR="0076469F" w:rsidRPr="002B4956">
        <w:rPr>
          <w:rFonts w:cs="Times New Roman"/>
          <w:szCs w:val="28"/>
        </w:rPr>
        <w:t>наличи</w:t>
      </w:r>
      <w:r w:rsidR="008B626F">
        <w:rPr>
          <w:rFonts w:cs="Times New Roman"/>
          <w:szCs w:val="28"/>
        </w:rPr>
        <w:t>е</w:t>
      </w:r>
      <w:r w:rsidR="0076469F" w:rsidRPr="002B4956">
        <w:rPr>
          <w:rFonts w:cs="Times New Roman"/>
          <w:szCs w:val="28"/>
        </w:rPr>
        <w:t xml:space="preserve"> у матери хронических заболеваний</w:t>
      </w:r>
      <w:r w:rsidR="0076469F" w:rsidRPr="002B4956">
        <w:rPr>
          <w:rFonts w:cs="Times New Roman"/>
          <w:spacing w:val="-67"/>
          <w:szCs w:val="28"/>
        </w:rPr>
        <w:t xml:space="preserve"> </w:t>
      </w:r>
      <w:r w:rsidR="008B626F">
        <w:rPr>
          <w:rFonts w:cs="Times New Roman"/>
          <w:spacing w:val="-67"/>
          <w:szCs w:val="28"/>
        </w:rPr>
        <w:t xml:space="preserve">           </w:t>
      </w:r>
      <w:r w:rsidR="0076469F" w:rsidRPr="002B4956">
        <w:rPr>
          <w:rFonts w:cs="Times New Roman"/>
          <w:szCs w:val="28"/>
        </w:rPr>
        <w:t>сердечно-сосудистой</w:t>
      </w:r>
      <w:r w:rsidR="0076469F" w:rsidRPr="002B4956">
        <w:rPr>
          <w:rFonts w:cs="Times New Roman"/>
          <w:spacing w:val="1"/>
          <w:szCs w:val="28"/>
        </w:rPr>
        <w:t xml:space="preserve"> </w:t>
      </w:r>
      <w:r w:rsidR="0076469F" w:rsidRPr="002B4956">
        <w:rPr>
          <w:rFonts w:cs="Times New Roman"/>
          <w:szCs w:val="28"/>
        </w:rPr>
        <w:t>и</w:t>
      </w:r>
      <w:r w:rsidR="0076469F" w:rsidRPr="002B4956">
        <w:rPr>
          <w:rFonts w:cs="Times New Roman"/>
          <w:spacing w:val="1"/>
          <w:szCs w:val="28"/>
        </w:rPr>
        <w:t xml:space="preserve"> </w:t>
      </w:r>
      <w:r w:rsidR="0076469F" w:rsidRPr="002B4956">
        <w:rPr>
          <w:rFonts w:cs="Times New Roman"/>
          <w:szCs w:val="28"/>
        </w:rPr>
        <w:t>эндокринной</w:t>
      </w:r>
      <w:r w:rsidR="0076469F" w:rsidRPr="002B4956">
        <w:rPr>
          <w:rFonts w:cs="Times New Roman"/>
          <w:spacing w:val="1"/>
          <w:szCs w:val="28"/>
        </w:rPr>
        <w:t xml:space="preserve"> </w:t>
      </w:r>
      <w:r w:rsidR="0076469F" w:rsidRPr="002B4956">
        <w:rPr>
          <w:rFonts w:cs="Times New Roman"/>
          <w:szCs w:val="28"/>
        </w:rPr>
        <w:t>систем</w:t>
      </w:r>
      <w:r w:rsidR="0076469F" w:rsidRPr="002B4956">
        <w:rPr>
          <w:rFonts w:cs="Times New Roman"/>
          <w:spacing w:val="1"/>
          <w:szCs w:val="28"/>
        </w:rPr>
        <w:t xml:space="preserve"> </w:t>
      </w:r>
      <w:r w:rsidR="0076469F" w:rsidRPr="002B4956">
        <w:rPr>
          <w:rFonts w:cs="Times New Roman"/>
          <w:szCs w:val="28"/>
        </w:rPr>
        <w:t>или</w:t>
      </w:r>
      <w:r w:rsidR="0076469F" w:rsidRPr="002B4956">
        <w:rPr>
          <w:rFonts w:cs="Times New Roman"/>
          <w:spacing w:val="1"/>
          <w:szCs w:val="28"/>
        </w:rPr>
        <w:t xml:space="preserve"> </w:t>
      </w:r>
      <w:r w:rsidR="0076469F" w:rsidRPr="002B4956">
        <w:rPr>
          <w:rFonts w:cs="Times New Roman"/>
          <w:szCs w:val="28"/>
        </w:rPr>
        <w:t>вредных</w:t>
      </w:r>
      <w:r w:rsidR="0076469F" w:rsidRPr="002B4956">
        <w:rPr>
          <w:rFonts w:cs="Times New Roman"/>
          <w:spacing w:val="1"/>
          <w:szCs w:val="28"/>
        </w:rPr>
        <w:t xml:space="preserve"> </w:t>
      </w:r>
      <w:r w:rsidR="0076469F" w:rsidRPr="002B4956">
        <w:rPr>
          <w:rFonts w:cs="Times New Roman"/>
          <w:szCs w:val="28"/>
        </w:rPr>
        <w:t>привычек</w:t>
      </w:r>
      <w:r w:rsidR="0076469F" w:rsidRPr="002B4956">
        <w:rPr>
          <w:rFonts w:cs="Times New Roman"/>
          <w:spacing w:val="1"/>
          <w:szCs w:val="28"/>
        </w:rPr>
        <w:t xml:space="preserve"> </w:t>
      </w:r>
      <w:r w:rsidR="0076469F" w:rsidRPr="002B4956">
        <w:rPr>
          <w:rFonts w:cs="Times New Roman"/>
          <w:szCs w:val="28"/>
        </w:rPr>
        <w:t>(алкоголизм,</w:t>
      </w:r>
      <w:r w:rsidR="0076469F" w:rsidRPr="002B4956">
        <w:rPr>
          <w:rFonts w:cs="Times New Roman"/>
          <w:spacing w:val="12"/>
          <w:szCs w:val="28"/>
        </w:rPr>
        <w:t xml:space="preserve"> </w:t>
      </w:r>
      <w:r w:rsidR="0076469F" w:rsidRPr="002B4956">
        <w:rPr>
          <w:rFonts w:cs="Times New Roman"/>
          <w:szCs w:val="28"/>
        </w:rPr>
        <w:t>наркомания,</w:t>
      </w:r>
      <w:r w:rsidR="0076469F" w:rsidRPr="002B4956">
        <w:rPr>
          <w:rFonts w:cs="Times New Roman"/>
          <w:spacing w:val="16"/>
          <w:szCs w:val="28"/>
        </w:rPr>
        <w:t xml:space="preserve"> </w:t>
      </w:r>
      <w:r w:rsidR="0076469F" w:rsidRPr="002B4956">
        <w:rPr>
          <w:rFonts w:cs="Times New Roman"/>
          <w:szCs w:val="28"/>
        </w:rPr>
        <w:t>курение)</w:t>
      </w:r>
      <w:r w:rsidR="0076469F" w:rsidRPr="002B4956">
        <w:rPr>
          <w:rFonts w:cs="Times New Roman"/>
          <w:spacing w:val="33"/>
          <w:szCs w:val="28"/>
        </w:rPr>
        <w:t xml:space="preserve"> </w:t>
      </w:r>
      <w:r w:rsidR="0076469F" w:rsidRPr="002B4956">
        <w:rPr>
          <w:rFonts w:cs="Times New Roman"/>
          <w:szCs w:val="28"/>
        </w:rPr>
        <w:t>и</w:t>
      </w:r>
      <w:r w:rsidR="0076469F" w:rsidRPr="002B4956">
        <w:rPr>
          <w:rFonts w:cs="Times New Roman"/>
          <w:spacing w:val="16"/>
          <w:szCs w:val="28"/>
        </w:rPr>
        <w:t xml:space="preserve"> </w:t>
      </w:r>
      <w:r w:rsidR="0076469F" w:rsidRPr="002B4956">
        <w:rPr>
          <w:rFonts w:cs="Times New Roman"/>
          <w:szCs w:val="28"/>
        </w:rPr>
        <w:t>т.д</w:t>
      </w:r>
      <w:r w:rsidR="009C2552">
        <w:rPr>
          <w:rFonts w:cs="Times New Roman"/>
          <w:szCs w:val="28"/>
        </w:rPr>
        <w:t>.</w:t>
      </w:r>
      <w:r w:rsidR="002B4956">
        <w:rPr>
          <w:rFonts w:cs="Times New Roman"/>
          <w:szCs w:val="28"/>
        </w:rPr>
        <w:t xml:space="preserve"> </w:t>
      </w:r>
      <w:r w:rsidR="0076469F" w:rsidRPr="00AB0E98">
        <w:rPr>
          <w:rFonts w:cs="Times New Roman"/>
          <w:szCs w:val="28"/>
        </w:rPr>
        <w:t>[</w:t>
      </w:r>
      <w:r w:rsidR="004366D4" w:rsidRPr="00AB0E98">
        <w:rPr>
          <w:rFonts w:cs="Times New Roman"/>
          <w:szCs w:val="28"/>
        </w:rPr>
        <w:t>3</w:t>
      </w:r>
      <w:r w:rsidR="00AB0E98" w:rsidRPr="00AB0E98">
        <w:rPr>
          <w:rFonts w:cs="Times New Roman"/>
          <w:szCs w:val="28"/>
        </w:rPr>
        <w:t>,</w:t>
      </w:r>
      <w:r w:rsidR="008F498B">
        <w:rPr>
          <w:rFonts w:cs="Times New Roman"/>
          <w:szCs w:val="28"/>
        </w:rPr>
        <w:t xml:space="preserve"> 5,</w:t>
      </w:r>
      <w:r w:rsidR="004366D4" w:rsidRPr="008F498B">
        <w:rPr>
          <w:rFonts w:cs="Times New Roman"/>
          <w:szCs w:val="28"/>
        </w:rPr>
        <w:t xml:space="preserve"> </w:t>
      </w:r>
      <w:r w:rsidR="008F498B" w:rsidRPr="008F498B">
        <w:rPr>
          <w:rFonts w:cs="Times New Roman"/>
          <w:szCs w:val="28"/>
        </w:rPr>
        <w:t>6</w:t>
      </w:r>
      <w:r w:rsidR="0076469F" w:rsidRPr="008F498B">
        <w:rPr>
          <w:rFonts w:cs="Times New Roman"/>
          <w:szCs w:val="28"/>
        </w:rPr>
        <w:t>]</w:t>
      </w:r>
      <w:r w:rsidR="009C2552">
        <w:rPr>
          <w:rFonts w:cs="Times New Roman"/>
          <w:szCs w:val="28"/>
        </w:rPr>
        <w:t>.</w:t>
      </w:r>
    </w:p>
    <w:p w:rsidR="0081702C" w:rsidRPr="002B4956" w:rsidRDefault="0081702C" w:rsidP="00025F0E">
      <w:pPr>
        <w:pStyle w:val="a3"/>
        <w:spacing w:after="0"/>
        <w:rPr>
          <w:rFonts w:cs="Times New Roman"/>
          <w:i/>
          <w:iCs/>
          <w:szCs w:val="28"/>
        </w:rPr>
      </w:pPr>
      <w:r w:rsidRPr="002B4956">
        <w:rPr>
          <w:rFonts w:cs="Times New Roman"/>
          <w:szCs w:val="28"/>
        </w:rPr>
        <w:t>Вирусы гриппа, краснухи, простого герпеса, токсоплазмоза,</w:t>
      </w:r>
      <w:r w:rsidRPr="002B4956">
        <w:rPr>
          <w:rFonts w:cs="Times New Roman"/>
          <w:spacing w:val="1"/>
          <w:szCs w:val="28"/>
        </w:rPr>
        <w:t xml:space="preserve"> </w:t>
      </w:r>
      <w:r w:rsidRPr="002B4956">
        <w:rPr>
          <w:rFonts w:cs="Times New Roman"/>
          <w:szCs w:val="28"/>
        </w:rPr>
        <w:t>кишечная палочка, стрептококки вызывают поражения нервной ткани во</w:t>
      </w:r>
      <w:r w:rsidRPr="002B4956">
        <w:rPr>
          <w:rFonts w:cs="Times New Roman"/>
          <w:spacing w:val="1"/>
          <w:szCs w:val="28"/>
        </w:rPr>
        <w:t xml:space="preserve"> </w:t>
      </w:r>
      <w:r w:rsidRPr="002B4956">
        <w:rPr>
          <w:rFonts w:cs="Times New Roman"/>
          <w:szCs w:val="28"/>
        </w:rPr>
        <w:t>время</w:t>
      </w:r>
      <w:r w:rsidRPr="002B4956">
        <w:rPr>
          <w:rFonts w:cs="Times New Roman"/>
          <w:spacing w:val="1"/>
          <w:szCs w:val="28"/>
        </w:rPr>
        <w:t xml:space="preserve"> </w:t>
      </w:r>
      <w:r w:rsidRPr="002B4956">
        <w:rPr>
          <w:rFonts w:cs="Times New Roman"/>
          <w:szCs w:val="28"/>
        </w:rPr>
        <w:t>беременности</w:t>
      </w:r>
      <w:r w:rsidR="008B626F">
        <w:rPr>
          <w:rFonts w:cs="Times New Roman"/>
          <w:szCs w:val="28"/>
        </w:rPr>
        <w:t>.</w:t>
      </w:r>
      <w:r w:rsidRPr="007E677A">
        <w:rPr>
          <w:rFonts w:cs="Times New Roman"/>
          <w:szCs w:val="28"/>
        </w:rPr>
        <w:t xml:space="preserve"> </w:t>
      </w:r>
      <w:r w:rsidR="008B626F" w:rsidRPr="002B4956">
        <w:rPr>
          <w:rFonts w:cs="Times New Roman"/>
          <w:szCs w:val="28"/>
        </w:rPr>
        <w:t xml:space="preserve">Передача вируса плоду может происходить двумя способами: первый </w:t>
      </w:r>
      <w:r w:rsidR="00C3025E" w:rsidRPr="002B4956">
        <w:rPr>
          <w:rFonts w:cs="Times New Roman"/>
          <w:szCs w:val="28"/>
        </w:rPr>
        <w:t>–</w:t>
      </w:r>
      <w:r w:rsidR="00C3025E">
        <w:rPr>
          <w:rFonts w:cs="Times New Roman"/>
          <w:szCs w:val="28"/>
        </w:rPr>
        <w:t xml:space="preserve"> </w:t>
      </w:r>
      <w:r w:rsidR="008B626F" w:rsidRPr="002B4956">
        <w:rPr>
          <w:rFonts w:cs="Times New Roman"/>
          <w:szCs w:val="28"/>
        </w:rPr>
        <w:t>через плаценту, второй – через родовые пути</w:t>
      </w:r>
      <w:r w:rsidR="00C475FE">
        <w:rPr>
          <w:rFonts w:cs="Times New Roman"/>
          <w:szCs w:val="28"/>
        </w:rPr>
        <w:t xml:space="preserve"> </w:t>
      </w:r>
      <w:r w:rsidRPr="007E677A">
        <w:rPr>
          <w:rFonts w:cs="Times New Roman"/>
          <w:szCs w:val="28"/>
        </w:rPr>
        <w:t>[</w:t>
      </w:r>
      <w:r w:rsidR="007E677A" w:rsidRPr="007E677A">
        <w:rPr>
          <w:rFonts w:cs="Times New Roman"/>
          <w:szCs w:val="28"/>
        </w:rPr>
        <w:t>8</w:t>
      </w:r>
      <w:r w:rsidRPr="007E677A">
        <w:rPr>
          <w:rFonts w:cs="Times New Roman"/>
          <w:szCs w:val="28"/>
        </w:rPr>
        <w:t>]</w:t>
      </w:r>
      <w:r w:rsidR="00C475FE">
        <w:rPr>
          <w:rFonts w:cs="Times New Roman"/>
          <w:szCs w:val="28"/>
        </w:rPr>
        <w:t>.</w:t>
      </w:r>
    </w:p>
    <w:p w:rsidR="00076B86" w:rsidRPr="007E677A" w:rsidRDefault="00A40206" w:rsidP="00025F0E">
      <w:pPr>
        <w:pStyle w:val="a3"/>
        <w:spacing w:after="0"/>
        <w:rPr>
          <w:rFonts w:cs="Times New Roman"/>
          <w:i/>
          <w:iCs/>
          <w:sz w:val="16"/>
          <w:szCs w:val="16"/>
        </w:rPr>
      </w:pPr>
      <w:r>
        <w:rPr>
          <w:rFonts w:cs="Times New Roman"/>
          <w:szCs w:val="28"/>
        </w:rPr>
        <w:t>Также необходимо назвать следующие н</w:t>
      </w:r>
      <w:r w:rsidR="0081702C" w:rsidRPr="002B4956">
        <w:rPr>
          <w:rFonts w:cs="Times New Roman"/>
          <w:szCs w:val="28"/>
        </w:rPr>
        <w:t>егативные последствия, приводящие к поражению ЦНС</w:t>
      </w:r>
      <w:r w:rsidR="008B626F">
        <w:rPr>
          <w:rFonts w:cs="Times New Roman"/>
          <w:szCs w:val="28"/>
        </w:rPr>
        <w:t>:</w:t>
      </w:r>
      <w:r w:rsidR="0081702C" w:rsidRPr="002B4956">
        <w:rPr>
          <w:rFonts w:cs="Times New Roman"/>
          <w:szCs w:val="28"/>
        </w:rPr>
        <w:t xml:space="preserve"> </w:t>
      </w:r>
      <w:r w:rsidRPr="002B4956">
        <w:rPr>
          <w:rFonts w:cs="Times New Roman"/>
          <w:szCs w:val="28"/>
        </w:rPr>
        <w:t>приём матерью ряда лекарственных препаратов</w:t>
      </w:r>
      <w:r>
        <w:rPr>
          <w:rFonts w:cs="Times New Roman"/>
          <w:szCs w:val="28"/>
        </w:rPr>
        <w:t>,</w:t>
      </w:r>
      <w:r w:rsidRPr="00A40206">
        <w:rPr>
          <w:rFonts w:cs="Times New Roman"/>
          <w:szCs w:val="28"/>
        </w:rPr>
        <w:t xml:space="preserve"> </w:t>
      </w:r>
      <w:r w:rsidRPr="002B4956">
        <w:rPr>
          <w:rFonts w:cs="Times New Roman"/>
          <w:szCs w:val="28"/>
        </w:rPr>
        <w:t>токсикоз</w:t>
      </w:r>
      <w:r w:rsidRPr="002B4956">
        <w:rPr>
          <w:rFonts w:cs="Times New Roman"/>
          <w:spacing w:val="1"/>
          <w:szCs w:val="28"/>
        </w:rPr>
        <w:t xml:space="preserve"> </w:t>
      </w:r>
      <w:r w:rsidRPr="002B4956">
        <w:rPr>
          <w:rFonts w:cs="Times New Roman"/>
          <w:szCs w:val="28"/>
        </w:rPr>
        <w:t>при</w:t>
      </w:r>
      <w:r w:rsidRPr="002B4956">
        <w:rPr>
          <w:rFonts w:cs="Times New Roman"/>
          <w:spacing w:val="1"/>
          <w:szCs w:val="28"/>
        </w:rPr>
        <w:t xml:space="preserve"> </w:t>
      </w:r>
      <w:r w:rsidRPr="002B4956">
        <w:rPr>
          <w:rFonts w:cs="Times New Roman"/>
          <w:szCs w:val="28"/>
        </w:rPr>
        <w:t>беременности</w:t>
      </w:r>
      <w:r>
        <w:rPr>
          <w:rFonts w:cs="Times New Roman"/>
          <w:szCs w:val="28"/>
        </w:rPr>
        <w:t>,</w:t>
      </w:r>
      <w:r w:rsidRPr="00A40206">
        <w:rPr>
          <w:rFonts w:cs="Times New Roman"/>
          <w:szCs w:val="28"/>
        </w:rPr>
        <w:t xml:space="preserve"> </w:t>
      </w:r>
      <w:r w:rsidRPr="002B4956">
        <w:rPr>
          <w:rFonts w:cs="Times New Roman"/>
          <w:szCs w:val="28"/>
        </w:rPr>
        <w:t>работа</w:t>
      </w:r>
      <w:r w:rsidRPr="002B4956">
        <w:rPr>
          <w:rFonts w:cs="Times New Roman"/>
          <w:spacing w:val="1"/>
          <w:szCs w:val="28"/>
        </w:rPr>
        <w:t xml:space="preserve"> </w:t>
      </w:r>
      <w:r w:rsidRPr="002B4956">
        <w:rPr>
          <w:rFonts w:cs="Times New Roman"/>
          <w:szCs w:val="28"/>
        </w:rPr>
        <w:t>матери,</w:t>
      </w:r>
      <w:r w:rsidRPr="002B4956">
        <w:rPr>
          <w:rFonts w:cs="Times New Roman"/>
          <w:spacing w:val="1"/>
          <w:szCs w:val="28"/>
        </w:rPr>
        <w:t xml:space="preserve"> </w:t>
      </w:r>
      <w:r w:rsidRPr="002B4956">
        <w:rPr>
          <w:rFonts w:cs="Times New Roman"/>
          <w:szCs w:val="28"/>
        </w:rPr>
        <w:t>связанная</w:t>
      </w:r>
      <w:r w:rsidRPr="002B4956">
        <w:rPr>
          <w:rFonts w:cs="Times New Roman"/>
          <w:spacing w:val="1"/>
          <w:szCs w:val="28"/>
        </w:rPr>
        <w:t xml:space="preserve"> </w:t>
      </w:r>
      <w:r w:rsidRPr="002B4956">
        <w:rPr>
          <w:rFonts w:cs="Times New Roman"/>
          <w:szCs w:val="28"/>
        </w:rPr>
        <w:t>с</w:t>
      </w:r>
      <w:r w:rsidRPr="002B4956">
        <w:rPr>
          <w:rFonts w:cs="Times New Roman"/>
          <w:spacing w:val="1"/>
          <w:szCs w:val="28"/>
        </w:rPr>
        <w:t xml:space="preserve"> </w:t>
      </w:r>
      <w:r w:rsidRPr="002B4956">
        <w:rPr>
          <w:rFonts w:cs="Times New Roman"/>
          <w:szCs w:val="28"/>
        </w:rPr>
        <w:t>вредными</w:t>
      </w:r>
      <w:r w:rsidRPr="002B4956">
        <w:rPr>
          <w:rFonts w:cs="Times New Roman"/>
          <w:spacing w:val="1"/>
          <w:szCs w:val="28"/>
        </w:rPr>
        <w:t xml:space="preserve"> </w:t>
      </w:r>
      <w:r w:rsidRPr="002B4956">
        <w:rPr>
          <w:rFonts w:cs="Times New Roman"/>
          <w:szCs w:val="28"/>
        </w:rPr>
        <w:t>химическими</w:t>
      </w:r>
      <w:r w:rsidRPr="002B4956">
        <w:rPr>
          <w:rFonts w:cs="Times New Roman"/>
          <w:spacing w:val="1"/>
          <w:szCs w:val="28"/>
        </w:rPr>
        <w:t xml:space="preserve"> </w:t>
      </w:r>
      <w:r w:rsidRPr="002B4956">
        <w:rPr>
          <w:rFonts w:cs="Times New Roman"/>
          <w:szCs w:val="28"/>
        </w:rPr>
        <w:t>веществами</w:t>
      </w:r>
      <w:r>
        <w:rPr>
          <w:rFonts w:cs="Times New Roman"/>
          <w:szCs w:val="28"/>
        </w:rPr>
        <w:t xml:space="preserve">, </w:t>
      </w:r>
      <w:r w:rsidRPr="002B4956">
        <w:rPr>
          <w:rFonts w:cs="Times New Roman"/>
          <w:szCs w:val="28"/>
        </w:rPr>
        <w:t>недоношенная</w:t>
      </w:r>
      <w:r w:rsidRPr="002B4956">
        <w:rPr>
          <w:rFonts w:cs="Times New Roman"/>
          <w:spacing w:val="1"/>
          <w:szCs w:val="28"/>
        </w:rPr>
        <w:t xml:space="preserve"> </w:t>
      </w:r>
      <w:r w:rsidRPr="002B4956">
        <w:rPr>
          <w:rFonts w:cs="Times New Roman"/>
          <w:szCs w:val="28"/>
        </w:rPr>
        <w:t>беременность</w:t>
      </w:r>
      <w:r>
        <w:rPr>
          <w:rFonts w:cs="Times New Roman"/>
          <w:szCs w:val="28"/>
        </w:rPr>
        <w:t xml:space="preserve"> и т.д. </w:t>
      </w:r>
      <w:r w:rsidR="00A445D5">
        <w:rPr>
          <w:rFonts w:cs="Times New Roman"/>
          <w:szCs w:val="28"/>
        </w:rPr>
        <w:t xml:space="preserve">Причиной возникновения кислородного дефицита определяется </w:t>
      </w:r>
      <w:r w:rsidR="006071C4" w:rsidRPr="002B4956">
        <w:rPr>
          <w:rFonts w:cs="Times New Roman"/>
          <w:szCs w:val="28"/>
        </w:rPr>
        <w:t>органическ</w:t>
      </w:r>
      <w:r w:rsidR="00A445D5">
        <w:rPr>
          <w:rFonts w:cs="Times New Roman"/>
          <w:szCs w:val="28"/>
        </w:rPr>
        <w:t>им</w:t>
      </w:r>
      <w:r w:rsidR="006071C4" w:rsidRPr="002B4956">
        <w:rPr>
          <w:rFonts w:cs="Times New Roman"/>
          <w:szCs w:val="28"/>
        </w:rPr>
        <w:t xml:space="preserve"> повреждение</w:t>
      </w:r>
      <w:r w:rsidR="00A445D5">
        <w:rPr>
          <w:rFonts w:cs="Times New Roman"/>
          <w:szCs w:val="28"/>
        </w:rPr>
        <w:t>м</w:t>
      </w:r>
      <w:r w:rsidR="006071C4" w:rsidRPr="002B4956">
        <w:rPr>
          <w:rFonts w:cs="Times New Roman"/>
          <w:szCs w:val="28"/>
        </w:rPr>
        <w:t xml:space="preserve"> клеток головного мозга. </w:t>
      </w:r>
      <w:r w:rsidR="00A445D5">
        <w:rPr>
          <w:rFonts w:cs="Times New Roman"/>
          <w:szCs w:val="28"/>
        </w:rPr>
        <w:t>Кислородное голодание нервной ткани, не всегда имеет причинно-следственную связь, с какими-либо повреждениями во время беременности. Результатом вышеназванных причин является то, что</w:t>
      </w:r>
      <w:r w:rsidR="00076B86" w:rsidRPr="002B4956">
        <w:rPr>
          <w:rFonts w:cs="Times New Roman"/>
          <w:szCs w:val="28"/>
        </w:rPr>
        <w:t xml:space="preserve"> все или часть обменных процессов, </w:t>
      </w:r>
      <w:r w:rsidR="00A445D5">
        <w:rPr>
          <w:rFonts w:cs="Times New Roman"/>
          <w:szCs w:val="28"/>
        </w:rPr>
        <w:t>которые протекают</w:t>
      </w:r>
      <w:r w:rsidR="00076B86" w:rsidRPr="002B4956">
        <w:rPr>
          <w:rFonts w:cs="Times New Roman"/>
          <w:szCs w:val="28"/>
        </w:rPr>
        <w:t xml:space="preserve"> в клетках головного мозга, </w:t>
      </w:r>
      <w:r w:rsidR="00A445D5" w:rsidRPr="00A445D5">
        <w:rPr>
          <w:rFonts w:cs="Times New Roman"/>
          <w:szCs w:val="28"/>
        </w:rPr>
        <w:t>претерпевают</w:t>
      </w:r>
      <w:r w:rsidR="00A445D5">
        <w:rPr>
          <w:rFonts w:cs="Times New Roman"/>
          <w:szCs w:val="28"/>
        </w:rPr>
        <w:t xml:space="preserve"> сильные повреждения и изменения</w:t>
      </w:r>
      <w:r w:rsidR="00076B86" w:rsidRPr="002B4956">
        <w:rPr>
          <w:rFonts w:cs="Times New Roman"/>
          <w:szCs w:val="28"/>
        </w:rPr>
        <w:t>, прежде всего это касается кислородного обмена. При это</w:t>
      </w:r>
      <w:r w:rsidR="008B626F">
        <w:rPr>
          <w:rFonts w:cs="Times New Roman"/>
          <w:szCs w:val="28"/>
        </w:rPr>
        <w:t>м</w:t>
      </w:r>
      <w:r w:rsidR="00076B86" w:rsidRPr="002B4956">
        <w:rPr>
          <w:rFonts w:cs="Times New Roman"/>
          <w:szCs w:val="28"/>
        </w:rPr>
        <w:t xml:space="preserve"> патологическим изменениям подвергаются часть сосудистой системы головного мозга и ряда жизненно важных нервных центров головного мозга. Всё вышеперечисленное ведёт к тому, что родовой акт приобретает аномальную форму, у плода во время родов наступает асфиксия или родовая ЧМТ</w:t>
      </w:r>
      <w:r w:rsidR="009A03D6" w:rsidRPr="002B4956">
        <w:rPr>
          <w:rFonts w:cs="Times New Roman"/>
          <w:szCs w:val="28"/>
        </w:rPr>
        <w:t xml:space="preserve"> </w:t>
      </w:r>
      <w:r w:rsidR="009A03D6" w:rsidRPr="00AB0E98">
        <w:rPr>
          <w:rFonts w:cs="Times New Roman"/>
          <w:szCs w:val="28"/>
        </w:rPr>
        <w:t>[3</w:t>
      </w:r>
      <w:r w:rsidR="00AB0E98">
        <w:rPr>
          <w:rFonts w:cs="Times New Roman"/>
          <w:szCs w:val="28"/>
        </w:rPr>
        <w:t>,</w:t>
      </w:r>
      <w:r w:rsidR="008F498B">
        <w:rPr>
          <w:rFonts w:cs="Times New Roman"/>
          <w:szCs w:val="28"/>
        </w:rPr>
        <w:t xml:space="preserve"> </w:t>
      </w:r>
      <w:r w:rsidR="008F498B" w:rsidRPr="008F498B">
        <w:rPr>
          <w:rFonts w:cs="Times New Roman"/>
          <w:szCs w:val="28"/>
        </w:rPr>
        <w:t>5</w:t>
      </w:r>
      <w:r w:rsidR="008F498B">
        <w:rPr>
          <w:rFonts w:cs="Times New Roman"/>
          <w:szCs w:val="28"/>
        </w:rPr>
        <w:t>,</w:t>
      </w:r>
      <w:r w:rsidR="007E677A">
        <w:rPr>
          <w:rFonts w:cs="Times New Roman"/>
          <w:szCs w:val="28"/>
        </w:rPr>
        <w:t xml:space="preserve"> 6</w:t>
      </w:r>
      <w:r w:rsidR="009A03D6" w:rsidRPr="007E677A">
        <w:rPr>
          <w:rFonts w:cs="Times New Roman"/>
          <w:szCs w:val="28"/>
        </w:rPr>
        <w:t>]</w:t>
      </w:r>
      <w:r w:rsidR="00C475FE">
        <w:rPr>
          <w:rFonts w:cs="Times New Roman"/>
          <w:szCs w:val="28"/>
        </w:rPr>
        <w:t>.</w:t>
      </w:r>
      <w:r w:rsidR="009A03D6" w:rsidRPr="007E677A">
        <w:rPr>
          <w:rFonts w:cs="Times New Roman"/>
          <w:szCs w:val="28"/>
        </w:rPr>
        <w:tab/>
      </w:r>
    </w:p>
    <w:p w:rsidR="009A03D6" w:rsidRPr="002B4956" w:rsidRDefault="009A03D6" w:rsidP="00025F0E">
      <w:pPr>
        <w:pStyle w:val="a3"/>
        <w:spacing w:after="0"/>
        <w:rPr>
          <w:rFonts w:cs="Times New Roman"/>
          <w:i/>
          <w:iCs/>
          <w:szCs w:val="28"/>
        </w:rPr>
      </w:pPr>
      <w:r w:rsidRPr="002B4956">
        <w:rPr>
          <w:rFonts w:cs="Times New Roman"/>
          <w:szCs w:val="28"/>
        </w:rPr>
        <w:t>Самой распространённым фактором</w:t>
      </w:r>
      <w:r w:rsidR="008B626F">
        <w:rPr>
          <w:rFonts w:cs="Times New Roman"/>
          <w:szCs w:val="28"/>
        </w:rPr>
        <w:t>,</w:t>
      </w:r>
      <w:r w:rsidRPr="002B4956">
        <w:rPr>
          <w:rFonts w:cs="Times New Roman"/>
          <w:szCs w:val="28"/>
        </w:rPr>
        <w:t xml:space="preserve"> </w:t>
      </w:r>
      <w:r w:rsidR="002124DB">
        <w:rPr>
          <w:rFonts w:cs="Times New Roman"/>
          <w:szCs w:val="28"/>
        </w:rPr>
        <w:t xml:space="preserve">приводящим к </w:t>
      </w:r>
      <w:r w:rsidRPr="002B4956">
        <w:rPr>
          <w:rFonts w:cs="Times New Roman"/>
          <w:szCs w:val="28"/>
        </w:rPr>
        <w:t>повреждени</w:t>
      </w:r>
      <w:r w:rsidR="002124DB">
        <w:rPr>
          <w:rFonts w:cs="Times New Roman"/>
          <w:szCs w:val="28"/>
        </w:rPr>
        <w:t>ю</w:t>
      </w:r>
      <w:r w:rsidRPr="002B4956">
        <w:rPr>
          <w:rFonts w:cs="Times New Roman"/>
          <w:szCs w:val="28"/>
        </w:rPr>
        <w:t xml:space="preserve"> ЦНС, в </w:t>
      </w:r>
      <w:r w:rsidR="002124DB">
        <w:rPr>
          <w:rFonts w:cs="Times New Roman"/>
          <w:szCs w:val="28"/>
        </w:rPr>
        <w:t xml:space="preserve">ходе протекания </w:t>
      </w:r>
      <w:r w:rsidRPr="002B4956">
        <w:rPr>
          <w:rFonts w:cs="Times New Roman"/>
          <w:szCs w:val="28"/>
        </w:rPr>
        <w:t xml:space="preserve">родов является асфиксия и </w:t>
      </w:r>
      <w:r w:rsidR="002124DB">
        <w:rPr>
          <w:rFonts w:cs="Times New Roman"/>
          <w:szCs w:val="28"/>
        </w:rPr>
        <w:t xml:space="preserve">другие </w:t>
      </w:r>
      <w:r w:rsidRPr="002B4956">
        <w:rPr>
          <w:rFonts w:cs="Times New Roman"/>
          <w:szCs w:val="28"/>
        </w:rPr>
        <w:t>нарушения</w:t>
      </w:r>
      <w:r w:rsidR="002124DB">
        <w:rPr>
          <w:rFonts w:cs="Times New Roman"/>
          <w:szCs w:val="28"/>
        </w:rPr>
        <w:t>, приводящие к паталогическому</w:t>
      </w:r>
      <w:r w:rsidRPr="002B4956">
        <w:rPr>
          <w:rFonts w:cs="Times New Roman"/>
          <w:szCs w:val="28"/>
        </w:rPr>
        <w:t xml:space="preserve"> кровоснабжени</w:t>
      </w:r>
      <w:r w:rsidR="008B626F">
        <w:rPr>
          <w:rFonts w:cs="Times New Roman"/>
          <w:szCs w:val="28"/>
        </w:rPr>
        <w:t>ю</w:t>
      </w:r>
      <w:r w:rsidRPr="002B4956">
        <w:rPr>
          <w:rFonts w:cs="Times New Roman"/>
          <w:szCs w:val="28"/>
        </w:rPr>
        <w:t xml:space="preserve"> головного мозга. </w:t>
      </w:r>
      <w:r w:rsidR="002124DB">
        <w:rPr>
          <w:rFonts w:cs="Times New Roman"/>
          <w:szCs w:val="28"/>
        </w:rPr>
        <w:t>ДЦП также могут возникнуть и п</w:t>
      </w:r>
      <w:r w:rsidRPr="002B4956">
        <w:rPr>
          <w:rFonts w:cs="Times New Roman"/>
          <w:szCs w:val="28"/>
        </w:rPr>
        <w:t xml:space="preserve">осле родов </w:t>
      </w:r>
      <w:r w:rsidR="002124DB">
        <w:rPr>
          <w:rFonts w:cs="Times New Roman"/>
          <w:szCs w:val="28"/>
        </w:rPr>
        <w:t>из-за</w:t>
      </w:r>
      <w:r w:rsidRPr="002B4956">
        <w:rPr>
          <w:rFonts w:cs="Times New Roman"/>
          <w:szCs w:val="28"/>
        </w:rPr>
        <w:t xml:space="preserve"> повреждения</w:t>
      </w:r>
      <w:r w:rsidRPr="002B4956">
        <w:rPr>
          <w:rFonts w:cs="Times New Roman"/>
          <w:spacing w:val="-67"/>
          <w:szCs w:val="28"/>
        </w:rPr>
        <w:t xml:space="preserve"> </w:t>
      </w:r>
      <w:r w:rsidRPr="002B4956">
        <w:rPr>
          <w:rFonts w:cs="Times New Roman"/>
          <w:szCs w:val="28"/>
        </w:rPr>
        <w:t xml:space="preserve">ЦНС </w:t>
      </w:r>
      <w:r w:rsidR="002124DB">
        <w:rPr>
          <w:rFonts w:cs="Times New Roman"/>
          <w:szCs w:val="28"/>
        </w:rPr>
        <w:t>в следствии перенесённой</w:t>
      </w:r>
      <w:r w:rsidRPr="002B4956">
        <w:rPr>
          <w:rFonts w:cs="Times New Roman"/>
          <w:szCs w:val="28"/>
        </w:rPr>
        <w:t xml:space="preserve"> </w:t>
      </w:r>
      <w:proofErr w:type="spellStart"/>
      <w:r w:rsidRPr="002B4956">
        <w:rPr>
          <w:rFonts w:cs="Times New Roman"/>
          <w:szCs w:val="28"/>
        </w:rPr>
        <w:t>нейроинфекция</w:t>
      </w:r>
      <w:proofErr w:type="spellEnd"/>
      <w:r w:rsidRPr="002B4956">
        <w:rPr>
          <w:rFonts w:cs="Times New Roman"/>
          <w:szCs w:val="28"/>
        </w:rPr>
        <w:t xml:space="preserve"> (менингит, энцефалит) и травмы</w:t>
      </w:r>
      <w:r w:rsidRPr="002B4956">
        <w:rPr>
          <w:rFonts w:cs="Times New Roman"/>
          <w:spacing w:val="1"/>
          <w:szCs w:val="28"/>
        </w:rPr>
        <w:t xml:space="preserve"> </w:t>
      </w:r>
      <w:r w:rsidRPr="002B4956">
        <w:rPr>
          <w:rFonts w:cs="Times New Roman"/>
          <w:szCs w:val="28"/>
        </w:rPr>
        <w:t>головы</w:t>
      </w:r>
      <w:r w:rsidR="00C475FE">
        <w:rPr>
          <w:rFonts w:cs="Times New Roman"/>
          <w:szCs w:val="28"/>
        </w:rPr>
        <w:t xml:space="preserve"> </w:t>
      </w:r>
      <w:r w:rsidRPr="00AB0E98">
        <w:rPr>
          <w:rFonts w:cs="Times New Roman"/>
          <w:szCs w:val="28"/>
        </w:rPr>
        <w:t>[3</w:t>
      </w:r>
      <w:r w:rsidR="00AB0E98" w:rsidRPr="00AB0E98">
        <w:rPr>
          <w:rFonts w:cs="Times New Roman"/>
          <w:szCs w:val="28"/>
        </w:rPr>
        <w:t>,</w:t>
      </w:r>
      <w:r w:rsidRPr="008F498B">
        <w:rPr>
          <w:rFonts w:cs="Times New Roman"/>
          <w:szCs w:val="28"/>
        </w:rPr>
        <w:t xml:space="preserve"> </w:t>
      </w:r>
      <w:r w:rsidR="008F498B" w:rsidRPr="008F498B">
        <w:rPr>
          <w:rFonts w:cs="Times New Roman"/>
          <w:szCs w:val="28"/>
        </w:rPr>
        <w:t>5</w:t>
      </w:r>
      <w:r w:rsidR="007E677A">
        <w:rPr>
          <w:rFonts w:cs="Times New Roman"/>
          <w:szCs w:val="28"/>
        </w:rPr>
        <w:t>, 6</w:t>
      </w:r>
      <w:r w:rsidR="007E677A" w:rsidRPr="00FE090C">
        <w:rPr>
          <w:rFonts w:cs="Times New Roman"/>
          <w:szCs w:val="28"/>
        </w:rPr>
        <w:t>]</w:t>
      </w:r>
      <w:r w:rsidR="00C475FE">
        <w:rPr>
          <w:rFonts w:cs="Times New Roman"/>
          <w:szCs w:val="28"/>
        </w:rPr>
        <w:t>.</w:t>
      </w:r>
      <w:r w:rsidRPr="002B4956">
        <w:rPr>
          <w:rFonts w:cs="Times New Roman"/>
          <w:i/>
          <w:iCs/>
          <w:sz w:val="16"/>
          <w:szCs w:val="16"/>
        </w:rPr>
        <w:tab/>
      </w:r>
    </w:p>
    <w:p w:rsidR="002124DB" w:rsidRDefault="007C13EA" w:rsidP="00025F0E">
      <w:pPr>
        <w:pStyle w:val="a3"/>
        <w:spacing w:after="0"/>
        <w:rPr>
          <w:rFonts w:cs="Times New Roman"/>
          <w:szCs w:val="28"/>
        </w:rPr>
      </w:pPr>
      <w:r w:rsidRPr="002B4956">
        <w:rPr>
          <w:rFonts w:cs="Times New Roman"/>
          <w:szCs w:val="28"/>
        </w:rPr>
        <w:lastRenderedPageBreak/>
        <w:t>Также</w:t>
      </w:r>
      <w:r w:rsidR="002124DB">
        <w:rPr>
          <w:rFonts w:cs="Times New Roman"/>
          <w:szCs w:val="28"/>
        </w:rPr>
        <w:t xml:space="preserve"> одной из наиболее распространённ</w:t>
      </w:r>
      <w:r w:rsidR="008B626F">
        <w:rPr>
          <w:rFonts w:cs="Times New Roman"/>
          <w:szCs w:val="28"/>
        </w:rPr>
        <w:t>ых</w:t>
      </w:r>
      <w:r w:rsidR="002124DB">
        <w:rPr>
          <w:rFonts w:cs="Times New Roman"/>
          <w:szCs w:val="28"/>
        </w:rPr>
        <w:t xml:space="preserve"> причин ДЦП является резус-конфликт,</w:t>
      </w:r>
      <w:r w:rsidR="002124DB" w:rsidRPr="002124DB">
        <w:rPr>
          <w:rFonts w:cs="Times New Roman"/>
          <w:szCs w:val="28"/>
        </w:rPr>
        <w:t xml:space="preserve"> </w:t>
      </w:r>
      <w:r w:rsidR="002124DB" w:rsidRPr="002B4956">
        <w:rPr>
          <w:rFonts w:cs="Times New Roman"/>
          <w:szCs w:val="28"/>
        </w:rPr>
        <w:t>несовместимость</w:t>
      </w:r>
      <w:r w:rsidR="002124DB" w:rsidRPr="002B4956">
        <w:rPr>
          <w:rFonts w:cs="Times New Roman"/>
          <w:spacing w:val="1"/>
          <w:szCs w:val="28"/>
        </w:rPr>
        <w:t xml:space="preserve"> </w:t>
      </w:r>
      <w:r w:rsidR="002124DB" w:rsidRPr="002B4956">
        <w:rPr>
          <w:rFonts w:cs="Times New Roman"/>
          <w:szCs w:val="28"/>
        </w:rPr>
        <w:t>матери</w:t>
      </w:r>
      <w:r w:rsidR="002124DB" w:rsidRPr="002B4956">
        <w:rPr>
          <w:rFonts w:cs="Times New Roman"/>
          <w:spacing w:val="1"/>
          <w:szCs w:val="28"/>
        </w:rPr>
        <w:t xml:space="preserve"> </w:t>
      </w:r>
      <w:r w:rsidR="002124DB" w:rsidRPr="002B4956">
        <w:rPr>
          <w:rFonts w:cs="Times New Roman"/>
          <w:szCs w:val="28"/>
        </w:rPr>
        <w:t>и</w:t>
      </w:r>
      <w:r w:rsidR="002124DB" w:rsidRPr="002B4956">
        <w:rPr>
          <w:rFonts w:cs="Times New Roman"/>
          <w:spacing w:val="1"/>
          <w:szCs w:val="28"/>
        </w:rPr>
        <w:t xml:space="preserve"> </w:t>
      </w:r>
      <w:r w:rsidR="002124DB" w:rsidRPr="002B4956">
        <w:rPr>
          <w:rFonts w:cs="Times New Roman"/>
          <w:szCs w:val="28"/>
        </w:rPr>
        <w:t>плода</w:t>
      </w:r>
      <w:r w:rsidR="002124DB">
        <w:rPr>
          <w:rFonts w:cs="Times New Roman"/>
          <w:szCs w:val="28"/>
        </w:rPr>
        <w:t>.</w:t>
      </w:r>
    </w:p>
    <w:p w:rsidR="00BB1690" w:rsidRPr="002B4956" w:rsidRDefault="00496837" w:rsidP="00025F0E">
      <w:pPr>
        <w:pStyle w:val="a3"/>
        <w:spacing w:after="0"/>
        <w:rPr>
          <w:rFonts w:cs="Times New Roman"/>
          <w:szCs w:val="28"/>
        </w:rPr>
      </w:pPr>
      <w:r w:rsidRPr="002B4956">
        <w:rPr>
          <w:rFonts w:cs="Times New Roman"/>
          <w:szCs w:val="28"/>
        </w:rPr>
        <w:t xml:space="preserve">Ещё одной причиной ДЦП являются индукции и стимуляции родов. При развитии первичной слабости родовой деятельности. Искусственная имитация родов — это использование медикаментозных и манипуляционных методов для активации и стимуляции родов. К ним относятся </w:t>
      </w:r>
      <w:proofErr w:type="spellStart"/>
      <w:r w:rsidRPr="002B4956">
        <w:rPr>
          <w:rFonts w:cs="Times New Roman"/>
          <w:szCs w:val="28"/>
        </w:rPr>
        <w:t>преиндукция</w:t>
      </w:r>
      <w:proofErr w:type="spellEnd"/>
      <w:r w:rsidRPr="002B4956">
        <w:rPr>
          <w:rFonts w:cs="Times New Roman"/>
          <w:szCs w:val="28"/>
        </w:rPr>
        <w:t xml:space="preserve"> </w:t>
      </w:r>
      <w:r w:rsidR="00BB1690" w:rsidRPr="002B4956">
        <w:rPr>
          <w:rFonts w:cs="Times New Roman"/>
          <w:szCs w:val="28"/>
        </w:rPr>
        <w:t>—</w:t>
      </w:r>
      <w:r w:rsidRPr="002B4956">
        <w:rPr>
          <w:rFonts w:cs="Times New Roman"/>
          <w:szCs w:val="28"/>
        </w:rPr>
        <w:t xml:space="preserve"> мероприятия, направленные на созревание шейки матки при отсутствии или недостаточной ее готовности к родам; индукция </w:t>
      </w:r>
      <w:r w:rsidR="00BB1690" w:rsidRPr="002B4956">
        <w:rPr>
          <w:rFonts w:cs="Times New Roman"/>
          <w:szCs w:val="28"/>
        </w:rPr>
        <w:t xml:space="preserve">— </w:t>
      </w:r>
      <w:r w:rsidRPr="002B4956">
        <w:rPr>
          <w:rFonts w:cs="Times New Roman"/>
          <w:szCs w:val="28"/>
        </w:rPr>
        <w:t>искусственно вызванная родовая деятельность, которая ведет к структурным изменениям шейки матки и стимуляция</w:t>
      </w:r>
      <w:r w:rsidR="00BB1690" w:rsidRPr="002B4956">
        <w:rPr>
          <w:rFonts w:cs="Times New Roman"/>
          <w:szCs w:val="28"/>
        </w:rPr>
        <w:t xml:space="preserve"> —</w:t>
      </w:r>
      <w:r w:rsidRPr="002B4956">
        <w:rPr>
          <w:rFonts w:cs="Times New Roman"/>
          <w:szCs w:val="28"/>
        </w:rPr>
        <w:t xml:space="preserve"> это искусственное вызывание родов на различных сроках беременности и активизация родовой деятельности уже во время родов.</w:t>
      </w:r>
      <w:r w:rsidR="00BB1690" w:rsidRPr="002B4956">
        <w:rPr>
          <w:rFonts w:cs="Times New Roman"/>
          <w:szCs w:val="28"/>
        </w:rPr>
        <w:t xml:space="preserve"> Введенные препараты могут приводить к нарушению перфузии мозгового кровообращения у плода, что выступает как причина асфиксии.</w:t>
      </w:r>
    </w:p>
    <w:p w:rsidR="002F58A8" w:rsidRPr="002B4956" w:rsidRDefault="00480D2A" w:rsidP="00025F0E">
      <w:pPr>
        <w:pStyle w:val="a3"/>
        <w:spacing w:after="0"/>
        <w:rPr>
          <w:rFonts w:cs="Times New Roman"/>
          <w:szCs w:val="28"/>
        </w:rPr>
      </w:pPr>
      <w:r w:rsidRPr="002B4956">
        <w:rPr>
          <w:rFonts w:cs="Times New Roman"/>
          <w:szCs w:val="28"/>
        </w:rPr>
        <w:t>Важным фактором,</w:t>
      </w:r>
      <w:r w:rsidR="002F58A8" w:rsidRPr="002B4956">
        <w:rPr>
          <w:rFonts w:cs="Times New Roman"/>
          <w:szCs w:val="28"/>
        </w:rPr>
        <w:t xml:space="preserve"> характеризующим будущие изменения в ЦНС, в результате воздействия на неё вышеперечисленных причин, новорожденного является, период, когда они воздействуют на организм внутриутробно. Пик их негативного влияния приходится на период органогенеза и формирования плаценты. </w:t>
      </w:r>
      <w:proofErr w:type="spellStart"/>
      <w:r w:rsidR="002F58A8" w:rsidRPr="002B4956">
        <w:rPr>
          <w:rFonts w:cs="Times New Roman"/>
          <w:szCs w:val="28"/>
        </w:rPr>
        <w:t>Этилгический</w:t>
      </w:r>
      <w:proofErr w:type="spellEnd"/>
      <w:r w:rsidR="002F58A8" w:rsidRPr="002B4956">
        <w:rPr>
          <w:rFonts w:cs="Times New Roman"/>
          <w:szCs w:val="28"/>
        </w:rPr>
        <w:t xml:space="preserve"> фактор, определяющий влияние последующих</w:t>
      </w:r>
      <w:r w:rsidR="002F58A8" w:rsidRPr="002B4956">
        <w:rPr>
          <w:rFonts w:cs="Times New Roman"/>
          <w:spacing w:val="23"/>
          <w:szCs w:val="28"/>
        </w:rPr>
        <w:t xml:space="preserve"> </w:t>
      </w:r>
      <w:r w:rsidR="002F58A8" w:rsidRPr="002B4956">
        <w:rPr>
          <w:rFonts w:cs="Times New Roman"/>
          <w:szCs w:val="28"/>
        </w:rPr>
        <w:t>двигательных</w:t>
      </w:r>
      <w:r w:rsidR="002F58A8" w:rsidRPr="002B4956">
        <w:rPr>
          <w:rFonts w:cs="Times New Roman"/>
          <w:spacing w:val="-68"/>
          <w:szCs w:val="28"/>
        </w:rPr>
        <w:t xml:space="preserve"> </w:t>
      </w:r>
      <w:r w:rsidR="002F58A8" w:rsidRPr="002B4956">
        <w:rPr>
          <w:rFonts w:cs="Times New Roman"/>
          <w:szCs w:val="28"/>
        </w:rPr>
        <w:t>и</w:t>
      </w:r>
      <w:r w:rsidR="002F58A8" w:rsidRPr="002B4956">
        <w:rPr>
          <w:rFonts w:cs="Times New Roman"/>
          <w:spacing w:val="-1"/>
          <w:szCs w:val="28"/>
        </w:rPr>
        <w:t xml:space="preserve"> </w:t>
      </w:r>
      <w:r w:rsidR="002F58A8" w:rsidRPr="002B4956">
        <w:rPr>
          <w:rFonts w:cs="Times New Roman"/>
          <w:szCs w:val="28"/>
        </w:rPr>
        <w:t>психических</w:t>
      </w:r>
      <w:r w:rsidR="002F58A8" w:rsidRPr="002B4956">
        <w:rPr>
          <w:rFonts w:cs="Times New Roman"/>
          <w:spacing w:val="-3"/>
          <w:szCs w:val="28"/>
        </w:rPr>
        <w:t xml:space="preserve"> </w:t>
      </w:r>
      <w:r w:rsidR="002F58A8" w:rsidRPr="002B4956">
        <w:rPr>
          <w:rFonts w:cs="Times New Roman"/>
          <w:szCs w:val="28"/>
        </w:rPr>
        <w:t>нарушений при ДЦП пока недостаточно изучен.</w:t>
      </w:r>
    </w:p>
    <w:p w:rsidR="002F58A8" w:rsidRPr="002B4956" w:rsidRDefault="002F58A8" w:rsidP="00025F0E">
      <w:pPr>
        <w:pStyle w:val="a3"/>
        <w:spacing w:after="0"/>
        <w:rPr>
          <w:rFonts w:cs="Times New Roman"/>
          <w:szCs w:val="28"/>
        </w:rPr>
      </w:pPr>
      <w:r w:rsidRPr="002B4956">
        <w:rPr>
          <w:rFonts w:cs="Times New Roman"/>
          <w:b/>
          <w:bCs/>
          <w:szCs w:val="28"/>
        </w:rPr>
        <w:t>Стадии течения заболевания ДЦП</w:t>
      </w:r>
      <w:r w:rsidRPr="002B4956">
        <w:rPr>
          <w:rFonts w:cs="Times New Roman"/>
          <w:szCs w:val="28"/>
        </w:rPr>
        <w:t xml:space="preserve">. Течение заболевания ДЦП подразделяется на три стадии: раннюю, начальную </w:t>
      </w:r>
      <w:proofErr w:type="spellStart"/>
      <w:r w:rsidRPr="002B4956">
        <w:rPr>
          <w:rFonts w:cs="Times New Roman"/>
          <w:szCs w:val="28"/>
        </w:rPr>
        <w:t>резидуальную</w:t>
      </w:r>
      <w:proofErr w:type="spellEnd"/>
      <w:r w:rsidRPr="002B4956">
        <w:rPr>
          <w:rFonts w:cs="Times New Roman"/>
          <w:szCs w:val="28"/>
        </w:rPr>
        <w:t xml:space="preserve"> и позднюю </w:t>
      </w:r>
      <w:proofErr w:type="spellStart"/>
      <w:r w:rsidRPr="002B4956">
        <w:rPr>
          <w:rFonts w:cs="Times New Roman"/>
          <w:szCs w:val="28"/>
        </w:rPr>
        <w:t>резидуальную</w:t>
      </w:r>
      <w:proofErr w:type="spellEnd"/>
      <w:r w:rsidRPr="002B4956">
        <w:rPr>
          <w:rFonts w:cs="Times New Roman"/>
          <w:szCs w:val="28"/>
        </w:rPr>
        <w:t>.</w:t>
      </w:r>
    </w:p>
    <w:p w:rsidR="0051725E" w:rsidRPr="002B4956" w:rsidRDefault="002F58A8" w:rsidP="00025F0E">
      <w:pPr>
        <w:pStyle w:val="a3"/>
        <w:spacing w:after="0"/>
        <w:rPr>
          <w:rFonts w:cs="Times New Roman"/>
          <w:szCs w:val="28"/>
        </w:rPr>
      </w:pPr>
      <w:r w:rsidRPr="002B4956">
        <w:rPr>
          <w:rFonts w:cs="Times New Roman"/>
          <w:szCs w:val="28"/>
        </w:rPr>
        <w:t>Ранняя стадия заболевания</w:t>
      </w:r>
      <w:r w:rsidR="004B70C2" w:rsidRPr="002B4956">
        <w:rPr>
          <w:rFonts w:cs="Times New Roman"/>
          <w:szCs w:val="28"/>
        </w:rPr>
        <w:t xml:space="preserve"> </w:t>
      </w:r>
      <w:r w:rsidRPr="002B4956">
        <w:rPr>
          <w:rFonts w:cs="Times New Roman"/>
          <w:szCs w:val="28"/>
        </w:rPr>
        <w:t>— это первые 3</w:t>
      </w:r>
      <w:r w:rsidR="00C3025E">
        <w:rPr>
          <w:rFonts w:cs="Times New Roman"/>
          <w:szCs w:val="28"/>
        </w:rPr>
        <w:t>-</w:t>
      </w:r>
      <w:r w:rsidRPr="002B4956">
        <w:rPr>
          <w:rFonts w:cs="Times New Roman"/>
          <w:szCs w:val="28"/>
        </w:rPr>
        <w:t>4 недели периода новорожденности до 3-4 месяцев.</w:t>
      </w:r>
      <w:r w:rsidR="00231BB8" w:rsidRPr="002B4956">
        <w:rPr>
          <w:rFonts w:cs="Times New Roman"/>
          <w:szCs w:val="28"/>
        </w:rPr>
        <w:t xml:space="preserve"> </w:t>
      </w:r>
      <w:r w:rsidR="002D2AF6">
        <w:rPr>
          <w:rFonts w:cs="Times New Roman"/>
          <w:szCs w:val="28"/>
        </w:rPr>
        <w:t>Ряд симптомов могут сказать, многое уже в первые дни жизни, о повреждениях головного мозга. Перечень их гораздо шире</w:t>
      </w:r>
      <w:r w:rsidR="00CB6FEB">
        <w:rPr>
          <w:rFonts w:cs="Times New Roman"/>
          <w:szCs w:val="28"/>
        </w:rPr>
        <w:t>.</w:t>
      </w:r>
      <w:r w:rsidR="002D2AF6">
        <w:rPr>
          <w:rFonts w:cs="Times New Roman"/>
          <w:szCs w:val="28"/>
        </w:rPr>
        <w:t xml:space="preserve"> </w:t>
      </w:r>
      <w:r w:rsidR="00CB6FEB">
        <w:rPr>
          <w:rFonts w:cs="Times New Roman"/>
          <w:szCs w:val="28"/>
        </w:rPr>
        <w:t>В</w:t>
      </w:r>
      <w:r w:rsidR="002D2AF6">
        <w:rPr>
          <w:rFonts w:cs="Times New Roman"/>
          <w:szCs w:val="28"/>
        </w:rPr>
        <w:t xml:space="preserve"> работе я хочу выделить только несколько: </w:t>
      </w:r>
      <w:r w:rsidR="002D2AF6" w:rsidRPr="002B4956">
        <w:rPr>
          <w:rFonts w:cs="Times New Roman"/>
          <w:szCs w:val="28"/>
        </w:rPr>
        <w:t>резкое повышение или,</w:t>
      </w:r>
      <w:r w:rsidR="002D2AF6" w:rsidRPr="002B4956">
        <w:rPr>
          <w:rFonts w:cs="Times New Roman"/>
          <w:spacing w:val="1"/>
          <w:szCs w:val="28"/>
        </w:rPr>
        <w:t xml:space="preserve"> </w:t>
      </w:r>
      <w:r w:rsidR="002D2AF6" w:rsidRPr="002B4956">
        <w:rPr>
          <w:rFonts w:cs="Times New Roman"/>
          <w:szCs w:val="28"/>
        </w:rPr>
        <w:t>наоборот,</w:t>
      </w:r>
      <w:r w:rsidR="002D2AF6" w:rsidRPr="002B4956">
        <w:rPr>
          <w:rFonts w:cs="Times New Roman"/>
          <w:spacing w:val="1"/>
          <w:szCs w:val="28"/>
        </w:rPr>
        <w:t xml:space="preserve"> </w:t>
      </w:r>
      <w:r w:rsidR="002D2AF6" w:rsidRPr="002B4956">
        <w:rPr>
          <w:rFonts w:cs="Times New Roman"/>
          <w:szCs w:val="28"/>
        </w:rPr>
        <w:t>понижение</w:t>
      </w:r>
      <w:r w:rsidR="002D2AF6" w:rsidRPr="002B4956">
        <w:rPr>
          <w:rFonts w:cs="Times New Roman"/>
          <w:spacing w:val="1"/>
          <w:szCs w:val="28"/>
        </w:rPr>
        <w:t xml:space="preserve"> </w:t>
      </w:r>
      <w:r w:rsidR="002D2AF6" w:rsidRPr="002B4956">
        <w:rPr>
          <w:rFonts w:cs="Times New Roman"/>
          <w:szCs w:val="28"/>
        </w:rPr>
        <w:t>тонуса</w:t>
      </w:r>
      <w:r w:rsidR="002D2AF6" w:rsidRPr="002B4956">
        <w:rPr>
          <w:rFonts w:cs="Times New Roman"/>
          <w:spacing w:val="1"/>
          <w:szCs w:val="28"/>
        </w:rPr>
        <w:t xml:space="preserve"> </w:t>
      </w:r>
      <w:r w:rsidR="002D2AF6" w:rsidRPr="002B4956">
        <w:rPr>
          <w:rFonts w:cs="Times New Roman"/>
          <w:szCs w:val="28"/>
        </w:rPr>
        <w:t>мышц,</w:t>
      </w:r>
      <w:r w:rsidR="002D2AF6" w:rsidRPr="002D2AF6">
        <w:rPr>
          <w:rFonts w:cs="Times New Roman"/>
          <w:szCs w:val="28"/>
        </w:rPr>
        <w:t xml:space="preserve"> </w:t>
      </w:r>
      <w:r w:rsidR="002D2AF6" w:rsidRPr="002B4956">
        <w:rPr>
          <w:rFonts w:cs="Times New Roman"/>
          <w:szCs w:val="28"/>
        </w:rPr>
        <w:t>нистагм</w:t>
      </w:r>
      <w:r w:rsidR="002D2AF6">
        <w:rPr>
          <w:rFonts w:cs="Times New Roman"/>
          <w:szCs w:val="28"/>
        </w:rPr>
        <w:t>,</w:t>
      </w:r>
      <w:r w:rsidR="002D2AF6" w:rsidRPr="002D2AF6">
        <w:rPr>
          <w:rFonts w:cs="Times New Roman"/>
          <w:szCs w:val="28"/>
        </w:rPr>
        <w:t xml:space="preserve"> </w:t>
      </w:r>
      <w:r w:rsidR="002D2AF6" w:rsidRPr="002B4956">
        <w:rPr>
          <w:rFonts w:cs="Times New Roman"/>
          <w:szCs w:val="28"/>
        </w:rPr>
        <w:t>повышенная температура,</w:t>
      </w:r>
      <w:r w:rsidR="002D2AF6" w:rsidRPr="002D2AF6">
        <w:rPr>
          <w:rFonts w:cs="Times New Roman"/>
          <w:szCs w:val="28"/>
        </w:rPr>
        <w:t xml:space="preserve"> </w:t>
      </w:r>
      <w:r w:rsidR="002D2AF6" w:rsidRPr="002B4956">
        <w:rPr>
          <w:rFonts w:cs="Times New Roman"/>
          <w:szCs w:val="28"/>
        </w:rPr>
        <w:t>слабая</w:t>
      </w:r>
      <w:r w:rsidR="002D2AF6" w:rsidRPr="002B4956">
        <w:rPr>
          <w:rFonts w:cs="Times New Roman"/>
          <w:spacing w:val="1"/>
          <w:szCs w:val="28"/>
        </w:rPr>
        <w:t xml:space="preserve"> </w:t>
      </w:r>
      <w:r w:rsidR="002D2AF6" w:rsidRPr="002B4956">
        <w:rPr>
          <w:rFonts w:cs="Times New Roman"/>
          <w:szCs w:val="28"/>
        </w:rPr>
        <w:t>выраженность</w:t>
      </w:r>
      <w:r w:rsidR="002D2AF6" w:rsidRPr="002B4956">
        <w:rPr>
          <w:rFonts w:cs="Times New Roman"/>
          <w:spacing w:val="-67"/>
          <w:szCs w:val="28"/>
        </w:rPr>
        <w:t xml:space="preserve">            </w:t>
      </w:r>
      <w:r w:rsidR="002D2AF6" w:rsidRPr="002B4956">
        <w:rPr>
          <w:rFonts w:cs="Times New Roman"/>
          <w:szCs w:val="28"/>
        </w:rPr>
        <w:t>или</w:t>
      </w:r>
      <w:r w:rsidR="002D2AF6" w:rsidRPr="002B4956">
        <w:rPr>
          <w:rFonts w:cs="Times New Roman"/>
          <w:spacing w:val="1"/>
          <w:szCs w:val="28"/>
        </w:rPr>
        <w:t xml:space="preserve"> </w:t>
      </w:r>
      <w:r w:rsidR="002D2AF6" w:rsidRPr="002B4956">
        <w:rPr>
          <w:rFonts w:cs="Times New Roman"/>
          <w:szCs w:val="28"/>
        </w:rPr>
        <w:t>отсутствие врожденных</w:t>
      </w:r>
      <w:r w:rsidR="002D2AF6" w:rsidRPr="002B4956">
        <w:rPr>
          <w:rFonts w:cs="Times New Roman"/>
          <w:spacing w:val="1"/>
          <w:szCs w:val="28"/>
        </w:rPr>
        <w:t xml:space="preserve"> </w:t>
      </w:r>
      <w:r w:rsidR="002D2AF6" w:rsidRPr="002B4956">
        <w:rPr>
          <w:rFonts w:cs="Times New Roman"/>
          <w:szCs w:val="28"/>
        </w:rPr>
        <w:t>рефлексов</w:t>
      </w:r>
      <w:r w:rsidR="002D2AF6">
        <w:rPr>
          <w:rFonts w:cs="Times New Roman"/>
          <w:szCs w:val="28"/>
        </w:rPr>
        <w:t xml:space="preserve">, </w:t>
      </w:r>
      <w:r w:rsidR="00231BB8" w:rsidRPr="002B4956">
        <w:rPr>
          <w:rFonts w:cs="Times New Roman"/>
          <w:szCs w:val="28"/>
        </w:rPr>
        <w:t>косоглазие, судороги,</w:t>
      </w:r>
      <w:r w:rsidR="002D2AF6">
        <w:rPr>
          <w:rFonts w:cs="Times New Roman"/>
          <w:szCs w:val="28"/>
        </w:rPr>
        <w:t xml:space="preserve"> </w:t>
      </w:r>
      <w:r w:rsidR="00231BB8" w:rsidRPr="002B4956">
        <w:rPr>
          <w:rFonts w:cs="Times New Roman"/>
          <w:szCs w:val="28"/>
        </w:rPr>
        <w:t>тремор конечностей, синюшность кожи лица,</w:t>
      </w:r>
      <w:r w:rsidR="00231BB8" w:rsidRPr="002B4956">
        <w:rPr>
          <w:rFonts w:cs="Times New Roman"/>
          <w:spacing w:val="1"/>
          <w:szCs w:val="28"/>
        </w:rPr>
        <w:t xml:space="preserve"> </w:t>
      </w:r>
      <w:r w:rsidR="00231BB8" w:rsidRPr="00AB0E98">
        <w:rPr>
          <w:rFonts w:cs="Times New Roman"/>
          <w:szCs w:val="28"/>
        </w:rPr>
        <w:t>[3</w:t>
      </w:r>
      <w:r w:rsidR="008F498B">
        <w:rPr>
          <w:rFonts w:cs="Times New Roman"/>
          <w:szCs w:val="28"/>
        </w:rPr>
        <w:t>, 5, 6</w:t>
      </w:r>
      <w:r w:rsidR="00347194" w:rsidRPr="00347194">
        <w:rPr>
          <w:rFonts w:cs="Times New Roman"/>
          <w:szCs w:val="28"/>
        </w:rPr>
        <w:t>, 9,</w:t>
      </w:r>
      <w:bookmarkStart w:id="13" w:name="_Hlk136013206"/>
      <w:r w:rsidR="00347194" w:rsidRPr="00347194">
        <w:rPr>
          <w:rFonts w:cs="Times New Roman"/>
          <w:szCs w:val="28"/>
        </w:rPr>
        <w:t xml:space="preserve"> 10</w:t>
      </w:r>
      <w:bookmarkEnd w:id="13"/>
      <w:r w:rsidR="0051725E" w:rsidRPr="00347194">
        <w:rPr>
          <w:rFonts w:cs="Times New Roman"/>
          <w:szCs w:val="28"/>
        </w:rPr>
        <w:t>].</w:t>
      </w:r>
      <w:r w:rsidR="0051725E" w:rsidRPr="002B4956">
        <w:rPr>
          <w:rFonts w:cs="Times New Roman"/>
          <w:szCs w:val="28"/>
        </w:rPr>
        <w:t xml:space="preserve"> </w:t>
      </w:r>
    </w:p>
    <w:p w:rsidR="00496837" w:rsidRPr="002B4956" w:rsidRDefault="0051725E" w:rsidP="00025F0E">
      <w:pPr>
        <w:pStyle w:val="a3"/>
        <w:spacing w:after="0"/>
        <w:rPr>
          <w:rFonts w:cs="Times New Roman"/>
          <w:szCs w:val="28"/>
        </w:rPr>
      </w:pPr>
      <w:r w:rsidRPr="002B4956">
        <w:rPr>
          <w:rFonts w:cs="Times New Roman"/>
          <w:szCs w:val="28"/>
        </w:rPr>
        <w:lastRenderedPageBreak/>
        <w:t>У здорового плода</w:t>
      </w:r>
      <w:r w:rsidR="00CB6FEB">
        <w:rPr>
          <w:rFonts w:cs="Times New Roman"/>
          <w:szCs w:val="28"/>
        </w:rPr>
        <w:t xml:space="preserve"> ДЦП может возникнуть</w:t>
      </w:r>
      <w:r w:rsidRPr="002B4956">
        <w:rPr>
          <w:rFonts w:cs="Times New Roman"/>
          <w:szCs w:val="28"/>
        </w:rPr>
        <w:t xml:space="preserve"> при родовой травме</w:t>
      </w:r>
      <w:r w:rsidR="00F807C0" w:rsidRPr="002B4956">
        <w:rPr>
          <w:rFonts w:cs="Times New Roman"/>
          <w:szCs w:val="28"/>
        </w:rPr>
        <w:t>, т.</w:t>
      </w:r>
      <w:r w:rsidR="00F807C0" w:rsidRPr="002B4956">
        <w:rPr>
          <w:rFonts w:cs="Times New Roman"/>
          <w:spacing w:val="-67"/>
          <w:szCs w:val="28"/>
        </w:rPr>
        <w:t xml:space="preserve"> </w:t>
      </w:r>
      <w:r w:rsidR="00F807C0" w:rsidRPr="002B4956">
        <w:rPr>
          <w:rFonts w:cs="Times New Roman"/>
          <w:szCs w:val="28"/>
        </w:rPr>
        <w:t>е.</w:t>
      </w:r>
      <w:r w:rsidR="00F807C0" w:rsidRPr="002B4956">
        <w:rPr>
          <w:rFonts w:cs="Times New Roman"/>
          <w:spacing w:val="1"/>
          <w:szCs w:val="28"/>
        </w:rPr>
        <w:t xml:space="preserve"> </w:t>
      </w:r>
      <w:r w:rsidR="00F807C0" w:rsidRPr="002B4956">
        <w:rPr>
          <w:rFonts w:cs="Times New Roman"/>
          <w:szCs w:val="28"/>
        </w:rPr>
        <w:t>когда</w:t>
      </w:r>
      <w:r w:rsidR="00F807C0" w:rsidRPr="002B4956">
        <w:rPr>
          <w:rFonts w:cs="Times New Roman"/>
          <w:spacing w:val="1"/>
          <w:szCs w:val="28"/>
        </w:rPr>
        <w:t xml:space="preserve"> </w:t>
      </w:r>
      <w:r w:rsidR="00F807C0" w:rsidRPr="002B4956">
        <w:rPr>
          <w:rFonts w:cs="Times New Roman"/>
          <w:szCs w:val="28"/>
        </w:rPr>
        <w:t>церебральная</w:t>
      </w:r>
      <w:r w:rsidR="00F807C0" w:rsidRPr="002B4956">
        <w:rPr>
          <w:rFonts w:cs="Times New Roman"/>
          <w:spacing w:val="1"/>
          <w:szCs w:val="28"/>
        </w:rPr>
        <w:t xml:space="preserve"> </w:t>
      </w:r>
      <w:r w:rsidR="00F807C0" w:rsidRPr="002B4956">
        <w:rPr>
          <w:rFonts w:cs="Times New Roman"/>
          <w:szCs w:val="28"/>
        </w:rPr>
        <w:t>патология</w:t>
      </w:r>
      <w:r w:rsidR="00F807C0" w:rsidRPr="002B4956">
        <w:rPr>
          <w:rFonts w:cs="Times New Roman"/>
          <w:spacing w:val="1"/>
          <w:szCs w:val="28"/>
        </w:rPr>
        <w:t xml:space="preserve"> </w:t>
      </w:r>
      <w:r w:rsidR="00F807C0" w:rsidRPr="002B4956">
        <w:rPr>
          <w:rFonts w:cs="Times New Roman"/>
          <w:szCs w:val="28"/>
        </w:rPr>
        <w:t>возникает</w:t>
      </w:r>
      <w:r w:rsidR="00F807C0" w:rsidRPr="002B4956">
        <w:rPr>
          <w:rFonts w:cs="Times New Roman"/>
          <w:spacing w:val="1"/>
          <w:szCs w:val="28"/>
        </w:rPr>
        <w:t xml:space="preserve"> </w:t>
      </w:r>
      <w:r w:rsidR="00F807C0" w:rsidRPr="002B4956">
        <w:rPr>
          <w:rFonts w:cs="Times New Roman"/>
          <w:szCs w:val="28"/>
        </w:rPr>
        <w:t>по</w:t>
      </w:r>
      <w:r w:rsidR="00F807C0" w:rsidRPr="002B4956">
        <w:rPr>
          <w:rFonts w:cs="Times New Roman"/>
          <w:spacing w:val="1"/>
          <w:szCs w:val="28"/>
        </w:rPr>
        <w:t xml:space="preserve"> </w:t>
      </w:r>
      <w:r w:rsidR="00F807C0" w:rsidRPr="002B4956">
        <w:rPr>
          <w:rFonts w:cs="Times New Roman"/>
          <w:szCs w:val="28"/>
        </w:rPr>
        <w:t>причине</w:t>
      </w:r>
      <w:r w:rsidR="00F807C0" w:rsidRPr="002B4956">
        <w:rPr>
          <w:rFonts w:cs="Times New Roman"/>
          <w:spacing w:val="1"/>
          <w:szCs w:val="28"/>
        </w:rPr>
        <w:t xml:space="preserve"> </w:t>
      </w:r>
      <w:r w:rsidR="00F807C0" w:rsidRPr="002B4956">
        <w:rPr>
          <w:rFonts w:cs="Times New Roman"/>
          <w:szCs w:val="28"/>
        </w:rPr>
        <w:t>слабости</w:t>
      </w:r>
      <w:r w:rsidR="00F807C0" w:rsidRPr="002B4956">
        <w:rPr>
          <w:rFonts w:cs="Times New Roman"/>
          <w:spacing w:val="1"/>
          <w:szCs w:val="28"/>
        </w:rPr>
        <w:t xml:space="preserve"> </w:t>
      </w:r>
      <w:r w:rsidR="00F807C0" w:rsidRPr="002B4956">
        <w:rPr>
          <w:rFonts w:cs="Times New Roman"/>
          <w:szCs w:val="28"/>
        </w:rPr>
        <w:t>родовой</w:t>
      </w:r>
      <w:r w:rsidR="00F807C0" w:rsidRPr="002B4956">
        <w:rPr>
          <w:rFonts w:cs="Times New Roman"/>
          <w:spacing w:val="-67"/>
          <w:szCs w:val="28"/>
        </w:rPr>
        <w:t xml:space="preserve"> </w:t>
      </w:r>
      <w:r w:rsidR="00F807C0" w:rsidRPr="002B4956">
        <w:rPr>
          <w:rFonts w:cs="Times New Roman"/>
          <w:szCs w:val="28"/>
        </w:rPr>
        <w:t>деятельности,</w:t>
      </w:r>
      <w:r w:rsidR="00F807C0" w:rsidRPr="002B4956">
        <w:rPr>
          <w:rFonts w:cs="Times New Roman"/>
          <w:spacing w:val="1"/>
          <w:szCs w:val="28"/>
        </w:rPr>
        <w:t xml:space="preserve"> </w:t>
      </w:r>
      <w:r w:rsidR="00F807C0" w:rsidRPr="002B4956">
        <w:rPr>
          <w:rFonts w:cs="Times New Roman"/>
          <w:szCs w:val="28"/>
        </w:rPr>
        <w:t>стремительных</w:t>
      </w:r>
      <w:r w:rsidR="00F807C0" w:rsidRPr="002B4956">
        <w:rPr>
          <w:rFonts w:cs="Times New Roman"/>
          <w:spacing w:val="1"/>
          <w:szCs w:val="28"/>
        </w:rPr>
        <w:t xml:space="preserve"> </w:t>
      </w:r>
      <w:r w:rsidR="00F807C0" w:rsidRPr="002B4956">
        <w:rPr>
          <w:rFonts w:cs="Times New Roman"/>
          <w:szCs w:val="28"/>
        </w:rPr>
        <w:t>или</w:t>
      </w:r>
      <w:r w:rsidR="00F807C0" w:rsidRPr="002B4956">
        <w:rPr>
          <w:rFonts w:cs="Times New Roman"/>
          <w:spacing w:val="1"/>
          <w:szCs w:val="28"/>
        </w:rPr>
        <w:t xml:space="preserve"> </w:t>
      </w:r>
      <w:r w:rsidR="00F807C0" w:rsidRPr="002B4956">
        <w:rPr>
          <w:rFonts w:cs="Times New Roman"/>
          <w:szCs w:val="28"/>
        </w:rPr>
        <w:t>затяжных</w:t>
      </w:r>
      <w:r w:rsidR="00F807C0" w:rsidRPr="002B4956">
        <w:rPr>
          <w:rFonts w:cs="Times New Roman"/>
          <w:spacing w:val="1"/>
          <w:szCs w:val="28"/>
        </w:rPr>
        <w:t xml:space="preserve"> </w:t>
      </w:r>
      <w:r w:rsidR="00F807C0" w:rsidRPr="002B4956">
        <w:rPr>
          <w:rFonts w:cs="Times New Roman"/>
          <w:szCs w:val="28"/>
        </w:rPr>
        <w:t>родов,</w:t>
      </w:r>
      <w:r w:rsidR="00F807C0" w:rsidRPr="002B4956">
        <w:rPr>
          <w:rFonts w:cs="Times New Roman"/>
          <w:spacing w:val="1"/>
          <w:szCs w:val="28"/>
        </w:rPr>
        <w:t xml:space="preserve"> </w:t>
      </w:r>
      <w:r w:rsidR="00F807C0" w:rsidRPr="002B4956">
        <w:rPr>
          <w:rFonts w:cs="Times New Roman"/>
          <w:szCs w:val="28"/>
        </w:rPr>
        <w:t>неправильного</w:t>
      </w:r>
      <w:r w:rsidR="00F807C0" w:rsidRPr="002B4956">
        <w:rPr>
          <w:rFonts w:cs="Times New Roman"/>
          <w:spacing w:val="1"/>
          <w:szCs w:val="28"/>
        </w:rPr>
        <w:t xml:space="preserve"> </w:t>
      </w:r>
      <w:r w:rsidR="00F807C0" w:rsidRPr="002B4956">
        <w:rPr>
          <w:rFonts w:cs="Times New Roman"/>
          <w:szCs w:val="28"/>
        </w:rPr>
        <w:t>анатомического</w:t>
      </w:r>
      <w:r w:rsidR="00F807C0" w:rsidRPr="002B4956">
        <w:rPr>
          <w:rFonts w:cs="Times New Roman"/>
          <w:spacing w:val="1"/>
          <w:szCs w:val="28"/>
        </w:rPr>
        <w:t xml:space="preserve"> </w:t>
      </w:r>
      <w:r w:rsidR="00F807C0" w:rsidRPr="002B4956">
        <w:rPr>
          <w:rFonts w:cs="Times New Roman"/>
          <w:szCs w:val="28"/>
        </w:rPr>
        <w:t>строения</w:t>
      </w:r>
      <w:r w:rsidR="00F807C0" w:rsidRPr="002B4956">
        <w:rPr>
          <w:rFonts w:cs="Times New Roman"/>
          <w:spacing w:val="1"/>
          <w:szCs w:val="28"/>
        </w:rPr>
        <w:t xml:space="preserve"> </w:t>
      </w:r>
      <w:r w:rsidR="00F807C0" w:rsidRPr="002B4956">
        <w:rPr>
          <w:rFonts w:cs="Times New Roman"/>
          <w:szCs w:val="28"/>
        </w:rPr>
        <w:t>родовых</w:t>
      </w:r>
      <w:r w:rsidR="00F807C0" w:rsidRPr="002B4956">
        <w:rPr>
          <w:rFonts w:cs="Times New Roman"/>
          <w:spacing w:val="1"/>
          <w:szCs w:val="28"/>
        </w:rPr>
        <w:t xml:space="preserve"> </w:t>
      </w:r>
      <w:r w:rsidR="00F807C0" w:rsidRPr="002B4956">
        <w:rPr>
          <w:rFonts w:cs="Times New Roman"/>
          <w:szCs w:val="28"/>
        </w:rPr>
        <w:t xml:space="preserve">путей. В </w:t>
      </w:r>
      <w:r w:rsidR="00480D2A" w:rsidRPr="002B4956">
        <w:rPr>
          <w:rFonts w:cs="Times New Roman"/>
          <w:szCs w:val="28"/>
        </w:rPr>
        <w:t>случае,</w:t>
      </w:r>
      <w:r w:rsidR="00F807C0" w:rsidRPr="002B4956">
        <w:rPr>
          <w:rFonts w:cs="Times New Roman"/>
          <w:szCs w:val="28"/>
        </w:rPr>
        <w:t xml:space="preserve"> когда асфиксия или родовая травма негативно повлияли </w:t>
      </w:r>
      <w:r w:rsidR="00480D2A" w:rsidRPr="002B4956">
        <w:rPr>
          <w:rFonts w:cs="Times New Roman"/>
          <w:szCs w:val="28"/>
        </w:rPr>
        <w:t>на заболевания,</w:t>
      </w:r>
      <w:r w:rsidR="00F807C0" w:rsidRPr="002B4956">
        <w:rPr>
          <w:rFonts w:cs="Times New Roman"/>
          <w:szCs w:val="28"/>
        </w:rPr>
        <w:t xml:space="preserve"> которые у плода уже имелись, то у ребёнка развивается нарушения тонуса мышц, а общее тяжёлое состояние, приступы асфиксии и повышенная температура сходят на нет.</w:t>
      </w:r>
    </w:p>
    <w:p w:rsidR="00E3290C" w:rsidRPr="002B4956" w:rsidRDefault="00E3290C" w:rsidP="00025F0E">
      <w:pPr>
        <w:pStyle w:val="a3"/>
        <w:spacing w:after="0"/>
        <w:rPr>
          <w:rFonts w:cs="Times New Roman"/>
          <w:szCs w:val="28"/>
        </w:rPr>
      </w:pPr>
      <w:r w:rsidRPr="002B4956">
        <w:rPr>
          <w:rFonts w:cs="Times New Roman"/>
          <w:szCs w:val="28"/>
        </w:rPr>
        <w:t>Заболевание ДЦП подразделяется на три стадии: ранняя, начальная хронически-</w:t>
      </w:r>
      <w:proofErr w:type="spellStart"/>
      <w:r w:rsidRPr="002B4956">
        <w:rPr>
          <w:rFonts w:cs="Times New Roman"/>
          <w:szCs w:val="28"/>
        </w:rPr>
        <w:t>резидуальная</w:t>
      </w:r>
      <w:proofErr w:type="spellEnd"/>
      <w:r w:rsidRPr="002B4956">
        <w:rPr>
          <w:rFonts w:cs="Times New Roman"/>
          <w:szCs w:val="28"/>
        </w:rPr>
        <w:t xml:space="preserve">, поздняя (конечная) </w:t>
      </w:r>
      <w:proofErr w:type="spellStart"/>
      <w:r w:rsidRPr="002B4956">
        <w:rPr>
          <w:rFonts w:cs="Times New Roman"/>
          <w:szCs w:val="28"/>
        </w:rPr>
        <w:t>резидуальная</w:t>
      </w:r>
      <w:proofErr w:type="spellEnd"/>
      <w:r w:rsidRPr="002B4956">
        <w:rPr>
          <w:rFonts w:cs="Times New Roman"/>
          <w:szCs w:val="28"/>
        </w:rPr>
        <w:t>.</w:t>
      </w:r>
    </w:p>
    <w:p w:rsidR="00072EBE" w:rsidRPr="002B4956" w:rsidRDefault="00E3290C" w:rsidP="00025F0E">
      <w:pPr>
        <w:pStyle w:val="a3"/>
        <w:spacing w:after="0"/>
        <w:rPr>
          <w:rFonts w:cs="Times New Roman"/>
          <w:szCs w:val="28"/>
        </w:rPr>
      </w:pPr>
      <w:r w:rsidRPr="002B4956">
        <w:rPr>
          <w:rFonts w:cs="Times New Roman"/>
          <w:szCs w:val="28"/>
        </w:rPr>
        <w:t xml:space="preserve">На ранней стадии ДЦП (до 4 месяцев) ребёнок находится в общем тяжёлом состоянии. </w:t>
      </w:r>
      <w:proofErr w:type="gramStart"/>
      <w:r w:rsidRPr="002B4956">
        <w:rPr>
          <w:rFonts w:cs="Times New Roman"/>
          <w:szCs w:val="28"/>
        </w:rPr>
        <w:t>В рядя</w:t>
      </w:r>
      <w:proofErr w:type="gramEnd"/>
      <w:r w:rsidRPr="002B4956">
        <w:rPr>
          <w:rFonts w:cs="Times New Roman"/>
          <w:szCs w:val="28"/>
        </w:rPr>
        <w:t xml:space="preserve"> случаев у ребёнка диагностируется </w:t>
      </w:r>
      <w:proofErr w:type="spellStart"/>
      <w:r w:rsidRPr="002B4956">
        <w:rPr>
          <w:rFonts w:cs="Times New Roman"/>
          <w:szCs w:val="28"/>
        </w:rPr>
        <w:t>тахи</w:t>
      </w:r>
      <w:proofErr w:type="spellEnd"/>
      <w:r w:rsidRPr="002B4956">
        <w:rPr>
          <w:rFonts w:cs="Times New Roman"/>
          <w:szCs w:val="28"/>
        </w:rPr>
        <w:t xml:space="preserve">- или </w:t>
      </w:r>
      <w:proofErr w:type="spellStart"/>
      <w:r w:rsidRPr="002B4956">
        <w:rPr>
          <w:rFonts w:cs="Times New Roman"/>
          <w:szCs w:val="28"/>
        </w:rPr>
        <w:t>бради</w:t>
      </w:r>
      <w:proofErr w:type="spellEnd"/>
      <w:r w:rsidR="00C3025E">
        <w:rPr>
          <w:rFonts w:cs="Times New Roman"/>
          <w:szCs w:val="28"/>
        </w:rPr>
        <w:t xml:space="preserve">- </w:t>
      </w:r>
      <w:proofErr w:type="spellStart"/>
      <w:r w:rsidRPr="002B4956">
        <w:rPr>
          <w:rFonts w:cs="Times New Roman"/>
          <w:szCs w:val="28"/>
        </w:rPr>
        <w:t>кардия</w:t>
      </w:r>
      <w:proofErr w:type="spellEnd"/>
      <w:r w:rsidRPr="002B4956">
        <w:rPr>
          <w:rFonts w:cs="Times New Roman"/>
          <w:szCs w:val="28"/>
        </w:rPr>
        <w:t xml:space="preserve">, нарушение дыхания нистагм, судороги, внутричерепная гипертензия. </w:t>
      </w:r>
      <w:r w:rsidR="00072EBE" w:rsidRPr="002B4956">
        <w:rPr>
          <w:rFonts w:cs="Times New Roman"/>
          <w:szCs w:val="28"/>
        </w:rPr>
        <w:t>В силу возраста форму двигательных нарушений выявить ещё не представляется возможным.</w:t>
      </w:r>
    </w:p>
    <w:p w:rsidR="00E3290C" w:rsidRPr="002B4956" w:rsidRDefault="00E3290C" w:rsidP="00025F0E">
      <w:pPr>
        <w:pStyle w:val="a3"/>
        <w:spacing w:after="0"/>
        <w:rPr>
          <w:rFonts w:cs="Times New Roman"/>
          <w:szCs w:val="28"/>
        </w:rPr>
      </w:pPr>
      <w:r w:rsidRPr="002B4956">
        <w:rPr>
          <w:rFonts w:cs="Times New Roman"/>
          <w:szCs w:val="28"/>
        </w:rPr>
        <w:t>Начальная хронически-</w:t>
      </w:r>
      <w:proofErr w:type="spellStart"/>
      <w:r w:rsidRPr="002B4956">
        <w:rPr>
          <w:rFonts w:cs="Times New Roman"/>
          <w:szCs w:val="28"/>
        </w:rPr>
        <w:t>резидуальная</w:t>
      </w:r>
      <w:proofErr w:type="spellEnd"/>
      <w:r w:rsidRPr="002B4956">
        <w:rPr>
          <w:rFonts w:cs="Times New Roman"/>
          <w:szCs w:val="28"/>
        </w:rPr>
        <w:t xml:space="preserve"> стадия ДЦП (с 5 </w:t>
      </w:r>
      <w:r w:rsidR="00C3025E" w:rsidRPr="002B4956">
        <w:rPr>
          <w:rFonts w:cs="Times New Roman"/>
          <w:szCs w:val="28"/>
        </w:rPr>
        <w:t>–</w:t>
      </w:r>
      <w:r w:rsidRPr="002B4956">
        <w:rPr>
          <w:rFonts w:cs="Times New Roman"/>
          <w:szCs w:val="28"/>
        </w:rPr>
        <w:t xml:space="preserve"> 6 месяцев до 3</w:t>
      </w:r>
      <w:r w:rsidR="00C3025E">
        <w:rPr>
          <w:rFonts w:cs="Times New Roman"/>
          <w:szCs w:val="28"/>
        </w:rPr>
        <w:t xml:space="preserve"> </w:t>
      </w:r>
      <w:r w:rsidR="00C3025E" w:rsidRPr="002B4956">
        <w:rPr>
          <w:rFonts w:cs="Times New Roman"/>
          <w:szCs w:val="28"/>
        </w:rPr>
        <w:t>–</w:t>
      </w:r>
      <w:r w:rsidRPr="002B4956">
        <w:rPr>
          <w:rFonts w:cs="Times New Roman"/>
          <w:szCs w:val="28"/>
        </w:rPr>
        <w:t xml:space="preserve"> 4 лет) протекает на фоне </w:t>
      </w:r>
      <w:r w:rsidR="00072EBE" w:rsidRPr="002B4956">
        <w:rPr>
          <w:rFonts w:cs="Times New Roman"/>
          <w:szCs w:val="28"/>
        </w:rPr>
        <w:t>остаточных</w:t>
      </w:r>
      <w:r w:rsidRPr="002B4956">
        <w:rPr>
          <w:rFonts w:cs="Times New Roman"/>
          <w:szCs w:val="28"/>
        </w:rPr>
        <w:t xml:space="preserve"> </w:t>
      </w:r>
      <w:r w:rsidR="00072EBE" w:rsidRPr="002B4956">
        <w:rPr>
          <w:rFonts w:cs="Times New Roman"/>
          <w:szCs w:val="28"/>
        </w:rPr>
        <w:t>про</w:t>
      </w:r>
      <w:r w:rsidRPr="002B4956">
        <w:rPr>
          <w:rFonts w:cs="Times New Roman"/>
          <w:szCs w:val="28"/>
        </w:rPr>
        <w:t xml:space="preserve">явлений, </w:t>
      </w:r>
      <w:r w:rsidR="00072EBE" w:rsidRPr="002B4956">
        <w:rPr>
          <w:rFonts w:cs="Times New Roman"/>
          <w:szCs w:val="28"/>
        </w:rPr>
        <w:t>которые обусловлены</w:t>
      </w:r>
      <w:r w:rsidRPr="002B4956">
        <w:rPr>
          <w:rFonts w:cs="Times New Roman"/>
          <w:szCs w:val="28"/>
        </w:rPr>
        <w:t xml:space="preserve"> </w:t>
      </w:r>
      <w:r w:rsidR="00072EBE" w:rsidRPr="002B4956">
        <w:rPr>
          <w:rFonts w:cs="Times New Roman"/>
          <w:szCs w:val="28"/>
        </w:rPr>
        <w:t>причиной констатации ДЦП</w:t>
      </w:r>
      <w:r w:rsidRPr="002B4956">
        <w:rPr>
          <w:rFonts w:cs="Times New Roman"/>
          <w:szCs w:val="28"/>
        </w:rPr>
        <w:t>.</w:t>
      </w:r>
      <w:r w:rsidR="00072EBE" w:rsidRPr="002B4956">
        <w:rPr>
          <w:rFonts w:cs="Times New Roman"/>
          <w:szCs w:val="28"/>
        </w:rPr>
        <w:t xml:space="preserve"> Главной</w:t>
      </w:r>
      <w:r w:rsidRPr="002B4956">
        <w:rPr>
          <w:rFonts w:cs="Times New Roman"/>
          <w:szCs w:val="28"/>
        </w:rPr>
        <w:t xml:space="preserve"> клинической особенностью неврологических нарушений является формирование стойкой мышечной гипертонии (при спастических формах заболевания), что в ряде случаев уже в начале данной стадии позволяет выделить форму ДЦП.</w:t>
      </w:r>
    </w:p>
    <w:p w:rsidR="00072EBE" w:rsidRPr="002B4956" w:rsidRDefault="00E3290C" w:rsidP="00025F0E">
      <w:pPr>
        <w:pStyle w:val="a3"/>
        <w:spacing w:after="0"/>
        <w:rPr>
          <w:rFonts w:cs="Times New Roman"/>
          <w:szCs w:val="28"/>
        </w:rPr>
      </w:pPr>
      <w:r w:rsidRPr="002B4956">
        <w:rPr>
          <w:rFonts w:cs="Times New Roman"/>
          <w:szCs w:val="28"/>
        </w:rPr>
        <w:t xml:space="preserve">Поздняя (конечная) </w:t>
      </w:r>
      <w:proofErr w:type="spellStart"/>
      <w:r w:rsidRPr="002B4956">
        <w:rPr>
          <w:rFonts w:cs="Times New Roman"/>
          <w:szCs w:val="28"/>
        </w:rPr>
        <w:t>резидуальная</w:t>
      </w:r>
      <w:proofErr w:type="spellEnd"/>
      <w:r w:rsidRPr="002B4956">
        <w:rPr>
          <w:rFonts w:cs="Times New Roman"/>
          <w:szCs w:val="28"/>
        </w:rPr>
        <w:t xml:space="preserve"> стадия ДЦП (после 3 – 4 лет) </w:t>
      </w:r>
      <w:r w:rsidR="00072EBE" w:rsidRPr="002B4956">
        <w:rPr>
          <w:rFonts w:cs="Times New Roman"/>
          <w:szCs w:val="28"/>
        </w:rPr>
        <w:t>включает в себя финальным формированием двигательного стереотипа, деформаций</w:t>
      </w:r>
      <w:r w:rsidR="00072EBE" w:rsidRPr="002B4956">
        <w:rPr>
          <w:rFonts w:cs="Times New Roman"/>
          <w:szCs w:val="28"/>
        </w:rPr>
        <w:tab/>
        <w:t xml:space="preserve"> и контрактур. У людей с двойной </w:t>
      </w:r>
      <w:r w:rsidR="00212B4E" w:rsidRPr="002B4956">
        <w:rPr>
          <w:rFonts w:cs="Times New Roman"/>
          <w:szCs w:val="28"/>
        </w:rPr>
        <w:t>гемиплегией</w:t>
      </w:r>
      <w:r w:rsidR="00072EBE" w:rsidRPr="002B4956">
        <w:rPr>
          <w:rFonts w:cs="Times New Roman"/>
          <w:szCs w:val="28"/>
        </w:rPr>
        <w:t xml:space="preserve"> может быть сформировано в 1</w:t>
      </w:r>
      <w:r w:rsidR="00C3025E" w:rsidRPr="002B4956">
        <w:rPr>
          <w:rFonts w:cs="Times New Roman"/>
          <w:szCs w:val="28"/>
        </w:rPr>
        <w:t>–</w:t>
      </w:r>
      <w:r w:rsidR="00072EBE" w:rsidRPr="002B4956">
        <w:rPr>
          <w:rFonts w:cs="Times New Roman"/>
          <w:szCs w:val="28"/>
        </w:rPr>
        <w:t>2 года</w:t>
      </w:r>
      <w:r w:rsidR="00CB6FEB">
        <w:rPr>
          <w:rFonts w:cs="Times New Roman"/>
          <w:szCs w:val="28"/>
        </w:rPr>
        <w:t>.</w:t>
      </w:r>
    </w:p>
    <w:p w:rsidR="00496837" w:rsidRPr="002B4956" w:rsidRDefault="00212B4E" w:rsidP="00025F0E">
      <w:pPr>
        <w:pStyle w:val="a3"/>
        <w:spacing w:after="0"/>
        <w:rPr>
          <w:rFonts w:cs="Times New Roman"/>
          <w:szCs w:val="28"/>
        </w:rPr>
      </w:pPr>
      <w:r w:rsidRPr="002B4956">
        <w:rPr>
          <w:rFonts w:cs="Times New Roman"/>
          <w:szCs w:val="28"/>
        </w:rPr>
        <w:t>Учёными доказано, что</w:t>
      </w:r>
      <w:r w:rsidR="00EB0EDF">
        <w:rPr>
          <w:rFonts w:cs="Times New Roman"/>
          <w:szCs w:val="28"/>
        </w:rPr>
        <w:t xml:space="preserve"> заболевание</w:t>
      </w:r>
      <w:r w:rsidRPr="002B4956">
        <w:rPr>
          <w:rFonts w:cs="Times New Roman"/>
          <w:szCs w:val="28"/>
        </w:rPr>
        <w:t xml:space="preserve"> ДЦП </w:t>
      </w:r>
      <w:r w:rsidR="00EB0EDF">
        <w:rPr>
          <w:rFonts w:cs="Times New Roman"/>
          <w:szCs w:val="28"/>
        </w:rPr>
        <w:t>на протяжение жизни не прогрессирует,</w:t>
      </w:r>
      <w:r w:rsidRPr="002B4956">
        <w:rPr>
          <w:rFonts w:cs="Times New Roman"/>
          <w:szCs w:val="28"/>
        </w:rPr>
        <w:t xml:space="preserve"> в отличие от прогрессирующих наследственных заболеваний ЦНС, </w:t>
      </w:r>
      <w:r w:rsidR="00EB0EDF">
        <w:rPr>
          <w:rFonts w:cs="Times New Roman"/>
          <w:szCs w:val="28"/>
        </w:rPr>
        <w:t>ряда</w:t>
      </w:r>
      <w:r w:rsidRPr="002B4956">
        <w:rPr>
          <w:rFonts w:cs="Times New Roman"/>
          <w:szCs w:val="28"/>
        </w:rPr>
        <w:t xml:space="preserve"> </w:t>
      </w:r>
      <w:r w:rsidR="00EB0EDF" w:rsidRPr="002B4956">
        <w:rPr>
          <w:rFonts w:cs="Times New Roman"/>
          <w:szCs w:val="28"/>
        </w:rPr>
        <w:t xml:space="preserve">заболеваний периферических нервов </w:t>
      </w:r>
      <w:r w:rsidR="00EB0EDF">
        <w:rPr>
          <w:rFonts w:cs="Times New Roman"/>
          <w:szCs w:val="28"/>
        </w:rPr>
        <w:t xml:space="preserve">и </w:t>
      </w:r>
      <w:r w:rsidRPr="002B4956">
        <w:rPr>
          <w:rFonts w:cs="Times New Roman"/>
          <w:szCs w:val="28"/>
        </w:rPr>
        <w:t xml:space="preserve">спинного мозга. Однако, </w:t>
      </w:r>
      <w:r w:rsidR="00EB0EDF">
        <w:rPr>
          <w:rFonts w:cs="Times New Roman"/>
          <w:szCs w:val="28"/>
        </w:rPr>
        <w:t>в обычной жизни ДЦП может показаться прогрессирующим заболеванием. Такое заключение можно сделать из-за того, что</w:t>
      </w:r>
      <w:r w:rsidRPr="002B4956">
        <w:rPr>
          <w:rFonts w:cs="Times New Roman"/>
          <w:szCs w:val="28"/>
        </w:rPr>
        <w:t xml:space="preserve"> мозг, развивающийся в патологических условиях, </w:t>
      </w:r>
      <w:r w:rsidR="00EB0EDF">
        <w:rPr>
          <w:rFonts w:cs="Times New Roman"/>
          <w:szCs w:val="28"/>
        </w:rPr>
        <w:t xml:space="preserve">вступая в конфликт с телом неполноценно </w:t>
      </w:r>
      <w:r w:rsidR="00EB0EDF">
        <w:rPr>
          <w:rFonts w:cs="Times New Roman"/>
          <w:szCs w:val="28"/>
        </w:rPr>
        <w:lastRenderedPageBreak/>
        <w:t xml:space="preserve">удовлетворяет </w:t>
      </w:r>
      <w:r w:rsidRPr="002B4956">
        <w:rPr>
          <w:rFonts w:cs="Times New Roman"/>
          <w:szCs w:val="28"/>
        </w:rPr>
        <w:t>потребности организма</w:t>
      </w:r>
      <w:r w:rsidR="00EB0EDF">
        <w:rPr>
          <w:rFonts w:cs="Times New Roman"/>
          <w:szCs w:val="28"/>
        </w:rPr>
        <w:t>, которые возникают и связаны в первую очередь с его взрослением</w:t>
      </w:r>
      <w:r w:rsidR="00480D2A">
        <w:rPr>
          <w:rFonts w:cs="Times New Roman"/>
          <w:szCs w:val="28"/>
        </w:rPr>
        <w:t xml:space="preserve"> </w:t>
      </w:r>
      <w:r w:rsidRPr="00AB0E98">
        <w:rPr>
          <w:rFonts w:cs="Times New Roman"/>
          <w:szCs w:val="28"/>
        </w:rPr>
        <w:t>[3</w:t>
      </w:r>
      <w:r w:rsidR="00AB0E98" w:rsidRPr="00AB0E98">
        <w:rPr>
          <w:rFonts w:cs="Times New Roman"/>
          <w:szCs w:val="28"/>
        </w:rPr>
        <w:t>,</w:t>
      </w:r>
      <w:r w:rsidR="007E677A" w:rsidRPr="007E677A">
        <w:rPr>
          <w:rFonts w:cs="Times New Roman"/>
          <w:szCs w:val="28"/>
        </w:rPr>
        <w:t xml:space="preserve"> 7</w:t>
      </w:r>
      <w:r w:rsidR="007E677A" w:rsidRPr="00347194">
        <w:rPr>
          <w:rFonts w:cs="Times New Roman"/>
          <w:szCs w:val="28"/>
        </w:rPr>
        <w:t>,</w:t>
      </w:r>
      <w:r w:rsidR="00347194" w:rsidRPr="00347194">
        <w:rPr>
          <w:rFonts w:cs="Times New Roman"/>
          <w:szCs w:val="28"/>
        </w:rPr>
        <w:t xml:space="preserve"> 11</w:t>
      </w:r>
      <w:r w:rsidR="00E27B22" w:rsidRPr="00347194">
        <w:rPr>
          <w:rFonts w:cs="Times New Roman"/>
          <w:szCs w:val="28"/>
        </w:rPr>
        <w:t>].</w:t>
      </w:r>
    </w:p>
    <w:p w:rsidR="00E27B22" w:rsidRPr="002B4956" w:rsidRDefault="00E27B22" w:rsidP="00025F0E">
      <w:pPr>
        <w:pStyle w:val="a3"/>
        <w:spacing w:after="0"/>
        <w:rPr>
          <w:rFonts w:cs="Times New Roman"/>
          <w:szCs w:val="28"/>
        </w:rPr>
      </w:pPr>
      <w:r w:rsidRPr="00264605">
        <w:rPr>
          <w:rFonts w:cs="Times New Roman"/>
          <w:b/>
          <w:bCs/>
          <w:szCs w:val="28"/>
        </w:rPr>
        <w:t>Классификация ДЦП.</w:t>
      </w:r>
      <w:r w:rsidRPr="00264605">
        <w:rPr>
          <w:rFonts w:cs="Times New Roman"/>
          <w:szCs w:val="28"/>
        </w:rPr>
        <w:t xml:space="preserve"> </w:t>
      </w:r>
      <w:r w:rsidR="00EB0EDF" w:rsidRPr="00264605">
        <w:rPr>
          <w:rFonts w:cs="Times New Roman"/>
          <w:szCs w:val="28"/>
        </w:rPr>
        <w:t>Учёными выделяются</w:t>
      </w:r>
      <w:r w:rsidRPr="00264605">
        <w:rPr>
          <w:rFonts w:cs="Times New Roman"/>
          <w:szCs w:val="28"/>
        </w:rPr>
        <w:t xml:space="preserve"> три основных типа </w:t>
      </w:r>
      <w:r w:rsidR="00EB0EDF" w:rsidRPr="00264605">
        <w:rPr>
          <w:rFonts w:cs="Times New Roman"/>
          <w:szCs w:val="28"/>
        </w:rPr>
        <w:t>ЦП</w:t>
      </w:r>
      <w:r w:rsidRPr="00264605">
        <w:rPr>
          <w:rFonts w:cs="Times New Roman"/>
          <w:szCs w:val="28"/>
        </w:rPr>
        <w:t xml:space="preserve">: спастический, </w:t>
      </w:r>
      <w:proofErr w:type="spellStart"/>
      <w:r w:rsidRPr="00264605">
        <w:rPr>
          <w:rFonts w:cs="Times New Roman"/>
          <w:szCs w:val="28"/>
        </w:rPr>
        <w:t>атетоидный</w:t>
      </w:r>
      <w:proofErr w:type="spellEnd"/>
      <w:r w:rsidRPr="00264605">
        <w:rPr>
          <w:rFonts w:cs="Times New Roman"/>
          <w:szCs w:val="28"/>
        </w:rPr>
        <w:t xml:space="preserve">, или </w:t>
      </w:r>
      <w:proofErr w:type="spellStart"/>
      <w:r w:rsidRPr="00264605">
        <w:rPr>
          <w:rFonts w:cs="Times New Roman"/>
          <w:szCs w:val="28"/>
        </w:rPr>
        <w:t>дискинетический</w:t>
      </w:r>
      <w:proofErr w:type="spellEnd"/>
      <w:r w:rsidRPr="00264605">
        <w:rPr>
          <w:rFonts w:cs="Times New Roman"/>
          <w:szCs w:val="28"/>
        </w:rPr>
        <w:t>, атаксический.</w:t>
      </w:r>
    </w:p>
    <w:p w:rsidR="002B18C5" w:rsidRPr="002B4956" w:rsidRDefault="002B18C5" w:rsidP="00025F0E">
      <w:pPr>
        <w:pStyle w:val="a3"/>
        <w:spacing w:after="0"/>
        <w:rPr>
          <w:rFonts w:cs="Times New Roman"/>
          <w:szCs w:val="28"/>
        </w:rPr>
      </w:pPr>
      <w:r w:rsidRPr="002B4956">
        <w:rPr>
          <w:rFonts w:cs="Times New Roman"/>
          <w:szCs w:val="28"/>
        </w:rPr>
        <w:t>Спастический тип ДЦП характеризуется затруднениями в движениях и большой скованностью в движениях. Этот тип насчитывает самое большое количество пациентов, доля пациентов с этой формой ДЦП составляет 70</w:t>
      </w:r>
      <w:r w:rsidR="00C3025E">
        <w:rPr>
          <w:rFonts w:cs="Times New Roman"/>
          <w:szCs w:val="28"/>
        </w:rPr>
        <w:t xml:space="preserve"> </w:t>
      </w:r>
      <w:r w:rsidR="00C3025E" w:rsidRPr="002B4956">
        <w:rPr>
          <w:rFonts w:cs="Times New Roman"/>
          <w:szCs w:val="28"/>
        </w:rPr>
        <w:t>–</w:t>
      </w:r>
      <w:r w:rsidR="00C3025E">
        <w:rPr>
          <w:rFonts w:cs="Times New Roman"/>
          <w:szCs w:val="28"/>
        </w:rPr>
        <w:t xml:space="preserve"> </w:t>
      </w:r>
      <w:r w:rsidRPr="002B4956">
        <w:rPr>
          <w:rFonts w:cs="Times New Roman"/>
          <w:szCs w:val="28"/>
        </w:rPr>
        <w:t xml:space="preserve">80 %. </w:t>
      </w:r>
      <w:proofErr w:type="spellStart"/>
      <w:r w:rsidRPr="002B4956">
        <w:rPr>
          <w:rFonts w:cs="Times New Roman"/>
          <w:szCs w:val="28"/>
        </w:rPr>
        <w:t>Атетоидный</w:t>
      </w:r>
      <w:proofErr w:type="spellEnd"/>
      <w:r w:rsidRPr="002B4956">
        <w:rPr>
          <w:rFonts w:cs="Times New Roman"/>
          <w:szCs w:val="28"/>
        </w:rPr>
        <w:t xml:space="preserve">, или </w:t>
      </w:r>
      <w:proofErr w:type="spellStart"/>
      <w:r w:rsidRPr="002B4956">
        <w:rPr>
          <w:rFonts w:cs="Times New Roman"/>
          <w:szCs w:val="28"/>
        </w:rPr>
        <w:t>дискинетический</w:t>
      </w:r>
      <w:proofErr w:type="spellEnd"/>
      <w:r w:rsidRPr="002B4956">
        <w:rPr>
          <w:rFonts w:cs="Times New Roman"/>
          <w:szCs w:val="28"/>
        </w:rPr>
        <w:t xml:space="preserve"> характеризуется наличием неконтролируемых, непроизвольных</w:t>
      </w:r>
      <w:r w:rsidRPr="002B4956">
        <w:rPr>
          <w:rFonts w:cs="Times New Roman"/>
          <w:spacing w:val="1"/>
          <w:szCs w:val="28"/>
        </w:rPr>
        <w:t xml:space="preserve"> </w:t>
      </w:r>
      <w:r w:rsidRPr="002B4956">
        <w:rPr>
          <w:rFonts w:cs="Times New Roman"/>
          <w:szCs w:val="28"/>
        </w:rPr>
        <w:t>движений</w:t>
      </w:r>
      <w:r w:rsidRPr="002B4956">
        <w:rPr>
          <w:rFonts w:cs="Times New Roman"/>
          <w:spacing w:val="1"/>
          <w:szCs w:val="28"/>
        </w:rPr>
        <w:t xml:space="preserve"> </w:t>
      </w:r>
      <w:r w:rsidRPr="002B4956">
        <w:rPr>
          <w:rFonts w:cs="Times New Roman"/>
          <w:szCs w:val="28"/>
        </w:rPr>
        <w:t>(гиперкинезы): доля пациентов с этой формой ДЦП составляет 10</w:t>
      </w:r>
      <w:r w:rsidR="00C3025E">
        <w:rPr>
          <w:rFonts w:cs="Times New Roman"/>
          <w:szCs w:val="28"/>
        </w:rPr>
        <w:t xml:space="preserve"> </w:t>
      </w:r>
      <w:r w:rsidR="00C3025E" w:rsidRPr="002B4956">
        <w:rPr>
          <w:rFonts w:cs="Times New Roman"/>
          <w:szCs w:val="28"/>
        </w:rPr>
        <w:t>–</w:t>
      </w:r>
      <w:r w:rsidR="00C3025E">
        <w:rPr>
          <w:rFonts w:cs="Times New Roman"/>
          <w:szCs w:val="28"/>
        </w:rPr>
        <w:t xml:space="preserve"> </w:t>
      </w:r>
      <w:r w:rsidRPr="002B4956">
        <w:rPr>
          <w:rFonts w:cs="Times New Roman"/>
          <w:szCs w:val="28"/>
        </w:rPr>
        <w:t>20 %. Атаксический характеризуется проблемами в сохранени</w:t>
      </w:r>
      <w:r w:rsidR="00CB6FEB">
        <w:rPr>
          <w:rFonts w:cs="Times New Roman"/>
          <w:szCs w:val="28"/>
        </w:rPr>
        <w:t>и</w:t>
      </w:r>
      <w:r w:rsidRPr="002B4956">
        <w:rPr>
          <w:rFonts w:cs="Times New Roman"/>
          <w:szCs w:val="28"/>
        </w:rPr>
        <w:t xml:space="preserve"> равновесия, а также у таких пациентов имеются </w:t>
      </w:r>
      <w:r w:rsidR="00896E07" w:rsidRPr="002B4956">
        <w:rPr>
          <w:rFonts w:cs="Times New Roman"/>
          <w:szCs w:val="28"/>
        </w:rPr>
        <w:t>глубинные</w:t>
      </w:r>
      <w:r w:rsidRPr="002B4956">
        <w:rPr>
          <w:rFonts w:cs="Times New Roman"/>
          <w:szCs w:val="28"/>
        </w:rPr>
        <w:t xml:space="preserve"> </w:t>
      </w:r>
      <w:r w:rsidR="00896E07" w:rsidRPr="002B4956">
        <w:rPr>
          <w:rFonts w:cs="Times New Roman"/>
          <w:szCs w:val="28"/>
        </w:rPr>
        <w:t>умственные отклонения: доля пациентов с этой формой ДЦП составляет 5</w:t>
      </w:r>
      <w:r w:rsidR="00C3025E">
        <w:rPr>
          <w:rFonts w:cs="Times New Roman"/>
          <w:szCs w:val="28"/>
        </w:rPr>
        <w:t xml:space="preserve"> </w:t>
      </w:r>
      <w:r w:rsidR="00C3025E" w:rsidRPr="002B4956">
        <w:rPr>
          <w:rFonts w:cs="Times New Roman"/>
          <w:szCs w:val="28"/>
        </w:rPr>
        <w:t>–</w:t>
      </w:r>
      <w:r w:rsidR="00C3025E">
        <w:rPr>
          <w:rFonts w:cs="Times New Roman"/>
          <w:szCs w:val="28"/>
        </w:rPr>
        <w:t xml:space="preserve"> </w:t>
      </w:r>
      <w:r w:rsidR="00896E07" w:rsidRPr="002B4956">
        <w:rPr>
          <w:rFonts w:cs="Times New Roman"/>
          <w:szCs w:val="28"/>
        </w:rPr>
        <w:t xml:space="preserve">10 %. </w:t>
      </w:r>
    </w:p>
    <w:p w:rsidR="00896E07" w:rsidRPr="002B4956" w:rsidRDefault="00896E07" w:rsidP="00025F0E">
      <w:pPr>
        <w:pStyle w:val="a3"/>
        <w:spacing w:after="0"/>
        <w:rPr>
          <w:rFonts w:cs="Times New Roman"/>
          <w:szCs w:val="28"/>
        </w:rPr>
      </w:pPr>
      <w:r w:rsidRPr="002B4956">
        <w:rPr>
          <w:rFonts w:cs="Times New Roman"/>
          <w:szCs w:val="28"/>
        </w:rPr>
        <w:t>Помимо этого, выделяют смешенный тип ДЦП. Это собирательный тип, включающий в себя признаки вышеперечисленных типов. Также в разных источниках можно найти и другие классификации церебральных параличей, но они встречаются крайне редко</w:t>
      </w:r>
      <w:r w:rsidR="00480D2A" w:rsidRPr="00AB0E98">
        <w:rPr>
          <w:rFonts w:cs="Times New Roman"/>
          <w:szCs w:val="28"/>
        </w:rPr>
        <w:t xml:space="preserve"> </w:t>
      </w:r>
      <w:r w:rsidRPr="00AB0E98">
        <w:rPr>
          <w:rFonts w:cs="Times New Roman"/>
          <w:szCs w:val="28"/>
        </w:rPr>
        <w:t>[3</w:t>
      </w:r>
      <w:r w:rsidR="008F498B">
        <w:rPr>
          <w:rFonts w:cs="Times New Roman"/>
          <w:szCs w:val="28"/>
        </w:rPr>
        <w:t>, 5,</w:t>
      </w:r>
      <w:r w:rsidRPr="008F498B">
        <w:rPr>
          <w:rFonts w:cs="Times New Roman"/>
          <w:szCs w:val="28"/>
        </w:rPr>
        <w:t xml:space="preserve"> </w:t>
      </w:r>
      <w:r w:rsidR="008F498B" w:rsidRPr="008F498B">
        <w:rPr>
          <w:rFonts w:cs="Times New Roman"/>
          <w:szCs w:val="28"/>
        </w:rPr>
        <w:t>6</w:t>
      </w:r>
      <w:r w:rsidRPr="008F498B">
        <w:rPr>
          <w:rFonts w:cs="Times New Roman"/>
          <w:szCs w:val="28"/>
        </w:rPr>
        <w:t>]</w:t>
      </w:r>
      <w:r w:rsidR="00C475FE">
        <w:rPr>
          <w:rFonts w:cs="Times New Roman"/>
          <w:szCs w:val="28"/>
        </w:rPr>
        <w:t>.</w:t>
      </w:r>
    </w:p>
    <w:p w:rsidR="00896E07" w:rsidRPr="002B4956" w:rsidRDefault="002E3F50" w:rsidP="00025F0E">
      <w:pPr>
        <w:pStyle w:val="a3"/>
        <w:spacing w:after="0"/>
        <w:rPr>
          <w:rFonts w:cs="Times New Roman"/>
          <w:szCs w:val="28"/>
        </w:rPr>
      </w:pPr>
      <w:r w:rsidRPr="002B4956">
        <w:rPr>
          <w:rFonts w:cs="Times New Roman"/>
          <w:szCs w:val="28"/>
        </w:rPr>
        <w:t xml:space="preserve">На сегодняшний день в Российской Федерации </w:t>
      </w:r>
      <w:r w:rsidR="0073759B" w:rsidRPr="002B4956">
        <w:rPr>
          <w:rFonts w:cs="Times New Roman"/>
          <w:szCs w:val="28"/>
        </w:rPr>
        <w:t xml:space="preserve">для классифицирования форм ДЦП используют </w:t>
      </w:r>
      <w:r w:rsidR="00480D2A" w:rsidRPr="002B4956">
        <w:rPr>
          <w:rFonts w:cs="Times New Roman"/>
          <w:szCs w:val="28"/>
        </w:rPr>
        <w:t>систему,</w:t>
      </w:r>
      <w:r w:rsidR="0073759B" w:rsidRPr="002B4956">
        <w:rPr>
          <w:rFonts w:cs="Times New Roman"/>
          <w:szCs w:val="28"/>
        </w:rPr>
        <w:t xml:space="preserve"> разработанную врачом-неврологом К.А. Семёновой</w:t>
      </w:r>
      <w:r w:rsidR="00480D2A">
        <w:rPr>
          <w:rFonts w:cs="Times New Roman"/>
          <w:szCs w:val="28"/>
        </w:rPr>
        <w:t xml:space="preserve"> </w:t>
      </w:r>
      <w:r w:rsidR="0073759B" w:rsidRPr="002B4956">
        <w:rPr>
          <w:rFonts w:cs="Times New Roman"/>
          <w:szCs w:val="28"/>
        </w:rPr>
        <w:t xml:space="preserve">(1974-1978) </w:t>
      </w:r>
      <w:r w:rsidR="0073759B" w:rsidRPr="00814341">
        <w:rPr>
          <w:rFonts w:cs="Times New Roman"/>
          <w:szCs w:val="28"/>
        </w:rPr>
        <w:t>[</w:t>
      </w:r>
      <w:r w:rsidR="00814341" w:rsidRPr="00814341">
        <w:rPr>
          <w:rFonts w:cs="Times New Roman"/>
          <w:szCs w:val="28"/>
        </w:rPr>
        <w:t>12, 13</w:t>
      </w:r>
      <w:r w:rsidR="0073759B" w:rsidRPr="00814341">
        <w:rPr>
          <w:rFonts w:cs="Times New Roman"/>
          <w:szCs w:val="28"/>
        </w:rPr>
        <w:t>]</w:t>
      </w:r>
      <w:r w:rsidR="00C475FE">
        <w:rPr>
          <w:rFonts w:cs="Times New Roman"/>
          <w:szCs w:val="28"/>
        </w:rPr>
        <w:t>.</w:t>
      </w:r>
      <w:r w:rsidR="00940032" w:rsidRPr="002B4956">
        <w:rPr>
          <w:rFonts w:cs="Times New Roman"/>
          <w:szCs w:val="28"/>
        </w:rPr>
        <w:t xml:space="preserve"> Согласно классификации</w:t>
      </w:r>
      <w:r w:rsidR="00345467">
        <w:rPr>
          <w:rFonts w:cs="Times New Roman"/>
          <w:szCs w:val="28"/>
        </w:rPr>
        <w:t xml:space="preserve">, </w:t>
      </w:r>
      <w:r w:rsidR="00345467" w:rsidRPr="002B4956">
        <w:rPr>
          <w:rFonts w:cs="Times New Roman"/>
          <w:szCs w:val="28"/>
        </w:rPr>
        <w:t>разработанн</w:t>
      </w:r>
      <w:r w:rsidR="00345467">
        <w:rPr>
          <w:rFonts w:cs="Times New Roman"/>
          <w:szCs w:val="28"/>
        </w:rPr>
        <w:t>ой</w:t>
      </w:r>
      <w:r w:rsidR="00345467" w:rsidRPr="002B4956">
        <w:rPr>
          <w:rFonts w:cs="Times New Roman"/>
          <w:szCs w:val="28"/>
        </w:rPr>
        <w:t xml:space="preserve"> врачом-неврологом К.А. Семёновой</w:t>
      </w:r>
      <w:r w:rsidR="00345467">
        <w:rPr>
          <w:rFonts w:cs="Times New Roman"/>
          <w:szCs w:val="28"/>
        </w:rPr>
        <w:t xml:space="preserve"> </w:t>
      </w:r>
      <w:r w:rsidR="00345467" w:rsidRPr="002B4956">
        <w:rPr>
          <w:rFonts w:cs="Times New Roman"/>
          <w:szCs w:val="28"/>
        </w:rPr>
        <w:t>(1974-1978)</w:t>
      </w:r>
      <w:r w:rsidR="00940032" w:rsidRPr="002B4956">
        <w:rPr>
          <w:rFonts w:cs="Times New Roman"/>
          <w:szCs w:val="28"/>
        </w:rPr>
        <w:t xml:space="preserve">, выделяют </w:t>
      </w:r>
      <w:r w:rsidR="00264605" w:rsidRPr="002B4956">
        <w:rPr>
          <w:rFonts w:cs="Times New Roman"/>
          <w:szCs w:val="28"/>
        </w:rPr>
        <w:t>гиперкинетическую формы</w:t>
      </w:r>
      <w:r w:rsidR="00264605">
        <w:rPr>
          <w:rFonts w:cs="Times New Roman"/>
          <w:szCs w:val="28"/>
        </w:rPr>
        <w:t xml:space="preserve">, </w:t>
      </w:r>
      <w:r w:rsidR="00264605" w:rsidRPr="002B4956">
        <w:rPr>
          <w:rFonts w:cs="Times New Roman"/>
          <w:szCs w:val="28"/>
        </w:rPr>
        <w:t>спастическую</w:t>
      </w:r>
      <w:r w:rsidR="00940032" w:rsidRPr="002B4956">
        <w:rPr>
          <w:rFonts w:cs="Times New Roman"/>
          <w:szCs w:val="28"/>
        </w:rPr>
        <w:t xml:space="preserve"> </w:t>
      </w:r>
      <w:proofErr w:type="spellStart"/>
      <w:r w:rsidR="00940032" w:rsidRPr="002B4956">
        <w:rPr>
          <w:rFonts w:cs="Times New Roman"/>
          <w:szCs w:val="28"/>
        </w:rPr>
        <w:t>диплегию</w:t>
      </w:r>
      <w:proofErr w:type="spellEnd"/>
      <w:r w:rsidR="00940032" w:rsidRPr="002B4956">
        <w:rPr>
          <w:rFonts w:cs="Times New Roman"/>
          <w:szCs w:val="28"/>
        </w:rPr>
        <w:t xml:space="preserve">, двойную гемиплегию, </w:t>
      </w:r>
      <w:proofErr w:type="spellStart"/>
      <w:r w:rsidR="00264605" w:rsidRPr="002B4956">
        <w:rPr>
          <w:rFonts w:cs="Times New Roman"/>
          <w:szCs w:val="28"/>
        </w:rPr>
        <w:t>атонически</w:t>
      </w:r>
      <w:proofErr w:type="spellEnd"/>
      <w:r w:rsidR="00264605" w:rsidRPr="002B4956">
        <w:rPr>
          <w:rFonts w:cs="Times New Roman"/>
          <w:szCs w:val="28"/>
        </w:rPr>
        <w:t>-астатическую</w:t>
      </w:r>
      <w:r w:rsidR="00264605">
        <w:rPr>
          <w:rFonts w:cs="Times New Roman"/>
          <w:szCs w:val="28"/>
        </w:rPr>
        <w:t xml:space="preserve"> форму и </w:t>
      </w:r>
      <w:proofErr w:type="spellStart"/>
      <w:r w:rsidR="00940032" w:rsidRPr="002B4956">
        <w:rPr>
          <w:rFonts w:cs="Times New Roman"/>
          <w:szCs w:val="28"/>
        </w:rPr>
        <w:t>гемипаретическую</w:t>
      </w:r>
      <w:proofErr w:type="spellEnd"/>
      <w:r w:rsidR="00940032" w:rsidRPr="002B4956">
        <w:rPr>
          <w:rFonts w:cs="Times New Roman"/>
          <w:szCs w:val="28"/>
        </w:rPr>
        <w:t xml:space="preserve"> форму ДЦП. Кажд</w:t>
      </w:r>
      <w:r w:rsidR="00CE7547">
        <w:rPr>
          <w:rFonts w:cs="Times New Roman"/>
          <w:szCs w:val="28"/>
        </w:rPr>
        <w:t>ую</w:t>
      </w:r>
      <w:r w:rsidR="00940032" w:rsidRPr="002B4956">
        <w:rPr>
          <w:rFonts w:cs="Times New Roman"/>
          <w:szCs w:val="28"/>
        </w:rPr>
        <w:t xml:space="preserve"> из форм ДЦП, согласно классификации</w:t>
      </w:r>
      <w:r w:rsidR="00CE7547">
        <w:rPr>
          <w:rFonts w:cs="Times New Roman"/>
          <w:szCs w:val="28"/>
        </w:rPr>
        <w:t xml:space="preserve"> по Семёновой</w:t>
      </w:r>
      <w:r w:rsidR="00940032" w:rsidRPr="002B4956">
        <w:rPr>
          <w:rFonts w:cs="Times New Roman"/>
          <w:szCs w:val="28"/>
        </w:rPr>
        <w:t xml:space="preserve">, </w:t>
      </w:r>
      <w:r w:rsidR="00CE7547">
        <w:rPr>
          <w:rFonts w:cs="Times New Roman"/>
          <w:szCs w:val="28"/>
        </w:rPr>
        <w:t xml:space="preserve">можно соотнести </w:t>
      </w:r>
      <w:r w:rsidR="00940032" w:rsidRPr="002B4956">
        <w:rPr>
          <w:rFonts w:cs="Times New Roman"/>
          <w:szCs w:val="28"/>
        </w:rPr>
        <w:t>по</w:t>
      </w:r>
      <w:r w:rsidR="00CE7547">
        <w:rPr>
          <w:rFonts w:cs="Times New Roman"/>
          <w:szCs w:val="28"/>
        </w:rPr>
        <w:t xml:space="preserve"> формам с классификацией</w:t>
      </w:r>
      <w:r w:rsidR="00940032" w:rsidRPr="002B4956">
        <w:rPr>
          <w:rFonts w:cs="Times New Roman"/>
          <w:szCs w:val="28"/>
        </w:rPr>
        <w:t xml:space="preserve"> МКБ-10, которая считается международной. Согласно классификации </w:t>
      </w:r>
      <w:r w:rsidR="00CE7547">
        <w:rPr>
          <w:rFonts w:cs="Times New Roman"/>
          <w:szCs w:val="28"/>
        </w:rPr>
        <w:t>МКБ-10 разделяет ДЦП на следующие формы:</w:t>
      </w:r>
      <w:r w:rsidR="00940032" w:rsidRPr="002B4956">
        <w:rPr>
          <w:rFonts w:cs="Times New Roman"/>
          <w:szCs w:val="28"/>
        </w:rPr>
        <w:t xml:space="preserve"> G 80.0 Спастический церебральный паралич, G 80.1 – </w:t>
      </w:r>
      <w:proofErr w:type="spellStart"/>
      <w:r w:rsidR="00940032" w:rsidRPr="002B4956">
        <w:rPr>
          <w:rFonts w:cs="Times New Roman"/>
          <w:szCs w:val="28"/>
        </w:rPr>
        <w:t>Cпастическую</w:t>
      </w:r>
      <w:proofErr w:type="spellEnd"/>
      <w:r w:rsidR="00940032" w:rsidRPr="002B4956">
        <w:rPr>
          <w:rFonts w:cs="Times New Roman"/>
          <w:szCs w:val="28"/>
        </w:rPr>
        <w:t xml:space="preserve"> </w:t>
      </w:r>
      <w:proofErr w:type="spellStart"/>
      <w:r w:rsidR="00940032" w:rsidRPr="002B4956">
        <w:rPr>
          <w:rFonts w:cs="Times New Roman"/>
          <w:szCs w:val="28"/>
        </w:rPr>
        <w:t>диплегию</w:t>
      </w:r>
      <w:proofErr w:type="spellEnd"/>
      <w:r w:rsidR="00940032" w:rsidRPr="002B4956">
        <w:rPr>
          <w:rFonts w:cs="Times New Roman"/>
          <w:szCs w:val="28"/>
        </w:rPr>
        <w:t xml:space="preserve">, G 80.2 – Детскую гемиплегию, G 80.3 – </w:t>
      </w:r>
      <w:proofErr w:type="spellStart"/>
      <w:r w:rsidR="00940032" w:rsidRPr="002B4956">
        <w:rPr>
          <w:rFonts w:cs="Times New Roman"/>
          <w:szCs w:val="28"/>
        </w:rPr>
        <w:t>Дискинетический</w:t>
      </w:r>
      <w:proofErr w:type="spellEnd"/>
      <w:r w:rsidR="00940032" w:rsidRPr="002B4956">
        <w:rPr>
          <w:rFonts w:cs="Times New Roman"/>
          <w:szCs w:val="28"/>
        </w:rPr>
        <w:t xml:space="preserve"> церебральный паралич, G 80.4 – Атаксический церебральный паралич, G 80.8 – Другой вид детского </w:t>
      </w:r>
      <w:r w:rsidR="00940032" w:rsidRPr="002B4956">
        <w:rPr>
          <w:rFonts w:cs="Times New Roman"/>
          <w:szCs w:val="28"/>
        </w:rPr>
        <w:lastRenderedPageBreak/>
        <w:t>церебрального паралича, а также G 80.9 – Детский церебральный паралич неуточненный.</w:t>
      </w:r>
      <w:r w:rsidR="00602AAF">
        <w:rPr>
          <w:rFonts w:cs="Times New Roman"/>
          <w:szCs w:val="28"/>
        </w:rPr>
        <w:t xml:space="preserve"> На рисунке 1 показано процентное соотношение форм ДЦП.</w:t>
      </w:r>
      <w:r w:rsidR="00940032" w:rsidRPr="002B4956">
        <w:rPr>
          <w:rFonts w:cs="Times New Roman"/>
          <w:szCs w:val="28"/>
        </w:rPr>
        <w:t xml:space="preserve"> </w:t>
      </w:r>
    </w:p>
    <w:p w:rsidR="00B001A7" w:rsidRPr="002B4956" w:rsidRDefault="00BE213B" w:rsidP="00607950">
      <w:pPr>
        <w:pStyle w:val="a3"/>
        <w:rPr>
          <w:rFonts w:cs="Times New Roman"/>
          <w:szCs w:val="28"/>
        </w:rPr>
      </w:pPr>
      <w:r w:rsidRPr="002B4956">
        <w:rPr>
          <w:rFonts w:cs="Times New Roman"/>
          <w:noProof/>
          <w:szCs w:val="28"/>
          <w:lang w:eastAsia="ru-RU"/>
        </w:rPr>
        <w:drawing>
          <wp:inline distT="0" distB="0" distL="0" distR="0">
            <wp:extent cx="5348287" cy="2924175"/>
            <wp:effectExtent l="0" t="0" r="5080" b="9525"/>
            <wp:docPr id="1" name="Диаграмма 1">
              <a:extLst xmlns:a="http://schemas.openxmlformats.org/drawingml/2006/main">
                <a:ext uri="{FF2B5EF4-FFF2-40B4-BE49-F238E27FC236}">
                  <a16:creationId xmlns:a16="http://schemas.microsoft.com/office/drawing/2014/main" id="{9C451B5B-0B1C-C1A5-AE9C-673DE740EA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B001A7" w:rsidRPr="002B4956">
        <w:rPr>
          <w:rFonts w:cs="Times New Roman"/>
          <w:szCs w:val="28"/>
        </w:rPr>
        <w:t xml:space="preserve"> Рисунок 1 </w:t>
      </w:r>
      <w:r w:rsidR="00131345" w:rsidRPr="002B4956">
        <w:rPr>
          <w:rFonts w:cs="Times New Roman"/>
          <w:szCs w:val="28"/>
        </w:rPr>
        <w:t>– Распределение</w:t>
      </w:r>
      <w:r w:rsidR="00B001A7" w:rsidRPr="002B4956">
        <w:rPr>
          <w:rFonts w:cs="Times New Roman"/>
          <w:szCs w:val="28"/>
        </w:rPr>
        <w:t xml:space="preserve"> детей по формам детского </w:t>
      </w:r>
      <w:r w:rsidR="00131345" w:rsidRPr="002B4956">
        <w:rPr>
          <w:rFonts w:cs="Times New Roman"/>
          <w:szCs w:val="28"/>
        </w:rPr>
        <w:t>церебрального паралича</w:t>
      </w:r>
    </w:p>
    <w:p w:rsidR="00E87CFA" w:rsidRPr="002B4956" w:rsidRDefault="00BE213B" w:rsidP="00025F0E">
      <w:pPr>
        <w:pStyle w:val="a3"/>
        <w:spacing w:after="0"/>
        <w:rPr>
          <w:rFonts w:cs="Times New Roman"/>
          <w:szCs w:val="28"/>
        </w:rPr>
      </w:pPr>
      <w:r w:rsidRPr="002B4956">
        <w:rPr>
          <w:rFonts w:cs="Times New Roman"/>
          <w:b/>
          <w:szCs w:val="28"/>
        </w:rPr>
        <w:t>Характеристика</w:t>
      </w:r>
      <w:r w:rsidRPr="002B4956">
        <w:rPr>
          <w:rFonts w:cs="Times New Roman"/>
          <w:b/>
          <w:szCs w:val="28"/>
        </w:rPr>
        <w:tab/>
        <w:t>форм</w:t>
      </w:r>
      <w:r w:rsidRPr="002B4956">
        <w:rPr>
          <w:rFonts w:cs="Times New Roman"/>
          <w:b/>
          <w:szCs w:val="28"/>
        </w:rPr>
        <w:tab/>
      </w:r>
      <w:r w:rsidR="00025F0E">
        <w:rPr>
          <w:rFonts w:cs="Times New Roman"/>
          <w:b/>
          <w:szCs w:val="28"/>
        </w:rPr>
        <w:t xml:space="preserve"> </w:t>
      </w:r>
      <w:r w:rsidRPr="002B4956">
        <w:rPr>
          <w:rFonts w:cs="Times New Roman"/>
          <w:b/>
          <w:szCs w:val="28"/>
        </w:rPr>
        <w:t>ДЦП.</w:t>
      </w:r>
      <w:r w:rsidRPr="002B4956">
        <w:rPr>
          <w:rFonts w:cs="Times New Roman"/>
          <w:b/>
          <w:szCs w:val="28"/>
        </w:rPr>
        <w:tab/>
      </w:r>
      <w:r w:rsidR="00025F0E">
        <w:rPr>
          <w:rFonts w:cs="Times New Roman"/>
          <w:b/>
          <w:szCs w:val="28"/>
        </w:rPr>
        <w:t xml:space="preserve"> </w:t>
      </w:r>
      <w:r w:rsidRPr="002B4956">
        <w:rPr>
          <w:rFonts w:cs="Times New Roman"/>
          <w:i/>
          <w:szCs w:val="28"/>
        </w:rPr>
        <w:t>Спастическая</w:t>
      </w:r>
      <w:r w:rsidRPr="002B4956">
        <w:rPr>
          <w:rFonts w:cs="Times New Roman"/>
          <w:i/>
          <w:szCs w:val="28"/>
        </w:rPr>
        <w:tab/>
        <w:t>диплегия</w:t>
      </w:r>
      <w:r w:rsidRPr="002B4956">
        <w:rPr>
          <w:rFonts w:cs="Times New Roman"/>
          <w:i/>
          <w:szCs w:val="28"/>
        </w:rPr>
        <w:tab/>
      </w:r>
      <w:r w:rsidR="00264605">
        <w:rPr>
          <w:rFonts w:cs="Times New Roman"/>
          <w:szCs w:val="28"/>
        </w:rPr>
        <w:t xml:space="preserve">является одной из </w:t>
      </w:r>
      <w:r w:rsidRPr="002B4956">
        <w:rPr>
          <w:rFonts w:cs="Times New Roman"/>
          <w:spacing w:val="-1"/>
          <w:szCs w:val="28"/>
        </w:rPr>
        <w:t>сам</w:t>
      </w:r>
      <w:r w:rsidR="00264605">
        <w:rPr>
          <w:rFonts w:cs="Times New Roman"/>
          <w:spacing w:val="-1"/>
          <w:szCs w:val="28"/>
        </w:rPr>
        <w:t xml:space="preserve">ых </w:t>
      </w:r>
      <w:r w:rsidR="00672B9F">
        <w:rPr>
          <w:rFonts w:cs="Times New Roman"/>
          <w:spacing w:val="-1"/>
          <w:szCs w:val="28"/>
        </w:rPr>
        <w:t xml:space="preserve">распространённых </w:t>
      </w:r>
      <w:r w:rsidR="00672B9F" w:rsidRPr="00CB6FEB">
        <w:rPr>
          <w:rFonts w:cs="Times New Roman"/>
          <w:szCs w:val="28"/>
        </w:rPr>
        <w:t>форм</w:t>
      </w:r>
      <w:r w:rsidRPr="00CB6FEB">
        <w:rPr>
          <w:rFonts w:cs="Times New Roman"/>
          <w:szCs w:val="28"/>
        </w:rPr>
        <w:t xml:space="preserve"> </w:t>
      </w:r>
      <w:r w:rsidRPr="002B4956">
        <w:rPr>
          <w:rFonts w:cs="Times New Roman"/>
          <w:szCs w:val="28"/>
        </w:rPr>
        <w:t>ДЦП.</w:t>
      </w:r>
    </w:p>
    <w:p w:rsidR="0092144C" w:rsidRPr="002B4956" w:rsidRDefault="00E87CFA" w:rsidP="00025F0E">
      <w:pPr>
        <w:pStyle w:val="a3"/>
        <w:spacing w:after="0"/>
        <w:rPr>
          <w:rFonts w:cs="Times New Roman"/>
          <w:szCs w:val="28"/>
        </w:rPr>
      </w:pPr>
      <w:r w:rsidRPr="002B4956">
        <w:rPr>
          <w:rFonts w:cs="Times New Roman"/>
          <w:szCs w:val="28"/>
        </w:rPr>
        <w:t>Двойная гемиплегия (спастическая тетраплегия</w:t>
      </w:r>
      <w:r w:rsidR="0092144C" w:rsidRPr="002B4956">
        <w:rPr>
          <w:rFonts w:cs="Times New Roman"/>
          <w:szCs w:val="28"/>
        </w:rPr>
        <w:t xml:space="preserve">) считается одной из наиболее сложных и тяжёлых форм ДЦП, при которой большие полушария подвергаются тотальному поражению. Двойная гемиплегия имеет также другое название тетрапарез, с греческого тетра означает цифру «4», при этой форме ДЦП, поражаются все четыре конечности, однако верхние – руки, страдают больше, чем нижние – ноги. </w:t>
      </w:r>
    </w:p>
    <w:p w:rsidR="00131345" w:rsidRPr="002B4956" w:rsidRDefault="00131345" w:rsidP="00025F0E">
      <w:pPr>
        <w:pStyle w:val="a3"/>
        <w:spacing w:after="0"/>
        <w:rPr>
          <w:rFonts w:cs="Times New Roman"/>
          <w:szCs w:val="28"/>
        </w:rPr>
      </w:pPr>
      <w:r w:rsidRPr="002B4956">
        <w:rPr>
          <w:rFonts w:cs="Times New Roman"/>
          <w:szCs w:val="28"/>
        </w:rPr>
        <w:t>При двойной гемиплегии существует риск неформирования цепных установочных выпрямительных рефлексов. В зависимости от тяжести заболевания люди с двойной гемиплегией могут ни сидеть, не стоять, ни ходить. Также в ряде случаев сильно поражаются руки.</w:t>
      </w:r>
    </w:p>
    <w:p w:rsidR="00131345" w:rsidRPr="002B4956" w:rsidRDefault="00131345" w:rsidP="00025F0E">
      <w:pPr>
        <w:pStyle w:val="a3"/>
        <w:spacing w:after="0"/>
        <w:rPr>
          <w:rFonts w:cs="Times New Roman"/>
          <w:szCs w:val="28"/>
        </w:rPr>
      </w:pPr>
      <w:r w:rsidRPr="002B4956">
        <w:rPr>
          <w:rFonts w:cs="Times New Roman"/>
          <w:szCs w:val="28"/>
        </w:rPr>
        <w:t xml:space="preserve">Спастическая диплегия </w:t>
      </w:r>
      <w:r w:rsidR="00264605">
        <w:rPr>
          <w:rFonts w:cs="Times New Roman"/>
          <w:szCs w:val="28"/>
        </w:rPr>
        <w:t>признана</w:t>
      </w:r>
      <w:r w:rsidRPr="002B4956">
        <w:rPr>
          <w:rFonts w:cs="Times New Roman"/>
          <w:szCs w:val="28"/>
        </w:rPr>
        <w:t xml:space="preserve"> наиболее распространённой формой ДЦП. </w:t>
      </w:r>
      <w:r w:rsidR="00264605">
        <w:rPr>
          <w:rFonts w:cs="Times New Roman"/>
          <w:szCs w:val="28"/>
        </w:rPr>
        <w:t>В большинстве случаев с</w:t>
      </w:r>
      <w:r w:rsidR="00264605" w:rsidRPr="002B4956">
        <w:rPr>
          <w:rFonts w:cs="Times New Roman"/>
          <w:szCs w:val="28"/>
        </w:rPr>
        <w:t>пастическая диплегия</w:t>
      </w:r>
      <w:r w:rsidR="00264605">
        <w:rPr>
          <w:rFonts w:cs="Times New Roman"/>
          <w:szCs w:val="28"/>
        </w:rPr>
        <w:t xml:space="preserve"> является </w:t>
      </w:r>
      <w:r w:rsidRPr="002B4956">
        <w:rPr>
          <w:rFonts w:cs="Times New Roman"/>
          <w:szCs w:val="28"/>
        </w:rPr>
        <w:t>форм</w:t>
      </w:r>
      <w:r w:rsidR="00264605">
        <w:rPr>
          <w:rFonts w:cs="Times New Roman"/>
          <w:szCs w:val="28"/>
        </w:rPr>
        <w:t>ой</w:t>
      </w:r>
      <w:r w:rsidRPr="002B4956">
        <w:rPr>
          <w:rFonts w:cs="Times New Roman"/>
          <w:szCs w:val="28"/>
        </w:rPr>
        <w:t xml:space="preserve"> тетрапареза,</w:t>
      </w:r>
      <w:r w:rsidR="00D973F6" w:rsidRPr="002B4956">
        <w:rPr>
          <w:rFonts w:cs="Times New Roman"/>
          <w:szCs w:val="28"/>
        </w:rPr>
        <w:t xml:space="preserve"> однако в этой форме</w:t>
      </w:r>
      <w:r w:rsidR="00264605">
        <w:rPr>
          <w:rFonts w:cs="Times New Roman"/>
          <w:szCs w:val="28"/>
        </w:rPr>
        <w:t xml:space="preserve"> наблюдается большее поражение</w:t>
      </w:r>
      <w:r w:rsidR="00D973F6" w:rsidRPr="002B4956">
        <w:rPr>
          <w:rFonts w:cs="Times New Roman"/>
          <w:szCs w:val="28"/>
        </w:rPr>
        <w:t xml:space="preserve"> ног, чем рук.</w:t>
      </w:r>
      <w:r w:rsidRPr="002B4956">
        <w:rPr>
          <w:rFonts w:cs="Times New Roman"/>
          <w:szCs w:val="28"/>
        </w:rPr>
        <w:t xml:space="preserve"> </w:t>
      </w:r>
    </w:p>
    <w:p w:rsidR="00D973F6" w:rsidRPr="002B4956" w:rsidRDefault="00264605" w:rsidP="00025F0E">
      <w:pPr>
        <w:pStyle w:val="a3"/>
        <w:spacing w:after="0"/>
        <w:rPr>
          <w:rFonts w:cs="Times New Roman"/>
          <w:szCs w:val="28"/>
        </w:rPr>
      </w:pPr>
      <w:r w:rsidRPr="002B4956">
        <w:rPr>
          <w:rFonts w:cs="Times New Roman"/>
          <w:szCs w:val="28"/>
        </w:rPr>
        <w:lastRenderedPageBreak/>
        <w:t>Спастическая диплегия</w:t>
      </w:r>
      <w:r>
        <w:rPr>
          <w:rFonts w:cs="Times New Roman"/>
          <w:szCs w:val="28"/>
        </w:rPr>
        <w:t xml:space="preserve"> имеет благоприятный прогноз для коррекции </w:t>
      </w:r>
      <w:r w:rsidRPr="002B4956">
        <w:rPr>
          <w:rFonts w:cs="Times New Roman"/>
          <w:szCs w:val="28"/>
        </w:rPr>
        <w:t>речевых</w:t>
      </w:r>
      <w:r>
        <w:rPr>
          <w:rFonts w:cs="Times New Roman"/>
          <w:szCs w:val="28"/>
        </w:rPr>
        <w:t xml:space="preserve"> и </w:t>
      </w:r>
      <w:r w:rsidRPr="002B4956">
        <w:rPr>
          <w:rFonts w:cs="Times New Roman"/>
          <w:szCs w:val="28"/>
        </w:rPr>
        <w:t>психических</w:t>
      </w:r>
      <w:r w:rsidRPr="00264605">
        <w:rPr>
          <w:rFonts w:cs="Times New Roman"/>
          <w:szCs w:val="28"/>
        </w:rPr>
        <w:t xml:space="preserve"> </w:t>
      </w:r>
      <w:r w:rsidRPr="002B4956">
        <w:rPr>
          <w:rFonts w:cs="Times New Roman"/>
          <w:szCs w:val="28"/>
        </w:rPr>
        <w:t>нарушений</w:t>
      </w:r>
      <w:r w:rsidR="00D973F6" w:rsidRPr="002B4956">
        <w:rPr>
          <w:rFonts w:cs="Times New Roman"/>
          <w:szCs w:val="28"/>
        </w:rPr>
        <w:t>, но в двигательном плане является менее благоприятной.</w:t>
      </w:r>
    </w:p>
    <w:p w:rsidR="00357B03" w:rsidRPr="002B4956" w:rsidRDefault="004F630F" w:rsidP="00025F0E">
      <w:pPr>
        <w:pStyle w:val="a3"/>
        <w:spacing w:after="0"/>
        <w:rPr>
          <w:rFonts w:cs="Times New Roman"/>
          <w:szCs w:val="28"/>
        </w:rPr>
      </w:pPr>
      <w:r w:rsidRPr="002B4956">
        <w:rPr>
          <w:rFonts w:cs="Times New Roman"/>
          <w:szCs w:val="28"/>
        </w:rPr>
        <w:t>След</w:t>
      </w:r>
      <w:r w:rsidR="00357B03" w:rsidRPr="002B4956">
        <w:rPr>
          <w:rFonts w:cs="Times New Roman"/>
          <w:szCs w:val="28"/>
        </w:rPr>
        <w:t>ую</w:t>
      </w:r>
      <w:r w:rsidRPr="002B4956">
        <w:rPr>
          <w:rFonts w:cs="Times New Roman"/>
          <w:szCs w:val="28"/>
        </w:rPr>
        <w:t>щая форма ДЦП называется г</w:t>
      </w:r>
      <w:r w:rsidR="00E87CFA" w:rsidRPr="002B4956">
        <w:rPr>
          <w:rFonts w:cs="Times New Roman"/>
          <w:szCs w:val="28"/>
        </w:rPr>
        <w:t>емиплегическ</w:t>
      </w:r>
      <w:r w:rsidRPr="002B4956">
        <w:rPr>
          <w:rFonts w:cs="Times New Roman"/>
          <w:szCs w:val="28"/>
        </w:rPr>
        <w:t>ой</w:t>
      </w:r>
      <w:r w:rsidR="00E87CFA" w:rsidRPr="002B4956">
        <w:rPr>
          <w:rFonts w:cs="Times New Roman"/>
          <w:szCs w:val="28"/>
        </w:rPr>
        <w:t xml:space="preserve"> форм</w:t>
      </w:r>
      <w:r w:rsidRPr="002B4956">
        <w:rPr>
          <w:rFonts w:cs="Times New Roman"/>
          <w:szCs w:val="28"/>
        </w:rPr>
        <w:t xml:space="preserve">ой или гемипаретическая </w:t>
      </w:r>
      <w:r w:rsidR="00E87CFA" w:rsidRPr="002B4956">
        <w:rPr>
          <w:rFonts w:cs="Times New Roman"/>
          <w:szCs w:val="28"/>
        </w:rPr>
        <w:t>форм</w:t>
      </w:r>
      <w:r w:rsidRPr="002B4956">
        <w:rPr>
          <w:rFonts w:cs="Times New Roman"/>
          <w:szCs w:val="28"/>
        </w:rPr>
        <w:t xml:space="preserve">ой. При этой форме ДЦП поражается одна из сторон человека, в частности рука и нога. </w:t>
      </w:r>
      <w:r w:rsidR="00E87CFA" w:rsidRPr="002B4956">
        <w:rPr>
          <w:rFonts w:cs="Times New Roman"/>
          <w:szCs w:val="28"/>
        </w:rPr>
        <w:t xml:space="preserve"> </w:t>
      </w:r>
      <w:r w:rsidRPr="002B4956">
        <w:rPr>
          <w:rFonts w:cs="Times New Roman"/>
          <w:szCs w:val="28"/>
        </w:rPr>
        <w:t xml:space="preserve">Такое поражение обуславливается тем, что поражается только одно из двух полушарий головного мозга </w:t>
      </w:r>
      <w:r w:rsidR="00E87CFA" w:rsidRPr="002B4956">
        <w:rPr>
          <w:rFonts w:cs="Times New Roman"/>
          <w:szCs w:val="28"/>
        </w:rPr>
        <w:t xml:space="preserve">(при правостороннем гемипарезе нарушается функция левого полушария, при левостороннем – правого). </w:t>
      </w:r>
      <w:r w:rsidRPr="002B4956">
        <w:rPr>
          <w:rFonts w:cs="Times New Roman"/>
          <w:szCs w:val="28"/>
        </w:rPr>
        <w:t xml:space="preserve">Если пациента с такой формой ДЦП правильно и </w:t>
      </w:r>
      <w:r w:rsidR="008E1A08" w:rsidRPr="002B4956">
        <w:rPr>
          <w:rFonts w:cs="Times New Roman"/>
          <w:szCs w:val="28"/>
        </w:rPr>
        <w:t>вовремя</w:t>
      </w:r>
      <w:r w:rsidRPr="002B4956">
        <w:rPr>
          <w:rFonts w:cs="Times New Roman"/>
          <w:szCs w:val="28"/>
        </w:rPr>
        <w:t xml:space="preserve"> лечить, то прогноз в э</w:t>
      </w:r>
      <w:r w:rsidR="008E1A08" w:rsidRPr="002B4956">
        <w:rPr>
          <w:rFonts w:cs="Times New Roman"/>
          <w:szCs w:val="28"/>
        </w:rPr>
        <w:t>том случае будет благоприятный. При этой форме люди могут ходить сами, в большей части люди с этой формой ДЦП имеют большой потенциал для обучения, хотя этот показатель тесно связан с уровнем речевых и психических нарушений.</w:t>
      </w:r>
    </w:p>
    <w:p w:rsidR="00357B03" w:rsidRPr="002B4956" w:rsidRDefault="00E87CFA" w:rsidP="00025F0E">
      <w:pPr>
        <w:pStyle w:val="a3"/>
        <w:spacing w:after="0"/>
        <w:rPr>
          <w:rFonts w:cs="Times New Roman"/>
          <w:szCs w:val="28"/>
        </w:rPr>
      </w:pPr>
      <w:proofErr w:type="spellStart"/>
      <w:r w:rsidRPr="002B4956">
        <w:rPr>
          <w:rFonts w:cs="Times New Roman"/>
          <w:szCs w:val="28"/>
        </w:rPr>
        <w:t>Дискинетическая</w:t>
      </w:r>
      <w:proofErr w:type="spellEnd"/>
      <w:r w:rsidRPr="002B4956">
        <w:rPr>
          <w:rFonts w:cs="Times New Roman"/>
          <w:szCs w:val="28"/>
        </w:rPr>
        <w:t xml:space="preserve"> (</w:t>
      </w:r>
      <w:proofErr w:type="spellStart"/>
      <w:r w:rsidRPr="002B4956">
        <w:rPr>
          <w:rFonts w:cs="Times New Roman"/>
          <w:szCs w:val="28"/>
        </w:rPr>
        <w:t>гиперкинетическая</w:t>
      </w:r>
      <w:proofErr w:type="spellEnd"/>
      <w:r w:rsidRPr="002B4956">
        <w:rPr>
          <w:rFonts w:cs="Times New Roman"/>
          <w:szCs w:val="28"/>
        </w:rPr>
        <w:t>)</w:t>
      </w:r>
      <w:r w:rsidR="00C666AF" w:rsidRPr="002B4956">
        <w:rPr>
          <w:rFonts w:cs="Times New Roman"/>
          <w:szCs w:val="28"/>
        </w:rPr>
        <w:t xml:space="preserve"> ДЦП обуславливается поражением </w:t>
      </w:r>
      <w:r w:rsidRPr="002B4956">
        <w:rPr>
          <w:rFonts w:cs="Times New Roman"/>
          <w:szCs w:val="28"/>
        </w:rPr>
        <w:t xml:space="preserve">подкорковых отделов мозга. </w:t>
      </w:r>
      <w:r w:rsidR="00C666AF" w:rsidRPr="002B4956">
        <w:rPr>
          <w:rFonts w:cs="Times New Roman"/>
          <w:szCs w:val="28"/>
        </w:rPr>
        <w:t xml:space="preserve">Причиной такой формы ДЦП является </w:t>
      </w:r>
      <w:r w:rsidRPr="002B4956">
        <w:rPr>
          <w:rFonts w:cs="Times New Roman"/>
          <w:szCs w:val="28"/>
        </w:rPr>
        <w:t>билирубиновая энцефалопатия</w:t>
      </w:r>
      <w:r w:rsidR="00C666AF" w:rsidRPr="002B4956">
        <w:rPr>
          <w:rFonts w:cs="Times New Roman"/>
          <w:szCs w:val="28"/>
        </w:rPr>
        <w:t xml:space="preserve">, иначе говоря резус конфликт, когда кровь матери и плода несовместимы по резус-фактору. При этой форме ДЦП проявление двигательных нарушений осуществляется в виде </w:t>
      </w:r>
      <w:proofErr w:type="spellStart"/>
      <w:r w:rsidR="00C666AF" w:rsidRPr="002B4956">
        <w:rPr>
          <w:rFonts w:cs="Times New Roman"/>
          <w:szCs w:val="28"/>
        </w:rPr>
        <w:t>неподвольных</w:t>
      </w:r>
      <w:proofErr w:type="spellEnd"/>
      <w:r w:rsidR="00C666AF" w:rsidRPr="002B4956">
        <w:rPr>
          <w:rFonts w:cs="Times New Roman"/>
          <w:szCs w:val="28"/>
        </w:rPr>
        <w:t xml:space="preserve"> </w:t>
      </w:r>
      <w:r w:rsidR="00357B03" w:rsidRPr="002B4956">
        <w:rPr>
          <w:rFonts w:cs="Times New Roman"/>
          <w:szCs w:val="28"/>
        </w:rPr>
        <w:t xml:space="preserve">человеком </w:t>
      </w:r>
      <w:r w:rsidR="00C666AF" w:rsidRPr="002B4956">
        <w:rPr>
          <w:rFonts w:cs="Times New Roman"/>
          <w:szCs w:val="28"/>
        </w:rPr>
        <w:t>движений</w:t>
      </w:r>
      <w:r w:rsidR="00357B03" w:rsidRPr="002B4956">
        <w:rPr>
          <w:rFonts w:cs="Times New Roman"/>
          <w:szCs w:val="28"/>
        </w:rPr>
        <w:t xml:space="preserve"> (гиперкинезов), проявление которых наступает непроизвольно, и усиливаются, когда человек утомляется или волнуется. Также движения больных этой формой ДЦП дискоординированные и размашистые. В ряде случаев навык письма нарушен и речь. </w:t>
      </w:r>
      <w:r w:rsidRPr="002B4956">
        <w:rPr>
          <w:rFonts w:cs="Times New Roman"/>
          <w:szCs w:val="28"/>
        </w:rPr>
        <w:t xml:space="preserve">В 20-25% поражен слух, в 10% возможны судороги. </w:t>
      </w:r>
      <w:r w:rsidR="00357B03" w:rsidRPr="002B4956">
        <w:rPr>
          <w:rFonts w:cs="Times New Roman"/>
          <w:szCs w:val="28"/>
        </w:rPr>
        <w:t>Дальнейшей прогноз напрямую обусловлен интенсивностью и характером гиперкинезов.</w:t>
      </w:r>
    </w:p>
    <w:p w:rsidR="009736BF" w:rsidRPr="00FE090C" w:rsidRDefault="00357B03" w:rsidP="00025F0E">
      <w:pPr>
        <w:pStyle w:val="a3"/>
        <w:spacing w:after="0"/>
        <w:rPr>
          <w:rFonts w:cs="Times New Roman"/>
          <w:i/>
          <w:iCs/>
          <w:sz w:val="16"/>
          <w:szCs w:val="16"/>
        </w:rPr>
      </w:pPr>
      <w:r w:rsidRPr="002B4956">
        <w:rPr>
          <w:rFonts w:cs="Times New Roman"/>
          <w:szCs w:val="28"/>
        </w:rPr>
        <w:t>Следующая форма ДЦП называется а</w:t>
      </w:r>
      <w:r w:rsidR="00E87CFA" w:rsidRPr="002B4956">
        <w:rPr>
          <w:rFonts w:cs="Times New Roman"/>
          <w:szCs w:val="28"/>
        </w:rPr>
        <w:t>тонически-астатическ</w:t>
      </w:r>
      <w:r w:rsidRPr="002B4956">
        <w:rPr>
          <w:rFonts w:cs="Times New Roman"/>
          <w:szCs w:val="28"/>
        </w:rPr>
        <w:t>ой</w:t>
      </w:r>
      <w:r w:rsidR="00E87CFA" w:rsidRPr="002B4956">
        <w:rPr>
          <w:rFonts w:cs="Times New Roman"/>
          <w:szCs w:val="28"/>
        </w:rPr>
        <w:t xml:space="preserve"> форм</w:t>
      </w:r>
      <w:r w:rsidRPr="002B4956">
        <w:rPr>
          <w:rFonts w:cs="Times New Roman"/>
          <w:szCs w:val="28"/>
        </w:rPr>
        <w:t xml:space="preserve">ой или </w:t>
      </w:r>
      <w:r w:rsidR="00E87CFA" w:rsidRPr="002B4956">
        <w:rPr>
          <w:rFonts w:cs="Times New Roman"/>
          <w:szCs w:val="28"/>
        </w:rPr>
        <w:t>атаксическ</w:t>
      </w:r>
      <w:r w:rsidRPr="002B4956">
        <w:rPr>
          <w:rFonts w:cs="Times New Roman"/>
          <w:szCs w:val="28"/>
        </w:rPr>
        <w:t>ой</w:t>
      </w:r>
      <w:r w:rsidR="00E87CFA" w:rsidRPr="002B4956">
        <w:rPr>
          <w:rFonts w:cs="Times New Roman"/>
          <w:szCs w:val="28"/>
        </w:rPr>
        <w:t xml:space="preserve"> форм</w:t>
      </w:r>
      <w:r w:rsidRPr="002B4956">
        <w:rPr>
          <w:rFonts w:cs="Times New Roman"/>
          <w:szCs w:val="28"/>
        </w:rPr>
        <w:t>ой.</w:t>
      </w:r>
      <w:r w:rsidR="00EF12EB" w:rsidRPr="002B4956">
        <w:rPr>
          <w:rFonts w:cs="Times New Roman"/>
          <w:szCs w:val="28"/>
        </w:rPr>
        <w:t xml:space="preserve"> В её основе лежит аномальное функционирование мозжечка. У больных с это</w:t>
      </w:r>
      <w:r w:rsidR="001A7338">
        <w:rPr>
          <w:rFonts w:cs="Times New Roman"/>
          <w:szCs w:val="28"/>
        </w:rPr>
        <w:t>й</w:t>
      </w:r>
      <w:r w:rsidR="00EF12EB" w:rsidRPr="002B4956">
        <w:rPr>
          <w:rFonts w:cs="Times New Roman"/>
          <w:szCs w:val="28"/>
        </w:rPr>
        <w:t xml:space="preserve"> формой снижен тонус мышц, нарушено чувство равновеси</w:t>
      </w:r>
      <w:r w:rsidR="001A7338">
        <w:rPr>
          <w:rFonts w:cs="Times New Roman"/>
          <w:szCs w:val="28"/>
        </w:rPr>
        <w:t>я</w:t>
      </w:r>
      <w:r w:rsidR="00EF12EB" w:rsidRPr="002B4956">
        <w:rPr>
          <w:rFonts w:cs="Times New Roman"/>
          <w:szCs w:val="28"/>
        </w:rPr>
        <w:t xml:space="preserve"> в ходьбе и покое, а также может наблюдаться ряд нарушений в координации движений. У движений отсутствует ритм и чувство размера. Люди с такой формой имеют нарушения в самообслуживании и письме. В </w:t>
      </w:r>
      <w:r w:rsidR="00EF12EB" w:rsidRPr="002B4956">
        <w:rPr>
          <w:rFonts w:cs="Times New Roman"/>
          <w:szCs w:val="28"/>
        </w:rPr>
        <w:lastRenderedPageBreak/>
        <w:t>половине случаев отмечаются психические и речевые нарушения различной степени тяжести</w:t>
      </w:r>
      <w:r w:rsidR="00C475FE">
        <w:rPr>
          <w:rFonts w:cs="Times New Roman"/>
          <w:szCs w:val="28"/>
        </w:rPr>
        <w:t xml:space="preserve"> </w:t>
      </w:r>
      <w:r w:rsidR="009736BF" w:rsidRPr="00814341">
        <w:rPr>
          <w:rFonts w:cs="Times New Roman"/>
          <w:szCs w:val="28"/>
        </w:rPr>
        <w:t>[</w:t>
      </w:r>
      <w:r w:rsidR="00814341" w:rsidRPr="00814341">
        <w:rPr>
          <w:rFonts w:cs="Times New Roman"/>
          <w:szCs w:val="28"/>
        </w:rPr>
        <w:t>13, 14]</w:t>
      </w:r>
      <w:r w:rsidR="00C475FE">
        <w:rPr>
          <w:rFonts w:cs="Times New Roman"/>
          <w:szCs w:val="28"/>
        </w:rPr>
        <w:t>.</w:t>
      </w:r>
    </w:p>
    <w:p w:rsidR="00025F0E" w:rsidRDefault="00E87CFA" w:rsidP="00025F0E">
      <w:pPr>
        <w:pStyle w:val="a3"/>
        <w:spacing w:after="0"/>
        <w:rPr>
          <w:rFonts w:cs="Times New Roman"/>
          <w:szCs w:val="28"/>
        </w:rPr>
      </w:pPr>
      <w:r w:rsidRPr="002B4956">
        <w:rPr>
          <w:rFonts w:cs="Times New Roman"/>
          <w:szCs w:val="28"/>
        </w:rPr>
        <w:t xml:space="preserve">У </w:t>
      </w:r>
      <w:r w:rsidR="00FE3056">
        <w:rPr>
          <w:rFonts w:cs="Times New Roman"/>
          <w:szCs w:val="28"/>
        </w:rPr>
        <w:t xml:space="preserve">людей с </w:t>
      </w:r>
      <w:r w:rsidR="00FE3056" w:rsidRPr="002B4956">
        <w:rPr>
          <w:rFonts w:cs="Times New Roman"/>
          <w:szCs w:val="28"/>
        </w:rPr>
        <w:t>ДЦП</w:t>
      </w:r>
      <w:r w:rsidRPr="002B4956">
        <w:rPr>
          <w:rFonts w:cs="Times New Roman"/>
          <w:szCs w:val="28"/>
        </w:rPr>
        <w:t xml:space="preserve"> могут </w:t>
      </w:r>
      <w:r w:rsidR="00FE3056">
        <w:rPr>
          <w:rFonts w:cs="Times New Roman"/>
          <w:szCs w:val="28"/>
        </w:rPr>
        <w:t>возникать</w:t>
      </w:r>
      <w:r w:rsidRPr="002B4956">
        <w:rPr>
          <w:rFonts w:cs="Times New Roman"/>
          <w:szCs w:val="28"/>
        </w:rPr>
        <w:t xml:space="preserve"> тремор </w:t>
      </w:r>
      <w:r w:rsidR="00FE3056">
        <w:rPr>
          <w:rFonts w:cs="Times New Roman"/>
          <w:szCs w:val="28"/>
        </w:rPr>
        <w:t xml:space="preserve">отдельных частей или </w:t>
      </w:r>
      <w:r w:rsidRPr="002B4956">
        <w:rPr>
          <w:rFonts w:cs="Times New Roman"/>
          <w:szCs w:val="28"/>
        </w:rPr>
        <w:t>всего тела</w:t>
      </w:r>
      <w:r w:rsidR="00FE3056">
        <w:rPr>
          <w:rFonts w:cs="Times New Roman"/>
          <w:szCs w:val="28"/>
        </w:rPr>
        <w:t xml:space="preserve">, </w:t>
      </w:r>
      <w:proofErr w:type="spellStart"/>
      <w:r w:rsidRPr="002B4956">
        <w:rPr>
          <w:rFonts w:cs="Times New Roman"/>
          <w:szCs w:val="28"/>
        </w:rPr>
        <w:t>миоклонии</w:t>
      </w:r>
      <w:proofErr w:type="spellEnd"/>
      <w:r w:rsidRPr="002B4956">
        <w:rPr>
          <w:rFonts w:cs="Times New Roman"/>
          <w:szCs w:val="28"/>
        </w:rPr>
        <w:t xml:space="preserve"> в виде беспорядочных, быстрых и неритмичных клонических сокращений мышц (иногда одиночных) и тиков. Тик</w:t>
      </w:r>
      <w:r w:rsidR="00FE3056">
        <w:rPr>
          <w:rFonts w:cs="Times New Roman"/>
          <w:szCs w:val="28"/>
        </w:rPr>
        <w:t xml:space="preserve">ам присущ </w:t>
      </w:r>
      <w:r w:rsidRPr="002B4956">
        <w:rPr>
          <w:rFonts w:cs="Times New Roman"/>
          <w:szCs w:val="28"/>
        </w:rPr>
        <w:t>характер подергиваний</w:t>
      </w:r>
      <w:r w:rsidR="00FE3056">
        <w:rPr>
          <w:rFonts w:cs="Times New Roman"/>
          <w:szCs w:val="28"/>
        </w:rPr>
        <w:t>,</w:t>
      </w:r>
      <w:r w:rsidRPr="002B4956">
        <w:rPr>
          <w:rFonts w:cs="Times New Roman"/>
          <w:szCs w:val="28"/>
        </w:rPr>
        <w:t xml:space="preserve"> </w:t>
      </w:r>
      <w:r w:rsidR="00FE3056" w:rsidRPr="002B4956">
        <w:rPr>
          <w:rFonts w:cs="Times New Roman"/>
          <w:szCs w:val="28"/>
        </w:rPr>
        <w:t>вздрагиваний</w:t>
      </w:r>
      <w:r w:rsidRPr="002B4956">
        <w:rPr>
          <w:rFonts w:cs="Times New Roman"/>
          <w:szCs w:val="28"/>
        </w:rPr>
        <w:t>, жестикуляций, и других стереотипных движений (прищуривание глаз, причмокивание, пожимание плечами и т. п.)</w:t>
      </w:r>
      <w:r w:rsidR="004D2C60" w:rsidRPr="002B4956">
        <w:rPr>
          <w:rFonts w:cs="Times New Roman"/>
          <w:szCs w:val="28"/>
        </w:rPr>
        <w:t xml:space="preserve"> </w:t>
      </w:r>
      <w:r w:rsidR="004D2C60" w:rsidRPr="00814341">
        <w:rPr>
          <w:rFonts w:cs="Times New Roman"/>
          <w:szCs w:val="28"/>
        </w:rPr>
        <w:t>[</w:t>
      </w:r>
      <w:r w:rsidR="00814341" w:rsidRPr="00814341">
        <w:rPr>
          <w:rFonts w:cs="Times New Roman"/>
          <w:szCs w:val="28"/>
        </w:rPr>
        <w:t>15]</w:t>
      </w:r>
      <w:r w:rsidR="00C475FE">
        <w:rPr>
          <w:rFonts w:cs="Times New Roman"/>
          <w:szCs w:val="28"/>
        </w:rPr>
        <w:t>.</w:t>
      </w:r>
      <w:bookmarkStart w:id="14" w:name="_Toc135256959"/>
      <w:bookmarkStart w:id="15" w:name="_Toc135257312"/>
      <w:bookmarkStart w:id="16" w:name="_Toc138155998"/>
    </w:p>
    <w:p w:rsidR="00025F0E" w:rsidRDefault="00025F0E" w:rsidP="00025F0E">
      <w:pPr>
        <w:pStyle w:val="a3"/>
        <w:spacing w:after="0"/>
        <w:rPr>
          <w:rFonts w:cs="Times New Roman"/>
          <w:szCs w:val="28"/>
        </w:rPr>
      </w:pPr>
    </w:p>
    <w:p w:rsidR="00025F0E" w:rsidRPr="00025F0E" w:rsidRDefault="00025F0E" w:rsidP="00025F0E">
      <w:pPr>
        <w:pStyle w:val="a3"/>
        <w:spacing w:after="0"/>
        <w:rPr>
          <w:rFonts w:cs="Times New Roman"/>
          <w:szCs w:val="28"/>
        </w:rPr>
      </w:pPr>
    </w:p>
    <w:p w:rsidR="006C67D4" w:rsidRPr="002B4956" w:rsidRDefault="00B94376" w:rsidP="00025F0E">
      <w:pPr>
        <w:pStyle w:val="2"/>
        <w:ind w:right="0"/>
      </w:pPr>
      <w:r>
        <w:t xml:space="preserve">1.2 </w:t>
      </w:r>
      <w:r w:rsidR="00DD03F6" w:rsidRPr="002B4956">
        <w:t>Классификация двигательных нарушений при ДЦП</w:t>
      </w:r>
      <w:bookmarkEnd w:id="14"/>
      <w:bookmarkEnd w:id="15"/>
      <w:bookmarkEnd w:id="16"/>
    </w:p>
    <w:p w:rsidR="00286985" w:rsidRPr="002B4956" w:rsidRDefault="004D2C60" w:rsidP="00025F0E">
      <w:pPr>
        <w:pStyle w:val="a3"/>
        <w:spacing w:after="0"/>
        <w:rPr>
          <w:rFonts w:cs="Times New Roman"/>
          <w:szCs w:val="28"/>
        </w:rPr>
      </w:pPr>
      <w:r w:rsidRPr="002B4956">
        <w:rPr>
          <w:rFonts w:cs="Times New Roman"/>
          <w:b/>
          <w:szCs w:val="28"/>
        </w:rPr>
        <w:t>Нарушения</w:t>
      </w:r>
      <w:r w:rsidRPr="002B4956">
        <w:rPr>
          <w:rFonts w:cs="Times New Roman"/>
          <w:b/>
          <w:spacing w:val="1"/>
          <w:szCs w:val="28"/>
        </w:rPr>
        <w:t xml:space="preserve"> </w:t>
      </w:r>
      <w:r w:rsidRPr="002B4956">
        <w:rPr>
          <w:rFonts w:cs="Times New Roman"/>
          <w:b/>
          <w:szCs w:val="28"/>
        </w:rPr>
        <w:t>тонуса</w:t>
      </w:r>
      <w:r w:rsidRPr="002B4956">
        <w:rPr>
          <w:rFonts w:cs="Times New Roman"/>
          <w:b/>
          <w:spacing w:val="1"/>
          <w:szCs w:val="28"/>
        </w:rPr>
        <w:t xml:space="preserve"> </w:t>
      </w:r>
      <w:r w:rsidRPr="002B4956">
        <w:rPr>
          <w:rFonts w:cs="Times New Roman"/>
          <w:b/>
          <w:szCs w:val="28"/>
        </w:rPr>
        <w:t>мышц</w:t>
      </w:r>
      <w:r w:rsidRPr="002B4956">
        <w:rPr>
          <w:rFonts w:cs="Times New Roman"/>
          <w:b/>
          <w:spacing w:val="1"/>
          <w:szCs w:val="28"/>
        </w:rPr>
        <w:t xml:space="preserve"> </w:t>
      </w:r>
      <w:r w:rsidRPr="002B4956">
        <w:rPr>
          <w:rFonts w:cs="Times New Roman"/>
          <w:b/>
          <w:szCs w:val="28"/>
        </w:rPr>
        <w:t>при</w:t>
      </w:r>
      <w:r w:rsidRPr="002B4956">
        <w:rPr>
          <w:rFonts w:cs="Times New Roman"/>
          <w:b/>
          <w:spacing w:val="1"/>
          <w:szCs w:val="28"/>
        </w:rPr>
        <w:t xml:space="preserve"> </w:t>
      </w:r>
      <w:r w:rsidRPr="002B4956">
        <w:rPr>
          <w:rFonts w:cs="Times New Roman"/>
          <w:b/>
          <w:szCs w:val="28"/>
        </w:rPr>
        <w:t>ДЦП.</w:t>
      </w:r>
      <w:r w:rsidRPr="002B4956">
        <w:rPr>
          <w:rFonts w:cs="Times New Roman"/>
          <w:b/>
          <w:spacing w:val="1"/>
          <w:szCs w:val="28"/>
        </w:rPr>
        <w:t xml:space="preserve"> </w:t>
      </w:r>
      <w:r w:rsidRPr="002B4956">
        <w:rPr>
          <w:rFonts w:cs="Times New Roman"/>
          <w:szCs w:val="28"/>
        </w:rPr>
        <w:t>При</w:t>
      </w:r>
      <w:r w:rsidRPr="002B4956">
        <w:rPr>
          <w:rFonts w:cs="Times New Roman"/>
          <w:spacing w:val="1"/>
          <w:szCs w:val="28"/>
        </w:rPr>
        <w:t xml:space="preserve"> </w:t>
      </w:r>
      <w:r w:rsidRPr="002B4956">
        <w:rPr>
          <w:rFonts w:cs="Times New Roman"/>
          <w:szCs w:val="28"/>
        </w:rPr>
        <w:t>ДЦП</w:t>
      </w:r>
      <w:r w:rsidRPr="002B4956">
        <w:rPr>
          <w:rFonts w:cs="Times New Roman"/>
          <w:spacing w:val="1"/>
          <w:szCs w:val="28"/>
        </w:rPr>
        <w:t xml:space="preserve"> </w:t>
      </w:r>
      <w:r w:rsidRPr="002B4956">
        <w:rPr>
          <w:rFonts w:cs="Times New Roman"/>
          <w:szCs w:val="28"/>
        </w:rPr>
        <w:t>двигательные</w:t>
      </w:r>
      <w:r w:rsidRPr="002B4956">
        <w:rPr>
          <w:rFonts w:cs="Times New Roman"/>
          <w:spacing w:val="1"/>
          <w:szCs w:val="28"/>
        </w:rPr>
        <w:t xml:space="preserve"> </w:t>
      </w:r>
      <w:r w:rsidRPr="002B4956">
        <w:rPr>
          <w:rFonts w:cs="Times New Roman"/>
          <w:szCs w:val="28"/>
        </w:rPr>
        <w:t>расстройства проявляются в патологическом перераспределении мышечного</w:t>
      </w:r>
      <w:r w:rsidRPr="002B4956">
        <w:rPr>
          <w:rFonts w:cs="Times New Roman"/>
          <w:spacing w:val="1"/>
          <w:szCs w:val="28"/>
        </w:rPr>
        <w:t xml:space="preserve"> </w:t>
      </w:r>
      <w:r w:rsidRPr="002B4956">
        <w:rPr>
          <w:rFonts w:cs="Times New Roman"/>
          <w:szCs w:val="28"/>
        </w:rPr>
        <w:t>тонуса, снижении силы мышц, нарушении взаимодействия между мышцами-</w:t>
      </w:r>
      <w:r w:rsidRPr="002B4956">
        <w:rPr>
          <w:rFonts w:cs="Times New Roman"/>
          <w:spacing w:val="1"/>
          <w:szCs w:val="28"/>
        </w:rPr>
        <w:t xml:space="preserve"> </w:t>
      </w:r>
      <w:r w:rsidRPr="002B4956">
        <w:rPr>
          <w:rFonts w:cs="Times New Roman"/>
          <w:szCs w:val="28"/>
        </w:rPr>
        <w:t>агонистами</w:t>
      </w:r>
      <w:r w:rsidRPr="002B4956">
        <w:rPr>
          <w:rFonts w:cs="Times New Roman"/>
          <w:spacing w:val="1"/>
          <w:szCs w:val="28"/>
        </w:rPr>
        <w:t xml:space="preserve"> </w:t>
      </w:r>
      <w:r w:rsidRPr="002B4956">
        <w:rPr>
          <w:rFonts w:cs="Times New Roman"/>
          <w:szCs w:val="28"/>
        </w:rPr>
        <w:t>и</w:t>
      </w:r>
      <w:r w:rsidRPr="002B4956">
        <w:rPr>
          <w:rFonts w:cs="Times New Roman"/>
          <w:spacing w:val="1"/>
          <w:szCs w:val="28"/>
        </w:rPr>
        <w:t xml:space="preserve"> </w:t>
      </w:r>
      <w:r w:rsidRPr="002B4956">
        <w:rPr>
          <w:rFonts w:cs="Times New Roman"/>
          <w:szCs w:val="28"/>
        </w:rPr>
        <w:t>синергистами</w:t>
      </w:r>
      <w:r w:rsidR="00C475FE">
        <w:rPr>
          <w:rFonts w:cs="Times New Roman"/>
          <w:szCs w:val="28"/>
        </w:rPr>
        <w:t xml:space="preserve"> </w:t>
      </w:r>
      <w:r w:rsidR="00814341" w:rsidRPr="00814341">
        <w:rPr>
          <w:rFonts w:cs="Times New Roman"/>
          <w:szCs w:val="28"/>
        </w:rPr>
        <w:t>[16]</w:t>
      </w:r>
      <w:r w:rsidR="00C475FE">
        <w:rPr>
          <w:rFonts w:cs="Times New Roman"/>
          <w:szCs w:val="28"/>
        </w:rPr>
        <w:t>.</w:t>
      </w:r>
      <w:r w:rsidRPr="002B4956">
        <w:rPr>
          <w:rFonts w:cs="Times New Roman"/>
          <w:i/>
          <w:iCs/>
          <w:szCs w:val="28"/>
        </w:rPr>
        <w:t xml:space="preserve"> </w:t>
      </w:r>
      <w:r w:rsidRPr="002B4956">
        <w:rPr>
          <w:rFonts w:cs="Times New Roman"/>
          <w:szCs w:val="28"/>
        </w:rPr>
        <w:t>В основе заболевания ДЦП лежит проблема неправильного тонуса мышц. Это значит, что мышца с низким тонусом излишне удлинена и растянута, а мышца с высоким тонусом укорочена и перенапряжена.</w:t>
      </w:r>
      <w:r w:rsidR="00286985" w:rsidRPr="002B4956">
        <w:rPr>
          <w:rFonts w:cs="Times New Roman"/>
          <w:szCs w:val="28"/>
        </w:rPr>
        <w:t xml:space="preserve"> Такое перераспределение в работе мышц ведёт к тому, что мышцы синергисты, агонисты и антагонисты начинают работать и взаимодействовать неправильно. Асинхронное включение в работу мышц, приводят к тому, что движения становятся первое – неполными по объёму, второе – неловкими и третье – несоразмерными. Так как у отдельных мышц повышен тонус</w:t>
      </w:r>
      <w:r w:rsidR="008338AD">
        <w:rPr>
          <w:rFonts w:cs="Times New Roman"/>
          <w:szCs w:val="28"/>
        </w:rPr>
        <w:t>,</w:t>
      </w:r>
      <w:r w:rsidR="00286985" w:rsidRPr="002B4956">
        <w:rPr>
          <w:rFonts w:cs="Times New Roman"/>
          <w:szCs w:val="28"/>
        </w:rPr>
        <w:t xml:space="preserve"> у человека формируется, так называемая</w:t>
      </w:r>
      <w:r w:rsidR="008338AD">
        <w:rPr>
          <w:rFonts w:cs="Times New Roman"/>
          <w:szCs w:val="28"/>
        </w:rPr>
        <w:t>,</w:t>
      </w:r>
      <w:r w:rsidR="00286985" w:rsidRPr="002B4956">
        <w:rPr>
          <w:rFonts w:cs="Times New Roman"/>
          <w:szCs w:val="28"/>
        </w:rPr>
        <w:t xml:space="preserve"> порочная поза.</w:t>
      </w:r>
      <w:r w:rsidR="00795BF2" w:rsidRPr="002B4956">
        <w:rPr>
          <w:rFonts w:cs="Times New Roman"/>
          <w:szCs w:val="28"/>
        </w:rPr>
        <w:t xml:space="preserve"> Р</w:t>
      </w:r>
      <w:r w:rsidR="00286985" w:rsidRPr="002B4956">
        <w:rPr>
          <w:rFonts w:cs="Times New Roman"/>
          <w:szCs w:val="28"/>
        </w:rPr>
        <w:t>етикулярн</w:t>
      </w:r>
      <w:r w:rsidR="00795BF2" w:rsidRPr="002B4956">
        <w:rPr>
          <w:rFonts w:cs="Times New Roman"/>
          <w:szCs w:val="28"/>
        </w:rPr>
        <w:t>ая</w:t>
      </w:r>
      <w:r w:rsidR="00286985" w:rsidRPr="002B4956">
        <w:rPr>
          <w:rFonts w:cs="Times New Roman"/>
          <w:szCs w:val="28"/>
        </w:rPr>
        <w:t xml:space="preserve"> формаци</w:t>
      </w:r>
      <w:r w:rsidR="00795BF2" w:rsidRPr="002B4956">
        <w:rPr>
          <w:rFonts w:cs="Times New Roman"/>
          <w:szCs w:val="28"/>
        </w:rPr>
        <w:t>я</w:t>
      </w:r>
      <w:r w:rsidR="00286985" w:rsidRPr="002B4956">
        <w:rPr>
          <w:rFonts w:cs="Times New Roman"/>
          <w:szCs w:val="28"/>
        </w:rPr>
        <w:t xml:space="preserve">, </w:t>
      </w:r>
      <w:r w:rsidR="00795BF2" w:rsidRPr="002B4956">
        <w:rPr>
          <w:rFonts w:cs="Times New Roman"/>
          <w:szCs w:val="28"/>
        </w:rPr>
        <w:t>к</w:t>
      </w:r>
      <w:r w:rsidR="00286985" w:rsidRPr="002B4956">
        <w:rPr>
          <w:rFonts w:cs="Times New Roman"/>
          <w:szCs w:val="28"/>
        </w:rPr>
        <w:t>расн</w:t>
      </w:r>
      <w:r w:rsidR="00795BF2" w:rsidRPr="002B4956">
        <w:rPr>
          <w:rFonts w:cs="Times New Roman"/>
          <w:szCs w:val="28"/>
        </w:rPr>
        <w:t>ое</w:t>
      </w:r>
      <w:r w:rsidR="00286985" w:rsidRPr="002B4956">
        <w:rPr>
          <w:rFonts w:cs="Times New Roman"/>
          <w:szCs w:val="28"/>
        </w:rPr>
        <w:t xml:space="preserve"> ядро, вестибулярны</w:t>
      </w:r>
      <w:r w:rsidR="00795BF2" w:rsidRPr="002B4956">
        <w:rPr>
          <w:rFonts w:cs="Times New Roman"/>
          <w:szCs w:val="28"/>
        </w:rPr>
        <w:t>е</w:t>
      </w:r>
      <w:r w:rsidR="00286985" w:rsidRPr="002B4956">
        <w:rPr>
          <w:rFonts w:cs="Times New Roman"/>
          <w:szCs w:val="28"/>
        </w:rPr>
        <w:t xml:space="preserve"> ядра, кор</w:t>
      </w:r>
      <w:r w:rsidR="00795BF2" w:rsidRPr="002B4956">
        <w:rPr>
          <w:rFonts w:cs="Times New Roman"/>
          <w:szCs w:val="28"/>
        </w:rPr>
        <w:t>а</w:t>
      </w:r>
      <w:r w:rsidR="00286985" w:rsidRPr="002B4956">
        <w:rPr>
          <w:rFonts w:cs="Times New Roman"/>
          <w:szCs w:val="28"/>
        </w:rPr>
        <w:t xml:space="preserve"> мозга</w:t>
      </w:r>
      <w:r w:rsidR="00795BF2" w:rsidRPr="002B4956">
        <w:rPr>
          <w:rFonts w:cs="Times New Roman"/>
          <w:szCs w:val="28"/>
        </w:rPr>
        <w:t xml:space="preserve"> и</w:t>
      </w:r>
      <w:r w:rsidR="00286985" w:rsidRPr="002B4956">
        <w:rPr>
          <w:rFonts w:cs="Times New Roman"/>
          <w:szCs w:val="28"/>
        </w:rPr>
        <w:t xml:space="preserve"> мозжеч</w:t>
      </w:r>
      <w:r w:rsidR="00795BF2" w:rsidRPr="002B4956">
        <w:rPr>
          <w:rFonts w:cs="Times New Roman"/>
          <w:szCs w:val="28"/>
        </w:rPr>
        <w:t>ок отвечают за регуляцию мышечного тонуса</w:t>
      </w:r>
      <w:bookmarkStart w:id="17" w:name="_Hlk136015184"/>
      <w:r w:rsidR="00C475FE">
        <w:rPr>
          <w:rFonts w:cs="Times New Roman"/>
          <w:szCs w:val="28"/>
        </w:rPr>
        <w:t xml:space="preserve"> </w:t>
      </w:r>
      <w:r w:rsidR="00814341" w:rsidRPr="00814341">
        <w:rPr>
          <w:rFonts w:cs="Times New Roman"/>
          <w:szCs w:val="28"/>
        </w:rPr>
        <w:t>[8</w:t>
      </w:r>
      <w:r w:rsidR="00814341" w:rsidRPr="00FE090C">
        <w:rPr>
          <w:rFonts w:cs="Times New Roman"/>
          <w:szCs w:val="28"/>
        </w:rPr>
        <w:t>]</w:t>
      </w:r>
      <w:r w:rsidR="00C475FE">
        <w:rPr>
          <w:rFonts w:cs="Times New Roman"/>
          <w:szCs w:val="28"/>
        </w:rPr>
        <w:t>.</w:t>
      </w:r>
      <w:r w:rsidR="00795BF2" w:rsidRPr="002B4956">
        <w:rPr>
          <w:rFonts w:cs="Times New Roman"/>
          <w:szCs w:val="28"/>
        </w:rPr>
        <w:t xml:space="preserve"> </w:t>
      </w:r>
      <w:bookmarkEnd w:id="17"/>
      <w:r w:rsidR="00795BF2" w:rsidRPr="002B4956">
        <w:rPr>
          <w:rFonts w:cs="Times New Roman"/>
          <w:szCs w:val="28"/>
        </w:rPr>
        <w:t>Заболевание ДЦП обуславливается нарушениями в этих структурах.</w:t>
      </w:r>
    </w:p>
    <w:p w:rsidR="006C67D4" w:rsidRPr="002B4956" w:rsidRDefault="00795BF2" w:rsidP="00025F0E">
      <w:pPr>
        <w:pStyle w:val="a3"/>
        <w:spacing w:after="0"/>
        <w:rPr>
          <w:rFonts w:cs="Times New Roman"/>
          <w:szCs w:val="28"/>
        </w:rPr>
      </w:pPr>
      <w:r w:rsidRPr="002B4956">
        <w:rPr>
          <w:rFonts w:cs="Times New Roman"/>
          <w:szCs w:val="28"/>
        </w:rPr>
        <w:t xml:space="preserve">В современной науке выделяются следующие типы мышечного тонуса </w:t>
      </w:r>
      <w:r w:rsidRPr="00814341">
        <w:rPr>
          <w:rFonts w:cs="Times New Roman"/>
          <w:szCs w:val="28"/>
        </w:rPr>
        <w:t>[</w:t>
      </w:r>
      <w:r w:rsidR="00814341" w:rsidRPr="00814341">
        <w:rPr>
          <w:rFonts w:cs="Times New Roman"/>
          <w:szCs w:val="28"/>
        </w:rPr>
        <w:t>16</w:t>
      </w:r>
      <w:r w:rsidRPr="00814341">
        <w:rPr>
          <w:rFonts w:cs="Times New Roman"/>
          <w:szCs w:val="28"/>
        </w:rPr>
        <w:t>]</w:t>
      </w:r>
      <w:r w:rsidR="008338AD">
        <w:rPr>
          <w:rFonts w:cs="Times New Roman"/>
          <w:szCs w:val="28"/>
        </w:rPr>
        <w:t xml:space="preserve">: </w:t>
      </w:r>
      <w:r w:rsidRPr="002B4956">
        <w:rPr>
          <w:rFonts w:cs="Times New Roman"/>
          <w:szCs w:val="28"/>
        </w:rPr>
        <w:t>с</w:t>
      </w:r>
      <w:r w:rsidRPr="00814341">
        <w:rPr>
          <w:rFonts w:cs="Times New Roman"/>
          <w:szCs w:val="28"/>
        </w:rPr>
        <w:t>пастичность, гипотон</w:t>
      </w:r>
      <w:r w:rsidR="008338AD">
        <w:rPr>
          <w:rFonts w:cs="Times New Roman"/>
          <w:szCs w:val="28"/>
        </w:rPr>
        <w:t>и</w:t>
      </w:r>
      <w:r w:rsidRPr="00814341">
        <w:rPr>
          <w:rFonts w:cs="Times New Roman"/>
          <w:szCs w:val="28"/>
        </w:rPr>
        <w:t>я, дистония, ригидность, синергии</w:t>
      </w:r>
      <w:r w:rsidR="002B6398" w:rsidRPr="00814341">
        <w:rPr>
          <w:rFonts w:cs="Times New Roman"/>
          <w:szCs w:val="28"/>
        </w:rPr>
        <w:t xml:space="preserve">. </w:t>
      </w:r>
      <w:r w:rsidR="002B6398" w:rsidRPr="002B4956">
        <w:rPr>
          <w:rFonts w:cs="Times New Roman"/>
          <w:szCs w:val="28"/>
        </w:rPr>
        <w:t xml:space="preserve">Спастичность – повышение мышечного тонуса. Согласно статистическим данным, те или иные формы спастичности различной степени выраженности встречаются у 85,5% больных ДЦП. Гипотония – снижение мышечного тонуса. Ригидность – </w:t>
      </w:r>
      <w:r w:rsidR="002B6398" w:rsidRPr="002B4956">
        <w:rPr>
          <w:rFonts w:cs="Times New Roman"/>
          <w:szCs w:val="28"/>
        </w:rPr>
        <w:lastRenderedPageBreak/>
        <w:t>чрезмерное повышение мышечного тонуса. Мышечная дистония – переменный тонус, меняющийся характер мышечного тонуса [14].</w:t>
      </w:r>
    </w:p>
    <w:p w:rsidR="006C67D4" w:rsidRPr="002B4956" w:rsidRDefault="005D1D68" w:rsidP="00025F0E">
      <w:pPr>
        <w:pStyle w:val="a3"/>
        <w:spacing w:after="0"/>
        <w:rPr>
          <w:rFonts w:cs="Times New Roman"/>
          <w:szCs w:val="28"/>
        </w:rPr>
      </w:pPr>
      <w:r w:rsidRPr="002B4956">
        <w:rPr>
          <w:rFonts w:cs="Times New Roman"/>
          <w:i/>
          <w:szCs w:val="28"/>
        </w:rPr>
        <w:t>Патологические</w:t>
      </w:r>
      <w:r w:rsidRPr="002B4956">
        <w:rPr>
          <w:rFonts w:cs="Times New Roman"/>
          <w:i/>
          <w:spacing w:val="1"/>
          <w:szCs w:val="28"/>
        </w:rPr>
        <w:t xml:space="preserve"> </w:t>
      </w:r>
      <w:r w:rsidRPr="002B4956">
        <w:rPr>
          <w:rFonts w:cs="Times New Roman"/>
          <w:i/>
          <w:szCs w:val="28"/>
        </w:rPr>
        <w:t>синергии</w:t>
      </w:r>
      <w:r w:rsidR="00C220C9" w:rsidRPr="002B4956">
        <w:rPr>
          <w:rFonts w:cs="Times New Roman"/>
          <w:szCs w:val="28"/>
        </w:rPr>
        <w:t xml:space="preserve"> – </w:t>
      </w:r>
      <w:r w:rsidRPr="002B4956">
        <w:rPr>
          <w:rFonts w:cs="Times New Roman"/>
          <w:szCs w:val="28"/>
        </w:rPr>
        <w:t>включение</w:t>
      </w:r>
      <w:r w:rsidRPr="002B4956">
        <w:rPr>
          <w:rFonts w:cs="Times New Roman"/>
          <w:spacing w:val="1"/>
          <w:szCs w:val="28"/>
        </w:rPr>
        <w:t xml:space="preserve"> </w:t>
      </w:r>
      <w:r w:rsidR="00CF2D03" w:rsidRPr="002B4956">
        <w:rPr>
          <w:rFonts w:cs="Times New Roman"/>
          <w:szCs w:val="28"/>
        </w:rPr>
        <w:t>лишних групп мышц в определённую позу или движение.</w:t>
      </w:r>
      <w:r w:rsidR="00F40194" w:rsidRPr="002B4956">
        <w:rPr>
          <w:rFonts w:cs="Times New Roman"/>
          <w:szCs w:val="28"/>
        </w:rPr>
        <w:t xml:space="preserve"> Суть патологических синергией заключается в том, что </w:t>
      </w:r>
      <w:r w:rsidR="002249D0" w:rsidRPr="002B4956">
        <w:rPr>
          <w:rFonts w:cs="Times New Roman"/>
          <w:szCs w:val="28"/>
        </w:rPr>
        <w:t>при повышении</w:t>
      </w:r>
      <w:r w:rsidR="00F40194" w:rsidRPr="002B4956">
        <w:rPr>
          <w:rFonts w:cs="Times New Roman"/>
          <w:szCs w:val="28"/>
        </w:rPr>
        <w:t xml:space="preserve"> тонуса одних мышц, тонус других мышц также повышается. </w:t>
      </w:r>
    </w:p>
    <w:p w:rsidR="002249D0" w:rsidRPr="002B4956" w:rsidRDefault="002249D0" w:rsidP="00025F0E">
      <w:pPr>
        <w:pStyle w:val="a3"/>
        <w:spacing w:after="0"/>
        <w:rPr>
          <w:rFonts w:cs="Times New Roman"/>
          <w:szCs w:val="28"/>
        </w:rPr>
      </w:pPr>
      <w:r w:rsidRPr="002B4956">
        <w:rPr>
          <w:rFonts w:cs="Times New Roman"/>
          <w:szCs w:val="28"/>
        </w:rPr>
        <w:t>Гиперкинезы</w:t>
      </w:r>
      <w:r w:rsidR="00C220C9" w:rsidRPr="002B4956">
        <w:rPr>
          <w:rFonts w:cs="Times New Roman"/>
          <w:szCs w:val="28"/>
        </w:rPr>
        <w:t xml:space="preserve"> – </w:t>
      </w:r>
      <w:r w:rsidRPr="002B4956">
        <w:rPr>
          <w:rFonts w:cs="Times New Roman"/>
          <w:szCs w:val="28"/>
        </w:rPr>
        <w:t>непроизвольные насильственные движения. Они исчезают во сне и в покое, но усиливаются при физическом или эмоциональном напряжении, попытке выполнить движение, утомлении. Гиперкинезы могут появляться в мышцах конечностей, туловища, языка, шеи, лица. Гиперкинезы наблюдаются в виде хореи, атетоза, двойного атетоза (</w:t>
      </w:r>
      <w:proofErr w:type="spellStart"/>
      <w:r w:rsidRPr="002B4956">
        <w:rPr>
          <w:rFonts w:cs="Times New Roman"/>
          <w:szCs w:val="28"/>
        </w:rPr>
        <w:t>хореоатетоза</w:t>
      </w:r>
      <w:proofErr w:type="spellEnd"/>
      <w:r w:rsidRPr="002B4956">
        <w:rPr>
          <w:rFonts w:cs="Times New Roman"/>
          <w:szCs w:val="28"/>
        </w:rPr>
        <w:t xml:space="preserve">), торсионной дистонии. </w:t>
      </w:r>
      <w:proofErr w:type="spellStart"/>
      <w:r w:rsidRPr="002B4956">
        <w:rPr>
          <w:rFonts w:cs="Times New Roman"/>
          <w:szCs w:val="28"/>
        </w:rPr>
        <w:t>Хореиформный</w:t>
      </w:r>
      <w:proofErr w:type="spellEnd"/>
      <w:r w:rsidRPr="002B4956">
        <w:rPr>
          <w:rFonts w:cs="Times New Roman"/>
          <w:szCs w:val="28"/>
        </w:rPr>
        <w:t xml:space="preserve"> гиперкинез</w:t>
      </w:r>
      <w:r w:rsidR="00C220C9" w:rsidRPr="002B4956">
        <w:rPr>
          <w:rFonts w:cs="Times New Roman"/>
          <w:szCs w:val="28"/>
        </w:rPr>
        <w:t xml:space="preserve"> – </w:t>
      </w:r>
      <w:r w:rsidRPr="002B4956">
        <w:rPr>
          <w:rFonts w:cs="Times New Roman"/>
          <w:szCs w:val="28"/>
        </w:rPr>
        <w:t>непроизвольные быстрые размашистые, неритмичные движения в разных частях тела (чаще в мышцах лица, шеи, артикуляционной мускулатуре и проксимальных отделах верхних конечностей). Хорея препятствует манипулятивной функции рук, речи и письму</w:t>
      </w:r>
      <w:r w:rsidR="00E148EE">
        <w:rPr>
          <w:rFonts w:cs="Times New Roman"/>
          <w:szCs w:val="28"/>
        </w:rPr>
        <w:t xml:space="preserve"> </w:t>
      </w:r>
      <w:r w:rsidRPr="002B4956">
        <w:rPr>
          <w:rFonts w:cs="Times New Roman"/>
          <w:szCs w:val="28"/>
        </w:rPr>
        <w:t xml:space="preserve">[1-3]. </w:t>
      </w:r>
      <w:proofErr w:type="spellStart"/>
      <w:r w:rsidRPr="002B4956">
        <w:rPr>
          <w:rFonts w:cs="Times New Roman"/>
          <w:szCs w:val="28"/>
        </w:rPr>
        <w:t>Атетоидный</w:t>
      </w:r>
      <w:proofErr w:type="spellEnd"/>
      <w:r w:rsidRPr="002B4956">
        <w:rPr>
          <w:rFonts w:cs="Times New Roman"/>
          <w:szCs w:val="28"/>
        </w:rPr>
        <w:t xml:space="preserve"> гиперкинез</w:t>
      </w:r>
      <w:r w:rsidR="00C220C9" w:rsidRPr="002B4956">
        <w:rPr>
          <w:rFonts w:cs="Times New Roman"/>
          <w:szCs w:val="28"/>
        </w:rPr>
        <w:t xml:space="preserve"> – </w:t>
      </w:r>
      <w:r w:rsidRPr="002B4956">
        <w:rPr>
          <w:rFonts w:cs="Times New Roman"/>
          <w:szCs w:val="28"/>
        </w:rPr>
        <w:t>медленные червеобразные движения в дистальных отделах конечностей.</w:t>
      </w:r>
    </w:p>
    <w:p w:rsidR="002249D0" w:rsidRPr="002B4956" w:rsidRDefault="002249D0" w:rsidP="00025F0E">
      <w:pPr>
        <w:pStyle w:val="a3"/>
        <w:spacing w:after="0"/>
        <w:rPr>
          <w:rFonts w:cs="Times New Roman"/>
          <w:szCs w:val="28"/>
        </w:rPr>
      </w:pPr>
      <w:proofErr w:type="spellStart"/>
      <w:r w:rsidRPr="002B4956">
        <w:rPr>
          <w:rFonts w:cs="Times New Roman"/>
          <w:szCs w:val="28"/>
        </w:rPr>
        <w:t>Хореоатетоз</w:t>
      </w:r>
      <w:proofErr w:type="spellEnd"/>
      <w:r w:rsidR="00C220C9" w:rsidRPr="002B4956">
        <w:rPr>
          <w:rFonts w:cs="Times New Roman"/>
          <w:szCs w:val="28"/>
        </w:rPr>
        <w:t xml:space="preserve"> – </w:t>
      </w:r>
      <w:r w:rsidRPr="002B4956">
        <w:rPr>
          <w:rFonts w:cs="Times New Roman"/>
          <w:szCs w:val="28"/>
        </w:rPr>
        <w:t>двойной атетоз, т.е. хореоатетоидные движения мышц лица и конечностей с двух сторон.</w:t>
      </w:r>
    </w:p>
    <w:p w:rsidR="002249D0" w:rsidRPr="002B4956" w:rsidRDefault="002249D0" w:rsidP="00025F0E">
      <w:pPr>
        <w:pStyle w:val="a3"/>
        <w:spacing w:after="0"/>
        <w:rPr>
          <w:rFonts w:cs="Times New Roman"/>
          <w:szCs w:val="28"/>
        </w:rPr>
      </w:pPr>
      <w:r w:rsidRPr="002B4956">
        <w:rPr>
          <w:rFonts w:cs="Times New Roman"/>
          <w:szCs w:val="28"/>
        </w:rPr>
        <w:t>Торсионная дистония</w:t>
      </w:r>
      <w:r w:rsidR="00C220C9" w:rsidRPr="002B4956">
        <w:rPr>
          <w:rFonts w:cs="Times New Roman"/>
          <w:szCs w:val="28"/>
        </w:rPr>
        <w:t xml:space="preserve"> – </w:t>
      </w:r>
      <w:r w:rsidRPr="002B4956">
        <w:rPr>
          <w:rFonts w:cs="Times New Roman"/>
          <w:szCs w:val="28"/>
        </w:rPr>
        <w:t>скручивающие движения туловища, сопровождающиеся переменным мышечным тонусом.</w:t>
      </w:r>
    </w:p>
    <w:p w:rsidR="006C67D4" w:rsidRPr="002B4956" w:rsidRDefault="002249D0" w:rsidP="00025F0E">
      <w:pPr>
        <w:pStyle w:val="a3"/>
        <w:spacing w:after="0"/>
        <w:rPr>
          <w:rFonts w:cs="Times New Roman"/>
          <w:szCs w:val="28"/>
        </w:rPr>
      </w:pPr>
      <w:r w:rsidRPr="002B4956">
        <w:rPr>
          <w:rFonts w:cs="Times New Roman"/>
          <w:szCs w:val="28"/>
        </w:rPr>
        <w:t>Тремор</w:t>
      </w:r>
      <w:r w:rsidR="00C220C9" w:rsidRPr="002B4956">
        <w:rPr>
          <w:rFonts w:cs="Times New Roman"/>
          <w:szCs w:val="28"/>
        </w:rPr>
        <w:t xml:space="preserve"> – </w:t>
      </w:r>
      <w:r w:rsidRPr="002B4956">
        <w:rPr>
          <w:rFonts w:cs="Times New Roman"/>
          <w:szCs w:val="28"/>
        </w:rPr>
        <w:t>дрожание конечностей, особенно пальцев рук и языка. Эти изменения характерны при поражении мозжечка. При атонически- астатической форме наблюдается атаксия</w:t>
      </w:r>
      <w:r w:rsidR="00C220C9" w:rsidRPr="002B4956">
        <w:rPr>
          <w:rFonts w:cs="Times New Roman"/>
          <w:szCs w:val="28"/>
        </w:rPr>
        <w:t xml:space="preserve"> – </w:t>
      </w:r>
      <w:r w:rsidRPr="002B4956">
        <w:rPr>
          <w:rFonts w:cs="Times New Roman"/>
          <w:szCs w:val="28"/>
        </w:rPr>
        <w:t>нарушение равновесия и координации движений как в статике, так и в динамике [2].</w:t>
      </w:r>
    </w:p>
    <w:p w:rsidR="002249D0" w:rsidRPr="002B4956" w:rsidRDefault="002249D0" w:rsidP="00025F0E">
      <w:pPr>
        <w:pStyle w:val="a3"/>
        <w:spacing w:after="0"/>
        <w:rPr>
          <w:rFonts w:cs="Times New Roman"/>
          <w:szCs w:val="28"/>
        </w:rPr>
      </w:pPr>
      <w:r w:rsidRPr="002B4956">
        <w:rPr>
          <w:rFonts w:cs="Times New Roman"/>
          <w:szCs w:val="28"/>
        </w:rPr>
        <w:t xml:space="preserve">Изменения в проприоцептивной регуляции можно наблюдать во всех формах ДЦП. </w:t>
      </w:r>
      <w:r w:rsidR="00EB0F33" w:rsidRPr="002B4956">
        <w:rPr>
          <w:rFonts w:cs="Times New Roman"/>
          <w:szCs w:val="28"/>
        </w:rPr>
        <w:t>Проприоцепторы,</w:t>
      </w:r>
      <w:r w:rsidRPr="002B4956">
        <w:rPr>
          <w:rFonts w:cs="Times New Roman"/>
          <w:szCs w:val="28"/>
        </w:rPr>
        <w:t xml:space="preserve"> находясь в суставах, мышцах и сухожилиях, являются передатчиком информации в ЦНС о положение тела в пространстве, а также степени сокращения мышц – </w:t>
      </w:r>
      <w:r w:rsidR="00EB0F33" w:rsidRPr="002B4956">
        <w:rPr>
          <w:rFonts w:cs="Times New Roman"/>
          <w:szCs w:val="28"/>
        </w:rPr>
        <w:t>это мышечно</w:t>
      </w:r>
      <w:r w:rsidRPr="002B4956">
        <w:rPr>
          <w:rFonts w:cs="Times New Roman"/>
          <w:szCs w:val="28"/>
        </w:rPr>
        <w:t>-суставное чувство.</w:t>
      </w:r>
    </w:p>
    <w:p w:rsidR="00FD3878" w:rsidRPr="002B4956" w:rsidRDefault="00EB0F33" w:rsidP="00025F0E">
      <w:pPr>
        <w:pStyle w:val="a3"/>
        <w:spacing w:after="0"/>
        <w:rPr>
          <w:rFonts w:cs="Times New Roman"/>
          <w:szCs w:val="28"/>
        </w:rPr>
      </w:pPr>
      <w:r w:rsidRPr="002B4956">
        <w:rPr>
          <w:rFonts w:cs="Times New Roman"/>
          <w:szCs w:val="28"/>
        </w:rPr>
        <w:lastRenderedPageBreak/>
        <w:t>Выработка условно-рефлекторных связей затрудняется из-за нарушений в проприоцептивной</w:t>
      </w:r>
      <w:r w:rsidRPr="002B4956">
        <w:rPr>
          <w:rFonts w:cs="Times New Roman"/>
          <w:spacing w:val="1"/>
          <w:szCs w:val="28"/>
        </w:rPr>
        <w:t xml:space="preserve"> </w:t>
      </w:r>
      <w:r w:rsidRPr="002B4956">
        <w:rPr>
          <w:rFonts w:cs="Times New Roman"/>
          <w:szCs w:val="28"/>
        </w:rPr>
        <w:t xml:space="preserve">регуляции. У людей с церебральным параличом может быть искажено восприятие направлений движений. При этом характер движений однообразен, стереотипен, построение </w:t>
      </w:r>
      <w:proofErr w:type="spellStart"/>
      <w:r w:rsidRPr="002B4956">
        <w:rPr>
          <w:rFonts w:cs="Times New Roman"/>
          <w:szCs w:val="28"/>
        </w:rPr>
        <w:t>тонкокоординированных</w:t>
      </w:r>
      <w:proofErr w:type="spellEnd"/>
      <w:r w:rsidRPr="002B4956">
        <w:rPr>
          <w:rFonts w:cs="Times New Roman"/>
          <w:spacing w:val="1"/>
          <w:szCs w:val="28"/>
        </w:rPr>
        <w:t xml:space="preserve"> </w:t>
      </w:r>
      <w:r w:rsidRPr="002B4956">
        <w:rPr>
          <w:rFonts w:cs="Times New Roman"/>
          <w:szCs w:val="28"/>
        </w:rPr>
        <w:t>движений может задерживаться. Это приводит к тому, что у людей с ДЦП может страдать пространственная ориентация</w:t>
      </w:r>
      <w:r w:rsidR="00FD3878" w:rsidRPr="002B4956">
        <w:rPr>
          <w:rFonts w:cs="Times New Roman"/>
          <w:szCs w:val="28"/>
        </w:rPr>
        <w:t>. Человек с ДЦП</w:t>
      </w:r>
      <w:r w:rsidR="00FD3878" w:rsidRPr="002B4956">
        <w:rPr>
          <w:rFonts w:cs="Times New Roman"/>
          <w:spacing w:val="1"/>
          <w:szCs w:val="28"/>
        </w:rPr>
        <w:t xml:space="preserve"> </w:t>
      </w:r>
      <w:r w:rsidR="00FD3878" w:rsidRPr="002B4956">
        <w:rPr>
          <w:rFonts w:cs="Times New Roman"/>
          <w:szCs w:val="28"/>
        </w:rPr>
        <w:t>сложно</w:t>
      </w:r>
      <w:r w:rsidR="00FD3878" w:rsidRPr="002B4956">
        <w:rPr>
          <w:rFonts w:cs="Times New Roman"/>
          <w:spacing w:val="55"/>
          <w:szCs w:val="28"/>
        </w:rPr>
        <w:t xml:space="preserve"> </w:t>
      </w:r>
      <w:r w:rsidR="00FD3878" w:rsidRPr="002B4956">
        <w:rPr>
          <w:rFonts w:cs="Times New Roman"/>
          <w:szCs w:val="28"/>
        </w:rPr>
        <w:t>воспринимает</w:t>
      </w:r>
      <w:r w:rsidR="00FD3878" w:rsidRPr="002B4956">
        <w:rPr>
          <w:rFonts w:cs="Times New Roman"/>
          <w:spacing w:val="56"/>
          <w:szCs w:val="28"/>
        </w:rPr>
        <w:t xml:space="preserve"> </w:t>
      </w:r>
      <w:r w:rsidR="00FD3878" w:rsidRPr="002B4956">
        <w:rPr>
          <w:rFonts w:cs="Times New Roman"/>
          <w:szCs w:val="28"/>
        </w:rPr>
        <w:t>и</w:t>
      </w:r>
      <w:r w:rsidR="00FD3878" w:rsidRPr="002B4956">
        <w:rPr>
          <w:rFonts w:cs="Times New Roman"/>
          <w:spacing w:val="55"/>
          <w:szCs w:val="28"/>
        </w:rPr>
        <w:t xml:space="preserve"> </w:t>
      </w:r>
      <w:r w:rsidR="00FD3878" w:rsidRPr="002B4956">
        <w:rPr>
          <w:rFonts w:cs="Times New Roman"/>
          <w:szCs w:val="28"/>
        </w:rPr>
        <w:t>запоминает</w:t>
      </w:r>
      <w:r w:rsidR="00FD3878" w:rsidRPr="002B4956">
        <w:rPr>
          <w:rFonts w:cs="Times New Roman"/>
          <w:spacing w:val="56"/>
          <w:szCs w:val="28"/>
        </w:rPr>
        <w:t xml:space="preserve"> </w:t>
      </w:r>
      <w:r w:rsidR="00FD3878" w:rsidRPr="002B4956">
        <w:rPr>
          <w:rFonts w:cs="Times New Roman"/>
          <w:szCs w:val="28"/>
        </w:rPr>
        <w:t>такие</w:t>
      </w:r>
      <w:r w:rsidR="00FD3878" w:rsidRPr="002B4956">
        <w:rPr>
          <w:rFonts w:cs="Times New Roman"/>
          <w:spacing w:val="54"/>
          <w:szCs w:val="28"/>
        </w:rPr>
        <w:t xml:space="preserve"> </w:t>
      </w:r>
      <w:r w:rsidR="00FD3878" w:rsidRPr="002B4956">
        <w:rPr>
          <w:rFonts w:cs="Times New Roman"/>
          <w:szCs w:val="28"/>
        </w:rPr>
        <w:t>понятия,</w:t>
      </w:r>
      <w:r w:rsidR="00FD3878" w:rsidRPr="002B4956">
        <w:rPr>
          <w:rFonts w:cs="Times New Roman"/>
          <w:spacing w:val="56"/>
          <w:szCs w:val="28"/>
        </w:rPr>
        <w:t xml:space="preserve"> </w:t>
      </w:r>
      <w:r w:rsidR="00FD3878" w:rsidRPr="002B4956">
        <w:rPr>
          <w:rFonts w:cs="Times New Roman"/>
          <w:szCs w:val="28"/>
        </w:rPr>
        <w:t>как</w:t>
      </w:r>
      <w:r w:rsidR="00FD3878" w:rsidRPr="002B4956">
        <w:rPr>
          <w:rFonts w:cs="Times New Roman"/>
          <w:spacing w:val="56"/>
          <w:szCs w:val="28"/>
        </w:rPr>
        <w:t xml:space="preserve"> </w:t>
      </w:r>
      <w:r w:rsidR="00FD3878" w:rsidRPr="002B4956">
        <w:rPr>
          <w:rFonts w:cs="Times New Roman"/>
          <w:szCs w:val="28"/>
        </w:rPr>
        <w:t>«справа»,</w:t>
      </w:r>
      <w:r w:rsidR="00FD3878" w:rsidRPr="002B4956">
        <w:rPr>
          <w:rFonts w:cs="Times New Roman"/>
          <w:spacing w:val="55"/>
          <w:szCs w:val="28"/>
        </w:rPr>
        <w:t xml:space="preserve"> </w:t>
      </w:r>
      <w:r w:rsidR="00FD3878" w:rsidRPr="002B4956">
        <w:rPr>
          <w:rFonts w:cs="Times New Roman"/>
          <w:szCs w:val="28"/>
        </w:rPr>
        <w:t xml:space="preserve">«слева», «вверху», «внизу», «вдали», «вблизи» и </w:t>
      </w:r>
      <w:proofErr w:type="spellStart"/>
      <w:r w:rsidR="00FD3878" w:rsidRPr="002B4956">
        <w:rPr>
          <w:rFonts w:cs="Times New Roman"/>
          <w:szCs w:val="28"/>
        </w:rPr>
        <w:t>др</w:t>
      </w:r>
      <w:proofErr w:type="spellEnd"/>
      <w:r w:rsidR="00814341">
        <w:rPr>
          <w:rFonts w:cs="Times New Roman"/>
          <w:szCs w:val="28"/>
        </w:rPr>
        <w:t xml:space="preserve"> </w:t>
      </w:r>
      <w:r w:rsidR="00FD3878" w:rsidRPr="00814341">
        <w:rPr>
          <w:rFonts w:cs="Times New Roman"/>
          <w:szCs w:val="28"/>
        </w:rPr>
        <w:t>[</w:t>
      </w:r>
      <w:r w:rsidR="00347194" w:rsidRPr="00347194">
        <w:rPr>
          <w:rFonts w:cs="Times New Roman"/>
          <w:szCs w:val="28"/>
        </w:rPr>
        <w:t>10,</w:t>
      </w:r>
      <w:r w:rsidR="0088691E" w:rsidRPr="0088691E">
        <w:rPr>
          <w:rFonts w:cs="Times New Roman"/>
          <w:szCs w:val="28"/>
        </w:rPr>
        <w:t xml:space="preserve"> 16, 17</w:t>
      </w:r>
      <w:r w:rsidR="00FD3878" w:rsidRPr="0088691E">
        <w:rPr>
          <w:rFonts w:cs="Times New Roman"/>
          <w:szCs w:val="28"/>
        </w:rPr>
        <w:t>].</w:t>
      </w:r>
    </w:p>
    <w:p w:rsidR="006C67D4" w:rsidRPr="002B4956" w:rsidRDefault="00FD3878" w:rsidP="00025F0E">
      <w:pPr>
        <w:pStyle w:val="a3"/>
        <w:spacing w:after="0"/>
        <w:rPr>
          <w:rFonts w:cs="Times New Roman"/>
          <w:spacing w:val="1"/>
          <w:szCs w:val="28"/>
        </w:rPr>
      </w:pPr>
      <w:r w:rsidRPr="002B4956">
        <w:rPr>
          <w:rFonts w:cs="Times New Roman"/>
          <w:szCs w:val="28"/>
        </w:rPr>
        <w:t>У человека при</w:t>
      </w:r>
      <w:r w:rsidRPr="002B4956">
        <w:rPr>
          <w:rFonts w:cs="Times New Roman"/>
          <w:spacing w:val="1"/>
          <w:szCs w:val="28"/>
        </w:rPr>
        <w:t xml:space="preserve"> </w:t>
      </w:r>
      <w:r w:rsidRPr="002B4956">
        <w:rPr>
          <w:rFonts w:cs="Times New Roman"/>
          <w:szCs w:val="28"/>
        </w:rPr>
        <w:t>спастической</w:t>
      </w:r>
      <w:r w:rsidRPr="002B4956">
        <w:rPr>
          <w:rFonts w:cs="Times New Roman"/>
          <w:spacing w:val="1"/>
          <w:szCs w:val="28"/>
        </w:rPr>
        <w:t xml:space="preserve"> </w:t>
      </w:r>
      <w:r w:rsidRPr="002B4956">
        <w:rPr>
          <w:rFonts w:cs="Times New Roman"/>
          <w:szCs w:val="28"/>
        </w:rPr>
        <w:t>диплегии или</w:t>
      </w:r>
      <w:r w:rsidRPr="002B4956">
        <w:rPr>
          <w:rFonts w:cs="Times New Roman"/>
          <w:spacing w:val="1"/>
          <w:szCs w:val="28"/>
        </w:rPr>
        <w:t xml:space="preserve"> </w:t>
      </w:r>
      <w:r w:rsidRPr="002B4956">
        <w:rPr>
          <w:rFonts w:cs="Times New Roman"/>
          <w:szCs w:val="28"/>
        </w:rPr>
        <w:t>двойной</w:t>
      </w:r>
      <w:r w:rsidRPr="002B4956">
        <w:rPr>
          <w:rFonts w:cs="Times New Roman"/>
          <w:spacing w:val="1"/>
          <w:szCs w:val="28"/>
        </w:rPr>
        <w:t xml:space="preserve"> </w:t>
      </w:r>
      <w:r w:rsidRPr="002B4956">
        <w:rPr>
          <w:rFonts w:cs="Times New Roman"/>
          <w:szCs w:val="28"/>
        </w:rPr>
        <w:t>гемиплегии в процессе стояния ноги согнуты в голеностопном, коленном и тазобедренном суставах.</w:t>
      </w:r>
      <w:r w:rsidR="00180053" w:rsidRPr="002B4956">
        <w:rPr>
          <w:rFonts w:cs="Times New Roman"/>
          <w:szCs w:val="28"/>
        </w:rPr>
        <w:t xml:space="preserve"> При этом постановка стопы на носок приводит к тому, что туловище и голова наклоняются вперёд. При условии, что человек с ДЦП оставляет туловище прямым, для снижения центра тяжести с целью сохранения равновесия компенсаторно сгибаются ноги в коленном и тазобедренном суставе. Исходя из вышесказанного</w:t>
      </w:r>
      <w:r w:rsidR="008338AD">
        <w:rPr>
          <w:rFonts w:cs="Times New Roman"/>
          <w:szCs w:val="28"/>
        </w:rPr>
        <w:t>,</w:t>
      </w:r>
      <w:r w:rsidR="00180053" w:rsidRPr="002B4956">
        <w:rPr>
          <w:rFonts w:cs="Times New Roman"/>
          <w:szCs w:val="28"/>
        </w:rPr>
        <w:t xml:space="preserve"> можно сделать вывод о том, </w:t>
      </w:r>
      <w:r w:rsidR="00FC07A9" w:rsidRPr="002B4956">
        <w:rPr>
          <w:rFonts w:cs="Times New Roman"/>
          <w:szCs w:val="28"/>
        </w:rPr>
        <w:t>что изменение</w:t>
      </w:r>
      <w:r w:rsidR="00180053" w:rsidRPr="002B4956">
        <w:rPr>
          <w:rFonts w:cs="Times New Roman"/>
          <w:spacing w:val="1"/>
          <w:szCs w:val="28"/>
        </w:rPr>
        <w:t xml:space="preserve"> </w:t>
      </w:r>
      <w:r w:rsidR="00180053" w:rsidRPr="002B4956">
        <w:rPr>
          <w:rFonts w:cs="Times New Roman"/>
          <w:szCs w:val="28"/>
        </w:rPr>
        <w:t>положения</w:t>
      </w:r>
      <w:r w:rsidR="00180053" w:rsidRPr="002B4956">
        <w:rPr>
          <w:rFonts w:cs="Times New Roman"/>
          <w:spacing w:val="1"/>
          <w:szCs w:val="28"/>
        </w:rPr>
        <w:t xml:space="preserve"> </w:t>
      </w:r>
      <w:r w:rsidR="00180053" w:rsidRPr="002B4956">
        <w:rPr>
          <w:rFonts w:cs="Times New Roman"/>
          <w:szCs w:val="28"/>
        </w:rPr>
        <w:t>одной</w:t>
      </w:r>
      <w:r w:rsidR="00180053" w:rsidRPr="002B4956">
        <w:rPr>
          <w:rFonts w:cs="Times New Roman"/>
          <w:spacing w:val="1"/>
          <w:szCs w:val="28"/>
        </w:rPr>
        <w:t xml:space="preserve"> </w:t>
      </w:r>
      <w:r w:rsidR="00180053" w:rsidRPr="002B4956">
        <w:rPr>
          <w:rFonts w:cs="Times New Roman"/>
          <w:szCs w:val="28"/>
        </w:rPr>
        <w:t>части</w:t>
      </w:r>
      <w:r w:rsidR="00180053" w:rsidRPr="002B4956">
        <w:rPr>
          <w:rFonts w:cs="Times New Roman"/>
          <w:spacing w:val="1"/>
          <w:szCs w:val="28"/>
        </w:rPr>
        <w:t xml:space="preserve"> </w:t>
      </w:r>
      <w:r w:rsidR="00180053" w:rsidRPr="002B4956">
        <w:rPr>
          <w:rFonts w:cs="Times New Roman"/>
          <w:szCs w:val="28"/>
        </w:rPr>
        <w:t>тела</w:t>
      </w:r>
      <w:r w:rsidR="00180053" w:rsidRPr="002B4956">
        <w:rPr>
          <w:rFonts w:cs="Times New Roman"/>
          <w:spacing w:val="1"/>
          <w:szCs w:val="28"/>
        </w:rPr>
        <w:t xml:space="preserve"> </w:t>
      </w:r>
      <w:r w:rsidR="00180053" w:rsidRPr="002B4956">
        <w:rPr>
          <w:rFonts w:cs="Times New Roman"/>
          <w:szCs w:val="28"/>
        </w:rPr>
        <w:t>приводит</w:t>
      </w:r>
      <w:r w:rsidR="00180053" w:rsidRPr="002B4956">
        <w:rPr>
          <w:rFonts w:cs="Times New Roman"/>
          <w:spacing w:val="1"/>
          <w:szCs w:val="28"/>
        </w:rPr>
        <w:t xml:space="preserve"> </w:t>
      </w:r>
      <w:r w:rsidR="00180053" w:rsidRPr="002B4956">
        <w:rPr>
          <w:rFonts w:cs="Times New Roman"/>
          <w:szCs w:val="28"/>
        </w:rPr>
        <w:t>к</w:t>
      </w:r>
      <w:r w:rsidR="00180053" w:rsidRPr="002B4956">
        <w:rPr>
          <w:rFonts w:cs="Times New Roman"/>
          <w:spacing w:val="1"/>
          <w:szCs w:val="28"/>
        </w:rPr>
        <w:t xml:space="preserve"> </w:t>
      </w:r>
      <w:r w:rsidR="00180053" w:rsidRPr="002B4956">
        <w:rPr>
          <w:rFonts w:cs="Times New Roman"/>
          <w:szCs w:val="28"/>
        </w:rPr>
        <w:t>изменению,</w:t>
      </w:r>
      <w:r w:rsidR="00180053" w:rsidRPr="002B4956">
        <w:rPr>
          <w:rFonts w:cs="Times New Roman"/>
          <w:spacing w:val="1"/>
          <w:szCs w:val="28"/>
        </w:rPr>
        <w:t xml:space="preserve"> </w:t>
      </w:r>
      <w:r w:rsidR="00180053" w:rsidRPr="002B4956">
        <w:rPr>
          <w:rFonts w:cs="Times New Roman"/>
          <w:szCs w:val="28"/>
        </w:rPr>
        <w:t>приспособлению</w:t>
      </w:r>
      <w:r w:rsidR="00475953">
        <w:rPr>
          <w:rFonts w:cs="Times New Roman"/>
          <w:szCs w:val="28"/>
        </w:rPr>
        <w:t>,</w:t>
      </w:r>
      <w:r w:rsidR="00180053" w:rsidRPr="002B4956">
        <w:rPr>
          <w:rFonts w:cs="Times New Roman"/>
          <w:spacing w:val="1"/>
          <w:szCs w:val="28"/>
        </w:rPr>
        <w:t xml:space="preserve"> </w:t>
      </w:r>
      <w:r w:rsidR="00180053" w:rsidRPr="002B4956">
        <w:rPr>
          <w:rFonts w:cs="Times New Roman"/>
          <w:szCs w:val="28"/>
        </w:rPr>
        <w:t>в</w:t>
      </w:r>
      <w:r w:rsidR="00180053" w:rsidRPr="002B4956">
        <w:rPr>
          <w:rFonts w:cs="Times New Roman"/>
          <w:spacing w:val="1"/>
          <w:szCs w:val="28"/>
        </w:rPr>
        <w:t xml:space="preserve"> </w:t>
      </w:r>
      <w:r w:rsidR="00180053" w:rsidRPr="002B4956">
        <w:rPr>
          <w:rFonts w:cs="Times New Roman"/>
          <w:szCs w:val="28"/>
        </w:rPr>
        <w:t>другой.</w:t>
      </w:r>
      <w:r w:rsidR="00180053" w:rsidRPr="002B4956">
        <w:rPr>
          <w:rFonts w:cs="Times New Roman"/>
          <w:spacing w:val="1"/>
          <w:szCs w:val="28"/>
        </w:rPr>
        <w:t xml:space="preserve"> В этом и состоит сложность в </w:t>
      </w:r>
      <w:r w:rsidR="00671CF8" w:rsidRPr="002B4956">
        <w:rPr>
          <w:rFonts w:cs="Times New Roman"/>
          <w:spacing w:val="1"/>
          <w:szCs w:val="28"/>
        </w:rPr>
        <w:t>реабилитации</w:t>
      </w:r>
      <w:r w:rsidR="00180053" w:rsidRPr="002B4956">
        <w:rPr>
          <w:rFonts w:cs="Times New Roman"/>
          <w:spacing w:val="1"/>
          <w:szCs w:val="28"/>
        </w:rPr>
        <w:t xml:space="preserve">, так у каждого </w:t>
      </w:r>
      <w:r w:rsidR="00671CF8" w:rsidRPr="002B4956">
        <w:rPr>
          <w:rFonts w:cs="Times New Roman"/>
          <w:spacing w:val="1"/>
          <w:szCs w:val="28"/>
        </w:rPr>
        <w:t xml:space="preserve">человека своя индивидуальная форма ДЦП. </w:t>
      </w:r>
      <w:r w:rsidR="00180053" w:rsidRPr="002B4956">
        <w:rPr>
          <w:rFonts w:cs="Times New Roman"/>
          <w:szCs w:val="28"/>
        </w:rPr>
        <w:t>Все</w:t>
      </w:r>
      <w:r w:rsidR="00180053" w:rsidRPr="002B4956">
        <w:rPr>
          <w:rFonts w:cs="Times New Roman"/>
          <w:spacing w:val="1"/>
          <w:szCs w:val="28"/>
        </w:rPr>
        <w:t xml:space="preserve"> </w:t>
      </w:r>
      <w:r w:rsidR="00180053" w:rsidRPr="002B4956">
        <w:rPr>
          <w:rFonts w:cs="Times New Roman"/>
          <w:szCs w:val="28"/>
        </w:rPr>
        <w:t>эти</w:t>
      </w:r>
      <w:r w:rsidR="00180053" w:rsidRPr="002B4956">
        <w:rPr>
          <w:rFonts w:cs="Times New Roman"/>
          <w:spacing w:val="1"/>
          <w:szCs w:val="28"/>
        </w:rPr>
        <w:t xml:space="preserve"> </w:t>
      </w:r>
      <w:r w:rsidR="00180053" w:rsidRPr="002B4956">
        <w:rPr>
          <w:rFonts w:cs="Times New Roman"/>
          <w:szCs w:val="28"/>
        </w:rPr>
        <w:t>изменения</w:t>
      </w:r>
      <w:r w:rsidR="00180053" w:rsidRPr="002B4956">
        <w:rPr>
          <w:rFonts w:cs="Times New Roman"/>
          <w:spacing w:val="1"/>
          <w:szCs w:val="28"/>
        </w:rPr>
        <w:t xml:space="preserve"> </w:t>
      </w:r>
      <w:r w:rsidR="00475953" w:rsidRPr="002B4956">
        <w:rPr>
          <w:rFonts w:cs="Times New Roman"/>
          <w:szCs w:val="28"/>
        </w:rPr>
        <w:t>проявляют</w:t>
      </w:r>
      <w:r w:rsidR="00475953">
        <w:rPr>
          <w:rFonts w:cs="Times New Roman"/>
          <w:szCs w:val="28"/>
        </w:rPr>
        <w:t xml:space="preserve"> большое </w:t>
      </w:r>
      <w:r w:rsidR="00180053" w:rsidRPr="002B4956">
        <w:rPr>
          <w:rFonts w:cs="Times New Roman"/>
          <w:szCs w:val="28"/>
        </w:rPr>
        <w:t>разнообразие</w:t>
      </w:r>
      <w:r w:rsidR="00180053" w:rsidRPr="002B4956">
        <w:rPr>
          <w:rFonts w:cs="Times New Roman"/>
          <w:spacing w:val="1"/>
          <w:szCs w:val="28"/>
        </w:rPr>
        <w:t xml:space="preserve"> </w:t>
      </w:r>
      <w:r w:rsidR="00180053" w:rsidRPr="002B4956">
        <w:rPr>
          <w:rFonts w:cs="Times New Roman"/>
          <w:szCs w:val="28"/>
        </w:rPr>
        <w:t>и</w:t>
      </w:r>
      <w:r w:rsidR="00180053" w:rsidRPr="002B4956">
        <w:rPr>
          <w:rFonts w:cs="Times New Roman"/>
          <w:spacing w:val="1"/>
          <w:szCs w:val="28"/>
        </w:rPr>
        <w:t xml:space="preserve"> </w:t>
      </w:r>
      <w:r w:rsidR="00180053" w:rsidRPr="002B4956">
        <w:rPr>
          <w:rFonts w:cs="Times New Roman"/>
          <w:szCs w:val="28"/>
        </w:rPr>
        <w:t>индивидуальность</w:t>
      </w:r>
      <w:r w:rsidR="00180053" w:rsidRPr="002B4956">
        <w:rPr>
          <w:rFonts w:cs="Times New Roman"/>
          <w:spacing w:val="1"/>
          <w:szCs w:val="28"/>
        </w:rPr>
        <w:t xml:space="preserve"> </w:t>
      </w:r>
      <w:r w:rsidR="00180053" w:rsidRPr="002B4956">
        <w:rPr>
          <w:rFonts w:cs="Times New Roman"/>
          <w:szCs w:val="28"/>
        </w:rPr>
        <w:t>при</w:t>
      </w:r>
      <w:r w:rsidR="00180053" w:rsidRPr="002B4956">
        <w:rPr>
          <w:rFonts w:cs="Times New Roman"/>
          <w:spacing w:val="1"/>
          <w:szCs w:val="28"/>
        </w:rPr>
        <w:t xml:space="preserve"> </w:t>
      </w:r>
      <w:r w:rsidR="00180053" w:rsidRPr="002B4956">
        <w:rPr>
          <w:rFonts w:cs="Times New Roman"/>
          <w:szCs w:val="28"/>
        </w:rPr>
        <w:t>различных</w:t>
      </w:r>
      <w:r w:rsidR="00180053" w:rsidRPr="002B4956">
        <w:rPr>
          <w:rFonts w:cs="Times New Roman"/>
          <w:spacing w:val="1"/>
          <w:szCs w:val="28"/>
        </w:rPr>
        <w:t xml:space="preserve"> </w:t>
      </w:r>
      <w:r w:rsidR="00180053" w:rsidRPr="002B4956">
        <w:rPr>
          <w:rFonts w:cs="Times New Roman"/>
          <w:szCs w:val="28"/>
        </w:rPr>
        <w:t>формах</w:t>
      </w:r>
      <w:r w:rsidR="00180053" w:rsidRPr="002B4956">
        <w:rPr>
          <w:rFonts w:cs="Times New Roman"/>
          <w:spacing w:val="1"/>
          <w:szCs w:val="28"/>
        </w:rPr>
        <w:t xml:space="preserve"> </w:t>
      </w:r>
      <w:r w:rsidR="00180053" w:rsidRPr="002B4956">
        <w:rPr>
          <w:rFonts w:cs="Times New Roman"/>
          <w:szCs w:val="28"/>
        </w:rPr>
        <w:t>ДЦП</w:t>
      </w:r>
      <w:r w:rsidR="00180053" w:rsidRPr="00AB0E98">
        <w:rPr>
          <w:rFonts w:cs="Times New Roman"/>
          <w:szCs w:val="28"/>
        </w:rPr>
        <w:t xml:space="preserve"> [</w:t>
      </w:r>
      <w:r w:rsidR="00671CF8" w:rsidRPr="00AB0E98">
        <w:rPr>
          <w:rFonts w:cs="Times New Roman"/>
          <w:szCs w:val="28"/>
        </w:rPr>
        <w:t>3</w:t>
      </w:r>
      <w:r w:rsidR="0088691E" w:rsidRPr="0088691E">
        <w:rPr>
          <w:rFonts w:cs="Times New Roman"/>
          <w:szCs w:val="28"/>
        </w:rPr>
        <w:t>, 18</w:t>
      </w:r>
      <w:r w:rsidR="00180053" w:rsidRPr="0088691E">
        <w:rPr>
          <w:rFonts w:cs="Times New Roman"/>
          <w:szCs w:val="28"/>
        </w:rPr>
        <w:t>].</w:t>
      </w:r>
      <w:r w:rsidR="00671CF8" w:rsidRPr="002B4956">
        <w:rPr>
          <w:rFonts w:cs="Times New Roman"/>
          <w:i/>
          <w:iCs/>
          <w:szCs w:val="28"/>
        </w:rPr>
        <w:t xml:space="preserve"> </w:t>
      </w:r>
      <w:r w:rsidR="00671CF8" w:rsidRPr="002B4956">
        <w:rPr>
          <w:rFonts w:cs="Times New Roman"/>
          <w:spacing w:val="1"/>
          <w:szCs w:val="28"/>
        </w:rPr>
        <w:t>Так поднятие</w:t>
      </w:r>
      <w:r w:rsidR="00954981" w:rsidRPr="002B4956">
        <w:rPr>
          <w:rFonts w:cs="Times New Roman"/>
          <w:spacing w:val="1"/>
          <w:szCs w:val="28"/>
        </w:rPr>
        <w:t xml:space="preserve"> </w:t>
      </w:r>
      <w:proofErr w:type="spellStart"/>
      <w:r w:rsidR="00954981" w:rsidRPr="002B4956">
        <w:rPr>
          <w:rFonts w:cs="Times New Roman"/>
          <w:spacing w:val="1"/>
          <w:szCs w:val="28"/>
        </w:rPr>
        <w:t>надплечий</w:t>
      </w:r>
      <w:proofErr w:type="spellEnd"/>
      <w:r w:rsidR="00954981" w:rsidRPr="002B4956">
        <w:rPr>
          <w:rFonts w:cs="Times New Roman"/>
          <w:spacing w:val="1"/>
          <w:szCs w:val="28"/>
        </w:rPr>
        <w:t xml:space="preserve"> может быть вызвано увеличение тонуса верхней части трапециевидной мышцы, а сведение плеч может обуславливаться повышением тонуса в большой грудной мышце.</w:t>
      </w:r>
    </w:p>
    <w:p w:rsidR="00954981" w:rsidRPr="002B4956" w:rsidRDefault="00954981" w:rsidP="00025F0E">
      <w:pPr>
        <w:pStyle w:val="a3"/>
        <w:spacing w:after="0"/>
        <w:rPr>
          <w:rFonts w:cs="Times New Roman"/>
          <w:i/>
          <w:iCs/>
          <w:szCs w:val="28"/>
        </w:rPr>
      </w:pPr>
      <w:r w:rsidRPr="002B4956">
        <w:rPr>
          <w:rFonts w:cs="Times New Roman"/>
          <w:spacing w:val="1"/>
          <w:szCs w:val="28"/>
        </w:rPr>
        <w:t xml:space="preserve">Излишний тонус камбаловидной и икроножной мышцы дают </w:t>
      </w:r>
      <w:r w:rsidR="00AE0AEB" w:rsidRPr="002B4956">
        <w:rPr>
          <w:rFonts w:cs="Times New Roman"/>
          <w:spacing w:val="1"/>
          <w:szCs w:val="28"/>
        </w:rPr>
        <w:t>сгибательную</w:t>
      </w:r>
      <w:r w:rsidRPr="002B4956">
        <w:rPr>
          <w:rFonts w:cs="Times New Roman"/>
          <w:spacing w:val="1"/>
          <w:szCs w:val="28"/>
        </w:rPr>
        <w:t xml:space="preserve"> установку голени, так называемый </w:t>
      </w:r>
      <w:proofErr w:type="spellStart"/>
      <w:r w:rsidRPr="002B4956">
        <w:rPr>
          <w:rFonts w:cs="Times New Roman"/>
          <w:spacing w:val="1"/>
          <w:szCs w:val="28"/>
        </w:rPr>
        <w:t>эквинус</w:t>
      </w:r>
      <w:proofErr w:type="spellEnd"/>
      <w:r w:rsidRPr="002B4956">
        <w:rPr>
          <w:rFonts w:cs="Times New Roman"/>
          <w:spacing w:val="1"/>
          <w:szCs w:val="28"/>
        </w:rPr>
        <w:t>.</w:t>
      </w:r>
      <w:r w:rsidR="00AE0AEB" w:rsidRPr="002B4956">
        <w:rPr>
          <w:rFonts w:cs="Times New Roman"/>
          <w:spacing w:val="1"/>
          <w:szCs w:val="28"/>
        </w:rPr>
        <w:t xml:space="preserve"> А излишний тонус </w:t>
      </w:r>
      <w:r w:rsidRPr="002B4956">
        <w:rPr>
          <w:rFonts w:cs="Times New Roman"/>
          <w:szCs w:val="28"/>
        </w:rPr>
        <w:t>подвздошно-поясничной</w:t>
      </w:r>
      <w:r w:rsidRPr="002B4956">
        <w:rPr>
          <w:rFonts w:cs="Times New Roman"/>
          <w:spacing w:val="1"/>
          <w:szCs w:val="28"/>
        </w:rPr>
        <w:t xml:space="preserve"> </w:t>
      </w:r>
      <w:r w:rsidRPr="002B4956">
        <w:rPr>
          <w:rFonts w:cs="Times New Roman"/>
          <w:szCs w:val="28"/>
        </w:rPr>
        <w:t>мышцы дает сгибательную</w:t>
      </w:r>
      <w:r w:rsidRPr="002B4956">
        <w:rPr>
          <w:rFonts w:cs="Times New Roman"/>
          <w:spacing w:val="1"/>
          <w:szCs w:val="28"/>
        </w:rPr>
        <w:t xml:space="preserve"> </w:t>
      </w:r>
      <w:r w:rsidRPr="002B4956">
        <w:rPr>
          <w:rFonts w:cs="Times New Roman"/>
          <w:szCs w:val="28"/>
        </w:rPr>
        <w:t>установку туловища и бедра</w:t>
      </w:r>
      <w:r w:rsidR="00AE0AEB" w:rsidRPr="002B4956">
        <w:rPr>
          <w:rFonts w:cs="Times New Roman"/>
          <w:szCs w:val="28"/>
        </w:rPr>
        <w:t xml:space="preserve">. Разгибание и отведение плеча может ограничивать слабо развитая задняя и средняя часть дельтовидной мышцы. Недоразвитость мышц разгибателей спины </w:t>
      </w:r>
      <w:r w:rsidR="00A41100" w:rsidRPr="002B4956">
        <w:rPr>
          <w:rFonts w:cs="Times New Roman"/>
          <w:szCs w:val="28"/>
        </w:rPr>
        <w:t>в</w:t>
      </w:r>
      <w:r w:rsidR="00A41100" w:rsidRPr="002B4956">
        <w:rPr>
          <w:rFonts w:cs="Times New Roman"/>
          <w:spacing w:val="70"/>
          <w:szCs w:val="28"/>
        </w:rPr>
        <w:t xml:space="preserve"> </w:t>
      </w:r>
      <w:r w:rsidR="00A41100" w:rsidRPr="002B4956">
        <w:rPr>
          <w:rFonts w:cs="Times New Roman"/>
          <w:szCs w:val="28"/>
        </w:rPr>
        <w:t>грудном</w:t>
      </w:r>
      <w:r w:rsidR="00A41100" w:rsidRPr="002B4956">
        <w:rPr>
          <w:rFonts w:cs="Times New Roman"/>
          <w:spacing w:val="1"/>
          <w:szCs w:val="28"/>
        </w:rPr>
        <w:t xml:space="preserve"> </w:t>
      </w:r>
      <w:r w:rsidR="00A41100" w:rsidRPr="002B4956">
        <w:rPr>
          <w:rFonts w:cs="Times New Roman"/>
          <w:szCs w:val="28"/>
        </w:rPr>
        <w:t>отделе</w:t>
      </w:r>
      <w:r w:rsidR="00A41100" w:rsidRPr="002B4956">
        <w:rPr>
          <w:rFonts w:cs="Times New Roman"/>
          <w:spacing w:val="1"/>
          <w:szCs w:val="28"/>
        </w:rPr>
        <w:t xml:space="preserve"> </w:t>
      </w:r>
      <w:r w:rsidR="00A41100" w:rsidRPr="002B4956">
        <w:rPr>
          <w:rFonts w:cs="Times New Roman"/>
          <w:szCs w:val="28"/>
        </w:rPr>
        <w:t>позвоночника</w:t>
      </w:r>
      <w:r w:rsidR="00A41100" w:rsidRPr="002B4956">
        <w:rPr>
          <w:rFonts w:cs="Times New Roman"/>
          <w:spacing w:val="1"/>
          <w:szCs w:val="28"/>
        </w:rPr>
        <w:t xml:space="preserve"> </w:t>
      </w:r>
      <w:r w:rsidR="00A41100" w:rsidRPr="002B4956">
        <w:rPr>
          <w:rFonts w:cs="Times New Roman"/>
          <w:szCs w:val="28"/>
        </w:rPr>
        <w:t xml:space="preserve">приводит </w:t>
      </w:r>
      <w:r w:rsidR="00E20F13" w:rsidRPr="002B4956">
        <w:rPr>
          <w:rFonts w:cs="Times New Roman"/>
          <w:szCs w:val="28"/>
        </w:rPr>
        <w:t xml:space="preserve">к </w:t>
      </w:r>
      <w:r w:rsidR="00E20F13" w:rsidRPr="002B4956">
        <w:rPr>
          <w:rFonts w:cs="Times New Roman"/>
          <w:spacing w:val="1"/>
          <w:szCs w:val="28"/>
        </w:rPr>
        <w:t>нарушению</w:t>
      </w:r>
      <w:r w:rsidR="00A41100" w:rsidRPr="002B4956">
        <w:rPr>
          <w:rFonts w:cs="Times New Roman"/>
          <w:spacing w:val="1"/>
          <w:szCs w:val="28"/>
        </w:rPr>
        <w:t xml:space="preserve"> </w:t>
      </w:r>
      <w:r w:rsidR="00A41100" w:rsidRPr="002B4956">
        <w:rPr>
          <w:rFonts w:cs="Times New Roman"/>
          <w:szCs w:val="28"/>
        </w:rPr>
        <w:t>осанки,</w:t>
      </w:r>
      <w:r w:rsidR="00A41100" w:rsidRPr="002B4956">
        <w:rPr>
          <w:rFonts w:cs="Times New Roman"/>
          <w:spacing w:val="1"/>
          <w:szCs w:val="28"/>
        </w:rPr>
        <w:t xml:space="preserve"> </w:t>
      </w:r>
      <w:r w:rsidR="00A41100" w:rsidRPr="002B4956">
        <w:rPr>
          <w:rFonts w:cs="Times New Roman"/>
          <w:szCs w:val="28"/>
        </w:rPr>
        <w:t>чаще</w:t>
      </w:r>
      <w:r w:rsidR="00A41100" w:rsidRPr="002B4956">
        <w:rPr>
          <w:rFonts w:cs="Times New Roman"/>
          <w:spacing w:val="1"/>
          <w:szCs w:val="28"/>
        </w:rPr>
        <w:t xml:space="preserve"> </w:t>
      </w:r>
      <w:r w:rsidR="00A41100" w:rsidRPr="002B4956">
        <w:rPr>
          <w:rFonts w:cs="Times New Roman"/>
          <w:szCs w:val="28"/>
        </w:rPr>
        <w:t>в</w:t>
      </w:r>
      <w:r w:rsidR="00A41100" w:rsidRPr="002B4956">
        <w:rPr>
          <w:rFonts w:cs="Times New Roman"/>
          <w:spacing w:val="1"/>
          <w:szCs w:val="28"/>
        </w:rPr>
        <w:t xml:space="preserve"> </w:t>
      </w:r>
      <w:r w:rsidR="00A41100" w:rsidRPr="002B4956">
        <w:rPr>
          <w:rFonts w:cs="Times New Roman"/>
          <w:szCs w:val="28"/>
        </w:rPr>
        <w:t>виде</w:t>
      </w:r>
      <w:r w:rsidR="00A41100" w:rsidRPr="002B4956">
        <w:rPr>
          <w:rFonts w:cs="Times New Roman"/>
          <w:spacing w:val="1"/>
          <w:szCs w:val="28"/>
        </w:rPr>
        <w:t xml:space="preserve"> </w:t>
      </w:r>
      <w:r w:rsidR="00A41100" w:rsidRPr="002B4956">
        <w:rPr>
          <w:rFonts w:cs="Times New Roman"/>
          <w:szCs w:val="28"/>
        </w:rPr>
        <w:t>кифоза</w:t>
      </w:r>
      <w:r w:rsidR="00A41100" w:rsidRPr="002B4956">
        <w:rPr>
          <w:rFonts w:cs="Times New Roman"/>
          <w:spacing w:val="1"/>
          <w:szCs w:val="28"/>
        </w:rPr>
        <w:t xml:space="preserve"> </w:t>
      </w:r>
      <w:r w:rsidR="00A41100" w:rsidRPr="002B4956">
        <w:rPr>
          <w:rFonts w:cs="Times New Roman"/>
          <w:szCs w:val="28"/>
        </w:rPr>
        <w:t>и</w:t>
      </w:r>
      <w:r w:rsidR="00A41100" w:rsidRPr="002B4956">
        <w:rPr>
          <w:rFonts w:cs="Times New Roman"/>
          <w:spacing w:val="1"/>
          <w:szCs w:val="28"/>
        </w:rPr>
        <w:t xml:space="preserve"> </w:t>
      </w:r>
      <w:r w:rsidR="00A41100" w:rsidRPr="002B4956">
        <w:rPr>
          <w:rFonts w:cs="Times New Roman"/>
          <w:szCs w:val="28"/>
        </w:rPr>
        <w:t>кифосколиоза.</w:t>
      </w:r>
      <w:r w:rsidR="00A41100" w:rsidRPr="002B4956">
        <w:rPr>
          <w:rFonts w:cs="Times New Roman"/>
          <w:spacing w:val="1"/>
          <w:szCs w:val="28"/>
        </w:rPr>
        <w:t xml:space="preserve"> </w:t>
      </w:r>
      <w:r w:rsidR="00AE0AEB" w:rsidRPr="002B4956">
        <w:rPr>
          <w:rFonts w:cs="Times New Roman"/>
          <w:szCs w:val="28"/>
        </w:rPr>
        <w:t xml:space="preserve"> </w:t>
      </w:r>
      <w:r w:rsidR="00E20F13" w:rsidRPr="002B4956">
        <w:rPr>
          <w:rFonts w:cs="Times New Roman"/>
          <w:szCs w:val="28"/>
        </w:rPr>
        <w:t>Ослабление нижних стабилизаторов лопатки негативно сказывается на формировани</w:t>
      </w:r>
      <w:r w:rsidR="00475953">
        <w:rPr>
          <w:rFonts w:cs="Times New Roman"/>
          <w:szCs w:val="28"/>
        </w:rPr>
        <w:t>и</w:t>
      </w:r>
      <w:r w:rsidR="00E20F13" w:rsidRPr="002B4956">
        <w:rPr>
          <w:rFonts w:cs="Times New Roman"/>
          <w:szCs w:val="28"/>
        </w:rPr>
        <w:t xml:space="preserve"> движений в верхних конечностях. При </w:t>
      </w:r>
      <w:r w:rsidR="00E20F13" w:rsidRPr="002B4956">
        <w:rPr>
          <w:rFonts w:cs="Times New Roman"/>
          <w:szCs w:val="28"/>
        </w:rPr>
        <w:lastRenderedPageBreak/>
        <w:t>этом происходит смещение лопаток наружу и вверх, тем самым они становятся «крыловидными». Малая и средняя ягод</w:t>
      </w:r>
      <w:r w:rsidR="00475953">
        <w:rPr>
          <w:rFonts w:cs="Times New Roman"/>
          <w:szCs w:val="28"/>
        </w:rPr>
        <w:t>ич</w:t>
      </w:r>
      <w:r w:rsidR="00E20F13" w:rsidRPr="002B4956">
        <w:rPr>
          <w:rFonts w:cs="Times New Roman"/>
          <w:szCs w:val="28"/>
        </w:rPr>
        <w:t>ные мышц</w:t>
      </w:r>
      <w:r w:rsidR="00475953">
        <w:rPr>
          <w:rFonts w:cs="Times New Roman"/>
          <w:szCs w:val="28"/>
        </w:rPr>
        <w:t>ы</w:t>
      </w:r>
      <w:r w:rsidR="00E20F13" w:rsidRPr="002B4956">
        <w:rPr>
          <w:rFonts w:cs="Times New Roman"/>
          <w:szCs w:val="28"/>
        </w:rPr>
        <w:t xml:space="preserve"> нижних конечностей являются стабилизаторами таза. Если их тонус ослабевает, таз начинает раскручиваться, из-за этого происходят различные нарушения походки</w:t>
      </w:r>
      <w:r w:rsidR="00482E1D" w:rsidRPr="002B4956">
        <w:rPr>
          <w:rFonts w:cs="Times New Roman"/>
          <w:szCs w:val="28"/>
        </w:rPr>
        <w:t xml:space="preserve"> </w:t>
      </w:r>
      <w:r w:rsidR="00482E1D" w:rsidRPr="00E14906">
        <w:rPr>
          <w:rFonts w:cs="Times New Roman"/>
          <w:szCs w:val="28"/>
        </w:rPr>
        <w:t>[</w:t>
      </w:r>
      <w:r w:rsidR="00E14906" w:rsidRPr="00E14906">
        <w:rPr>
          <w:rFonts w:cs="Times New Roman"/>
          <w:szCs w:val="28"/>
        </w:rPr>
        <w:t xml:space="preserve">19, </w:t>
      </w:r>
      <w:r w:rsidR="0088691E" w:rsidRPr="0088691E">
        <w:rPr>
          <w:rFonts w:cs="Times New Roman"/>
          <w:szCs w:val="28"/>
        </w:rPr>
        <w:t>8</w:t>
      </w:r>
      <w:bookmarkStart w:id="18" w:name="_Hlk136016261"/>
      <w:r w:rsidR="00E14906" w:rsidRPr="00E14906">
        <w:rPr>
          <w:rFonts w:cs="Times New Roman"/>
          <w:szCs w:val="28"/>
        </w:rPr>
        <w:t>, 20</w:t>
      </w:r>
      <w:r w:rsidR="00482E1D" w:rsidRPr="00E14906">
        <w:rPr>
          <w:rFonts w:cs="Times New Roman"/>
          <w:szCs w:val="28"/>
        </w:rPr>
        <w:t>]</w:t>
      </w:r>
      <w:bookmarkEnd w:id="18"/>
      <w:r w:rsidR="00C475FE">
        <w:rPr>
          <w:rFonts w:cs="Times New Roman"/>
          <w:szCs w:val="28"/>
        </w:rPr>
        <w:t>.</w:t>
      </w:r>
    </w:p>
    <w:p w:rsidR="001F55D8" w:rsidRPr="002B4956" w:rsidRDefault="00FC4121" w:rsidP="00025F0E">
      <w:pPr>
        <w:pStyle w:val="a3"/>
        <w:spacing w:after="0"/>
        <w:rPr>
          <w:rFonts w:cs="Times New Roman"/>
          <w:szCs w:val="28"/>
        </w:rPr>
      </w:pPr>
      <w:r w:rsidRPr="002B4956">
        <w:rPr>
          <w:rFonts w:cs="Times New Roman"/>
          <w:spacing w:val="1"/>
          <w:szCs w:val="28"/>
        </w:rPr>
        <w:t xml:space="preserve">Также люди с ДЦП подвержены </w:t>
      </w:r>
      <w:proofErr w:type="spellStart"/>
      <w:r w:rsidRPr="002B4956">
        <w:rPr>
          <w:rFonts w:cs="Times New Roman"/>
          <w:spacing w:val="1"/>
          <w:szCs w:val="28"/>
        </w:rPr>
        <w:t>плосковальгусной</w:t>
      </w:r>
      <w:proofErr w:type="spellEnd"/>
      <w:r w:rsidRPr="002B4956">
        <w:rPr>
          <w:rFonts w:cs="Times New Roman"/>
          <w:spacing w:val="1"/>
          <w:szCs w:val="28"/>
        </w:rPr>
        <w:t xml:space="preserve"> деформации стоп, причиной этого является слабость мышц поперечного и продольного сводов стопы. При </w:t>
      </w:r>
      <w:proofErr w:type="spellStart"/>
      <w:r w:rsidRPr="002B4956">
        <w:rPr>
          <w:rFonts w:cs="Times New Roman"/>
          <w:spacing w:val="1"/>
          <w:szCs w:val="28"/>
        </w:rPr>
        <w:t>плосковальгусном</w:t>
      </w:r>
      <w:proofErr w:type="spellEnd"/>
      <w:r w:rsidRPr="002B4956">
        <w:rPr>
          <w:rFonts w:cs="Times New Roman"/>
          <w:spacing w:val="1"/>
          <w:szCs w:val="28"/>
        </w:rPr>
        <w:t xml:space="preserve"> плоскостопии нагрузка ложится на переднюю часть стопы, что ведёт к значительному снижению устойчивости </w:t>
      </w:r>
      <w:r w:rsidR="00EB39A6" w:rsidRPr="002B4956">
        <w:rPr>
          <w:rFonts w:cs="Times New Roman"/>
          <w:szCs w:val="28"/>
        </w:rPr>
        <w:t>ходьбы</w:t>
      </w:r>
      <w:r w:rsidR="00EB39A6" w:rsidRPr="002B4956">
        <w:rPr>
          <w:rFonts w:cs="Times New Roman"/>
          <w:spacing w:val="1"/>
          <w:szCs w:val="28"/>
        </w:rPr>
        <w:t xml:space="preserve"> </w:t>
      </w:r>
      <w:r w:rsidR="00EB39A6" w:rsidRPr="002B4956">
        <w:rPr>
          <w:rFonts w:cs="Times New Roman"/>
          <w:szCs w:val="28"/>
        </w:rPr>
        <w:t xml:space="preserve">– </w:t>
      </w:r>
      <w:r w:rsidR="00EB39A6" w:rsidRPr="002B4956">
        <w:rPr>
          <w:rFonts w:cs="Times New Roman"/>
          <w:spacing w:val="1"/>
          <w:szCs w:val="28"/>
        </w:rPr>
        <w:t>передний</w:t>
      </w:r>
      <w:r w:rsidRPr="002B4956">
        <w:rPr>
          <w:rFonts w:cs="Times New Roman"/>
          <w:spacing w:val="1"/>
          <w:szCs w:val="28"/>
        </w:rPr>
        <w:t xml:space="preserve"> </w:t>
      </w:r>
      <w:r w:rsidRPr="002B4956">
        <w:rPr>
          <w:rFonts w:cs="Times New Roman"/>
          <w:szCs w:val="28"/>
        </w:rPr>
        <w:t>толчок</w:t>
      </w:r>
      <w:r w:rsidRPr="002B4956">
        <w:rPr>
          <w:rFonts w:cs="Times New Roman"/>
          <w:spacing w:val="1"/>
          <w:szCs w:val="28"/>
        </w:rPr>
        <w:t xml:space="preserve"> </w:t>
      </w:r>
      <w:r w:rsidRPr="002B4956">
        <w:rPr>
          <w:rFonts w:cs="Times New Roman"/>
          <w:szCs w:val="28"/>
        </w:rPr>
        <w:t>отсутствует,</w:t>
      </w:r>
      <w:r w:rsidRPr="002B4956">
        <w:rPr>
          <w:rFonts w:cs="Times New Roman"/>
          <w:spacing w:val="1"/>
          <w:szCs w:val="28"/>
        </w:rPr>
        <w:t xml:space="preserve"> </w:t>
      </w:r>
      <w:r w:rsidRPr="002B4956">
        <w:rPr>
          <w:rFonts w:cs="Times New Roman"/>
          <w:szCs w:val="28"/>
        </w:rPr>
        <w:t>задний</w:t>
      </w:r>
      <w:r w:rsidRPr="002B4956">
        <w:rPr>
          <w:rFonts w:cs="Times New Roman"/>
          <w:spacing w:val="1"/>
          <w:szCs w:val="28"/>
        </w:rPr>
        <w:t xml:space="preserve"> </w:t>
      </w:r>
      <w:r w:rsidRPr="002B4956">
        <w:rPr>
          <w:rFonts w:cs="Times New Roman"/>
          <w:szCs w:val="28"/>
        </w:rPr>
        <w:t>ослаблен,</w:t>
      </w:r>
      <w:r w:rsidRPr="002B4956">
        <w:rPr>
          <w:rFonts w:cs="Times New Roman"/>
          <w:spacing w:val="1"/>
          <w:szCs w:val="28"/>
        </w:rPr>
        <w:t xml:space="preserve"> </w:t>
      </w:r>
      <w:r w:rsidRPr="002B4956">
        <w:rPr>
          <w:rFonts w:cs="Times New Roman"/>
          <w:szCs w:val="28"/>
        </w:rPr>
        <w:t>растягивается</w:t>
      </w:r>
      <w:r w:rsidRPr="002B4956">
        <w:rPr>
          <w:rFonts w:cs="Times New Roman"/>
          <w:spacing w:val="1"/>
          <w:szCs w:val="28"/>
        </w:rPr>
        <w:t xml:space="preserve"> </w:t>
      </w:r>
      <w:r w:rsidRPr="002B4956">
        <w:rPr>
          <w:rFonts w:cs="Times New Roman"/>
          <w:szCs w:val="28"/>
        </w:rPr>
        <w:t>связочный</w:t>
      </w:r>
      <w:r w:rsidRPr="002B4956">
        <w:rPr>
          <w:rFonts w:cs="Times New Roman"/>
          <w:spacing w:val="1"/>
          <w:szCs w:val="28"/>
        </w:rPr>
        <w:t xml:space="preserve"> </w:t>
      </w:r>
      <w:r w:rsidRPr="002B4956">
        <w:rPr>
          <w:rFonts w:cs="Times New Roman"/>
          <w:szCs w:val="28"/>
        </w:rPr>
        <w:t>аппарат</w:t>
      </w:r>
      <w:r w:rsidRPr="002B4956">
        <w:rPr>
          <w:rFonts w:cs="Times New Roman"/>
          <w:spacing w:val="1"/>
          <w:szCs w:val="28"/>
        </w:rPr>
        <w:t xml:space="preserve"> </w:t>
      </w:r>
      <w:r w:rsidRPr="002B4956">
        <w:rPr>
          <w:rFonts w:cs="Times New Roman"/>
          <w:szCs w:val="28"/>
        </w:rPr>
        <w:t>сводов</w:t>
      </w:r>
      <w:r w:rsidRPr="002B4956">
        <w:rPr>
          <w:rFonts w:cs="Times New Roman"/>
          <w:spacing w:val="1"/>
          <w:szCs w:val="28"/>
        </w:rPr>
        <w:t xml:space="preserve"> </w:t>
      </w:r>
      <w:r w:rsidRPr="002B4956">
        <w:rPr>
          <w:rFonts w:cs="Times New Roman"/>
          <w:szCs w:val="28"/>
        </w:rPr>
        <w:t xml:space="preserve">стоп </w:t>
      </w:r>
      <w:r w:rsidRPr="00E14906">
        <w:rPr>
          <w:rFonts w:cs="Times New Roman"/>
          <w:spacing w:val="1"/>
          <w:szCs w:val="28"/>
        </w:rPr>
        <w:t>[21].</w:t>
      </w:r>
      <w:r w:rsidRPr="002B4956">
        <w:rPr>
          <w:rFonts w:cs="Times New Roman"/>
          <w:i/>
          <w:iCs/>
          <w:szCs w:val="28"/>
        </w:rPr>
        <w:t xml:space="preserve"> </w:t>
      </w:r>
      <w:r w:rsidRPr="002B4956">
        <w:rPr>
          <w:rFonts w:cs="Times New Roman"/>
          <w:spacing w:val="1"/>
          <w:szCs w:val="28"/>
        </w:rPr>
        <w:t xml:space="preserve">Люди с ДЦП, как правило страдают от яркого дисбаланса мышц, это является причиной формирования </w:t>
      </w:r>
      <w:r w:rsidR="001F55D8" w:rsidRPr="002B4956">
        <w:rPr>
          <w:rFonts w:cs="Times New Roman"/>
          <w:spacing w:val="1"/>
          <w:szCs w:val="28"/>
        </w:rPr>
        <w:t xml:space="preserve">контрактур и других деформаций, следствием этого является появление ортопедических проблем. Среди них можно выделить следующие: </w:t>
      </w:r>
      <w:r w:rsidR="001F55D8" w:rsidRPr="002B4956">
        <w:rPr>
          <w:rFonts w:cs="Times New Roman"/>
          <w:szCs w:val="28"/>
        </w:rPr>
        <w:t>кифоз</w:t>
      </w:r>
      <w:r w:rsidR="001F55D8" w:rsidRPr="002B4956">
        <w:rPr>
          <w:rFonts w:cs="Times New Roman"/>
          <w:spacing w:val="1"/>
          <w:szCs w:val="28"/>
        </w:rPr>
        <w:t xml:space="preserve"> </w:t>
      </w:r>
      <w:r w:rsidR="001F55D8" w:rsidRPr="002B4956">
        <w:rPr>
          <w:rFonts w:cs="Times New Roman"/>
          <w:szCs w:val="28"/>
        </w:rPr>
        <w:t>и</w:t>
      </w:r>
      <w:r w:rsidR="001F55D8" w:rsidRPr="002B4956">
        <w:rPr>
          <w:rFonts w:cs="Times New Roman"/>
          <w:spacing w:val="1"/>
          <w:szCs w:val="28"/>
        </w:rPr>
        <w:t xml:space="preserve"> </w:t>
      </w:r>
      <w:proofErr w:type="spellStart"/>
      <w:r w:rsidR="001F55D8" w:rsidRPr="002B4956">
        <w:rPr>
          <w:rFonts w:cs="Times New Roman"/>
          <w:szCs w:val="28"/>
        </w:rPr>
        <w:t>кифосколиоз</w:t>
      </w:r>
      <w:proofErr w:type="spellEnd"/>
      <w:r w:rsidR="001F55D8" w:rsidRPr="002B4956">
        <w:rPr>
          <w:rFonts w:cs="Times New Roman"/>
          <w:spacing w:val="1"/>
          <w:szCs w:val="28"/>
        </w:rPr>
        <w:t xml:space="preserve"> </w:t>
      </w:r>
      <w:r w:rsidR="001F55D8" w:rsidRPr="002B4956">
        <w:rPr>
          <w:rFonts w:cs="Times New Roman"/>
          <w:szCs w:val="28"/>
        </w:rPr>
        <w:t>грудного</w:t>
      </w:r>
      <w:r w:rsidR="001F55D8" w:rsidRPr="002B4956">
        <w:rPr>
          <w:rFonts w:cs="Times New Roman"/>
          <w:spacing w:val="1"/>
          <w:szCs w:val="28"/>
        </w:rPr>
        <w:t xml:space="preserve"> </w:t>
      </w:r>
      <w:r w:rsidR="001F55D8" w:rsidRPr="002B4956">
        <w:rPr>
          <w:rFonts w:cs="Times New Roman"/>
          <w:szCs w:val="28"/>
        </w:rPr>
        <w:t>отдела</w:t>
      </w:r>
      <w:r w:rsidR="001F55D8" w:rsidRPr="002B4956">
        <w:rPr>
          <w:rFonts w:cs="Times New Roman"/>
          <w:spacing w:val="1"/>
          <w:szCs w:val="28"/>
        </w:rPr>
        <w:t xml:space="preserve"> </w:t>
      </w:r>
      <w:r w:rsidR="001F55D8" w:rsidRPr="002B4956">
        <w:rPr>
          <w:rFonts w:cs="Times New Roman"/>
          <w:szCs w:val="28"/>
        </w:rPr>
        <w:t>позвоночника, дисплазия тазобедренного сустава, подвывих и вывих бедер,</w:t>
      </w:r>
      <w:r w:rsidR="001F55D8" w:rsidRPr="002B4956">
        <w:rPr>
          <w:rFonts w:cs="Times New Roman"/>
          <w:spacing w:val="1"/>
          <w:szCs w:val="28"/>
        </w:rPr>
        <w:t xml:space="preserve"> </w:t>
      </w:r>
      <w:proofErr w:type="spellStart"/>
      <w:r w:rsidR="001F55D8" w:rsidRPr="002B4956">
        <w:rPr>
          <w:rFonts w:cs="Times New Roman"/>
          <w:szCs w:val="28"/>
        </w:rPr>
        <w:t>эквиноварусная</w:t>
      </w:r>
      <w:proofErr w:type="spellEnd"/>
      <w:r w:rsidR="001F55D8" w:rsidRPr="002B4956">
        <w:rPr>
          <w:rFonts w:cs="Times New Roman"/>
          <w:szCs w:val="28"/>
        </w:rPr>
        <w:t>,</w:t>
      </w:r>
      <w:r w:rsidR="001F55D8" w:rsidRPr="002B4956">
        <w:rPr>
          <w:rFonts w:cs="Times New Roman"/>
          <w:spacing w:val="1"/>
          <w:szCs w:val="28"/>
        </w:rPr>
        <w:t xml:space="preserve"> </w:t>
      </w:r>
      <w:proofErr w:type="spellStart"/>
      <w:r w:rsidR="001F55D8" w:rsidRPr="002B4956">
        <w:rPr>
          <w:rFonts w:cs="Times New Roman"/>
          <w:szCs w:val="28"/>
        </w:rPr>
        <w:t>эквиновальгусная</w:t>
      </w:r>
      <w:proofErr w:type="spellEnd"/>
      <w:r w:rsidR="001F55D8" w:rsidRPr="002B4956">
        <w:rPr>
          <w:rFonts w:cs="Times New Roman"/>
          <w:spacing w:val="1"/>
          <w:szCs w:val="28"/>
        </w:rPr>
        <w:t xml:space="preserve"> </w:t>
      </w:r>
      <w:r w:rsidR="001F55D8" w:rsidRPr="002B4956">
        <w:rPr>
          <w:rFonts w:cs="Times New Roman"/>
          <w:szCs w:val="28"/>
        </w:rPr>
        <w:t>и</w:t>
      </w:r>
      <w:r w:rsidR="001F55D8" w:rsidRPr="002B4956">
        <w:rPr>
          <w:rFonts w:cs="Times New Roman"/>
          <w:spacing w:val="1"/>
          <w:szCs w:val="28"/>
        </w:rPr>
        <w:t xml:space="preserve"> </w:t>
      </w:r>
      <w:proofErr w:type="spellStart"/>
      <w:r w:rsidR="001F55D8" w:rsidRPr="002B4956">
        <w:rPr>
          <w:rFonts w:cs="Times New Roman"/>
          <w:szCs w:val="28"/>
        </w:rPr>
        <w:t>плосковальгусная</w:t>
      </w:r>
      <w:proofErr w:type="spellEnd"/>
      <w:r w:rsidR="001F55D8" w:rsidRPr="002B4956">
        <w:rPr>
          <w:rFonts w:cs="Times New Roman"/>
          <w:spacing w:val="1"/>
          <w:szCs w:val="28"/>
        </w:rPr>
        <w:t xml:space="preserve"> </w:t>
      </w:r>
      <w:r w:rsidR="001F55D8" w:rsidRPr="002B4956">
        <w:rPr>
          <w:rFonts w:cs="Times New Roman"/>
          <w:szCs w:val="28"/>
        </w:rPr>
        <w:t>установка</w:t>
      </w:r>
      <w:r w:rsidR="001F55D8" w:rsidRPr="002B4956">
        <w:rPr>
          <w:rFonts w:cs="Times New Roman"/>
          <w:spacing w:val="1"/>
          <w:szCs w:val="28"/>
        </w:rPr>
        <w:t xml:space="preserve"> </w:t>
      </w:r>
      <w:r w:rsidR="001F55D8" w:rsidRPr="002B4956">
        <w:rPr>
          <w:rFonts w:cs="Times New Roman"/>
          <w:szCs w:val="28"/>
        </w:rPr>
        <w:t>стоп</w:t>
      </w:r>
      <w:r w:rsidR="001F55D8" w:rsidRPr="002B4956">
        <w:rPr>
          <w:rFonts w:cs="Times New Roman"/>
          <w:spacing w:val="1"/>
          <w:szCs w:val="28"/>
        </w:rPr>
        <w:t xml:space="preserve"> </w:t>
      </w:r>
      <w:r w:rsidR="001F55D8" w:rsidRPr="002B4956">
        <w:rPr>
          <w:rFonts w:cs="Times New Roman"/>
          <w:szCs w:val="28"/>
        </w:rPr>
        <w:t>и</w:t>
      </w:r>
      <w:r w:rsidR="001F55D8" w:rsidRPr="002B4956">
        <w:rPr>
          <w:rFonts w:cs="Times New Roman"/>
          <w:spacing w:val="1"/>
          <w:szCs w:val="28"/>
        </w:rPr>
        <w:t xml:space="preserve"> </w:t>
      </w:r>
      <w:proofErr w:type="spellStart"/>
      <w:r w:rsidR="001F55D8" w:rsidRPr="002B4956">
        <w:rPr>
          <w:rFonts w:cs="Times New Roman"/>
          <w:szCs w:val="28"/>
        </w:rPr>
        <w:t>др</w:t>
      </w:r>
      <w:proofErr w:type="spellEnd"/>
      <w:r w:rsidR="00892754" w:rsidRPr="00892754">
        <w:rPr>
          <w:rFonts w:cs="Times New Roman"/>
          <w:szCs w:val="28"/>
        </w:rPr>
        <w:t xml:space="preserve"> </w:t>
      </w:r>
      <w:r w:rsidR="001F55D8" w:rsidRPr="00892754">
        <w:rPr>
          <w:rFonts w:cs="Times New Roman"/>
          <w:szCs w:val="28"/>
        </w:rPr>
        <w:t>[</w:t>
      </w:r>
      <w:r w:rsidR="00813498" w:rsidRPr="00892754">
        <w:rPr>
          <w:rFonts w:cs="Times New Roman"/>
          <w:szCs w:val="28"/>
        </w:rPr>
        <w:t>22,</w:t>
      </w:r>
      <w:r w:rsidR="00892754" w:rsidRPr="00892754">
        <w:rPr>
          <w:rFonts w:cs="Times New Roman"/>
          <w:szCs w:val="28"/>
        </w:rPr>
        <w:t xml:space="preserve"> 23</w:t>
      </w:r>
      <w:r w:rsidR="001F55D8" w:rsidRPr="00892754">
        <w:rPr>
          <w:rFonts w:cs="Times New Roman"/>
          <w:szCs w:val="28"/>
        </w:rPr>
        <w:t>]</w:t>
      </w:r>
      <w:r w:rsidR="00C475FE">
        <w:rPr>
          <w:rFonts w:cs="Times New Roman"/>
          <w:szCs w:val="28"/>
        </w:rPr>
        <w:t>.</w:t>
      </w:r>
    </w:p>
    <w:p w:rsidR="00FF74F1" w:rsidRPr="002B4956" w:rsidRDefault="001F55D8" w:rsidP="00025F0E">
      <w:pPr>
        <w:pStyle w:val="a3"/>
        <w:spacing w:after="0"/>
        <w:rPr>
          <w:rFonts w:cs="Times New Roman"/>
          <w:szCs w:val="28"/>
        </w:rPr>
      </w:pPr>
      <w:r w:rsidRPr="002B4956">
        <w:rPr>
          <w:rFonts w:cs="Times New Roman"/>
          <w:szCs w:val="28"/>
        </w:rPr>
        <w:t xml:space="preserve">Люди с ДЦП могут иметь отклонения в психическом развитии. Степень поражения нервной системы напрямую определяет дальнейший прогноз развития человека. Примерно две трети людей с диагнозом ДЦП </w:t>
      </w:r>
      <w:r w:rsidR="00FF74F1" w:rsidRPr="002B4956">
        <w:rPr>
          <w:rFonts w:cs="Times New Roman"/>
          <w:szCs w:val="28"/>
        </w:rPr>
        <w:t>способны</w:t>
      </w:r>
      <w:r w:rsidRPr="002B4956">
        <w:rPr>
          <w:rFonts w:cs="Times New Roman"/>
          <w:szCs w:val="28"/>
        </w:rPr>
        <w:t xml:space="preserve"> к самостоятельному передвижению, однако стоит отметить, что</w:t>
      </w:r>
      <w:r w:rsidR="00FF74F1" w:rsidRPr="002B4956">
        <w:rPr>
          <w:rFonts w:cs="Times New Roman"/>
          <w:szCs w:val="28"/>
        </w:rPr>
        <w:t xml:space="preserve"> уровень развития мелкой моторики не позволяет выполнять ряд мелких движений. Но также стоит отметить, что существуют общие для всех форм</w:t>
      </w:r>
      <w:r w:rsidR="00E148EE">
        <w:rPr>
          <w:rFonts w:cs="Times New Roman"/>
          <w:szCs w:val="28"/>
        </w:rPr>
        <w:t xml:space="preserve"> </w:t>
      </w:r>
      <w:r w:rsidR="00FF74F1" w:rsidRPr="002B4956">
        <w:rPr>
          <w:rFonts w:cs="Times New Roman"/>
          <w:szCs w:val="28"/>
        </w:rPr>
        <w:t>ДЦП нарушенные</w:t>
      </w:r>
      <w:r w:rsidR="00E148EE">
        <w:rPr>
          <w:rFonts w:cs="Times New Roman"/>
          <w:szCs w:val="28"/>
        </w:rPr>
        <w:t xml:space="preserve"> </w:t>
      </w:r>
      <w:r w:rsidR="00FF74F1" w:rsidRPr="002B4956">
        <w:rPr>
          <w:rFonts w:cs="Times New Roman"/>
          <w:szCs w:val="28"/>
        </w:rPr>
        <w:t>звенья</w:t>
      </w:r>
      <w:r w:rsidR="00892754" w:rsidRPr="00892754">
        <w:rPr>
          <w:rFonts w:cs="Times New Roman"/>
          <w:szCs w:val="28"/>
        </w:rPr>
        <w:t xml:space="preserve"> [24, </w:t>
      </w:r>
      <w:r w:rsidR="0088691E" w:rsidRPr="0088691E">
        <w:rPr>
          <w:rFonts w:cs="Times New Roman"/>
          <w:szCs w:val="28"/>
        </w:rPr>
        <w:t>8</w:t>
      </w:r>
      <w:r w:rsidR="00FF74F1" w:rsidRPr="0088691E">
        <w:rPr>
          <w:rFonts w:cs="Times New Roman"/>
          <w:szCs w:val="28"/>
        </w:rPr>
        <w:t>],</w:t>
      </w:r>
      <w:r w:rsidR="00475953">
        <w:rPr>
          <w:rFonts w:cs="Times New Roman"/>
          <w:szCs w:val="28"/>
        </w:rPr>
        <w:t xml:space="preserve"> </w:t>
      </w:r>
      <w:r w:rsidR="00FF74F1" w:rsidRPr="002B4956">
        <w:rPr>
          <w:rFonts w:cs="Times New Roman"/>
          <w:szCs w:val="28"/>
        </w:rPr>
        <w:t>которые</w:t>
      </w:r>
      <w:r w:rsidR="00FF74F1" w:rsidRPr="002B4956">
        <w:rPr>
          <w:rFonts w:cs="Times New Roman"/>
          <w:szCs w:val="28"/>
        </w:rPr>
        <w:tab/>
        <w:t>составляют структуру двигательного дефекта при ДЦП:</w:t>
      </w:r>
      <w:r w:rsidR="00E754A0">
        <w:rPr>
          <w:rFonts w:cs="Times New Roman"/>
          <w:szCs w:val="28"/>
        </w:rPr>
        <w:t xml:space="preserve"> </w:t>
      </w:r>
      <w:r w:rsidR="00FF74F1" w:rsidRPr="002B4956">
        <w:rPr>
          <w:rFonts w:cs="Times New Roman"/>
          <w:szCs w:val="28"/>
        </w:rPr>
        <w:t>наличие параличей и парезов;</w:t>
      </w:r>
      <w:r w:rsidR="00E754A0">
        <w:rPr>
          <w:rFonts w:cs="Times New Roman"/>
          <w:szCs w:val="28"/>
        </w:rPr>
        <w:t xml:space="preserve"> </w:t>
      </w:r>
      <w:r w:rsidR="00FF74F1" w:rsidRPr="002B4956">
        <w:rPr>
          <w:rFonts w:cs="Times New Roman"/>
          <w:szCs w:val="28"/>
        </w:rPr>
        <w:t>нарушение мышечного тонуса;</w:t>
      </w:r>
      <w:r w:rsidR="00475953">
        <w:rPr>
          <w:rFonts w:cs="Times New Roman"/>
          <w:szCs w:val="28"/>
        </w:rPr>
        <w:t xml:space="preserve"> </w:t>
      </w:r>
      <w:r w:rsidR="00FF74F1" w:rsidRPr="002B4956">
        <w:rPr>
          <w:rFonts w:cs="Times New Roman"/>
          <w:szCs w:val="28"/>
        </w:rPr>
        <w:t>повышение сухожильных и надкостничных рефлексов;</w:t>
      </w:r>
      <w:r w:rsidR="00E754A0">
        <w:rPr>
          <w:rFonts w:cs="Times New Roman"/>
          <w:szCs w:val="28"/>
        </w:rPr>
        <w:t xml:space="preserve"> </w:t>
      </w:r>
      <w:proofErr w:type="spellStart"/>
      <w:r w:rsidR="00FF74F1" w:rsidRPr="002B4956">
        <w:rPr>
          <w:rFonts w:cs="Times New Roman"/>
          <w:szCs w:val="28"/>
        </w:rPr>
        <w:t>синкинезии</w:t>
      </w:r>
      <w:proofErr w:type="spellEnd"/>
      <w:r w:rsidR="00FF74F1" w:rsidRPr="002B4956">
        <w:rPr>
          <w:rFonts w:cs="Times New Roman"/>
          <w:szCs w:val="28"/>
        </w:rPr>
        <w:t xml:space="preserve"> (</w:t>
      </w:r>
      <w:proofErr w:type="spellStart"/>
      <w:r w:rsidR="00FF74F1" w:rsidRPr="002B4956">
        <w:rPr>
          <w:rFonts w:cs="Times New Roman"/>
          <w:szCs w:val="28"/>
        </w:rPr>
        <w:t>содружественные</w:t>
      </w:r>
      <w:proofErr w:type="spellEnd"/>
      <w:r w:rsidR="00FF74F1" w:rsidRPr="002B4956">
        <w:rPr>
          <w:rFonts w:cs="Times New Roman"/>
          <w:szCs w:val="28"/>
        </w:rPr>
        <w:t xml:space="preserve"> движения);</w:t>
      </w:r>
      <w:r w:rsidR="00E754A0">
        <w:rPr>
          <w:rFonts w:cs="Times New Roman"/>
          <w:szCs w:val="28"/>
        </w:rPr>
        <w:t xml:space="preserve"> </w:t>
      </w:r>
      <w:r w:rsidR="00FF74F1" w:rsidRPr="002B4956">
        <w:rPr>
          <w:rFonts w:cs="Times New Roman"/>
          <w:szCs w:val="28"/>
        </w:rPr>
        <w:t>недостаточное развитие цепных выпрямительных рефлексов;</w:t>
      </w:r>
      <w:r w:rsidR="00E754A0">
        <w:rPr>
          <w:rFonts w:cs="Times New Roman"/>
          <w:szCs w:val="28"/>
        </w:rPr>
        <w:t xml:space="preserve"> </w:t>
      </w:r>
      <w:r w:rsidR="00FF74F1" w:rsidRPr="002B4956">
        <w:rPr>
          <w:rFonts w:cs="Times New Roman"/>
          <w:szCs w:val="28"/>
        </w:rPr>
        <w:t>несформированность реакций равновесия и координации движений;</w:t>
      </w:r>
      <w:r w:rsidR="00475953">
        <w:rPr>
          <w:rFonts w:cs="Times New Roman"/>
          <w:szCs w:val="28"/>
        </w:rPr>
        <w:t xml:space="preserve"> </w:t>
      </w:r>
      <w:r w:rsidR="00FF74F1" w:rsidRPr="002B4956">
        <w:rPr>
          <w:rFonts w:cs="Times New Roman"/>
          <w:szCs w:val="28"/>
        </w:rPr>
        <w:t>нарушение ощущения движений (кинестезии);</w:t>
      </w:r>
      <w:r w:rsidR="00E754A0">
        <w:rPr>
          <w:rFonts w:cs="Times New Roman"/>
          <w:szCs w:val="28"/>
        </w:rPr>
        <w:t xml:space="preserve"> </w:t>
      </w:r>
      <w:r w:rsidR="00FF74F1" w:rsidRPr="002B4956">
        <w:rPr>
          <w:rFonts w:cs="Times New Roman"/>
          <w:szCs w:val="28"/>
        </w:rPr>
        <w:t>насильственные движения;</w:t>
      </w:r>
      <w:r w:rsidR="00475953">
        <w:rPr>
          <w:rFonts w:cs="Times New Roman"/>
          <w:szCs w:val="28"/>
        </w:rPr>
        <w:t xml:space="preserve"> </w:t>
      </w:r>
      <w:r w:rsidR="00FF74F1" w:rsidRPr="002B4956">
        <w:rPr>
          <w:rFonts w:cs="Times New Roman"/>
          <w:szCs w:val="28"/>
        </w:rPr>
        <w:t>защитные рефлексы;</w:t>
      </w:r>
      <w:r w:rsidR="00E754A0">
        <w:rPr>
          <w:rFonts w:cs="Times New Roman"/>
          <w:szCs w:val="28"/>
        </w:rPr>
        <w:t xml:space="preserve"> </w:t>
      </w:r>
      <w:r w:rsidR="00FF74F1" w:rsidRPr="002B4956">
        <w:rPr>
          <w:rFonts w:cs="Times New Roman"/>
          <w:szCs w:val="28"/>
        </w:rPr>
        <w:t>патологические рефлексы.</w:t>
      </w:r>
      <w:r w:rsidR="00E754A0">
        <w:rPr>
          <w:rFonts w:cs="Times New Roman"/>
          <w:szCs w:val="28"/>
        </w:rPr>
        <w:t xml:space="preserve"> </w:t>
      </w:r>
    </w:p>
    <w:p w:rsidR="004A0255" w:rsidRPr="00892754" w:rsidRDefault="00FF74F1" w:rsidP="00025F0E">
      <w:pPr>
        <w:pStyle w:val="a3"/>
        <w:spacing w:after="0"/>
        <w:rPr>
          <w:rFonts w:cs="Times New Roman"/>
          <w:szCs w:val="28"/>
        </w:rPr>
      </w:pPr>
      <w:r w:rsidRPr="002B4956">
        <w:rPr>
          <w:rFonts w:cs="Times New Roman"/>
          <w:szCs w:val="28"/>
        </w:rPr>
        <w:lastRenderedPageBreak/>
        <w:t>Гиперкинезы</w:t>
      </w:r>
      <w:r w:rsidR="000B2BB0" w:rsidRPr="002B4956">
        <w:rPr>
          <w:rFonts w:cs="Times New Roman"/>
          <w:szCs w:val="28"/>
        </w:rPr>
        <w:t xml:space="preserve"> имеют свойство исчезать полностью или значительно сокращаться в момент, когда человек находится в благоприятной среде – он спит или спокоен, в экстремальных, негативных ситуациях они, наоборот, усиливаются. </w:t>
      </w:r>
      <w:r w:rsidR="00594431" w:rsidRPr="002B4956">
        <w:rPr>
          <w:rFonts w:cs="Times New Roman"/>
          <w:szCs w:val="28"/>
        </w:rPr>
        <w:t>Например,</w:t>
      </w:r>
      <w:r w:rsidR="000B2BB0" w:rsidRPr="002B4956">
        <w:rPr>
          <w:rFonts w:cs="Times New Roman"/>
          <w:szCs w:val="28"/>
        </w:rPr>
        <w:t xml:space="preserve"> разговаривая с незнакомым человеком, человек может переволноваться при этом, на его лице может возникнуть гиперкинез, не дающий возможность продолжить дальнейший разговор. Длительное время люди с ДЦП не могут самостоятельно сидеть, они падают вперед, назад или на более</w:t>
      </w:r>
      <w:r w:rsidR="000B2BB0" w:rsidRPr="002B4956">
        <w:rPr>
          <w:rFonts w:cs="Times New Roman"/>
          <w:spacing w:val="1"/>
          <w:szCs w:val="28"/>
        </w:rPr>
        <w:t xml:space="preserve"> </w:t>
      </w:r>
      <w:r w:rsidR="000B2BB0" w:rsidRPr="002B4956">
        <w:rPr>
          <w:rFonts w:cs="Times New Roman"/>
          <w:szCs w:val="28"/>
        </w:rPr>
        <w:t>пораженную</w:t>
      </w:r>
      <w:r w:rsidR="000B2BB0" w:rsidRPr="002B4956">
        <w:rPr>
          <w:rFonts w:cs="Times New Roman"/>
          <w:spacing w:val="1"/>
          <w:szCs w:val="28"/>
        </w:rPr>
        <w:t xml:space="preserve"> </w:t>
      </w:r>
      <w:r w:rsidR="000B2BB0" w:rsidRPr="002B4956">
        <w:rPr>
          <w:rFonts w:cs="Times New Roman"/>
          <w:szCs w:val="28"/>
        </w:rPr>
        <w:t>сторону.</w:t>
      </w:r>
      <w:r w:rsidR="000B2BB0" w:rsidRPr="002B4956">
        <w:rPr>
          <w:rFonts w:cs="Times New Roman"/>
          <w:spacing w:val="1"/>
          <w:szCs w:val="28"/>
        </w:rPr>
        <w:t xml:space="preserve"> </w:t>
      </w:r>
      <w:r w:rsidR="000B2BB0" w:rsidRPr="002B4956">
        <w:rPr>
          <w:rFonts w:cs="Times New Roman"/>
          <w:szCs w:val="28"/>
        </w:rPr>
        <w:t>Произвольные</w:t>
      </w:r>
      <w:r w:rsidR="000B2BB0" w:rsidRPr="002B4956">
        <w:rPr>
          <w:rFonts w:cs="Times New Roman"/>
          <w:spacing w:val="1"/>
          <w:szCs w:val="28"/>
        </w:rPr>
        <w:t xml:space="preserve"> </w:t>
      </w:r>
      <w:r w:rsidR="000B2BB0" w:rsidRPr="002B4956">
        <w:rPr>
          <w:rFonts w:cs="Times New Roman"/>
          <w:szCs w:val="28"/>
        </w:rPr>
        <w:t>движения</w:t>
      </w:r>
      <w:r w:rsidR="000B2BB0" w:rsidRPr="002B4956">
        <w:rPr>
          <w:rFonts w:cs="Times New Roman"/>
          <w:spacing w:val="1"/>
          <w:szCs w:val="28"/>
        </w:rPr>
        <w:t xml:space="preserve"> </w:t>
      </w:r>
      <w:r w:rsidR="000B2BB0" w:rsidRPr="002B4956">
        <w:rPr>
          <w:rFonts w:cs="Times New Roman"/>
          <w:szCs w:val="28"/>
        </w:rPr>
        <w:t>не</w:t>
      </w:r>
      <w:r w:rsidR="000B2BB0" w:rsidRPr="002B4956">
        <w:rPr>
          <w:rFonts w:cs="Times New Roman"/>
          <w:spacing w:val="1"/>
          <w:szCs w:val="28"/>
        </w:rPr>
        <w:t xml:space="preserve"> </w:t>
      </w:r>
      <w:r w:rsidR="000B2BB0" w:rsidRPr="002B4956">
        <w:rPr>
          <w:rFonts w:cs="Times New Roman"/>
          <w:szCs w:val="28"/>
        </w:rPr>
        <w:t>координированы,</w:t>
      </w:r>
      <w:r w:rsidR="000B2BB0" w:rsidRPr="002B4956">
        <w:rPr>
          <w:rFonts w:cs="Times New Roman"/>
          <w:spacing w:val="1"/>
          <w:szCs w:val="28"/>
        </w:rPr>
        <w:t xml:space="preserve"> </w:t>
      </w:r>
      <w:r w:rsidR="000B2BB0" w:rsidRPr="002B4956">
        <w:rPr>
          <w:rFonts w:cs="Times New Roman"/>
          <w:szCs w:val="28"/>
        </w:rPr>
        <w:t>скачкообразны,</w:t>
      </w:r>
      <w:r w:rsidR="000B2BB0" w:rsidRPr="002B4956">
        <w:rPr>
          <w:rFonts w:cs="Times New Roman"/>
          <w:spacing w:val="1"/>
          <w:szCs w:val="28"/>
        </w:rPr>
        <w:t xml:space="preserve"> </w:t>
      </w:r>
      <w:r w:rsidR="000B2BB0" w:rsidRPr="002B4956">
        <w:rPr>
          <w:rFonts w:cs="Times New Roman"/>
          <w:szCs w:val="28"/>
        </w:rPr>
        <w:t>размашисты</w:t>
      </w:r>
      <w:r w:rsidR="00594431" w:rsidRPr="002B4956">
        <w:rPr>
          <w:rFonts w:cs="Times New Roman"/>
          <w:szCs w:val="28"/>
        </w:rPr>
        <w:t xml:space="preserve"> </w:t>
      </w:r>
      <w:r w:rsidR="000B2BB0" w:rsidRPr="00E14906">
        <w:rPr>
          <w:rFonts w:cs="Times New Roman"/>
          <w:szCs w:val="28"/>
        </w:rPr>
        <w:t>[</w:t>
      </w:r>
      <w:r w:rsidR="00E14906" w:rsidRPr="00E14906">
        <w:rPr>
          <w:rFonts w:cs="Times New Roman"/>
          <w:szCs w:val="28"/>
        </w:rPr>
        <w:t>19,</w:t>
      </w:r>
      <w:r w:rsidR="00E14906" w:rsidRPr="00892754">
        <w:rPr>
          <w:rFonts w:cs="Times New Roman"/>
          <w:szCs w:val="28"/>
        </w:rPr>
        <w:t xml:space="preserve"> </w:t>
      </w:r>
      <w:r w:rsidR="00892754" w:rsidRPr="00892754">
        <w:rPr>
          <w:rFonts w:cs="Times New Roman"/>
          <w:szCs w:val="28"/>
        </w:rPr>
        <w:t>25</w:t>
      </w:r>
      <w:r w:rsidR="000B2BB0" w:rsidRPr="00892754">
        <w:rPr>
          <w:rFonts w:cs="Times New Roman"/>
          <w:szCs w:val="28"/>
        </w:rPr>
        <w:t>].</w:t>
      </w:r>
    </w:p>
    <w:p w:rsidR="00025F0E" w:rsidRDefault="00025F0E" w:rsidP="00607950">
      <w:pPr>
        <w:pStyle w:val="2"/>
      </w:pPr>
      <w:bookmarkStart w:id="19" w:name="_Toc138155999"/>
    </w:p>
    <w:p w:rsidR="00025F0E" w:rsidRDefault="00025F0E" w:rsidP="00025F0E">
      <w:pPr>
        <w:pStyle w:val="2"/>
        <w:ind w:right="0"/>
      </w:pPr>
    </w:p>
    <w:p w:rsidR="00594431" w:rsidRPr="002B4956" w:rsidRDefault="00231C42" w:rsidP="00025F0E">
      <w:pPr>
        <w:pStyle w:val="2"/>
        <w:ind w:right="0"/>
      </w:pPr>
      <w:r w:rsidRPr="00231C42">
        <w:t xml:space="preserve">1.3 </w:t>
      </w:r>
      <w:r w:rsidR="00594431" w:rsidRPr="002B4956">
        <w:t>Возрастные проявления ДЦП</w:t>
      </w:r>
      <w:bookmarkEnd w:id="19"/>
    </w:p>
    <w:p w:rsidR="003E6310" w:rsidRPr="002B4956" w:rsidRDefault="00B37A37" w:rsidP="00025F0E">
      <w:pPr>
        <w:pStyle w:val="a3"/>
        <w:spacing w:after="0"/>
        <w:rPr>
          <w:rFonts w:cs="Times New Roman"/>
          <w:szCs w:val="28"/>
        </w:rPr>
      </w:pPr>
      <w:r w:rsidRPr="002B4956">
        <w:rPr>
          <w:rFonts w:cs="Times New Roman"/>
          <w:szCs w:val="28"/>
        </w:rPr>
        <w:t xml:space="preserve">ДЦП протекает </w:t>
      </w:r>
      <w:proofErr w:type="spellStart"/>
      <w:r w:rsidRPr="002B4956">
        <w:rPr>
          <w:rFonts w:cs="Times New Roman"/>
          <w:szCs w:val="28"/>
        </w:rPr>
        <w:t>непрогредиентно</w:t>
      </w:r>
      <w:proofErr w:type="spellEnd"/>
      <w:r w:rsidRPr="002B4956">
        <w:rPr>
          <w:rFonts w:cs="Times New Roman"/>
          <w:szCs w:val="28"/>
        </w:rPr>
        <w:t>, это значит, что в головном мозге структурных изменений по мере взросление больного ДЦП не происходит. Клиническая картина ДЦП по мере роста человека может меняться, это связано с развитием нервной системы больного ДЦП</w:t>
      </w:r>
      <w:r w:rsidR="00C475FE">
        <w:rPr>
          <w:rFonts w:cs="Times New Roman"/>
          <w:szCs w:val="28"/>
        </w:rPr>
        <w:t xml:space="preserve"> </w:t>
      </w:r>
      <w:r w:rsidR="003E6310" w:rsidRPr="00892754">
        <w:rPr>
          <w:rFonts w:cs="Times New Roman"/>
          <w:szCs w:val="28"/>
        </w:rPr>
        <w:t>[</w:t>
      </w:r>
      <w:r w:rsidR="00892754" w:rsidRPr="00892754">
        <w:rPr>
          <w:rFonts w:cs="Times New Roman"/>
          <w:szCs w:val="28"/>
        </w:rPr>
        <w:t>26</w:t>
      </w:r>
      <w:r w:rsidR="003E6310" w:rsidRPr="00892754">
        <w:rPr>
          <w:rFonts w:cs="Times New Roman"/>
          <w:szCs w:val="28"/>
        </w:rPr>
        <w:t>]</w:t>
      </w:r>
      <w:r w:rsidR="00C475FE">
        <w:rPr>
          <w:rFonts w:cs="Times New Roman"/>
          <w:szCs w:val="28"/>
        </w:rPr>
        <w:t>.</w:t>
      </w:r>
      <w:r w:rsidR="003E6310" w:rsidRPr="00000955">
        <w:rPr>
          <w:rFonts w:cs="Times New Roman"/>
          <w:i/>
          <w:iCs/>
          <w:sz w:val="16"/>
          <w:szCs w:val="16"/>
        </w:rPr>
        <w:t xml:space="preserve"> </w:t>
      </w:r>
      <w:r w:rsidR="003E6310" w:rsidRPr="00892754">
        <w:rPr>
          <w:rFonts w:cs="Times New Roman"/>
          <w:szCs w:val="28"/>
        </w:rPr>
        <w:t>Однако</w:t>
      </w:r>
      <w:r w:rsidRPr="00892754">
        <w:rPr>
          <w:rFonts w:cs="Times New Roman"/>
          <w:szCs w:val="28"/>
        </w:rPr>
        <w:t xml:space="preserve"> </w:t>
      </w:r>
      <w:r w:rsidR="003E6310" w:rsidRPr="00892754">
        <w:rPr>
          <w:rFonts w:cs="Times New Roman"/>
          <w:szCs w:val="28"/>
        </w:rPr>
        <w:t xml:space="preserve">черепномозговые травмы, </w:t>
      </w:r>
      <w:r w:rsidR="00892754" w:rsidRPr="00892754">
        <w:rPr>
          <w:rFonts w:cs="Times New Roman"/>
          <w:szCs w:val="28"/>
        </w:rPr>
        <w:t>болезни,</w:t>
      </w:r>
      <w:r w:rsidR="003E6310" w:rsidRPr="00892754">
        <w:rPr>
          <w:rFonts w:cs="Times New Roman"/>
          <w:szCs w:val="28"/>
        </w:rPr>
        <w:t xml:space="preserve"> вызванные какими-либо инфекциями, интоксикации, могут вызывать временное ухудшение состояния человека с ДЦП. Всё это может создавать впечатление ухудшения течения патологического процесса</w:t>
      </w:r>
      <w:r w:rsidR="003E6310" w:rsidRPr="00C04EB3">
        <w:rPr>
          <w:rFonts w:cs="Times New Roman"/>
          <w:szCs w:val="28"/>
        </w:rPr>
        <w:t xml:space="preserve"> [</w:t>
      </w:r>
      <w:r w:rsidR="00C04EB3" w:rsidRPr="00C04EB3">
        <w:rPr>
          <w:rFonts w:cs="Times New Roman"/>
          <w:szCs w:val="28"/>
        </w:rPr>
        <w:t>27</w:t>
      </w:r>
      <w:r w:rsidR="003E6310" w:rsidRPr="00C04EB3">
        <w:rPr>
          <w:rFonts w:cs="Times New Roman"/>
          <w:szCs w:val="28"/>
        </w:rPr>
        <w:t>].</w:t>
      </w:r>
    </w:p>
    <w:p w:rsidR="00C93553" w:rsidRPr="002B4956" w:rsidRDefault="00C93553" w:rsidP="00025F0E">
      <w:pPr>
        <w:pStyle w:val="a3"/>
        <w:spacing w:after="0"/>
        <w:rPr>
          <w:rFonts w:cs="Times New Roman"/>
          <w:i/>
          <w:iCs/>
          <w:szCs w:val="28"/>
        </w:rPr>
      </w:pPr>
      <w:r w:rsidRPr="002B4956">
        <w:rPr>
          <w:rFonts w:cs="Times New Roman"/>
          <w:szCs w:val="28"/>
        </w:rPr>
        <w:t xml:space="preserve">Клиническая картина, в период развития и роста человека с ДЦП может создавать впечатление, что заболевание прогрессирует. Однако это не так. Такое впечатление создаётся </w:t>
      </w:r>
      <w:r w:rsidR="00200265" w:rsidRPr="002B4956">
        <w:rPr>
          <w:rFonts w:cs="Times New Roman"/>
          <w:szCs w:val="28"/>
        </w:rPr>
        <w:t>из-за того, что</w:t>
      </w:r>
      <w:r w:rsidRPr="002B4956">
        <w:rPr>
          <w:rFonts w:cs="Times New Roman"/>
          <w:szCs w:val="28"/>
        </w:rPr>
        <w:t xml:space="preserve"> происходит рост выраженности различных типов двигательных расстройств, из-за несоответстви</w:t>
      </w:r>
      <w:r w:rsidR="000A64B0">
        <w:rPr>
          <w:rFonts w:cs="Times New Roman"/>
          <w:szCs w:val="28"/>
        </w:rPr>
        <w:t>я</w:t>
      </w:r>
      <w:r w:rsidRPr="002B4956">
        <w:rPr>
          <w:rFonts w:cs="Times New Roman"/>
          <w:szCs w:val="28"/>
        </w:rPr>
        <w:t xml:space="preserve"> </w:t>
      </w:r>
      <w:r w:rsidRPr="002B4956">
        <w:rPr>
          <w:rFonts w:eastAsia="Times New Roman" w:cs="Times New Roman"/>
          <w:szCs w:val="28"/>
        </w:rPr>
        <w:t xml:space="preserve">его функциональных возможностей условиям окружающей среды </w:t>
      </w:r>
      <w:r w:rsidRPr="00C04EB3">
        <w:rPr>
          <w:rFonts w:cs="Times New Roman"/>
          <w:szCs w:val="28"/>
        </w:rPr>
        <w:t>[</w:t>
      </w:r>
      <w:bookmarkStart w:id="20" w:name="_Hlk136018005"/>
      <w:r w:rsidR="00C04EB3" w:rsidRPr="00C04EB3">
        <w:rPr>
          <w:rFonts w:cs="Times New Roman"/>
          <w:szCs w:val="28"/>
        </w:rPr>
        <w:t>28</w:t>
      </w:r>
      <w:r w:rsidRPr="00C04EB3">
        <w:rPr>
          <w:rFonts w:cs="Times New Roman"/>
          <w:szCs w:val="28"/>
        </w:rPr>
        <w:t>]</w:t>
      </w:r>
      <w:bookmarkEnd w:id="20"/>
      <w:r w:rsidR="00C475FE">
        <w:rPr>
          <w:rFonts w:cs="Times New Roman"/>
          <w:szCs w:val="28"/>
        </w:rPr>
        <w:t>.</w:t>
      </w:r>
    </w:p>
    <w:p w:rsidR="00200265" w:rsidRPr="002B4956" w:rsidRDefault="00C93553" w:rsidP="00025F0E">
      <w:pPr>
        <w:pStyle w:val="a3"/>
        <w:spacing w:after="0"/>
        <w:rPr>
          <w:rFonts w:cs="Times New Roman"/>
          <w:szCs w:val="28"/>
        </w:rPr>
      </w:pPr>
      <w:r w:rsidRPr="002B4956">
        <w:rPr>
          <w:rFonts w:cs="Times New Roman"/>
          <w:szCs w:val="28"/>
        </w:rPr>
        <w:t>Во взрослом возрасте человек с ДЦП сталкива</w:t>
      </w:r>
      <w:r w:rsidR="000A64B0">
        <w:rPr>
          <w:rFonts w:cs="Times New Roman"/>
          <w:szCs w:val="28"/>
        </w:rPr>
        <w:t>е</w:t>
      </w:r>
      <w:r w:rsidRPr="002B4956">
        <w:rPr>
          <w:rFonts w:cs="Times New Roman"/>
          <w:szCs w:val="28"/>
        </w:rPr>
        <w:t xml:space="preserve">тся с </w:t>
      </w:r>
      <w:r w:rsidR="00200265" w:rsidRPr="002B4956">
        <w:rPr>
          <w:rFonts w:cs="Times New Roman"/>
          <w:szCs w:val="28"/>
        </w:rPr>
        <w:t>рядом проблем. Такими как самообслуживание, передвижение, психологические проблемы и барьеры в общении со сверстниками и окружающими. В ряде форм ДЦП взрослый человек испытывает сложности в обучение и трудовой деятельности. Все указанные проблемы, а также ряд других, в значительной степени снижают уровень качества жизни взрослых людей с ДЦП</w:t>
      </w:r>
      <w:r w:rsidR="00D02DBC" w:rsidRPr="002B4956">
        <w:rPr>
          <w:rFonts w:cs="Times New Roman"/>
          <w:szCs w:val="28"/>
        </w:rPr>
        <w:t xml:space="preserve"> </w:t>
      </w:r>
      <w:r w:rsidR="00200265" w:rsidRPr="00C04EB3">
        <w:rPr>
          <w:rFonts w:cs="Times New Roman"/>
          <w:szCs w:val="28"/>
        </w:rPr>
        <w:t>[</w:t>
      </w:r>
      <w:r w:rsidR="00C04EB3" w:rsidRPr="00C04EB3">
        <w:rPr>
          <w:rFonts w:cs="Times New Roman"/>
          <w:szCs w:val="28"/>
        </w:rPr>
        <w:t>29,</w:t>
      </w:r>
      <w:bookmarkStart w:id="21" w:name="_Hlk136018321"/>
      <w:r w:rsidR="00C04EB3" w:rsidRPr="00C04EB3">
        <w:rPr>
          <w:rFonts w:cs="Times New Roman"/>
          <w:szCs w:val="28"/>
        </w:rPr>
        <w:t xml:space="preserve"> 30,</w:t>
      </w:r>
      <w:bookmarkEnd w:id="21"/>
      <w:r w:rsidR="00C04EB3" w:rsidRPr="00C04EB3">
        <w:rPr>
          <w:rFonts w:cs="Times New Roman"/>
          <w:szCs w:val="28"/>
        </w:rPr>
        <w:t xml:space="preserve"> 31, 32</w:t>
      </w:r>
      <w:r w:rsidR="00200265" w:rsidRPr="00C04EB3">
        <w:rPr>
          <w:rFonts w:cs="Times New Roman"/>
          <w:szCs w:val="28"/>
        </w:rPr>
        <w:t>].</w:t>
      </w:r>
    </w:p>
    <w:p w:rsidR="00B37A37" w:rsidRPr="002B4956" w:rsidRDefault="00D02DBC" w:rsidP="00025F0E">
      <w:pPr>
        <w:pStyle w:val="a3"/>
        <w:spacing w:after="0"/>
        <w:rPr>
          <w:rFonts w:cs="Times New Roman"/>
          <w:szCs w:val="28"/>
        </w:rPr>
      </w:pPr>
      <w:r w:rsidRPr="002B4956">
        <w:rPr>
          <w:rFonts w:cs="Times New Roman"/>
          <w:szCs w:val="28"/>
        </w:rPr>
        <w:lastRenderedPageBreak/>
        <w:t>По данным Е. А. Кисляковой 60% пациентов с ДЦП при переходе во взрослый возраст отметили ухудшение двигательных навыков и снижение функционального класса по GMFCS. У оставшихся 40% пациентов, несмотря на отсутствие</w:t>
      </w:r>
      <w:r w:rsidR="000A64B0">
        <w:rPr>
          <w:rFonts w:cs="Times New Roman"/>
          <w:szCs w:val="28"/>
        </w:rPr>
        <w:t>,</w:t>
      </w:r>
      <w:r w:rsidRPr="002B4956">
        <w:rPr>
          <w:rFonts w:cs="Times New Roman"/>
          <w:szCs w:val="28"/>
        </w:rPr>
        <w:t xml:space="preserve"> с их слов</w:t>
      </w:r>
      <w:r w:rsidR="000A64B0">
        <w:rPr>
          <w:rFonts w:cs="Times New Roman"/>
          <w:szCs w:val="28"/>
        </w:rPr>
        <w:t>,</w:t>
      </w:r>
      <w:r w:rsidRPr="002B4956">
        <w:rPr>
          <w:rFonts w:cs="Times New Roman"/>
          <w:szCs w:val="28"/>
        </w:rPr>
        <w:t xml:space="preserve"> ухудшения двигательных функций, в возрасте старше 18 лет были выявлены контрактуры верхних и нижних конечностей, которые не определялись у этих больных в детстве </w:t>
      </w:r>
      <w:r w:rsidRPr="00631BDF">
        <w:rPr>
          <w:rFonts w:cs="Times New Roman"/>
          <w:szCs w:val="28"/>
        </w:rPr>
        <w:t>[</w:t>
      </w:r>
      <w:r w:rsidR="00631BDF" w:rsidRPr="00631BDF">
        <w:rPr>
          <w:rFonts w:cs="Times New Roman"/>
          <w:szCs w:val="28"/>
        </w:rPr>
        <w:t>33</w:t>
      </w:r>
      <w:r w:rsidRPr="00631BDF">
        <w:rPr>
          <w:rFonts w:cs="Times New Roman"/>
          <w:szCs w:val="28"/>
        </w:rPr>
        <w:t>].</w:t>
      </w:r>
    </w:p>
    <w:p w:rsidR="00D02DBC" w:rsidRPr="00631BDF" w:rsidRDefault="004E273E" w:rsidP="00025F0E">
      <w:pPr>
        <w:pStyle w:val="a3"/>
        <w:spacing w:after="0"/>
        <w:rPr>
          <w:rFonts w:cs="Times New Roman"/>
          <w:szCs w:val="28"/>
        </w:rPr>
      </w:pPr>
      <w:r w:rsidRPr="002B4956">
        <w:rPr>
          <w:rFonts w:cs="Times New Roman"/>
          <w:szCs w:val="28"/>
        </w:rPr>
        <w:t xml:space="preserve">У большинства людей с ДЦП с годами уровень жизни снижается в значительной степени. В отличие от больных другими хроническими неврологическими заболеваниями, клиника которых проявляется уже в сознательном возрасте, пациенты с ДЦП, имея различные нарушения на протяжении всей жизни, не могут оценить изменение своего состояния с течением времени, а только соотносят его с возможностями относительно здоровых людей </w:t>
      </w:r>
      <w:r w:rsidRPr="00631BDF">
        <w:rPr>
          <w:rFonts w:cs="Times New Roman"/>
          <w:szCs w:val="28"/>
        </w:rPr>
        <w:t>[</w:t>
      </w:r>
      <w:r w:rsidR="00631BDF" w:rsidRPr="00631BDF">
        <w:rPr>
          <w:rFonts w:cs="Times New Roman"/>
          <w:szCs w:val="28"/>
        </w:rPr>
        <w:t>32</w:t>
      </w:r>
      <w:r w:rsidRPr="00631BDF">
        <w:rPr>
          <w:rFonts w:cs="Times New Roman"/>
          <w:szCs w:val="28"/>
        </w:rPr>
        <w:t>].</w:t>
      </w:r>
    </w:p>
    <w:p w:rsidR="00814055" w:rsidRPr="002B4956" w:rsidRDefault="00814055" w:rsidP="00025F0E">
      <w:pPr>
        <w:pStyle w:val="a3"/>
        <w:spacing w:after="0"/>
        <w:rPr>
          <w:rFonts w:cs="Times New Roman"/>
          <w:i/>
          <w:iCs/>
          <w:szCs w:val="28"/>
        </w:rPr>
      </w:pPr>
      <w:r w:rsidRPr="002B4956">
        <w:rPr>
          <w:rFonts w:eastAsia="Times New Roman" w:cs="Times New Roman"/>
          <w:szCs w:val="28"/>
        </w:rPr>
        <w:t>Анализируя</w:t>
      </w:r>
      <w:r w:rsidR="004E273E" w:rsidRPr="002B4956">
        <w:rPr>
          <w:rFonts w:eastAsia="Times New Roman" w:cs="Times New Roman"/>
          <w:szCs w:val="28"/>
        </w:rPr>
        <w:t xml:space="preserve"> </w:t>
      </w:r>
      <w:r w:rsidRPr="002B4956">
        <w:rPr>
          <w:rFonts w:eastAsia="Times New Roman" w:cs="Times New Roman"/>
          <w:szCs w:val="28"/>
        </w:rPr>
        <w:t>российскую</w:t>
      </w:r>
      <w:r w:rsidRPr="002B4956">
        <w:rPr>
          <w:rFonts w:eastAsia="Times New Roman" w:cs="Times New Roman"/>
          <w:spacing w:val="-7"/>
          <w:szCs w:val="28"/>
        </w:rPr>
        <w:t xml:space="preserve"> </w:t>
      </w:r>
      <w:r w:rsidRPr="002B4956">
        <w:rPr>
          <w:rFonts w:eastAsia="Times New Roman" w:cs="Times New Roman"/>
          <w:szCs w:val="28"/>
        </w:rPr>
        <w:t>литературу,</w:t>
      </w:r>
      <w:r w:rsidR="004E273E" w:rsidRPr="002B4956">
        <w:rPr>
          <w:rFonts w:eastAsia="Times New Roman" w:cs="Times New Roman"/>
          <w:spacing w:val="-6"/>
          <w:szCs w:val="28"/>
        </w:rPr>
        <w:t xml:space="preserve"> </w:t>
      </w:r>
      <w:r w:rsidR="004E273E" w:rsidRPr="002B4956">
        <w:rPr>
          <w:rFonts w:eastAsia="Times New Roman" w:cs="Times New Roman"/>
          <w:szCs w:val="28"/>
        </w:rPr>
        <w:t>можно сделать вывод о том,</w:t>
      </w:r>
      <w:r w:rsidR="004E273E" w:rsidRPr="002B4956">
        <w:rPr>
          <w:rFonts w:eastAsia="Times New Roman" w:cs="Times New Roman"/>
          <w:spacing w:val="-7"/>
          <w:szCs w:val="28"/>
        </w:rPr>
        <w:t xml:space="preserve"> </w:t>
      </w:r>
      <w:r w:rsidR="004E273E" w:rsidRPr="002B4956">
        <w:rPr>
          <w:rFonts w:eastAsia="Times New Roman" w:cs="Times New Roman"/>
          <w:szCs w:val="28"/>
        </w:rPr>
        <w:t>что</w:t>
      </w:r>
      <w:r w:rsidR="004E273E" w:rsidRPr="002B4956">
        <w:rPr>
          <w:rFonts w:eastAsia="Times New Roman" w:cs="Times New Roman"/>
          <w:spacing w:val="-7"/>
          <w:szCs w:val="28"/>
        </w:rPr>
        <w:t xml:space="preserve"> </w:t>
      </w:r>
      <w:r w:rsidR="004E273E" w:rsidRPr="002B4956">
        <w:rPr>
          <w:rFonts w:eastAsia="Times New Roman" w:cs="Times New Roman"/>
          <w:szCs w:val="28"/>
        </w:rPr>
        <w:t>вопросы</w:t>
      </w:r>
      <w:r w:rsidR="004E273E" w:rsidRPr="002B4956">
        <w:rPr>
          <w:rFonts w:eastAsia="Times New Roman" w:cs="Times New Roman"/>
          <w:spacing w:val="-5"/>
          <w:szCs w:val="28"/>
        </w:rPr>
        <w:t xml:space="preserve"> </w:t>
      </w:r>
      <w:r w:rsidR="004E273E" w:rsidRPr="002B4956">
        <w:rPr>
          <w:rFonts w:eastAsia="Times New Roman" w:cs="Times New Roman"/>
          <w:szCs w:val="28"/>
        </w:rPr>
        <w:t>возрастно</w:t>
      </w:r>
      <w:r w:rsidR="000A64B0">
        <w:rPr>
          <w:rFonts w:eastAsia="Times New Roman" w:cs="Times New Roman"/>
          <w:szCs w:val="28"/>
        </w:rPr>
        <w:t>й</w:t>
      </w:r>
      <w:r w:rsidR="004E273E" w:rsidRPr="002B4956">
        <w:rPr>
          <w:rFonts w:eastAsia="Times New Roman" w:cs="Times New Roman"/>
          <w:spacing w:val="-8"/>
          <w:szCs w:val="28"/>
        </w:rPr>
        <w:t xml:space="preserve"> </w:t>
      </w:r>
      <w:r w:rsidR="004E273E" w:rsidRPr="002B4956">
        <w:rPr>
          <w:rFonts w:eastAsia="Times New Roman" w:cs="Times New Roman"/>
          <w:szCs w:val="28"/>
        </w:rPr>
        <w:t xml:space="preserve">клинической картины ДЦП изучены недостаточно </w:t>
      </w:r>
      <w:r w:rsidR="004E273E" w:rsidRPr="00631BDF">
        <w:rPr>
          <w:rFonts w:eastAsia="Times New Roman" w:cs="Times New Roman"/>
          <w:szCs w:val="28"/>
        </w:rPr>
        <w:t>[</w:t>
      </w:r>
      <w:r w:rsidR="00631BDF" w:rsidRPr="00631BDF">
        <w:rPr>
          <w:rFonts w:eastAsia="Times New Roman" w:cs="Times New Roman"/>
          <w:szCs w:val="28"/>
        </w:rPr>
        <w:t>34</w:t>
      </w:r>
      <w:r w:rsidR="004E273E" w:rsidRPr="00631BDF">
        <w:rPr>
          <w:rFonts w:eastAsia="Times New Roman" w:cs="Times New Roman"/>
          <w:szCs w:val="28"/>
        </w:rPr>
        <w:t>].</w:t>
      </w:r>
      <w:r w:rsidR="004E273E" w:rsidRPr="002B4956">
        <w:rPr>
          <w:rFonts w:eastAsia="Times New Roman" w:cs="Times New Roman"/>
          <w:szCs w:val="28"/>
        </w:rPr>
        <w:t xml:space="preserve"> Однако в зарубежной литературе этому вопросу уделяется значительное внимание, что подтверждается научными публикациями на эту тему</w:t>
      </w:r>
      <w:r w:rsidR="004E273E" w:rsidRPr="00631BDF">
        <w:rPr>
          <w:rFonts w:eastAsia="Times New Roman" w:cs="Times New Roman"/>
          <w:szCs w:val="28"/>
        </w:rPr>
        <w:t xml:space="preserve"> [</w:t>
      </w:r>
      <w:r w:rsidR="00631BDF" w:rsidRPr="00631BDF">
        <w:rPr>
          <w:rFonts w:eastAsia="Times New Roman" w:cs="Times New Roman"/>
          <w:szCs w:val="28"/>
        </w:rPr>
        <w:t>32, 35</w:t>
      </w:r>
      <w:r w:rsidRPr="00631BDF">
        <w:rPr>
          <w:rFonts w:eastAsia="Times New Roman" w:cs="Times New Roman"/>
          <w:szCs w:val="28"/>
        </w:rPr>
        <w:t>].</w:t>
      </w:r>
    </w:p>
    <w:p w:rsidR="004E273E" w:rsidRPr="002B4956" w:rsidRDefault="00814055" w:rsidP="00025F0E">
      <w:pPr>
        <w:pStyle w:val="a3"/>
        <w:spacing w:after="0"/>
        <w:rPr>
          <w:rFonts w:eastAsia="Times New Roman" w:cs="Times New Roman"/>
          <w:szCs w:val="28"/>
        </w:rPr>
      </w:pPr>
      <w:r w:rsidRPr="002B4956">
        <w:rPr>
          <w:rFonts w:cs="Times New Roman"/>
          <w:szCs w:val="28"/>
        </w:rPr>
        <w:t>Согласно данным</w:t>
      </w:r>
      <w:r w:rsidR="000A64B0">
        <w:rPr>
          <w:rFonts w:cs="Times New Roman"/>
          <w:szCs w:val="28"/>
        </w:rPr>
        <w:t>,</w:t>
      </w:r>
      <w:r w:rsidRPr="002B4956">
        <w:rPr>
          <w:rFonts w:cs="Times New Roman"/>
          <w:szCs w:val="28"/>
        </w:rPr>
        <w:t xml:space="preserve"> изложенны</w:t>
      </w:r>
      <w:r w:rsidR="000A64B0">
        <w:rPr>
          <w:rFonts w:cs="Times New Roman"/>
          <w:szCs w:val="28"/>
        </w:rPr>
        <w:t>м</w:t>
      </w:r>
      <w:r w:rsidRPr="002B4956">
        <w:rPr>
          <w:rFonts w:cs="Times New Roman"/>
          <w:szCs w:val="28"/>
        </w:rPr>
        <w:t xml:space="preserve"> в трудах иностранных учёных</w:t>
      </w:r>
      <w:r w:rsidR="000A64B0">
        <w:rPr>
          <w:rFonts w:cs="Times New Roman"/>
          <w:szCs w:val="28"/>
        </w:rPr>
        <w:t>,</w:t>
      </w:r>
      <w:r w:rsidRPr="002B4956">
        <w:rPr>
          <w:rFonts w:cs="Times New Roman"/>
          <w:szCs w:val="28"/>
        </w:rPr>
        <w:t xml:space="preserve"> </w:t>
      </w:r>
      <w:r w:rsidRPr="002B4956">
        <w:rPr>
          <w:rFonts w:eastAsia="Times New Roman" w:cs="Times New Roman"/>
          <w:szCs w:val="28"/>
        </w:rPr>
        <w:t>у</w:t>
      </w:r>
      <w:r w:rsidRPr="002B4956">
        <w:rPr>
          <w:rFonts w:eastAsia="Times New Roman" w:cs="Times New Roman"/>
          <w:spacing w:val="6"/>
          <w:szCs w:val="28"/>
        </w:rPr>
        <w:t xml:space="preserve"> </w:t>
      </w:r>
      <w:r w:rsidRPr="002B4956">
        <w:rPr>
          <w:rFonts w:eastAsia="Times New Roman" w:cs="Times New Roman"/>
          <w:szCs w:val="28"/>
        </w:rPr>
        <w:t>взрослых</w:t>
      </w:r>
      <w:r w:rsidRPr="002B4956">
        <w:rPr>
          <w:rFonts w:eastAsia="Times New Roman" w:cs="Times New Roman"/>
          <w:spacing w:val="5"/>
          <w:szCs w:val="28"/>
        </w:rPr>
        <w:t xml:space="preserve"> </w:t>
      </w:r>
      <w:r w:rsidRPr="002B4956">
        <w:rPr>
          <w:rFonts w:eastAsia="Times New Roman" w:cs="Times New Roman"/>
          <w:szCs w:val="28"/>
        </w:rPr>
        <w:t>пациентов</w:t>
      </w:r>
      <w:r w:rsidRPr="002B4956">
        <w:rPr>
          <w:rFonts w:eastAsia="Times New Roman" w:cs="Times New Roman"/>
          <w:spacing w:val="5"/>
          <w:szCs w:val="28"/>
        </w:rPr>
        <w:t xml:space="preserve"> </w:t>
      </w:r>
      <w:r w:rsidRPr="002B4956">
        <w:rPr>
          <w:rFonts w:eastAsia="Times New Roman" w:cs="Times New Roman"/>
          <w:szCs w:val="28"/>
        </w:rPr>
        <w:t>со</w:t>
      </w:r>
      <w:r w:rsidRPr="002B4956">
        <w:rPr>
          <w:rFonts w:eastAsia="Times New Roman" w:cs="Times New Roman"/>
          <w:spacing w:val="7"/>
          <w:szCs w:val="28"/>
        </w:rPr>
        <w:t xml:space="preserve"> </w:t>
      </w:r>
      <w:r w:rsidRPr="002B4956">
        <w:rPr>
          <w:rFonts w:eastAsia="Times New Roman" w:cs="Times New Roman"/>
          <w:szCs w:val="28"/>
        </w:rPr>
        <w:t>спастическими формами ДЦП выявлена большая длина мышечных пучков медиальных икроножных</w:t>
      </w:r>
      <w:r w:rsidRPr="002B4956">
        <w:rPr>
          <w:rFonts w:eastAsia="Times New Roman" w:cs="Times New Roman"/>
          <w:spacing w:val="-4"/>
          <w:szCs w:val="28"/>
        </w:rPr>
        <w:t xml:space="preserve"> </w:t>
      </w:r>
      <w:r w:rsidRPr="002B4956">
        <w:rPr>
          <w:rFonts w:eastAsia="Times New Roman" w:cs="Times New Roman"/>
          <w:szCs w:val="28"/>
        </w:rPr>
        <w:t>мышц,</w:t>
      </w:r>
      <w:r w:rsidRPr="002B4956">
        <w:rPr>
          <w:rFonts w:eastAsia="Times New Roman" w:cs="Times New Roman"/>
          <w:spacing w:val="-5"/>
          <w:szCs w:val="28"/>
        </w:rPr>
        <w:t xml:space="preserve"> </w:t>
      </w:r>
      <w:r w:rsidRPr="002B4956">
        <w:rPr>
          <w:rFonts w:eastAsia="Times New Roman" w:cs="Times New Roman"/>
          <w:szCs w:val="28"/>
        </w:rPr>
        <w:t>чем</w:t>
      </w:r>
      <w:r w:rsidRPr="002B4956">
        <w:rPr>
          <w:rFonts w:eastAsia="Times New Roman" w:cs="Times New Roman"/>
          <w:spacing w:val="-4"/>
          <w:szCs w:val="28"/>
        </w:rPr>
        <w:t xml:space="preserve"> </w:t>
      </w:r>
      <w:r w:rsidRPr="002B4956">
        <w:rPr>
          <w:rFonts w:eastAsia="Times New Roman" w:cs="Times New Roman"/>
          <w:szCs w:val="28"/>
        </w:rPr>
        <w:t>у</w:t>
      </w:r>
      <w:r w:rsidRPr="002B4956">
        <w:rPr>
          <w:rFonts w:eastAsia="Times New Roman" w:cs="Times New Roman"/>
          <w:spacing w:val="-4"/>
          <w:szCs w:val="28"/>
        </w:rPr>
        <w:t xml:space="preserve"> </w:t>
      </w:r>
      <w:r w:rsidRPr="002B4956">
        <w:rPr>
          <w:rFonts w:eastAsia="Times New Roman" w:cs="Times New Roman"/>
          <w:szCs w:val="28"/>
        </w:rPr>
        <w:t>здоровых.</w:t>
      </w:r>
      <w:r w:rsidRPr="002B4956">
        <w:rPr>
          <w:rFonts w:eastAsia="Times New Roman" w:cs="Times New Roman"/>
          <w:spacing w:val="-7"/>
          <w:szCs w:val="28"/>
        </w:rPr>
        <w:t xml:space="preserve"> </w:t>
      </w:r>
      <w:r w:rsidRPr="002B4956">
        <w:rPr>
          <w:rFonts w:eastAsia="Times New Roman" w:cs="Times New Roman"/>
          <w:szCs w:val="28"/>
        </w:rPr>
        <w:t>Наряду</w:t>
      </w:r>
      <w:r w:rsidRPr="002B4956">
        <w:rPr>
          <w:rFonts w:eastAsia="Times New Roman" w:cs="Times New Roman"/>
          <w:spacing w:val="-4"/>
          <w:szCs w:val="28"/>
        </w:rPr>
        <w:t xml:space="preserve"> </w:t>
      </w:r>
      <w:r w:rsidRPr="002B4956">
        <w:rPr>
          <w:rFonts w:eastAsia="Times New Roman" w:cs="Times New Roman"/>
          <w:szCs w:val="28"/>
        </w:rPr>
        <w:t>с</w:t>
      </w:r>
      <w:r w:rsidRPr="002B4956">
        <w:rPr>
          <w:rFonts w:eastAsia="Times New Roman" w:cs="Times New Roman"/>
          <w:spacing w:val="-3"/>
          <w:szCs w:val="28"/>
        </w:rPr>
        <w:t xml:space="preserve"> </w:t>
      </w:r>
      <w:r w:rsidRPr="002B4956">
        <w:rPr>
          <w:rFonts w:eastAsia="Times New Roman" w:cs="Times New Roman"/>
          <w:szCs w:val="28"/>
        </w:rPr>
        <w:t>этим</w:t>
      </w:r>
      <w:r w:rsidRPr="002B4956">
        <w:rPr>
          <w:rFonts w:eastAsia="Times New Roman" w:cs="Times New Roman"/>
          <w:spacing w:val="-4"/>
          <w:szCs w:val="28"/>
        </w:rPr>
        <w:t xml:space="preserve"> </w:t>
      </w:r>
      <w:r w:rsidRPr="002B4956">
        <w:rPr>
          <w:rFonts w:eastAsia="Times New Roman" w:cs="Times New Roman"/>
          <w:szCs w:val="28"/>
        </w:rPr>
        <w:t>сократительная</w:t>
      </w:r>
      <w:r w:rsidRPr="002B4956">
        <w:rPr>
          <w:rFonts w:eastAsia="Times New Roman" w:cs="Times New Roman"/>
          <w:spacing w:val="-4"/>
          <w:szCs w:val="28"/>
        </w:rPr>
        <w:t xml:space="preserve"> </w:t>
      </w:r>
      <w:r w:rsidRPr="002B4956">
        <w:rPr>
          <w:rFonts w:eastAsia="Times New Roman" w:cs="Times New Roman"/>
          <w:szCs w:val="28"/>
        </w:rPr>
        <w:t>способность</w:t>
      </w:r>
      <w:r w:rsidRPr="002B4956">
        <w:rPr>
          <w:rFonts w:eastAsia="Times New Roman" w:cs="Times New Roman"/>
          <w:spacing w:val="-5"/>
          <w:szCs w:val="28"/>
        </w:rPr>
        <w:t xml:space="preserve"> </w:t>
      </w:r>
      <w:r w:rsidRPr="002B4956">
        <w:rPr>
          <w:rFonts w:eastAsia="Times New Roman" w:cs="Times New Roman"/>
          <w:szCs w:val="28"/>
        </w:rPr>
        <w:t>их</w:t>
      </w:r>
      <w:r w:rsidR="000A64B0">
        <w:rPr>
          <w:rFonts w:eastAsia="Times New Roman" w:cs="Times New Roman"/>
          <w:spacing w:val="-4"/>
          <w:szCs w:val="28"/>
        </w:rPr>
        <w:t xml:space="preserve"> у больных</w:t>
      </w:r>
      <w:r w:rsidRPr="002B4956">
        <w:rPr>
          <w:rFonts w:eastAsia="Times New Roman" w:cs="Times New Roman"/>
          <w:szCs w:val="28"/>
        </w:rPr>
        <w:t xml:space="preserve"> ДЦП оказалась на 41% ниже. Таким образом, мышечная слабость у больных</w:t>
      </w:r>
      <w:r w:rsidRPr="002B4956">
        <w:rPr>
          <w:rFonts w:eastAsia="Times New Roman" w:cs="Times New Roman"/>
          <w:spacing w:val="-8"/>
          <w:szCs w:val="28"/>
        </w:rPr>
        <w:t xml:space="preserve"> </w:t>
      </w:r>
      <w:r w:rsidRPr="002B4956">
        <w:rPr>
          <w:rFonts w:eastAsia="Times New Roman" w:cs="Times New Roman"/>
          <w:szCs w:val="28"/>
        </w:rPr>
        <w:t>ДЦП</w:t>
      </w:r>
      <w:r w:rsidRPr="002B4956">
        <w:rPr>
          <w:rFonts w:eastAsia="Times New Roman" w:cs="Times New Roman"/>
          <w:spacing w:val="-8"/>
          <w:szCs w:val="28"/>
        </w:rPr>
        <w:t xml:space="preserve"> </w:t>
      </w:r>
      <w:r w:rsidRPr="002B4956">
        <w:rPr>
          <w:rFonts w:eastAsia="Times New Roman" w:cs="Times New Roman"/>
          <w:szCs w:val="28"/>
        </w:rPr>
        <w:t>может</w:t>
      </w:r>
      <w:r w:rsidRPr="002B4956">
        <w:rPr>
          <w:rFonts w:eastAsia="Times New Roman" w:cs="Times New Roman"/>
          <w:spacing w:val="-8"/>
          <w:szCs w:val="28"/>
        </w:rPr>
        <w:t xml:space="preserve"> </w:t>
      </w:r>
      <w:r w:rsidRPr="002B4956">
        <w:rPr>
          <w:rFonts w:eastAsia="Times New Roman" w:cs="Times New Roman"/>
          <w:szCs w:val="28"/>
        </w:rPr>
        <w:t>быть</w:t>
      </w:r>
      <w:r w:rsidRPr="002B4956">
        <w:rPr>
          <w:rFonts w:eastAsia="Times New Roman" w:cs="Times New Roman"/>
          <w:spacing w:val="-10"/>
          <w:szCs w:val="28"/>
        </w:rPr>
        <w:t xml:space="preserve"> </w:t>
      </w:r>
      <w:r w:rsidRPr="002B4956">
        <w:rPr>
          <w:rFonts w:eastAsia="Times New Roman" w:cs="Times New Roman"/>
          <w:szCs w:val="28"/>
        </w:rPr>
        <w:t>связана</w:t>
      </w:r>
      <w:r w:rsidRPr="002B4956">
        <w:rPr>
          <w:rFonts w:eastAsia="Times New Roman" w:cs="Times New Roman"/>
          <w:spacing w:val="-7"/>
          <w:szCs w:val="28"/>
        </w:rPr>
        <w:t xml:space="preserve"> </w:t>
      </w:r>
      <w:r w:rsidRPr="002B4956">
        <w:rPr>
          <w:rFonts w:eastAsia="Times New Roman" w:cs="Times New Roman"/>
          <w:szCs w:val="28"/>
        </w:rPr>
        <w:t>с</w:t>
      </w:r>
      <w:r w:rsidRPr="002B4956">
        <w:rPr>
          <w:rFonts w:eastAsia="Times New Roman" w:cs="Times New Roman"/>
          <w:spacing w:val="-8"/>
          <w:szCs w:val="28"/>
        </w:rPr>
        <w:t xml:space="preserve"> </w:t>
      </w:r>
      <w:r w:rsidRPr="002B4956">
        <w:rPr>
          <w:rFonts w:eastAsia="Times New Roman" w:cs="Times New Roman"/>
          <w:szCs w:val="28"/>
        </w:rPr>
        <w:t>дефицитом</w:t>
      </w:r>
      <w:r w:rsidRPr="002B4956">
        <w:rPr>
          <w:rFonts w:eastAsia="Times New Roman" w:cs="Times New Roman"/>
          <w:spacing w:val="-9"/>
          <w:szCs w:val="28"/>
        </w:rPr>
        <w:t xml:space="preserve"> </w:t>
      </w:r>
      <w:r w:rsidRPr="002B4956">
        <w:rPr>
          <w:rFonts w:eastAsia="Times New Roman" w:cs="Times New Roman"/>
          <w:szCs w:val="28"/>
        </w:rPr>
        <w:t>активации</w:t>
      </w:r>
      <w:r w:rsidRPr="002B4956">
        <w:rPr>
          <w:rFonts w:eastAsia="Times New Roman" w:cs="Times New Roman"/>
          <w:spacing w:val="-8"/>
          <w:szCs w:val="28"/>
        </w:rPr>
        <w:t xml:space="preserve"> </w:t>
      </w:r>
      <w:r w:rsidRPr="002B4956">
        <w:rPr>
          <w:rFonts w:eastAsia="Times New Roman" w:cs="Times New Roman"/>
          <w:szCs w:val="28"/>
        </w:rPr>
        <w:t>мышц</w:t>
      </w:r>
      <w:r w:rsidRPr="002B4956">
        <w:rPr>
          <w:rFonts w:eastAsia="Times New Roman" w:cs="Times New Roman"/>
          <w:spacing w:val="-8"/>
          <w:szCs w:val="28"/>
        </w:rPr>
        <w:t xml:space="preserve"> </w:t>
      </w:r>
      <w:r w:rsidRPr="002B4956">
        <w:rPr>
          <w:rFonts w:eastAsia="Times New Roman" w:cs="Times New Roman"/>
          <w:szCs w:val="28"/>
        </w:rPr>
        <w:t>агонистов</w:t>
      </w:r>
      <w:r w:rsidRPr="002B4956">
        <w:rPr>
          <w:rFonts w:eastAsia="Times New Roman" w:cs="Times New Roman"/>
          <w:spacing w:val="-10"/>
          <w:szCs w:val="28"/>
        </w:rPr>
        <w:t xml:space="preserve"> </w:t>
      </w:r>
      <w:r w:rsidRPr="002B4956">
        <w:rPr>
          <w:rFonts w:eastAsia="Times New Roman" w:cs="Times New Roman"/>
          <w:szCs w:val="28"/>
        </w:rPr>
        <w:t>и</w:t>
      </w:r>
      <w:r w:rsidRPr="002B4956">
        <w:rPr>
          <w:rFonts w:eastAsia="Times New Roman" w:cs="Times New Roman"/>
          <w:spacing w:val="-8"/>
          <w:szCs w:val="28"/>
        </w:rPr>
        <w:t xml:space="preserve"> </w:t>
      </w:r>
      <w:r w:rsidR="000A64B0" w:rsidRPr="002B4956">
        <w:rPr>
          <w:rFonts w:eastAsia="Times New Roman" w:cs="Times New Roman"/>
          <w:szCs w:val="28"/>
        </w:rPr>
        <w:t>размером</w:t>
      </w:r>
      <w:r w:rsidR="000A64B0">
        <w:rPr>
          <w:rFonts w:eastAsia="Times New Roman" w:cs="Times New Roman"/>
          <w:szCs w:val="28"/>
        </w:rPr>
        <w:t xml:space="preserve"> мышц</w:t>
      </w:r>
      <w:r w:rsidRPr="002B4956">
        <w:rPr>
          <w:rFonts w:eastAsia="Times New Roman" w:cs="Times New Roman"/>
          <w:szCs w:val="28"/>
        </w:rPr>
        <w:t xml:space="preserve"> </w:t>
      </w:r>
      <w:r w:rsidRPr="003A7817">
        <w:rPr>
          <w:rFonts w:eastAsia="Times New Roman" w:cs="Times New Roman"/>
          <w:szCs w:val="28"/>
        </w:rPr>
        <w:t>[</w:t>
      </w:r>
      <w:r w:rsidR="003A7817" w:rsidRPr="003A7817">
        <w:rPr>
          <w:rFonts w:eastAsia="Times New Roman" w:cs="Times New Roman"/>
          <w:szCs w:val="28"/>
        </w:rPr>
        <w:t>36</w:t>
      </w:r>
      <w:r w:rsidRPr="003A7817">
        <w:rPr>
          <w:rFonts w:eastAsia="Times New Roman" w:cs="Times New Roman"/>
          <w:szCs w:val="28"/>
        </w:rPr>
        <w:t>]</w:t>
      </w:r>
      <w:r w:rsidR="00C475FE">
        <w:rPr>
          <w:rFonts w:eastAsia="Times New Roman" w:cs="Times New Roman"/>
          <w:szCs w:val="28"/>
        </w:rPr>
        <w:t>.</w:t>
      </w:r>
    </w:p>
    <w:p w:rsidR="003A7817" w:rsidRPr="00FE090C" w:rsidRDefault="00814055" w:rsidP="00025F0E">
      <w:pPr>
        <w:pStyle w:val="a3"/>
        <w:spacing w:after="0"/>
        <w:rPr>
          <w:rFonts w:eastAsia="Times New Roman" w:cs="Times New Roman"/>
          <w:szCs w:val="28"/>
        </w:rPr>
      </w:pPr>
      <w:r w:rsidRPr="002B4956">
        <w:rPr>
          <w:rFonts w:eastAsia="Times New Roman" w:cs="Times New Roman"/>
          <w:szCs w:val="28"/>
        </w:rPr>
        <w:t>Авторы других работ</w:t>
      </w:r>
      <w:r w:rsidR="0034507E" w:rsidRPr="002B4956">
        <w:rPr>
          <w:rFonts w:eastAsia="Times New Roman" w:cs="Times New Roman"/>
          <w:szCs w:val="28"/>
        </w:rPr>
        <w:t xml:space="preserve"> излагают информацию о том, что по мере взросления человека с ДЦП и набора мышечной массы, вес человека с ДЦП меняется в меньшей степени</w:t>
      </w:r>
      <w:r w:rsidR="000A64B0">
        <w:rPr>
          <w:rFonts w:eastAsia="Times New Roman" w:cs="Times New Roman"/>
          <w:szCs w:val="28"/>
        </w:rPr>
        <w:t>,</w:t>
      </w:r>
      <w:r w:rsidR="0034507E" w:rsidRPr="002B4956">
        <w:rPr>
          <w:rFonts w:eastAsia="Times New Roman" w:cs="Times New Roman"/>
          <w:szCs w:val="28"/>
        </w:rPr>
        <w:t xml:space="preserve"> чем вес здорового человека</w:t>
      </w:r>
      <w:r w:rsidR="0034507E" w:rsidRPr="003A7817">
        <w:rPr>
          <w:rFonts w:eastAsia="Times New Roman" w:cs="Times New Roman"/>
          <w:szCs w:val="28"/>
        </w:rPr>
        <w:t xml:space="preserve"> </w:t>
      </w:r>
      <w:r w:rsidR="0034507E" w:rsidRPr="00FE090C">
        <w:rPr>
          <w:rFonts w:eastAsia="Times New Roman" w:cs="Times New Roman"/>
          <w:szCs w:val="28"/>
        </w:rPr>
        <w:t>[</w:t>
      </w:r>
      <w:bookmarkStart w:id="22" w:name="_Hlk136019310"/>
      <w:r w:rsidR="003A7817" w:rsidRPr="00FE090C">
        <w:rPr>
          <w:rFonts w:eastAsia="Times New Roman" w:cs="Times New Roman"/>
          <w:szCs w:val="28"/>
        </w:rPr>
        <w:t>37,</w:t>
      </w:r>
      <w:r w:rsidR="0034507E" w:rsidRPr="003A7817">
        <w:rPr>
          <w:rFonts w:eastAsia="Times New Roman" w:cs="Times New Roman"/>
          <w:szCs w:val="28"/>
        </w:rPr>
        <w:t xml:space="preserve"> </w:t>
      </w:r>
      <w:bookmarkEnd w:id="22"/>
      <w:r w:rsidR="003A7817" w:rsidRPr="00FE090C">
        <w:rPr>
          <w:rFonts w:eastAsia="Times New Roman" w:cs="Times New Roman"/>
          <w:szCs w:val="28"/>
        </w:rPr>
        <w:t>38]</w:t>
      </w:r>
      <w:r w:rsidR="00C475FE">
        <w:rPr>
          <w:rFonts w:eastAsia="Times New Roman" w:cs="Times New Roman"/>
          <w:szCs w:val="28"/>
        </w:rPr>
        <w:t>.</w:t>
      </w:r>
    </w:p>
    <w:p w:rsidR="0070680C" w:rsidRPr="00431888" w:rsidRDefault="0036167B" w:rsidP="00025F0E">
      <w:pPr>
        <w:pStyle w:val="a3"/>
        <w:spacing w:after="0"/>
        <w:rPr>
          <w:rFonts w:eastAsia="Times New Roman" w:cs="Times New Roman"/>
          <w:szCs w:val="28"/>
        </w:rPr>
      </w:pPr>
      <w:r w:rsidRPr="00000955">
        <w:rPr>
          <w:rFonts w:cs="Times New Roman"/>
          <w:i/>
          <w:iCs/>
          <w:sz w:val="16"/>
          <w:szCs w:val="16"/>
        </w:rPr>
        <w:t xml:space="preserve"> </w:t>
      </w:r>
      <w:r w:rsidR="0034507E" w:rsidRPr="002B4956">
        <w:rPr>
          <w:rFonts w:cs="Times New Roman"/>
          <w:szCs w:val="28"/>
        </w:rPr>
        <w:t xml:space="preserve">Взрослые люди при спастических формах ДЦП подвержены большей утомляемости. Если человек имеет </w:t>
      </w:r>
      <w:r w:rsidR="00E85F95" w:rsidRPr="002B4956">
        <w:rPr>
          <w:rFonts w:cs="Times New Roman"/>
          <w:szCs w:val="28"/>
        </w:rPr>
        <w:t>двухсторонний</w:t>
      </w:r>
      <w:r w:rsidR="0034507E" w:rsidRPr="002B4956">
        <w:rPr>
          <w:rFonts w:cs="Times New Roman"/>
          <w:szCs w:val="28"/>
        </w:rPr>
        <w:t xml:space="preserve"> парез, </w:t>
      </w:r>
      <w:r w:rsidR="00E85F95" w:rsidRPr="002B4956">
        <w:rPr>
          <w:rFonts w:eastAsia="Times New Roman" w:cs="Times New Roman"/>
          <w:szCs w:val="28"/>
        </w:rPr>
        <w:t>утомляемость</w:t>
      </w:r>
      <w:r w:rsidR="00E85F95" w:rsidRPr="002B4956">
        <w:rPr>
          <w:rFonts w:cs="Times New Roman"/>
          <w:szCs w:val="28"/>
        </w:rPr>
        <w:t xml:space="preserve"> </w:t>
      </w:r>
      <w:r w:rsidR="0034507E" w:rsidRPr="002B4956">
        <w:rPr>
          <w:rFonts w:cs="Times New Roman"/>
          <w:szCs w:val="28"/>
        </w:rPr>
        <w:t xml:space="preserve">проявляется ещё больше, что является одной из причин </w:t>
      </w:r>
      <w:r w:rsidR="00E85F95" w:rsidRPr="002B4956">
        <w:rPr>
          <w:rFonts w:cs="Times New Roman"/>
          <w:szCs w:val="28"/>
        </w:rPr>
        <w:t xml:space="preserve">выраженного двигательного дефицита у взрослых людей с ДЦП </w:t>
      </w:r>
      <w:r w:rsidR="00E85F95" w:rsidRPr="003A7817">
        <w:rPr>
          <w:rFonts w:cs="Times New Roman"/>
          <w:szCs w:val="28"/>
        </w:rPr>
        <w:t>[</w:t>
      </w:r>
      <w:r w:rsidR="003A7817" w:rsidRPr="003A7817">
        <w:rPr>
          <w:rFonts w:cs="Times New Roman"/>
          <w:szCs w:val="28"/>
        </w:rPr>
        <w:t>39</w:t>
      </w:r>
      <w:r w:rsidR="00E85F95" w:rsidRPr="003A7817">
        <w:rPr>
          <w:rFonts w:cs="Times New Roman"/>
          <w:szCs w:val="28"/>
        </w:rPr>
        <w:t>]</w:t>
      </w:r>
      <w:r w:rsidR="00C475FE">
        <w:rPr>
          <w:rFonts w:cs="Times New Roman"/>
          <w:szCs w:val="28"/>
        </w:rPr>
        <w:t>.</w:t>
      </w:r>
      <w:r w:rsidR="0070680C" w:rsidRPr="003A7817">
        <w:rPr>
          <w:rFonts w:cs="Times New Roman"/>
          <w:i/>
          <w:iCs/>
          <w:szCs w:val="28"/>
        </w:rPr>
        <w:t xml:space="preserve"> </w:t>
      </w:r>
      <w:r w:rsidR="0070680C" w:rsidRPr="002B4956">
        <w:rPr>
          <w:rFonts w:cs="Times New Roman"/>
          <w:szCs w:val="28"/>
        </w:rPr>
        <w:t xml:space="preserve">Взрослые люди с ДЦП в </w:t>
      </w:r>
      <w:r w:rsidR="0070680C" w:rsidRPr="002B4956">
        <w:rPr>
          <w:rFonts w:cs="Times New Roman"/>
          <w:szCs w:val="28"/>
        </w:rPr>
        <w:lastRenderedPageBreak/>
        <w:t xml:space="preserve">сильной степени подвержены нейролептическим экстрапирамидным расстройствам. Более значимым фактором, влияющим </w:t>
      </w:r>
      <w:r w:rsidR="0070680C" w:rsidRPr="002B4956">
        <w:rPr>
          <w:rFonts w:eastAsia="Times New Roman" w:cs="Times New Roman"/>
          <w:szCs w:val="28"/>
        </w:rPr>
        <w:t>на</w:t>
      </w:r>
      <w:r w:rsidR="0070680C" w:rsidRPr="002B4956">
        <w:rPr>
          <w:rFonts w:eastAsia="Times New Roman" w:cs="Times New Roman"/>
          <w:spacing w:val="-8"/>
          <w:szCs w:val="28"/>
        </w:rPr>
        <w:t xml:space="preserve"> </w:t>
      </w:r>
      <w:r w:rsidR="0070680C" w:rsidRPr="002B4956">
        <w:rPr>
          <w:rFonts w:eastAsia="Times New Roman" w:cs="Times New Roman"/>
          <w:szCs w:val="28"/>
        </w:rPr>
        <w:t>уровень</w:t>
      </w:r>
      <w:r w:rsidR="0070680C" w:rsidRPr="002B4956">
        <w:rPr>
          <w:rFonts w:eastAsia="Times New Roman" w:cs="Times New Roman"/>
          <w:spacing w:val="-11"/>
          <w:szCs w:val="28"/>
        </w:rPr>
        <w:t xml:space="preserve"> </w:t>
      </w:r>
      <w:r w:rsidR="0070680C" w:rsidRPr="002B4956">
        <w:rPr>
          <w:rFonts w:eastAsia="Times New Roman" w:cs="Times New Roman"/>
          <w:szCs w:val="28"/>
        </w:rPr>
        <w:t>активности,</w:t>
      </w:r>
      <w:r w:rsidR="0070680C" w:rsidRPr="002B4956">
        <w:rPr>
          <w:rFonts w:eastAsia="Times New Roman" w:cs="Times New Roman"/>
          <w:spacing w:val="-11"/>
          <w:szCs w:val="28"/>
        </w:rPr>
        <w:t xml:space="preserve"> </w:t>
      </w:r>
      <w:r w:rsidR="0070680C" w:rsidRPr="002B4956">
        <w:rPr>
          <w:rFonts w:eastAsia="Times New Roman" w:cs="Times New Roman"/>
          <w:szCs w:val="28"/>
        </w:rPr>
        <w:t>участия</w:t>
      </w:r>
      <w:r w:rsidR="0070680C" w:rsidRPr="002B4956">
        <w:rPr>
          <w:rFonts w:eastAsia="Times New Roman" w:cs="Times New Roman"/>
          <w:spacing w:val="-10"/>
          <w:szCs w:val="28"/>
        </w:rPr>
        <w:t xml:space="preserve"> </w:t>
      </w:r>
      <w:r w:rsidR="0070680C" w:rsidRPr="002B4956">
        <w:rPr>
          <w:rFonts w:eastAsia="Times New Roman" w:cs="Times New Roman"/>
          <w:szCs w:val="28"/>
        </w:rPr>
        <w:t>и</w:t>
      </w:r>
      <w:r w:rsidR="0070680C" w:rsidRPr="002B4956">
        <w:rPr>
          <w:rFonts w:eastAsia="Times New Roman" w:cs="Times New Roman"/>
          <w:spacing w:val="-8"/>
          <w:szCs w:val="28"/>
        </w:rPr>
        <w:t xml:space="preserve"> </w:t>
      </w:r>
      <w:r w:rsidR="0070680C" w:rsidRPr="002B4956">
        <w:rPr>
          <w:rFonts w:eastAsia="Times New Roman" w:cs="Times New Roman"/>
          <w:szCs w:val="28"/>
        </w:rPr>
        <w:t>качество</w:t>
      </w:r>
      <w:r w:rsidR="0070680C" w:rsidRPr="002B4956">
        <w:rPr>
          <w:rFonts w:eastAsia="Times New Roman" w:cs="Times New Roman"/>
          <w:spacing w:val="-10"/>
          <w:szCs w:val="28"/>
        </w:rPr>
        <w:t xml:space="preserve"> </w:t>
      </w:r>
      <w:r w:rsidR="0070680C" w:rsidRPr="002B4956">
        <w:rPr>
          <w:rFonts w:eastAsia="Times New Roman" w:cs="Times New Roman"/>
          <w:szCs w:val="28"/>
        </w:rPr>
        <w:t>жизни является дистония</w:t>
      </w:r>
      <w:r w:rsidR="0070680C" w:rsidRPr="003A7817">
        <w:rPr>
          <w:rFonts w:cs="Times New Roman"/>
          <w:szCs w:val="28"/>
        </w:rPr>
        <w:t xml:space="preserve"> [</w:t>
      </w:r>
      <w:r w:rsidR="0067490E" w:rsidRPr="003A7817">
        <w:rPr>
          <w:rFonts w:cs="Times New Roman"/>
          <w:szCs w:val="28"/>
        </w:rPr>
        <w:t>40, 41</w:t>
      </w:r>
      <w:r w:rsidR="003A7817" w:rsidRPr="0067490E">
        <w:rPr>
          <w:rFonts w:cs="Times New Roman"/>
          <w:szCs w:val="28"/>
        </w:rPr>
        <w:t xml:space="preserve">, </w:t>
      </w:r>
      <w:bookmarkStart w:id="23" w:name="_Hlk136019746"/>
      <w:r w:rsidR="0067490E" w:rsidRPr="0067490E">
        <w:rPr>
          <w:rFonts w:cs="Times New Roman"/>
          <w:szCs w:val="28"/>
        </w:rPr>
        <w:t>42</w:t>
      </w:r>
      <w:r w:rsidR="0070680C" w:rsidRPr="0067490E">
        <w:rPr>
          <w:rFonts w:cs="Times New Roman"/>
          <w:szCs w:val="28"/>
        </w:rPr>
        <w:t xml:space="preserve">, </w:t>
      </w:r>
      <w:bookmarkEnd w:id="23"/>
      <w:r w:rsidR="0067490E" w:rsidRPr="0067490E">
        <w:rPr>
          <w:rFonts w:cs="Times New Roman"/>
          <w:szCs w:val="28"/>
        </w:rPr>
        <w:t>43</w:t>
      </w:r>
      <w:r w:rsidR="0070680C" w:rsidRPr="0067490E">
        <w:rPr>
          <w:rFonts w:cs="Times New Roman"/>
          <w:szCs w:val="28"/>
        </w:rPr>
        <w:t>].</w:t>
      </w:r>
    </w:p>
    <w:p w:rsidR="008F009B" w:rsidRPr="00431888" w:rsidRDefault="0070680C" w:rsidP="00025F0E">
      <w:pPr>
        <w:pStyle w:val="a3"/>
        <w:spacing w:after="0"/>
        <w:rPr>
          <w:rFonts w:eastAsia="Times New Roman" w:cs="Times New Roman"/>
          <w:szCs w:val="28"/>
        </w:rPr>
      </w:pPr>
      <w:r w:rsidRPr="00431888">
        <w:rPr>
          <w:rFonts w:eastAsia="Times New Roman" w:cs="Times New Roman"/>
          <w:szCs w:val="28"/>
        </w:rPr>
        <w:t>Учёные из Ю</w:t>
      </w:r>
      <w:r w:rsidR="007D0057" w:rsidRPr="00431888">
        <w:rPr>
          <w:rFonts w:eastAsia="Times New Roman" w:cs="Times New Roman"/>
          <w:szCs w:val="28"/>
        </w:rPr>
        <w:t>ж</w:t>
      </w:r>
      <w:r w:rsidRPr="00431888">
        <w:rPr>
          <w:rFonts w:eastAsia="Times New Roman" w:cs="Times New Roman"/>
          <w:szCs w:val="28"/>
        </w:rPr>
        <w:t>ной Кореи</w:t>
      </w:r>
      <w:r w:rsidR="000A64B0">
        <w:rPr>
          <w:rFonts w:eastAsia="Times New Roman" w:cs="Times New Roman"/>
          <w:szCs w:val="28"/>
        </w:rPr>
        <w:t>,</w:t>
      </w:r>
      <w:r w:rsidRPr="00431888">
        <w:rPr>
          <w:rFonts w:eastAsia="Times New Roman" w:cs="Times New Roman"/>
          <w:szCs w:val="28"/>
        </w:rPr>
        <w:t xml:space="preserve"> </w:t>
      </w:r>
      <w:r w:rsidR="0036167B" w:rsidRPr="00431888">
        <w:rPr>
          <w:rFonts w:eastAsia="Times New Roman" w:cs="Times New Roman"/>
          <w:szCs w:val="28"/>
        </w:rPr>
        <w:t>исследуя динамику изменения функционального класса GMFCS и активности</w:t>
      </w:r>
      <w:r w:rsidR="0036167B" w:rsidRPr="002B4956">
        <w:rPr>
          <w:rFonts w:eastAsia="Times New Roman" w:cs="Times New Roman"/>
          <w:szCs w:val="28"/>
        </w:rPr>
        <w:t xml:space="preserve"> в повседневной жизни у детей и подростков с ДЦП, доказали</w:t>
      </w:r>
      <w:r w:rsidR="0036167B" w:rsidRPr="002B4956">
        <w:rPr>
          <w:rFonts w:eastAsia="Times New Roman" w:cs="Times New Roman"/>
          <w:spacing w:val="-10"/>
          <w:szCs w:val="28"/>
        </w:rPr>
        <w:t xml:space="preserve"> </w:t>
      </w:r>
      <w:r w:rsidR="0036167B" w:rsidRPr="002B4956">
        <w:rPr>
          <w:rFonts w:eastAsia="Times New Roman" w:cs="Times New Roman"/>
          <w:szCs w:val="28"/>
        </w:rPr>
        <w:t>прямую</w:t>
      </w:r>
      <w:r w:rsidR="0036167B" w:rsidRPr="002B4956">
        <w:rPr>
          <w:rFonts w:eastAsia="Times New Roman" w:cs="Times New Roman"/>
          <w:spacing w:val="-10"/>
          <w:szCs w:val="28"/>
        </w:rPr>
        <w:t xml:space="preserve"> </w:t>
      </w:r>
      <w:r w:rsidR="0036167B" w:rsidRPr="002B4956">
        <w:rPr>
          <w:rFonts w:eastAsia="Times New Roman" w:cs="Times New Roman"/>
          <w:szCs w:val="28"/>
        </w:rPr>
        <w:t>корреляцию</w:t>
      </w:r>
      <w:r w:rsidR="0036167B" w:rsidRPr="002B4956">
        <w:rPr>
          <w:rFonts w:eastAsia="Times New Roman" w:cs="Times New Roman"/>
          <w:spacing w:val="-10"/>
          <w:szCs w:val="28"/>
        </w:rPr>
        <w:t xml:space="preserve"> </w:t>
      </w:r>
      <w:r w:rsidR="0036167B" w:rsidRPr="002B4956">
        <w:rPr>
          <w:rFonts w:eastAsia="Times New Roman" w:cs="Times New Roman"/>
          <w:szCs w:val="28"/>
        </w:rPr>
        <w:t>между</w:t>
      </w:r>
      <w:r w:rsidR="0036167B" w:rsidRPr="002B4956">
        <w:rPr>
          <w:rFonts w:eastAsia="Times New Roman" w:cs="Times New Roman"/>
          <w:spacing w:val="-10"/>
          <w:szCs w:val="28"/>
        </w:rPr>
        <w:t xml:space="preserve"> </w:t>
      </w:r>
      <w:r w:rsidR="0036167B" w:rsidRPr="002B4956">
        <w:rPr>
          <w:rFonts w:eastAsia="Times New Roman" w:cs="Times New Roman"/>
          <w:szCs w:val="28"/>
        </w:rPr>
        <w:t xml:space="preserve">функциональным уровнем по GMFCS и показателями активности повседневной жизни у больных ДЦП </w:t>
      </w:r>
      <w:r w:rsidR="0036167B" w:rsidRPr="00431888">
        <w:rPr>
          <w:rFonts w:eastAsia="Times New Roman" w:cs="Times New Roman"/>
          <w:szCs w:val="28"/>
        </w:rPr>
        <w:t>[</w:t>
      </w:r>
      <w:bookmarkStart w:id="24" w:name="_Hlk136020760"/>
      <w:r w:rsidR="00431888" w:rsidRPr="00431888">
        <w:rPr>
          <w:rFonts w:eastAsia="Times New Roman" w:cs="Times New Roman"/>
          <w:szCs w:val="28"/>
        </w:rPr>
        <w:t>44,</w:t>
      </w:r>
      <w:bookmarkStart w:id="25" w:name="_Hlk136020845"/>
      <w:bookmarkEnd w:id="24"/>
      <w:r w:rsidR="00431888" w:rsidRPr="00431888">
        <w:rPr>
          <w:rFonts w:eastAsia="Times New Roman" w:cs="Times New Roman"/>
          <w:szCs w:val="28"/>
        </w:rPr>
        <w:t xml:space="preserve"> 45</w:t>
      </w:r>
      <w:r w:rsidR="0036167B" w:rsidRPr="00431888">
        <w:rPr>
          <w:rFonts w:eastAsia="Times New Roman" w:cs="Times New Roman"/>
          <w:szCs w:val="28"/>
        </w:rPr>
        <w:t>].</w:t>
      </w:r>
      <w:r w:rsidR="0036167B" w:rsidRPr="002B4956">
        <w:rPr>
          <w:rFonts w:eastAsia="Times New Roman" w:cs="Times New Roman"/>
          <w:szCs w:val="28"/>
        </w:rPr>
        <w:t xml:space="preserve"> </w:t>
      </w:r>
      <w:bookmarkEnd w:id="25"/>
      <w:r w:rsidR="0036167B" w:rsidRPr="002B4956">
        <w:rPr>
          <w:rFonts w:eastAsia="Times New Roman" w:cs="Times New Roman"/>
          <w:szCs w:val="28"/>
        </w:rPr>
        <w:t>Другим немаловажным аспектом, проявляющимся в процессе взросление человека с ДЦП, является способность человека к самостоятельному передвижению, ходьбе.</w:t>
      </w:r>
      <w:r w:rsidR="005803DE" w:rsidRPr="002B4956">
        <w:rPr>
          <w:rFonts w:eastAsia="Times New Roman" w:cs="Times New Roman"/>
          <w:szCs w:val="28"/>
        </w:rPr>
        <w:t xml:space="preserve"> В результате исследования, проведённого Калифорнийскими учёными</w:t>
      </w:r>
      <w:r w:rsidR="000A64B0">
        <w:rPr>
          <w:rFonts w:eastAsia="Times New Roman" w:cs="Times New Roman"/>
          <w:szCs w:val="28"/>
        </w:rPr>
        <w:t>,</w:t>
      </w:r>
      <w:r w:rsidR="005803DE" w:rsidRPr="002B4956">
        <w:rPr>
          <w:rFonts w:eastAsia="Times New Roman" w:cs="Times New Roman"/>
          <w:szCs w:val="28"/>
        </w:rPr>
        <w:t xml:space="preserve"> в</w:t>
      </w:r>
      <w:r w:rsidR="005803DE" w:rsidRPr="002B4956">
        <w:rPr>
          <w:rFonts w:eastAsia="Times New Roman" w:cs="Times New Roman"/>
          <w:spacing w:val="-10"/>
          <w:szCs w:val="28"/>
        </w:rPr>
        <w:t xml:space="preserve"> </w:t>
      </w:r>
      <w:r w:rsidR="005803DE" w:rsidRPr="002B4956">
        <w:rPr>
          <w:rFonts w:eastAsia="Times New Roman" w:cs="Times New Roman"/>
          <w:szCs w:val="28"/>
        </w:rPr>
        <w:t>котор</w:t>
      </w:r>
      <w:r w:rsidR="000A64B0">
        <w:rPr>
          <w:rFonts w:eastAsia="Times New Roman" w:cs="Times New Roman"/>
          <w:szCs w:val="28"/>
        </w:rPr>
        <w:t>о</w:t>
      </w:r>
      <w:r w:rsidR="005803DE" w:rsidRPr="002B4956">
        <w:rPr>
          <w:rFonts w:eastAsia="Times New Roman" w:cs="Times New Roman"/>
          <w:szCs w:val="28"/>
        </w:rPr>
        <w:t>м</w:t>
      </w:r>
      <w:r w:rsidR="005803DE" w:rsidRPr="002B4956">
        <w:rPr>
          <w:rFonts w:eastAsia="Times New Roman" w:cs="Times New Roman"/>
          <w:spacing w:val="-9"/>
          <w:szCs w:val="28"/>
        </w:rPr>
        <w:t xml:space="preserve"> </w:t>
      </w:r>
      <w:r w:rsidR="005803DE" w:rsidRPr="002B4956">
        <w:rPr>
          <w:rFonts w:eastAsia="Times New Roman" w:cs="Times New Roman"/>
          <w:szCs w:val="28"/>
        </w:rPr>
        <w:t>приняли</w:t>
      </w:r>
      <w:r w:rsidR="005803DE" w:rsidRPr="002B4956">
        <w:rPr>
          <w:rFonts w:eastAsia="Times New Roman" w:cs="Times New Roman"/>
          <w:spacing w:val="-8"/>
          <w:szCs w:val="28"/>
        </w:rPr>
        <w:t xml:space="preserve"> </w:t>
      </w:r>
      <w:r w:rsidR="005803DE" w:rsidRPr="002B4956">
        <w:rPr>
          <w:rFonts w:eastAsia="Times New Roman" w:cs="Times New Roman"/>
          <w:szCs w:val="28"/>
        </w:rPr>
        <w:t>участие</w:t>
      </w:r>
      <w:r w:rsidR="005803DE" w:rsidRPr="002B4956">
        <w:rPr>
          <w:rFonts w:eastAsia="Times New Roman" w:cs="Times New Roman"/>
          <w:spacing w:val="-9"/>
          <w:szCs w:val="28"/>
        </w:rPr>
        <w:t xml:space="preserve"> </w:t>
      </w:r>
      <w:r w:rsidR="005803DE" w:rsidRPr="002B4956">
        <w:rPr>
          <w:rFonts w:eastAsia="Times New Roman" w:cs="Times New Roman"/>
          <w:szCs w:val="28"/>
        </w:rPr>
        <w:t>более</w:t>
      </w:r>
      <w:r w:rsidR="005803DE" w:rsidRPr="002B4956">
        <w:rPr>
          <w:rFonts w:eastAsia="Times New Roman" w:cs="Times New Roman"/>
          <w:spacing w:val="-9"/>
          <w:szCs w:val="28"/>
        </w:rPr>
        <w:t xml:space="preserve"> </w:t>
      </w:r>
      <w:r w:rsidR="005803DE" w:rsidRPr="002B4956">
        <w:rPr>
          <w:rFonts w:eastAsia="Times New Roman" w:cs="Times New Roman"/>
          <w:szCs w:val="28"/>
        </w:rPr>
        <w:t>13000</w:t>
      </w:r>
      <w:r w:rsidR="005803DE" w:rsidRPr="002B4956">
        <w:rPr>
          <w:rFonts w:eastAsia="Times New Roman" w:cs="Times New Roman"/>
          <w:spacing w:val="-8"/>
          <w:szCs w:val="28"/>
        </w:rPr>
        <w:t xml:space="preserve"> </w:t>
      </w:r>
      <w:r w:rsidR="005803DE" w:rsidRPr="002B4956">
        <w:rPr>
          <w:rFonts w:eastAsia="Times New Roman" w:cs="Times New Roman"/>
          <w:szCs w:val="28"/>
        </w:rPr>
        <w:t>пациентов</w:t>
      </w:r>
      <w:r w:rsidR="005803DE" w:rsidRPr="002B4956">
        <w:rPr>
          <w:rFonts w:eastAsia="Times New Roman" w:cs="Times New Roman"/>
          <w:spacing w:val="-9"/>
          <w:szCs w:val="28"/>
        </w:rPr>
        <w:t xml:space="preserve"> </w:t>
      </w:r>
      <w:r w:rsidR="005803DE" w:rsidRPr="002B4956">
        <w:rPr>
          <w:rFonts w:eastAsia="Times New Roman" w:cs="Times New Roman"/>
          <w:szCs w:val="28"/>
        </w:rPr>
        <w:t>с</w:t>
      </w:r>
      <w:r w:rsidR="005803DE" w:rsidRPr="002B4956">
        <w:rPr>
          <w:rFonts w:eastAsia="Times New Roman" w:cs="Times New Roman"/>
          <w:spacing w:val="-9"/>
          <w:szCs w:val="28"/>
        </w:rPr>
        <w:t xml:space="preserve"> </w:t>
      </w:r>
      <w:r w:rsidR="005803DE" w:rsidRPr="002B4956">
        <w:rPr>
          <w:rFonts w:eastAsia="Times New Roman" w:cs="Times New Roman"/>
          <w:szCs w:val="28"/>
        </w:rPr>
        <w:t>ДЦП</w:t>
      </w:r>
      <w:r w:rsidR="005803DE" w:rsidRPr="002B4956">
        <w:rPr>
          <w:rFonts w:eastAsia="Times New Roman" w:cs="Times New Roman"/>
          <w:spacing w:val="-8"/>
          <w:szCs w:val="28"/>
        </w:rPr>
        <w:t xml:space="preserve"> </w:t>
      </w:r>
      <w:r w:rsidR="005803DE" w:rsidRPr="002B4956">
        <w:rPr>
          <w:rFonts w:eastAsia="Times New Roman" w:cs="Times New Roman"/>
          <w:szCs w:val="28"/>
        </w:rPr>
        <w:t>в</w:t>
      </w:r>
      <w:r w:rsidR="005803DE" w:rsidRPr="002B4956">
        <w:rPr>
          <w:rFonts w:eastAsia="Times New Roman" w:cs="Times New Roman"/>
          <w:spacing w:val="-10"/>
          <w:szCs w:val="28"/>
        </w:rPr>
        <w:t xml:space="preserve"> </w:t>
      </w:r>
      <w:r w:rsidR="005803DE" w:rsidRPr="002B4956">
        <w:rPr>
          <w:rFonts w:eastAsia="Times New Roman" w:cs="Times New Roman"/>
          <w:szCs w:val="28"/>
        </w:rPr>
        <w:t xml:space="preserve">возрасте 10 и 25 лет с функциональным классом по GMFCS 1-4, было выявлено, что дети и взрослые с ДЦП с 1 функциональным </w:t>
      </w:r>
      <w:proofErr w:type="gramStart"/>
      <w:r w:rsidR="005803DE" w:rsidRPr="002B4956">
        <w:rPr>
          <w:rFonts w:eastAsia="Times New Roman" w:cs="Times New Roman"/>
          <w:szCs w:val="28"/>
        </w:rPr>
        <w:t>классом</w:t>
      </w:r>
      <w:r w:rsidR="000A64B0">
        <w:rPr>
          <w:rFonts w:eastAsia="Times New Roman" w:cs="Times New Roman"/>
          <w:szCs w:val="28"/>
        </w:rPr>
        <w:t xml:space="preserve"> </w:t>
      </w:r>
      <w:r w:rsidR="005803DE" w:rsidRPr="002B4956">
        <w:rPr>
          <w:rFonts w:eastAsia="Times New Roman" w:cs="Times New Roman"/>
          <w:spacing w:val="-67"/>
          <w:szCs w:val="28"/>
        </w:rPr>
        <w:t xml:space="preserve"> </w:t>
      </w:r>
      <w:r w:rsidR="005803DE" w:rsidRPr="002B4956">
        <w:rPr>
          <w:rFonts w:eastAsia="Times New Roman" w:cs="Times New Roman"/>
          <w:szCs w:val="28"/>
        </w:rPr>
        <w:t>GMFCS</w:t>
      </w:r>
      <w:proofErr w:type="gramEnd"/>
      <w:r w:rsidR="005803DE" w:rsidRPr="002B4956">
        <w:rPr>
          <w:rFonts w:eastAsia="Times New Roman" w:cs="Times New Roman"/>
          <w:szCs w:val="28"/>
        </w:rPr>
        <w:t>, смогли сохранить свою способность к самостоятельной ходьбе в течение</w:t>
      </w:r>
      <w:r w:rsidR="005803DE" w:rsidRPr="002B4956">
        <w:rPr>
          <w:rFonts w:eastAsia="Times New Roman" w:cs="Times New Roman"/>
          <w:spacing w:val="1"/>
          <w:szCs w:val="28"/>
        </w:rPr>
        <w:t xml:space="preserve"> </w:t>
      </w:r>
      <w:r w:rsidR="005803DE" w:rsidRPr="002B4956">
        <w:rPr>
          <w:rFonts w:eastAsia="Times New Roman" w:cs="Times New Roman"/>
          <w:szCs w:val="28"/>
        </w:rPr>
        <w:t>15 лет исследования. Пациенты с функциональным классом GMFCS 2, способные</w:t>
      </w:r>
      <w:r w:rsidR="005803DE" w:rsidRPr="002B4956">
        <w:rPr>
          <w:rFonts w:eastAsia="Times New Roman" w:cs="Times New Roman"/>
          <w:spacing w:val="1"/>
          <w:szCs w:val="28"/>
        </w:rPr>
        <w:t xml:space="preserve"> </w:t>
      </w:r>
      <w:r w:rsidR="005803DE" w:rsidRPr="002B4956">
        <w:rPr>
          <w:rFonts w:eastAsia="Times New Roman" w:cs="Times New Roman"/>
          <w:szCs w:val="28"/>
        </w:rPr>
        <w:t>к</w:t>
      </w:r>
      <w:r w:rsidR="005803DE" w:rsidRPr="002B4956">
        <w:rPr>
          <w:rFonts w:eastAsia="Times New Roman" w:cs="Times New Roman"/>
          <w:spacing w:val="-11"/>
          <w:szCs w:val="28"/>
        </w:rPr>
        <w:t xml:space="preserve"> </w:t>
      </w:r>
      <w:r w:rsidR="005803DE" w:rsidRPr="002B4956">
        <w:rPr>
          <w:rFonts w:eastAsia="Times New Roman" w:cs="Times New Roman"/>
          <w:szCs w:val="28"/>
        </w:rPr>
        <w:t>передвижению</w:t>
      </w:r>
      <w:r w:rsidR="005803DE" w:rsidRPr="002B4956">
        <w:rPr>
          <w:rFonts w:eastAsia="Times New Roman" w:cs="Times New Roman"/>
          <w:spacing w:val="-12"/>
          <w:szCs w:val="28"/>
        </w:rPr>
        <w:t xml:space="preserve"> </w:t>
      </w:r>
      <w:r w:rsidR="005803DE" w:rsidRPr="002B4956">
        <w:rPr>
          <w:rFonts w:eastAsia="Times New Roman" w:cs="Times New Roman"/>
          <w:szCs w:val="28"/>
        </w:rPr>
        <w:t>с</w:t>
      </w:r>
      <w:r w:rsidR="005803DE" w:rsidRPr="002B4956">
        <w:rPr>
          <w:rFonts w:eastAsia="Times New Roman" w:cs="Times New Roman"/>
          <w:spacing w:val="-10"/>
          <w:szCs w:val="28"/>
        </w:rPr>
        <w:t xml:space="preserve"> </w:t>
      </w:r>
      <w:r w:rsidR="005803DE" w:rsidRPr="002B4956">
        <w:rPr>
          <w:rFonts w:eastAsia="Times New Roman" w:cs="Times New Roman"/>
          <w:szCs w:val="28"/>
        </w:rPr>
        <w:t>ограничениями,</w:t>
      </w:r>
      <w:r w:rsidR="005803DE" w:rsidRPr="002B4956">
        <w:rPr>
          <w:rFonts w:eastAsia="Times New Roman" w:cs="Times New Roman"/>
          <w:spacing w:val="-12"/>
          <w:szCs w:val="28"/>
        </w:rPr>
        <w:t xml:space="preserve"> </w:t>
      </w:r>
      <w:r w:rsidR="005803DE" w:rsidRPr="002B4956">
        <w:rPr>
          <w:rFonts w:eastAsia="Times New Roman" w:cs="Times New Roman"/>
          <w:szCs w:val="28"/>
        </w:rPr>
        <w:t>улучшили</w:t>
      </w:r>
      <w:r w:rsidR="005803DE" w:rsidRPr="002B4956">
        <w:rPr>
          <w:rFonts w:eastAsia="Times New Roman" w:cs="Times New Roman"/>
          <w:spacing w:val="-10"/>
          <w:szCs w:val="28"/>
        </w:rPr>
        <w:t xml:space="preserve"> </w:t>
      </w:r>
      <w:r w:rsidR="005803DE" w:rsidRPr="002B4956">
        <w:rPr>
          <w:rFonts w:eastAsia="Times New Roman" w:cs="Times New Roman"/>
          <w:szCs w:val="28"/>
        </w:rPr>
        <w:t>свое</w:t>
      </w:r>
      <w:r w:rsidR="005803DE" w:rsidRPr="002B4956">
        <w:rPr>
          <w:rFonts w:eastAsia="Times New Roman" w:cs="Times New Roman"/>
          <w:spacing w:val="-10"/>
          <w:szCs w:val="28"/>
        </w:rPr>
        <w:t xml:space="preserve"> </w:t>
      </w:r>
      <w:r w:rsidR="005803DE" w:rsidRPr="002B4956">
        <w:rPr>
          <w:rFonts w:eastAsia="Times New Roman" w:cs="Times New Roman"/>
          <w:szCs w:val="28"/>
        </w:rPr>
        <w:t>состояние</w:t>
      </w:r>
      <w:r w:rsidR="005803DE" w:rsidRPr="002B4956">
        <w:rPr>
          <w:rFonts w:eastAsia="Times New Roman" w:cs="Times New Roman"/>
          <w:spacing w:val="-11"/>
          <w:szCs w:val="28"/>
        </w:rPr>
        <w:t xml:space="preserve"> </w:t>
      </w:r>
      <w:r w:rsidR="005803DE" w:rsidRPr="002B4956">
        <w:rPr>
          <w:rFonts w:eastAsia="Times New Roman" w:cs="Times New Roman"/>
          <w:szCs w:val="28"/>
        </w:rPr>
        <w:t>в</w:t>
      </w:r>
      <w:r w:rsidR="005803DE" w:rsidRPr="002B4956">
        <w:rPr>
          <w:rFonts w:eastAsia="Times New Roman" w:cs="Times New Roman"/>
          <w:spacing w:val="-12"/>
          <w:szCs w:val="28"/>
        </w:rPr>
        <w:t xml:space="preserve"> </w:t>
      </w:r>
      <w:r w:rsidR="005803DE" w:rsidRPr="002B4956">
        <w:rPr>
          <w:rFonts w:eastAsia="Times New Roman" w:cs="Times New Roman"/>
          <w:szCs w:val="28"/>
        </w:rPr>
        <w:t>дальнейшем</w:t>
      </w:r>
      <w:r w:rsidR="005803DE" w:rsidRPr="002B4956">
        <w:rPr>
          <w:rFonts w:eastAsia="Times New Roman" w:cs="Times New Roman"/>
          <w:spacing w:val="-13"/>
          <w:szCs w:val="28"/>
        </w:rPr>
        <w:t xml:space="preserve"> </w:t>
      </w:r>
      <w:r w:rsidR="005803DE" w:rsidRPr="002B4956">
        <w:rPr>
          <w:rFonts w:eastAsia="Times New Roman" w:cs="Times New Roman"/>
          <w:szCs w:val="28"/>
        </w:rPr>
        <w:t>и</w:t>
      </w:r>
      <w:r w:rsidR="005803DE" w:rsidRPr="002B4956">
        <w:rPr>
          <w:rFonts w:eastAsia="Times New Roman" w:cs="Times New Roman"/>
          <w:spacing w:val="-11"/>
          <w:szCs w:val="28"/>
        </w:rPr>
        <w:t xml:space="preserve"> </w:t>
      </w:r>
      <w:r w:rsidR="000A64B0" w:rsidRPr="002B4956">
        <w:rPr>
          <w:rFonts w:eastAsia="Times New Roman" w:cs="Times New Roman"/>
          <w:szCs w:val="28"/>
        </w:rPr>
        <w:t>часть</w:t>
      </w:r>
      <w:r w:rsidR="000A64B0">
        <w:rPr>
          <w:rFonts w:eastAsia="Times New Roman" w:cs="Times New Roman"/>
          <w:szCs w:val="28"/>
        </w:rPr>
        <w:t xml:space="preserve"> из </w:t>
      </w:r>
      <w:r w:rsidR="005803DE" w:rsidRPr="002B4956">
        <w:rPr>
          <w:rFonts w:eastAsia="Times New Roman" w:cs="Times New Roman"/>
          <w:szCs w:val="28"/>
        </w:rPr>
        <w:t>них</w:t>
      </w:r>
      <w:r w:rsidR="005803DE" w:rsidRPr="002B4956">
        <w:rPr>
          <w:rFonts w:eastAsia="Times New Roman" w:cs="Times New Roman"/>
          <w:spacing w:val="-4"/>
          <w:szCs w:val="28"/>
        </w:rPr>
        <w:t xml:space="preserve"> </w:t>
      </w:r>
      <w:r w:rsidR="005803DE" w:rsidRPr="002B4956">
        <w:rPr>
          <w:rFonts w:eastAsia="Times New Roman" w:cs="Times New Roman"/>
          <w:szCs w:val="28"/>
        </w:rPr>
        <w:t>повысила</w:t>
      </w:r>
      <w:r w:rsidR="005803DE" w:rsidRPr="002B4956">
        <w:rPr>
          <w:rFonts w:eastAsia="Times New Roman" w:cs="Times New Roman"/>
          <w:spacing w:val="-4"/>
          <w:szCs w:val="28"/>
        </w:rPr>
        <w:t xml:space="preserve"> </w:t>
      </w:r>
      <w:r w:rsidR="005803DE" w:rsidRPr="002B4956">
        <w:rPr>
          <w:rFonts w:eastAsia="Times New Roman" w:cs="Times New Roman"/>
          <w:szCs w:val="28"/>
        </w:rPr>
        <w:t>свой</w:t>
      </w:r>
      <w:r w:rsidR="005803DE" w:rsidRPr="002B4956">
        <w:rPr>
          <w:rFonts w:eastAsia="Times New Roman" w:cs="Times New Roman"/>
          <w:spacing w:val="-5"/>
          <w:szCs w:val="28"/>
        </w:rPr>
        <w:t xml:space="preserve"> </w:t>
      </w:r>
      <w:r w:rsidR="005803DE" w:rsidRPr="002B4956">
        <w:rPr>
          <w:rFonts w:eastAsia="Times New Roman" w:cs="Times New Roman"/>
          <w:szCs w:val="28"/>
        </w:rPr>
        <w:t>функциональный</w:t>
      </w:r>
      <w:r w:rsidR="005803DE" w:rsidRPr="002B4956">
        <w:rPr>
          <w:rFonts w:eastAsia="Times New Roman" w:cs="Times New Roman"/>
          <w:spacing w:val="-4"/>
          <w:szCs w:val="28"/>
        </w:rPr>
        <w:t xml:space="preserve"> </w:t>
      </w:r>
      <w:r w:rsidR="005803DE" w:rsidRPr="002B4956">
        <w:rPr>
          <w:rFonts w:eastAsia="Times New Roman" w:cs="Times New Roman"/>
          <w:szCs w:val="28"/>
        </w:rPr>
        <w:t>уровень</w:t>
      </w:r>
      <w:r w:rsidR="005803DE" w:rsidRPr="002B4956">
        <w:rPr>
          <w:rFonts w:eastAsia="Times New Roman" w:cs="Times New Roman"/>
          <w:spacing w:val="-5"/>
          <w:szCs w:val="28"/>
        </w:rPr>
        <w:t xml:space="preserve"> </w:t>
      </w:r>
      <w:r w:rsidR="005803DE" w:rsidRPr="002B4956">
        <w:rPr>
          <w:rFonts w:eastAsia="Times New Roman" w:cs="Times New Roman"/>
          <w:szCs w:val="28"/>
        </w:rPr>
        <w:t>по</w:t>
      </w:r>
      <w:r w:rsidR="005803DE" w:rsidRPr="002B4956">
        <w:rPr>
          <w:rFonts w:eastAsia="Times New Roman" w:cs="Times New Roman"/>
          <w:spacing w:val="3"/>
          <w:szCs w:val="28"/>
        </w:rPr>
        <w:t xml:space="preserve"> </w:t>
      </w:r>
      <w:r w:rsidR="005803DE" w:rsidRPr="002B4956">
        <w:rPr>
          <w:rFonts w:eastAsia="Times New Roman" w:cs="Times New Roman"/>
          <w:szCs w:val="28"/>
        </w:rPr>
        <w:t>GMFCS.</w:t>
      </w:r>
      <w:r w:rsidR="005803DE" w:rsidRPr="002B4956">
        <w:rPr>
          <w:rFonts w:eastAsia="Times New Roman" w:cs="Times New Roman"/>
          <w:spacing w:val="-7"/>
          <w:szCs w:val="28"/>
        </w:rPr>
        <w:t xml:space="preserve"> </w:t>
      </w:r>
      <w:r w:rsidR="005803DE" w:rsidRPr="002B4956">
        <w:rPr>
          <w:rFonts w:eastAsia="Times New Roman" w:cs="Times New Roman"/>
          <w:szCs w:val="28"/>
        </w:rPr>
        <w:t>У</w:t>
      </w:r>
      <w:r w:rsidR="005803DE" w:rsidRPr="002B4956">
        <w:rPr>
          <w:rFonts w:eastAsia="Times New Roman" w:cs="Times New Roman"/>
          <w:spacing w:val="-4"/>
          <w:szCs w:val="28"/>
        </w:rPr>
        <w:t xml:space="preserve"> </w:t>
      </w:r>
      <w:r w:rsidR="005803DE" w:rsidRPr="002B4956">
        <w:rPr>
          <w:rFonts w:eastAsia="Times New Roman" w:cs="Times New Roman"/>
          <w:szCs w:val="28"/>
        </w:rPr>
        <w:t>пациентов,</w:t>
      </w:r>
      <w:r w:rsidR="005803DE" w:rsidRPr="002B4956">
        <w:rPr>
          <w:rFonts w:eastAsia="Times New Roman" w:cs="Times New Roman"/>
          <w:spacing w:val="-7"/>
          <w:szCs w:val="28"/>
        </w:rPr>
        <w:t xml:space="preserve"> </w:t>
      </w:r>
      <w:r w:rsidR="00C475FE" w:rsidRPr="002B4956">
        <w:rPr>
          <w:rFonts w:eastAsia="Times New Roman" w:cs="Times New Roman"/>
          <w:szCs w:val="28"/>
        </w:rPr>
        <w:t>которые</w:t>
      </w:r>
      <w:r w:rsidR="00C475FE">
        <w:rPr>
          <w:rFonts w:eastAsia="Times New Roman" w:cs="Times New Roman"/>
          <w:szCs w:val="28"/>
        </w:rPr>
        <w:t xml:space="preserve"> использовали </w:t>
      </w:r>
      <w:r w:rsidR="005803DE" w:rsidRPr="002B4956">
        <w:rPr>
          <w:rFonts w:eastAsia="Times New Roman" w:cs="Times New Roman"/>
          <w:szCs w:val="28"/>
        </w:rPr>
        <w:t>в качестве средства передвижения инвалидное кресло (GMFCS 3-4</w:t>
      </w:r>
      <w:proofErr w:type="gramStart"/>
      <w:r w:rsidR="005803DE" w:rsidRPr="002B4956">
        <w:rPr>
          <w:rFonts w:eastAsia="Times New Roman" w:cs="Times New Roman"/>
          <w:szCs w:val="28"/>
        </w:rPr>
        <w:t>),</w:t>
      </w:r>
      <w:r w:rsidR="000A64B0">
        <w:rPr>
          <w:rFonts w:eastAsia="Times New Roman" w:cs="Times New Roman"/>
          <w:szCs w:val="28"/>
        </w:rPr>
        <w:t xml:space="preserve"> </w:t>
      </w:r>
      <w:r w:rsidR="005803DE" w:rsidRPr="002B4956">
        <w:rPr>
          <w:rFonts w:eastAsia="Times New Roman" w:cs="Times New Roman"/>
          <w:spacing w:val="-67"/>
          <w:szCs w:val="28"/>
        </w:rPr>
        <w:t xml:space="preserve"> </w:t>
      </w:r>
      <w:r w:rsidR="005803DE" w:rsidRPr="002B4956">
        <w:rPr>
          <w:rFonts w:eastAsia="Times New Roman" w:cs="Times New Roman"/>
          <w:szCs w:val="28"/>
        </w:rPr>
        <w:t>в</w:t>
      </w:r>
      <w:proofErr w:type="gramEnd"/>
      <w:r w:rsidR="005803DE" w:rsidRPr="002B4956">
        <w:rPr>
          <w:rFonts w:eastAsia="Times New Roman" w:cs="Times New Roman"/>
          <w:szCs w:val="28"/>
        </w:rPr>
        <w:t xml:space="preserve"> течение 15-летнего исследования отмечалось ухудшение навыков. После 25-летнего</w:t>
      </w:r>
      <w:r w:rsidR="005803DE" w:rsidRPr="002B4956">
        <w:rPr>
          <w:rFonts w:eastAsia="Times New Roman" w:cs="Times New Roman"/>
          <w:spacing w:val="-14"/>
          <w:szCs w:val="28"/>
        </w:rPr>
        <w:t xml:space="preserve"> </w:t>
      </w:r>
      <w:r w:rsidR="005803DE" w:rsidRPr="002B4956">
        <w:rPr>
          <w:rFonts w:eastAsia="Times New Roman" w:cs="Times New Roman"/>
          <w:szCs w:val="28"/>
        </w:rPr>
        <w:t>возраста</w:t>
      </w:r>
      <w:r w:rsidR="005803DE" w:rsidRPr="002B4956">
        <w:rPr>
          <w:rFonts w:eastAsia="Times New Roman" w:cs="Times New Roman"/>
          <w:spacing w:val="-16"/>
          <w:szCs w:val="28"/>
        </w:rPr>
        <w:t xml:space="preserve"> </w:t>
      </w:r>
      <w:r w:rsidR="005803DE" w:rsidRPr="002B4956">
        <w:rPr>
          <w:rFonts w:eastAsia="Times New Roman" w:cs="Times New Roman"/>
          <w:szCs w:val="28"/>
        </w:rPr>
        <w:t>чаще</w:t>
      </w:r>
      <w:r w:rsidR="005803DE" w:rsidRPr="002B4956">
        <w:rPr>
          <w:rFonts w:eastAsia="Times New Roman" w:cs="Times New Roman"/>
          <w:spacing w:val="-16"/>
          <w:szCs w:val="28"/>
        </w:rPr>
        <w:t xml:space="preserve"> </w:t>
      </w:r>
      <w:r w:rsidR="005803DE" w:rsidRPr="002B4956">
        <w:rPr>
          <w:rFonts w:eastAsia="Times New Roman" w:cs="Times New Roman"/>
          <w:szCs w:val="28"/>
        </w:rPr>
        <w:t>имело</w:t>
      </w:r>
      <w:r w:rsidR="005803DE" w:rsidRPr="002B4956">
        <w:rPr>
          <w:rFonts w:eastAsia="Times New Roman" w:cs="Times New Roman"/>
          <w:spacing w:val="-16"/>
          <w:szCs w:val="28"/>
        </w:rPr>
        <w:t xml:space="preserve"> </w:t>
      </w:r>
      <w:r w:rsidR="005803DE" w:rsidRPr="002B4956">
        <w:rPr>
          <w:rFonts w:eastAsia="Times New Roman" w:cs="Times New Roman"/>
          <w:szCs w:val="28"/>
        </w:rPr>
        <w:t>место</w:t>
      </w:r>
      <w:r w:rsidR="005803DE" w:rsidRPr="002B4956">
        <w:rPr>
          <w:rFonts w:eastAsia="Times New Roman" w:cs="Times New Roman"/>
          <w:spacing w:val="-13"/>
          <w:szCs w:val="28"/>
        </w:rPr>
        <w:t xml:space="preserve"> </w:t>
      </w:r>
      <w:r w:rsidR="005803DE" w:rsidRPr="002B4956">
        <w:rPr>
          <w:rFonts w:eastAsia="Times New Roman" w:cs="Times New Roman"/>
          <w:szCs w:val="28"/>
        </w:rPr>
        <w:t>отсутствие</w:t>
      </w:r>
      <w:r w:rsidR="005803DE" w:rsidRPr="002B4956">
        <w:rPr>
          <w:rFonts w:eastAsia="Times New Roman" w:cs="Times New Roman"/>
          <w:spacing w:val="-13"/>
          <w:szCs w:val="28"/>
        </w:rPr>
        <w:t xml:space="preserve"> </w:t>
      </w:r>
      <w:r w:rsidR="005803DE" w:rsidRPr="002B4956">
        <w:rPr>
          <w:rFonts w:eastAsia="Times New Roman" w:cs="Times New Roman"/>
          <w:szCs w:val="28"/>
        </w:rPr>
        <w:t>изменений</w:t>
      </w:r>
      <w:r w:rsidR="005803DE" w:rsidRPr="002B4956">
        <w:rPr>
          <w:rFonts w:eastAsia="Times New Roman" w:cs="Times New Roman"/>
          <w:spacing w:val="-14"/>
          <w:szCs w:val="28"/>
        </w:rPr>
        <w:t xml:space="preserve"> </w:t>
      </w:r>
      <w:r w:rsidR="005803DE" w:rsidRPr="002B4956">
        <w:rPr>
          <w:rFonts w:eastAsia="Times New Roman" w:cs="Times New Roman"/>
          <w:szCs w:val="28"/>
        </w:rPr>
        <w:t>в</w:t>
      </w:r>
      <w:r w:rsidR="005803DE" w:rsidRPr="002B4956">
        <w:rPr>
          <w:rFonts w:eastAsia="Times New Roman" w:cs="Times New Roman"/>
          <w:spacing w:val="-15"/>
          <w:szCs w:val="28"/>
        </w:rPr>
        <w:t xml:space="preserve"> </w:t>
      </w:r>
      <w:r w:rsidR="005803DE" w:rsidRPr="002B4956">
        <w:rPr>
          <w:rFonts w:eastAsia="Times New Roman" w:cs="Times New Roman"/>
          <w:szCs w:val="28"/>
        </w:rPr>
        <w:t>способности</w:t>
      </w:r>
      <w:r w:rsidR="005803DE" w:rsidRPr="002B4956">
        <w:rPr>
          <w:rFonts w:eastAsia="Times New Roman" w:cs="Times New Roman"/>
          <w:spacing w:val="-13"/>
          <w:szCs w:val="28"/>
        </w:rPr>
        <w:t xml:space="preserve"> </w:t>
      </w:r>
      <w:r w:rsidR="005803DE" w:rsidRPr="002B4956">
        <w:rPr>
          <w:rFonts w:eastAsia="Times New Roman" w:cs="Times New Roman"/>
          <w:szCs w:val="28"/>
        </w:rPr>
        <w:t>к</w:t>
      </w:r>
      <w:r w:rsidR="005803DE" w:rsidRPr="002B4956">
        <w:rPr>
          <w:rFonts w:eastAsia="Times New Roman" w:cs="Times New Roman"/>
          <w:spacing w:val="-15"/>
          <w:szCs w:val="28"/>
        </w:rPr>
        <w:t xml:space="preserve"> </w:t>
      </w:r>
      <w:r w:rsidR="005803DE" w:rsidRPr="002B4956">
        <w:rPr>
          <w:rFonts w:eastAsia="Times New Roman" w:cs="Times New Roman"/>
          <w:szCs w:val="28"/>
        </w:rPr>
        <w:t>ходьбе</w:t>
      </w:r>
      <w:r w:rsidR="005803DE" w:rsidRPr="00431888">
        <w:rPr>
          <w:rFonts w:eastAsia="Times New Roman" w:cs="Times New Roman"/>
          <w:szCs w:val="28"/>
        </w:rPr>
        <w:t xml:space="preserve"> [</w:t>
      </w:r>
      <w:bookmarkStart w:id="26" w:name="_Hlk136020943"/>
      <w:r w:rsidR="00431888" w:rsidRPr="00431888">
        <w:rPr>
          <w:rFonts w:eastAsia="Times New Roman" w:cs="Times New Roman"/>
          <w:szCs w:val="28"/>
        </w:rPr>
        <w:t>46</w:t>
      </w:r>
      <w:r w:rsidR="005803DE" w:rsidRPr="00431888">
        <w:rPr>
          <w:rFonts w:eastAsia="Times New Roman" w:cs="Times New Roman"/>
          <w:szCs w:val="28"/>
        </w:rPr>
        <w:t>].</w:t>
      </w:r>
      <w:r w:rsidR="005803DE" w:rsidRPr="002B4956">
        <w:rPr>
          <w:rFonts w:eastAsia="Times New Roman" w:cs="Times New Roman"/>
          <w:szCs w:val="28"/>
        </w:rPr>
        <w:t xml:space="preserve"> </w:t>
      </w:r>
      <w:bookmarkEnd w:id="26"/>
      <w:r w:rsidR="005803DE" w:rsidRPr="002B4956">
        <w:rPr>
          <w:rFonts w:eastAsia="Times New Roman" w:cs="Times New Roman"/>
          <w:szCs w:val="28"/>
        </w:rPr>
        <w:t>Также хочется заострить внимание на взаимосвязи когнитивных</w:t>
      </w:r>
      <w:r w:rsidR="005803DE" w:rsidRPr="002B4956">
        <w:rPr>
          <w:rFonts w:eastAsia="Times New Roman" w:cs="Times New Roman"/>
          <w:spacing w:val="-8"/>
          <w:szCs w:val="28"/>
        </w:rPr>
        <w:t xml:space="preserve"> </w:t>
      </w:r>
      <w:r w:rsidR="005803DE" w:rsidRPr="002B4956">
        <w:rPr>
          <w:rFonts w:eastAsia="Times New Roman" w:cs="Times New Roman"/>
          <w:szCs w:val="28"/>
        </w:rPr>
        <w:t>нарушений</w:t>
      </w:r>
      <w:r w:rsidR="005803DE" w:rsidRPr="002B4956">
        <w:rPr>
          <w:rFonts w:eastAsia="Times New Roman" w:cs="Times New Roman"/>
          <w:spacing w:val="-9"/>
          <w:szCs w:val="28"/>
        </w:rPr>
        <w:t xml:space="preserve"> </w:t>
      </w:r>
      <w:r w:rsidR="005803DE" w:rsidRPr="002B4956">
        <w:rPr>
          <w:rFonts w:eastAsia="Times New Roman" w:cs="Times New Roman"/>
          <w:szCs w:val="28"/>
        </w:rPr>
        <w:t>не</w:t>
      </w:r>
      <w:r w:rsidR="005803DE" w:rsidRPr="002B4956">
        <w:rPr>
          <w:rFonts w:eastAsia="Times New Roman" w:cs="Times New Roman"/>
          <w:spacing w:val="-9"/>
          <w:szCs w:val="28"/>
        </w:rPr>
        <w:t xml:space="preserve"> </w:t>
      </w:r>
      <w:r w:rsidR="005803DE" w:rsidRPr="002B4956">
        <w:rPr>
          <w:rFonts w:eastAsia="Times New Roman" w:cs="Times New Roman"/>
          <w:szCs w:val="28"/>
        </w:rPr>
        <w:t>только</w:t>
      </w:r>
      <w:r w:rsidR="005803DE" w:rsidRPr="002B4956">
        <w:rPr>
          <w:rFonts w:eastAsia="Times New Roman" w:cs="Times New Roman"/>
          <w:spacing w:val="-10"/>
          <w:szCs w:val="28"/>
        </w:rPr>
        <w:t xml:space="preserve"> </w:t>
      </w:r>
      <w:r w:rsidR="005803DE" w:rsidRPr="002B4956">
        <w:rPr>
          <w:rFonts w:eastAsia="Times New Roman" w:cs="Times New Roman"/>
          <w:szCs w:val="28"/>
        </w:rPr>
        <w:t>у</w:t>
      </w:r>
      <w:r w:rsidR="005803DE" w:rsidRPr="002B4956">
        <w:rPr>
          <w:rFonts w:eastAsia="Times New Roman" w:cs="Times New Roman"/>
          <w:spacing w:val="-8"/>
          <w:szCs w:val="28"/>
        </w:rPr>
        <w:t xml:space="preserve"> </w:t>
      </w:r>
      <w:r w:rsidR="005803DE" w:rsidRPr="002B4956">
        <w:rPr>
          <w:rFonts w:eastAsia="Times New Roman" w:cs="Times New Roman"/>
          <w:szCs w:val="28"/>
        </w:rPr>
        <w:t>детей,</w:t>
      </w:r>
      <w:r w:rsidR="005803DE" w:rsidRPr="002B4956">
        <w:rPr>
          <w:rFonts w:eastAsia="Times New Roman" w:cs="Times New Roman"/>
          <w:spacing w:val="-10"/>
          <w:szCs w:val="28"/>
        </w:rPr>
        <w:t xml:space="preserve"> </w:t>
      </w:r>
      <w:r w:rsidR="005803DE" w:rsidRPr="002B4956">
        <w:rPr>
          <w:rFonts w:eastAsia="Times New Roman" w:cs="Times New Roman"/>
          <w:szCs w:val="28"/>
        </w:rPr>
        <w:t>но</w:t>
      </w:r>
      <w:r w:rsidR="005803DE" w:rsidRPr="002B4956">
        <w:rPr>
          <w:rFonts w:eastAsia="Times New Roman" w:cs="Times New Roman"/>
          <w:spacing w:val="-10"/>
          <w:szCs w:val="28"/>
        </w:rPr>
        <w:t xml:space="preserve"> </w:t>
      </w:r>
      <w:r w:rsidR="00FF300C" w:rsidRPr="002B4956">
        <w:rPr>
          <w:rFonts w:eastAsia="Times New Roman" w:cs="Times New Roman"/>
          <w:szCs w:val="28"/>
        </w:rPr>
        <w:t xml:space="preserve">и у </w:t>
      </w:r>
      <w:r w:rsidR="005803DE" w:rsidRPr="002B4956">
        <w:rPr>
          <w:rFonts w:eastAsia="Times New Roman" w:cs="Times New Roman"/>
          <w:spacing w:val="-1"/>
          <w:szCs w:val="28"/>
        </w:rPr>
        <w:t>взрослых</w:t>
      </w:r>
      <w:r w:rsidR="005803DE" w:rsidRPr="002B4956">
        <w:rPr>
          <w:rFonts w:eastAsia="Times New Roman" w:cs="Times New Roman"/>
          <w:spacing w:val="-13"/>
          <w:szCs w:val="28"/>
        </w:rPr>
        <w:t xml:space="preserve"> </w:t>
      </w:r>
      <w:r w:rsidR="005803DE" w:rsidRPr="002B4956">
        <w:rPr>
          <w:rFonts w:eastAsia="Times New Roman" w:cs="Times New Roman"/>
          <w:szCs w:val="28"/>
        </w:rPr>
        <w:t>людей</w:t>
      </w:r>
      <w:r w:rsidR="005803DE" w:rsidRPr="002B4956">
        <w:rPr>
          <w:rFonts w:eastAsia="Times New Roman" w:cs="Times New Roman"/>
          <w:spacing w:val="-15"/>
          <w:szCs w:val="28"/>
        </w:rPr>
        <w:t xml:space="preserve"> </w:t>
      </w:r>
      <w:r w:rsidR="005803DE" w:rsidRPr="002B4956">
        <w:rPr>
          <w:rFonts w:eastAsia="Times New Roman" w:cs="Times New Roman"/>
          <w:szCs w:val="28"/>
        </w:rPr>
        <w:t>с</w:t>
      </w:r>
      <w:r w:rsidR="005803DE" w:rsidRPr="002B4956">
        <w:rPr>
          <w:rFonts w:eastAsia="Times New Roman" w:cs="Times New Roman"/>
          <w:spacing w:val="-14"/>
          <w:szCs w:val="28"/>
        </w:rPr>
        <w:t xml:space="preserve"> </w:t>
      </w:r>
      <w:r w:rsidR="005803DE" w:rsidRPr="002B4956">
        <w:rPr>
          <w:rFonts w:eastAsia="Times New Roman" w:cs="Times New Roman"/>
          <w:szCs w:val="28"/>
        </w:rPr>
        <w:t>ДЦП.</w:t>
      </w:r>
      <w:r w:rsidR="008F009B" w:rsidRPr="002B4956">
        <w:rPr>
          <w:rFonts w:eastAsia="Times New Roman" w:cs="Times New Roman"/>
          <w:szCs w:val="28"/>
        </w:rPr>
        <w:t xml:space="preserve"> Согласно </w:t>
      </w:r>
      <w:proofErr w:type="gramStart"/>
      <w:r w:rsidR="008F009B" w:rsidRPr="002B4956">
        <w:rPr>
          <w:rFonts w:eastAsia="Times New Roman" w:cs="Times New Roman"/>
          <w:szCs w:val="28"/>
        </w:rPr>
        <w:t>работам</w:t>
      </w:r>
      <w:proofErr w:type="gramEnd"/>
      <w:r w:rsidR="008F009B" w:rsidRPr="002B4956">
        <w:rPr>
          <w:rFonts w:eastAsia="Times New Roman" w:cs="Times New Roman"/>
          <w:szCs w:val="28"/>
        </w:rPr>
        <w:t xml:space="preserve"> Е.</w:t>
      </w:r>
      <w:r w:rsidR="008F009B" w:rsidRPr="002B4956">
        <w:rPr>
          <w:rFonts w:eastAsia="Times New Roman" w:cs="Times New Roman"/>
          <w:spacing w:val="-17"/>
          <w:szCs w:val="28"/>
        </w:rPr>
        <w:t xml:space="preserve"> </w:t>
      </w:r>
      <w:r w:rsidR="008F009B" w:rsidRPr="002B4956">
        <w:rPr>
          <w:rFonts w:eastAsia="Times New Roman" w:cs="Times New Roman"/>
          <w:szCs w:val="28"/>
        </w:rPr>
        <w:t>А.</w:t>
      </w:r>
      <w:r w:rsidR="008F009B" w:rsidRPr="002B4956">
        <w:rPr>
          <w:rFonts w:eastAsia="Times New Roman" w:cs="Times New Roman"/>
          <w:spacing w:val="-14"/>
          <w:szCs w:val="28"/>
        </w:rPr>
        <w:t xml:space="preserve"> </w:t>
      </w:r>
      <w:r w:rsidR="008F009B" w:rsidRPr="002B4956">
        <w:rPr>
          <w:rFonts w:eastAsia="Times New Roman" w:cs="Times New Roman"/>
          <w:szCs w:val="28"/>
        </w:rPr>
        <w:t>Кисляковой, можно сделать вывод о том, что</w:t>
      </w:r>
      <w:r w:rsidR="008F009B" w:rsidRPr="002B4956">
        <w:rPr>
          <w:rFonts w:eastAsia="Times New Roman" w:cs="Times New Roman"/>
          <w:spacing w:val="-15"/>
          <w:szCs w:val="28"/>
        </w:rPr>
        <w:t xml:space="preserve"> </w:t>
      </w:r>
      <w:r w:rsidR="008F009B" w:rsidRPr="002B4956">
        <w:rPr>
          <w:rFonts w:eastAsia="Times New Roman" w:cs="Times New Roman"/>
          <w:szCs w:val="28"/>
        </w:rPr>
        <w:t>у</w:t>
      </w:r>
      <w:r w:rsidR="008F009B" w:rsidRPr="002B4956">
        <w:rPr>
          <w:rFonts w:eastAsia="Times New Roman" w:cs="Times New Roman"/>
          <w:spacing w:val="-13"/>
          <w:szCs w:val="28"/>
        </w:rPr>
        <w:t xml:space="preserve"> </w:t>
      </w:r>
      <w:r w:rsidR="008F009B" w:rsidRPr="002B4956">
        <w:rPr>
          <w:rFonts w:eastAsia="Times New Roman" w:cs="Times New Roman"/>
          <w:szCs w:val="28"/>
        </w:rPr>
        <w:t>взрослых</w:t>
      </w:r>
      <w:r w:rsidR="008F009B" w:rsidRPr="002B4956">
        <w:rPr>
          <w:rFonts w:eastAsia="Times New Roman" w:cs="Times New Roman"/>
          <w:spacing w:val="-13"/>
          <w:szCs w:val="28"/>
        </w:rPr>
        <w:t xml:space="preserve"> </w:t>
      </w:r>
      <w:r w:rsidR="008F009B" w:rsidRPr="002B4956">
        <w:rPr>
          <w:rFonts w:eastAsia="Times New Roman" w:cs="Times New Roman"/>
          <w:szCs w:val="28"/>
        </w:rPr>
        <w:t>больных</w:t>
      </w:r>
      <w:r w:rsidR="008F009B" w:rsidRPr="002B4956">
        <w:rPr>
          <w:rFonts w:eastAsia="Times New Roman" w:cs="Times New Roman"/>
          <w:spacing w:val="-68"/>
          <w:szCs w:val="28"/>
        </w:rPr>
        <w:t xml:space="preserve"> </w:t>
      </w:r>
      <w:r w:rsidR="008F009B" w:rsidRPr="002B4956">
        <w:rPr>
          <w:rFonts w:eastAsia="Times New Roman" w:cs="Times New Roman"/>
          <w:szCs w:val="28"/>
        </w:rPr>
        <w:t>ДЦП отмечается закономерность, состоящая в том, что пациенты с сохранными когнитивными функциями имеют наиболее высокие показатели больших моторных функций (GMFCS) и высокую сохранность двигательных навыков</w:t>
      </w:r>
      <w:r w:rsidR="008F009B" w:rsidRPr="00631BDF">
        <w:rPr>
          <w:rFonts w:eastAsia="Times New Roman" w:cs="Times New Roman"/>
          <w:szCs w:val="28"/>
        </w:rPr>
        <w:t xml:space="preserve"> [</w:t>
      </w:r>
      <w:r w:rsidR="00631BDF" w:rsidRPr="00631BDF">
        <w:rPr>
          <w:rFonts w:eastAsia="Times New Roman" w:cs="Times New Roman"/>
          <w:szCs w:val="28"/>
        </w:rPr>
        <w:t>33,</w:t>
      </w:r>
      <w:r w:rsidR="00431888" w:rsidRPr="00431888">
        <w:rPr>
          <w:rFonts w:eastAsia="Times New Roman" w:cs="Times New Roman"/>
          <w:szCs w:val="28"/>
        </w:rPr>
        <w:t xml:space="preserve"> 47</w:t>
      </w:r>
      <w:r w:rsidR="008F009B" w:rsidRPr="00431888">
        <w:rPr>
          <w:rFonts w:eastAsia="Times New Roman" w:cs="Times New Roman"/>
          <w:szCs w:val="28"/>
        </w:rPr>
        <w:t>].</w:t>
      </w:r>
    </w:p>
    <w:p w:rsidR="005803DE" w:rsidRPr="000A64B0" w:rsidRDefault="008F009B" w:rsidP="00025F0E">
      <w:pPr>
        <w:pStyle w:val="a3"/>
        <w:spacing w:after="0"/>
        <w:rPr>
          <w:rFonts w:eastAsia="Times New Roman" w:cs="Times New Roman"/>
          <w:spacing w:val="-68"/>
          <w:szCs w:val="28"/>
        </w:rPr>
      </w:pPr>
      <w:r w:rsidRPr="002B4956">
        <w:rPr>
          <w:rFonts w:eastAsia="Times New Roman" w:cs="Times New Roman"/>
          <w:szCs w:val="28"/>
        </w:rPr>
        <w:t xml:space="preserve"> </w:t>
      </w:r>
      <w:r w:rsidR="00032D4B" w:rsidRPr="002B4956">
        <w:rPr>
          <w:rFonts w:eastAsia="Times New Roman" w:cs="Times New Roman"/>
          <w:szCs w:val="28"/>
        </w:rPr>
        <w:t xml:space="preserve">Долгие годы исследования учёных говорили о стабилизации состояния детей с ДЦП по мере их </w:t>
      </w:r>
      <w:r w:rsidR="00EB39A6" w:rsidRPr="002B4956">
        <w:rPr>
          <w:rFonts w:eastAsia="Times New Roman" w:cs="Times New Roman"/>
          <w:szCs w:val="28"/>
        </w:rPr>
        <w:t>взросления,</w:t>
      </w:r>
      <w:r w:rsidR="00032D4B" w:rsidRPr="002B4956">
        <w:rPr>
          <w:rFonts w:eastAsia="Times New Roman" w:cs="Times New Roman"/>
          <w:szCs w:val="28"/>
        </w:rPr>
        <w:t xml:space="preserve"> однако согласно исследованиям </w:t>
      </w:r>
      <w:proofErr w:type="spellStart"/>
      <w:r w:rsidR="00032D4B" w:rsidRPr="002B4956">
        <w:rPr>
          <w:rFonts w:eastAsia="Times New Roman" w:cs="Times New Roman"/>
          <w:szCs w:val="28"/>
        </w:rPr>
        <w:t>Margaret</w:t>
      </w:r>
      <w:proofErr w:type="spellEnd"/>
      <w:r w:rsidR="00032D4B" w:rsidRPr="002B4956">
        <w:rPr>
          <w:rFonts w:eastAsia="Times New Roman" w:cs="Times New Roman"/>
          <w:szCs w:val="28"/>
        </w:rPr>
        <w:t xml:space="preserve"> A </w:t>
      </w:r>
      <w:proofErr w:type="spellStart"/>
      <w:r w:rsidR="00032D4B" w:rsidRPr="002B4956">
        <w:rPr>
          <w:rFonts w:eastAsia="Times New Roman" w:cs="Times New Roman"/>
          <w:szCs w:val="28"/>
        </w:rPr>
        <w:t>Turk</w:t>
      </w:r>
      <w:proofErr w:type="spellEnd"/>
      <w:r w:rsidR="00032D4B" w:rsidRPr="002B4956">
        <w:rPr>
          <w:rFonts w:eastAsia="Times New Roman" w:cs="Times New Roman"/>
          <w:szCs w:val="28"/>
        </w:rPr>
        <w:t xml:space="preserve"> (США), в период роста и взросления человека с ДЦП могут и часто </w:t>
      </w:r>
      <w:r w:rsidR="00032D4B" w:rsidRPr="002B4956">
        <w:rPr>
          <w:rFonts w:eastAsia="Times New Roman" w:cs="Times New Roman"/>
          <w:szCs w:val="28"/>
        </w:rPr>
        <w:lastRenderedPageBreak/>
        <w:t>возникают дополнительные осложнения, которые могут негативно сказаться на дальнейшей жизни</w:t>
      </w:r>
      <w:r w:rsidR="009C2552">
        <w:rPr>
          <w:rFonts w:eastAsia="Times New Roman" w:cs="Times New Roman"/>
          <w:szCs w:val="28"/>
        </w:rPr>
        <w:t xml:space="preserve"> </w:t>
      </w:r>
      <w:r w:rsidR="00032D4B" w:rsidRPr="00431888">
        <w:rPr>
          <w:rFonts w:eastAsia="Times New Roman" w:cs="Times New Roman"/>
          <w:szCs w:val="28"/>
        </w:rPr>
        <w:t>[</w:t>
      </w:r>
      <w:bookmarkStart w:id="27" w:name="_Hlk136021109"/>
      <w:r w:rsidR="00431888" w:rsidRPr="00431888">
        <w:rPr>
          <w:rFonts w:eastAsia="Times New Roman" w:cs="Times New Roman"/>
          <w:szCs w:val="28"/>
        </w:rPr>
        <w:t>48</w:t>
      </w:r>
      <w:r w:rsidR="00032D4B" w:rsidRPr="00431888">
        <w:rPr>
          <w:rFonts w:eastAsia="Times New Roman" w:cs="Times New Roman"/>
          <w:szCs w:val="28"/>
        </w:rPr>
        <w:t>]</w:t>
      </w:r>
      <w:r w:rsidR="009C2552">
        <w:rPr>
          <w:rFonts w:eastAsia="Times New Roman" w:cs="Times New Roman"/>
          <w:szCs w:val="28"/>
        </w:rPr>
        <w:t>.</w:t>
      </w:r>
      <w:r w:rsidR="00032D4B" w:rsidRPr="002B4956">
        <w:rPr>
          <w:rFonts w:cs="Times New Roman"/>
          <w:i/>
          <w:iCs/>
          <w:szCs w:val="28"/>
        </w:rPr>
        <w:t xml:space="preserve"> </w:t>
      </w:r>
      <w:bookmarkEnd w:id="27"/>
      <w:r w:rsidR="00FF300C" w:rsidRPr="002B4956">
        <w:rPr>
          <w:rFonts w:eastAsia="Times New Roman" w:cs="Times New Roman"/>
          <w:szCs w:val="28"/>
        </w:rPr>
        <w:t>Стоит отметить, что у взрослых людей с ДЦП, оценка общего состояние здоровья значительно выше среднего, однако сильно зависит от возраста, от тяжести ДЦП и от образа жизни.</w:t>
      </w:r>
      <w:r w:rsidR="0064112E" w:rsidRPr="002B4956">
        <w:rPr>
          <w:rFonts w:eastAsia="Times New Roman" w:cs="Times New Roman"/>
          <w:szCs w:val="28"/>
        </w:rPr>
        <w:t xml:space="preserve"> Продолжительность жизни людей с ДЦП сопоставима с продолжительностью жизни здоровых людей. Среди наиболее частых возрастных изменений касающихся людей с ДЦП можно выделить следующие боль,</w:t>
      </w:r>
      <w:r w:rsidR="0064112E" w:rsidRPr="002B4956">
        <w:rPr>
          <w:rFonts w:eastAsia="Times New Roman" w:cs="Times New Roman"/>
          <w:spacing w:val="-18"/>
          <w:szCs w:val="28"/>
        </w:rPr>
        <w:t xml:space="preserve"> </w:t>
      </w:r>
      <w:r w:rsidR="0064112E" w:rsidRPr="002B4956">
        <w:rPr>
          <w:rFonts w:eastAsia="Times New Roman" w:cs="Times New Roman"/>
          <w:szCs w:val="28"/>
        </w:rPr>
        <w:t>низкий</w:t>
      </w:r>
      <w:r w:rsidR="0064112E" w:rsidRPr="002B4956">
        <w:rPr>
          <w:rFonts w:eastAsia="Times New Roman" w:cs="Times New Roman"/>
          <w:spacing w:val="-17"/>
          <w:szCs w:val="28"/>
        </w:rPr>
        <w:t xml:space="preserve"> </w:t>
      </w:r>
      <w:r w:rsidR="0064112E" w:rsidRPr="002B4956">
        <w:rPr>
          <w:rFonts w:eastAsia="Times New Roman" w:cs="Times New Roman"/>
          <w:szCs w:val="28"/>
        </w:rPr>
        <w:t>уровень физической работоспособности, а также патология опорно-двигательного аппарата</w:t>
      </w:r>
      <w:r w:rsidR="00C475FE">
        <w:rPr>
          <w:rFonts w:eastAsia="Times New Roman" w:cs="Times New Roman"/>
          <w:szCs w:val="28"/>
        </w:rPr>
        <w:t xml:space="preserve"> </w:t>
      </w:r>
      <w:r w:rsidR="0064112E" w:rsidRPr="00431888">
        <w:rPr>
          <w:rFonts w:eastAsia="Times New Roman" w:cs="Times New Roman"/>
          <w:szCs w:val="28"/>
        </w:rPr>
        <w:t>[</w:t>
      </w:r>
      <w:bookmarkStart w:id="28" w:name="_Hlk136021215"/>
      <w:r w:rsidR="00431888" w:rsidRPr="00431888">
        <w:rPr>
          <w:rFonts w:eastAsia="Times New Roman" w:cs="Times New Roman"/>
          <w:szCs w:val="28"/>
        </w:rPr>
        <w:t>49</w:t>
      </w:r>
      <w:r w:rsidR="0064112E" w:rsidRPr="00431888">
        <w:rPr>
          <w:rFonts w:eastAsia="Times New Roman" w:cs="Times New Roman"/>
          <w:szCs w:val="28"/>
        </w:rPr>
        <w:t>]</w:t>
      </w:r>
      <w:r w:rsidR="00C475FE">
        <w:rPr>
          <w:rFonts w:eastAsia="Times New Roman" w:cs="Times New Roman"/>
          <w:szCs w:val="28"/>
        </w:rPr>
        <w:t>.</w:t>
      </w:r>
      <w:r w:rsidR="0064112E" w:rsidRPr="002B4956">
        <w:rPr>
          <w:rFonts w:eastAsia="Times New Roman" w:cs="Times New Roman"/>
          <w:szCs w:val="28"/>
        </w:rPr>
        <w:t xml:space="preserve"> </w:t>
      </w:r>
      <w:bookmarkEnd w:id="28"/>
      <w:r w:rsidR="0064112E" w:rsidRPr="002B4956">
        <w:rPr>
          <w:rFonts w:eastAsia="Times New Roman" w:cs="Times New Roman"/>
          <w:szCs w:val="28"/>
        </w:rPr>
        <w:t xml:space="preserve">Среди важных проблем </w:t>
      </w:r>
      <w:r w:rsidR="0020088B" w:rsidRPr="002B4956">
        <w:rPr>
          <w:rFonts w:eastAsia="Times New Roman" w:cs="Times New Roman"/>
          <w:szCs w:val="28"/>
        </w:rPr>
        <w:t xml:space="preserve">касающихся взрослых людей с ДЦП, можно выделить пробелы в оказании медицинской помощи взрослым больным ДЦП. </w:t>
      </w:r>
      <w:r w:rsidR="007D0057" w:rsidRPr="002B4956">
        <w:rPr>
          <w:rFonts w:eastAsia="Times New Roman" w:cs="Times New Roman"/>
          <w:szCs w:val="28"/>
        </w:rPr>
        <w:t>Так, например</w:t>
      </w:r>
      <w:r w:rsidR="0020088B" w:rsidRPr="002B4956">
        <w:rPr>
          <w:rFonts w:eastAsia="Times New Roman" w:cs="Times New Roman"/>
          <w:szCs w:val="28"/>
        </w:rPr>
        <w:t>, в ряде стран, в том числе и в РФ</w:t>
      </w:r>
      <w:r w:rsidR="000A64B0">
        <w:rPr>
          <w:rFonts w:eastAsia="Times New Roman" w:cs="Times New Roman"/>
          <w:szCs w:val="28"/>
        </w:rPr>
        <w:t>,</w:t>
      </w:r>
      <w:r w:rsidR="0020088B" w:rsidRPr="002B4956">
        <w:rPr>
          <w:rFonts w:eastAsia="Times New Roman" w:cs="Times New Roman"/>
          <w:szCs w:val="28"/>
        </w:rPr>
        <w:t xml:space="preserve"> отсутствует непрерывность ведение больных ДЦП. Многие</w:t>
      </w:r>
      <w:r w:rsidR="0020088B" w:rsidRPr="002B4956">
        <w:rPr>
          <w:rFonts w:eastAsia="Times New Roman" w:cs="Times New Roman"/>
          <w:spacing w:val="-13"/>
          <w:szCs w:val="28"/>
        </w:rPr>
        <w:t xml:space="preserve"> </w:t>
      </w:r>
      <w:r w:rsidR="0020088B" w:rsidRPr="002B4956">
        <w:rPr>
          <w:rFonts w:eastAsia="Times New Roman" w:cs="Times New Roman"/>
          <w:szCs w:val="28"/>
        </w:rPr>
        <w:t>авторы</w:t>
      </w:r>
      <w:r w:rsidR="0020088B" w:rsidRPr="002B4956">
        <w:rPr>
          <w:rFonts w:eastAsia="Times New Roman" w:cs="Times New Roman"/>
          <w:spacing w:val="-10"/>
          <w:szCs w:val="28"/>
        </w:rPr>
        <w:t xml:space="preserve"> </w:t>
      </w:r>
      <w:r w:rsidR="000A64B0">
        <w:rPr>
          <w:rFonts w:eastAsia="Times New Roman" w:cs="Times New Roman"/>
          <w:szCs w:val="28"/>
        </w:rPr>
        <w:t>счита</w:t>
      </w:r>
      <w:r w:rsidR="00E934B6">
        <w:rPr>
          <w:rFonts w:eastAsia="Times New Roman" w:cs="Times New Roman"/>
          <w:szCs w:val="28"/>
        </w:rPr>
        <w:t xml:space="preserve">ют необходимым </w:t>
      </w:r>
      <w:r w:rsidR="0020088B" w:rsidRPr="002B4956">
        <w:rPr>
          <w:rFonts w:eastAsia="Times New Roman" w:cs="Times New Roman"/>
          <w:szCs w:val="28"/>
        </w:rPr>
        <w:t>создание непрерывного перехода больных ДЦП из сферы педиатрического</w:t>
      </w:r>
      <w:r w:rsidR="0020088B" w:rsidRPr="00EF21F6">
        <w:rPr>
          <w:rFonts w:eastAsia="Times New Roman" w:cs="Times New Roman"/>
          <w:szCs w:val="28"/>
        </w:rPr>
        <w:t xml:space="preserve"> </w:t>
      </w:r>
      <w:r w:rsidR="0020088B" w:rsidRPr="002B4956">
        <w:rPr>
          <w:rFonts w:eastAsia="Times New Roman" w:cs="Times New Roman"/>
          <w:szCs w:val="28"/>
        </w:rPr>
        <w:t>наблюдения</w:t>
      </w:r>
      <w:r w:rsidR="0020088B" w:rsidRPr="00EF21F6">
        <w:rPr>
          <w:rFonts w:eastAsia="Times New Roman" w:cs="Times New Roman"/>
          <w:szCs w:val="28"/>
        </w:rPr>
        <w:t xml:space="preserve"> </w:t>
      </w:r>
      <w:r w:rsidR="0020088B" w:rsidRPr="002B4956">
        <w:rPr>
          <w:rFonts w:eastAsia="Times New Roman" w:cs="Times New Roman"/>
          <w:szCs w:val="28"/>
        </w:rPr>
        <w:t>в</w:t>
      </w:r>
      <w:r w:rsidR="0020088B" w:rsidRPr="00EF21F6">
        <w:rPr>
          <w:rFonts w:eastAsia="Times New Roman" w:cs="Times New Roman"/>
          <w:szCs w:val="28"/>
        </w:rPr>
        <w:t xml:space="preserve"> </w:t>
      </w:r>
      <w:r w:rsidR="0020088B" w:rsidRPr="002B4956">
        <w:rPr>
          <w:rFonts w:eastAsia="Times New Roman" w:cs="Times New Roman"/>
          <w:szCs w:val="28"/>
        </w:rPr>
        <w:t>зону</w:t>
      </w:r>
      <w:r w:rsidR="0020088B" w:rsidRPr="00EF21F6">
        <w:rPr>
          <w:rFonts w:eastAsia="Times New Roman" w:cs="Times New Roman"/>
          <w:szCs w:val="28"/>
        </w:rPr>
        <w:t xml:space="preserve"> </w:t>
      </w:r>
      <w:r w:rsidR="0020088B" w:rsidRPr="002B4956">
        <w:rPr>
          <w:rFonts w:eastAsia="Times New Roman" w:cs="Times New Roman"/>
          <w:szCs w:val="28"/>
        </w:rPr>
        <w:t>ответственности</w:t>
      </w:r>
      <w:r w:rsidR="0020088B" w:rsidRPr="00EF21F6">
        <w:rPr>
          <w:rFonts w:eastAsia="Times New Roman" w:cs="Times New Roman"/>
          <w:szCs w:val="28"/>
        </w:rPr>
        <w:t xml:space="preserve"> </w:t>
      </w:r>
      <w:r w:rsidR="0020088B" w:rsidRPr="002B4956">
        <w:rPr>
          <w:rFonts w:eastAsia="Times New Roman" w:cs="Times New Roman"/>
          <w:szCs w:val="28"/>
        </w:rPr>
        <w:t>взрослых</w:t>
      </w:r>
      <w:r w:rsidR="0020088B" w:rsidRPr="00EF21F6">
        <w:rPr>
          <w:rFonts w:eastAsia="Times New Roman" w:cs="Times New Roman"/>
          <w:szCs w:val="28"/>
        </w:rPr>
        <w:t xml:space="preserve"> </w:t>
      </w:r>
      <w:r w:rsidR="0020088B" w:rsidRPr="002B4956">
        <w:rPr>
          <w:rFonts w:eastAsia="Times New Roman" w:cs="Times New Roman"/>
          <w:szCs w:val="28"/>
        </w:rPr>
        <w:t>врачей</w:t>
      </w:r>
      <w:r w:rsidR="0020088B" w:rsidRPr="00EF21F6">
        <w:rPr>
          <w:rFonts w:eastAsia="Times New Roman" w:cs="Times New Roman"/>
          <w:szCs w:val="28"/>
        </w:rPr>
        <w:t xml:space="preserve"> [</w:t>
      </w:r>
      <w:bookmarkStart w:id="29" w:name="_Hlk136021303"/>
      <w:r w:rsidR="00EF21F6" w:rsidRPr="00EF21F6">
        <w:rPr>
          <w:rFonts w:eastAsia="Times New Roman" w:cs="Times New Roman"/>
          <w:szCs w:val="28"/>
        </w:rPr>
        <w:t>50,</w:t>
      </w:r>
      <w:bookmarkEnd w:id="29"/>
      <w:r w:rsidR="00EF21F6" w:rsidRPr="00EF21F6">
        <w:rPr>
          <w:rFonts w:eastAsia="Times New Roman" w:cs="Times New Roman"/>
          <w:szCs w:val="28"/>
        </w:rPr>
        <w:t xml:space="preserve"> 51</w:t>
      </w:r>
      <w:r w:rsidR="0020088B" w:rsidRPr="00EF21F6">
        <w:rPr>
          <w:rFonts w:eastAsia="Times New Roman" w:cs="Times New Roman"/>
          <w:szCs w:val="28"/>
        </w:rPr>
        <w:t>].</w:t>
      </w:r>
    </w:p>
    <w:p w:rsidR="002041A9" w:rsidRPr="00000955" w:rsidRDefault="0020088B" w:rsidP="00025F0E">
      <w:pPr>
        <w:pStyle w:val="a3"/>
        <w:spacing w:after="0"/>
        <w:rPr>
          <w:rFonts w:cs="Times New Roman"/>
          <w:i/>
          <w:iCs/>
          <w:sz w:val="16"/>
          <w:szCs w:val="16"/>
        </w:rPr>
      </w:pPr>
      <w:r w:rsidRPr="002B4956">
        <w:rPr>
          <w:rFonts w:eastAsia="Times New Roman" w:cs="Times New Roman"/>
          <w:szCs w:val="28"/>
        </w:rPr>
        <w:t xml:space="preserve">Доктор медицины </w:t>
      </w:r>
      <w:proofErr w:type="spellStart"/>
      <w:r w:rsidRPr="002B4956">
        <w:rPr>
          <w:rFonts w:eastAsia="Times New Roman" w:cs="Times New Roman"/>
          <w:szCs w:val="28"/>
        </w:rPr>
        <w:t>Margaret</w:t>
      </w:r>
      <w:proofErr w:type="spellEnd"/>
      <w:r w:rsidRPr="002B4956">
        <w:rPr>
          <w:rFonts w:eastAsia="Times New Roman" w:cs="Times New Roman"/>
          <w:szCs w:val="28"/>
        </w:rPr>
        <w:t xml:space="preserve"> A </w:t>
      </w:r>
      <w:proofErr w:type="spellStart"/>
      <w:r w:rsidRPr="002B4956">
        <w:rPr>
          <w:rFonts w:eastAsia="Times New Roman" w:cs="Times New Roman"/>
          <w:szCs w:val="28"/>
        </w:rPr>
        <w:t>Turk</w:t>
      </w:r>
      <w:proofErr w:type="spellEnd"/>
      <w:r w:rsidRPr="002B4956">
        <w:rPr>
          <w:rFonts w:eastAsia="Times New Roman" w:cs="Times New Roman"/>
          <w:szCs w:val="28"/>
        </w:rPr>
        <w:t xml:space="preserve"> </w:t>
      </w:r>
      <w:r w:rsidR="00447F66" w:rsidRPr="002B4956">
        <w:rPr>
          <w:rFonts w:eastAsia="Times New Roman" w:cs="Times New Roman"/>
          <w:szCs w:val="28"/>
        </w:rPr>
        <w:t>говорит,</w:t>
      </w:r>
      <w:r w:rsidR="002041A9" w:rsidRPr="002B4956">
        <w:rPr>
          <w:rFonts w:eastAsia="Times New Roman" w:cs="Times New Roman"/>
          <w:szCs w:val="28"/>
        </w:rPr>
        <w:t xml:space="preserve"> что </w:t>
      </w:r>
      <w:r w:rsidRPr="002B4956">
        <w:rPr>
          <w:rFonts w:eastAsia="Times New Roman" w:cs="Times New Roman"/>
          <w:szCs w:val="28"/>
        </w:rPr>
        <w:t xml:space="preserve">до </w:t>
      </w:r>
      <w:r w:rsidR="002041A9" w:rsidRPr="002B4956">
        <w:rPr>
          <w:rFonts w:eastAsia="Times New Roman" w:cs="Times New Roman"/>
          <w:szCs w:val="28"/>
        </w:rPr>
        <w:t xml:space="preserve">возраста </w:t>
      </w:r>
      <w:r w:rsidRPr="002B4956">
        <w:rPr>
          <w:rFonts w:eastAsia="Times New Roman" w:cs="Times New Roman"/>
          <w:szCs w:val="28"/>
        </w:rPr>
        <w:t xml:space="preserve">20 лет доживают 85% больных с ДЦП, </w:t>
      </w:r>
      <w:r w:rsidR="002041A9" w:rsidRPr="002B4956">
        <w:rPr>
          <w:rFonts w:eastAsia="Times New Roman" w:cs="Times New Roman"/>
          <w:szCs w:val="28"/>
        </w:rPr>
        <w:t xml:space="preserve">если посмотреть на цифры здоровых </w:t>
      </w:r>
      <w:r w:rsidR="00447F66" w:rsidRPr="002B4956">
        <w:rPr>
          <w:rFonts w:eastAsia="Times New Roman" w:cs="Times New Roman"/>
          <w:szCs w:val="28"/>
        </w:rPr>
        <w:t>людей,</w:t>
      </w:r>
      <w:r w:rsidR="002041A9" w:rsidRPr="002B4956">
        <w:rPr>
          <w:rFonts w:eastAsia="Times New Roman" w:cs="Times New Roman"/>
          <w:szCs w:val="28"/>
        </w:rPr>
        <w:t xml:space="preserve"> то до этого возраста доживает 95 %. У взрослы</w:t>
      </w:r>
      <w:r w:rsidR="007C1201" w:rsidRPr="002B4956">
        <w:rPr>
          <w:rFonts w:eastAsia="Times New Roman" w:cs="Times New Roman"/>
          <w:szCs w:val="28"/>
        </w:rPr>
        <w:t>х</w:t>
      </w:r>
      <w:r w:rsidR="002041A9" w:rsidRPr="002B4956">
        <w:rPr>
          <w:rFonts w:eastAsia="Times New Roman" w:cs="Times New Roman"/>
          <w:szCs w:val="28"/>
        </w:rPr>
        <w:t xml:space="preserve"> люд</w:t>
      </w:r>
      <w:r w:rsidR="007C1201" w:rsidRPr="002B4956">
        <w:rPr>
          <w:rFonts w:eastAsia="Times New Roman" w:cs="Times New Roman"/>
          <w:szCs w:val="28"/>
        </w:rPr>
        <w:t>ей</w:t>
      </w:r>
      <w:r w:rsidR="002041A9" w:rsidRPr="002B4956">
        <w:rPr>
          <w:rFonts w:eastAsia="Times New Roman" w:cs="Times New Roman"/>
          <w:szCs w:val="28"/>
        </w:rPr>
        <w:t xml:space="preserve"> с ДЦП 20-30 лет основной причиной смерти является нарушения функций дыхательной системы, а в 40-50 лет проблемы</w:t>
      </w:r>
      <w:r w:rsidR="00E934B6">
        <w:rPr>
          <w:rFonts w:eastAsia="Times New Roman" w:cs="Times New Roman"/>
          <w:szCs w:val="28"/>
        </w:rPr>
        <w:t>,</w:t>
      </w:r>
      <w:r w:rsidR="002041A9" w:rsidRPr="002B4956">
        <w:rPr>
          <w:rFonts w:eastAsia="Times New Roman" w:cs="Times New Roman"/>
          <w:szCs w:val="28"/>
        </w:rPr>
        <w:t xml:space="preserve"> связанные с проблемами системы кровообращения, а также злокачественных образований в организме. ДЦП как причина смерти встречается </w:t>
      </w:r>
      <w:r w:rsidR="00447F66" w:rsidRPr="002B4956">
        <w:rPr>
          <w:rFonts w:eastAsia="Times New Roman" w:cs="Times New Roman"/>
          <w:szCs w:val="28"/>
        </w:rPr>
        <w:t xml:space="preserve">крайне редко, однако существенные изменения в разных отделах головного мозга встречаются часто. Оценка общего здоровья людей с ДЦП колеблется в диапазонах «отлично» и «удовлетворительно» </w:t>
      </w:r>
      <w:r w:rsidR="00447F66" w:rsidRPr="00EF21F6">
        <w:rPr>
          <w:rFonts w:eastAsia="Times New Roman" w:cs="Times New Roman"/>
          <w:szCs w:val="28"/>
        </w:rPr>
        <w:t>[</w:t>
      </w:r>
      <w:r w:rsidR="00EF21F6" w:rsidRPr="00EF21F6">
        <w:rPr>
          <w:rFonts w:eastAsia="Times New Roman" w:cs="Times New Roman"/>
          <w:szCs w:val="28"/>
        </w:rPr>
        <w:t>48</w:t>
      </w:r>
      <w:r w:rsidR="00447F66" w:rsidRPr="00EF21F6">
        <w:rPr>
          <w:rFonts w:eastAsia="Times New Roman" w:cs="Times New Roman"/>
          <w:szCs w:val="28"/>
        </w:rPr>
        <w:t>]</w:t>
      </w:r>
      <w:r w:rsidR="00C475FE">
        <w:rPr>
          <w:rFonts w:eastAsia="Times New Roman" w:cs="Times New Roman"/>
          <w:szCs w:val="28"/>
        </w:rPr>
        <w:t>.</w:t>
      </w:r>
    </w:p>
    <w:p w:rsidR="00447F66" w:rsidRPr="002B4956" w:rsidRDefault="00447F66" w:rsidP="00025F0E">
      <w:pPr>
        <w:pStyle w:val="a3"/>
        <w:spacing w:after="0"/>
        <w:rPr>
          <w:rFonts w:eastAsia="Times New Roman" w:cs="Times New Roman"/>
          <w:szCs w:val="28"/>
        </w:rPr>
      </w:pPr>
      <w:r w:rsidRPr="002B4956">
        <w:rPr>
          <w:rFonts w:eastAsia="Times New Roman" w:cs="Times New Roman"/>
          <w:szCs w:val="28"/>
        </w:rPr>
        <w:t xml:space="preserve">Функциональное состояние взрослых людей с ДЦП может </w:t>
      </w:r>
      <w:r w:rsidR="00C74266" w:rsidRPr="002B4956">
        <w:rPr>
          <w:rFonts w:eastAsia="Times New Roman" w:cs="Times New Roman"/>
          <w:szCs w:val="28"/>
        </w:rPr>
        <w:t xml:space="preserve">значительно изменяться. По статистике у каждого третьего человека с ДЦП функциональное состояние, на протяжении его жизни, значительно изменяется. В основном оценка проводилась по ходьбе и по навыкам самообслуживания </w:t>
      </w:r>
      <w:r w:rsidR="00C74266" w:rsidRPr="00EF21F6">
        <w:rPr>
          <w:rFonts w:eastAsia="Times New Roman" w:cs="Times New Roman"/>
          <w:szCs w:val="28"/>
        </w:rPr>
        <w:t>[</w:t>
      </w:r>
      <w:r w:rsidR="00EF21F6" w:rsidRPr="00EF21F6">
        <w:rPr>
          <w:rFonts w:eastAsia="Times New Roman" w:cs="Times New Roman"/>
          <w:szCs w:val="28"/>
        </w:rPr>
        <w:t>51</w:t>
      </w:r>
      <w:r w:rsidR="00C74266" w:rsidRPr="00EF21F6">
        <w:rPr>
          <w:rFonts w:eastAsia="Times New Roman" w:cs="Times New Roman"/>
          <w:szCs w:val="28"/>
        </w:rPr>
        <w:t>]</w:t>
      </w:r>
      <w:r w:rsidR="00C475FE">
        <w:rPr>
          <w:rFonts w:eastAsia="Times New Roman" w:cs="Times New Roman"/>
          <w:szCs w:val="28"/>
        </w:rPr>
        <w:t>.</w:t>
      </w:r>
      <w:r w:rsidR="00C74266" w:rsidRPr="002B4956">
        <w:rPr>
          <w:rFonts w:cs="Times New Roman"/>
          <w:i/>
          <w:iCs/>
          <w:szCs w:val="28"/>
        </w:rPr>
        <w:t xml:space="preserve"> </w:t>
      </w:r>
      <w:r w:rsidR="00C74266" w:rsidRPr="002B4956">
        <w:rPr>
          <w:rFonts w:eastAsia="Times New Roman" w:cs="Times New Roman"/>
          <w:szCs w:val="28"/>
        </w:rPr>
        <w:t>Однако в ряде случа</w:t>
      </w:r>
      <w:r w:rsidR="00E934B6">
        <w:rPr>
          <w:rFonts w:eastAsia="Times New Roman" w:cs="Times New Roman"/>
          <w:szCs w:val="28"/>
        </w:rPr>
        <w:t>ев</w:t>
      </w:r>
      <w:r w:rsidR="00C74266" w:rsidRPr="002B4956">
        <w:rPr>
          <w:rFonts w:eastAsia="Times New Roman" w:cs="Times New Roman"/>
          <w:szCs w:val="28"/>
        </w:rPr>
        <w:t xml:space="preserve"> функциональное состояние может не изменяться в течении длительного периода, измеряемого годами </w:t>
      </w:r>
      <w:r w:rsidR="00C74266" w:rsidRPr="00EF21F6">
        <w:rPr>
          <w:rFonts w:eastAsia="Times New Roman" w:cs="Times New Roman"/>
          <w:szCs w:val="28"/>
        </w:rPr>
        <w:t>[</w:t>
      </w:r>
      <w:r w:rsidR="00EF21F6" w:rsidRPr="00EF21F6">
        <w:rPr>
          <w:rFonts w:eastAsia="Times New Roman" w:cs="Times New Roman"/>
          <w:szCs w:val="28"/>
        </w:rPr>
        <w:t>52</w:t>
      </w:r>
      <w:r w:rsidR="00C74266" w:rsidRPr="00EF21F6">
        <w:rPr>
          <w:rFonts w:eastAsia="Times New Roman" w:cs="Times New Roman"/>
          <w:szCs w:val="28"/>
        </w:rPr>
        <w:t>]</w:t>
      </w:r>
      <w:r w:rsidR="00C475FE">
        <w:rPr>
          <w:rFonts w:eastAsia="Times New Roman" w:cs="Times New Roman"/>
          <w:szCs w:val="28"/>
        </w:rPr>
        <w:t>.</w:t>
      </w:r>
      <w:r w:rsidR="00C74266" w:rsidRPr="00EF21F6">
        <w:rPr>
          <w:rFonts w:eastAsia="Times New Roman" w:cs="Times New Roman"/>
          <w:szCs w:val="28"/>
        </w:rPr>
        <w:t xml:space="preserve"> </w:t>
      </w:r>
      <w:r w:rsidR="00C74266" w:rsidRPr="002B4956">
        <w:rPr>
          <w:rFonts w:eastAsia="Times New Roman" w:cs="Times New Roman"/>
          <w:szCs w:val="28"/>
        </w:rPr>
        <w:t>На сегодняшний день</w:t>
      </w:r>
      <w:r w:rsidR="005330C4" w:rsidRPr="002B4956">
        <w:rPr>
          <w:rFonts w:eastAsia="Times New Roman" w:cs="Times New Roman"/>
          <w:szCs w:val="28"/>
        </w:rPr>
        <w:t xml:space="preserve">, не определены причины, влекущие ухудшение функционального состояния </w:t>
      </w:r>
      <w:r w:rsidR="005330C4" w:rsidRPr="002B4956">
        <w:rPr>
          <w:rFonts w:eastAsia="Times New Roman" w:cs="Times New Roman"/>
          <w:szCs w:val="28"/>
        </w:rPr>
        <w:lastRenderedPageBreak/>
        <w:t>больных с ДЦП, однако они могут быть тесно связаны с недостатком двигательной активности, возрастны</w:t>
      </w:r>
      <w:r w:rsidR="00E934B6">
        <w:rPr>
          <w:rFonts w:eastAsia="Times New Roman" w:cs="Times New Roman"/>
          <w:szCs w:val="28"/>
        </w:rPr>
        <w:t>ми</w:t>
      </w:r>
      <w:r w:rsidR="005330C4" w:rsidRPr="002B4956">
        <w:rPr>
          <w:rFonts w:eastAsia="Times New Roman" w:cs="Times New Roman"/>
          <w:szCs w:val="28"/>
        </w:rPr>
        <w:t xml:space="preserve"> изменени</w:t>
      </w:r>
      <w:r w:rsidR="00E934B6">
        <w:rPr>
          <w:rFonts w:eastAsia="Times New Roman" w:cs="Times New Roman"/>
          <w:szCs w:val="28"/>
        </w:rPr>
        <w:t>ями</w:t>
      </w:r>
      <w:r w:rsidR="005330C4" w:rsidRPr="002B4956">
        <w:rPr>
          <w:rFonts w:eastAsia="Times New Roman" w:cs="Times New Roman"/>
          <w:szCs w:val="28"/>
        </w:rPr>
        <w:t xml:space="preserve"> организма</w:t>
      </w:r>
      <w:r w:rsidR="00E934B6">
        <w:rPr>
          <w:rFonts w:eastAsia="Times New Roman" w:cs="Times New Roman"/>
          <w:szCs w:val="28"/>
        </w:rPr>
        <w:t>,</w:t>
      </w:r>
      <w:r w:rsidR="005330C4" w:rsidRPr="002B4956">
        <w:rPr>
          <w:rFonts w:eastAsia="Times New Roman" w:cs="Times New Roman"/>
          <w:szCs w:val="28"/>
        </w:rPr>
        <w:t xml:space="preserve"> вызванным</w:t>
      </w:r>
      <w:r w:rsidR="00E934B6">
        <w:rPr>
          <w:rFonts w:eastAsia="Times New Roman" w:cs="Times New Roman"/>
          <w:szCs w:val="28"/>
        </w:rPr>
        <w:t>и</w:t>
      </w:r>
      <w:r w:rsidR="005330C4" w:rsidRPr="002B4956">
        <w:rPr>
          <w:rFonts w:eastAsia="Times New Roman" w:cs="Times New Roman"/>
          <w:szCs w:val="28"/>
        </w:rPr>
        <w:t xml:space="preserve"> старением организма, разными видами боли. Отличительной чертой двигательных расстройств при ДЦП является их трансформация одних форм в другие </w:t>
      </w:r>
      <w:r w:rsidR="005330C4" w:rsidRPr="00EF21F6">
        <w:rPr>
          <w:rFonts w:eastAsia="Times New Roman" w:cs="Times New Roman"/>
          <w:szCs w:val="28"/>
        </w:rPr>
        <w:t>[5</w:t>
      </w:r>
      <w:r w:rsidR="00EF21F6" w:rsidRPr="00EF21F6">
        <w:rPr>
          <w:rFonts w:eastAsia="Times New Roman" w:cs="Times New Roman"/>
          <w:szCs w:val="28"/>
        </w:rPr>
        <w:t>3</w:t>
      </w:r>
      <w:r w:rsidR="005330C4" w:rsidRPr="00EF21F6">
        <w:rPr>
          <w:rFonts w:eastAsia="Times New Roman" w:cs="Times New Roman"/>
          <w:szCs w:val="28"/>
        </w:rPr>
        <w:t>]</w:t>
      </w:r>
      <w:r w:rsidR="00C475FE">
        <w:rPr>
          <w:rFonts w:eastAsia="Times New Roman" w:cs="Times New Roman"/>
          <w:szCs w:val="28"/>
        </w:rPr>
        <w:t>.</w:t>
      </w:r>
      <w:r w:rsidR="005330C4" w:rsidRPr="002B4956">
        <w:rPr>
          <w:rFonts w:cs="Times New Roman"/>
          <w:i/>
          <w:iCs/>
          <w:szCs w:val="28"/>
        </w:rPr>
        <w:t xml:space="preserve"> </w:t>
      </w:r>
      <w:r w:rsidR="005330C4" w:rsidRPr="002B4956">
        <w:rPr>
          <w:rFonts w:eastAsia="Times New Roman" w:cs="Times New Roman"/>
          <w:szCs w:val="28"/>
        </w:rPr>
        <w:t>Рост больного ДЦП, а также его взросле</w:t>
      </w:r>
      <w:r w:rsidR="00245B8A" w:rsidRPr="002B4956">
        <w:rPr>
          <w:rFonts w:eastAsia="Times New Roman" w:cs="Times New Roman"/>
          <w:szCs w:val="28"/>
        </w:rPr>
        <w:t>ние ведут к усложнению двигательных задач, что является причинами трансформации двигательных расстройств. Именно поэтому в подростковом и юношеском возрасте может показаться, что ДЦП прогрессирует, так как наблюдается мнимое ухудшение здоровья пациентов, в то же врем</w:t>
      </w:r>
      <w:r w:rsidR="007D0057" w:rsidRPr="002B4956">
        <w:rPr>
          <w:rFonts w:eastAsia="Times New Roman" w:cs="Times New Roman"/>
          <w:szCs w:val="28"/>
        </w:rPr>
        <w:t>я</w:t>
      </w:r>
      <w:r w:rsidR="00245B8A" w:rsidRPr="002B4956">
        <w:rPr>
          <w:rFonts w:eastAsia="Times New Roman" w:cs="Times New Roman"/>
          <w:szCs w:val="28"/>
        </w:rPr>
        <w:t xml:space="preserve"> это не противоречит определению ДЦП как</w:t>
      </w:r>
      <w:r w:rsidR="00245B8A" w:rsidRPr="002B4956">
        <w:rPr>
          <w:rFonts w:eastAsia="Times New Roman" w:cs="Times New Roman"/>
          <w:spacing w:val="1"/>
          <w:szCs w:val="28"/>
        </w:rPr>
        <w:t xml:space="preserve"> </w:t>
      </w:r>
      <w:r w:rsidR="00245B8A" w:rsidRPr="002B4956">
        <w:rPr>
          <w:rFonts w:eastAsia="Times New Roman" w:cs="Times New Roman"/>
          <w:szCs w:val="28"/>
        </w:rPr>
        <w:t>не</w:t>
      </w:r>
      <w:r w:rsidR="00245B8A" w:rsidRPr="002B4956">
        <w:rPr>
          <w:rFonts w:eastAsia="Times New Roman" w:cs="Times New Roman"/>
          <w:spacing w:val="-2"/>
          <w:szCs w:val="28"/>
        </w:rPr>
        <w:t xml:space="preserve"> </w:t>
      </w:r>
      <w:r w:rsidR="00245B8A" w:rsidRPr="002B4956">
        <w:rPr>
          <w:rFonts w:eastAsia="Times New Roman" w:cs="Times New Roman"/>
          <w:szCs w:val="28"/>
        </w:rPr>
        <w:t>прогрессирующего</w:t>
      </w:r>
      <w:r w:rsidR="00245B8A" w:rsidRPr="002B4956">
        <w:rPr>
          <w:rFonts w:eastAsia="Times New Roman" w:cs="Times New Roman"/>
          <w:spacing w:val="1"/>
          <w:szCs w:val="28"/>
        </w:rPr>
        <w:t xml:space="preserve"> </w:t>
      </w:r>
      <w:r w:rsidR="00245B8A" w:rsidRPr="002B4956">
        <w:rPr>
          <w:rFonts w:eastAsia="Times New Roman" w:cs="Times New Roman"/>
          <w:szCs w:val="28"/>
        </w:rPr>
        <w:t xml:space="preserve">заболевания </w:t>
      </w:r>
      <w:r w:rsidR="00245B8A" w:rsidRPr="003B4A4F">
        <w:rPr>
          <w:rFonts w:eastAsia="Times New Roman" w:cs="Times New Roman"/>
          <w:szCs w:val="28"/>
        </w:rPr>
        <w:t>[</w:t>
      </w:r>
      <w:r w:rsidR="003B4A4F" w:rsidRPr="003B4A4F">
        <w:rPr>
          <w:rFonts w:eastAsia="Times New Roman" w:cs="Times New Roman"/>
          <w:szCs w:val="28"/>
        </w:rPr>
        <w:t>30</w:t>
      </w:r>
      <w:r w:rsidR="00245B8A" w:rsidRPr="003B4A4F">
        <w:rPr>
          <w:rFonts w:eastAsia="Times New Roman" w:cs="Times New Roman"/>
          <w:szCs w:val="28"/>
        </w:rPr>
        <w:t>].</w:t>
      </w:r>
    </w:p>
    <w:p w:rsidR="00C74266" w:rsidRPr="002B4956" w:rsidRDefault="00BD32DB" w:rsidP="00025F0E">
      <w:pPr>
        <w:pStyle w:val="a3"/>
        <w:spacing w:after="0"/>
        <w:rPr>
          <w:rFonts w:eastAsia="Times New Roman" w:cs="Times New Roman"/>
          <w:szCs w:val="28"/>
        </w:rPr>
      </w:pPr>
      <w:r w:rsidRPr="002B4956">
        <w:rPr>
          <w:rFonts w:eastAsia="Times New Roman" w:cs="Times New Roman"/>
          <w:szCs w:val="28"/>
        </w:rPr>
        <w:t xml:space="preserve">По статистике боль ведёт к формированию крайне важных вторичных осложнений у взрослых людей с ДЦП. У большого количества людей с ДЦП, а именно 30%-80%, боль встречается причём в разных возрастных группах. Этиология боли в разных случаях различна. У людей с ДЦП, по клиническому типу, боль можно классифицировать на острую, рекуррентную и хроническую боль </w:t>
      </w:r>
      <w:r w:rsidRPr="003B4A4F">
        <w:rPr>
          <w:rFonts w:eastAsia="Times New Roman" w:cs="Times New Roman"/>
          <w:szCs w:val="28"/>
        </w:rPr>
        <w:t>[</w:t>
      </w:r>
      <w:r w:rsidR="003B4A4F" w:rsidRPr="003B4A4F">
        <w:rPr>
          <w:rFonts w:eastAsia="Times New Roman" w:cs="Times New Roman"/>
          <w:szCs w:val="28"/>
        </w:rPr>
        <w:t>54</w:t>
      </w:r>
      <w:r w:rsidRPr="003B4A4F">
        <w:rPr>
          <w:rFonts w:eastAsia="Times New Roman" w:cs="Times New Roman"/>
          <w:szCs w:val="28"/>
        </w:rPr>
        <w:t xml:space="preserve">]. </w:t>
      </w:r>
      <w:r w:rsidRPr="002B4956">
        <w:rPr>
          <w:rFonts w:eastAsia="Times New Roman" w:cs="Times New Roman"/>
          <w:szCs w:val="28"/>
        </w:rPr>
        <w:t xml:space="preserve">В большинстве случаев причиной болевого синдрома является поражение суставов и мышечная боль. </w:t>
      </w:r>
      <w:r w:rsidR="00945667" w:rsidRPr="002B4956">
        <w:rPr>
          <w:rFonts w:eastAsia="Times New Roman" w:cs="Times New Roman"/>
          <w:szCs w:val="28"/>
        </w:rPr>
        <w:t>Усиление спастичности, мышечная слабость, формирование деформаций и контрактур также могут выступать причинами боли. Также стоит сказать, что в свою очередь болевой синдром может быть причиной мышечной слабости, формирование деформаций и контрактур.</w:t>
      </w:r>
    </w:p>
    <w:p w:rsidR="003B4A4F" w:rsidRPr="00FE090C" w:rsidRDefault="00945667" w:rsidP="00025F0E">
      <w:pPr>
        <w:pStyle w:val="a3"/>
        <w:spacing w:after="0"/>
        <w:rPr>
          <w:rFonts w:eastAsia="Times New Roman" w:cs="Times New Roman"/>
          <w:szCs w:val="28"/>
        </w:rPr>
      </w:pPr>
      <w:r w:rsidRPr="002B4956">
        <w:rPr>
          <w:rFonts w:eastAsia="Times New Roman" w:cs="Times New Roman"/>
          <w:szCs w:val="28"/>
        </w:rPr>
        <w:t xml:space="preserve">Взрослые люди с ДЦП имеют двигательные нарушения, однако часто они сопровождаются низким уровнем социальной адаптации, речевыми и психическими </w:t>
      </w:r>
      <w:r w:rsidR="003B4A4F" w:rsidRPr="002B4956">
        <w:rPr>
          <w:rFonts w:eastAsia="Times New Roman" w:cs="Times New Roman"/>
          <w:szCs w:val="28"/>
        </w:rPr>
        <w:t>нарушениями</w:t>
      </w:r>
      <w:r w:rsidR="003B4A4F" w:rsidRPr="003B4A4F">
        <w:rPr>
          <w:rFonts w:eastAsia="Times New Roman" w:cs="Times New Roman"/>
          <w:szCs w:val="28"/>
        </w:rPr>
        <w:t xml:space="preserve"> [</w:t>
      </w:r>
      <w:bookmarkStart w:id="30" w:name="_Hlk136022049"/>
      <w:r w:rsidR="003B4A4F" w:rsidRPr="00FE090C">
        <w:rPr>
          <w:rFonts w:eastAsia="Times New Roman" w:cs="Times New Roman"/>
          <w:szCs w:val="28"/>
        </w:rPr>
        <w:t>55,</w:t>
      </w:r>
      <w:r w:rsidRPr="00FE090C">
        <w:rPr>
          <w:rFonts w:eastAsia="Times New Roman" w:cs="Times New Roman"/>
          <w:szCs w:val="28"/>
        </w:rPr>
        <w:t xml:space="preserve"> </w:t>
      </w:r>
      <w:r w:rsidR="003B4A4F" w:rsidRPr="00FE090C">
        <w:rPr>
          <w:rFonts w:eastAsia="Times New Roman" w:cs="Times New Roman"/>
          <w:szCs w:val="28"/>
        </w:rPr>
        <w:t>56, 58]</w:t>
      </w:r>
      <w:r w:rsidR="00C475FE">
        <w:rPr>
          <w:rFonts w:eastAsia="Times New Roman" w:cs="Times New Roman"/>
          <w:szCs w:val="28"/>
        </w:rPr>
        <w:t>.</w:t>
      </w:r>
    </w:p>
    <w:bookmarkEnd w:id="30"/>
    <w:p w:rsidR="004A0255" w:rsidRDefault="004A0255" w:rsidP="00025F0E">
      <w:pPr>
        <w:pStyle w:val="a3"/>
        <w:spacing w:after="0"/>
        <w:rPr>
          <w:rFonts w:cs="Times New Roman"/>
          <w:szCs w:val="28"/>
        </w:rPr>
      </w:pPr>
    </w:p>
    <w:p w:rsidR="00025F0E" w:rsidRPr="00FE090C" w:rsidRDefault="00025F0E" w:rsidP="00025F0E">
      <w:pPr>
        <w:pStyle w:val="a3"/>
        <w:spacing w:after="0"/>
        <w:rPr>
          <w:rFonts w:cs="Times New Roman"/>
          <w:szCs w:val="28"/>
        </w:rPr>
      </w:pPr>
    </w:p>
    <w:p w:rsidR="001162A7" w:rsidRPr="002B4956" w:rsidRDefault="00231C42" w:rsidP="00025F0E">
      <w:pPr>
        <w:pStyle w:val="2"/>
        <w:ind w:right="0"/>
      </w:pPr>
      <w:bookmarkStart w:id="31" w:name="_Toc138156000"/>
      <w:r>
        <w:t xml:space="preserve">1.4 </w:t>
      </w:r>
      <w:r w:rsidR="00594431" w:rsidRPr="002B4956">
        <w:t xml:space="preserve">Двигательные стереотипы в </w:t>
      </w:r>
      <w:r w:rsidR="004B235F" w:rsidRPr="002B4956">
        <w:t>физическом развити</w:t>
      </w:r>
      <w:r w:rsidR="00D755C8">
        <w:t>и</w:t>
      </w:r>
      <w:r w:rsidR="004B235F" w:rsidRPr="002B4956">
        <w:t xml:space="preserve">, в </w:t>
      </w:r>
      <w:r w:rsidR="00594431" w:rsidRPr="002B4956">
        <w:t>физической реабилитации и физической адаптации человека с ДЦП</w:t>
      </w:r>
      <w:bookmarkEnd w:id="31"/>
    </w:p>
    <w:p w:rsidR="004B235F" w:rsidRPr="002B4956" w:rsidRDefault="004B235F" w:rsidP="00025F0E">
      <w:pPr>
        <w:pStyle w:val="a3"/>
        <w:spacing w:after="0"/>
        <w:rPr>
          <w:rFonts w:cs="Times New Roman"/>
          <w:szCs w:val="28"/>
        </w:rPr>
      </w:pPr>
      <w:r w:rsidRPr="002B4956">
        <w:rPr>
          <w:rFonts w:cs="Times New Roman"/>
          <w:bCs/>
          <w:i/>
          <w:szCs w:val="28"/>
        </w:rPr>
        <w:t>Двигательные стереотипы</w:t>
      </w:r>
      <w:r w:rsidR="00451672">
        <w:rPr>
          <w:rFonts w:cs="Times New Roman"/>
          <w:bCs/>
          <w:i/>
          <w:szCs w:val="28"/>
        </w:rPr>
        <w:t>: з</w:t>
      </w:r>
      <w:r w:rsidRPr="002B4956">
        <w:rPr>
          <w:rFonts w:cs="Times New Roman"/>
          <w:bCs/>
          <w:i/>
          <w:szCs w:val="28"/>
        </w:rPr>
        <w:t xml:space="preserve">начения и этапы формирования. </w:t>
      </w:r>
      <w:r w:rsidRPr="002B4956">
        <w:rPr>
          <w:rFonts w:cs="Times New Roman"/>
          <w:szCs w:val="28"/>
        </w:rPr>
        <w:t xml:space="preserve">Двигательный стереотип или динамический стереотип, сокращённо ДС, </w:t>
      </w:r>
      <w:r w:rsidRPr="002B4956">
        <w:rPr>
          <w:rFonts w:cs="Times New Roman"/>
          <w:szCs w:val="28"/>
        </w:rPr>
        <w:lastRenderedPageBreak/>
        <w:t>является устойчивым индивидуальным комплексом условно-рефлекторных двигательных реакций, которые реализуются в определенной после</w:t>
      </w:r>
      <w:r w:rsidR="00F67873">
        <w:rPr>
          <w:rFonts w:cs="Times New Roman"/>
          <w:szCs w:val="28"/>
        </w:rPr>
        <w:t xml:space="preserve">довательности в обеспечении </w:t>
      </w:r>
      <w:proofErr w:type="spellStart"/>
      <w:r w:rsidR="00F67873">
        <w:rPr>
          <w:rFonts w:cs="Times New Roman"/>
          <w:szCs w:val="28"/>
        </w:rPr>
        <w:t>позо</w:t>
      </w:r>
      <w:r w:rsidRPr="002B4956">
        <w:rPr>
          <w:rFonts w:cs="Times New Roman"/>
          <w:szCs w:val="28"/>
        </w:rPr>
        <w:t>тонических</w:t>
      </w:r>
      <w:proofErr w:type="spellEnd"/>
      <w:r w:rsidRPr="002B4956">
        <w:rPr>
          <w:rFonts w:cs="Times New Roman"/>
          <w:szCs w:val="28"/>
        </w:rPr>
        <w:t xml:space="preserve"> функций. Двигательные стереотипы являются определяющим фактором походки, почерка и осанки человека.</w:t>
      </w:r>
    </w:p>
    <w:p w:rsidR="004B235F" w:rsidRPr="002B4956" w:rsidRDefault="004B235F" w:rsidP="00025F0E">
      <w:pPr>
        <w:pStyle w:val="a3"/>
        <w:spacing w:after="0"/>
        <w:rPr>
          <w:rFonts w:cs="Times New Roman"/>
          <w:szCs w:val="28"/>
        </w:rPr>
      </w:pPr>
      <w:r w:rsidRPr="002B4956">
        <w:rPr>
          <w:rFonts w:cs="Times New Roman"/>
          <w:szCs w:val="28"/>
        </w:rPr>
        <w:t>Целью двигательных стереотипов является доведение до автоматизма таких процессов как ходьба, сохранение правильной осанки, синергическое распределения активности мышц, выполняющие индивидуальную роль в двигательной активности или сохранение статической позы, которые являются базовыми в сложных движениях. Двигательные стереотипы также лежат в основе грации, жестикуляции, позе и пластике человека. Именно благодаря двигательным стереотипам, можно не видя лица человека, узнать его по походке.</w:t>
      </w:r>
    </w:p>
    <w:p w:rsidR="004B235F" w:rsidRPr="002B4956" w:rsidRDefault="004B235F" w:rsidP="00025F0E">
      <w:pPr>
        <w:pStyle w:val="a3"/>
        <w:spacing w:after="0"/>
        <w:rPr>
          <w:rFonts w:cs="Times New Roman"/>
          <w:szCs w:val="28"/>
        </w:rPr>
      </w:pPr>
      <w:r w:rsidRPr="002B4956">
        <w:rPr>
          <w:rFonts w:cs="Times New Roman"/>
          <w:szCs w:val="28"/>
        </w:rPr>
        <w:t>Исходя из знаний физиологии</w:t>
      </w:r>
      <w:r w:rsidR="00451672">
        <w:rPr>
          <w:rFonts w:cs="Times New Roman"/>
          <w:szCs w:val="28"/>
        </w:rPr>
        <w:t>,</w:t>
      </w:r>
      <w:r w:rsidRPr="002B4956">
        <w:rPr>
          <w:rFonts w:cs="Times New Roman"/>
          <w:szCs w:val="28"/>
        </w:rPr>
        <w:t xml:space="preserve"> в основе любого движения лежит простая рефлекторная дуга, путь прохождения нервного импульса</w:t>
      </w:r>
      <w:r w:rsidR="00451672">
        <w:rPr>
          <w:rFonts w:cs="Times New Roman"/>
          <w:szCs w:val="28"/>
        </w:rPr>
        <w:t>:</w:t>
      </w:r>
      <w:r w:rsidRPr="002B4956">
        <w:rPr>
          <w:rFonts w:cs="Times New Roman"/>
          <w:szCs w:val="28"/>
        </w:rPr>
        <w:t xml:space="preserve"> раздражение – рецептор – чувствительный нейрон – сегмент спинного мозга — двигательный нейрон – исполнительный орган. Рефлекторная дуга находится под контролем отделов центральной нервной системы ЦНС. Рефлекс </w:t>
      </w:r>
      <w:r w:rsidR="00E148EE" w:rsidRPr="002B4956">
        <w:rPr>
          <w:rFonts w:cs="Times New Roman"/>
          <w:szCs w:val="28"/>
        </w:rPr>
        <w:t>— это</w:t>
      </w:r>
      <w:r w:rsidRPr="002B4956">
        <w:rPr>
          <w:rFonts w:cs="Times New Roman"/>
          <w:szCs w:val="28"/>
        </w:rPr>
        <w:t xml:space="preserve"> ответная реакция организма на раздражение, осуществляемая при участии ЦНС. Различают врожденные</w:t>
      </w:r>
      <w:r w:rsidR="00451672">
        <w:rPr>
          <w:rFonts w:cs="Times New Roman"/>
          <w:szCs w:val="28"/>
        </w:rPr>
        <w:t xml:space="preserve"> (</w:t>
      </w:r>
      <w:r w:rsidRPr="002B4956">
        <w:rPr>
          <w:rFonts w:cs="Times New Roman"/>
          <w:szCs w:val="28"/>
        </w:rPr>
        <w:t>безусловные</w:t>
      </w:r>
      <w:r w:rsidR="00451672">
        <w:rPr>
          <w:rFonts w:cs="Times New Roman"/>
          <w:szCs w:val="28"/>
        </w:rPr>
        <w:t xml:space="preserve">) - </w:t>
      </w:r>
      <w:r w:rsidRPr="002B4956">
        <w:rPr>
          <w:rFonts w:cs="Times New Roman"/>
          <w:szCs w:val="28"/>
        </w:rPr>
        <w:t>рефлексы,</w:t>
      </w:r>
      <w:r w:rsidRPr="002B4956">
        <w:rPr>
          <w:rFonts w:cs="Times New Roman"/>
          <w:spacing w:val="1"/>
          <w:szCs w:val="28"/>
        </w:rPr>
        <w:t xml:space="preserve"> </w:t>
      </w:r>
      <w:r w:rsidRPr="002B4956">
        <w:rPr>
          <w:rFonts w:cs="Times New Roman"/>
          <w:szCs w:val="28"/>
        </w:rPr>
        <w:t>которые сформированы в ЦНС человека с рождения, и условные, которые формируются у человека в результате создания новых связей в ЦНС. Исходя из этого</w:t>
      </w:r>
      <w:r w:rsidR="00451672">
        <w:rPr>
          <w:rFonts w:cs="Times New Roman"/>
          <w:szCs w:val="28"/>
        </w:rPr>
        <w:t>,</w:t>
      </w:r>
      <w:r w:rsidRPr="002B4956">
        <w:rPr>
          <w:rFonts w:cs="Times New Roman"/>
          <w:szCs w:val="28"/>
        </w:rPr>
        <w:t xml:space="preserve"> двигательный стереотип является набором условных и безусловных рефлексов, работа</w:t>
      </w:r>
      <w:r w:rsidR="00451672">
        <w:rPr>
          <w:rFonts w:cs="Times New Roman"/>
          <w:szCs w:val="28"/>
        </w:rPr>
        <w:t>я</w:t>
      </w:r>
      <w:r w:rsidRPr="002B4956">
        <w:rPr>
          <w:rFonts w:cs="Times New Roman"/>
          <w:szCs w:val="28"/>
        </w:rPr>
        <w:t xml:space="preserve"> как компьютерная программа по принципу алгоритмизации. Например, перемещение центра тяжести приводит к сокращению икроножной мышцы – результат – восстановление положения тела.</w:t>
      </w:r>
    </w:p>
    <w:p w:rsidR="004B235F" w:rsidRPr="002B4956" w:rsidRDefault="004B235F" w:rsidP="00025F0E">
      <w:pPr>
        <w:pStyle w:val="a3"/>
        <w:spacing w:after="0"/>
        <w:rPr>
          <w:rFonts w:cs="Times New Roman"/>
          <w:spacing w:val="-1"/>
          <w:szCs w:val="28"/>
        </w:rPr>
      </w:pPr>
      <w:r w:rsidRPr="002B4956">
        <w:rPr>
          <w:rFonts w:cs="Times New Roman"/>
          <w:szCs w:val="28"/>
        </w:rPr>
        <w:t xml:space="preserve">На </w:t>
      </w:r>
      <w:r w:rsidR="00451672">
        <w:rPr>
          <w:rFonts w:cs="Times New Roman"/>
          <w:szCs w:val="28"/>
        </w:rPr>
        <w:t>принципах</w:t>
      </w:r>
      <w:r w:rsidRPr="002B4956">
        <w:rPr>
          <w:rFonts w:cs="Times New Roman"/>
          <w:szCs w:val="28"/>
        </w:rPr>
        <w:t xml:space="preserve"> учения И.П. Павлова</w:t>
      </w:r>
      <w:r w:rsidR="00451672">
        <w:rPr>
          <w:rFonts w:cs="Times New Roman"/>
          <w:szCs w:val="28"/>
        </w:rPr>
        <w:t>,</w:t>
      </w:r>
      <w:r w:rsidRPr="002B4956">
        <w:rPr>
          <w:rFonts w:cs="Times New Roman"/>
          <w:szCs w:val="28"/>
        </w:rPr>
        <w:t xml:space="preserve"> </w:t>
      </w:r>
      <w:r w:rsidR="00451672">
        <w:rPr>
          <w:rFonts w:cs="Times New Roman"/>
          <w:szCs w:val="28"/>
        </w:rPr>
        <w:t>о</w:t>
      </w:r>
      <w:r w:rsidRPr="002B4956">
        <w:rPr>
          <w:rFonts w:cs="Times New Roman"/>
          <w:szCs w:val="28"/>
        </w:rPr>
        <w:t>с</w:t>
      </w:r>
      <w:r w:rsidR="00451672">
        <w:rPr>
          <w:rFonts w:cs="Times New Roman"/>
          <w:szCs w:val="28"/>
        </w:rPr>
        <w:t>н</w:t>
      </w:r>
      <w:r w:rsidRPr="002B4956">
        <w:rPr>
          <w:rFonts w:cs="Times New Roman"/>
          <w:szCs w:val="28"/>
        </w:rPr>
        <w:t>ованн</w:t>
      </w:r>
      <w:r w:rsidR="00451672">
        <w:rPr>
          <w:rFonts w:cs="Times New Roman"/>
          <w:szCs w:val="28"/>
        </w:rPr>
        <w:t>ых</w:t>
      </w:r>
      <w:r w:rsidRPr="002B4956">
        <w:rPr>
          <w:rFonts w:cs="Times New Roman"/>
          <w:szCs w:val="28"/>
        </w:rPr>
        <w:t xml:space="preserve"> на элементах действий, Н.А. Бернштейн</w:t>
      </w:r>
      <w:r w:rsidRPr="002B4956">
        <w:rPr>
          <w:rFonts w:cs="Times New Roman"/>
          <w:spacing w:val="1"/>
          <w:szCs w:val="28"/>
        </w:rPr>
        <w:t xml:space="preserve"> </w:t>
      </w:r>
      <w:r w:rsidRPr="002B4956">
        <w:rPr>
          <w:rFonts w:cs="Times New Roman"/>
          <w:szCs w:val="28"/>
        </w:rPr>
        <w:t>стал автором</w:t>
      </w:r>
      <w:r w:rsidRPr="002B4956">
        <w:rPr>
          <w:rFonts w:cs="Times New Roman"/>
          <w:spacing w:val="1"/>
          <w:szCs w:val="28"/>
        </w:rPr>
        <w:t xml:space="preserve"> </w:t>
      </w:r>
      <w:r w:rsidRPr="002B4956">
        <w:rPr>
          <w:rFonts w:cs="Times New Roman"/>
          <w:szCs w:val="28"/>
        </w:rPr>
        <w:t>физиологии,</w:t>
      </w:r>
      <w:r w:rsidRPr="002B4956">
        <w:rPr>
          <w:rFonts w:cs="Times New Roman"/>
          <w:spacing w:val="1"/>
          <w:szCs w:val="28"/>
        </w:rPr>
        <w:t xml:space="preserve"> </w:t>
      </w:r>
      <w:r w:rsidRPr="002B4956">
        <w:rPr>
          <w:rFonts w:cs="Times New Roman"/>
          <w:szCs w:val="28"/>
        </w:rPr>
        <w:t>распространяющ</w:t>
      </w:r>
      <w:r w:rsidR="00451672">
        <w:rPr>
          <w:rFonts w:cs="Times New Roman"/>
          <w:szCs w:val="28"/>
        </w:rPr>
        <w:t>ей</w:t>
      </w:r>
      <w:r w:rsidRPr="002B4956">
        <w:rPr>
          <w:rFonts w:cs="Times New Roman"/>
          <w:szCs w:val="28"/>
        </w:rPr>
        <w:t>ся</w:t>
      </w:r>
      <w:r w:rsidRPr="002B4956">
        <w:rPr>
          <w:rFonts w:cs="Times New Roman"/>
          <w:spacing w:val="1"/>
          <w:szCs w:val="28"/>
        </w:rPr>
        <w:t xml:space="preserve"> </w:t>
      </w:r>
      <w:r w:rsidRPr="002B4956">
        <w:rPr>
          <w:rFonts w:cs="Times New Roman"/>
          <w:szCs w:val="28"/>
        </w:rPr>
        <w:t>на</w:t>
      </w:r>
      <w:r w:rsidRPr="002B4956">
        <w:rPr>
          <w:rFonts w:cs="Times New Roman"/>
          <w:spacing w:val="1"/>
          <w:szCs w:val="28"/>
        </w:rPr>
        <w:t xml:space="preserve"> </w:t>
      </w:r>
      <w:r w:rsidRPr="002B4956">
        <w:rPr>
          <w:rFonts w:cs="Times New Roman"/>
          <w:spacing w:val="-1"/>
          <w:szCs w:val="28"/>
        </w:rPr>
        <w:t>высшие</w:t>
      </w:r>
      <w:r w:rsidRPr="002B4956">
        <w:rPr>
          <w:rFonts w:cs="Times New Roman"/>
          <w:spacing w:val="-14"/>
          <w:szCs w:val="28"/>
        </w:rPr>
        <w:t xml:space="preserve"> </w:t>
      </w:r>
      <w:r w:rsidRPr="002B4956">
        <w:rPr>
          <w:rFonts w:cs="Times New Roman"/>
          <w:spacing w:val="-1"/>
          <w:szCs w:val="28"/>
        </w:rPr>
        <w:t>формы</w:t>
      </w:r>
      <w:r w:rsidRPr="002B4956">
        <w:rPr>
          <w:rFonts w:cs="Times New Roman"/>
          <w:spacing w:val="-16"/>
          <w:szCs w:val="28"/>
        </w:rPr>
        <w:t xml:space="preserve"> </w:t>
      </w:r>
      <w:r w:rsidRPr="002B4956">
        <w:rPr>
          <w:rFonts w:cs="Times New Roman"/>
          <w:spacing w:val="-1"/>
          <w:szCs w:val="28"/>
        </w:rPr>
        <w:t>психической</w:t>
      </w:r>
      <w:r w:rsidRPr="002B4956">
        <w:rPr>
          <w:rFonts w:cs="Times New Roman"/>
          <w:spacing w:val="-16"/>
          <w:szCs w:val="28"/>
        </w:rPr>
        <w:t xml:space="preserve"> </w:t>
      </w:r>
      <w:r w:rsidRPr="002B4956">
        <w:rPr>
          <w:rFonts w:cs="Times New Roman"/>
          <w:spacing w:val="-1"/>
          <w:szCs w:val="28"/>
        </w:rPr>
        <w:t>деятельности. Павлов</w:t>
      </w:r>
      <w:r w:rsidR="00451672">
        <w:rPr>
          <w:rFonts w:cs="Times New Roman"/>
          <w:spacing w:val="-1"/>
          <w:szCs w:val="28"/>
        </w:rPr>
        <w:t>,</w:t>
      </w:r>
      <w:r w:rsidRPr="002B4956">
        <w:rPr>
          <w:rFonts w:cs="Times New Roman"/>
          <w:spacing w:val="-1"/>
          <w:szCs w:val="28"/>
        </w:rPr>
        <w:t xml:space="preserve"> говорил о формирование условных </w:t>
      </w:r>
      <w:r w:rsidRPr="002B4956">
        <w:rPr>
          <w:rFonts w:cs="Times New Roman"/>
          <w:spacing w:val="-1"/>
          <w:szCs w:val="28"/>
        </w:rPr>
        <w:lastRenderedPageBreak/>
        <w:t xml:space="preserve">рефлексов при увеличении количества нервных связей, </w:t>
      </w:r>
      <w:r w:rsidRPr="002B4956">
        <w:rPr>
          <w:rFonts w:cs="Times New Roman"/>
          <w:szCs w:val="28"/>
        </w:rPr>
        <w:t>А. Бернштейн</w:t>
      </w:r>
      <w:r w:rsidRPr="002B4956">
        <w:rPr>
          <w:rFonts w:cs="Times New Roman"/>
          <w:spacing w:val="-1"/>
          <w:szCs w:val="28"/>
        </w:rPr>
        <w:t xml:space="preserve"> утверждал о построение навыка или сложного действия.</w:t>
      </w:r>
    </w:p>
    <w:p w:rsidR="004B235F" w:rsidRPr="002B4956" w:rsidRDefault="004B235F" w:rsidP="00025F0E">
      <w:pPr>
        <w:pStyle w:val="a3"/>
        <w:spacing w:after="0"/>
        <w:rPr>
          <w:rFonts w:cs="Times New Roman"/>
          <w:szCs w:val="28"/>
        </w:rPr>
      </w:pPr>
      <w:r w:rsidRPr="002B4956">
        <w:rPr>
          <w:rFonts w:cs="Times New Roman"/>
          <w:spacing w:val="-1"/>
          <w:szCs w:val="28"/>
        </w:rPr>
        <w:t>В основе формирование движений задействованы все участки головного мозга. ЦНС имеет иерархичную структуру, поэтому каждый нижележащий отдел подчиняется вышележащему:</w:t>
      </w:r>
      <w:r w:rsidRPr="002B4956">
        <w:rPr>
          <w:rFonts w:cs="Times New Roman"/>
          <w:szCs w:val="28"/>
        </w:rPr>
        <w:t xml:space="preserve"> кора головного мозга,</w:t>
      </w:r>
      <w:r w:rsidRPr="002B4956">
        <w:rPr>
          <w:rFonts w:cs="Times New Roman"/>
          <w:spacing w:val="1"/>
          <w:szCs w:val="28"/>
        </w:rPr>
        <w:t xml:space="preserve"> </w:t>
      </w:r>
      <w:r w:rsidRPr="002B4956">
        <w:rPr>
          <w:rFonts w:cs="Times New Roman"/>
          <w:szCs w:val="28"/>
        </w:rPr>
        <w:t>подкорковые – экстрапирамидные структуры, продолговатый мозг, спинной</w:t>
      </w:r>
      <w:r w:rsidRPr="002B4956">
        <w:rPr>
          <w:rFonts w:cs="Times New Roman"/>
          <w:spacing w:val="1"/>
          <w:szCs w:val="28"/>
        </w:rPr>
        <w:t xml:space="preserve"> </w:t>
      </w:r>
      <w:r w:rsidRPr="002B4956">
        <w:rPr>
          <w:rFonts w:cs="Times New Roman"/>
          <w:szCs w:val="28"/>
        </w:rPr>
        <w:t>мозг,</w:t>
      </w:r>
      <w:r w:rsidRPr="002B4956">
        <w:rPr>
          <w:rFonts w:cs="Times New Roman"/>
          <w:spacing w:val="-12"/>
          <w:szCs w:val="28"/>
        </w:rPr>
        <w:t xml:space="preserve"> </w:t>
      </w:r>
      <w:r w:rsidRPr="002B4956">
        <w:rPr>
          <w:rFonts w:cs="Times New Roman"/>
          <w:szCs w:val="28"/>
        </w:rPr>
        <w:t>уровень</w:t>
      </w:r>
      <w:r w:rsidRPr="002B4956">
        <w:rPr>
          <w:rFonts w:cs="Times New Roman"/>
          <w:spacing w:val="-12"/>
          <w:szCs w:val="28"/>
        </w:rPr>
        <w:t xml:space="preserve"> </w:t>
      </w:r>
      <w:r w:rsidRPr="002B4956">
        <w:rPr>
          <w:rFonts w:cs="Times New Roman"/>
          <w:szCs w:val="28"/>
        </w:rPr>
        <w:t>сегмента</w:t>
      </w:r>
      <w:r w:rsidRPr="002B4956">
        <w:rPr>
          <w:rFonts w:cs="Times New Roman"/>
          <w:spacing w:val="-11"/>
          <w:szCs w:val="28"/>
        </w:rPr>
        <w:t xml:space="preserve"> </w:t>
      </w:r>
      <w:r w:rsidRPr="002B4956">
        <w:rPr>
          <w:rFonts w:cs="Times New Roman"/>
          <w:szCs w:val="28"/>
        </w:rPr>
        <w:t>спинного</w:t>
      </w:r>
      <w:r w:rsidRPr="002B4956">
        <w:rPr>
          <w:rFonts w:cs="Times New Roman"/>
          <w:spacing w:val="-9"/>
          <w:szCs w:val="28"/>
        </w:rPr>
        <w:t xml:space="preserve"> </w:t>
      </w:r>
      <w:r w:rsidRPr="002B4956">
        <w:rPr>
          <w:rFonts w:cs="Times New Roman"/>
          <w:szCs w:val="28"/>
        </w:rPr>
        <w:t>мозга</w:t>
      </w:r>
      <w:r w:rsidRPr="002B4956">
        <w:rPr>
          <w:rFonts w:cs="Times New Roman"/>
          <w:spacing w:val="-14"/>
          <w:szCs w:val="28"/>
        </w:rPr>
        <w:t xml:space="preserve"> </w:t>
      </w:r>
      <w:r w:rsidRPr="002B4956">
        <w:rPr>
          <w:rFonts w:cs="Times New Roman"/>
          <w:szCs w:val="28"/>
        </w:rPr>
        <w:t>и</w:t>
      </w:r>
      <w:r w:rsidRPr="002B4956">
        <w:rPr>
          <w:rFonts w:cs="Times New Roman"/>
          <w:spacing w:val="-11"/>
          <w:szCs w:val="28"/>
        </w:rPr>
        <w:t xml:space="preserve"> </w:t>
      </w:r>
      <w:r w:rsidRPr="002B4956">
        <w:rPr>
          <w:rFonts w:cs="Times New Roman"/>
          <w:szCs w:val="28"/>
        </w:rPr>
        <w:t>уровень</w:t>
      </w:r>
      <w:r w:rsidRPr="002B4956">
        <w:rPr>
          <w:rFonts w:cs="Times New Roman"/>
          <w:spacing w:val="-12"/>
          <w:szCs w:val="28"/>
        </w:rPr>
        <w:t xml:space="preserve"> </w:t>
      </w:r>
      <w:r w:rsidRPr="002B4956">
        <w:rPr>
          <w:rFonts w:cs="Times New Roman"/>
          <w:szCs w:val="28"/>
        </w:rPr>
        <w:t>простой</w:t>
      </w:r>
      <w:r w:rsidRPr="002B4956">
        <w:rPr>
          <w:rFonts w:cs="Times New Roman"/>
          <w:spacing w:val="-10"/>
          <w:szCs w:val="28"/>
        </w:rPr>
        <w:t xml:space="preserve"> </w:t>
      </w:r>
      <w:r w:rsidRPr="002B4956">
        <w:rPr>
          <w:rFonts w:cs="Times New Roman"/>
          <w:szCs w:val="28"/>
        </w:rPr>
        <w:t>рефлекторной</w:t>
      </w:r>
      <w:r w:rsidRPr="002B4956">
        <w:rPr>
          <w:rFonts w:cs="Times New Roman"/>
          <w:spacing w:val="-11"/>
          <w:szCs w:val="28"/>
        </w:rPr>
        <w:t xml:space="preserve"> </w:t>
      </w:r>
      <w:r w:rsidRPr="002B4956">
        <w:rPr>
          <w:rFonts w:cs="Times New Roman"/>
          <w:szCs w:val="28"/>
        </w:rPr>
        <w:t>дуги.</w:t>
      </w:r>
    </w:p>
    <w:p w:rsidR="004B235F" w:rsidRPr="002B4956" w:rsidRDefault="004B235F" w:rsidP="00025F0E">
      <w:pPr>
        <w:pStyle w:val="a3"/>
        <w:spacing w:after="0"/>
        <w:rPr>
          <w:rFonts w:cs="Times New Roman"/>
          <w:szCs w:val="28"/>
        </w:rPr>
      </w:pPr>
      <w:r w:rsidRPr="002B4956">
        <w:rPr>
          <w:rFonts w:cs="Times New Roman"/>
          <w:szCs w:val="28"/>
        </w:rPr>
        <w:t xml:space="preserve"> По Н.А. Бернштейну, мозговые структуры, участвующие в организации произвольных движений человека, анатомически представлены пятью основными уровнями, обозначенными по восходящей латинскими буквами А, В, С, D и Е. </w:t>
      </w:r>
    </w:p>
    <w:p w:rsidR="004B235F" w:rsidRPr="002B4956" w:rsidRDefault="004B235F" w:rsidP="00025F0E">
      <w:pPr>
        <w:pStyle w:val="a3"/>
        <w:spacing w:after="0"/>
        <w:rPr>
          <w:rFonts w:cs="Times New Roman"/>
          <w:szCs w:val="28"/>
        </w:rPr>
      </w:pPr>
      <w:r w:rsidRPr="002B4956">
        <w:rPr>
          <w:rFonts w:cs="Times New Roman"/>
          <w:szCs w:val="28"/>
        </w:rPr>
        <w:t xml:space="preserve">Уровень А – уровень </w:t>
      </w:r>
      <w:proofErr w:type="spellStart"/>
      <w:r w:rsidRPr="002B4956">
        <w:rPr>
          <w:rFonts w:cs="Times New Roman"/>
          <w:szCs w:val="28"/>
        </w:rPr>
        <w:t>палеокинетических</w:t>
      </w:r>
      <w:proofErr w:type="spellEnd"/>
      <w:r w:rsidRPr="002B4956">
        <w:rPr>
          <w:rFonts w:cs="Times New Roman"/>
          <w:szCs w:val="28"/>
        </w:rPr>
        <w:t xml:space="preserve"> регуляций, уровень слепого выполнения движений</w:t>
      </w:r>
    </w:p>
    <w:p w:rsidR="004B235F" w:rsidRPr="002B4956" w:rsidRDefault="004B235F" w:rsidP="00025F0E">
      <w:pPr>
        <w:pStyle w:val="a3"/>
        <w:spacing w:after="0"/>
        <w:rPr>
          <w:rFonts w:cs="Times New Roman"/>
          <w:szCs w:val="28"/>
        </w:rPr>
      </w:pPr>
      <w:r w:rsidRPr="002B4956">
        <w:rPr>
          <w:rFonts w:cs="Times New Roman"/>
          <w:szCs w:val="28"/>
        </w:rPr>
        <w:t>Уровень В – в основе этого уровня лежат двигательные синергии и двигательные штампы;</w:t>
      </w:r>
    </w:p>
    <w:p w:rsidR="004B235F" w:rsidRPr="002B4956" w:rsidRDefault="004B235F" w:rsidP="00025F0E">
      <w:pPr>
        <w:pStyle w:val="a3"/>
        <w:spacing w:after="0"/>
        <w:rPr>
          <w:rFonts w:cs="Times New Roman"/>
          <w:szCs w:val="28"/>
        </w:rPr>
      </w:pPr>
      <w:r w:rsidRPr="002B4956">
        <w:rPr>
          <w:rFonts w:cs="Times New Roman"/>
          <w:szCs w:val="28"/>
        </w:rPr>
        <w:t>Уровень С – на этом уровне происходит построение пространственных координаций.</w:t>
      </w:r>
    </w:p>
    <w:p w:rsidR="004B235F" w:rsidRPr="002B4956" w:rsidRDefault="004B235F" w:rsidP="00025F0E">
      <w:pPr>
        <w:pStyle w:val="a3"/>
        <w:spacing w:after="0"/>
        <w:rPr>
          <w:rFonts w:cs="Times New Roman"/>
          <w:szCs w:val="28"/>
        </w:rPr>
      </w:pPr>
      <w:r w:rsidRPr="002B4956">
        <w:rPr>
          <w:rFonts w:cs="Times New Roman"/>
          <w:szCs w:val="28"/>
        </w:rPr>
        <w:t>Уровень D – уровень слияния физиологического и психологического, он</w:t>
      </w:r>
      <w:r w:rsidRPr="002B4956">
        <w:rPr>
          <w:rFonts w:cs="Times New Roman"/>
          <w:spacing w:val="1"/>
          <w:szCs w:val="28"/>
        </w:rPr>
        <w:t xml:space="preserve"> </w:t>
      </w:r>
      <w:r w:rsidRPr="002B4956">
        <w:rPr>
          <w:rFonts w:cs="Times New Roman"/>
          <w:szCs w:val="28"/>
        </w:rPr>
        <w:t>обеспечивает</w:t>
      </w:r>
      <w:r w:rsidRPr="002B4956">
        <w:rPr>
          <w:rFonts w:cs="Times New Roman"/>
          <w:spacing w:val="1"/>
          <w:szCs w:val="28"/>
        </w:rPr>
        <w:t xml:space="preserve"> </w:t>
      </w:r>
      <w:r w:rsidRPr="002B4956">
        <w:rPr>
          <w:rFonts w:cs="Times New Roman"/>
          <w:szCs w:val="28"/>
        </w:rPr>
        <w:t>выработку</w:t>
      </w:r>
      <w:r w:rsidRPr="002B4956">
        <w:rPr>
          <w:rFonts w:cs="Times New Roman"/>
          <w:spacing w:val="1"/>
          <w:szCs w:val="28"/>
        </w:rPr>
        <w:t xml:space="preserve"> </w:t>
      </w:r>
      <w:r w:rsidRPr="002B4956">
        <w:rPr>
          <w:rFonts w:cs="Times New Roman"/>
          <w:szCs w:val="28"/>
        </w:rPr>
        <w:t>сложных</w:t>
      </w:r>
      <w:r w:rsidRPr="002B4956">
        <w:rPr>
          <w:rFonts w:cs="Times New Roman"/>
          <w:spacing w:val="1"/>
          <w:szCs w:val="28"/>
        </w:rPr>
        <w:t xml:space="preserve"> </w:t>
      </w:r>
      <w:r w:rsidRPr="002B4956">
        <w:rPr>
          <w:rFonts w:cs="Times New Roman"/>
          <w:szCs w:val="28"/>
        </w:rPr>
        <w:t>автоматизмов</w:t>
      </w:r>
      <w:r w:rsidRPr="002B4956">
        <w:rPr>
          <w:rFonts w:cs="Times New Roman"/>
          <w:spacing w:val="1"/>
          <w:szCs w:val="28"/>
        </w:rPr>
        <w:t xml:space="preserve"> </w:t>
      </w:r>
      <w:r w:rsidRPr="002B4956">
        <w:rPr>
          <w:rFonts w:cs="Times New Roman"/>
          <w:szCs w:val="28"/>
        </w:rPr>
        <w:t>движения.</w:t>
      </w:r>
      <w:r w:rsidRPr="002B4956">
        <w:rPr>
          <w:rFonts w:cs="Times New Roman"/>
          <w:spacing w:val="1"/>
          <w:szCs w:val="28"/>
        </w:rPr>
        <w:t xml:space="preserve"> </w:t>
      </w:r>
      <w:r w:rsidRPr="002B4956">
        <w:rPr>
          <w:rFonts w:cs="Times New Roman"/>
          <w:szCs w:val="28"/>
        </w:rPr>
        <w:t>Это</w:t>
      </w:r>
      <w:r w:rsidRPr="002B4956">
        <w:rPr>
          <w:rFonts w:cs="Times New Roman"/>
          <w:spacing w:val="1"/>
          <w:szCs w:val="28"/>
        </w:rPr>
        <w:t xml:space="preserve"> </w:t>
      </w:r>
      <w:r w:rsidRPr="002B4956">
        <w:rPr>
          <w:rFonts w:cs="Times New Roman"/>
          <w:szCs w:val="28"/>
        </w:rPr>
        <w:t>уровень</w:t>
      </w:r>
      <w:r w:rsidRPr="002B4956">
        <w:rPr>
          <w:rFonts w:cs="Times New Roman"/>
          <w:spacing w:val="1"/>
          <w:szCs w:val="28"/>
        </w:rPr>
        <w:t xml:space="preserve"> </w:t>
      </w:r>
      <w:r w:rsidRPr="002B4956">
        <w:rPr>
          <w:rFonts w:cs="Times New Roman"/>
          <w:szCs w:val="28"/>
        </w:rPr>
        <w:t>действия,</w:t>
      </w:r>
      <w:r w:rsidRPr="002B4956">
        <w:rPr>
          <w:rFonts w:cs="Times New Roman"/>
          <w:spacing w:val="20"/>
          <w:szCs w:val="28"/>
        </w:rPr>
        <w:t xml:space="preserve"> </w:t>
      </w:r>
      <w:r w:rsidRPr="002B4956">
        <w:rPr>
          <w:rFonts w:cs="Times New Roman"/>
          <w:szCs w:val="28"/>
        </w:rPr>
        <w:t>уровень</w:t>
      </w:r>
      <w:r w:rsidRPr="002B4956">
        <w:rPr>
          <w:rFonts w:cs="Times New Roman"/>
          <w:spacing w:val="17"/>
          <w:szCs w:val="28"/>
        </w:rPr>
        <w:t xml:space="preserve"> </w:t>
      </w:r>
      <w:r w:rsidRPr="002B4956">
        <w:rPr>
          <w:rFonts w:cs="Times New Roman"/>
          <w:szCs w:val="28"/>
        </w:rPr>
        <w:t>формирования</w:t>
      </w:r>
      <w:r w:rsidRPr="002B4956">
        <w:rPr>
          <w:rFonts w:cs="Times New Roman"/>
          <w:spacing w:val="18"/>
          <w:szCs w:val="28"/>
        </w:rPr>
        <w:t xml:space="preserve"> </w:t>
      </w:r>
      <w:r w:rsidRPr="002B4956">
        <w:rPr>
          <w:rFonts w:cs="Times New Roman"/>
          <w:szCs w:val="28"/>
        </w:rPr>
        <w:t>двигательного</w:t>
      </w:r>
      <w:r w:rsidRPr="002B4956">
        <w:rPr>
          <w:rFonts w:cs="Times New Roman"/>
          <w:spacing w:val="19"/>
          <w:szCs w:val="28"/>
        </w:rPr>
        <w:t xml:space="preserve"> </w:t>
      </w:r>
      <w:r w:rsidRPr="002B4956">
        <w:rPr>
          <w:rFonts w:cs="Times New Roman"/>
          <w:szCs w:val="28"/>
        </w:rPr>
        <w:t>навыка.</w:t>
      </w:r>
    </w:p>
    <w:p w:rsidR="004B235F" w:rsidRPr="002B4956" w:rsidRDefault="004B235F" w:rsidP="00025F0E">
      <w:pPr>
        <w:pStyle w:val="a3"/>
        <w:spacing w:after="0"/>
        <w:rPr>
          <w:rFonts w:cs="Times New Roman"/>
          <w:szCs w:val="28"/>
        </w:rPr>
      </w:pPr>
      <w:r w:rsidRPr="002B4956">
        <w:rPr>
          <w:rFonts w:cs="Times New Roman"/>
          <w:i/>
          <w:szCs w:val="28"/>
        </w:rPr>
        <w:t xml:space="preserve">Уровень E (смысловой уровень) </w:t>
      </w:r>
      <w:r w:rsidRPr="002B4956">
        <w:rPr>
          <w:rFonts w:cs="Times New Roman"/>
          <w:szCs w:val="28"/>
        </w:rPr>
        <w:t>— обеспечивает смысловую коррекцию</w:t>
      </w:r>
      <w:r w:rsidRPr="002B4956">
        <w:rPr>
          <w:rFonts w:cs="Times New Roman"/>
          <w:spacing w:val="1"/>
          <w:szCs w:val="28"/>
        </w:rPr>
        <w:t xml:space="preserve"> </w:t>
      </w:r>
      <w:r w:rsidRPr="002B4956">
        <w:rPr>
          <w:rFonts w:cs="Times New Roman"/>
          <w:szCs w:val="28"/>
        </w:rPr>
        <w:t>всех нижележащих уровней.</w:t>
      </w:r>
    </w:p>
    <w:p w:rsidR="004B235F" w:rsidRPr="002B4956" w:rsidRDefault="004B235F" w:rsidP="00025F0E">
      <w:pPr>
        <w:pStyle w:val="a3"/>
        <w:spacing w:after="0"/>
        <w:rPr>
          <w:rFonts w:cs="Times New Roman"/>
          <w:szCs w:val="28"/>
        </w:rPr>
      </w:pPr>
      <w:r w:rsidRPr="002B4956">
        <w:rPr>
          <w:rFonts w:cs="Times New Roman"/>
          <w:szCs w:val="28"/>
        </w:rPr>
        <w:t>Основной закон построения движений: сознательное</w:t>
      </w:r>
      <w:r w:rsidRPr="002B4956">
        <w:rPr>
          <w:rFonts w:cs="Times New Roman"/>
          <w:spacing w:val="1"/>
          <w:szCs w:val="28"/>
        </w:rPr>
        <w:t xml:space="preserve"> </w:t>
      </w:r>
      <w:r w:rsidRPr="002B4956">
        <w:rPr>
          <w:rFonts w:cs="Times New Roman"/>
          <w:szCs w:val="28"/>
        </w:rPr>
        <w:t>действие,</w:t>
      </w:r>
      <w:r w:rsidRPr="002B4956">
        <w:rPr>
          <w:rFonts w:cs="Times New Roman"/>
          <w:spacing w:val="1"/>
          <w:szCs w:val="28"/>
        </w:rPr>
        <w:t xml:space="preserve"> </w:t>
      </w:r>
      <w:r w:rsidRPr="002B4956">
        <w:rPr>
          <w:rFonts w:cs="Times New Roman"/>
          <w:szCs w:val="28"/>
        </w:rPr>
        <w:t>автоматизируясь,</w:t>
      </w:r>
      <w:r w:rsidRPr="002B4956">
        <w:rPr>
          <w:rFonts w:cs="Times New Roman"/>
          <w:spacing w:val="1"/>
          <w:szCs w:val="28"/>
        </w:rPr>
        <w:t xml:space="preserve"> </w:t>
      </w:r>
      <w:r w:rsidRPr="002B4956">
        <w:rPr>
          <w:rFonts w:cs="Times New Roman"/>
          <w:szCs w:val="28"/>
        </w:rPr>
        <w:t>переходит</w:t>
      </w:r>
      <w:r w:rsidRPr="002B4956">
        <w:rPr>
          <w:rFonts w:cs="Times New Roman"/>
          <w:spacing w:val="1"/>
          <w:szCs w:val="28"/>
        </w:rPr>
        <w:t xml:space="preserve"> </w:t>
      </w:r>
      <w:r w:rsidRPr="002B4956">
        <w:rPr>
          <w:rFonts w:cs="Times New Roman"/>
          <w:szCs w:val="28"/>
        </w:rPr>
        <w:t>в</w:t>
      </w:r>
      <w:r w:rsidRPr="002B4956">
        <w:rPr>
          <w:rFonts w:cs="Times New Roman"/>
          <w:spacing w:val="1"/>
          <w:szCs w:val="28"/>
        </w:rPr>
        <w:t xml:space="preserve"> </w:t>
      </w:r>
      <w:r w:rsidRPr="002B4956">
        <w:rPr>
          <w:rFonts w:cs="Times New Roman"/>
          <w:szCs w:val="28"/>
        </w:rPr>
        <w:t>уровень</w:t>
      </w:r>
      <w:r w:rsidRPr="002B4956">
        <w:rPr>
          <w:rFonts w:cs="Times New Roman"/>
          <w:spacing w:val="1"/>
          <w:szCs w:val="28"/>
        </w:rPr>
        <w:t xml:space="preserve"> </w:t>
      </w:r>
      <w:r w:rsidRPr="002B4956">
        <w:rPr>
          <w:rFonts w:cs="Times New Roman"/>
          <w:szCs w:val="28"/>
        </w:rPr>
        <w:t>бессознательного,</w:t>
      </w:r>
      <w:r w:rsidRPr="002B4956">
        <w:rPr>
          <w:rFonts w:cs="Times New Roman"/>
          <w:spacing w:val="1"/>
          <w:szCs w:val="28"/>
        </w:rPr>
        <w:t xml:space="preserve"> </w:t>
      </w:r>
      <w:r w:rsidRPr="002B4956">
        <w:rPr>
          <w:rFonts w:cs="Times New Roman"/>
          <w:szCs w:val="28"/>
        </w:rPr>
        <w:t>рефлекторного,</w:t>
      </w:r>
      <w:r w:rsidRPr="002B4956">
        <w:rPr>
          <w:rFonts w:cs="Times New Roman"/>
          <w:spacing w:val="1"/>
          <w:szCs w:val="28"/>
        </w:rPr>
        <w:t xml:space="preserve"> </w:t>
      </w:r>
      <w:r w:rsidRPr="002B4956">
        <w:rPr>
          <w:rFonts w:cs="Times New Roman"/>
          <w:szCs w:val="28"/>
        </w:rPr>
        <w:t>и</w:t>
      </w:r>
      <w:r w:rsidRPr="002B4956">
        <w:rPr>
          <w:rFonts w:cs="Times New Roman"/>
          <w:spacing w:val="1"/>
          <w:szCs w:val="28"/>
        </w:rPr>
        <w:t xml:space="preserve"> </w:t>
      </w:r>
      <w:r w:rsidRPr="002B4956">
        <w:rPr>
          <w:rFonts w:cs="Times New Roman"/>
          <w:szCs w:val="28"/>
        </w:rPr>
        <w:t>наоборот,</w:t>
      </w:r>
      <w:r w:rsidRPr="002B4956">
        <w:rPr>
          <w:rFonts w:cs="Times New Roman"/>
          <w:spacing w:val="1"/>
          <w:szCs w:val="28"/>
        </w:rPr>
        <w:t xml:space="preserve"> </w:t>
      </w:r>
      <w:r w:rsidRPr="002B4956">
        <w:rPr>
          <w:rFonts w:cs="Times New Roman"/>
          <w:szCs w:val="28"/>
        </w:rPr>
        <w:t>рефлекторное может приобрести самостоятельное значение, войти в сферу</w:t>
      </w:r>
      <w:r w:rsidRPr="002B4956">
        <w:rPr>
          <w:rFonts w:cs="Times New Roman"/>
          <w:spacing w:val="1"/>
          <w:szCs w:val="28"/>
        </w:rPr>
        <w:t xml:space="preserve"> </w:t>
      </w:r>
      <w:r w:rsidRPr="002B4956">
        <w:rPr>
          <w:rFonts w:cs="Times New Roman"/>
          <w:szCs w:val="28"/>
        </w:rPr>
        <w:t>сознания.</w:t>
      </w:r>
    </w:p>
    <w:p w:rsidR="004B235F" w:rsidRPr="00000955" w:rsidRDefault="004B235F" w:rsidP="00025F0E">
      <w:pPr>
        <w:pStyle w:val="a3"/>
        <w:spacing w:after="0"/>
        <w:rPr>
          <w:rFonts w:cs="Times New Roman"/>
          <w:i/>
          <w:iCs/>
          <w:sz w:val="16"/>
          <w:szCs w:val="16"/>
        </w:rPr>
      </w:pPr>
      <w:r w:rsidRPr="002B4956">
        <w:rPr>
          <w:rFonts w:cs="Times New Roman"/>
          <w:szCs w:val="28"/>
        </w:rPr>
        <w:t>Индивидуально</w:t>
      </w:r>
      <w:r w:rsidRPr="002B4956">
        <w:rPr>
          <w:rFonts w:cs="Times New Roman"/>
          <w:spacing w:val="1"/>
          <w:szCs w:val="28"/>
        </w:rPr>
        <w:t xml:space="preserve"> </w:t>
      </w:r>
      <w:r w:rsidRPr="002B4956">
        <w:rPr>
          <w:rFonts w:cs="Times New Roman"/>
          <w:szCs w:val="28"/>
        </w:rPr>
        <w:t>двигательный</w:t>
      </w:r>
      <w:r w:rsidRPr="002B4956">
        <w:rPr>
          <w:rFonts w:cs="Times New Roman"/>
          <w:spacing w:val="1"/>
          <w:szCs w:val="28"/>
        </w:rPr>
        <w:t xml:space="preserve"> </w:t>
      </w:r>
      <w:r w:rsidRPr="002B4956">
        <w:rPr>
          <w:rFonts w:cs="Times New Roman"/>
          <w:szCs w:val="28"/>
        </w:rPr>
        <w:t>стереотип</w:t>
      </w:r>
      <w:r w:rsidRPr="002B4956">
        <w:rPr>
          <w:rFonts w:cs="Times New Roman"/>
          <w:spacing w:val="1"/>
          <w:szCs w:val="28"/>
        </w:rPr>
        <w:t xml:space="preserve"> </w:t>
      </w:r>
      <w:r w:rsidRPr="002B4956">
        <w:rPr>
          <w:rFonts w:cs="Times New Roman"/>
          <w:szCs w:val="28"/>
        </w:rPr>
        <w:t>формируется</w:t>
      </w:r>
      <w:r w:rsidRPr="002B4956">
        <w:rPr>
          <w:rFonts w:cs="Times New Roman"/>
          <w:spacing w:val="1"/>
          <w:szCs w:val="28"/>
        </w:rPr>
        <w:t xml:space="preserve"> </w:t>
      </w:r>
      <w:r w:rsidRPr="002B4956">
        <w:rPr>
          <w:rFonts w:cs="Times New Roman"/>
          <w:szCs w:val="28"/>
        </w:rPr>
        <w:t>под</w:t>
      </w:r>
      <w:r w:rsidRPr="002B4956">
        <w:rPr>
          <w:rFonts w:cs="Times New Roman"/>
          <w:spacing w:val="1"/>
          <w:szCs w:val="28"/>
        </w:rPr>
        <w:t xml:space="preserve"> </w:t>
      </w:r>
      <w:r w:rsidRPr="002B4956">
        <w:rPr>
          <w:rFonts w:cs="Times New Roman"/>
          <w:szCs w:val="28"/>
        </w:rPr>
        <w:t>влиянием</w:t>
      </w:r>
      <w:r w:rsidRPr="002B4956">
        <w:rPr>
          <w:rFonts w:cs="Times New Roman"/>
          <w:spacing w:val="1"/>
          <w:szCs w:val="28"/>
        </w:rPr>
        <w:t xml:space="preserve"> </w:t>
      </w:r>
      <w:r w:rsidRPr="002B4956">
        <w:rPr>
          <w:rFonts w:cs="Times New Roman"/>
          <w:szCs w:val="28"/>
        </w:rPr>
        <w:t xml:space="preserve">разнообразных факторов, имеющих отношение к становлению моторики </w:t>
      </w:r>
      <w:r w:rsidRPr="003B4A4F">
        <w:rPr>
          <w:rFonts w:cs="Times New Roman"/>
          <w:szCs w:val="28"/>
        </w:rPr>
        <w:t>[</w:t>
      </w:r>
      <w:bookmarkStart w:id="32" w:name="_Hlk136022252"/>
      <w:r w:rsidR="003B4A4F" w:rsidRPr="003B4A4F">
        <w:rPr>
          <w:rFonts w:cs="Times New Roman"/>
          <w:szCs w:val="28"/>
        </w:rPr>
        <w:t>58,</w:t>
      </w:r>
      <w:r w:rsidRPr="003B4A4F">
        <w:rPr>
          <w:rFonts w:cs="Times New Roman"/>
          <w:szCs w:val="28"/>
        </w:rPr>
        <w:t xml:space="preserve"> </w:t>
      </w:r>
      <w:bookmarkStart w:id="33" w:name="_Hlk136022358"/>
      <w:bookmarkEnd w:id="32"/>
      <w:r w:rsidR="003B4A4F" w:rsidRPr="003B4A4F">
        <w:rPr>
          <w:rFonts w:cs="Times New Roman"/>
          <w:szCs w:val="28"/>
        </w:rPr>
        <w:t>59,</w:t>
      </w:r>
      <w:r w:rsidR="003B4A4F" w:rsidRPr="00BE75F4">
        <w:rPr>
          <w:rFonts w:cs="Times New Roman"/>
          <w:szCs w:val="28"/>
        </w:rPr>
        <w:t xml:space="preserve"> 60</w:t>
      </w:r>
      <w:r w:rsidR="00BE75F4" w:rsidRPr="00BE75F4">
        <w:rPr>
          <w:rFonts w:cs="Times New Roman"/>
          <w:szCs w:val="28"/>
        </w:rPr>
        <w:t>, 61</w:t>
      </w:r>
      <w:r w:rsidR="00BE75F4" w:rsidRPr="00FE090C">
        <w:rPr>
          <w:rFonts w:cs="Times New Roman"/>
          <w:szCs w:val="28"/>
        </w:rPr>
        <w:t>, 62</w:t>
      </w:r>
      <w:bookmarkStart w:id="34" w:name="_Hlk136022573"/>
      <w:bookmarkEnd w:id="33"/>
      <w:r w:rsidRPr="003B4A4F">
        <w:rPr>
          <w:rFonts w:cs="Times New Roman"/>
          <w:szCs w:val="28"/>
        </w:rPr>
        <w:t>]</w:t>
      </w:r>
      <w:bookmarkEnd w:id="34"/>
      <w:r w:rsidR="00C475FE">
        <w:rPr>
          <w:rFonts w:cs="Times New Roman"/>
          <w:szCs w:val="28"/>
        </w:rPr>
        <w:t>.</w:t>
      </w:r>
    </w:p>
    <w:p w:rsidR="004B235F" w:rsidRPr="002B4956" w:rsidRDefault="004B235F" w:rsidP="00025F0E">
      <w:pPr>
        <w:pStyle w:val="a3"/>
        <w:spacing w:after="0"/>
        <w:rPr>
          <w:rFonts w:cs="Times New Roman"/>
          <w:szCs w:val="28"/>
        </w:rPr>
      </w:pPr>
      <w:r w:rsidRPr="002B4956">
        <w:rPr>
          <w:rFonts w:cs="Times New Roman"/>
          <w:szCs w:val="28"/>
        </w:rPr>
        <w:lastRenderedPageBreak/>
        <w:t xml:space="preserve">Формирование двигательного </w:t>
      </w:r>
      <w:r w:rsidR="00E148EE" w:rsidRPr="002B4956">
        <w:rPr>
          <w:rFonts w:cs="Times New Roman"/>
          <w:szCs w:val="28"/>
        </w:rPr>
        <w:t>навыка и</w:t>
      </w:r>
      <w:r w:rsidRPr="002B4956">
        <w:rPr>
          <w:rFonts w:cs="Times New Roman"/>
          <w:szCs w:val="28"/>
        </w:rPr>
        <w:t xml:space="preserve"> двигательного стереотипа </w:t>
      </w:r>
      <w:r w:rsidR="00E148EE" w:rsidRPr="002B4956">
        <w:rPr>
          <w:rFonts w:cs="Times New Roman"/>
          <w:szCs w:val="28"/>
        </w:rPr>
        <w:t>проходит через</w:t>
      </w:r>
      <w:r w:rsidRPr="002B4956">
        <w:rPr>
          <w:rFonts w:cs="Times New Roman"/>
          <w:szCs w:val="28"/>
        </w:rPr>
        <w:t xml:space="preserve"> фазы:</w:t>
      </w:r>
    </w:p>
    <w:p w:rsidR="004B235F" w:rsidRPr="002B4956" w:rsidRDefault="004B235F" w:rsidP="00025F0E">
      <w:pPr>
        <w:pStyle w:val="a3"/>
        <w:spacing w:after="0"/>
        <w:rPr>
          <w:rFonts w:cs="Times New Roman"/>
          <w:szCs w:val="28"/>
        </w:rPr>
      </w:pPr>
      <w:r w:rsidRPr="002B4956">
        <w:rPr>
          <w:rFonts w:cs="Times New Roman"/>
          <w:szCs w:val="28"/>
        </w:rPr>
        <w:t xml:space="preserve">1 фаза. </w:t>
      </w:r>
      <w:r w:rsidRPr="002B4956">
        <w:rPr>
          <w:rFonts w:cs="Times New Roman"/>
          <w:bCs/>
          <w:szCs w:val="28"/>
        </w:rPr>
        <w:t xml:space="preserve">Иррадиация </w:t>
      </w:r>
      <w:r w:rsidRPr="002B4956">
        <w:rPr>
          <w:rFonts w:cs="Times New Roman"/>
          <w:szCs w:val="28"/>
        </w:rPr>
        <w:t>- распространение возбуждения, вызванного двигательным действием в определенном центре головного мозга, на другие центры. Для этой фазы характерны неуклюжие движения и частые сбои.</w:t>
      </w:r>
    </w:p>
    <w:p w:rsidR="004B235F" w:rsidRPr="002B4956" w:rsidRDefault="004B235F" w:rsidP="00025F0E">
      <w:pPr>
        <w:pStyle w:val="a3"/>
        <w:spacing w:after="0"/>
        <w:rPr>
          <w:rFonts w:cs="Times New Roman"/>
          <w:szCs w:val="28"/>
        </w:rPr>
      </w:pPr>
      <w:r w:rsidRPr="002B4956">
        <w:rPr>
          <w:rFonts w:cs="Times New Roman"/>
          <w:szCs w:val="28"/>
        </w:rPr>
        <w:t>2 фаза. Генерализация - обобщение основных частей движения. Характерны лишние движения, закрепощенность, утомляемость. Здесь ставят только общие задачи без детализации.</w:t>
      </w:r>
    </w:p>
    <w:p w:rsidR="004B235F" w:rsidRPr="002B4956" w:rsidRDefault="004B235F" w:rsidP="00025F0E">
      <w:pPr>
        <w:pStyle w:val="a3"/>
        <w:spacing w:after="0"/>
        <w:rPr>
          <w:rFonts w:cs="Times New Roman"/>
          <w:szCs w:val="28"/>
        </w:rPr>
      </w:pPr>
      <w:r w:rsidRPr="002B4956">
        <w:rPr>
          <w:rFonts w:cs="Times New Roman"/>
          <w:szCs w:val="28"/>
        </w:rPr>
        <w:t>3 фаза. Концентрация - соответствует фазе уточнения, движение становится более точным.</w:t>
      </w:r>
    </w:p>
    <w:p w:rsidR="00025F0E" w:rsidRDefault="004B235F" w:rsidP="00025F0E">
      <w:pPr>
        <w:pStyle w:val="a3"/>
        <w:spacing w:after="0"/>
        <w:rPr>
          <w:rFonts w:cs="Times New Roman"/>
          <w:szCs w:val="28"/>
        </w:rPr>
      </w:pPr>
      <w:r w:rsidRPr="002B4956">
        <w:rPr>
          <w:rFonts w:cs="Times New Roman"/>
          <w:szCs w:val="28"/>
        </w:rPr>
        <w:t>4 фаза. Динамический стереотип - автоматизация навыка (таблица1).</w:t>
      </w:r>
    </w:p>
    <w:p w:rsidR="00025F0E" w:rsidRDefault="00025F0E" w:rsidP="00025F0E">
      <w:pPr>
        <w:pStyle w:val="a3"/>
        <w:spacing w:after="0"/>
        <w:rPr>
          <w:rFonts w:cs="Times New Roman"/>
          <w:szCs w:val="28"/>
        </w:rPr>
      </w:pPr>
    </w:p>
    <w:p w:rsidR="004B235F" w:rsidRPr="002B4956" w:rsidRDefault="004B235F" w:rsidP="00025F0E">
      <w:pPr>
        <w:pStyle w:val="a3"/>
        <w:spacing w:after="0"/>
        <w:rPr>
          <w:rFonts w:cs="Times New Roman"/>
          <w:szCs w:val="28"/>
        </w:rPr>
      </w:pPr>
      <w:r w:rsidRPr="002B4956">
        <w:rPr>
          <w:rFonts w:cs="Times New Roman"/>
          <w:szCs w:val="28"/>
        </w:rPr>
        <w:t>Таблица 1−</w:t>
      </w:r>
      <w:r w:rsidR="00025F0E">
        <w:rPr>
          <w:rFonts w:cs="Times New Roman"/>
          <w:szCs w:val="28"/>
        </w:rPr>
        <w:t xml:space="preserve"> </w:t>
      </w:r>
      <w:r w:rsidRPr="002B4956">
        <w:rPr>
          <w:rFonts w:cs="Times New Roman"/>
          <w:szCs w:val="28"/>
        </w:rPr>
        <w:t>Формирование двигательного навыка</w:t>
      </w:r>
    </w:p>
    <w:tbl>
      <w:tblPr>
        <w:tblStyle w:val="ae"/>
        <w:tblW w:w="9217" w:type="dxa"/>
        <w:tblLook w:val="04A0" w:firstRow="1" w:lastRow="0" w:firstColumn="1" w:lastColumn="0" w:noHBand="0" w:noVBand="1"/>
      </w:tblPr>
      <w:tblGrid>
        <w:gridCol w:w="3041"/>
        <w:gridCol w:w="3338"/>
        <w:gridCol w:w="2838"/>
      </w:tblGrid>
      <w:tr w:rsidR="004B235F" w:rsidRPr="00513D53" w:rsidTr="00513D53">
        <w:trPr>
          <w:trHeight w:val="698"/>
          <w:tblHeader/>
        </w:trPr>
        <w:tc>
          <w:tcPr>
            <w:tcW w:w="3041" w:type="dxa"/>
          </w:tcPr>
          <w:p w:rsidR="004B235F" w:rsidRPr="00513D53" w:rsidRDefault="004B235F" w:rsidP="002E393D">
            <w:pPr>
              <w:spacing w:line="360" w:lineRule="auto"/>
              <w:jc w:val="center"/>
              <w:rPr>
                <w:rFonts w:ascii="Times New Roman" w:hAnsi="Times New Roman" w:cs="Times New Roman"/>
                <w:sz w:val="28"/>
                <w:szCs w:val="28"/>
              </w:rPr>
            </w:pPr>
            <w:r w:rsidRPr="00513D53">
              <w:rPr>
                <w:rFonts w:ascii="Times New Roman" w:hAnsi="Times New Roman" w:cs="Times New Roman"/>
                <w:sz w:val="28"/>
                <w:szCs w:val="28"/>
              </w:rPr>
              <w:t>Физиологические стадии</w:t>
            </w:r>
          </w:p>
        </w:tc>
        <w:tc>
          <w:tcPr>
            <w:tcW w:w="3338" w:type="dxa"/>
          </w:tcPr>
          <w:p w:rsidR="004B235F" w:rsidRPr="00513D53" w:rsidRDefault="004B235F" w:rsidP="002E393D">
            <w:pPr>
              <w:spacing w:line="360" w:lineRule="auto"/>
              <w:jc w:val="center"/>
              <w:rPr>
                <w:rFonts w:ascii="Times New Roman" w:hAnsi="Times New Roman" w:cs="Times New Roman"/>
                <w:sz w:val="28"/>
                <w:szCs w:val="28"/>
              </w:rPr>
            </w:pPr>
            <w:r w:rsidRPr="00513D53">
              <w:rPr>
                <w:rFonts w:ascii="Times New Roman" w:hAnsi="Times New Roman" w:cs="Times New Roman"/>
                <w:sz w:val="28"/>
                <w:szCs w:val="28"/>
              </w:rPr>
              <w:t xml:space="preserve">Педагогические </w:t>
            </w:r>
            <w:r w:rsidR="00000955" w:rsidRPr="00513D53">
              <w:rPr>
                <w:rFonts w:ascii="Times New Roman" w:hAnsi="Times New Roman" w:cs="Times New Roman"/>
                <w:sz w:val="28"/>
                <w:szCs w:val="28"/>
              </w:rPr>
              <w:t>стадии по</w:t>
            </w:r>
            <w:r w:rsidRPr="00513D53">
              <w:rPr>
                <w:rFonts w:ascii="Times New Roman" w:hAnsi="Times New Roman" w:cs="Times New Roman"/>
                <w:sz w:val="28"/>
                <w:szCs w:val="28"/>
              </w:rPr>
              <w:t xml:space="preserve"> методике</w:t>
            </w:r>
          </w:p>
        </w:tc>
        <w:tc>
          <w:tcPr>
            <w:tcW w:w="2838" w:type="dxa"/>
          </w:tcPr>
          <w:p w:rsidR="004B235F" w:rsidRPr="00513D53" w:rsidRDefault="00000955" w:rsidP="002E393D">
            <w:pPr>
              <w:spacing w:line="360" w:lineRule="auto"/>
              <w:jc w:val="center"/>
              <w:rPr>
                <w:rFonts w:ascii="Times New Roman" w:hAnsi="Times New Roman" w:cs="Times New Roman"/>
                <w:sz w:val="28"/>
                <w:szCs w:val="28"/>
              </w:rPr>
            </w:pPr>
            <w:r w:rsidRPr="00513D53">
              <w:rPr>
                <w:rFonts w:ascii="Times New Roman" w:hAnsi="Times New Roman" w:cs="Times New Roman"/>
                <w:sz w:val="28"/>
                <w:szCs w:val="28"/>
              </w:rPr>
              <w:t>Педагогические стадии по</w:t>
            </w:r>
            <w:r w:rsidR="004B235F" w:rsidRPr="00513D53">
              <w:rPr>
                <w:rFonts w:ascii="Times New Roman" w:hAnsi="Times New Roman" w:cs="Times New Roman"/>
                <w:sz w:val="28"/>
                <w:szCs w:val="28"/>
              </w:rPr>
              <w:t xml:space="preserve"> результату</w:t>
            </w:r>
          </w:p>
        </w:tc>
      </w:tr>
      <w:tr w:rsidR="004B235F" w:rsidRPr="00513D53" w:rsidTr="00513D53">
        <w:tc>
          <w:tcPr>
            <w:tcW w:w="3041" w:type="dxa"/>
          </w:tcPr>
          <w:p w:rsidR="004B235F" w:rsidRPr="00513D53" w:rsidRDefault="004B235F" w:rsidP="00607950">
            <w:pPr>
              <w:spacing w:line="360" w:lineRule="auto"/>
              <w:rPr>
                <w:rFonts w:ascii="Times New Roman" w:hAnsi="Times New Roman" w:cs="Times New Roman"/>
                <w:sz w:val="28"/>
                <w:szCs w:val="28"/>
              </w:rPr>
            </w:pPr>
            <w:r w:rsidRPr="00513D53">
              <w:rPr>
                <w:rFonts w:ascii="Times New Roman" w:hAnsi="Times New Roman" w:cs="Times New Roman"/>
                <w:sz w:val="28"/>
                <w:szCs w:val="28"/>
              </w:rPr>
              <w:t>Иррадиация</w:t>
            </w:r>
          </w:p>
        </w:tc>
        <w:tc>
          <w:tcPr>
            <w:tcW w:w="3338" w:type="dxa"/>
          </w:tcPr>
          <w:p w:rsidR="004B235F" w:rsidRPr="00513D53" w:rsidRDefault="004B235F" w:rsidP="002E393D">
            <w:pPr>
              <w:spacing w:line="360" w:lineRule="auto"/>
              <w:jc w:val="center"/>
              <w:rPr>
                <w:rFonts w:ascii="Times New Roman" w:hAnsi="Times New Roman" w:cs="Times New Roman"/>
                <w:sz w:val="28"/>
                <w:szCs w:val="28"/>
              </w:rPr>
            </w:pPr>
            <w:r w:rsidRPr="00513D53">
              <w:rPr>
                <w:rFonts w:ascii="Times New Roman" w:hAnsi="Times New Roman" w:cs="Times New Roman"/>
                <w:sz w:val="28"/>
                <w:szCs w:val="28"/>
              </w:rPr>
              <w:t>Начальное разучивание</w:t>
            </w:r>
          </w:p>
        </w:tc>
        <w:tc>
          <w:tcPr>
            <w:tcW w:w="2838" w:type="dxa"/>
          </w:tcPr>
          <w:p w:rsidR="004B235F" w:rsidRPr="00513D53" w:rsidRDefault="004B235F" w:rsidP="002E393D">
            <w:pPr>
              <w:spacing w:line="360" w:lineRule="auto"/>
              <w:jc w:val="center"/>
              <w:rPr>
                <w:rFonts w:ascii="Times New Roman" w:hAnsi="Times New Roman" w:cs="Times New Roman"/>
                <w:sz w:val="28"/>
                <w:szCs w:val="28"/>
              </w:rPr>
            </w:pPr>
            <w:r w:rsidRPr="00513D53">
              <w:rPr>
                <w:rFonts w:ascii="Times New Roman" w:hAnsi="Times New Roman" w:cs="Times New Roman"/>
                <w:sz w:val="28"/>
                <w:szCs w:val="28"/>
              </w:rPr>
              <w:t>Умение</w:t>
            </w:r>
          </w:p>
        </w:tc>
      </w:tr>
      <w:tr w:rsidR="004B235F" w:rsidRPr="00513D53" w:rsidTr="00513D53">
        <w:trPr>
          <w:trHeight w:val="543"/>
        </w:trPr>
        <w:tc>
          <w:tcPr>
            <w:tcW w:w="3041" w:type="dxa"/>
          </w:tcPr>
          <w:p w:rsidR="004B235F" w:rsidRPr="00513D53" w:rsidRDefault="004B235F" w:rsidP="00607950">
            <w:pPr>
              <w:spacing w:line="360" w:lineRule="auto"/>
              <w:rPr>
                <w:rFonts w:ascii="Times New Roman" w:hAnsi="Times New Roman" w:cs="Times New Roman"/>
                <w:sz w:val="28"/>
                <w:szCs w:val="28"/>
              </w:rPr>
            </w:pPr>
            <w:r w:rsidRPr="00513D53">
              <w:rPr>
                <w:rFonts w:ascii="Times New Roman" w:hAnsi="Times New Roman" w:cs="Times New Roman"/>
                <w:sz w:val="28"/>
                <w:szCs w:val="28"/>
              </w:rPr>
              <w:t>Концентрация</w:t>
            </w:r>
          </w:p>
        </w:tc>
        <w:tc>
          <w:tcPr>
            <w:tcW w:w="3338" w:type="dxa"/>
          </w:tcPr>
          <w:p w:rsidR="004B235F" w:rsidRPr="00513D53" w:rsidRDefault="004B235F" w:rsidP="002E393D">
            <w:pPr>
              <w:spacing w:line="360" w:lineRule="auto"/>
              <w:jc w:val="center"/>
              <w:rPr>
                <w:rFonts w:ascii="Times New Roman" w:hAnsi="Times New Roman" w:cs="Times New Roman"/>
                <w:sz w:val="28"/>
                <w:szCs w:val="28"/>
              </w:rPr>
            </w:pPr>
            <w:r w:rsidRPr="00513D53">
              <w:rPr>
                <w:rFonts w:ascii="Times New Roman" w:hAnsi="Times New Roman" w:cs="Times New Roman"/>
                <w:sz w:val="28"/>
                <w:szCs w:val="28"/>
              </w:rPr>
              <w:t>Углубленное разучивание</w:t>
            </w:r>
          </w:p>
        </w:tc>
        <w:tc>
          <w:tcPr>
            <w:tcW w:w="2838" w:type="dxa"/>
          </w:tcPr>
          <w:p w:rsidR="004B235F" w:rsidRPr="00513D53" w:rsidRDefault="004B235F" w:rsidP="002E393D">
            <w:pPr>
              <w:spacing w:line="360" w:lineRule="auto"/>
              <w:jc w:val="center"/>
              <w:rPr>
                <w:rFonts w:ascii="Times New Roman" w:hAnsi="Times New Roman" w:cs="Times New Roman"/>
                <w:sz w:val="28"/>
                <w:szCs w:val="28"/>
              </w:rPr>
            </w:pPr>
            <w:r w:rsidRPr="00513D53">
              <w:rPr>
                <w:rFonts w:ascii="Times New Roman" w:hAnsi="Times New Roman" w:cs="Times New Roman"/>
                <w:sz w:val="28"/>
                <w:szCs w:val="28"/>
              </w:rPr>
              <w:t>Переход к навыку</w:t>
            </w:r>
          </w:p>
        </w:tc>
      </w:tr>
      <w:tr w:rsidR="004B235F" w:rsidRPr="00513D53" w:rsidTr="00513D53">
        <w:trPr>
          <w:trHeight w:val="257"/>
        </w:trPr>
        <w:tc>
          <w:tcPr>
            <w:tcW w:w="3041" w:type="dxa"/>
          </w:tcPr>
          <w:p w:rsidR="004B235F" w:rsidRPr="00513D53" w:rsidRDefault="004B235F" w:rsidP="00607950">
            <w:pPr>
              <w:spacing w:line="360" w:lineRule="auto"/>
              <w:rPr>
                <w:rFonts w:ascii="Times New Roman" w:hAnsi="Times New Roman" w:cs="Times New Roman"/>
                <w:sz w:val="28"/>
                <w:szCs w:val="28"/>
              </w:rPr>
            </w:pPr>
            <w:r w:rsidRPr="00513D53">
              <w:rPr>
                <w:rFonts w:ascii="Times New Roman" w:hAnsi="Times New Roman" w:cs="Times New Roman"/>
                <w:sz w:val="28"/>
                <w:szCs w:val="28"/>
              </w:rPr>
              <w:t>Стабилизация</w:t>
            </w:r>
          </w:p>
        </w:tc>
        <w:tc>
          <w:tcPr>
            <w:tcW w:w="3338" w:type="dxa"/>
          </w:tcPr>
          <w:p w:rsidR="004B235F" w:rsidRPr="00513D53" w:rsidRDefault="004B235F" w:rsidP="002E393D">
            <w:pPr>
              <w:spacing w:line="360" w:lineRule="auto"/>
              <w:jc w:val="center"/>
              <w:rPr>
                <w:rFonts w:ascii="Times New Roman" w:hAnsi="Times New Roman" w:cs="Times New Roman"/>
                <w:sz w:val="28"/>
                <w:szCs w:val="28"/>
              </w:rPr>
            </w:pPr>
            <w:r w:rsidRPr="00513D53">
              <w:rPr>
                <w:rFonts w:ascii="Times New Roman" w:hAnsi="Times New Roman" w:cs="Times New Roman"/>
                <w:sz w:val="28"/>
                <w:szCs w:val="28"/>
              </w:rPr>
              <w:t>Совершенствование</w:t>
            </w:r>
          </w:p>
        </w:tc>
        <w:tc>
          <w:tcPr>
            <w:tcW w:w="2838" w:type="dxa"/>
          </w:tcPr>
          <w:p w:rsidR="004B235F" w:rsidRPr="00513D53" w:rsidRDefault="004B235F" w:rsidP="002E393D">
            <w:pPr>
              <w:spacing w:line="360" w:lineRule="auto"/>
              <w:jc w:val="center"/>
              <w:rPr>
                <w:rFonts w:ascii="Times New Roman" w:hAnsi="Times New Roman" w:cs="Times New Roman"/>
                <w:sz w:val="28"/>
                <w:szCs w:val="28"/>
              </w:rPr>
            </w:pPr>
            <w:r w:rsidRPr="00513D53">
              <w:rPr>
                <w:rFonts w:ascii="Times New Roman" w:hAnsi="Times New Roman" w:cs="Times New Roman"/>
                <w:sz w:val="28"/>
                <w:szCs w:val="28"/>
              </w:rPr>
              <w:t>Навык</w:t>
            </w:r>
          </w:p>
        </w:tc>
      </w:tr>
    </w:tbl>
    <w:p w:rsidR="00732466" w:rsidRDefault="00732466" w:rsidP="00607950">
      <w:pPr>
        <w:pStyle w:val="a3"/>
        <w:rPr>
          <w:rFonts w:cs="Times New Roman"/>
          <w:szCs w:val="28"/>
        </w:rPr>
      </w:pPr>
    </w:p>
    <w:p w:rsidR="00FD6C1F" w:rsidRPr="002B4956" w:rsidRDefault="00FD6C1F" w:rsidP="00025F0E">
      <w:pPr>
        <w:pStyle w:val="a3"/>
        <w:spacing w:after="0"/>
        <w:rPr>
          <w:rFonts w:cs="Times New Roman"/>
          <w:szCs w:val="28"/>
        </w:rPr>
      </w:pPr>
      <w:r w:rsidRPr="002B4956">
        <w:rPr>
          <w:rFonts w:cs="Times New Roman"/>
          <w:szCs w:val="28"/>
        </w:rPr>
        <w:t xml:space="preserve">Говоря про двигательные </w:t>
      </w:r>
      <w:r w:rsidR="001162A7" w:rsidRPr="002B4956">
        <w:rPr>
          <w:rFonts w:cs="Times New Roman"/>
          <w:szCs w:val="28"/>
        </w:rPr>
        <w:t xml:space="preserve">стереотипы взрослых людей с ДЦП, нельзя не упомянуть про детские рефлексы. Согласно научным данным у здоровых детей исчезновение </w:t>
      </w:r>
      <w:r w:rsidR="00000955" w:rsidRPr="002B4956">
        <w:rPr>
          <w:rFonts w:cs="Times New Roman"/>
          <w:szCs w:val="28"/>
        </w:rPr>
        <w:t>рефлексов происходит</w:t>
      </w:r>
      <w:r w:rsidR="001162A7" w:rsidRPr="002B4956">
        <w:rPr>
          <w:rFonts w:cs="Times New Roman"/>
          <w:szCs w:val="28"/>
        </w:rPr>
        <w:t xml:space="preserve"> в возрасте 4 месяцев. У детей с ДЦП исчезновение происходит гораздо позже или вообще не происходит. Такая патология крайне негативно влияет на дальнейшую двигательную активность ребёнка и впоследствии на жизнь взрослого человека с ДЦП, тем что тонические рефлексы участвуют в формировании </w:t>
      </w:r>
      <w:r w:rsidR="00A51A78" w:rsidRPr="002B4956">
        <w:rPr>
          <w:rFonts w:cs="Times New Roman"/>
          <w:szCs w:val="28"/>
        </w:rPr>
        <w:t>двигательных стереотипов.</w:t>
      </w:r>
    </w:p>
    <w:p w:rsidR="00547DD6" w:rsidRPr="002B4956" w:rsidRDefault="00547DD6" w:rsidP="00025F0E">
      <w:pPr>
        <w:pStyle w:val="a3"/>
        <w:spacing w:after="0"/>
        <w:rPr>
          <w:rFonts w:cs="Times New Roman"/>
          <w:szCs w:val="28"/>
        </w:rPr>
      </w:pPr>
      <w:r w:rsidRPr="002B4956">
        <w:rPr>
          <w:rFonts w:cs="Times New Roman"/>
          <w:szCs w:val="28"/>
        </w:rPr>
        <w:t xml:space="preserve">Задержка редукции тонических рефлексов определяет в клинике больного ДЦП различные варианты нарушения тонуса мышц. Длительная персистенция </w:t>
      </w:r>
      <w:r w:rsidRPr="002B4956">
        <w:rPr>
          <w:rFonts w:cs="Times New Roman"/>
          <w:szCs w:val="28"/>
        </w:rPr>
        <w:lastRenderedPageBreak/>
        <w:t xml:space="preserve">тонических рефлексов и повышенного мышечного тонуса создает потоки патологической </w:t>
      </w:r>
      <w:proofErr w:type="spellStart"/>
      <w:r w:rsidRPr="002B4956">
        <w:rPr>
          <w:rFonts w:cs="Times New Roman"/>
          <w:szCs w:val="28"/>
        </w:rPr>
        <w:t>проприоцептивной</w:t>
      </w:r>
      <w:proofErr w:type="spellEnd"/>
      <w:r w:rsidRPr="002B4956">
        <w:rPr>
          <w:rFonts w:cs="Times New Roman"/>
          <w:szCs w:val="28"/>
        </w:rPr>
        <w:t xml:space="preserve"> </w:t>
      </w:r>
      <w:proofErr w:type="spellStart"/>
      <w:r w:rsidRPr="002B4956">
        <w:rPr>
          <w:rFonts w:cs="Times New Roman"/>
          <w:szCs w:val="28"/>
        </w:rPr>
        <w:t>импульсации</w:t>
      </w:r>
      <w:proofErr w:type="spellEnd"/>
      <w:r w:rsidRPr="002B4956">
        <w:rPr>
          <w:rFonts w:cs="Times New Roman"/>
          <w:szCs w:val="28"/>
        </w:rPr>
        <w:t xml:space="preserve">. В мозг больного ребенка поступают импульсы от кинематических звеньев с патологической установкой, в результате чего исключается возможность формирования нормального двигательного стереотипа. </w:t>
      </w:r>
    </w:p>
    <w:p w:rsidR="005C443B" w:rsidRPr="002B4956" w:rsidRDefault="00167AF8" w:rsidP="00025F0E">
      <w:pPr>
        <w:pStyle w:val="a3"/>
        <w:spacing w:after="0"/>
        <w:rPr>
          <w:rFonts w:cs="Times New Roman"/>
          <w:szCs w:val="28"/>
        </w:rPr>
      </w:pPr>
      <w:r w:rsidRPr="002B4956">
        <w:rPr>
          <w:rFonts w:cs="Times New Roman"/>
          <w:szCs w:val="28"/>
        </w:rPr>
        <w:t>У взрослых людей с поражением ЦНС, в том числе и ДЦП</w:t>
      </w:r>
      <w:r w:rsidR="00732466">
        <w:rPr>
          <w:rFonts w:cs="Times New Roman"/>
          <w:szCs w:val="28"/>
        </w:rPr>
        <w:t>,</w:t>
      </w:r>
      <w:r w:rsidR="005C443B" w:rsidRPr="002B4956">
        <w:rPr>
          <w:rFonts w:cs="Times New Roman"/>
          <w:szCs w:val="28"/>
        </w:rPr>
        <w:t xml:space="preserve"> имеет гораздо большее значение физическая реабилитация </w:t>
      </w:r>
      <w:r w:rsidR="001D45A5" w:rsidRPr="002B4956">
        <w:rPr>
          <w:rFonts w:cs="Times New Roman"/>
          <w:szCs w:val="28"/>
        </w:rPr>
        <w:t xml:space="preserve">и </w:t>
      </w:r>
      <w:r w:rsidR="005C443B" w:rsidRPr="002B4956">
        <w:rPr>
          <w:rFonts w:cs="Times New Roman"/>
          <w:szCs w:val="28"/>
        </w:rPr>
        <w:t xml:space="preserve">физическая адаптация, чем медикаментозное лечение. </w:t>
      </w:r>
    </w:p>
    <w:p w:rsidR="00547DD6" w:rsidRPr="002B4956" w:rsidRDefault="00547DD6" w:rsidP="00025F0E">
      <w:pPr>
        <w:pStyle w:val="a3"/>
        <w:spacing w:after="0"/>
        <w:rPr>
          <w:rFonts w:cs="Times New Roman"/>
          <w:szCs w:val="28"/>
        </w:rPr>
      </w:pPr>
      <w:r w:rsidRPr="002B4956">
        <w:rPr>
          <w:rFonts w:cs="Times New Roman"/>
          <w:szCs w:val="28"/>
        </w:rPr>
        <w:t>Наличие функциональных блокад позвоночника способствует закреплению патологического двигательного стереотипа: формируется порочный круг, разорвать который – сложная задача реабилитации.</w:t>
      </w:r>
    </w:p>
    <w:p w:rsidR="00547DD6" w:rsidRPr="002B4956" w:rsidRDefault="00547DD6" w:rsidP="00025F0E">
      <w:pPr>
        <w:pStyle w:val="a3"/>
        <w:spacing w:after="0"/>
        <w:rPr>
          <w:rFonts w:cs="Times New Roman"/>
          <w:szCs w:val="28"/>
        </w:rPr>
      </w:pPr>
      <w:r w:rsidRPr="002B4956">
        <w:rPr>
          <w:rFonts w:cs="Times New Roman"/>
          <w:szCs w:val="28"/>
        </w:rPr>
        <w:t>Для содействия вертикализа</w:t>
      </w:r>
      <w:r w:rsidRPr="002B4956">
        <w:rPr>
          <w:rFonts w:cs="Times New Roman"/>
          <w:szCs w:val="28"/>
        </w:rPr>
        <w:softHyphen/>
        <w:t>ции тела‚ формировани</w:t>
      </w:r>
      <w:r w:rsidR="00732466">
        <w:rPr>
          <w:rFonts w:cs="Times New Roman"/>
          <w:szCs w:val="28"/>
        </w:rPr>
        <w:t>ю</w:t>
      </w:r>
      <w:r w:rsidRPr="002B4956">
        <w:rPr>
          <w:rFonts w:cs="Times New Roman"/>
          <w:szCs w:val="28"/>
        </w:rPr>
        <w:t xml:space="preserve"> пра</w:t>
      </w:r>
      <w:r w:rsidRPr="002B4956">
        <w:rPr>
          <w:rFonts w:cs="Times New Roman"/>
          <w:szCs w:val="28"/>
        </w:rPr>
        <w:softHyphen/>
      </w:r>
      <w:r w:rsidRPr="002B4956">
        <w:rPr>
          <w:rFonts w:cs="Times New Roman"/>
          <w:szCs w:val="28"/>
        </w:rPr>
        <w:softHyphen/>
        <w:t>виль</w:t>
      </w:r>
      <w:r w:rsidRPr="002B4956">
        <w:rPr>
          <w:rFonts w:cs="Times New Roman"/>
          <w:szCs w:val="28"/>
        </w:rPr>
        <w:softHyphen/>
        <w:t xml:space="preserve">ного </w:t>
      </w:r>
      <w:r w:rsidR="00732466">
        <w:rPr>
          <w:rFonts w:cs="Times New Roman"/>
          <w:szCs w:val="28"/>
        </w:rPr>
        <w:t xml:space="preserve">двигательного </w:t>
      </w:r>
      <w:r w:rsidRPr="002B4956">
        <w:rPr>
          <w:rFonts w:cs="Times New Roman"/>
          <w:szCs w:val="28"/>
        </w:rPr>
        <w:t>стереотипа, раз</w:t>
      </w:r>
      <w:r w:rsidRPr="002B4956">
        <w:rPr>
          <w:rFonts w:cs="Times New Roman"/>
          <w:szCs w:val="28"/>
        </w:rPr>
        <w:softHyphen/>
        <w:t>вити</w:t>
      </w:r>
      <w:r w:rsidR="00732466">
        <w:rPr>
          <w:rFonts w:cs="Times New Roman"/>
          <w:szCs w:val="28"/>
        </w:rPr>
        <w:t>ю</w:t>
      </w:r>
      <w:r w:rsidRPr="002B4956">
        <w:rPr>
          <w:rFonts w:cs="Times New Roman"/>
          <w:szCs w:val="28"/>
        </w:rPr>
        <w:t xml:space="preserve"> координации движе</w:t>
      </w:r>
      <w:r w:rsidRPr="002B4956">
        <w:rPr>
          <w:rFonts w:cs="Times New Roman"/>
          <w:szCs w:val="28"/>
        </w:rPr>
        <w:softHyphen/>
        <w:t>ний проводятся занятия на велотренажере и беговой дорожке.</w:t>
      </w:r>
    </w:p>
    <w:p w:rsidR="00072FCF" w:rsidRPr="002B4956" w:rsidRDefault="00072FCF" w:rsidP="00025F0E">
      <w:pPr>
        <w:pStyle w:val="a3"/>
        <w:spacing w:after="0"/>
        <w:rPr>
          <w:rFonts w:cs="Times New Roman"/>
          <w:szCs w:val="28"/>
        </w:rPr>
      </w:pPr>
      <w:r w:rsidRPr="002B4956">
        <w:rPr>
          <w:rFonts w:cs="Times New Roman"/>
          <w:szCs w:val="28"/>
        </w:rPr>
        <w:t xml:space="preserve">Осложнения, связанные со </w:t>
      </w:r>
      <w:proofErr w:type="spellStart"/>
      <w:r w:rsidRPr="002B4956">
        <w:rPr>
          <w:rFonts w:cs="Times New Roman"/>
          <w:szCs w:val="28"/>
        </w:rPr>
        <w:t>спастикой</w:t>
      </w:r>
      <w:proofErr w:type="spellEnd"/>
      <w:r w:rsidRPr="002B4956">
        <w:rPr>
          <w:rFonts w:cs="Times New Roman"/>
          <w:szCs w:val="28"/>
        </w:rPr>
        <w:t>, условно могут быть разделены на первичные и вторичные. Первичные осложнения проявляются патологической сенсорной афферентацией, недостаточной координацией движений, формированием патологического двигательного стереотипа, повышенной утомляемостью, вызванной необходимостью преодоления сопротивления мышц, ощущением мышечной скованности и тяжести в конечностях, потерей функциональной независимости. Вторичные осложнения проявляются болями и контрактурами суставов, ограничивающими самообслуживание, а также психологическими проблемами.</w:t>
      </w:r>
    </w:p>
    <w:p w:rsidR="00072FCF" w:rsidRPr="002B4956" w:rsidRDefault="00072FCF" w:rsidP="00025F0E">
      <w:pPr>
        <w:pStyle w:val="a3"/>
        <w:spacing w:after="0"/>
        <w:rPr>
          <w:rFonts w:cs="Times New Roman"/>
          <w:szCs w:val="28"/>
        </w:rPr>
      </w:pPr>
      <w:r w:rsidRPr="002B4956">
        <w:rPr>
          <w:rFonts w:cs="Times New Roman"/>
          <w:szCs w:val="28"/>
        </w:rPr>
        <w:t>Коррекция и восстановление нарушенных моторных функций и коррекция патологического двигательного стереотипа − одна из важнейших задач реабилитации пациентов с церебральными параличами.</w:t>
      </w:r>
    </w:p>
    <w:p w:rsidR="00072FCF" w:rsidRPr="002B4956" w:rsidRDefault="00072FCF" w:rsidP="00025F0E">
      <w:pPr>
        <w:pStyle w:val="a3"/>
        <w:spacing w:after="0"/>
        <w:rPr>
          <w:rFonts w:cs="Times New Roman"/>
          <w:szCs w:val="28"/>
        </w:rPr>
      </w:pPr>
      <w:r w:rsidRPr="002B4956">
        <w:rPr>
          <w:rFonts w:cs="Times New Roman"/>
          <w:szCs w:val="28"/>
        </w:rPr>
        <w:t>Таким образом реабилитация людей с ДЦП</w:t>
      </w:r>
      <w:r w:rsidR="00B3473D" w:rsidRPr="002B4956">
        <w:rPr>
          <w:rFonts w:cs="Times New Roman"/>
          <w:szCs w:val="28"/>
        </w:rPr>
        <w:t xml:space="preserve"> сводится к </w:t>
      </w:r>
      <w:r w:rsidRPr="002B4956">
        <w:rPr>
          <w:rFonts w:cs="Times New Roman"/>
          <w:szCs w:val="28"/>
        </w:rPr>
        <w:t>помо</w:t>
      </w:r>
      <w:r w:rsidR="00B3473D" w:rsidRPr="002B4956">
        <w:rPr>
          <w:rFonts w:cs="Times New Roman"/>
          <w:szCs w:val="28"/>
        </w:rPr>
        <w:t>щи</w:t>
      </w:r>
      <w:r w:rsidRPr="002B4956">
        <w:rPr>
          <w:rFonts w:cs="Times New Roman"/>
          <w:szCs w:val="28"/>
        </w:rPr>
        <w:t xml:space="preserve"> пациенту устранить нерациональные модели движений и сформировать адекватные двигательные стереотипы</w:t>
      </w:r>
      <w:r w:rsidR="00B3473D" w:rsidRPr="002B4956">
        <w:rPr>
          <w:rFonts w:cs="Times New Roman"/>
          <w:szCs w:val="28"/>
        </w:rPr>
        <w:t xml:space="preserve"> </w:t>
      </w:r>
      <w:r w:rsidR="00B3473D" w:rsidRPr="00BE75F4">
        <w:rPr>
          <w:rFonts w:cs="Times New Roman"/>
          <w:szCs w:val="28"/>
        </w:rPr>
        <w:t>[</w:t>
      </w:r>
      <w:r w:rsidR="00BE75F4" w:rsidRPr="00BE75F4">
        <w:rPr>
          <w:rFonts w:cs="Times New Roman"/>
          <w:szCs w:val="28"/>
        </w:rPr>
        <w:t>63</w:t>
      </w:r>
      <w:r w:rsidR="00B3473D" w:rsidRPr="00BE75F4">
        <w:rPr>
          <w:rFonts w:cs="Times New Roman"/>
          <w:szCs w:val="28"/>
        </w:rPr>
        <w:t>]</w:t>
      </w:r>
      <w:r w:rsidR="00C475FE">
        <w:rPr>
          <w:rFonts w:cs="Times New Roman"/>
          <w:szCs w:val="28"/>
        </w:rPr>
        <w:t>.</w:t>
      </w:r>
    </w:p>
    <w:p w:rsidR="00072FCF" w:rsidRPr="002B4956" w:rsidRDefault="005C443B" w:rsidP="00025F0E">
      <w:pPr>
        <w:pStyle w:val="a3"/>
        <w:spacing w:after="0"/>
        <w:rPr>
          <w:rFonts w:cs="Times New Roman"/>
          <w:i/>
          <w:iCs/>
          <w:szCs w:val="28"/>
        </w:rPr>
      </w:pPr>
      <w:r w:rsidRPr="002B4956">
        <w:rPr>
          <w:rFonts w:cs="Times New Roman"/>
          <w:szCs w:val="28"/>
        </w:rPr>
        <w:lastRenderedPageBreak/>
        <w:t xml:space="preserve">Формирование какого-либо двигательного навыка или функции сопровождается образованием в структурах ЦНС артифициальных стабильных функциональных связей, </w:t>
      </w:r>
      <w:r w:rsidR="00732466">
        <w:rPr>
          <w:rFonts w:cs="Times New Roman"/>
          <w:szCs w:val="28"/>
        </w:rPr>
        <w:t>з</w:t>
      </w:r>
      <w:r w:rsidRPr="002B4956">
        <w:rPr>
          <w:rFonts w:cs="Times New Roman"/>
          <w:szCs w:val="28"/>
        </w:rPr>
        <w:t xml:space="preserve">акрепляющихся, в конечном итоге, на уровне молекулярных перестроек и модуляции нейротрансмиттерных систем. Такие связи чаще всего </w:t>
      </w:r>
      <w:r w:rsidR="001D45A5" w:rsidRPr="002B4956">
        <w:rPr>
          <w:rFonts w:cs="Times New Roman"/>
          <w:szCs w:val="28"/>
        </w:rPr>
        <w:t>строится безмедикаментозными методами</w:t>
      </w:r>
      <w:r w:rsidR="00732466">
        <w:rPr>
          <w:rFonts w:cs="Times New Roman"/>
          <w:szCs w:val="28"/>
        </w:rPr>
        <w:t>.</w:t>
      </w:r>
    </w:p>
    <w:p w:rsidR="00E86583" w:rsidRPr="002B4956" w:rsidRDefault="00E86583" w:rsidP="00025F0E">
      <w:pPr>
        <w:pStyle w:val="a3"/>
        <w:spacing w:after="0"/>
        <w:rPr>
          <w:rFonts w:cs="Times New Roman"/>
          <w:szCs w:val="28"/>
        </w:rPr>
      </w:pPr>
      <w:r w:rsidRPr="002B4956">
        <w:rPr>
          <w:rFonts w:cs="Times New Roman"/>
          <w:szCs w:val="28"/>
        </w:rPr>
        <w:t>Важной проблемой при диагнозе ДЦП является формирование патологического двигательного стереотипа. Для избежание этой</w:t>
      </w:r>
      <w:r w:rsidRPr="002B4956">
        <w:rPr>
          <w:rFonts w:cs="Times New Roman"/>
          <w:szCs w:val="28"/>
        </w:rPr>
        <w:tab/>
        <w:t xml:space="preserve"> проблемы необходимо обучать родных человека с ДЦП контролю в выполнении движений правильно.</w:t>
      </w:r>
    </w:p>
    <w:p w:rsidR="005602E1" w:rsidRPr="002B4956" w:rsidRDefault="007E445F" w:rsidP="00025F0E">
      <w:pPr>
        <w:pStyle w:val="a3"/>
        <w:spacing w:after="0"/>
        <w:rPr>
          <w:rFonts w:cs="Times New Roman"/>
          <w:szCs w:val="28"/>
        </w:rPr>
      </w:pPr>
      <w:r w:rsidRPr="002B4956">
        <w:rPr>
          <w:rFonts w:cs="Times New Roman"/>
          <w:szCs w:val="28"/>
        </w:rPr>
        <w:t>Одним из последействи</w:t>
      </w:r>
      <w:r w:rsidR="00732466">
        <w:rPr>
          <w:rFonts w:cs="Times New Roman"/>
          <w:szCs w:val="28"/>
        </w:rPr>
        <w:t>й</w:t>
      </w:r>
      <w:r w:rsidRPr="002B4956">
        <w:rPr>
          <w:rFonts w:cs="Times New Roman"/>
          <w:szCs w:val="28"/>
        </w:rPr>
        <w:t xml:space="preserve"> ДЦП я</w:t>
      </w:r>
      <w:r w:rsidR="00C53192" w:rsidRPr="002B4956">
        <w:rPr>
          <w:rFonts w:cs="Times New Roman"/>
          <w:szCs w:val="28"/>
        </w:rPr>
        <w:t>вляется спастичность мышц</w:t>
      </w:r>
      <w:r w:rsidR="00732466">
        <w:rPr>
          <w:rFonts w:cs="Times New Roman"/>
          <w:szCs w:val="28"/>
        </w:rPr>
        <w:t>,</w:t>
      </w:r>
      <w:r w:rsidR="00C53192" w:rsidRPr="002B4956">
        <w:rPr>
          <w:rFonts w:cs="Times New Roman"/>
          <w:szCs w:val="28"/>
        </w:rPr>
        <w:t xml:space="preserve"> которая обусловлено тем, что ЦНС не способна к полному расслаблению.</w:t>
      </w:r>
      <w:r w:rsidR="00D06B27" w:rsidRPr="002B4956">
        <w:rPr>
          <w:rFonts w:cs="Times New Roman"/>
          <w:szCs w:val="28"/>
        </w:rPr>
        <w:t xml:space="preserve"> Со временем в теле человека образуются контрактуры, которые также не дают возможности формированию правильного двигательного </w:t>
      </w:r>
      <w:r w:rsidR="005602E1" w:rsidRPr="002B4956">
        <w:rPr>
          <w:rFonts w:cs="Times New Roman"/>
          <w:szCs w:val="28"/>
        </w:rPr>
        <w:t>стереотипа</w:t>
      </w:r>
      <w:r w:rsidR="00D06B27" w:rsidRPr="002B4956">
        <w:rPr>
          <w:rFonts w:cs="Times New Roman"/>
          <w:szCs w:val="28"/>
        </w:rPr>
        <w:t>.</w:t>
      </w:r>
    </w:p>
    <w:p w:rsidR="00E86583" w:rsidRPr="002B4956" w:rsidRDefault="00E86583" w:rsidP="00025F0E">
      <w:pPr>
        <w:pStyle w:val="a3"/>
        <w:spacing w:after="0"/>
        <w:rPr>
          <w:rFonts w:cs="Times New Roman"/>
          <w:szCs w:val="28"/>
        </w:rPr>
      </w:pPr>
      <w:r w:rsidRPr="002B4956">
        <w:rPr>
          <w:rFonts w:cs="Times New Roman"/>
          <w:szCs w:val="28"/>
        </w:rPr>
        <w:t xml:space="preserve">С целью понижения тонуса мышц, которые </w:t>
      </w:r>
      <w:r w:rsidR="00A97C1E" w:rsidRPr="002B4956">
        <w:rPr>
          <w:rFonts w:cs="Times New Roman"/>
          <w:szCs w:val="28"/>
        </w:rPr>
        <w:t>учувствуют в формировании</w:t>
      </w:r>
      <w:r w:rsidRPr="002B4956">
        <w:rPr>
          <w:rFonts w:cs="Times New Roman"/>
          <w:szCs w:val="28"/>
        </w:rPr>
        <w:t xml:space="preserve"> </w:t>
      </w:r>
      <w:r w:rsidR="00A97C1E" w:rsidRPr="002B4956">
        <w:rPr>
          <w:rFonts w:cs="Times New Roman"/>
          <w:szCs w:val="28"/>
        </w:rPr>
        <w:t>патологического двигательного стереотипа у людей со спастическими формами ДЦП применяют препараты ботулотоксина типа А («Ботокс» 100 и 200 ЕД, «Диспорт» 300 ЕД)</w:t>
      </w:r>
    </w:p>
    <w:p w:rsidR="00BC4411" w:rsidRDefault="00BC4411" w:rsidP="00025F0E">
      <w:pPr>
        <w:pStyle w:val="a3"/>
        <w:spacing w:after="0"/>
        <w:rPr>
          <w:rFonts w:cs="Times New Roman"/>
          <w:szCs w:val="28"/>
        </w:rPr>
      </w:pPr>
    </w:p>
    <w:p w:rsidR="00025F0E" w:rsidRPr="002B4956" w:rsidRDefault="00025F0E" w:rsidP="00025F0E">
      <w:pPr>
        <w:pStyle w:val="a3"/>
        <w:spacing w:after="0"/>
        <w:rPr>
          <w:rFonts w:cs="Times New Roman"/>
          <w:szCs w:val="28"/>
        </w:rPr>
      </w:pPr>
    </w:p>
    <w:p w:rsidR="00BC4411" w:rsidRPr="00231C42" w:rsidRDefault="00BC4411" w:rsidP="00025F0E">
      <w:pPr>
        <w:pStyle w:val="2"/>
        <w:ind w:right="0"/>
      </w:pPr>
      <w:bookmarkStart w:id="35" w:name="_Toc138156001"/>
      <w:r w:rsidRPr="00231C42">
        <w:t xml:space="preserve">1.5 Особенности организации </w:t>
      </w:r>
      <w:r w:rsidR="00F35363">
        <w:t xml:space="preserve">занятий </w:t>
      </w:r>
      <w:r w:rsidRPr="00231C42">
        <w:t>адаптивной физической культур</w:t>
      </w:r>
      <w:r w:rsidR="00D755C8">
        <w:t>ой</w:t>
      </w:r>
      <w:r w:rsidRPr="00231C42">
        <w:t xml:space="preserve"> взрослых людей с церебральным параличом</w:t>
      </w:r>
      <w:bookmarkEnd w:id="35"/>
    </w:p>
    <w:p w:rsidR="00BC4411" w:rsidRPr="002B4956" w:rsidRDefault="00BC4411" w:rsidP="00025F0E">
      <w:pPr>
        <w:pStyle w:val="a3"/>
        <w:spacing w:after="0"/>
        <w:rPr>
          <w:rFonts w:eastAsia="Calibri" w:cs="Times New Roman"/>
          <w:szCs w:val="28"/>
        </w:rPr>
      </w:pPr>
      <w:r w:rsidRPr="002B4956">
        <w:rPr>
          <w:rFonts w:eastAsia="Calibri" w:cs="Times New Roman"/>
          <w:szCs w:val="28"/>
        </w:rPr>
        <w:t xml:space="preserve">Задачи программы адаптивной физической культуры лиц, страдающих ДЦП: </w:t>
      </w:r>
    </w:p>
    <w:p w:rsidR="00BC4411" w:rsidRPr="002B4956" w:rsidRDefault="00BC4411" w:rsidP="00025F0E">
      <w:pPr>
        <w:pStyle w:val="a3"/>
        <w:spacing w:after="0"/>
        <w:rPr>
          <w:rFonts w:eastAsia="Calibri" w:cs="Times New Roman"/>
          <w:szCs w:val="28"/>
        </w:rPr>
      </w:pPr>
      <w:r w:rsidRPr="002B4956">
        <w:rPr>
          <w:rFonts w:eastAsia="Calibri" w:cs="Times New Roman"/>
          <w:szCs w:val="28"/>
        </w:rPr>
        <w:t xml:space="preserve">1. Нормализация тонуса мышц. Обучение подавлению усиленного проявления </w:t>
      </w:r>
      <w:proofErr w:type="spellStart"/>
      <w:r w:rsidRPr="002B4956">
        <w:rPr>
          <w:rFonts w:eastAsia="Calibri" w:cs="Times New Roman"/>
          <w:szCs w:val="28"/>
        </w:rPr>
        <w:t>позотонических</w:t>
      </w:r>
      <w:proofErr w:type="spellEnd"/>
      <w:r w:rsidRPr="002B4956">
        <w:rPr>
          <w:rFonts w:eastAsia="Calibri" w:cs="Times New Roman"/>
          <w:szCs w:val="28"/>
        </w:rPr>
        <w:t xml:space="preserve"> реакций. Используются позы, направленные на формирование навыка регуляции положения частей тела по отношению к голове в разных исходных позициях, например, лёжа на спине голова прямо, вправо, влево, согнута к груди, сидя голова прямо, в сторону, вперёд, назад и т.д. Выполняется с открытыми и закрытыми глазами, способствуют развитию </w:t>
      </w:r>
      <w:r w:rsidRPr="002B4956">
        <w:rPr>
          <w:rFonts w:eastAsia="Calibri" w:cs="Times New Roman"/>
          <w:szCs w:val="28"/>
        </w:rPr>
        <w:lastRenderedPageBreak/>
        <w:t xml:space="preserve">мышечного чувства, чувства положения и движения. Здесь же решается задача по нормализации элементарных движений. </w:t>
      </w:r>
    </w:p>
    <w:p w:rsidR="00BC4411" w:rsidRPr="002B4956" w:rsidRDefault="00BC4411" w:rsidP="00025F0E">
      <w:pPr>
        <w:pStyle w:val="a3"/>
        <w:spacing w:after="0"/>
        <w:rPr>
          <w:rFonts w:eastAsia="Calibri" w:cs="Times New Roman"/>
          <w:szCs w:val="28"/>
        </w:rPr>
      </w:pPr>
      <w:r w:rsidRPr="002B4956">
        <w:rPr>
          <w:rFonts w:eastAsia="Calibri" w:cs="Times New Roman"/>
          <w:szCs w:val="28"/>
        </w:rPr>
        <w:t xml:space="preserve">2. Содействие становлению и оптимальному проявлению статокинетических рефлексов. Здесь важна функция равновесия, что достигается использованием упражнений на сохранение равновесия при преодолении противодействия, упражнения на качающейся плоскости, на уменьшенной площади опоры. </w:t>
      </w:r>
    </w:p>
    <w:p w:rsidR="00BC4411" w:rsidRPr="002B4956" w:rsidRDefault="00BC4411" w:rsidP="00025F0E">
      <w:pPr>
        <w:pStyle w:val="a3"/>
        <w:spacing w:after="0"/>
        <w:rPr>
          <w:rFonts w:eastAsia="Calibri" w:cs="Times New Roman"/>
          <w:szCs w:val="28"/>
        </w:rPr>
      </w:pPr>
      <w:r w:rsidRPr="002B4956">
        <w:rPr>
          <w:rFonts w:eastAsia="Calibri" w:cs="Times New Roman"/>
          <w:szCs w:val="28"/>
        </w:rPr>
        <w:t>3. Восстановление мышечного чувства, стабилизация правильного положения тела, закрепление навыка самостоятельного стояния, ходьбы. Применяются упражнения для развития и тренировки возрастных двигательных навыков: ползание, лазание по скамейке, метани</w:t>
      </w:r>
      <w:r w:rsidR="00AB3926">
        <w:rPr>
          <w:rFonts w:eastAsia="Calibri" w:cs="Times New Roman"/>
          <w:szCs w:val="28"/>
        </w:rPr>
        <w:t>е</w:t>
      </w:r>
      <w:r w:rsidRPr="002B4956">
        <w:rPr>
          <w:rFonts w:eastAsia="Calibri" w:cs="Times New Roman"/>
          <w:szCs w:val="28"/>
        </w:rPr>
        <w:t xml:space="preserve">. Используют зеркало, перед которым человек принимает положение правильной осанки у опоры. </w:t>
      </w:r>
    </w:p>
    <w:p w:rsidR="00BC4411" w:rsidRPr="002B4956" w:rsidRDefault="00BC4411" w:rsidP="00025F0E">
      <w:pPr>
        <w:pStyle w:val="a3"/>
        <w:spacing w:after="0"/>
        <w:rPr>
          <w:rFonts w:eastAsia="Calibri" w:cs="Times New Roman"/>
          <w:szCs w:val="28"/>
        </w:rPr>
      </w:pPr>
      <w:r w:rsidRPr="002B4956">
        <w:rPr>
          <w:rFonts w:eastAsia="Calibri" w:cs="Times New Roman"/>
          <w:szCs w:val="28"/>
        </w:rPr>
        <w:t xml:space="preserve">4. Систематическая тренировка равновесия тела, опороспособности конечностей, развитие координации элементарных движений в сложных двигательных комплексах. Человек пытается прямо стоять и ходить, вырабатываются правильные двигательные навыки в самообслуживании, обучении, игре и трудовом процессе. </w:t>
      </w:r>
    </w:p>
    <w:p w:rsidR="00BC4411" w:rsidRPr="002B4956" w:rsidRDefault="00BC4411" w:rsidP="00025F0E">
      <w:pPr>
        <w:pStyle w:val="a3"/>
        <w:spacing w:after="0"/>
        <w:rPr>
          <w:rFonts w:eastAsia="Calibri" w:cs="Times New Roman"/>
          <w:szCs w:val="28"/>
        </w:rPr>
      </w:pPr>
      <w:r w:rsidRPr="002B4956">
        <w:rPr>
          <w:rFonts w:eastAsia="Calibri" w:cs="Times New Roman"/>
          <w:szCs w:val="28"/>
        </w:rPr>
        <w:t>Каждое занятие состоит из четырех частей: вводной, подготовительной, основной и заключительной. В работе с инвалидами, ввиду наличия у них умственной отсталости, должны применяться специальные педагогические приемы, направленные на развитие интеллектуальной деятельности: название движений, запоминание комбинаций движений по темпу, объему, усилию, плавности; упражнения, требующие четкой дозировки силовых, временных и пространственных компонентов движений. Основные педагогические требования, соответствующие формированию личности клиента с выраженным недоразвитием интеллекта на занятиях адаптивной физической культуры:</w:t>
      </w:r>
      <w:r w:rsidR="00AB3926">
        <w:rPr>
          <w:rFonts w:eastAsia="Calibri" w:cs="Times New Roman"/>
          <w:szCs w:val="28"/>
        </w:rPr>
        <w:t xml:space="preserve"> </w:t>
      </w:r>
      <w:r w:rsidRPr="002B4956">
        <w:rPr>
          <w:rFonts w:eastAsia="Calibri" w:cs="Times New Roman"/>
          <w:szCs w:val="28"/>
        </w:rPr>
        <w:t xml:space="preserve">учет индивидуальных особенностей каждого человека (морфофункциональное развитие, состояние сохранных функций, </w:t>
      </w:r>
      <w:bookmarkStart w:id="36" w:name="_Hlk135246787"/>
      <w:r w:rsidRPr="002B4956">
        <w:rPr>
          <w:rFonts w:eastAsia="Calibri" w:cs="Times New Roman"/>
          <w:szCs w:val="28"/>
        </w:rPr>
        <w:t xml:space="preserve">медицинские противопоказания, состояние двигательных функций и координационных способностей, уровень физической подготовленности, способность к обучению движениям, отношение </w:t>
      </w:r>
      <w:r w:rsidRPr="002B4956">
        <w:rPr>
          <w:rFonts w:eastAsia="Calibri" w:cs="Times New Roman"/>
          <w:szCs w:val="28"/>
        </w:rPr>
        <w:lastRenderedPageBreak/>
        <w:t>к занятиям физическими упражнениями: интересы, мотивы); адекватность средств, методов и методических приемов обучения двигательным действиям, развитие физических качеств, коррекция психомоторных нарушений и физической подготовки, оптимизация нагрузки, сообщение новых знаний; эмоциональность занятий (музыка, игровые методы, нетрадиционное оборудование и пр.); создание условий для реального выполнения заданий, оказание помощи, обеспечение безопасности;</w:t>
      </w:r>
      <w:r w:rsidR="00AB3926">
        <w:rPr>
          <w:rFonts w:eastAsia="Calibri" w:cs="Times New Roman"/>
          <w:szCs w:val="28"/>
        </w:rPr>
        <w:t xml:space="preserve"> </w:t>
      </w:r>
      <w:r w:rsidRPr="002B4956">
        <w:rPr>
          <w:rFonts w:eastAsia="Calibri" w:cs="Times New Roman"/>
          <w:szCs w:val="28"/>
        </w:rPr>
        <w:t>поощрение, одобрение, похвала за малейшие успехи;</w:t>
      </w:r>
      <w:r w:rsidR="00AB3926">
        <w:rPr>
          <w:rFonts w:eastAsia="Calibri" w:cs="Times New Roman"/>
          <w:szCs w:val="28"/>
        </w:rPr>
        <w:t xml:space="preserve"> </w:t>
      </w:r>
      <w:r w:rsidRPr="002B4956">
        <w:rPr>
          <w:rFonts w:eastAsia="Calibri" w:cs="Times New Roman"/>
          <w:szCs w:val="28"/>
        </w:rPr>
        <w:t>контроль за динамикой результатов и функциональным состоянием занимающихся.</w:t>
      </w:r>
    </w:p>
    <w:p w:rsidR="00BC4411" w:rsidRPr="002B4956" w:rsidRDefault="00BC4411" w:rsidP="00025F0E">
      <w:pPr>
        <w:pStyle w:val="a3"/>
        <w:spacing w:after="0"/>
        <w:rPr>
          <w:rFonts w:eastAsia="Calibri" w:cs="Times New Roman"/>
          <w:szCs w:val="28"/>
        </w:rPr>
      </w:pPr>
      <w:r w:rsidRPr="002B4956">
        <w:rPr>
          <w:rFonts w:eastAsia="Calibri" w:cs="Times New Roman"/>
          <w:szCs w:val="28"/>
        </w:rPr>
        <w:t xml:space="preserve">Обязательным требованием проведения занятий является обеспечение систематического медицинского контроля за физическим развитием и состоянием здоровья </w:t>
      </w:r>
      <w:r w:rsidR="00AB3926">
        <w:rPr>
          <w:rFonts w:eastAsia="Calibri" w:cs="Times New Roman"/>
          <w:szCs w:val="28"/>
        </w:rPr>
        <w:t>занимающихся</w:t>
      </w:r>
      <w:r w:rsidRPr="002B4956">
        <w:rPr>
          <w:rFonts w:eastAsia="Calibri" w:cs="Times New Roman"/>
          <w:szCs w:val="28"/>
        </w:rPr>
        <w:t xml:space="preserve">. Помещение, отведенное для занятий адаптивной физической культурой, должно соответствовать установленным санитарно-гигиеническим нормам, быть оборудовано современным спортивным инвентарем, пособиями и аптечкой первой помощи. На всех занятиях должны быть предприняты меры для предупреждения несчастных случаев. Организационная структура занятий: каждое занятие планируется в соответствии со следующими принципами: постепенное повышение нагрузки и переход к успокоительным упражнениям в конце занятия; чередование различных видов упражнений; подбор упражнений, соответствующих возрасту и развитию занимающихся. Методика применения физических упражнений в каждом конкретном случае зависит от диагноза, стадии заболевания, функциональных возможностей, индивидуальных особенностей инвалидов (уровня его физической подготовленности, возраста, наличия сопутствующих заболеваний), т.е. используется принцип индивидуального подхода. В методике адаптивной физической культуры </w:t>
      </w:r>
      <w:bookmarkEnd w:id="36"/>
      <w:r w:rsidRPr="002B4956">
        <w:rPr>
          <w:rFonts w:eastAsia="Calibri" w:cs="Times New Roman"/>
          <w:szCs w:val="28"/>
        </w:rPr>
        <w:t>необходимо придерживаться общепедагогических дидактических принципов: сознательности и активности, наглядности, доступности, систематичности, постепенности увеличения нагрузок, регулярности, цикличности, новизны и разнообразия.</w:t>
      </w:r>
    </w:p>
    <w:p w:rsidR="00BC4411" w:rsidRPr="002B4956" w:rsidRDefault="00BC4411" w:rsidP="00025F0E">
      <w:pPr>
        <w:pStyle w:val="a3"/>
        <w:spacing w:after="0"/>
        <w:rPr>
          <w:rFonts w:eastAsia="Calibri" w:cs="Times New Roman"/>
          <w:szCs w:val="28"/>
        </w:rPr>
      </w:pPr>
      <w:r w:rsidRPr="002B4956">
        <w:rPr>
          <w:rFonts w:eastAsia="Calibri" w:cs="Times New Roman"/>
          <w:szCs w:val="28"/>
        </w:rPr>
        <w:lastRenderedPageBreak/>
        <w:t xml:space="preserve">Программа адаптивной физической культуры для лиц с церебральным параличом представляет собой систему комплексов упражнений, реализующихся по двум направлениям. </w:t>
      </w:r>
    </w:p>
    <w:p w:rsidR="00BC4411" w:rsidRPr="002B4956" w:rsidRDefault="00BC4411" w:rsidP="00025F0E">
      <w:pPr>
        <w:pStyle w:val="a3"/>
        <w:spacing w:after="0"/>
        <w:rPr>
          <w:rFonts w:eastAsia="Calibri" w:cs="Times New Roman"/>
          <w:szCs w:val="28"/>
        </w:rPr>
      </w:pPr>
      <w:r w:rsidRPr="00F67873">
        <w:rPr>
          <w:rFonts w:eastAsia="Calibri" w:cs="Times New Roman"/>
          <w:szCs w:val="28"/>
        </w:rPr>
        <w:t>Первое направление.</w:t>
      </w:r>
      <w:r w:rsidRPr="002B4956">
        <w:rPr>
          <w:rFonts w:eastAsia="Calibri" w:cs="Times New Roman"/>
          <w:szCs w:val="28"/>
        </w:rPr>
        <w:t xml:space="preserve"> Нормализация произвольных движений в суставах верхних и нижних конечностей. П. Ф. Лесгафт говорил, что эле</w:t>
      </w:r>
      <w:r w:rsidR="005D35A2">
        <w:rPr>
          <w:rFonts w:eastAsia="Calibri" w:cs="Times New Roman"/>
          <w:szCs w:val="28"/>
        </w:rPr>
        <w:t xml:space="preserve">ментарные движения в суставах – </w:t>
      </w:r>
      <w:r w:rsidRPr="002B4956">
        <w:rPr>
          <w:rFonts w:eastAsia="Calibri" w:cs="Times New Roman"/>
          <w:szCs w:val="28"/>
        </w:rPr>
        <w:t>азбука любых сложных движений. Для людей с церебральной патологией работа на суставах верхних и нижних конечностей начинается с самых простых движений, с облегченных исходных положений, в сочетании с другими методами (массаж, тепловые процедуры, ортопедические укладки и прочее). Необходимо добиваться постепенного увеличения амплитуды движения в суставах конечностей, отрабатывать все возможные движения в каждом суставе. При этом можно использовать упражнения в сопротивлении в сочетании с расслаблением и маховыми движениями. Целесообразно применять различные предметы (гимнастическую палку, мяч, скакалку для верхних конечностей, гимнастическую стенку, следовые дорожки, параллельные брусья для нижних конечностей). Особенное внимание следует обратить на разработку ограниченных движений – разгибание и отведение в плечево</w:t>
      </w:r>
      <w:r w:rsidR="00AB3926">
        <w:rPr>
          <w:rFonts w:eastAsia="Calibri" w:cs="Times New Roman"/>
          <w:szCs w:val="28"/>
        </w:rPr>
        <w:t>м</w:t>
      </w:r>
      <w:r w:rsidRPr="002B4956">
        <w:rPr>
          <w:rFonts w:eastAsia="Calibri" w:cs="Times New Roman"/>
          <w:szCs w:val="28"/>
        </w:rPr>
        <w:t xml:space="preserve"> суставе, разгибание и супинация в локтевом суставе, разгибание пальцев и отведение большого пальца в кисти, разгибание и отведение в тазобедренном суставе, разгибание в коленном суставе, разгибание в голеностопном суставе и опору на полную стопу. </w:t>
      </w:r>
    </w:p>
    <w:p w:rsidR="00BC4411" w:rsidRPr="002B4956" w:rsidRDefault="00BC4411" w:rsidP="00025F0E">
      <w:pPr>
        <w:pStyle w:val="a3"/>
        <w:spacing w:after="0"/>
        <w:rPr>
          <w:rFonts w:eastAsia="Calibri" w:cs="Times New Roman"/>
          <w:szCs w:val="28"/>
        </w:rPr>
      </w:pPr>
      <w:r w:rsidRPr="00F67873">
        <w:rPr>
          <w:rFonts w:eastAsia="Calibri" w:cs="Times New Roman"/>
          <w:szCs w:val="28"/>
        </w:rPr>
        <w:t>Второе направление.</w:t>
      </w:r>
      <w:r w:rsidRPr="002B4956">
        <w:rPr>
          <w:rFonts w:eastAsia="Calibri" w:cs="Times New Roman"/>
          <w:szCs w:val="28"/>
        </w:rPr>
        <w:t xml:space="preserve"> Коррекция мелкой моторики и манипулятивной функции рук. Основная функция руки – манипуляция с предметами. Даже анатомическое строение мышц рук предполагает тонкую, мелкую, дифференцированную работу. Манипулятивная функция важна для самообслуживания человека и овладения профессиональными навыками. При этом самым важным является оппозиционный схват большого пальца</w:t>
      </w:r>
      <w:r w:rsidR="004A50FF">
        <w:rPr>
          <w:rFonts w:eastAsia="Calibri" w:cs="Times New Roman"/>
          <w:szCs w:val="28"/>
        </w:rPr>
        <w:t>.</w:t>
      </w:r>
      <w:r w:rsidRPr="002B4956">
        <w:rPr>
          <w:rFonts w:eastAsia="Calibri" w:cs="Times New Roman"/>
          <w:szCs w:val="28"/>
        </w:rPr>
        <w:t xml:space="preserve"> Существуют следующие виды схватов кисти: шаровидный, цилиндрический, крючковидный, межпальцевой и оппозиционный. На занятиях необходимо отрабатывать все виды схватов. Для тренировки кинестетического чувства </w:t>
      </w:r>
      <w:r w:rsidRPr="002B4956">
        <w:rPr>
          <w:rFonts w:eastAsia="Calibri" w:cs="Times New Roman"/>
          <w:szCs w:val="28"/>
        </w:rPr>
        <w:lastRenderedPageBreak/>
        <w:t xml:space="preserve">важна адаптация руки человека к форме различных предметов при обучении захвату. Для отработки навыков самообслуживания инвалид тренируется захватывать ложку, вилку, застегивать пуговицы и кнопки на одежде, складывать кубики, мозаику, рисовать, включать свет, набирать номер телефона, закручивать кран, расчесываться и пр. Можно использовать различные игры и занятия в виде шитья, склеивания, разрезания ножницами, печатания на </w:t>
      </w:r>
      <w:r w:rsidR="00F13F85">
        <w:rPr>
          <w:rFonts w:eastAsia="Calibri" w:cs="Times New Roman"/>
          <w:szCs w:val="28"/>
        </w:rPr>
        <w:t>компьютере</w:t>
      </w:r>
      <w:r w:rsidRPr="002B4956">
        <w:rPr>
          <w:rFonts w:eastAsia="Calibri" w:cs="Times New Roman"/>
          <w:szCs w:val="28"/>
        </w:rPr>
        <w:t xml:space="preserve">. После развития дифференцированной деятельности пальцев особенно важно начинать обучение письму. </w:t>
      </w:r>
    </w:p>
    <w:p w:rsidR="00BC4411" w:rsidRPr="002B4956" w:rsidRDefault="00BC4411" w:rsidP="00025F0E">
      <w:pPr>
        <w:pStyle w:val="a3"/>
        <w:spacing w:after="0"/>
        <w:rPr>
          <w:rFonts w:eastAsia="Calibri" w:cs="Times New Roman"/>
          <w:szCs w:val="28"/>
        </w:rPr>
      </w:pPr>
      <w:r w:rsidRPr="002B4956">
        <w:rPr>
          <w:rFonts w:eastAsia="Calibri" w:cs="Times New Roman"/>
          <w:szCs w:val="28"/>
        </w:rPr>
        <w:t>В раздел «общеразвивающих упражнений» введены коррекционные упражнения для:</w:t>
      </w:r>
      <w:r w:rsidR="00F13F85">
        <w:rPr>
          <w:rFonts w:eastAsia="Calibri" w:cs="Times New Roman"/>
          <w:szCs w:val="28"/>
        </w:rPr>
        <w:t xml:space="preserve"> </w:t>
      </w:r>
      <w:r w:rsidRPr="002B4956">
        <w:rPr>
          <w:rFonts w:eastAsia="Calibri" w:cs="Times New Roman"/>
          <w:szCs w:val="28"/>
        </w:rPr>
        <w:t xml:space="preserve">коррекции </w:t>
      </w:r>
      <w:proofErr w:type="spellStart"/>
      <w:r w:rsidRPr="002B4956">
        <w:rPr>
          <w:rFonts w:eastAsia="Calibri" w:cs="Times New Roman"/>
          <w:szCs w:val="28"/>
        </w:rPr>
        <w:t>позотонических</w:t>
      </w:r>
      <w:proofErr w:type="spellEnd"/>
      <w:r w:rsidRPr="002B4956">
        <w:rPr>
          <w:rFonts w:eastAsia="Calibri" w:cs="Times New Roman"/>
          <w:szCs w:val="28"/>
        </w:rPr>
        <w:t xml:space="preserve"> реакций;</w:t>
      </w:r>
      <w:r w:rsidR="00F13F85">
        <w:rPr>
          <w:rFonts w:eastAsia="Calibri" w:cs="Times New Roman"/>
          <w:szCs w:val="28"/>
        </w:rPr>
        <w:t xml:space="preserve"> </w:t>
      </w:r>
      <w:r w:rsidRPr="002B4956">
        <w:rPr>
          <w:rFonts w:eastAsia="Calibri" w:cs="Times New Roman"/>
          <w:szCs w:val="28"/>
        </w:rPr>
        <w:t xml:space="preserve">расслабления мышц; формирования правильной </w:t>
      </w:r>
      <w:r w:rsidR="00672B9F" w:rsidRPr="002B4956">
        <w:rPr>
          <w:rFonts w:eastAsia="Calibri" w:cs="Times New Roman"/>
          <w:szCs w:val="28"/>
        </w:rPr>
        <w:t>осанки</w:t>
      </w:r>
      <w:r w:rsidR="00F13F85">
        <w:rPr>
          <w:rFonts w:eastAsia="Calibri" w:cs="Times New Roman"/>
          <w:szCs w:val="28"/>
        </w:rPr>
        <w:t>,</w:t>
      </w:r>
      <w:r w:rsidR="00672B9F" w:rsidRPr="002B4956">
        <w:rPr>
          <w:rFonts w:eastAsia="Calibri" w:cs="Times New Roman"/>
          <w:szCs w:val="28"/>
        </w:rPr>
        <w:t xml:space="preserve"> </w:t>
      </w:r>
      <w:r w:rsidR="00672B9F">
        <w:rPr>
          <w:rFonts w:eastAsia="Calibri" w:cs="Times New Roman"/>
          <w:szCs w:val="28"/>
        </w:rPr>
        <w:t>опороспособности</w:t>
      </w:r>
      <w:r w:rsidRPr="002B4956">
        <w:rPr>
          <w:rFonts w:eastAsia="Calibri" w:cs="Times New Roman"/>
          <w:szCs w:val="28"/>
        </w:rPr>
        <w:t>;</w:t>
      </w:r>
      <w:r w:rsidR="00F13F85">
        <w:rPr>
          <w:rFonts w:eastAsia="Calibri" w:cs="Times New Roman"/>
          <w:szCs w:val="28"/>
        </w:rPr>
        <w:t xml:space="preserve"> </w:t>
      </w:r>
      <w:r w:rsidRPr="002B4956">
        <w:rPr>
          <w:rFonts w:eastAsia="Calibri" w:cs="Times New Roman"/>
          <w:szCs w:val="28"/>
        </w:rPr>
        <w:t>формирования равновесия;</w:t>
      </w:r>
      <w:r w:rsidR="00E754A0">
        <w:rPr>
          <w:rFonts w:eastAsia="Calibri" w:cs="Times New Roman"/>
          <w:szCs w:val="28"/>
        </w:rPr>
        <w:t xml:space="preserve"> </w:t>
      </w:r>
      <w:r w:rsidRPr="002B4956">
        <w:rPr>
          <w:rFonts w:eastAsia="Calibri" w:cs="Times New Roman"/>
          <w:szCs w:val="28"/>
        </w:rPr>
        <w:t xml:space="preserve">развития пространственной ориентации и точности движений. </w:t>
      </w:r>
    </w:p>
    <w:p w:rsidR="00BC4411" w:rsidRPr="002B4956" w:rsidRDefault="00BC4411" w:rsidP="00025F0E">
      <w:pPr>
        <w:pStyle w:val="a3"/>
        <w:spacing w:after="0"/>
        <w:rPr>
          <w:rFonts w:eastAsia="Calibri" w:cs="Times New Roman"/>
          <w:szCs w:val="28"/>
        </w:rPr>
      </w:pPr>
      <w:r w:rsidRPr="002B4956">
        <w:rPr>
          <w:rFonts w:eastAsia="Calibri" w:cs="Times New Roman"/>
          <w:szCs w:val="28"/>
        </w:rPr>
        <w:t xml:space="preserve">Раздел «Прикладные упражнения» направлен на формирование </w:t>
      </w:r>
      <w:proofErr w:type="spellStart"/>
      <w:r w:rsidRPr="002B4956">
        <w:rPr>
          <w:rFonts w:eastAsia="Calibri" w:cs="Times New Roman"/>
          <w:szCs w:val="28"/>
        </w:rPr>
        <w:t>локомоторно</w:t>
      </w:r>
      <w:proofErr w:type="spellEnd"/>
      <w:r w:rsidRPr="002B4956">
        <w:rPr>
          <w:rFonts w:eastAsia="Calibri" w:cs="Times New Roman"/>
          <w:szCs w:val="28"/>
        </w:rPr>
        <w:t>-статических функций, необходимых в быту и труде. В программе можно выделить упражнения начального этапа физической подготовки, развивающего и тренирующего.</w:t>
      </w:r>
    </w:p>
    <w:p w:rsidR="00B3473D" w:rsidRPr="002B4956" w:rsidRDefault="00B3473D" w:rsidP="00025F0E">
      <w:pPr>
        <w:pStyle w:val="a3"/>
        <w:spacing w:after="0"/>
        <w:rPr>
          <w:rFonts w:cs="Times New Roman"/>
          <w:szCs w:val="28"/>
        </w:rPr>
      </w:pPr>
      <w:r w:rsidRPr="002B4956">
        <w:rPr>
          <w:rFonts w:cs="Times New Roman"/>
          <w:szCs w:val="28"/>
        </w:rPr>
        <w:br w:type="page"/>
      </w:r>
    </w:p>
    <w:p w:rsidR="00D17388" w:rsidRPr="00231C42" w:rsidRDefault="00D17388" w:rsidP="00607950">
      <w:pPr>
        <w:pStyle w:val="1"/>
      </w:pPr>
      <w:bookmarkStart w:id="37" w:name="_Toc138156002"/>
      <w:r w:rsidRPr="00231C42">
        <w:lastRenderedPageBreak/>
        <w:t>ГЛАВА 2. МЕТОДЫ И ОРГАНИЗАЦИЯ ИССЛЕДОВАНИЯ</w:t>
      </w:r>
      <w:bookmarkEnd w:id="37"/>
    </w:p>
    <w:p w:rsidR="00674754" w:rsidRPr="002B4956" w:rsidRDefault="00231C42" w:rsidP="00025F0E">
      <w:pPr>
        <w:pStyle w:val="2"/>
        <w:ind w:right="0"/>
      </w:pPr>
      <w:bookmarkStart w:id="38" w:name="_Toc138156003"/>
      <w:r>
        <w:t xml:space="preserve">2.1 </w:t>
      </w:r>
      <w:r w:rsidR="000D1CAE" w:rsidRPr="002B4956">
        <w:t>Организация</w:t>
      </w:r>
      <w:r w:rsidR="00674754" w:rsidRPr="002B4956">
        <w:t xml:space="preserve"> исследования</w:t>
      </w:r>
      <w:bookmarkEnd w:id="38"/>
    </w:p>
    <w:p w:rsidR="00F13F85" w:rsidRDefault="000D1CAE" w:rsidP="00025F0E">
      <w:pPr>
        <w:pStyle w:val="a3"/>
        <w:spacing w:after="0"/>
        <w:rPr>
          <w:rFonts w:cs="Times New Roman"/>
          <w:szCs w:val="28"/>
        </w:rPr>
      </w:pPr>
      <w:r w:rsidRPr="002B4956">
        <w:rPr>
          <w:rFonts w:cs="Times New Roman"/>
          <w:szCs w:val="28"/>
        </w:rPr>
        <w:t>Работа выполнена на кафедре «Циклические виды спорта» Института физической культуры и спорта «Пензенского государственного университета» (зав.</w:t>
      </w:r>
      <w:r w:rsidR="00F13F85">
        <w:rPr>
          <w:rFonts w:cs="Times New Roman"/>
          <w:szCs w:val="28"/>
        </w:rPr>
        <w:t xml:space="preserve"> </w:t>
      </w:r>
      <w:r w:rsidRPr="002B4956">
        <w:rPr>
          <w:rFonts w:cs="Times New Roman"/>
          <w:szCs w:val="28"/>
        </w:rPr>
        <w:t>кафедрой к.п.н.</w:t>
      </w:r>
      <w:r w:rsidR="00F13F85" w:rsidRPr="002B4956">
        <w:rPr>
          <w:rFonts w:cs="Times New Roman"/>
          <w:szCs w:val="28"/>
        </w:rPr>
        <w:t>, доцент</w:t>
      </w:r>
      <w:r w:rsidRPr="002B4956">
        <w:rPr>
          <w:rFonts w:cs="Times New Roman"/>
          <w:szCs w:val="28"/>
        </w:rPr>
        <w:t xml:space="preserve"> Иванов Александр Николаевич),</w:t>
      </w:r>
      <w:bookmarkStart w:id="39" w:name="_Hlk138273572"/>
      <w:r w:rsidRPr="002B4956">
        <w:rPr>
          <w:rFonts w:cs="Times New Roman"/>
          <w:szCs w:val="28"/>
        </w:rPr>
        <w:t xml:space="preserve"> на базе </w:t>
      </w:r>
      <w:bookmarkStart w:id="40" w:name="_Hlk135087488"/>
      <w:r w:rsidRPr="002B4956">
        <w:rPr>
          <w:rFonts w:cs="Times New Roman"/>
          <w:szCs w:val="28"/>
        </w:rPr>
        <w:t xml:space="preserve">адаптивного тренажёрного зала муниципального бюджетного учреждения «Центр культуры и досуга» города Пензы </w:t>
      </w:r>
      <w:bookmarkEnd w:id="40"/>
      <w:r w:rsidRPr="002B4956">
        <w:rPr>
          <w:rFonts w:cs="Times New Roman"/>
          <w:szCs w:val="28"/>
        </w:rPr>
        <w:t>(директор Шилов Евгений Андреевич), тренажерного зала для инвалидов</w:t>
      </w:r>
      <w:r w:rsidR="00F13F85">
        <w:rPr>
          <w:rFonts w:cs="Times New Roman"/>
          <w:szCs w:val="28"/>
        </w:rPr>
        <w:t xml:space="preserve"> на</w:t>
      </w:r>
      <w:r w:rsidRPr="002B4956">
        <w:rPr>
          <w:rFonts w:cs="Times New Roman"/>
          <w:szCs w:val="28"/>
        </w:rPr>
        <w:t xml:space="preserve"> базе комплексного стадиона «Первомайский» города Пензы (директор </w:t>
      </w:r>
      <w:proofErr w:type="spellStart"/>
      <w:r w:rsidRPr="002B4956">
        <w:rPr>
          <w:rFonts w:cs="Times New Roman"/>
          <w:szCs w:val="28"/>
        </w:rPr>
        <w:t>Колобкова</w:t>
      </w:r>
      <w:proofErr w:type="spellEnd"/>
      <w:r w:rsidRPr="002B4956">
        <w:rPr>
          <w:rFonts w:cs="Times New Roman"/>
          <w:szCs w:val="28"/>
        </w:rPr>
        <w:t xml:space="preserve"> Ольга Александровна)</w:t>
      </w:r>
      <w:r w:rsidR="00F67873">
        <w:rPr>
          <w:rFonts w:cs="Times New Roman"/>
          <w:szCs w:val="28"/>
        </w:rPr>
        <w:t>.</w:t>
      </w:r>
      <w:bookmarkEnd w:id="39"/>
    </w:p>
    <w:p w:rsidR="004F06D4" w:rsidRPr="002B4956" w:rsidRDefault="00F641D5" w:rsidP="00025F0E">
      <w:pPr>
        <w:pStyle w:val="a3"/>
        <w:spacing w:after="0"/>
        <w:rPr>
          <w:rFonts w:cs="Times New Roman"/>
          <w:szCs w:val="28"/>
        </w:rPr>
      </w:pPr>
      <w:r w:rsidRPr="002B4956">
        <w:rPr>
          <w:rFonts w:cs="Times New Roman"/>
          <w:szCs w:val="28"/>
        </w:rPr>
        <w:t>С целью изучения методик коррекции двигательных стереотипов</w:t>
      </w:r>
      <w:r w:rsidR="00357484" w:rsidRPr="002B4956">
        <w:rPr>
          <w:rFonts w:cs="Times New Roman"/>
          <w:szCs w:val="28"/>
        </w:rPr>
        <w:t xml:space="preserve">, </w:t>
      </w:r>
      <w:r w:rsidRPr="002B4956">
        <w:rPr>
          <w:rFonts w:cs="Times New Roman"/>
          <w:szCs w:val="28"/>
        </w:rPr>
        <w:t xml:space="preserve">умений и навыков, путём развития отдельных групп мышц у взрослых людей с ДЦП для улучшения их мобильности было проведено исследование 1 испытуемого в течение 5 лет. На момент начала исследования </w:t>
      </w:r>
      <w:r w:rsidR="009378C7" w:rsidRPr="002B4956">
        <w:rPr>
          <w:rFonts w:cs="Times New Roman"/>
          <w:szCs w:val="28"/>
        </w:rPr>
        <w:t>испытуемому было 20 лет, на момент окончани</w:t>
      </w:r>
      <w:r w:rsidR="00F67873">
        <w:rPr>
          <w:rFonts w:cs="Times New Roman"/>
          <w:szCs w:val="28"/>
        </w:rPr>
        <w:t>я исследования испытуемому исполнилось</w:t>
      </w:r>
      <w:r w:rsidR="009378C7" w:rsidRPr="002B4956">
        <w:rPr>
          <w:rFonts w:cs="Times New Roman"/>
          <w:szCs w:val="28"/>
        </w:rPr>
        <w:t xml:space="preserve"> 25 лет.</w:t>
      </w:r>
    </w:p>
    <w:p w:rsidR="009378C7" w:rsidRPr="002B4956" w:rsidRDefault="009378C7" w:rsidP="00025F0E">
      <w:pPr>
        <w:pStyle w:val="a3"/>
        <w:spacing w:after="0"/>
        <w:rPr>
          <w:rFonts w:cs="Times New Roman"/>
          <w:szCs w:val="28"/>
        </w:rPr>
      </w:pPr>
      <w:r w:rsidRPr="002B4956">
        <w:rPr>
          <w:rFonts w:cs="Times New Roman"/>
          <w:szCs w:val="28"/>
        </w:rPr>
        <w:t>Критериями включения в исследование являлись:</w:t>
      </w:r>
    </w:p>
    <w:p w:rsidR="009378C7" w:rsidRPr="002B4956" w:rsidRDefault="00F67873" w:rsidP="00025F0E">
      <w:pPr>
        <w:pStyle w:val="a3"/>
        <w:numPr>
          <w:ilvl w:val="0"/>
          <w:numId w:val="15"/>
        </w:numPr>
        <w:spacing w:after="0"/>
        <w:ind w:left="0" w:firstLine="709"/>
        <w:rPr>
          <w:rFonts w:cs="Times New Roman"/>
          <w:szCs w:val="28"/>
        </w:rPr>
      </w:pPr>
      <w:r>
        <w:rPr>
          <w:rFonts w:cs="Times New Roman"/>
          <w:szCs w:val="28"/>
        </w:rPr>
        <w:t>п</w:t>
      </w:r>
      <w:r w:rsidR="009378C7" w:rsidRPr="002B4956">
        <w:rPr>
          <w:rFonts w:cs="Times New Roman"/>
          <w:szCs w:val="28"/>
        </w:rPr>
        <w:t>одтвержденный диагноз ДЦП, установленный в детстве;</w:t>
      </w:r>
    </w:p>
    <w:p w:rsidR="009378C7" w:rsidRPr="002B4956" w:rsidRDefault="00F67873" w:rsidP="00025F0E">
      <w:pPr>
        <w:pStyle w:val="a3"/>
        <w:numPr>
          <w:ilvl w:val="0"/>
          <w:numId w:val="15"/>
        </w:numPr>
        <w:spacing w:after="0"/>
        <w:ind w:left="0" w:firstLine="709"/>
        <w:rPr>
          <w:rFonts w:cs="Times New Roman"/>
          <w:szCs w:val="28"/>
        </w:rPr>
      </w:pPr>
      <w:r>
        <w:rPr>
          <w:rFonts w:cs="Times New Roman"/>
          <w:szCs w:val="28"/>
        </w:rPr>
        <w:t>и</w:t>
      </w:r>
      <w:r w:rsidR="009378C7" w:rsidRPr="002B4956">
        <w:rPr>
          <w:rFonts w:cs="Times New Roman"/>
          <w:szCs w:val="28"/>
        </w:rPr>
        <w:t>нформационное согласие испытуемого;</w:t>
      </w:r>
    </w:p>
    <w:p w:rsidR="00584086" w:rsidRPr="002B4956" w:rsidRDefault="00F67873" w:rsidP="00025F0E">
      <w:pPr>
        <w:pStyle w:val="a3"/>
        <w:numPr>
          <w:ilvl w:val="0"/>
          <w:numId w:val="15"/>
        </w:numPr>
        <w:spacing w:after="0"/>
        <w:ind w:left="0" w:firstLine="709"/>
        <w:rPr>
          <w:rFonts w:cs="Times New Roman"/>
          <w:szCs w:val="28"/>
        </w:rPr>
      </w:pPr>
      <w:r>
        <w:rPr>
          <w:rFonts w:cs="Times New Roman"/>
          <w:szCs w:val="28"/>
        </w:rPr>
        <w:t>н</w:t>
      </w:r>
      <w:r w:rsidR="009378C7" w:rsidRPr="002B4956">
        <w:rPr>
          <w:rFonts w:cs="Times New Roman"/>
          <w:szCs w:val="28"/>
        </w:rPr>
        <w:t>аличие среднего образования и/или получение высшего образования.</w:t>
      </w:r>
    </w:p>
    <w:p w:rsidR="004A0255" w:rsidRPr="002B4956" w:rsidRDefault="00584086" w:rsidP="00025F0E">
      <w:pPr>
        <w:pStyle w:val="a3"/>
        <w:spacing w:after="0"/>
        <w:rPr>
          <w:rFonts w:cs="Times New Roman"/>
          <w:szCs w:val="28"/>
        </w:rPr>
      </w:pPr>
      <w:r w:rsidRPr="002B4956">
        <w:rPr>
          <w:rFonts w:cs="Times New Roman"/>
          <w:szCs w:val="28"/>
        </w:rPr>
        <w:t xml:space="preserve">Согласно алгоритму клинической оценки двигательных расстройств и нарушений мышечного тонуса, описанного в Федеральных клинических рекомендациях по оказанию медицинской помощи детям с ДЦП 2013 года, у обследованного были определены клинические варианты ДЦП </w:t>
      </w:r>
      <w:r w:rsidRPr="00BE75F4">
        <w:rPr>
          <w:rFonts w:cs="Times New Roman"/>
          <w:szCs w:val="28"/>
        </w:rPr>
        <w:t>[</w:t>
      </w:r>
      <w:bookmarkStart w:id="41" w:name="_Hlk136022857"/>
      <w:r w:rsidR="00BE75F4" w:rsidRPr="00BE75F4">
        <w:rPr>
          <w:rFonts w:cs="Times New Roman"/>
          <w:szCs w:val="28"/>
        </w:rPr>
        <w:t>64</w:t>
      </w:r>
      <w:r w:rsidRPr="00BE75F4">
        <w:rPr>
          <w:rFonts w:cs="Times New Roman"/>
          <w:szCs w:val="28"/>
        </w:rPr>
        <w:t>].</w:t>
      </w:r>
      <w:r w:rsidR="000861AA" w:rsidRPr="004A50FF">
        <w:rPr>
          <w:rFonts w:cs="Times New Roman"/>
          <w:i/>
          <w:iCs/>
          <w:sz w:val="16"/>
          <w:szCs w:val="16"/>
        </w:rPr>
        <w:t xml:space="preserve">  </w:t>
      </w:r>
      <w:bookmarkEnd w:id="41"/>
      <w:r w:rsidR="004A0255" w:rsidRPr="002B4956">
        <w:rPr>
          <w:rFonts w:cs="Times New Roman"/>
          <w:szCs w:val="28"/>
        </w:rPr>
        <w:t>При оценке испытуемого учитывали наличие спастичности. У испытуемого был определён тип ДЦП как спастический тетрапарез.</w:t>
      </w:r>
      <w:r w:rsidR="000861AA" w:rsidRPr="002B4956">
        <w:rPr>
          <w:rFonts w:cs="Times New Roman"/>
          <w:szCs w:val="28"/>
        </w:rPr>
        <w:t xml:space="preserve"> Для того чтобы определить функциональные возможности испытуемого человека с ДЦП, были изучены функциональные классы больших моторных функций (GMFCS), мануальных навыков (MACS), коммуникативных способностей (CFCS), уровень повседневной активности (индекс </w:t>
      </w:r>
      <w:proofErr w:type="spellStart"/>
      <w:r w:rsidR="000861AA" w:rsidRPr="002B4956">
        <w:rPr>
          <w:rFonts w:cs="Times New Roman"/>
          <w:szCs w:val="28"/>
        </w:rPr>
        <w:t>Бартел</w:t>
      </w:r>
      <w:proofErr w:type="spellEnd"/>
      <w:r w:rsidR="000861AA" w:rsidRPr="002B4956">
        <w:rPr>
          <w:rFonts w:cs="Times New Roman"/>
          <w:szCs w:val="28"/>
        </w:rPr>
        <w:t xml:space="preserve">) при ДЦП в форме спастический </w:t>
      </w:r>
      <w:r w:rsidR="000861AA" w:rsidRPr="002B4956">
        <w:rPr>
          <w:rFonts w:cs="Times New Roman"/>
          <w:szCs w:val="28"/>
        </w:rPr>
        <w:lastRenderedPageBreak/>
        <w:t>тетрапарез. Были определены корреляционные связи между функциональными классами GMFCS и MACS</w:t>
      </w:r>
      <w:r w:rsidR="00DE5A1B">
        <w:rPr>
          <w:rFonts w:cs="Times New Roman"/>
          <w:szCs w:val="28"/>
        </w:rPr>
        <w:t xml:space="preserve"> (таблица 2)</w:t>
      </w:r>
      <w:r w:rsidR="000861AA" w:rsidRPr="002B4956">
        <w:rPr>
          <w:rFonts w:cs="Times New Roman"/>
          <w:szCs w:val="28"/>
        </w:rPr>
        <w:t xml:space="preserve">. </w:t>
      </w:r>
    </w:p>
    <w:p w:rsidR="00A07D1C" w:rsidRPr="002B4956" w:rsidRDefault="00A07D1C" w:rsidP="00025F0E">
      <w:pPr>
        <w:pStyle w:val="a3"/>
        <w:spacing w:after="0"/>
        <w:rPr>
          <w:rFonts w:cs="Times New Roman"/>
          <w:szCs w:val="28"/>
        </w:rPr>
      </w:pPr>
      <w:r w:rsidRPr="002B4956">
        <w:rPr>
          <w:rFonts w:cs="Times New Roman"/>
          <w:szCs w:val="28"/>
        </w:rPr>
        <w:t>При этом испытуемый обучался в двух высших учебных заведениях. У испытуемого была установлена 2 группа инвалидности. Испытуемый до 18-летнего возраста получал полный объем необходимых физиопроцедур.</w:t>
      </w:r>
    </w:p>
    <w:p w:rsidR="00D17388" w:rsidRPr="002B4956" w:rsidRDefault="00D17388" w:rsidP="00025F0E">
      <w:pPr>
        <w:pStyle w:val="2"/>
        <w:ind w:right="0"/>
      </w:pPr>
      <w:bookmarkStart w:id="42" w:name="_Hlk130917298"/>
      <w:bookmarkStart w:id="43" w:name="_Toc138156004"/>
      <w:r w:rsidRPr="002B4956">
        <w:t>2.</w:t>
      </w:r>
      <w:r w:rsidR="004F06D4" w:rsidRPr="002B4956">
        <w:t>2</w:t>
      </w:r>
      <w:r w:rsidRPr="002B4956">
        <w:t xml:space="preserve"> </w:t>
      </w:r>
      <w:r w:rsidR="000D1CAE" w:rsidRPr="002B4956">
        <w:t xml:space="preserve">Методы </w:t>
      </w:r>
      <w:r w:rsidRPr="002B4956">
        <w:t>исследования</w:t>
      </w:r>
      <w:bookmarkEnd w:id="42"/>
      <w:bookmarkEnd w:id="43"/>
    </w:p>
    <w:p w:rsidR="00956EAE" w:rsidRPr="002B4956" w:rsidRDefault="00956EAE" w:rsidP="00025F0E">
      <w:pPr>
        <w:pStyle w:val="a3"/>
        <w:spacing w:after="0"/>
        <w:rPr>
          <w:rFonts w:cs="Times New Roman"/>
          <w:szCs w:val="28"/>
        </w:rPr>
      </w:pPr>
      <w:r w:rsidRPr="002B4956">
        <w:rPr>
          <w:rFonts w:cs="Times New Roman"/>
          <w:szCs w:val="28"/>
        </w:rPr>
        <w:t xml:space="preserve">Для исследования методик коррекции двигательных стереотипов </w:t>
      </w:r>
      <w:r w:rsidR="00F67873">
        <w:rPr>
          <w:rFonts w:cs="Times New Roman"/>
          <w:szCs w:val="28"/>
        </w:rPr>
        <w:t>уровня «А», «В», «С»,</w:t>
      </w:r>
      <w:r w:rsidRPr="002B4956">
        <w:rPr>
          <w:rFonts w:cs="Times New Roman"/>
          <w:szCs w:val="28"/>
        </w:rPr>
        <w:t xml:space="preserve"> умений и навыков, путём развития отдельных групп мышц у взрослых людей с ДЦП были использованы следующие методы</w:t>
      </w:r>
      <w:r w:rsidR="000D1CAE" w:rsidRPr="002B4956">
        <w:rPr>
          <w:rFonts w:cs="Times New Roman"/>
          <w:szCs w:val="28"/>
        </w:rPr>
        <w:t>:</w:t>
      </w:r>
    </w:p>
    <w:p w:rsidR="00956EAE" w:rsidRPr="002B4956" w:rsidRDefault="00F67873" w:rsidP="00025F0E">
      <w:pPr>
        <w:pStyle w:val="a3"/>
        <w:spacing w:after="0"/>
        <w:rPr>
          <w:rFonts w:cs="Times New Roman"/>
          <w:szCs w:val="28"/>
        </w:rPr>
      </w:pPr>
      <w:r>
        <w:rPr>
          <w:rFonts w:cs="Times New Roman"/>
          <w:szCs w:val="28"/>
        </w:rPr>
        <w:t xml:space="preserve">– </w:t>
      </w:r>
      <w:r w:rsidR="000D1CAE" w:rsidRPr="002B4956">
        <w:rPr>
          <w:rFonts w:cs="Times New Roman"/>
          <w:szCs w:val="28"/>
        </w:rPr>
        <w:t>А</w:t>
      </w:r>
      <w:r w:rsidR="00956EAE" w:rsidRPr="002B4956">
        <w:rPr>
          <w:rFonts w:cs="Times New Roman"/>
          <w:szCs w:val="28"/>
        </w:rPr>
        <w:t>нализ научно-методической литературы;</w:t>
      </w:r>
    </w:p>
    <w:p w:rsidR="000D1CAE" w:rsidRDefault="000D1CAE" w:rsidP="00025F0E">
      <w:pPr>
        <w:pStyle w:val="a3"/>
        <w:numPr>
          <w:ilvl w:val="0"/>
          <w:numId w:val="16"/>
        </w:numPr>
        <w:spacing w:after="0"/>
        <w:ind w:left="0" w:firstLine="709"/>
        <w:rPr>
          <w:rFonts w:cs="Times New Roman"/>
          <w:szCs w:val="28"/>
        </w:rPr>
      </w:pPr>
      <w:r w:rsidRPr="002B4956">
        <w:rPr>
          <w:rFonts w:cs="Times New Roman"/>
          <w:szCs w:val="28"/>
        </w:rPr>
        <w:t>Наблюдение и анализ ходьбы человека с ДЦП в обычных условиях</w:t>
      </w:r>
      <w:r w:rsidR="001258E5">
        <w:rPr>
          <w:rFonts w:cs="Times New Roman"/>
          <w:szCs w:val="28"/>
        </w:rPr>
        <w:t xml:space="preserve"> и в неблагоприятных условиях</w:t>
      </w:r>
      <w:r w:rsidRPr="002B4956">
        <w:rPr>
          <w:rFonts w:cs="Times New Roman"/>
          <w:szCs w:val="28"/>
        </w:rPr>
        <w:t>;</w:t>
      </w:r>
    </w:p>
    <w:p w:rsidR="00E754A0" w:rsidRDefault="00E754A0" w:rsidP="00025F0E">
      <w:pPr>
        <w:pStyle w:val="a3"/>
        <w:numPr>
          <w:ilvl w:val="0"/>
          <w:numId w:val="16"/>
        </w:numPr>
        <w:spacing w:after="0"/>
        <w:ind w:left="0" w:firstLine="709"/>
        <w:rPr>
          <w:rFonts w:cs="Times New Roman"/>
          <w:szCs w:val="28"/>
        </w:rPr>
      </w:pPr>
      <w:r>
        <w:rPr>
          <w:rFonts w:cs="Times New Roman"/>
          <w:szCs w:val="28"/>
        </w:rPr>
        <w:t>Педагогические наблюдения за тренировкой лиц с ДЦП в физкультурно- оздоровительных центрах</w:t>
      </w:r>
      <w:r w:rsidR="00F13F85">
        <w:rPr>
          <w:rFonts w:cs="Times New Roman"/>
          <w:szCs w:val="28"/>
        </w:rPr>
        <w:t>;</w:t>
      </w:r>
    </w:p>
    <w:p w:rsidR="00E36A0D" w:rsidRPr="00E36A0D" w:rsidRDefault="000D1CAE" w:rsidP="00025F0E">
      <w:pPr>
        <w:pStyle w:val="a3"/>
        <w:numPr>
          <w:ilvl w:val="0"/>
          <w:numId w:val="16"/>
        </w:numPr>
        <w:spacing w:after="0"/>
        <w:ind w:left="0" w:firstLine="709"/>
        <w:rPr>
          <w:rFonts w:cs="Times New Roman"/>
          <w:szCs w:val="28"/>
        </w:rPr>
      </w:pPr>
      <w:r w:rsidRPr="00E36A0D">
        <w:rPr>
          <w:rFonts w:cs="Times New Roman"/>
          <w:szCs w:val="28"/>
        </w:rPr>
        <w:t>Определение силы мыш</w:t>
      </w:r>
      <w:r w:rsidR="00F13F85" w:rsidRPr="00E36A0D">
        <w:rPr>
          <w:rFonts w:cs="Times New Roman"/>
          <w:szCs w:val="28"/>
        </w:rPr>
        <w:t>ц</w:t>
      </w:r>
      <w:r w:rsidR="00EA5CBF" w:rsidRPr="00E36A0D">
        <w:rPr>
          <w:rFonts w:cs="Times New Roman"/>
          <w:szCs w:val="28"/>
        </w:rPr>
        <w:t xml:space="preserve"> проводили по максимальным рабочим весам на тренажёрах</w:t>
      </w:r>
      <w:r w:rsidR="00E36A0D" w:rsidRPr="00E36A0D">
        <w:rPr>
          <w:rFonts w:cs="Times New Roman"/>
          <w:szCs w:val="28"/>
        </w:rPr>
        <w:t xml:space="preserve"> и упражнениях</w:t>
      </w:r>
      <w:r w:rsidR="00EA5CBF" w:rsidRPr="00E36A0D">
        <w:rPr>
          <w:rFonts w:cs="Times New Roman"/>
          <w:szCs w:val="28"/>
        </w:rPr>
        <w:t>:</w:t>
      </w:r>
      <w:r w:rsidR="00E36A0D" w:rsidRPr="00E36A0D">
        <w:rPr>
          <w:rFonts w:cs="Times New Roman"/>
          <w:szCs w:val="28"/>
        </w:rPr>
        <w:t xml:space="preserve"> </w:t>
      </w:r>
      <w:r w:rsidR="00EA5CBF" w:rsidRPr="00E36A0D">
        <w:rPr>
          <w:rFonts w:cs="Times New Roman"/>
          <w:szCs w:val="28"/>
        </w:rPr>
        <w:t>«Велотренажёр», «Эллиптический тренажёр», «Беговая дорожка» (1 час)</w:t>
      </w:r>
      <w:r w:rsidR="00E36A0D" w:rsidRPr="00E36A0D">
        <w:rPr>
          <w:rFonts w:cs="Times New Roman"/>
          <w:szCs w:val="28"/>
        </w:rPr>
        <w:t>;</w:t>
      </w:r>
      <w:r w:rsidR="00EA5CBF" w:rsidRPr="00E36A0D">
        <w:rPr>
          <w:rFonts w:cs="Times New Roman"/>
          <w:szCs w:val="28"/>
        </w:rPr>
        <w:t xml:space="preserve"> «Скамья для пресса (доска для пресса)»</w:t>
      </w:r>
      <w:r w:rsidR="00E36A0D" w:rsidRPr="00E36A0D">
        <w:rPr>
          <w:rFonts w:cs="Times New Roman"/>
          <w:szCs w:val="28"/>
        </w:rPr>
        <w:t xml:space="preserve">; </w:t>
      </w:r>
      <w:r w:rsidR="00EA5CBF" w:rsidRPr="00E36A0D">
        <w:rPr>
          <w:rFonts w:cs="Times New Roman"/>
          <w:szCs w:val="28"/>
        </w:rPr>
        <w:t>«Тренажёр 3 в1 Турник/брусья/пресс»</w:t>
      </w:r>
      <w:r w:rsidR="00E36A0D" w:rsidRPr="00E36A0D">
        <w:rPr>
          <w:rFonts w:cs="Times New Roman"/>
          <w:szCs w:val="28"/>
        </w:rPr>
        <w:t>;</w:t>
      </w:r>
      <w:r w:rsidR="00EA5CBF" w:rsidRPr="00E36A0D">
        <w:rPr>
          <w:rFonts w:cs="Times New Roman"/>
          <w:szCs w:val="28"/>
        </w:rPr>
        <w:t xml:space="preserve"> «Твистер-машина»</w:t>
      </w:r>
      <w:r w:rsidR="00E36A0D" w:rsidRPr="00E36A0D">
        <w:rPr>
          <w:rFonts w:cs="Times New Roman"/>
          <w:szCs w:val="28"/>
        </w:rPr>
        <w:t xml:space="preserve">; </w:t>
      </w:r>
      <w:r w:rsidR="00EA5CBF" w:rsidRPr="00E36A0D">
        <w:rPr>
          <w:rFonts w:cs="Times New Roman"/>
          <w:szCs w:val="28"/>
        </w:rPr>
        <w:t>«Тренажер для мышц брюшного пресса»</w:t>
      </w:r>
      <w:r w:rsidR="00E36A0D" w:rsidRPr="00E36A0D">
        <w:rPr>
          <w:rFonts w:cs="Times New Roman"/>
          <w:szCs w:val="28"/>
        </w:rPr>
        <w:t>;</w:t>
      </w:r>
      <w:r w:rsidR="00EA5CBF" w:rsidRPr="00E36A0D">
        <w:rPr>
          <w:rFonts w:cs="Times New Roman"/>
          <w:szCs w:val="28"/>
        </w:rPr>
        <w:t xml:space="preserve"> «Гимнастический ролик для пресса»</w:t>
      </w:r>
      <w:r w:rsidR="00E36A0D" w:rsidRPr="00E36A0D">
        <w:rPr>
          <w:rFonts w:cs="Times New Roman"/>
          <w:szCs w:val="28"/>
        </w:rPr>
        <w:t>;</w:t>
      </w:r>
      <w:r w:rsidR="00EA5CBF" w:rsidRPr="00E36A0D">
        <w:rPr>
          <w:rFonts w:cs="Times New Roman"/>
          <w:szCs w:val="28"/>
        </w:rPr>
        <w:t xml:space="preserve"> «</w:t>
      </w:r>
      <w:proofErr w:type="spellStart"/>
      <w:r w:rsidR="00EA5CBF" w:rsidRPr="00E36A0D">
        <w:rPr>
          <w:rFonts w:cs="Times New Roman"/>
          <w:szCs w:val="28"/>
        </w:rPr>
        <w:t>Гиперэкстензия</w:t>
      </w:r>
      <w:proofErr w:type="spellEnd"/>
      <w:r w:rsidR="00EA5CBF" w:rsidRPr="00E36A0D">
        <w:rPr>
          <w:rFonts w:cs="Times New Roman"/>
          <w:szCs w:val="28"/>
        </w:rPr>
        <w:t xml:space="preserve"> горизонтальная» (</w:t>
      </w:r>
      <w:proofErr w:type="spellStart"/>
      <w:r w:rsidR="00EA5CBF" w:rsidRPr="00E36A0D">
        <w:rPr>
          <w:rFonts w:cs="Times New Roman"/>
          <w:szCs w:val="28"/>
        </w:rPr>
        <w:t>max</w:t>
      </w:r>
      <w:proofErr w:type="spellEnd"/>
      <w:r w:rsidR="00EA5CBF" w:rsidRPr="00E36A0D">
        <w:rPr>
          <w:rFonts w:cs="Times New Roman"/>
          <w:szCs w:val="28"/>
        </w:rPr>
        <w:t xml:space="preserve"> повторений)</w:t>
      </w:r>
      <w:r w:rsidR="00E36A0D" w:rsidRPr="00E36A0D">
        <w:rPr>
          <w:rFonts w:cs="Times New Roman"/>
          <w:szCs w:val="28"/>
        </w:rPr>
        <w:t xml:space="preserve">; </w:t>
      </w:r>
      <w:r w:rsidR="00EA5CBF" w:rsidRPr="00E36A0D">
        <w:rPr>
          <w:rFonts w:cs="Times New Roman"/>
          <w:szCs w:val="28"/>
        </w:rPr>
        <w:t>«Жим лёжа» (</w:t>
      </w:r>
      <w:proofErr w:type="spellStart"/>
      <w:r w:rsidR="00EA5CBF" w:rsidRPr="00E36A0D">
        <w:rPr>
          <w:rFonts w:cs="Times New Roman"/>
          <w:szCs w:val="28"/>
        </w:rPr>
        <w:t>max</w:t>
      </w:r>
      <w:proofErr w:type="spellEnd"/>
      <w:r w:rsidR="00EA5CBF" w:rsidRPr="00E36A0D">
        <w:rPr>
          <w:rFonts w:cs="Times New Roman"/>
          <w:szCs w:val="28"/>
        </w:rPr>
        <w:t xml:space="preserve"> вес)</w:t>
      </w:r>
      <w:r w:rsidR="00E36A0D" w:rsidRPr="00E36A0D">
        <w:rPr>
          <w:rFonts w:cs="Times New Roman"/>
          <w:szCs w:val="28"/>
        </w:rPr>
        <w:t xml:space="preserve">; </w:t>
      </w:r>
      <w:r w:rsidR="00EA5CBF" w:rsidRPr="00E36A0D">
        <w:rPr>
          <w:rFonts w:cs="Times New Roman"/>
          <w:szCs w:val="28"/>
        </w:rPr>
        <w:t>«Жим лёжа с выпрямленными ногами» (</w:t>
      </w:r>
      <w:proofErr w:type="spellStart"/>
      <w:r w:rsidR="00EA5CBF" w:rsidRPr="00E36A0D">
        <w:rPr>
          <w:rFonts w:cs="Times New Roman"/>
          <w:szCs w:val="28"/>
        </w:rPr>
        <w:t>max</w:t>
      </w:r>
      <w:proofErr w:type="spellEnd"/>
      <w:r w:rsidR="00EA5CBF" w:rsidRPr="00E36A0D">
        <w:rPr>
          <w:rFonts w:cs="Times New Roman"/>
          <w:szCs w:val="28"/>
        </w:rPr>
        <w:t xml:space="preserve"> вес)</w:t>
      </w:r>
      <w:r w:rsidR="00E36A0D" w:rsidRPr="00E36A0D">
        <w:rPr>
          <w:rFonts w:cs="Times New Roman"/>
          <w:szCs w:val="28"/>
        </w:rPr>
        <w:t>;</w:t>
      </w:r>
      <w:r w:rsidR="00EA5CBF" w:rsidRPr="00E36A0D">
        <w:rPr>
          <w:rFonts w:cs="Times New Roman"/>
          <w:szCs w:val="28"/>
        </w:rPr>
        <w:t xml:space="preserve"> «Приседания в тренажере Смита» (</w:t>
      </w:r>
      <w:proofErr w:type="spellStart"/>
      <w:r w:rsidR="00EA5CBF" w:rsidRPr="00E36A0D">
        <w:rPr>
          <w:rFonts w:cs="Times New Roman"/>
          <w:szCs w:val="28"/>
        </w:rPr>
        <w:t>max</w:t>
      </w:r>
      <w:proofErr w:type="spellEnd"/>
      <w:r w:rsidR="00EA5CBF" w:rsidRPr="00E36A0D">
        <w:rPr>
          <w:rFonts w:cs="Times New Roman"/>
          <w:szCs w:val="28"/>
        </w:rPr>
        <w:t xml:space="preserve"> вес)</w:t>
      </w:r>
      <w:r w:rsidR="00E36A0D" w:rsidRPr="00E36A0D">
        <w:rPr>
          <w:rFonts w:cs="Times New Roman"/>
          <w:szCs w:val="28"/>
        </w:rPr>
        <w:t>;</w:t>
      </w:r>
      <w:r w:rsidR="00EA5CBF" w:rsidRPr="00E36A0D">
        <w:rPr>
          <w:rFonts w:cs="Times New Roman"/>
          <w:szCs w:val="28"/>
        </w:rPr>
        <w:t xml:space="preserve"> «Подъём на носки в тренажере Смита» (</w:t>
      </w:r>
      <w:proofErr w:type="spellStart"/>
      <w:r w:rsidR="00EA5CBF" w:rsidRPr="00E36A0D">
        <w:rPr>
          <w:rFonts w:cs="Times New Roman"/>
          <w:szCs w:val="28"/>
        </w:rPr>
        <w:t>max</w:t>
      </w:r>
      <w:proofErr w:type="spellEnd"/>
      <w:r w:rsidR="00EA5CBF" w:rsidRPr="00E36A0D">
        <w:rPr>
          <w:rFonts w:cs="Times New Roman"/>
          <w:szCs w:val="28"/>
        </w:rPr>
        <w:t xml:space="preserve"> вес)</w:t>
      </w:r>
      <w:r w:rsidR="00E36A0D" w:rsidRPr="00E36A0D">
        <w:rPr>
          <w:rFonts w:cs="Times New Roman"/>
          <w:szCs w:val="28"/>
        </w:rPr>
        <w:t>;</w:t>
      </w:r>
      <w:r w:rsidR="00EA5CBF" w:rsidRPr="00E36A0D">
        <w:rPr>
          <w:rFonts w:cs="Times New Roman"/>
          <w:szCs w:val="28"/>
        </w:rPr>
        <w:t xml:space="preserve"> «Выпады в тренажере Смита» (</w:t>
      </w:r>
      <w:proofErr w:type="spellStart"/>
      <w:r w:rsidR="00EA5CBF" w:rsidRPr="00E36A0D">
        <w:rPr>
          <w:rFonts w:cs="Times New Roman"/>
          <w:szCs w:val="28"/>
        </w:rPr>
        <w:t>max</w:t>
      </w:r>
      <w:proofErr w:type="spellEnd"/>
      <w:r w:rsidR="00EA5CBF" w:rsidRPr="00E36A0D">
        <w:rPr>
          <w:rFonts w:cs="Times New Roman"/>
          <w:szCs w:val="28"/>
        </w:rPr>
        <w:t xml:space="preserve"> вес)</w:t>
      </w:r>
      <w:r w:rsidR="00E36A0D" w:rsidRPr="00E36A0D">
        <w:rPr>
          <w:rFonts w:cs="Times New Roman"/>
          <w:szCs w:val="28"/>
        </w:rPr>
        <w:t>;</w:t>
      </w:r>
      <w:r w:rsidR="00EA5CBF" w:rsidRPr="00E36A0D">
        <w:rPr>
          <w:rFonts w:cs="Times New Roman"/>
          <w:szCs w:val="28"/>
        </w:rPr>
        <w:t xml:space="preserve"> «Разгибатель бедра» (</w:t>
      </w:r>
      <w:proofErr w:type="spellStart"/>
      <w:r w:rsidR="00EA5CBF" w:rsidRPr="00E36A0D">
        <w:rPr>
          <w:rFonts w:cs="Times New Roman"/>
          <w:szCs w:val="28"/>
        </w:rPr>
        <w:t>max</w:t>
      </w:r>
      <w:proofErr w:type="spellEnd"/>
      <w:r w:rsidR="00EA5CBF" w:rsidRPr="00E36A0D">
        <w:rPr>
          <w:rFonts w:cs="Times New Roman"/>
          <w:szCs w:val="28"/>
        </w:rPr>
        <w:t xml:space="preserve"> вес)</w:t>
      </w:r>
      <w:r w:rsidR="00E36A0D" w:rsidRPr="00E36A0D">
        <w:rPr>
          <w:rFonts w:cs="Times New Roman"/>
          <w:szCs w:val="28"/>
        </w:rPr>
        <w:t>;</w:t>
      </w:r>
      <w:r w:rsidR="00EA5CBF" w:rsidRPr="00E36A0D">
        <w:rPr>
          <w:rFonts w:cs="Times New Roman"/>
          <w:szCs w:val="28"/>
        </w:rPr>
        <w:t xml:space="preserve"> «Сгибатель бедра» (</w:t>
      </w:r>
      <w:proofErr w:type="spellStart"/>
      <w:r w:rsidR="00EA5CBF" w:rsidRPr="00E36A0D">
        <w:rPr>
          <w:rFonts w:cs="Times New Roman"/>
          <w:szCs w:val="28"/>
        </w:rPr>
        <w:t>max</w:t>
      </w:r>
      <w:proofErr w:type="spellEnd"/>
      <w:r w:rsidR="00EA5CBF" w:rsidRPr="00E36A0D">
        <w:rPr>
          <w:rFonts w:cs="Times New Roman"/>
          <w:szCs w:val="28"/>
        </w:rPr>
        <w:t xml:space="preserve"> вес)</w:t>
      </w:r>
      <w:r w:rsidR="00E36A0D" w:rsidRPr="00E36A0D">
        <w:rPr>
          <w:rFonts w:cs="Times New Roman"/>
          <w:szCs w:val="28"/>
        </w:rPr>
        <w:t>;</w:t>
      </w:r>
      <w:r w:rsidR="00EA5CBF" w:rsidRPr="00E36A0D">
        <w:rPr>
          <w:rFonts w:cs="Times New Roman"/>
          <w:szCs w:val="28"/>
        </w:rPr>
        <w:t xml:space="preserve"> «Разведение ног» (</w:t>
      </w:r>
      <w:proofErr w:type="spellStart"/>
      <w:r w:rsidR="00EA5CBF" w:rsidRPr="00E36A0D">
        <w:rPr>
          <w:rFonts w:cs="Times New Roman"/>
          <w:szCs w:val="28"/>
        </w:rPr>
        <w:t>max</w:t>
      </w:r>
      <w:proofErr w:type="spellEnd"/>
      <w:r w:rsidR="00EA5CBF" w:rsidRPr="00E36A0D">
        <w:rPr>
          <w:rFonts w:cs="Times New Roman"/>
          <w:szCs w:val="28"/>
        </w:rPr>
        <w:t xml:space="preserve"> вес)</w:t>
      </w:r>
      <w:r w:rsidR="00E36A0D" w:rsidRPr="00E36A0D">
        <w:rPr>
          <w:rFonts w:cs="Times New Roman"/>
          <w:szCs w:val="28"/>
        </w:rPr>
        <w:t>;</w:t>
      </w:r>
      <w:r w:rsidR="00EA5CBF" w:rsidRPr="00E36A0D">
        <w:rPr>
          <w:rFonts w:cs="Times New Roman"/>
          <w:szCs w:val="28"/>
        </w:rPr>
        <w:t xml:space="preserve"> «Сведение ног» (</w:t>
      </w:r>
      <w:proofErr w:type="spellStart"/>
      <w:r w:rsidR="00EA5CBF" w:rsidRPr="00E36A0D">
        <w:rPr>
          <w:rFonts w:cs="Times New Roman"/>
          <w:szCs w:val="28"/>
        </w:rPr>
        <w:t>max</w:t>
      </w:r>
      <w:proofErr w:type="spellEnd"/>
      <w:r w:rsidR="00EA5CBF" w:rsidRPr="00E36A0D">
        <w:rPr>
          <w:rFonts w:cs="Times New Roman"/>
          <w:szCs w:val="28"/>
        </w:rPr>
        <w:t xml:space="preserve"> вес)</w:t>
      </w:r>
      <w:r w:rsidR="00E36A0D" w:rsidRPr="00E36A0D">
        <w:rPr>
          <w:rFonts w:cs="Times New Roman"/>
          <w:szCs w:val="28"/>
        </w:rPr>
        <w:t>;</w:t>
      </w:r>
      <w:r w:rsidR="00EA5CBF" w:rsidRPr="00E36A0D">
        <w:rPr>
          <w:rFonts w:cs="Times New Roman"/>
          <w:szCs w:val="28"/>
        </w:rPr>
        <w:t xml:space="preserve"> «Тяга вертикального блока» (</w:t>
      </w:r>
      <w:proofErr w:type="spellStart"/>
      <w:r w:rsidR="00EA5CBF" w:rsidRPr="00E36A0D">
        <w:rPr>
          <w:rFonts w:cs="Times New Roman"/>
          <w:szCs w:val="28"/>
        </w:rPr>
        <w:t>max</w:t>
      </w:r>
      <w:proofErr w:type="spellEnd"/>
      <w:r w:rsidR="00EA5CBF" w:rsidRPr="00E36A0D">
        <w:rPr>
          <w:rFonts w:cs="Times New Roman"/>
          <w:szCs w:val="28"/>
        </w:rPr>
        <w:t xml:space="preserve"> вес)</w:t>
      </w:r>
      <w:r w:rsidR="00E36A0D" w:rsidRPr="00E36A0D">
        <w:rPr>
          <w:rFonts w:cs="Times New Roman"/>
          <w:szCs w:val="28"/>
        </w:rPr>
        <w:t>;</w:t>
      </w:r>
      <w:r w:rsidR="00EA5CBF" w:rsidRPr="00E36A0D">
        <w:rPr>
          <w:rFonts w:cs="Times New Roman"/>
          <w:szCs w:val="28"/>
        </w:rPr>
        <w:t xml:space="preserve"> «Тяга горизонтального блока» (</w:t>
      </w:r>
      <w:proofErr w:type="spellStart"/>
      <w:r w:rsidR="00EA5CBF" w:rsidRPr="00E36A0D">
        <w:rPr>
          <w:rFonts w:cs="Times New Roman"/>
          <w:szCs w:val="28"/>
        </w:rPr>
        <w:t>max</w:t>
      </w:r>
      <w:proofErr w:type="spellEnd"/>
      <w:r w:rsidR="00EA5CBF" w:rsidRPr="00E36A0D">
        <w:rPr>
          <w:rFonts w:cs="Times New Roman"/>
          <w:szCs w:val="28"/>
        </w:rPr>
        <w:t xml:space="preserve"> вес)</w:t>
      </w:r>
      <w:r w:rsidR="00E36A0D" w:rsidRPr="00E36A0D">
        <w:rPr>
          <w:rFonts w:cs="Times New Roman"/>
          <w:szCs w:val="28"/>
        </w:rPr>
        <w:t>;</w:t>
      </w:r>
      <w:r w:rsidR="00EA5CBF" w:rsidRPr="00E36A0D">
        <w:rPr>
          <w:rFonts w:cs="Times New Roman"/>
          <w:szCs w:val="28"/>
        </w:rPr>
        <w:t xml:space="preserve"> «Пек-Дек» (сведение разведение) (</w:t>
      </w:r>
      <w:proofErr w:type="spellStart"/>
      <w:r w:rsidR="00EA5CBF" w:rsidRPr="00E36A0D">
        <w:rPr>
          <w:rFonts w:cs="Times New Roman"/>
          <w:szCs w:val="28"/>
        </w:rPr>
        <w:t>max</w:t>
      </w:r>
      <w:proofErr w:type="spellEnd"/>
      <w:r w:rsidR="00EA5CBF" w:rsidRPr="00E36A0D">
        <w:rPr>
          <w:rFonts w:cs="Times New Roman"/>
          <w:szCs w:val="28"/>
        </w:rPr>
        <w:t xml:space="preserve"> вес)</w:t>
      </w:r>
      <w:r w:rsidR="00E36A0D" w:rsidRPr="00E36A0D">
        <w:rPr>
          <w:rFonts w:cs="Times New Roman"/>
          <w:szCs w:val="28"/>
        </w:rPr>
        <w:t>;</w:t>
      </w:r>
      <w:r w:rsidR="00EA5CBF" w:rsidRPr="00E36A0D">
        <w:rPr>
          <w:rFonts w:cs="Times New Roman"/>
          <w:szCs w:val="28"/>
        </w:rPr>
        <w:t xml:space="preserve"> «Бицепс-машина» (</w:t>
      </w:r>
      <w:proofErr w:type="spellStart"/>
      <w:r w:rsidR="00EA5CBF" w:rsidRPr="00E36A0D">
        <w:rPr>
          <w:rFonts w:cs="Times New Roman"/>
          <w:szCs w:val="28"/>
        </w:rPr>
        <w:t>max</w:t>
      </w:r>
      <w:proofErr w:type="spellEnd"/>
      <w:r w:rsidR="00EA5CBF" w:rsidRPr="00E36A0D">
        <w:rPr>
          <w:rFonts w:cs="Times New Roman"/>
          <w:szCs w:val="28"/>
        </w:rPr>
        <w:t xml:space="preserve"> вес)</w:t>
      </w:r>
      <w:r w:rsidR="00E36A0D" w:rsidRPr="00E36A0D">
        <w:rPr>
          <w:rFonts w:cs="Times New Roman"/>
          <w:szCs w:val="28"/>
        </w:rPr>
        <w:t>;</w:t>
      </w:r>
      <w:r w:rsidR="00EA5CBF" w:rsidRPr="00E36A0D">
        <w:rPr>
          <w:rFonts w:cs="Times New Roman"/>
          <w:szCs w:val="28"/>
        </w:rPr>
        <w:t xml:space="preserve"> «Трицепс-машина» (</w:t>
      </w:r>
      <w:proofErr w:type="spellStart"/>
      <w:r w:rsidR="00EA5CBF" w:rsidRPr="00E36A0D">
        <w:rPr>
          <w:rFonts w:cs="Times New Roman"/>
          <w:szCs w:val="28"/>
        </w:rPr>
        <w:t>max</w:t>
      </w:r>
      <w:proofErr w:type="spellEnd"/>
      <w:r w:rsidR="00EA5CBF" w:rsidRPr="00E36A0D">
        <w:rPr>
          <w:rFonts w:cs="Times New Roman"/>
          <w:szCs w:val="28"/>
        </w:rPr>
        <w:t xml:space="preserve"> вес)</w:t>
      </w:r>
      <w:r w:rsidR="00E36A0D" w:rsidRPr="00E36A0D">
        <w:rPr>
          <w:rFonts w:cs="Times New Roman"/>
          <w:szCs w:val="28"/>
        </w:rPr>
        <w:t>;</w:t>
      </w:r>
      <w:r w:rsidR="00EA5CBF" w:rsidRPr="00E36A0D">
        <w:rPr>
          <w:rFonts w:cs="Times New Roman"/>
          <w:szCs w:val="28"/>
        </w:rPr>
        <w:t xml:space="preserve"> «Дельта-машина» (</w:t>
      </w:r>
      <w:proofErr w:type="spellStart"/>
      <w:r w:rsidR="00EA5CBF" w:rsidRPr="00E36A0D">
        <w:rPr>
          <w:rFonts w:cs="Times New Roman"/>
          <w:szCs w:val="28"/>
        </w:rPr>
        <w:t>max</w:t>
      </w:r>
      <w:proofErr w:type="spellEnd"/>
      <w:r w:rsidR="00EA5CBF" w:rsidRPr="00E36A0D">
        <w:rPr>
          <w:rFonts w:cs="Times New Roman"/>
          <w:szCs w:val="28"/>
        </w:rPr>
        <w:t xml:space="preserve"> вес)</w:t>
      </w:r>
      <w:r w:rsidR="00E36A0D" w:rsidRPr="00E36A0D">
        <w:rPr>
          <w:rFonts w:cs="Times New Roman"/>
          <w:szCs w:val="28"/>
        </w:rPr>
        <w:t>;</w:t>
      </w:r>
      <w:r w:rsidR="00EA5CBF" w:rsidRPr="00E36A0D">
        <w:rPr>
          <w:rFonts w:cs="Times New Roman"/>
          <w:szCs w:val="28"/>
        </w:rPr>
        <w:t xml:space="preserve"> «Грудь-машина» (</w:t>
      </w:r>
      <w:proofErr w:type="spellStart"/>
      <w:r w:rsidR="00EA5CBF" w:rsidRPr="00E36A0D">
        <w:rPr>
          <w:rFonts w:cs="Times New Roman"/>
          <w:szCs w:val="28"/>
        </w:rPr>
        <w:t>max</w:t>
      </w:r>
      <w:proofErr w:type="spellEnd"/>
      <w:r w:rsidR="00EA5CBF" w:rsidRPr="00E36A0D">
        <w:rPr>
          <w:rFonts w:cs="Times New Roman"/>
          <w:szCs w:val="28"/>
        </w:rPr>
        <w:t xml:space="preserve"> вес)</w:t>
      </w:r>
      <w:r w:rsidR="00E36A0D" w:rsidRPr="00E36A0D">
        <w:rPr>
          <w:rFonts w:cs="Times New Roman"/>
          <w:szCs w:val="28"/>
        </w:rPr>
        <w:t>;</w:t>
      </w:r>
      <w:r w:rsidR="00EA5CBF" w:rsidRPr="00E36A0D">
        <w:rPr>
          <w:rFonts w:cs="Times New Roman"/>
          <w:szCs w:val="28"/>
        </w:rPr>
        <w:t xml:space="preserve"> «Жим-машина» (</w:t>
      </w:r>
      <w:proofErr w:type="spellStart"/>
      <w:r w:rsidR="00EA5CBF" w:rsidRPr="00E36A0D">
        <w:rPr>
          <w:rFonts w:cs="Times New Roman"/>
          <w:szCs w:val="28"/>
        </w:rPr>
        <w:t>max</w:t>
      </w:r>
      <w:proofErr w:type="spellEnd"/>
      <w:r w:rsidR="00EA5CBF" w:rsidRPr="00E36A0D">
        <w:rPr>
          <w:rFonts w:cs="Times New Roman"/>
          <w:szCs w:val="28"/>
        </w:rPr>
        <w:t xml:space="preserve"> вес)</w:t>
      </w:r>
      <w:r w:rsidR="00E36A0D" w:rsidRPr="00E36A0D">
        <w:rPr>
          <w:rFonts w:cs="Times New Roman"/>
          <w:szCs w:val="28"/>
        </w:rPr>
        <w:t>;</w:t>
      </w:r>
      <w:r w:rsidR="00EA5CBF" w:rsidRPr="00E36A0D">
        <w:rPr>
          <w:rFonts w:cs="Times New Roman"/>
          <w:szCs w:val="28"/>
        </w:rPr>
        <w:t xml:space="preserve"> «Жим вверх» (</w:t>
      </w:r>
      <w:proofErr w:type="spellStart"/>
      <w:r w:rsidR="00EA5CBF" w:rsidRPr="00E36A0D">
        <w:rPr>
          <w:rFonts w:cs="Times New Roman"/>
          <w:szCs w:val="28"/>
        </w:rPr>
        <w:t>max</w:t>
      </w:r>
      <w:proofErr w:type="spellEnd"/>
      <w:r w:rsidR="00EA5CBF" w:rsidRPr="00E36A0D">
        <w:rPr>
          <w:rFonts w:cs="Times New Roman"/>
          <w:szCs w:val="28"/>
        </w:rPr>
        <w:t xml:space="preserve"> вес)</w:t>
      </w:r>
      <w:r w:rsidR="00E36A0D" w:rsidRPr="00E36A0D">
        <w:rPr>
          <w:rFonts w:cs="Times New Roman"/>
          <w:szCs w:val="28"/>
        </w:rPr>
        <w:t>.</w:t>
      </w:r>
    </w:p>
    <w:p w:rsidR="00587719" w:rsidRDefault="00587719" w:rsidP="00025F0E">
      <w:pPr>
        <w:pStyle w:val="a3"/>
        <w:spacing w:after="0"/>
        <w:rPr>
          <w:rFonts w:cs="Times New Roman"/>
          <w:szCs w:val="28"/>
        </w:rPr>
      </w:pPr>
      <w:r w:rsidRPr="00587719">
        <w:rPr>
          <w:rFonts w:cs="Times New Roman"/>
          <w:szCs w:val="28"/>
        </w:rPr>
        <w:lastRenderedPageBreak/>
        <w:t>Анализ научно-методической литературы состоял в изучении</w:t>
      </w:r>
      <w:r>
        <w:rPr>
          <w:rFonts w:cs="Times New Roman"/>
          <w:szCs w:val="28"/>
        </w:rPr>
        <w:t>,</w:t>
      </w:r>
      <w:r w:rsidRPr="00587719">
        <w:rPr>
          <w:rFonts w:cs="Times New Roman"/>
          <w:szCs w:val="28"/>
        </w:rPr>
        <w:t xml:space="preserve"> с целью ознакомления с данной проблемой, отбора необходимого материала</w:t>
      </w:r>
      <w:r>
        <w:rPr>
          <w:rFonts w:cs="Times New Roman"/>
          <w:szCs w:val="28"/>
        </w:rPr>
        <w:t>,</w:t>
      </w:r>
      <w:r w:rsidRPr="00587719">
        <w:rPr>
          <w:rFonts w:cs="Times New Roman"/>
          <w:szCs w:val="28"/>
        </w:rPr>
        <w:t xml:space="preserve"> </w:t>
      </w:r>
      <w:r>
        <w:rPr>
          <w:rFonts w:cs="Times New Roman"/>
          <w:szCs w:val="28"/>
        </w:rPr>
        <w:t>о</w:t>
      </w:r>
      <w:r w:rsidRPr="00587719">
        <w:rPr>
          <w:rFonts w:cs="Times New Roman"/>
          <w:szCs w:val="28"/>
        </w:rPr>
        <w:t>пределения современных методов исследования изучаемого вопроса.</w:t>
      </w:r>
    </w:p>
    <w:p w:rsidR="00090368" w:rsidRPr="002B4956" w:rsidRDefault="00090368" w:rsidP="00025F0E">
      <w:pPr>
        <w:pStyle w:val="a3"/>
        <w:spacing w:after="0"/>
        <w:rPr>
          <w:rFonts w:cs="Times New Roman"/>
          <w:szCs w:val="28"/>
        </w:rPr>
      </w:pPr>
      <w:r w:rsidRPr="002B4956">
        <w:rPr>
          <w:rFonts w:cs="Times New Roman"/>
          <w:szCs w:val="28"/>
        </w:rPr>
        <w:t>Для изучения стереотипа ходьбы использовались следующие методы:</w:t>
      </w:r>
    </w:p>
    <w:p w:rsidR="002C58D6" w:rsidRPr="002B4956" w:rsidRDefault="002C58D6" w:rsidP="00025F0E">
      <w:pPr>
        <w:pStyle w:val="a3"/>
        <w:numPr>
          <w:ilvl w:val="0"/>
          <w:numId w:val="14"/>
        </w:numPr>
        <w:spacing w:after="0"/>
        <w:ind w:left="0" w:firstLine="709"/>
        <w:rPr>
          <w:rFonts w:cs="Times New Roman"/>
          <w:szCs w:val="28"/>
        </w:rPr>
      </w:pPr>
      <w:bookmarkStart w:id="44" w:name="_Hlk138156838"/>
      <w:r w:rsidRPr="002B4956">
        <w:rPr>
          <w:rFonts w:cs="Times New Roman"/>
          <w:szCs w:val="28"/>
        </w:rPr>
        <w:t>наблюдение и анализ ходьбы человека с ДЦП в обычных условиях;</w:t>
      </w:r>
    </w:p>
    <w:p w:rsidR="00956EAE" w:rsidRPr="002B4956" w:rsidRDefault="00956EAE" w:rsidP="00025F0E">
      <w:pPr>
        <w:pStyle w:val="a3"/>
        <w:numPr>
          <w:ilvl w:val="0"/>
          <w:numId w:val="14"/>
        </w:numPr>
        <w:spacing w:after="0"/>
        <w:ind w:left="0" w:firstLine="709"/>
        <w:rPr>
          <w:rFonts w:cs="Times New Roman"/>
          <w:szCs w:val="28"/>
        </w:rPr>
      </w:pPr>
      <w:r w:rsidRPr="002B4956">
        <w:rPr>
          <w:rFonts w:cs="Times New Roman"/>
          <w:szCs w:val="28"/>
        </w:rPr>
        <w:t>тест «Ходьба по команде»;</w:t>
      </w:r>
    </w:p>
    <w:p w:rsidR="00F13B45" w:rsidRPr="002B4956" w:rsidRDefault="002C58D6" w:rsidP="00025F0E">
      <w:pPr>
        <w:pStyle w:val="a3"/>
        <w:numPr>
          <w:ilvl w:val="0"/>
          <w:numId w:val="14"/>
        </w:numPr>
        <w:spacing w:after="0"/>
        <w:ind w:left="0" w:firstLine="709"/>
        <w:rPr>
          <w:rFonts w:cs="Times New Roman"/>
          <w:szCs w:val="28"/>
        </w:rPr>
      </w:pPr>
      <w:r w:rsidRPr="002B4956">
        <w:rPr>
          <w:rFonts w:cs="Times New Roman"/>
          <w:szCs w:val="28"/>
        </w:rPr>
        <w:t xml:space="preserve">наблюдение и анализ ходьбы человека с ДЦП в </w:t>
      </w:r>
      <w:r w:rsidR="00090368" w:rsidRPr="002B4956">
        <w:rPr>
          <w:rFonts w:cs="Times New Roman"/>
          <w:szCs w:val="28"/>
        </w:rPr>
        <w:t>экстремальной ситуации</w:t>
      </w:r>
      <w:r w:rsidR="00587719">
        <w:rPr>
          <w:rFonts w:cs="Times New Roman"/>
          <w:szCs w:val="28"/>
        </w:rPr>
        <w:t>.</w:t>
      </w:r>
    </w:p>
    <w:bookmarkEnd w:id="44"/>
    <w:p w:rsidR="00956EAE" w:rsidRPr="002B4956" w:rsidRDefault="002C58D6" w:rsidP="00025F0E">
      <w:pPr>
        <w:pStyle w:val="a3"/>
        <w:spacing w:after="0"/>
        <w:rPr>
          <w:rFonts w:cs="Times New Roman"/>
          <w:szCs w:val="28"/>
        </w:rPr>
      </w:pPr>
      <w:r w:rsidRPr="002B4956">
        <w:rPr>
          <w:rFonts w:cs="Times New Roman"/>
          <w:szCs w:val="28"/>
        </w:rPr>
        <w:t>Сила мышц определяется с помощью прямого измерения или функциональных методов по выявлению повышенной утомляемости слабой мышцы.</w:t>
      </w:r>
    </w:p>
    <w:p w:rsidR="00956EAE" w:rsidRPr="002B4956" w:rsidRDefault="00956EAE" w:rsidP="00025F0E">
      <w:pPr>
        <w:pStyle w:val="a3"/>
        <w:spacing w:after="0"/>
        <w:rPr>
          <w:rFonts w:cs="Times New Roman"/>
          <w:szCs w:val="28"/>
        </w:rPr>
      </w:pPr>
    </w:p>
    <w:p w:rsidR="00A95BC6" w:rsidRPr="002B4956" w:rsidRDefault="00A95BC6" w:rsidP="00025F0E">
      <w:pPr>
        <w:pStyle w:val="a3"/>
        <w:spacing w:after="0"/>
        <w:rPr>
          <w:rFonts w:cs="Times New Roman"/>
          <w:b/>
          <w:bCs/>
          <w:szCs w:val="28"/>
        </w:rPr>
      </w:pPr>
      <w:r w:rsidRPr="002B4956">
        <w:rPr>
          <w:rFonts w:cs="Times New Roman"/>
          <w:b/>
          <w:bCs/>
          <w:szCs w:val="28"/>
        </w:rPr>
        <w:br w:type="page"/>
      </w:r>
    </w:p>
    <w:p w:rsidR="00BC4411" w:rsidRDefault="00BC4411" w:rsidP="00607950">
      <w:pPr>
        <w:pStyle w:val="1"/>
      </w:pPr>
      <w:bookmarkStart w:id="45" w:name="_Toc138156005"/>
      <w:r w:rsidRPr="00231C42">
        <w:lastRenderedPageBreak/>
        <w:t>ГЛАВА</w:t>
      </w:r>
      <w:r w:rsidR="00587719">
        <w:t xml:space="preserve"> </w:t>
      </w:r>
      <w:r w:rsidRPr="00231C42">
        <w:t>3. МЕТОДИЧЕСКИЕ ОСОБЕННОСТИ КОРРЕКТИРО</w:t>
      </w:r>
      <w:r w:rsidR="00D755C8">
        <w:t>ВКИ</w:t>
      </w:r>
      <w:r w:rsidRPr="00231C42">
        <w:t xml:space="preserve"> ДВИГАТЕЛЬНЫХ СТЕРЕ</w:t>
      </w:r>
      <w:r w:rsidR="00F35363">
        <w:t>О</w:t>
      </w:r>
      <w:r w:rsidRPr="00231C42">
        <w:t>ТИПОВ И ФОРМИРОВАНИЯ КОМПЕНСАТОРНЫХ ФУНКЦИЙ</w:t>
      </w:r>
      <w:bookmarkEnd w:id="45"/>
    </w:p>
    <w:p w:rsidR="00775640" w:rsidRPr="00775640" w:rsidRDefault="00775640" w:rsidP="00775640"/>
    <w:p w:rsidR="00BC4411" w:rsidRPr="002B4956" w:rsidRDefault="00BC4411" w:rsidP="00607950">
      <w:pPr>
        <w:pStyle w:val="2"/>
        <w:ind w:right="0"/>
      </w:pPr>
      <w:bookmarkStart w:id="46" w:name="_Toc138156006"/>
      <w:r w:rsidRPr="002B4956">
        <w:t>3.1 Формирование двигательных стереотипов в детском и юношеском возрасте</w:t>
      </w:r>
      <w:bookmarkEnd w:id="46"/>
    </w:p>
    <w:p w:rsidR="008B0E7E" w:rsidRPr="002B4956" w:rsidRDefault="00452978" w:rsidP="00607950">
      <w:pPr>
        <w:pStyle w:val="a3"/>
        <w:spacing w:after="0"/>
        <w:rPr>
          <w:rFonts w:cs="Times New Roman"/>
          <w:szCs w:val="28"/>
        </w:rPr>
      </w:pPr>
      <w:r w:rsidRPr="002B4956">
        <w:rPr>
          <w:rFonts w:cs="Times New Roman"/>
          <w:szCs w:val="28"/>
        </w:rPr>
        <w:t>Формирование двигательного стереотипа у ребёнка</w:t>
      </w:r>
      <w:r w:rsidR="00587719">
        <w:rPr>
          <w:rFonts w:cs="Times New Roman"/>
          <w:szCs w:val="28"/>
        </w:rPr>
        <w:t>,</w:t>
      </w:r>
      <w:r w:rsidRPr="002B4956">
        <w:rPr>
          <w:rFonts w:cs="Times New Roman"/>
          <w:szCs w:val="28"/>
        </w:rPr>
        <w:t xml:space="preserve"> человека с ДЦП</w:t>
      </w:r>
      <w:r w:rsidR="00587719">
        <w:rPr>
          <w:rFonts w:cs="Times New Roman"/>
          <w:szCs w:val="28"/>
        </w:rPr>
        <w:t>,</w:t>
      </w:r>
      <w:r w:rsidRPr="002B4956">
        <w:rPr>
          <w:rFonts w:cs="Times New Roman"/>
          <w:szCs w:val="28"/>
        </w:rPr>
        <w:t xml:space="preserve"> происходит гораздо сложнее</w:t>
      </w:r>
      <w:r w:rsidR="00587719">
        <w:rPr>
          <w:rFonts w:cs="Times New Roman"/>
          <w:szCs w:val="28"/>
        </w:rPr>
        <w:t>,</w:t>
      </w:r>
      <w:r w:rsidRPr="002B4956">
        <w:rPr>
          <w:rFonts w:cs="Times New Roman"/>
          <w:szCs w:val="28"/>
        </w:rPr>
        <w:t xml:space="preserve"> чем у здорового человека. Процесс выстраивания двигательных стереотипов, а конкретно стереотипа ходьбы у испытуемого, который описывается в данной ВКР можно разделить на четыре стадии. Первую стадию можно условно назвать стадией «Обучение ходьбы после рождения»</w:t>
      </w:r>
      <w:r w:rsidR="008B0E7E" w:rsidRPr="002B4956">
        <w:rPr>
          <w:rFonts w:cs="Times New Roman"/>
          <w:szCs w:val="28"/>
        </w:rPr>
        <w:t xml:space="preserve">, вторую стадию можно условно назвать стадией «Обучение ходьбы после первой операции по методике В.Б. </w:t>
      </w:r>
      <w:proofErr w:type="spellStart"/>
      <w:r w:rsidR="008B0E7E" w:rsidRPr="002B4956">
        <w:rPr>
          <w:rFonts w:cs="Times New Roman"/>
          <w:szCs w:val="28"/>
        </w:rPr>
        <w:t>Ульзибата</w:t>
      </w:r>
      <w:proofErr w:type="spellEnd"/>
      <w:r w:rsidR="008B0E7E" w:rsidRPr="002B4956">
        <w:rPr>
          <w:rFonts w:cs="Times New Roman"/>
          <w:szCs w:val="28"/>
        </w:rPr>
        <w:t xml:space="preserve">», третью стадию можно условно назвать стадией «Обучение ходьбы после второй операции по методике В.Б. </w:t>
      </w:r>
      <w:proofErr w:type="spellStart"/>
      <w:r w:rsidR="008B0E7E" w:rsidRPr="002B4956">
        <w:rPr>
          <w:rFonts w:cs="Times New Roman"/>
          <w:szCs w:val="28"/>
        </w:rPr>
        <w:t>Ульзибата</w:t>
      </w:r>
      <w:proofErr w:type="spellEnd"/>
      <w:r w:rsidR="008B0E7E" w:rsidRPr="002B4956">
        <w:rPr>
          <w:rFonts w:cs="Times New Roman"/>
          <w:szCs w:val="28"/>
        </w:rPr>
        <w:t>», четвёртую стадию можно условно назвать стадией «попытка коррекции двигательного стереотипа ходьбы в старшем возрасте».</w:t>
      </w:r>
    </w:p>
    <w:p w:rsidR="008B0E7E" w:rsidRPr="00780A16" w:rsidRDefault="00F35363" w:rsidP="00607950">
      <w:pPr>
        <w:pStyle w:val="a3"/>
        <w:spacing w:after="0"/>
        <w:rPr>
          <w:rFonts w:cs="Times New Roman"/>
          <w:i/>
          <w:szCs w:val="28"/>
          <w:u w:val="single"/>
        </w:rPr>
      </w:pPr>
      <w:r w:rsidRPr="00780A16">
        <w:rPr>
          <w:rFonts w:cs="Times New Roman"/>
          <w:i/>
          <w:szCs w:val="28"/>
          <w:u w:val="single"/>
        </w:rPr>
        <w:t>Характеристика стадий.</w:t>
      </w:r>
      <w:r w:rsidR="008B0E7E" w:rsidRPr="00780A16">
        <w:rPr>
          <w:rFonts w:cs="Times New Roman"/>
          <w:i/>
          <w:szCs w:val="28"/>
          <w:u w:val="single"/>
        </w:rPr>
        <w:tab/>
        <w:t xml:space="preserve"> </w:t>
      </w:r>
    </w:p>
    <w:p w:rsidR="005466EE" w:rsidRPr="002B4956" w:rsidRDefault="008B0E7E" w:rsidP="00607950">
      <w:pPr>
        <w:pStyle w:val="a3"/>
        <w:spacing w:after="0"/>
        <w:rPr>
          <w:rFonts w:cs="Times New Roman"/>
          <w:szCs w:val="28"/>
        </w:rPr>
      </w:pPr>
      <w:r w:rsidRPr="00780A16">
        <w:rPr>
          <w:rFonts w:cs="Times New Roman"/>
          <w:szCs w:val="28"/>
          <w:u w:val="single"/>
        </w:rPr>
        <w:t>Перв</w:t>
      </w:r>
      <w:r w:rsidR="005466EE" w:rsidRPr="00780A16">
        <w:rPr>
          <w:rFonts w:cs="Times New Roman"/>
          <w:szCs w:val="28"/>
          <w:u w:val="single"/>
        </w:rPr>
        <w:t>ая</w:t>
      </w:r>
      <w:r w:rsidRPr="00780A16">
        <w:rPr>
          <w:rFonts w:cs="Times New Roman"/>
          <w:szCs w:val="28"/>
          <w:u w:val="single"/>
        </w:rPr>
        <w:t xml:space="preserve"> стади</w:t>
      </w:r>
      <w:r w:rsidR="005466EE" w:rsidRPr="00780A16">
        <w:rPr>
          <w:rFonts w:cs="Times New Roman"/>
          <w:szCs w:val="28"/>
          <w:u w:val="single"/>
        </w:rPr>
        <w:t>я</w:t>
      </w:r>
      <w:r w:rsidRPr="00780A16">
        <w:rPr>
          <w:rFonts w:cs="Times New Roman"/>
          <w:szCs w:val="28"/>
          <w:u w:val="single"/>
        </w:rPr>
        <w:t xml:space="preserve"> «Обучение ходьбы после рождения»</w:t>
      </w:r>
      <w:r w:rsidR="00780A16" w:rsidRPr="00780A16">
        <w:rPr>
          <w:rFonts w:cs="Times New Roman"/>
          <w:szCs w:val="28"/>
          <w:u w:val="single"/>
        </w:rPr>
        <w:t xml:space="preserve">. </w:t>
      </w:r>
    </w:p>
    <w:p w:rsidR="005466EE" w:rsidRPr="002B4956" w:rsidRDefault="005466EE" w:rsidP="001E4E9F">
      <w:pPr>
        <w:pStyle w:val="a3"/>
        <w:spacing w:after="0"/>
        <w:rPr>
          <w:rFonts w:cs="Times New Roman"/>
          <w:szCs w:val="28"/>
        </w:rPr>
      </w:pPr>
      <w:r w:rsidRPr="00780A16">
        <w:rPr>
          <w:rFonts w:cs="Times New Roman"/>
          <w:szCs w:val="28"/>
          <w:u w:val="single"/>
        </w:rPr>
        <w:t>В</w:t>
      </w:r>
      <w:r w:rsidR="008B0E7E" w:rsidRPr="00780A16">
        <w:rPr>
          <w:rFonts w:cs="Times New Roman"/>
          <w:szCs w:val="28"/>
          <w:u w:val="single"/>
        </w:rPr>
        <w:t>тор</w:t>
      </w:r>
      <w:r w:rsidRPr="00780A16">
        <w:rPr>
          <w:rFonts w:cs="Times New Roman"/>
          <w:szCs w:val="28"/>
          <w:u w:val="single"/>
        </w:rPr>
        <w:t>ая</w:t>
      </w:r>
      <w:r w:rsidR="008B0E7E" w:rsidRPr="00780A16">
        <w:rPr>
          <w:rFonts w:cs="Times New Roman"/>
          <w:szCs w:val="28"/>
          <w:u w:val="single"/>
        </w:rPr>
        <w:t xml:space="preserve"> стад</w:t>
      </w:r>
      <w:r w:rsidRPr="00780A16">
        <w:rPr>
          <w:rFonts w:cs="Times New Roman"/>
          <w:szCs w:val="28"/>
          <w:u w:val="single"/>
        </w:rPr>
        <w:t>ия</w:t>
      </w:r>
      <w:r w:rsidR="008B0E7E" w:rsidRPr="00780A16">
        <w:rPr>
          <w:rFonts w:cs="Times New Roman"/>
          <w:szCs w:val="28"/>
          <w:u w:val="single"/>
        </w:rPr>
        <w:t xml:space="preserve"> «Обучение ходьбы после первой операции по методике В.Б. </w:t>
      </w:r>
      <w:proofErr w:type="spellStart"/>
      <w:r w:rsidR="008B0E7E" w:rsidRPr="00780A16">
        <w:rPr>
          <w:rFonts w:cs="Times New Roman"/>
          <w:szCs w:val="28"/>
          <w:u w:val="single"/>
        </w:rPr>
        <w:t>Ульзибата</w:t>
      </w:r>
      <w:proofErr w:type="spellEnd"/>
      <w:r w:rsidR="008B0E7E" w:rsidRPr="00780A16">
        <w:rPr>
          <w:rFonts w:cs="Times New Roman"/>
          <w:szCs w:val="28"/>
          <w:u w:val="single"/>
        </w:rPr>
        <w:t>»</w:t>
      </w:r>
      <w:r w:rsidR="00780A16">
        <w:rPr>
          <w:rFonts w:cs="Times New Roman"/>
          <w:szCs w:val="28"/>
          <w:u w:val="single"/>
        </w:rPr>
        <w:t xml:space="preserve">. </w:t>
      </w:r>
    </w:p>
    <w:p w:rsidR="005466EE" w:rsidRPr="002B4956" w:rsidRDefault="005466EE" w:rsidP="001E4E9F">
      <w:pPr>
        <w:pStyle w:val="a3"/>
        <w:spacing w:after="0"/>
        <w:rPr>
          <w:rFonts w:cs="Times New Roman"/>
          <w:szCs w:val="28"/>
        </w:rPr>
      </w:pPr>
      <w:r w:rsidRPr="00780A16">
        <w:rPr>
          <w:rFonts w:cs="Times New Roman"/>
          <w:szCs w:val="28"/>
          <w:u w:val="single"/>
        </w:rPr>
        <w:t>Т</w:t>
      </w:r>
      <w:r w:rsidR="008B0E7E" w:rsidRPr="00780A16">
        <w:rPr>
          <w:rFonts w:cs="Times New Roman"/>
          <w:szCs w:val="28"/>
          <w:u w:val="single"/>
        </w:rPr>
        <w:t>ретью стади</w:t>
      </w:r>
      <w:r w:rsidRPr="00780A16">
        <w:rPr>
          <w:rFonts w:cs="Times New Roman"/>
          <w:szCs w:val="28"/>
          <w:u w:val="single"/>
        </w:rPr>
        <w:t>я</w:t>
      </w:r>
      <w:r w:rsidR="008B0E7E" w:rsidRPr="00780A16">
        <w:rPr>
          <w:rFonts w:cs="Times New Roman"/>
          <w:szCs w:val="28"/>
          <w:u w:val="single"/>
        </w:rPr>
        <w:t xml:space="preserve"> «Обучение ходьбы после второй операции по методике В.Б. </w:t>
      </w:r>
      <w:proofErr w:type="spellStart"/>
      <w:r w:rsidR="008B0E7E" w:rsidRPr="00780A16">
        <w:rPr>
          <w:rFonts w:cs="Times New Roman"/>
          <w:szCs w:val="28"/>
          <w:u w:val="single"/>
        </w:rPr>
        <w:t>Ульзибата</w:t>
      </w:r>
      <w:proofErr w:type="spellEnd"/>
      <w:r w:rsidR="008B0E7E" w:rsidRPr="00780A16">
        <w:rPr>
          <w:rFonts w:cs="Times New Roman"/>
          <w:szCs w:val="28"/>
          <w:u w:val="single"/>
        </w:rPr>
        <w:t>»</w:t>
      </w:r>
      <w:r w:rsidR="00780A16" w:rsidRPr="00780A16">
        <w:rPr>
          <w:rFonts w:cs="Times New Roman"/>
          <w:szCs w:val="28"/>
          <w:u w:val="single"/>
        </w:rPr>
        <w:t>.</w:t>
      </w:r>
      <w:r w:rsidR="00780A16">
        <w:rPr>
          <w:rFonts w:cs="Times New Roman"/>
          <w:szCs w:val="28"/>
          <w:u w:val="single"/>
        </w:rPr>
        <w:t xml:space="preserve"> </w:t>
      </w:r>
    </w:p>
    <w:p w:rsidR="001E4E9F" w:rsidRPr="00672B9F" w:rsidRDefault="001E4E9F" w:rsidP="001E4E9F">
      <w:pPr>
        <w:pStyle w:val="a3"/>
        <w:spacing w:after="0"/>
        <w:rPr>
          <w:rFonts w:cs="Times New Roman"/>
          <w:szCs w:val="28"/>
        </w:rPr>
      </w:pPr>
      <w:r w:rsidRPr="00672B9F">
        <w:rPr>
          <w:rFonts w:cs="Times New Roman"/>
          <w:szCs w:val="28"/>
        </w:rPr>
        <w:t xml:space="preserve">При формировании двигательных стереотипов на вышеуказанных </w:t>
      </w:r>
      <w:r>
        <w:rPr>
          <w:rFonts w:cs="Times New Roman"/>
          <w:szCs w:val="28"/>
        </w:rPr>
        <w:t>трёх</w:t>
      </w:r>
      <w:r w:rsidRPr="00672B9F">
        <w:rPr>
          <w:rFonts w:cs="Times New Roman"/>
          <w:szCs w:val="28"/>
        </w:rPr>
        <w:t xml:space="preserve"> этапах допущены методические </w:t>
      </w:r>
      <w:r>
        <w:rPr>
          <w:rFonts w:cs="Times New Roman"/>
          <w:szCs w:val="28"/>
        </w:rPr>
        <w:t>ошибки</w:t>
      </w:r>
      <w:r w:rsidRPr="00672B9F">
        <w:rPr>
          <w:rFonts w:cs="Times New Roman"/>
          <w:szCs w:val="28"/>
        </w:rPr>
        <w:t xml:space="preserve">, которые необходимо исправлять. </w:t>
      </w:r>
    </w:p>
    <w:p w:rsidR="001E4E9F" w:rsidRDefault="001E4E9F" w:rsidP="001E4E9F">
      <w:pPr>
        <w:pStyle w:val="a3"/>
        <w:spacing w:after="0"/>
        <w:rPr>
          <w:rFonts w:cs="Times New Roman"/>
          <w:szCs w:val="28"/>
        </w:rPr>
      </w:pPr>
      <w:r w:rsidRPr="00672B9F">
        <w:rPr>
          <w:rFonts w:cs="Times New Roman"/>
          <w:szCs w:val="28"/>
        </w:rPr>
        <w:t>В предметных двигательных стереотипах, а именно взятие предмета, его перемещение, и отпускания, из-за гиперкинеза мышц рук сложился неправильный двигательный стереотип, выраженный в подняти</w:t>
      </w:r>
      <w:r>
        <w:rPr>
          <w:rFonts w:cs="Times New Roman"/>
          <w:szCs w:val="28"/>
        </w:rPr>
        <w:t>и</w:t>
      </w:r>
      <w:r w:rsidRPr="00672B9F">
        <w:rPr>
          <w:rFonts w:cs="Times New Roman"/>
          <w:szCs w:val="28"/>
        </w:rPr>
        <w:t xml:space="preserve"> поражённой руки вверх при начале какого-либо действия.</w:t>
      </w:r>
      <w:r w:rsidRPr="001E4E9F">
        <w:rPr>
          <w:rFonts w:cs="Times New Roman"/>
          <w:szCs w:val="28"/>
        </w:rPr>
        <w:t xml:space="preserve"> </w:t>
      </w:r>
    </w:p>
    <w:p w:rsidR="008F4796" w:rsidRDefault="001E4E9F" w:rsidP="001E4E9F">
      <w:pPr>
        <w:pStyle w:val="a3"/>
        <w:spacing w:after="0"/>
        <w:rPr>
          <w:rFonts w:cs="Times New Roman"/>
          <w:szCs w:val="28"/>
        </w:rPr>
      </w:pPr>
      <w:r w:rsidRPr="00672B9F">
        <w:rPr>
          <w:rFonts w:cs="Times New Roman"/>
          <w:szCs w:val="28"/>
        </w:rPr>
        <w:lastRenderedPageBreak/>
        <w:t>В двигательных стереотипах, касающихся установки и поддержание позы необходимо исправлять двигательные стереотипы стояния и сидения человека. Неправильно сформированные из-за того, что в детстве, во время роста мышц, у человека наблюдалась более высокая степень их спастичности. В первую очередь, выраженную наклоном туловища человека в т</w:t>
      </w:r>
      <w:r>
        <w:rPr>
          <w:rFonts w:cs="Times New Roman"/>
          <w:szCs w:val="28"/>
        </w:rPr>
        <w:t>у</w:t>
      </w:r>
      <w:r w:rsidRPr="00672B9F">
        <w:rPr>
          <w:rFonts w:cs="Times New Roman"/>
          <w:szCs w:val="28"/>
        </w:rPr>
        <w:t xml:space="preserve"> сторону, где спастичность была сильнее.</w:t>
      </w:r>
      <w:r w:rsidR="008F4796" w:rsidRPr="008F4796">
        <w:rPr>
          <w:rFonts w:cs="Times New Roman"/>
          <w:szCs w:val="28"/>
        </w:rPr>
        <w:t xml:space="preserve"> </w:t>
      </w:r>
    </w:p>
    <w:p w:rsidR="001E4E9F" w:rsidRPr="00672B9F" w:rsidRDefault="008F4796" w:rsidP="001E4E9F">
      <w:pPr>
        <w:pStyle w:val="a3"/>
        <w:spacing w:after="0"/>
        <w:rPr>
          <w:rFonts w:cs="Times New Roman"/>
          <w:szCs w:val="28"/>
        </w:rPr>
      </w:pPr>
      <w:r w:rsidRPr="00672B9F">
        <w:rPr>
          <w:rFonts w:cs="Times New Roman"/>
          <w:szCs w:val="28"/>
        </w:rPr>
        <w:t>В двигательных стереотипах, касающихся перемещения необходимо исправлять двигательные стереотипы ходьбы, бега и прыжков человека с ДЦП.</w:t>
      </w:r>
    </w:p>
    <w:p w:rsidR="005466EE" w:rsidRPr="002B4956" w:rsidRDefault="005466EE" w:rsidP="00607950">
      <w:pPr>
        <w:pStyle w:val="a3"/>
        <w:spacing w:after="0"/>
        <w:rPr>
          <w:rFonts w:cs="Times New Roman"/>
          <w:szCs w:val="28"/>
        </w:rPr>
      </w:pPr>
      <w:r w:rsidRPr="00780A16">
        <w:rPr>
          <w:rFonts w:cs="Times New Roman"/>
          <w:szCs w:val="28"/>
          <w:u w:val="single"/>
        </w:rPr>
        <w:t>Ч</w:t>
      </w:r>
      <w:r w:rsidR="008B0E7E" w:rsidRPr="00780A16">
        <w:rPr>
          <w:rFonts w:cs="Times New Roman"/>
          <w:szCs w:val="28"/>
          <w:u w:val="single"/>
        </w:rPr>
        <w:t>етвёрт</w:t>
      </w:r>
      <w:r w:rsidRPr="00780A16">
        <w:rPr>
          <w:rFonts w:cs="Times New Roman"/>
          <w:szCs w:val="28"/>
          <w:u w:val="single"/>
        </w:rPr>
        <w:t>ая</w:t>
      </w:r>
      <w:r w:rsidR="008B0E7E" w:rsidRPr="00780A16">
        <w:rPr>
          <w:rFonts w:cs="Times New Roman"/>
          <w:szCs w:val="28"/>
          <w:u w:val="single"/>
        </w:rPr>
        <w:t xml:space="preserve"> стади</w:t>
      </w:r>
      <w:r w:rsidRPr="00780A16">
        <w:rPr>
          <w:rFonts w:cs="Times New Roman"/>
          <w:szCs w:val="28"/>
          <w:u w:val="single"/>
        </w:rPr>
        <w:t>я</w:t>
      </w:r>
      <w:r w:rsidR="008B0E7E" w:rsidRPr="00780A16">
        <w:rPr>
          <w:rFonts w:cs="Times New Roman"/>
          <w:szCs w:val="28"/>
          <w:u w:val="single"/>
        </w:rPr>
        <w:t xml:space="preserve"> «</w:t>
      </w:r>
      <w:r w:rsidRPr="00780A16">
        <w:rPr>
          <w:rFonts w:cs="Times New Roman"/>
          <w:szCs w:val="28"/>
          <w:u w:val="single"/>
        </w:rPr>
        <w:t>П</w:t>
      </w:r>
      <w:r w:rsidR="008B0E7E" w:rsidRPr="00780A16">
        <w:rPr>
          <w:rFonts w:cs="Times New Roman"/>
          <w:szCs w:val="28"/>
          <w:u w:val="single"/>
        </w:rPr>
        <w:t>опытка коррекции двигательного стереотипа ходьбы в старшем возрасте».</w:t>
      </w:r>
      <w:r w:rsidR="00780A16">
        <w:rPr>
          <w:rFonts w:cs="Times New Roman"/>
          <w:szCs w:val="28"/>
          <w:u w:val="single"/>
        </w:rPr>
        <w:t xml:space="preserve"> </w:t>
      </w:r>
      <w:r w:rsidRPr="002B4956">
        <w:rPr>
          <w:rFonts w:cs="Times New Roman"/>
          <w:szCs w:val="28"/>
        </w:rPr>
        <w:t>Возраст испытуемого</w:t>
      </w:r>
      <w:r w:rsidR="001E4E9F">
        <w:rPr>
          <w:rFonts w:cs="Times New Roman"/>
          <w:szCs w:val="28"/>
        </w:rPr>
        <w:t xml:space="preserve"> до пандемии 21 год</w:t>
      </w:r>
      <w:r w:rsidRPr="002B4956">
        <w:rPr>
          <w:rFonts w:cs="Times New Roman"/>
          <w:szCs w:val="28"/>
        </w:rPr>
        <w:t>:</w:t>
      </w:r>
      <w:r w:rsidR="001E4E9F">
        <w:rPr>
          <w:rFonts w:cs="Times New Roman"/>
          <w:szCs w:val="28"/>
        </w:rPr>
        <w:t xml:space="preserve"> </w:t>
      </w:r>
      <w:r w:rsidR="001E4E9F" w:rsidRPr="002B4956">
        <w:rPr>
          <w:rFonts w:cs="Times New Roman"/>
          <w:szCs w:val="28"/>
        </w:rPr>
        <w:t>Возраст испытуемого</w:t>
      </w:r>
      <w:r w:rsidR="001E4E9F">
        <w:rPr>
          <w:rFonts w:cs="Times New Roman"/>
          <w:szCs w:val="28"/>
        </w:rPr>
        <w:t xml:space="preserve"> после пандемии 23 года</w:t>
      </w:r>
    </w:p>
    <w:p w:rsidR="005466EE" w:rsidRDefault="005466EE" w:rsidP="00607950">
      <w:pPr>
        <w:pStyle w:val="a3"/>
        <w:spacing w:after="0"/>
        <w:rPr>
          <w:rFonts w:cs="Times New Roman"/>
          <w:szCs w:val="28"/>
        </w:rPr>
      </w:pPr>
      <w:r w:rsidRPr="002B4956">
        <w:rPr>
          <w:rFonts w:cs="Times New Roman"/>
          <w:szCs w:val="28"/>
        </w:rPr>
        <w:t xml:space="preserve">Период </w:t>
      </w:r>
      <w:r w:rsidR="001E4E9F">
        <w:rPr>
          <w:rFonts w:cs="Times New Roman"/>
          <w:szCs w:val="28"/>
        </w:rPr>
        <w:t>снижения двигательной активности</w:t>
      </w:r>
      <w:r w:rsidRPr="002B4956">
        <w:rPr>
          <w:rFonts w:cs="Times New Roman"/>
          <w:szCs w:val="28"/>
        </w:rPr>
        <w:t>:</w:t>
      </w:r>
      <w:r w:rsidR="001E4E9F">
        <w:rPr>
          <w:rFonts w:cs="Times New Roman"/>
          <w:szCs w:val="28"/>
        </w:rPr>
        <w:t xml:space="preserve"> 1,5 года</w:t>
      </w:r>
    </w:p>
    <w:p w:rsidR="001E4E9F" w:rsidRDefault="001E4E9F" w:rsidP="00607950">
      <w:pPr>
        <w:pStyle w:val="a3"/>
        <w:spacing w:after="0"/>
        <w:rPr>
          <w:rFonts w:cs="Times New Roman"/>
          <w:szCs w:val="28"/>
        </w:rPr>
      </w:pPr>
      <w:r>
        <w:rPr>
          <w:rFonts w:cs="Times New Roman"/>
          <w:szCs w:val="28"/>
        </w:rPr>
        <w:t>Переход на более низкий функциональный класс.</w:t>
      </w:r>
    </w:p>
    <w:p w:rsidR="00775640" w:rsidRDefault="00775640" w:rsidP="008F4796">
      <w:pPr>
        <w:pStyle w:val="a3"/>
        <w:spacing w:after="0"/>
        <w:rPr>
          <w:rFonts w:cs="Times New Roman"/>
          <w:szCs w:val="28"/>
        </w:rPr>
      </w:pPr>
    </w:p>
    <w:p w:rsidR="008F4796" w:rsidRDefault="008F4796" w:rsidP="008F4796">
      <w:pPr>
        <w:pStyle w:val="a3"/>
        <w:spacing w:after="0"/>
        <w:rPr>
          <w:rFonts w:cs="Times New Roman"/>
          <w:szCs w:val="28"/>
        </w:rPr>
      </w:pPr>
      <w:r w:rsidRPr="002B4956">
        <w:rPr>
          <w:rFonts w:cs="Times New Roman"/>
          <w:szCs w:val="28"/>
        </w:rPr>
        <w:t xml:space="preserve">Таблица </w:t>
      </w:r>
      <w:r>
        <w:rPr>
          <w:rFonts w:cs="Times New Roman"/>
          <w:szCs w:val="28"/>
        </w:rPr>
        <w:t>2 –</w:t>
      </w:r>
      <w:r w:rsidRPr="002B4956">
        <w:rPr>
          <w:rFonts w:cs="Times New Roman"/>
          <w:szCs w:val="28"/>
        </w:rPr>
        <w:t xml:space="preserve"> </w:t>
      </w:r>
      <w:r>
        <w:rPr>
          <w:rFonts w:cs="Times New Roman"/>
          <w:szCs w:val="28"/>
        </w:rPr>
        <w:t>Изменения ф</w:t>
      </w:r>
      <w:r w:rsidRPr="002B4956">
        <w:rPr>
          <w:rFonts w:cs="Times New Roman"/>
          <w:szCs w:val="28"/>
        </w:rPr>
        <w:t>ункциональн</w:t>
      </w:r>
      <w:r>
        <w:rPr>
          <w:rFonts w:cs="Times New Roman"/>
          <w:szCs w:val="28"/>
        </w:rPr>
        <w:t>ого</w:t>
      </w:r>
      <w:r w:rsidRPr="002B4956">
        <w:rPr>
          <w:rFonts w:cs="Times New Roman"/>
          <w:szCs w:val="28"/>
        </w:rPr>
        <w:t xml:space="preserve"> класс</w:t>
      </w:r>
      <w:r>
        <w:rPr>
          <w:rFonts w:cs="Times New Roman"/>
          <w:szCs w:val="28"/>
        </w:rPr>
        <w:t>а</w:t>
      </w:r>
      <w:r w:rsidRPr="002B4956">
        <w:rPr>
          <w:rFonts w:cs="Times New Roman"/>
          <w:szCs w:val="28"/>
        </w:rPr>
        <w:t xml:space="preserve"> больших моторных функций </w:t>
      </w:r>
      <w:r>
        <w:rPr>
          <w:rFonts w:cs="Times New Roman"/>
          <w:szCs w:val="28"/>
        </w:rPr>
        <w:t xml:space="preserve">во взрослый период в связи с пандемией и снижением двигательной активности </w:t>
      </w:r>
      <w:r w:rsidRPr="002B4956">
        <w:rPr>
          <w:rFonts w:cs="Times New Roman"/>
          <w:szCs w:val="28"/>
        </w:rPr>
        <w:t>(GMFCS)</w:t>
      </w:r>
    </w:p>
    <w:tbl>
      <w:tblPr>
        <w:tblW w:w="9488" w:type="dxa"/>
        <w:tblCellMar>
          <w:left w:w="0" w:type="dxa"/>
          <w:right w:w="0" w:type="dxa"/>
        </w:tblCellMar>
        <w:tblLook w:val="04A0" w:firstRow="1" w:lastRow="0" w:firstColumn="1" w:lastColumn="0" w:noHBand="0" w:noVBand="1"/>
      </w:tblPr>
      <w:tblGrid>
        <w:gridCol w:w="3140"/>
        <w:gridCol w:w="3087"/>
        <w:gridCol w:w="3261"/>
      </w:tblGrid>
      <w:tr w:rsidR="008F4796" w:rsidRPr="009B1417" w:rsidTr="00573DBB">
        <w:trPr>
          <w:trHeight w:val="390"/>
          <w:tblHeader/>
        </w:trPr>
        <w:tc>
          <w:tcPr>
            <w:tcW w:w="3140" w:type="dxa"/>
            <w:tcBorders>
              <w:top w:val="single" w:sz="8" w:space="0" w:color="000000"/>
              <w:left w:val="single" w:sz="8" w:space="0" w:color="000000"/>
              <w:bottom w:val="single" w:sz="8" w:space="0" w:color="000000"/>
              <w:right w:val="single" w:sz="8" w:space="0" w:color="000000"/>
            </w:tcBorders>
            <w:shd w:val="clear" w:color="auto" w:fill="auto"/>
            <w:tcMar>
              <w:top w:w="15" w:type="dxa"/>
              <w:left w:w="25" w:type="dxa"/>
              <w:bottom w:w="0" w:type="dxa"/>
              <w:right w:w="25" w:type="dxa"/>
            </w:tcMar>
            <w:hideMark/>
          </w:tcPr>
          <w:p w:rsidR="008F4796" w:rsidRPr="009B1417" w:rsidRDefault="008F4796" w:rsidP="002E393D">
            <w:pPr>
              <w:spacing w:after="0" w:line="360" w:lineRule="auto"/>
              <w:jc w:val="center"/>
              <w:rPr>
                <w:rFonts w:ascii="Times New Roman" w:hAnsi="Times New Roman" w:cs="Times New Roman"/>
                <w:sz w:val="28"/>
                <w:szCs w:val="28"/>
              </w:rPr>
            </w:pPr>
            <w:r w:rsidRPr="009B1417">
              <w:rPr>
                <w:rFonts w:ascii="Times New Roman" w:hAnsi="Times New Roman" w:cs="Times New Roman"/>
                <w:sz w:val="28"/>
                <w:szCs w:val="28"/>
              </w:rPr>
              <w:t>Характеристика</w:t>
            </w:r>
          </w:p>
        </w:tc>
        <w:tc>
          <w:tcPr>
            <w:tcW w:w="3087" w:type="dxa"/>
            <w:tcBorders>
              <w:top w:val="single" w:sz="8" w:space="0" w:color="000000"/>
              <w:left w:val="single" w:sz="8" w:space="0" w:color="000000"/>
              <w:bottom w:val="single" w:sz="8" w:space="0" w:color="000000"/>
              <w:right w:val="single" w:sz="8" w:space="0" w:color="000000"/>
            </w:tcBorders>
            <w:shd w:val="clear" w:color="auto" w:fill="auto"/>
            <w:tcMar>
              <w:top w:w="15" w:type="dxa"/>
              <w:left w:w="25" w:type="dxa"/>
              <w:bottom w:w="0" w:type="dxa"/>
              <w:right w:w="25" w:type="dxa"/>
            </w:tcMar>
            <w:hideMark/>
          </w:tcPr>
          <w:p w:rsidR="008F4796" w:rsidRPr="009B1417" w:rsidRDefault="008F4796" w:rsidP="002E393D">
            <w:pPr>
              <w:spacing w:after="0" w:line="360" w:lineRule="auto"/>
              <w:jc w:val="center"/>
              <w:rPr>
                <w:rFonts w:ascii="Times New Roman" w:hAnsi="Times New Roman" w:cs="Times New Roman"/>
                <w:sz w:val="28"/>
                <w:szCs w:val="28"/>
              </w:rPr>
            </w:pPr>
            <w:r w:rsidRPr="009B1417">
              <w:rPr>
                <w:rFonts w:ascii="Times New Roman" w:hAnsi="Times New Roman" w:cs="Times New Roman"/>
                <w:sz w:val="28"/>
                <w:szCs w:val="28"/>
              </w:rPr>
              <w:t>Показатель до пандемии</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5" w:type="dxa"/>
              <w:left w:w="25" w:type="dxa"/>
              <w:bottom w:w="0" w:type="dxa"/>
              <w:right w:w="25" w:type="dxa"/>
            </w:tcMar>
            <w:hideMark/>
          </w:tcPr>
          <w:p w:rsidR="008F4796" w:rsidRPr="009B1417" w:rsidRDefault="008F4796" w:rsidP="002E393D">
            <w:pPr>
              <w:spacing w:after="0" w:line="360" w:lineRule="auto"/>
              <w:jc w:val="center"/>
              <w:rPr>
                <w:rFonts w:ascii="Times New Roman" w:hAnsi="Times New Roman" w:cs="Times New Roman"/>
                <w:sz w:val="28"/>
                <w:szCs w:val="28"/>
              </w:rPr>
            </w:pPr>
            <w:r w:rsidRPr="009B1417">
              <w:rPr>
                <w:rFonts w:ascii="Times New Roman" w:hAnsi="Times New Roman" w:cs="Times New Roman"/>
                <w:sz w:val="28"/>
                <w:szCs w:val="28"/>
              </w:rPr>
              <w:t>После пандемии</w:t>
            </w:r>
          </w:p>
        </w:tc>
      </w:tr>
      <w:tr w:rsidR="008F4796" w:rsidRPr="009B1417" w:rsidTr="00573DBB">
        <w:trPr>
          <w:trHeight w:val="1195"/>
        </w:trPr>
        <w:tc>
          <w:tcPr>
            <w:tcW w:w="3140" w:type="dxa"/>
            <w:tcBorders>
              <w:top w:val="single" w:sz="8" w:space="0" w:color="000000"/>
              <w:left w:val="single" w:sz="8" w:space="0" w:color="000000"/>
              <w:bottom w:val="single" w:sz="8" w:space="0" w:color="000000"/>
              <w:right w:val="single" w:sz="8" w:space="0" w:color="000000"/>
            </w:tcBorders>
            <w:shd w:val="clear" w:color="auto" w:fill="auto"/>
            <w:tcMar>
              <w:top w:w="15" w:type="dxa"/>
              <w:left w:w="25" w:type="dxa"/>
              <w:bottom w:w="0" w:type="dxa"/>
              <w:right w:w="25" w:type="dxa"/>
            </w:tcMar>
            <w:hideMark/>
          </w:tcPr>
          <w:p w:rsidR="008F4796" w:rsidRPr="009B1417" w:rsidRDefault="008F4796" w:rsidP="00573DBB">
            <w:pPr>
              <w:spacing w:after="0" w:line="360" w:lineRule="auto"/>
              <w:rPr>
                <w:rFonts w:ascii="Times New Roman" w:hAnsi="Times New Roman" w:cs="Times New Roman"/>
                <w:sz w:val="28"/>
                <w:szCs w:val="28"/>
              </w:rPr>
            </w:pPr>
            <w:r w:rsidRPr="009B1417">
              <w:rPr>
                <w:rFonts w:ascii="Times New Roman" w:hAnsi="Times New Roman" w:cs="Times New Roman"/>
                <w:sz w:val="28"/>
                <w:szCs w:val="28"/>
              </w:rPr>
              <w:t>Функциональные классы больших моторных функций (GMFCS)</w:t>
            </w:r>
          </w:p>
        </w:tc>
        <w:tc>
          <w:tcPr>
            <w:tcW w:w="3087" w:type="dxa"/>
            <w:tcBorders>
              <w:top w:val="single" w:sz="8" w:space="0" w:color="000000"/>
              <w:left w:val="single" w:sz="8" w:space="0" w:color="000000"/>
              <w:bottom w:val="single" w:sz="8" w:space="0" w:color="000000"/>
              <w:right w:val="single" w:sz="8" w:space="0" w:color="000000"/>
            </w:tcBorders>
            <w:shd w:val="clear" w:color="auto" w:fill="auto"/>
            <w:tcMar>
              <w:top w:w="15" w:type="dxa"/>
              <w:left w:w="25" w:type="dxa"/>
              <w:bottom w:w="0" w:type="dxa"/>
              <w:right w:w="25" w:type="dxa"/>
            </w:tcMar>
            <w:hideMark/>
          </w:tcPr>
          <w:p w:rsidR="008F4796" w:rsidRPr="009B1417" w:rsidRDefault="008F4796" w:rsidP="002E393D">
            <w:pPr>
              <w:spacing w:after="0" w:line="360" w:lineRule="auto"/>
              <w:jc w:val="both"/>
              <w:rPr>
                <w:rFonts w:ascii="Times New Roman" w:hAnsi="Times New Roman" w:cs="Times New Roman"/>
                <w:sz w:val="28"/>
                <w:szCs w:val="28"/>
              </w:rPr>
            </w:pPr>
            <w:r w:rsidRPr="009B1417">
              <w:rPr>
                <w:rFonts w:ascii="Times New Roman" w:hAnsi="Times New Roman" w:cs="Times New Roman"/>
                <w:sz w:val="28"/>
                <w:szCs w:val="28"/>
              </w:rPr>
              <w:t>Уровень 2 – ходьба с ограничениями</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5" w:type="dxa"/>
              <w:left w:w="25" w:type="dxa"/>
              <w:bottom w:w="0" w:type="dxa"/>
              <w:right w:w="25" w:type="dxa"/>
            </w:tcMar>
            <w:hideMark/>
          </w:tcPr>
          <w:p w:rsidR="008F4796" w:rsidRPr="009B1417" w:rsidRDefault="008F4796" w:rsidP="002E393D">
            <w:pPr>
              <w:jc w:val="both"/>
              <w:rPr>
                <w:rFonts w:ascii="Times New Roman" w:hAnsi="Times New Roman" w:cs="Times New Roman"/>
                <w:sz w:val="28"/>
                <w:szCs w:val="28"/>
              </w:rPr>
            </w:pPr>
            <w:r w:rsidRPr="009B1417">
              <w:rPr>
                <w:rFonts w:ascii="Times New Roman" w:hAnsi="Times New Roman" w:cs="Times New Roman"/>
                <w:sz w:val="28"/>
                <w:szCs w:val="28"/>
              </w:rPr>
              <w:t xml:space="preserve"> Уровень 3 – ходьба с использованием ручных приспособлений для передвижения</w:t>
            </w:r>
          </w:p>
        </w:tc>
      </w:tr>
      <w:tr w:rsidR="008F4796" w:rsidRPr="009B1417" w:rsidTr="00573DBB">
        <w:trPr>
          <w:trHeight w:val="792"/>
        </w:trPr>
        <w:tc>
          <w:tcPr>
            <w:tcW w:w="3140" w:type="dxa"/>
            <w:tcBorders>
              <w:top w:val="single" w:sz="8" w:space="0" w:color="000000"/>
              <w:left w:val="single" w:sz="8" w:space="0" w:color="000000"/>
              <w:bottom w:val="single" w:sz="8" w:space="0" w:color="000000"/>
              <w:right w:val="single" w:sz="8" w:space="0" w:color="000000"/>
            </w:tcBorders>
            <w:shd w:val="clear" w:color="auto" w:fill="auto"/>
            <w:tcMar>
              <w:top w:w="15" w:type="dxa"/>
              <w:left w:w="25" w:type="dxa"/>
              <w:bottom w:w="0" w:type="dxa"/>
              <w:right w:w="25" w:type="dxa"/>
            </w:tcMar>
            <w:hideMark/>
          </w:tcPr>
          <w:p w:rsidR="008F4796" w:rsidRPr="009B1417" w:rsidRDefault="008F4796" w:rsidP="00573DBB">
            <w:pPr>
              <w:spacing w:after="0" w:line="360" w:lineRule="auto"/>
              <w:rPr>
                <w:rFonts w:ascii="Times New Roman" w:hAnsi="Times New Roman" w:cs="Times New Roman"/>
                <w:sz w:val="28"/>
                <w:szCs w:val="28"/>
              </w:rPr>
            </w:pPr>
            <w:r w:rsidRPr="009B1417">
              <w:rPr>
                <w:rFonts w:ascii="Times New Roman" w:hAnsi="Times New Roman" w:cs="Times New Roman"/>
                <w:sz w:val="28"/>
                <w:szCs w:val="28"/>
              </w:rPr>
              <w:t>Мануальные навыки (MACS)</w:t>
            </w:r>
          </w:p>
        </w:tc>
        <w:tc>
          <w:tcPr>
            <w:tcW w:w="3087" w:type="dxa"/>
            <w:tcBorders>
              <w:top w:val="single" w:sz="8" w:space="0" w:color="000000"/>
              <w:left w:val="single" w:sz="8" w:space="0" w:color="000000"/>
              <w:bottom w:val="single" w:sz="8" w:space="0" w:color="000000"/>
              <w:right w:val="single" w:sz="8" w:space="0" w:color="000000"/>
            </w:tcBorders>
            <w:shd w:val="clear" w:color="auto" w:fill="auto"/>
            <w:tcMar>
              <w:top w:w="15" w:type="dxa"/>
              <w:left w:w="25" w:type="dxa"/>
              <w:bottom w:w="0" w:type="dxa"/>
              <w:right w:w="25" w:type="dxa"/>
            </w:tcMar>
            <w:hideMark/>
          </w:tcPr>
          <w:p w:rsidR="008F4796" w:rsidRPr="009B1417" w:rsidRDefault="008F4796" w:rsidP="002E393D">
            <w:pPr>
              <w:spacing w:after="0" w:line="360" w:lineRule="auto"/>
              <w:jc w:val="both"/>
              <w:rPr>
                <w:rFonts w:ascii="Times New Roman" w:hAnsi="Times New Roman" w:cs="Times New Roman"/>
                <w:sz w:val="28"/>
                <w:szCs w:val="28"/>
              </w:rPr>
            </w:pPr>
            <w:r w:rsidRPr="009B1417">
              <w:rPr>
                <w:rFonts w:ascii="Times New Roman" w:hAnsi="Times New Roman" w:cs="Times New Roman"/>
                <w:sz w:val="28"/>
                <w:szCs w:val="28"/>
              </w:rPr>
              <w:t>Уровень 2 – захват большинства предметов с незначительным ограничением качества и/или скорости</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5" w:type="dxa"/>
              <w:left w:w="25" w:type="dxa"/>
              <w:bottom w:w="0" w:type="dxa"/>
              <w:right w:w="25" w:type="dxa"/>
            </w:tcMar>
            <w:hideMark/>
          </w:tcPr>
          <w:p w:rsidR="008F4796" w:rsidRPr="009B1417" w:rsidRDefault="008F4796" w:rsidP="002E393D">
            <w:pPr>
              <w:jc w:val="both"/>
              <w:rPr>
                <w:rFonts w:ascii="Times New Roman" w:hAnsi="Times New Roman" w:cs="Times New Roman"/>
                <w:sz w:val="28"/>
                <w:szCs w:val="28"/>
              </w:rPr>
            </w:pPr>
            <w:r w:rsidRPr="009B1417">
              <w:rPr>
                <w:rFonts w:ascii="Times New Roman" w:hAnsi="Times New Roman" w:cs="Times New Roman"/>
                <w:sz w:val="28"/>
                <w:szCs w:val="28"/>
              </w:rPr>
              <w:t>Уровень 2 – захват большинства предметов с незначительным ограничением качества и/или скорости</w:t>
            </w:r>
          </w:p>
        </w:tc>
      </w:tr>
      <w:tr w:rsidR="008F4796" w:rsidRPr="009B1417" w:rsidTr="00573DBB">
        <w:trPr>
          <w:trHeight w:val="993"/>
        </w:trPr>
        <w:tc>
          <w:tcPr>
            <w:tcW w:w="3140" w:type="dxa"/>
            <w:tcBorders>
              <w:top w:val="single" w:sz="8" w:space="0" w:color="000000"/>
              <w:left w:val="single" w:sz="8" w:space="0" w:color="000000"/>
              <w:bottom w:val="single" w:sz="8" w:space="0" w:color="000000"/>
              <w:right w:val="single" w:sz="8" w:space="0" w:color="000000"/>
            </w:tcBorders>
            <w:shd w:val="clear" w:color="auto" w:fill="auto"/>
            <w:tcMar>
              <w:top w:w="15" w:type="dxa"/>
              <w:left w:w="25" w:type="dxa"/>
              <w:bottom w:w="0" w:type="dxa"/>
              <w:right w:w="25" w:type="dxa"/>
            </w:tcMar>
            <w:hideMark/>
          </w:tcPr>
          <w:p w:rsidR="008F4796" w:rsidRPr="009B1417" w:rsidRDefault="008F4796" w:rsidP="00573DBB">
            <w:pPr>
              <w:spacing w:after="0" w:line="360" w:lineRule="auto"/>
              <w:rPr>
                <w:rFonts w:ascii="Times New Roman" w:hAnsi="Times New Roman" w:cs="Times New Roman"/>
                <w:sz w:val="28"/>
                <w:szCs w:val="28"/>
              </w:rPr>
            </w:pPr>
            <w:r w:rsidRPr="009B1417">
              <w:rPr>
                <w:rFonts w:ascii="Times New Roman" w:hAnsi="Times New Roman" w:cs="Times New Roman"/>
                <w:sz w:val="28"/>
                <w:szCs w:val="28"/>
              </w:rPr>
              <w:t>Коммуникативных способности (CFCS)</w:t>
            </w:r>
          </w:p>
        </w:tc>
        <w:tc>
          <w:tcPr>
            <w:tcW w:w="3087" w:type="dxa"/>
            <w:tcBorders>
              <w:top w:val="single" w:sz="8" w:space="0" w:color="000000"/>
              <w:left w:val="single" w:sz="8" w:space="0" w:color="000000"/>
              <w:bottom w:val="single" w:sz="8" w:space="0" w:color="0D0D0D"/>
              <w:right w:val="single" w:sz="8" w:space="0" w:color="000000"/>
            </w:tcBorders>
            <w:shd w:val="clear" w:color="auto" w:fill="auto"/>
            <w:tcMar>
              <w:top w:w="15" w:type="dxa"/>
              <w:left w:w="25" w:type="dxa"/>
              <w:bottom w:w="0" w:type="dxa"/>
              <w:right w:w="25" w:type="dxa"/>
            </w:tcMar>
            <w:hideMark/>
          </w:tcPr>
          <w:p w:rsidR="008F4796" w:rsidRPr="009B1417" w:rsidRDefault="008F4796" w:rsidP="002E393D">
            <w:pPr>
              <w:spacing w:after="0" w:line="360" w:lineRule="auto"/>
              <w:jc w:val="both"/>
              <w:rPr>
                <w:rFonts w:ascii="Times New Roman" w:hAnsi="Times New Roman" w:cs="Times New Roman"/>
                <w:sz w:val="28"/>
                <w:szCs w:val="28"/>
              </w:rPr>
            </w:pPr>
            <w:r w:rsidRPr="009B1417">
              <w:rPr>
                <w:rFonts w:ascii="Times New Roman" w:hAnsi="Times New Roman" w:cs="Times New Roman"/>
                <w:sz w:val="28"/>
                <w:szCs w:val="28"/>
              </w:rPr>
              <w:t xml:space="preserve">Уровень 2 – Эффективно общается со всеми людьми в большинстве </w:t>
            </w:r>
          </w:p>
        </w:tc>
        <w:tc>
          <w:tcPr>
            <w:tcW w:w="3261" w:type="dxa"/>
            <w:tcBorders>
              <w:top w:val="single" w:sz="8" w:space="0" w:color="000000"/>
              <w:left w:val="single" w:sz="8" w:space="0" w:color="000000"/>
              <w:bottom w:val="single" w:sz="8" w:space="0" w:color="0D0D0D"/>
              <w:right w:val="single" w:sz="8" w:space="0" w:color="000000"/>
            </w:tcBorders>
            <w:shd w:val="clear" w:color="auto" w:fill="auto"/>
            <w:tcMar>
              <w:top w:w="15" w:type="dxa"/>
              <w:left w:w="25" w:type="dxa"/>
              <w:bottom w:w="0" w:type="dxa"/>
              <w:right w:w="25" w:type="dxa"/>
            </w:tcMar>
            <w:hideMark/>
          </w:tcPr>
          <w:p w:rsidR="008F4796" w:rsidRPr="009B1417" w:rsidRDefault="008F4796" w:rsidP="002E393D">
            <w:pPr>
              <w:jc w:val="both"/>
              <w:rPr>
                <w:rFonts w:ascii="Times New Roman" w:hAnsi="Times New Roman" w:cs="Times New Roman"/>
                <w:sz w:val="28"/>
                <w:szCs w:val="28"/>
              </w:rPr>
            </w:pPr>
            <w:r w:rsidRPr="009B1417">
              <w:rPr>
                <w:rFonts w:ascii="Times New Roman" w:hAnsi="Times New Roman" w:cs="Times New Roman"/>
                <w:sz w:val="28"/>
                <w:szCs w:val="28"/>
              </w:rPr>
              <w:t>Уровень 2 – Эффективно общается со всеми людьми в большинстве</w:t>
            </w:r>
          </w:p>
        </w:tc>
      </w:tr>
    </w:tbl>
    <w:p w:rsidR="008F4796" w:rsidRDefault="006E2776" w:rsidP="008F4796">
      <w:pPr>
        <w:pStyle w:val="a3"/>
        <w:spacing w:after="0"/>
        <w:rPr>
          <w:rFonts w:cs="Times New Roman"/>
          <w:szCs w:val="28"/>
        </w:rPr>
      </w:pPr>
      <w:r>
        <w:rPr>
          <w:rFonts w:cs="Times New Roman"/>
          <w:szCs w:val="28"/>
        </w:rPr>
        <w:lastRenderedPageBreak/>
        <w:t>Продолжение таблицы 2</w:t>
      </w:r>
    </w:p>
    <w:tbl>
      <w:tblPr>
        <w:tblW w:w="9488" w:type="dxa"/>
        <w:tblCellMar>
          <w:left w:w="0" w:type="dxa"/>
          <w:right w:w="0" w:type="dxa"/>
        </w:tblCellMar>
        <w:tblLook w:val="04A0" w:firstRow="1" w:lastRow="0" w:firstColumn="1" w:lastColumn="0" w:noHBand="0" w:noVBand="1"/>
      </w:tblPr>
      <w:tblGrid>
        <w:gridCol w:w="3140"/>
        <w:gridCol w:w="3087"/>
        <w:gridCol w:w="3261"/>
      </w:tblGrid>
      <w:tr w:rsidR="00ED2363" w:rsidRPr="009B1417" w:rsidTr="00573DBB">
        <w:trPr>
          <w:trHeight w:val="390"/>
          <w:tblHeader/>
        </w:trPr>
        <w:tc>
          <w:tcPr>
            <w:tcW w:w="3140" w:type="dxa"/>
            <w:tcBorders>
              <w:top w:val="single" w:sz="8" w:space="0" w:color="000000"/>
              <w:left w:val="single" w:sz="8" w:space="0" w:color="000000"/>
              <w:bottom w:val="single" w:sz="8" w:space="0" w:color="000000"/>
              <w:right w:val="single" w:sz="8" w:space="0" w:color="000000"/>
            </w:tcBorders>
            <w:shd w:val="clear" w:color="auto" w:fill="auto"/>
            <w:tcMar>
              <w:top w:w="15" w:type="dxa"/>
              <w:left w:w="25" w:type="dxa"/>
              <w:bottom w:w="0" w:type="dxa"/>
              <w:right w:w="25" w:type="dxa"/>
            </w:tcMar>
            <w:hideMark/>
          </w:tcPr>
          <w:p w:rsidR="00ED2363" w:rsidRPr="009B1417" w:rsidRDefault="00ED2363" w:rsidP="002E393D">
            <w:pPr>
              <w:spacing w:after="0" w:line="360" w:lineRule="auto"/>
              <w:jc w:val="center"/>
              <w:rPr>
                <w:rFonts w:ascii="Times New Roman" w:hAnsi="Times New Roman" w:cs="Times New Roman"/>
                <w:sz w:val="28"/>
                <w:szCs w:val="28"/>
              </w:rPr>
            </w:pPr>
            <w:r w:rsidRPr="009B1417">
              <w:rPr>
                <w:rFonts w:ascii="Times New Roman" w:hAnsi="Times New Roman" w:cs="Times New Roman"/>
                <w:sz w:val="28"/>
                <w:szCs w:val="28"/>
              </w:rPr>
              <w:t>Характеристика</w:t>
            </w:r>
          </w:p>
        </w:tc>
        <w:tc>
          <w:tcPr>
            <w:tcW w:w="3087" w:type="dxa"/>
            <w:tcBorders>
              <w:top w:val="single" w:sz="8" w:space="0" w:color="000000"/>
              <w:left w:val="single" w:sz="8" w:space="0" w:color="000000"/>
              <w:bottom w:val="single" w:sz="8" w:space="0" w:color="000000"/>
              <w:right w:val="single" w:sz="8" w:space="0" w:color="000000"/>
            </w:tcBorders>
            <w:shd w:val="clear" w:color="auto" w:fill="auto"/>
            <w:tcMar>
              <w:top w:w="15" w:type="dxa"/>
              <w:left w:w="25" w:type="dxa"/>
              <w:bottom w:w="0" w:type="dxa"/>
              <w:right w:w="25" w:type="dxa"/>
            </w:tcMar>
            <w:hideMark/>
          </w:tcPr>
          <w:p w:rsidR="00ED2363" w:rsidRPr="009B1417" w:rsidRDefault="00ED2363" w:rsidP="002E393D">
            <w:pPr>
              <w:spacing w:after="0" w:line="360" w:lineRule="auto"/>
              <w:jc w:val="center"/>
              <w:rPr>
                <w:rFonts w:ascii="Times New Roman" w:hAnsi="Times New Roman" w:cs="Times New Roman"/>
                <w:sz w:val="28"/>
                <w:szCs w:val="28"/>
              </w:rPr>
            </w:pPr>
            <w:r w:rsidRPr="009B1417">
              <w:rPr>
                <w:rFonts w:ascii="Times New Roman" w:hAnsi="Times New Roman" w:cs="Times New Roman"/>
                <w:sz w:val="28"/>
                <w:szCs w:val="28"/>
              </w:rPr>
              <w:t>Показатель до пандемии</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5" w:type="dxa"/>
              <w:left w:w="25" w:type="dxa"/>
              <w:bottom w:w="0" w:type="dxa"/>
              <w:right w:w="25" w:type="dxa"/>
            </w:tcMar>
            <w:hideMark/>
          </w:tcPr>
          <w:p w:rsidR="00ED2363" w:rsidRPr="009B1417" w:rsidRDefault="00ED2363" w:rsidP="002E393D">
            <w:pPr>
              <w:spacing w:after="0" w:line="360" w:lineRule="auto"/>
              <w:jc w:val="center"/>
              <w:rPr>
                <w:rFonts w:ascii="Times New Roman" w:hAnsi="Times New Roman" w:cs="Times New Roman"/>
                <w:sz w:val="28"/>
                <w:szCs w:val="28"/>
              </w:rPr>
            </w:pPr>
            <w:r w:rsidRPr="009B1417">
              <w:rPr>
                <w:rFonts w:ascii="Times New Roman" w:hAnsi="Times New Roman" w:cs="Times New Roman"/>
                <w:sz w:val="28"/>
                <w:szCs w:val="28"/>
              </w:rPr>
              <w:t>После пандемии</w:t>
            </w:r>
          </w:p>
        </w:tc>
      </w:tr>
      <w:tr w:rsidR="00ED2363" w:rsidRPr="009B1417" w:rsidTr="00573DBB">
        <w:trPr>
          <w:trHeight w:val="993"/>
        </w:trPr>
        <w:tc>
          <w:tcPr>
            <w:tcW w:w="3140" w:type="dxa"/>
            <w:tcBorders>
              <w:top w:val="single" w:sz="8" w:space="0" w:color="000000"/>
              <w:left w:val="single" w:sz="8" w:space="0" w:color="000000"/>
              <w:bottom w:val="single" w:sz="8" w:space="0" w:color="000000"/>
              <w:right w:val="single" w:sz="8" w:space="0" w:color="000000"/>
            </w:tcBorders>
            <w:shd w:val="clear" w:color="auto" w:fill="auto"/>
            <w:tcMar>
              <w:top w:w="15" w:type="dxa"/>
              <w:left w:w="25" w:type="dxa"/>
              <w:bottom w:w="0" w:type="dxa"/>
              <w:right w:w="25" w:type="dxa"/>
            </w:tcMar>
            <w:hideMark/>
          </w:tcPr>
          <w:p w:rsidR="00ED2363" w:rsidRPr="009B1417" w:rsidRDefault="00ED2363" w:rsidP="00573DBB">
            <w:pPr>
              <w:spacing w:after="0" w:line="360" w:lineRule="auto"/>
              <w:rPr>
                <w:rFonts w:ascii="Times New Roman" w:hAnsi="Times New Roman" w:cs="Times New Roman"/>
                <w:sz w:val="28"/>
                <w:szCs w:val="28"/>
              </w:rPr>
            </w:pPr>
            <w:r w:rsidRPr="009B1417">
              <w:rPr>
                <w:rFonts w:ascii="Times New Roman" w:hAnsi="Times New Roman" w:cs="Times New Roman"/>
                <w:sz w:val="28"/>
                <w:szCs w:val="28"/>
              </w:rPr>
              <w:t>Коммуникативных способности (CFCS)</w:t>
            </w:r>
          </w:p>
        </w:tc>
        <w:tc>
          <w:tcPr>
            <w:tcW w:w="3087" w:type="dxa"/>
            <w:tcBorders>
              <w:top w:val="single" w:sz="8" w:space="0" w:color="000000"/>
              <w:left w:val="single" w:sz="8" w:space="0" w:color="000000"/>
              <w:bottom w:val="single" w:sz="8" w:space="0" w:color="0D0D0D"/>
              <w:right w:val="single" w:sz="8" w:space="0" w:color="000000"/>
            </w:tcBorders>
            <w:shd w:val="clear" w:color="auto" w:fill="auto"/>
            <w:tcMar>
              <w:top w:w="15" w:type="dxa"/>
              <w:left w:w="25" w:type="dxa"/>
              <w:bottom w:w="0" w:type="dxa"/>
              <w:right w:w="25" w:type="dxa"/>
            </w:tcMar>
            <w:hideMark/>
          </w:tcPr>
          <w:p w:rsidR="00ED2363" w:rsidRPr="009B1417" w:rsidRDefault="00ED2363" w:rsidP="002E393D">
            <w:pPr>
              <w:spacing w:after="0" w:line="360" w:lineRule="auto"/>
              <w:jc w:val="both"/>
              <w:rPr>
                <w:rFonts w:ascii="Times New Roman" w:hAnsi="Times New Roman" w:cs="Times New Roman"/>
                <w:sz w:val="28"/>
                <w:szCs w:val="28"/>
              </w:rPr>
            </w:pPr>
            <w:r w:rsidRPr="009B1417">
              <w:rPr>
                <w:rFonts w:ascii="Times New Roman" w:hAnsi="Times New Roman" w:cs="Times New Roman"/>
                <w:sz w:val="28"/>
                <w:szCs w:val="28"/>
              </w:rPr>
              <w:t>ситуаций, но скорость передачи или принятия информации замедлена.</w:t>
            </w:r>
          </w:p>
        </w:tc>
        <w:tc>
          <w:tcPr>
            <w:tcW w:w="3261" w:type="dxa"/>
            <w:tcBorders>
              <w:top w:val="single" w:sz="8" w:space="0" w:color="000000"/>
              <w:left w:val="single" w:sz="8" w:space="0" w:color="000000"/>
              <w:bottom w:val="single" w:sz="8" w:space="0" w:color="0D0D0D"/>
              <w:right w:val="single" w:sz="8" w:space="0" w:color="000000"/>
            </w:tcBorders>
            <w:shd w:val="clear" w:color="auto" w:fill="auto"/>
            <w:tcMar>
              <w:top w:w="15" w:type="dxa"/>
              <w:left w:w="25" w:type="dxa"/>
              <w:bottom w:w="0" w:type="dxa"/>
              <w:right w:w="25" w:type="dxa"/>
            </w:tcMar>
            <w:hideMark/>
          </w:tcPr>
          <w:p w:rsidR="00ED2363" w:rsidRPr="009B1417" w:rsidRDefault="006E2776" w:rsidP="002E393D">
            <w:pPr>
              <w:jc w:val="both"/>
              <w:rPr>
                <w:rFonts w:ascii="Times New Roman" w:hAnsi="Times New Roman" w:cs="Times New Roman"/>
                <w:sz w:val="28"/>
                <w:szCs w:val="28"/>
              </w:rPr>
            </w:pPr>
            <w:r w:rsidRPr="006E2776">
              <w:rPr>
                <w:rFonts w:ascii="Times New Roman" w:hAnsi="Times New Roman" w:cs="Times New Roman"/>
                <w:sz w:val="28"/>
                <w:szCs w:val="28"/>
              </w:rPr>
              <w:t xml:space="preserve">ситуаций, но скорость </w:t>
            </w:r>
            <w:r w:rsidR="00ED2363" w:rsidRPr="009B1417">
              <w:rPr>
                <w:rFonts w:ascii="Times New Roman" w:hAnsi="Times New Roman" w:cs="Times New Roman"/>
                <w:sz w:val="28"/>
                <w:szCs w:val="28"/>
              </w:rPr>
              <w:t>передачи или принятия информации замедлена.</w:t>
            </w:r>
          </w:p>
        </w:tc>
      </w:tr>
      <w:tr w:rsidR="00ED2363" w:rsidRPr="009B1417" w:rsidTr="00573DBB">
        <w:trPr>
          <w:trHeight w:val="4813"/>
        </w:trPr>
        <w:tc>
          <w:tcPr>
            <w:tcW w:w="3140" w:type="dxa"/>
            <w:tcBorders>
              <w:top w:val="single" w:sz="8" w:space="0" w:color="000000"/>
              <w:left w:val="single" w:sz="8" w:space="0" w:color="000000"/>
              <w:bottom w:val="single" w:sz="8" w:space="0" w:color="000000"/>
              <w:right w:val="single" w:sz="8" w:space="0" w:color="0D0D0D"/>
            </w:tcBorders>
            <w:shd w:val="clear" w:color="auto" w:fill="auto"/>
            <w:tcMar>
              <w:top w:w="15" w:type="dxa"/>
              <w:left w:w="25" w:type="dxa"/>
              <w:bottom w:w="0" w:type="dxa"/>
              <w:right w:w="25" w:type="dxa"/>
            </w:tcMar>
            <w:hideMark/>
          </w:tcPr>
          <w:p w:rsidR="00ED2363" w:rsidRPr="009B1417" w:rsidRDefault="00ED2363" w:rsidP="00573DBB">
            <w:pPr>
              <w:spacing w:after="0" w:line="360" w:lineRule="auto"/>
              <w:rPr>
                <w:rFonts w:ascii="Times New Roman" w:hAnsi="Times New Roman" w:cs="Times New Roman"/>
                <w:sz w:val="28"/>
                <w:szCs w:val="28"/>
              </w:rPr>
            </w:pPr>
            <w:r w:rsidRPr="009B1417">
              <w:rPr>
                <w:rFonts w:ascii="Times New Roman" w:hAnsi="Times New Roman" w:cs="Times New Roman"/>
                <w:sz w:val="28"/>
                <w:szCs w:val="28"/>
              </w:rPr>
              <w:t xml:space="preserve">Уровень повседневной активности (индекс </w:t>
            </w:r>
            <w:proofErr w:type="spellStart"/>
            <w:r w:rsidRPr="009B1417">
              <w:rPr>
                <w:rFonts w:ascii="Times New Roman" w:hAnsi="Times New Roman" w:cs="Times New Roman"/>
                <w:sz w:val="28"/>
                <w:szCs w:val="28"/>
              </w:rPr>
              <w:t>Бартел</w:t>
            </w:r>
            <w:proofErr w:type="spellEnd"/>
            <w:r w:rsidRPr="009B1417">
              <w:rPr>
                <w:rFonts w:ascii="Times New Roman" w:hAnsi="Times New Roman" w:cs="Times New Roman"/>
                <w:sz w:val="28"/>
                <w:szCs w:val="28"/>
              </w:rPr>
              <w:t>)</w:t>
            </w:r>
          </w:p>
        </w:tc>
        <w:tc>
          <w:tcPr>
            <w:tcW w:w="3087" w:type="dxa"/>
            <w:tcBorders>
              <w:top w:val="single" w:sz="8" w:space="0" w:color="0D0D0D"/>
              <w:left w:val="single" w:sz="8" w:space="0" w:color="0D0D0D"/>
              <w:bottom w:val="single" w:sz="8" w:space="0" w:color="0D0D0D"/>
              <w:right w:val="single" w:sz="8" w:space="0" w:color="0D0D0D"/>
            </w:tcBorders>
            <w:shd w:val="clear" w:color="auto" w:fill="auto"/>
            <w:tcMar>
              <w:top w:w="15" w:type="dxa"/>
              <w:left w:w="25" w:type="dxa"/>
              <w:bottom w:w="0" w:type="dxa"/>
              <w:right w:w="25" w:type="dxa"/>
            </w:tcMar>
            <w:hideMark/>
          </w:tcPr>
          <w:p w:rsidR="00ED2363" w:rsidRPr="009B1417" w:rsidRDefault="00ED2363" w:rsidP="002E393D">
            <w:pPr>
              <w:spacing w:after="0" w:line="360" w:lineRule="auto"/>
              <w:jc w:val="both"/>
              <w:rPr>
                <w:rFonts w:ascii="Times New Roman" w:hAnsi="Times New Roman" w:cs="Times New Roman"/>
                <w:sz w:val="28"/>
                <w:szCs w:val="28"/>
              </w:rPr>
            </w:pPr>
            <w:r w:rsidRPr="009B1417">
              <w:rPr>
                <w:rFonts w:ascii="Times New Roman" w:hAnsi="Times New Roman" w:cs="Times New Roman"/>
                <w:sz w:val="28"/>
                <w:szCs w:val="28"/>
              </w:rPr>
              <w:t>Прием пищи: 10 — не нуждаюсь в помощи, способен самостоятельно пользоваться всеми необходимыми столовыми приборами.                                                      Персональный туалет (умывание лица, причесывание, чистка зубов, бритье): 5 — не нуждаюсь в помощи.    Одевание: 10 — не нуждаюсь в посторонней помощи. Прием ванны: 5 — принимаю ванну без посторонней помощи.                                                                                             Контроль тазовых функций (мочеиспускания, дефекации</w:t>
            </w:r>
            <w:proofErr w:type="gramStart"/>
            <w:r w:rsidRPr="009B1417">
              <w:rPr>
                <w:rFonts w:ascii="Times New Roman" w:hAnsi="Times New Roman" w:cs="Times New Roman"/>
                <w:sz w:val="28"/>
                <w:szCs w:val="28"/>
              </w:rPr>
              <w:t>):  0</w:t>
            </w:r>
            <w:proofErr w:type="gramEnd"/>
            <w:r w:rsidRPr="009B1417">
              <w:rPr>
                <w:rFonts w:ascii="Times New Roman" w:hAnsi="Times New Roman" w:cs="Times New Roman"/>
                <w:sz w:val="28"/>
                <w:szCs w:val="28"/>
              </w:rPr>
              <w:t xml:space="preserve"> — не нуждаюсь в помощи.                                                Подъём по лестнице: 10 — не нуждаюсь в </w:t>
            </w:r>
          </w:p>
        </w:tc>
        <w:tc>
          <w:tcPr>
            <w:tcW w:w="3261" w:type="dxa"/>
            <w:tcBorders>
              <w:top w:val="single" w:sz="8" w:space="0" w:color="0D0D0D"/>
              <w:left w:val="single" w:sz="8" w:space="0" w:color="0D0D0D"/>
              <w:bottom w:val="single" w:sz="8" w:space="0" w:color="0D0D0D"/>
              <w:right w:val="single" w:sz="8" w:space="0" w:color="0D0D0D"/>
            </w:tcBorders>
            <w:shd w:val="clear" w:color="auto" w:fill="auto"/>
            <w:tcMar>
              <w:top w:w="15" w:type="dxa"/>
              <w:left w:w="25" w:type="dxa"/>
              <w:bottom w:w="0" w:type="dxa"/>
              <w:right w:w="25" w:type="dxa"/>
            </w:tcMar>
            <w:hideMark/>
          </w:tcPr>
          <w:p w:rsidR="00ED2363" w:rsidRPr="009B1417" w:rsidRDefault="00ED2363" w:rsidP="002E393D">
            <w:pPr>
              <w:jc w:val="both"/>
              <w:rPr>
                <w:rFonts w:ascii="Times New Roman" w:hAnsi="Times New Roman" w:cs="Times New Roman"/>
                <w:sz w:val="28"/>
                <w:szCs w:val="28"/>
              </w:rPr>
            </w:pPr>
            <w:r w:rsidRPr="009B1417">
              <w:rPr>
                <w:rFonts w:ascii="Times New Roman" w:hAnsi="Times New Roman" w:cs="Times New Roman"/>
                <w:sz w:val="28"/>
                <w:szCs w:val="28"/>
              </w:rPr>
              <w:t>Прием пищи: 10 — не нуждаюсь в помощи, способен самостоятельно пользоваться всеми необходимыми столовыми приборами.                                                      Персональный туалет (умывание лица, причесывание, чистка зубов, бритье): 5 — не нуждаюсь в помощи.    Одевание: 10 — не нуждаюсь в посторонней помощи. Прием ванны: 5 — принимаю ванну без посторонней помощи.                                                                                             Контроль тазовых функций (мочеиспускания, дефекации</w:t>
            </w:r>
            <w:proofErr w:type="gramStart"/>
            <w:r w:rsidRPr="009B1417">
              <w:rPr>
                <w:rFonts w:ascii="Times New Roman" w:hAnsi="Times New Roman" w:cs="Times New Roman"/>
                <w:sz w:val="28"/>
                <w:szCs w:val="28"/>
              </w:rPr>
              <w:t>):  0</w:t>
            </w:r>
            <w:proofErr w:type="gramEnd"/>
            <w:r w:rsidRPr="009B1417">
              <w:rPr>
                <w:rFonts w:ascii="Times New Roman" w:hAnsi="Times New Roman" w:cs="Times New Roman"/>
                <w:sz w:val="28"/>
                <w:szCs w:val="28"/>
              </w:rPr>
              <w:t xml:space="preserve"> — не нуждаюсь в помощи.                                             Посещение туалета: 10 — не нуждаюсь в помощи.      Вставание с постели: 15 — не нуждаюсь в помощи. Передвижение: 15 — могу без посторонней помощи передвигаться на расстояния до 500 м.                                </w:t>
            </w:r>
          </w:p>
        </w:tc>
      </w:tr>
    </w:tbl>
    <w:p w:rsidR="00ED2363" w:rsidRDefault="00ED2363" w:rsidP="00607950">
      <w:pPr>
        <w:pStyle w:val="a3"/>
        <w:spacing w:after="0"/>
        <w:rPr>
          <w:rFonts w:cs="Times New Roman"/>
          <w:szCs w:val="28"/>
        </w:rPr>
      </w:pPr>
    </w:p>
    <w:p w:rsidR="000B7371" w:rsidRDefault="000B7371" w:rsidP="000B7371">
      <w:pPr>
        <w:pStyle w:val="a3"/>
        <w:spacing w:after="0"/>
        <w:rPr>
          <w:rFonts w:cs="Times New Roman"/>
          <w:szCs w:val="28"/>
        </w:rPr>
      </w:pPr>
      <w:r>
        <w:rPr>
          <w:rFonts w:cs="Times New Roman"/>
          <w:szCs w:val="28"/>
        </w:rPr>
        <w:lastRenderedPageBreak/>
        <w:t>Продолжение таблицы 2</w:t>
      </w:r>
    </w:p>
    <w:tbl>
      <w:tblPr>
        <w:tblW w:w="9488" w:type="dxa"/>
        <w:tblCellMar>
          <w:left w:w="0" w:type="dxa"/>
          <w:right w:w="0" w:type="dxa"/>
        </w:tblCellMar>
        <w:tblLook w:val="04A0" w:firstRow="1" w:lastRow="0" w:firstColumn="1" w:lastColumn="0" w:noHBand="0" w:noVBand="1"/>
      </w:tblPr>
      <w:tblGrid>
        <w:gridCol w:w="3140"/>
        <w:gridCol w:w="3087"/>
        <w:gridCol w:w="3261"/>
      </w:tblGrid>
      <w:tr w:rsidR="006E2776" w:rsidRPr="009B1417" w:rsidTr="00573DBB">
        <w:trPr>
          <w:trHeight w:val="390"/>
          <w:tblHeader/>
        </w:trPr>
        <w:tc>
          <w:tcPr>
            <w:tcW w:w="3140" w:type="dxa"/>
            <w:tcBorders>
              <w:top w:val="single" w:sz="8" w:space="0" w:color="000000"/>
              <w:left w:val="single" w:sz="8" w:space="0" w:color="000000"/>
              <w:bottom w:val="single" w:sz="8" w:space="0" w:color="000000"/>
              <w:right w:val="single" w:sz="8" w:space="0" w:color="000000"/>
            </w:tcBorders>
            <w:shd w:val="clear" w:color="auto" w:fill="auto"/>
            <w:tcMar>
              <w:top w:w="15" w:type="dxa"/>
              <w:left w:w="25" w:type="dxa"/>
              <w:bottom w:w="0" w:type="dxa"/>
              <w:right w:w="25" w:type="dxa"/>
            </w:tcMar>
            <w:hideMark/>
          </w:tcPr>
          <w:p w:rsidR="006E2776" w:rsidRPr="009B1417" w:rsidRDefault="006E2776" w:rsidP="002E393D">
            <w:pPr>
              <w:spacing w:after="0" w:line="360" w:lineRule="auto"/>
              <w:jc w:val="center"/>
              <w:rPr>
                <w:rFonts w:ascii="Times New Roman" w:hAnsi="Times New Roman" w:cs="Times New Roman"/>
                <w:sz w:val="28"/>
                <w:szCs w:val="28"/>
              </w:rPr>
            </w:pPr>
            <w:r w:rsidRPr="009B1417">
              <w:rPr>
                <w:rFonts w:ascii="Times New Roman" w:hAnsi="Times New Roman" w:cs="Times New Roman"/>
                <w:sz w:val="28"/>
                <w:szCs w:val="28"/>
              </w:rPr>
              <w:t>Характеристика</w:t>
            </w:r>
          </w:p>
        </w:tc>
        <w:tc>
          <w:tcPr>
            <w:tcW w:w="3087" w:type="dxa"/>
            <w:tcBorders>
              <w:top w:val="single" w:sz="8" w:space="0" w:color="000000"/>
              <w:left w:val="single" w:sz="8" w:space="0" w:color="000000"/>
              <w:bottom w:val="single" w:sz="8" w:space="0" w:color="000000"/>
              <w:right w:val="single" w:sz="8" w:space="0" w:color="000000"/>
            </w:tcBorders>
            <w:shd w:val="clear" w:color="auto" w:fill="auto"/>
            <w:tcMar>
              <w:top w:w="15" w:type="dxa"/>
              <w:left w:w="25" w:type="dxa"/>
              <w:bottom w:w="0" w:type="dxa"/>
              <w:right w:w="25" w:type="dxa"/>
            </w:tcMar>
            <w:hideMark/>
          </w:tcPr>
          <w:p w:rsidR="006E2776" w:rsidRPr="009B1417" w:rsidRDefault="006E2776" w:rsidP="002E393D">
            <w:pPr>
              <w:spacing w:after="0" w:line="360" w:lineRule="auto"/>
              <w:jc w:val="center"/>
              <w:rPr>
                <w:rFonts w:ascii="Times New Roman" w:hAnsi="Times New Roman" w:cs="Times New Roman"/>
                <w:sz w:val="28"/>
                <w:szCs w:val="28"/>
              </w:rPr>
            </w:pPr>
            <w:r w:rsidRPr="009B1417">
              <w:rPr>
                <w:rFonts w:ascii="Times New Roman" w:hAnsi="Times New Roman" w:cs="Times New Roman"/>
                <w:sz w:val="28"/>
                <w:szCs w:val="28"/>
              </w:rPr>
              <w:t>Показатель до пандемии</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5" w:type="dxa"/>
              <w:left w:w="25" w:type="dxa"/>
              <w:bottom w:w="0" w:type="dxa"/>
              <w:right w:w="25" w:type="dxa"/>
            </w:tcMar>
            <w:hideMark/>
          </w:tcPr>
          <w:p w:rsidR="006E2776" w:rsidRPr="009B1417" w:rsidRDefault="006E2776" w:rsidP="002E393D">
            <w:pPr>
              <w:spacing w:after="0" w:line="360" w:lineRule="auto"/>
              <w:jc w:val="center"/>
              <w:rPr>
                <w:rFonts w:ascii="Times New Roman" w:hAnsi="Times New Roman" w:cs="Times New Roman"/>
                <w:sz w:val="28"/>
                <w:szCs w:val="28"/>
              </w:rPr>
            </w:pPr>
            <w:r w:rsidRPr="009B1417">
              <w:rPr>
                <w:rFonts w:ascii="Times New Roman" w:hAnsi="Times New Roman" w:cs="Times New Roman"/>
                <w:sz w:val="28"/>
                <w:szCs w:val="28"/>
              </w:rPr>
              <w:t>После пандемии</w:t>
            </w:r>
          </w:p>
        </w:tc>
      </w:tr>
      <w:tr w:rsidR="006E2776" w:rsidRPr="009B1417" w:rsidTr="00573DBB">
        <w:trPr>
          <w:trHeight w:val="4813"/>
        </w:trPr>
        <w:tc>
          <w:tcPr>
            <w:tcW w:w="3140" w:type="dxa"/>
            <w:tcBorders>
              <w:top w:val="single" w:sz="8" w:space="0" w:color="000000"/>
              <w:left w:val="single" w:sz="8" w:space="0" w:color="000000"/>
              <w:bottom w:val="single" w:sz="8" w:space="0" w:color="000000"/>
              <w:right w:val="single" w:sz="8" w:space="0" w:color="0D0D0D"/>
            </w:tcBorders>
            <w:shd w:val="clear" w:color="auto" w:fill="auto"/>
            <w:tcMar>
              <w:top w:w="15" w:type="dxa"/>
              <w:left w:w="25" w:type="dxa"/>
              <w:bottom w:w="0" w:type="dxa"/>
              <w:right w:w="25" w:type="dxa"/>
            </w:tcMar>
            <w:hideMark/>
          </w:tcPr>
          <w:p w:rsidR="006E2776" w:rsidRPr="009B1417" w:rsidRDefault="006E2776" w:rsidP="00573DBB">
            <w:pPr>
              <w:spacing w:after="0" w:line="360" w:lineRule="auto"/>
              <w:rPr>
                <w:rFonts w:ascii="Times New Roman" w:hAnsi="Times New Roman" w:cs="Times New Roman"/>
                <w:sz w:val="28"/>
                <w:szCs w:val="28"/>
              </w:rPr>
            </w:pPr>
            <w:r w:rsidRPr="009B1417">
              <w:rPr>
                <w:rFonts w:ascii="Times New Roman" w:hAnsi="Times New Roman" w:cs="Times New Roman"/>
                <w:sz w:val="28"/>
                <w:szCs w:val="28"/>
              </w:rPr>
              <w:t xml:space="preserve">Уровень повседневной активности (индекс </w:t>
            </w:r>
            <w:proofErr w:type="spellStart"/>
            <w:r w:rsidRPr="009B1417">
              <w:rPr>
                <w:rFonts w:ascii="Times New Roman" w:hAnsi="Times New Roman" w:cs="Times New Roman"/>
                <w:sz w:val="28"/>
                <w:szCs w:val="28"/>
              </w:rPr>
              <w:t>Бартел</w:t>
            </w:r>
            <w:proofErr w:type="spellEnd"/>
            <w:r w:rsidRPr="009B1417">
              <w:rPr>
                <w:rFonts w:ascii="Times New Roman" w:hAnsi="Times New Roman" w:cs="Times New Roman"/>
                <w:sz w:val="28"/>
                <w:szCs w:val="28"/>
              </w:rPr>
              <w:t>)</w:t>
            </w:r>
          </w:p>
        </w:tc>
        <w:tc>
          <w:tcPr>
            <w:tcW w:w="3087" w:type="dxa"/>
            <w:tcBorders>
              <w:top w:val="single" w:sz="8" w:space="0" w:color="0D0D0D"/>
              <w:left w:val="single" w:sz="8" w:space="0" w:color="0D0D0D"/>
              <w:bottom w:val="single" w:sz="8" w:space="0" w:color="0D0D0D"/>
              <w:right w:val="single" w:sz="8" w:space="0" w:color="0D0D0D"/>
            </w:tcBorders>
            <w:shd w:val="clear" w:color="auto" w:fill="auto"/>
            <w:tcMar>
              <w:top w:w="15" w:type="dxa"/>
              <w:left w:w="25" w:type="dxa"/>
              <w:bottom w:w="0" w:type="dxa"/>
              <w:right w:w="25" w:type="dxa"/>
            </w:tcMar>
            <w:hideMark/>
          </w:tcPr>
          <w:p w:rsidR="006E2776" w:rsidRPr="009B1417" w:rsidRDefault="000B7371" w:rsidP="002E393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помощи. </w:t>
            </w:r>
            <w:r w:rsidR="006E2776" w:rsidRPr="000B7371">
              <w:rPr>
                <w:rFonts w:ascii="Times New Roman" w:hAnsi="Times New Roman" w:cs="Times New Roman"/>
                <w:sz w:val="28"/>
                <w:szCs w:val="28"/>
              </w:rPr>
              <w:t>Посещение туалета</w:t>
            </w:r>
            <w:r w:rsidR="006E2776" w:rsidRPr="009B1417">
              <w:rPr>
                <w:rFonts w:ascii="Times New Roman" w:hAnsi="Times New Roman" w:cs="Times New Roman"/>
                <w:sz w:val="28"/>
                <w:szCs w:val="28"/>
              </w:rPr>
              <w:t>: 10 — не нуждаюсь в помощи.      Вставание с постели: 15 — не нуждаюсь в помощи. Передвижение: 15 — могу без посторонней помощи передвигаться на расстояния до 500 м.                                Подъём по лестнице: 10 — не нуждаюсь в помощи</w:t>
            </w:r>
          </w:p>
        </w:tc>
        <w:tc>
          <w:tcPr>
            <w:tcW w:w="3261" w:type="dxa"/>
            <w:tcBorders>
              <w:top w:val="single" w:sz="8" w:space="0" w:color="0D0D0D"/>
              <w:left w:val="single" w:sz="8" w:space="0" w:color="0D0D0D"/>
              <w:bottom w:val="single" w:sz="8" w:space="0" w:color="0D0D0D"/>
              <w:right w:val="single" w:sz="8" w:space="0" w:color="0D0D0D"/>
            </w:tcBorders>
            <w:shd w:val="clear" w:color="auto" w:fill="auto"/>
            <w:tcMar>
              <w:top w:w="15" w:type="dxa"/>
              <w:left w:w="25" w:type="dxa"/>
              <w:bottom w:w="0" w:type="dxa"/>
              <w:right w:w="25" w:type="dxa"/>
            </w:tcMar>
            <w:hideMark/>
          </w:tcPr>
          <w:p w:rsidR="006E2776" w:rsidRPr="009B1417" w:rsidRDefault="006E2776" w:rsidP="002E393D">
            <w:pPr>
              <w:jc w:val="both"/>
              <w:rPr>
                <w:rFonts w:ascii="Times New Roman" w:hAnsi="Times New Roman" w:cs="Times New Roman"/>
                <w:sz w:val="28"/>
                <w:szCs w:val="28"/>
              </w:rPr>
            </w:pPr>
            <w:r w:rsidRPr="009B1417">
              <w:rPr>
                <w:rFonts w:ascii="Times New Roman" w:hAnsi="Times New Roman" w:cs="Times New Roman"/>
                <w:sz w:val="28"/>
                <w:szCs w:val="28"/>
              </w:rPr>
              <w:t>(</w:t>
            </w:r>
            <w:r w:rsidRPr="000B7371">
              <w:rPr>
                <w:rFonts w:ascii="Times New Roman" w:hAnsi="Times New Roman" w:cs="Times New Roman"/>
                <w:sz w:val="28"/>
                <w:szCs w:val="28"/>
              </w:rPr>
              <w:t>Подъём п</w:t>
            </w:r>
            <w:r w:rsidRPr="009B1417">
              <w:rPr>
                <w:rFonts w:ascii="Times New Roman" w:hAnsi="Times New Roman" w:cs="Times New Roman"/>
                <w:sz w:val="28"/>
                <w:szCs w:val="28"/>
              </w:rPr>
              <w:t>о лестнице: 10 — не нуждаюсь в помощи</w:t>
            </w:r>
          </w:p>
        </w:tc>
      </w:tr>
    </w:tbl>
    <w:p w:rsidR="006E2776" w:rsidRDefault="006E2776" w:rsidP="00607950">
      <w:pPr>
        <w:pStyle w:val="a3"/>
        <w:spacing w:after="0"/>
        <w:rPr>
          <w:rFonts w:cs="Times New Roman"/>
          <w:szCs w:val="28"/>
        </w:rPr>
      </w:pPr>
    </w:p>
    <w:p w:rsidR="006E2776" w:rsidRDefault="006E2776" w:rsidP="00607950">
      <w:pPr>
        <w:pStyle w:val="a3"/>
        <w:spacing w:after="0"/>
        <w:rPr>
          <w:rFonts w:cs="Times New Roman"/>
          <w:szCs w:val="28"/>
        </w:rPr>
      </w:pPr>
    </w:p>
    <w:p w:rsidR="005466EE" w:rsidRPr="002B4956" w:rsidRDefault="005466EE" w:rsidP="00607950">
      <w:pPr>
        <w:pStyle w:val="a3"/>
        <w:spacing w:after="0"/>
        <w:rPr>
          <w:rFonts w:cs="Times New Roman"/>
          <w:szCs w:val="28"/>
        </w:rPr>
      </w:pPr>
      <w:r w:rsidRPr="008F4796">
        <w:rPr>
          <w:rFonts w:cs="Times New Roman"/>
          <w:szCs w:val="28"/>
        </w:rPr>
        <w:t>Разрушение</w:t>
      </w:r>
      <w:r w:rsidRPr="002B4956">
        <w:rPr>
          <w:rFonts w:cs="Times New Roman"/>
          <w:szCs w:val="28"/>
        </w:rPr>
        <w:t xml:space="preserve"> двигательного стереотипа:</w:t>
      </w:r>
    </w:p>
    <w:p w:rsidR="001E4E9F" w:rsidRPr="001E4E9F" w:rsidRDefault="001E4E9F" w:rsidP="00607950">
      <w:pPr>
        <w:pStyle w:val="a3"/>
        <w:spacing w:after="0"/>
        <w:rPr>
          <w:rFonts w:cs="Times New Roman"/>
          <w:szCs w:val="28"/>
        </w:rPr>
      </w:pPr>
      <w:r>
        <w:rPr>
          <w:rFonts w:cs="Times New Roman"/>
          <w:szCs w:val="28"/>
        </w:rPr>
        <w:t>В результате разрушения двигательного стереотипа необходима формирования и коррекция нового двигательного стереотипа</w:t>
      </w:r>
    </w:p>
    <w:p w:rsidR="005466EE" w:rsidRPr="002B4956" w:rsidRDefault="005466EE" w:rsidP="00607950">
      <w:pPr>
        <w:pStyle w:val="a3"/>
        <w:spacing w:after="0"/>
        <w:rPr>
          <w:rFonts w:cs="Times New Roman"/>
          <w:szCs w:val="28"/>
        </w:rPr>
      </w:pPr>
      <w:r w:rsidRPr="002B4956">
        <w:rPr>
          <w:rFonts w:cs="Times New Roman"/>
          <w:szCs w:val="28"/>
        </w:rPr>
        <w:t>Формирование двигательного стереотипа:</w:t>
      </w:r>
    </w:p>
    <w:p w:rsidR="00FB167D" w:rsidRDefault="008F4796" w:rsidP="00607950">
      <w:pPr>
        <w:pStyle w:val="a3"/>
        <w:spacing w:after="0"/>
        <w:rPr>
          <w:rFonts w:cs="Times New Roman"/>
          <w:szCs w:val="28"/>
        </w:rPr>
      </w:pPr>
      <w:r>
        <w:rPr>
          <w:rFonts w:cs="Times New Roman"/>
          <w:szCs w:val="28"/>
        </w:rPr>
        <w:t>Д</w:t>
      </w:r>
      <w:r w:rsidR="003B4F10" w:rsidRPr="00672B9F">
        <w:rPr>
          <w:rFonts w:cs="Times New Roman"/>
          <w:szCs w:val="28"/>
        </w:rPr>
        <w:t>вигательные стереотипы перемещения</w:t>
      </w:r>
      <w:r>
        <w:rPr>
          <w:rFonts w:cs="Times New Roman"/>
          <w:szCs w:val="28"/>
        </w:rPr>
        <w:t xml:space="preserve"> после пандемии</w:t>
      </w:r>
      <w:r w:rsidR="003B4F10" w:rsidRPr="00672B9F">
        <w:rPr>
          <w:rFonts w:cs="Times New Roman"/>
          <w:szCs w:val="28"/>
        </w:rPr>
        <w:t xml:space="preserve"> имеют особую сложность в корректировк</w:t>
      </w:r>
      <w:r w:rsidR="00587719">
        <w:rPr>
          <w:rFonts w:cs="Times New Roman"/>
          <w:szCs w:val="28"/>
        </w:rPr>
        <w:t>е</w:t>
      </w:r>
      <w:r w:rsidR="003B4F10" w:rsidRPr="00672B9F">
        <w:rPr>
          <w:rFonts w:cs="Times New Roman"/>
          <w:szCs w:val="28"/>
        </w:rPr>
        <w:t>,</w:t>
      </w:r>
      <w:r>
        <w:rPr>
          <w:rFonts w:cs="Times New Roman"/>
          <w:szCs w:val="28"/>
        </w:rPr>
        <w:t xml:space="preserve"> в связи с ослаблением тонуса мышц, формированием контрактур и эмоционально-психологическим состоянием.</w:t>
      </w:r>
      <w:r w:rsidR="003B4F10" w:rsidRPr="00672B9F">
        <w:rPr>
          <w:rFonts w:cs="Times New Roman"/>
          <w:szCs w:val="28"/>
        </w:rPr>
        <w:t xml:space="preserve"> </w:t>
      </w:r>
      <w:r>
        <w:rPr>
          <w:rFonts w:cs="Times New Roman"/>
          <w:szCs w:val="28"/>
        </w:rPr>
        <w:t>Ф</w:t>
      </w:r>
      <w:r w:rsidR="003B4F10" w:rsidRPr="00672B9F">
        <w:rPr>
          <w:rFonts w:cs="Times New Roman"/>
          <w:szCs w:val="28"/>
        </w:rPr>
        <w:t>изическ</w:t>
      </w:r>
      <w:r>
        <w:rPr>
          <w:rFonts w:cs="Times New Roman"/>
          <w:szCs w:val="28"/>
        </w:rPr>
        <w:t>ая</w:t>
      </w:r>
      <w:r w:rsidR="003B4F10" w:rsidRPr="00672B9F">
        <w:rPr>
          <w:rFonts w:cs="Times New Roman"/>
          <w:szCs w:val="28"/>
        </w:rPr>
        <w:t xml:space="preserve"> реабилитаци</w:t>
      </w:r>
      <w:r>
        <w:rPr>
          <w:rFonts w:cs="Times New Roman"/>
          <w:szCs w:val="28"/>
        </w:rPr>
        <w:t>я</w:t>
      </w:r>
      <w:r w:rsidR="003B4F10" w:rsidRPr="00672B9F">
        <w:rPr>
          <w:rFonts w:cs="Times New Roman"/>
          <w:szCs w:val="28"/>
        </w:rPr>
        <w:t xml:space="preserve"> взрослых людей с ДЦП играет ключевую роль. </w:t>
      </w:r>
      <w:r>
        <w:rPr>
          <w:rFonts w:cs="Times New Roman"/>
          <w:szCs w:val="28"/>
        </w:rPr>
        <w:t xml:space="preserve">На ряду с </w:t>
      </w:r>
      <w:r w:rsidR="003B4F10" w:rsidRPr="00672B9F">
        <w:rPr>
          <w:rFonts w:cs="Times New Roman"/>
          <w:szCs w:val="28"/>
        </w:rPr>
        <w:t>коррекци</w:t>
      </w:r>
      <w:r>
        <w:rPr>
          <w:rFonts w:cs="Times New Roman"/>
          <w:szCs w:val="28"/>
        </w:rPr>
        <w:t>ей</w:t>
      </w:r>
      <w:r w:rsidR="003B4F10" w:rsidRPr="00672B9F">
        <w:rPr>
          <w:rFonts w:cs="Times New Roman"/>
          <w:szCs w:val="28"/>
        </w:rPr>
        <w:t xml:space="preserve"> двигательных стереотипов возрастает необходимость в адаптации</w:t>
      </w:r>
      <w:r>
        <w:rPr>
          <w:rFonts w:cs="Times New Roman"/>
          <w:szCs w:val="28"/>
        </w:rPr>
        <w:t xml:space="preserve"> организма</w:t>
      </w:r>
      <w:r w:rsidR="003B4F10" w:rsidRPr="00672B9F">
        <w:rPr>
          <w:rFonts w:cs="Times New Roman"/>
          <w:szCs w:val="28"/>
        </w:rPr>
        <w:t xml:space="preserve"> к условиям окружающей среды.</w:t>
      </w:r>
    </w:p>
    <w:p w:rsidR="00FB167D" w:rsidRPr="00FB167D" w:rsidRDefault="003B4F10" w:rsidP="00FB167D">
      <w:pPr>
        <w:pStyle w:val="a3"/>
        <w:spacing w:after="0"/>
        <w:rPr>
          <w:rFonts w:cs="Times New Roman"/>
          <w:szCs w:val="28"/>
        </w:rPr>
      </w:pPr>
      <w:r w:rsidRPr="00672B9F">
        <w:rPr>
          <w:rFonts w:cs="Times New Roman"/>
          <w:szCs w:val="28"/>
        </w:rPr>
        <w:t xml:space="preserve"> </w:t>
      </w:r>
      <w:r w:rsidR="00FB167D" w:rsidRPr="00FB167D">
        <w:rPr>
          <w:rFonts w:cs="Times New Roman"/>
          <w:szCs w:val="28"/>
        </w:rPr>
        <w:t>В главе 2.2 были описаны применяемые методы исследований двигательных стереотипов</w:t>
      </w:r>
      <w:r w:rsidR="008F4796">
        <w:rPr>
          <w:rFonts w:cs="Times New Roman"/>
          <w:szCs w:val="28"/>
        </w:rPr>
        <w:t xml:space="preserve"> (таблица 2, 3)</w:t>
      </w:r>
      <w:r w:rsidR="00FB167D" w:rsidRPr="00FB167D">
        <w:rPr>
          <w:rFonts w:cs="Times New Roman"/>
          <w:szCs w:val="28"/>
        </w:rPr>
        <w:t xml:space="preserve">. В результате исследования были получены следующие данные.  </w:t>
      </w:r>
    </w:p>
    <w:p w:rsidR="00FB167D" w:rsidRPr="00FB167D" w:rsidRDefault="00FB167D" w:rsidP="00FB167D">
      <w:pPr>
        <w:pStyle w:val="a3"/>
        <w:spacing w:after="0"/>
        <w:rPr>
          <w:rFonts w:cs="Times New Roman"/>
          <w:szCs w:val="28"/>
        </w:rPr>
      </w:pPr>
      <w:r w:rsidRPr="00FB167D">
        <w:rPr>
          <w:rFonts w:cs="Times New Roman"/>
          <w:szCs w:val="28"/>
        </w:rPr>
        <w:lastRenderedPageBreak/>
        <w:t xml:space="preserve">В обычных условиях двигательный стереотип ходьбы взрослого человека с ДЦП приближен к оптимальному с точки зрения самого человека с ДЦП. Это выражается в неправильных углах в коленных суставах, а именно они подогнуты с целью обеспечения более лёгкого сохранения равновесия. Также было отмечено, что, во время ходьбы, более слабая нога во время совершения шага, совершает более сильный удар о поверхность. </w:t>
      </w:r>
      <w:proofErr w:type="gramStart"/>
      <w:r w:rsidRPr="00FB167D">
        <w:rPr>
          <w:rFonts w:cs="Times New Roman"/>
          <w:szCs w:val="28"/>
        </w:rPr>
        <w:t>Помимо этого</w:t>
      </w:r>
      <w:proofErr w:type="gramEnd"/>
      <w:r w:rsidRPr="00FB167D">
        <w:rPr>
          <w:rFonts w:cs="Times New Roman"/>
          <w:szCs w:val="28"/>
        </w:rPr>
        <w:t xml:space="preserve"> движения рук асинхронны по отношению движениям ног. Это усложняет сохранение равновесия человеку с ДЦП.</w:t>
      </w:r>
    </w:p>
    <w:p w:rsidR="00FB167D" w:rsidRPr="00FB167D" w:rsidRDefault="00FB167D" w:rsidP="00FB167D">
      <w:pPr>
        <w:pStyle w:val="a3"/>
        <w:spacing w:after="0"/>
        <w:rPr>
          <w:rFonts w:cs="Times New Roman"/>
          <w:szCs w:val="28"/>
        </w:rPr>
      </w:pPr>
      <w:r w:rsidRPr="00FB167D">
        <w:rPr>
          <w:rFonts w:cs="Times New Roman"/>
          <w:szCs w:val="28"/>
        </w:rPr>
        <w:t xml:space="preserve">Тест «Ходьба по команде» выполнялся </w:t>
      </w:r>
      <w:proofErr w:type="gramStart"/>
      <w:r w:rsidRPr="00FB167D">
        <w:rPr>
          <w:rFonts w:cs="Times New Roman"/>
          <w:szCs w:val="28"/>
        </w:rPr>
        <w:t>в условиях</w:t>
      </w:r>
      <w:proofErr w:type="gramEnd"/>
      <w:r w:rsidRPr="00FB167D">
        <w:rPr>
          <w:rFonts w:cs="Times New Roman"/>
          <w:szCs w:val="28"/>
        </w:rPr>
        <w:t xml:space="preserve"> приближенных к идеальным, а именно в помещение, где проводился тест присутствовали только два человека (человек с ДЦП и тренер). Было обеспечено отсутствие резких шумов, помещение было освещено тёплым спокойным светом. Человек с ДЦП был поставлен в свободном помещение далеко от каких-либо опор. По спокойной команде человеку с ДЦП нужно было пройти 5 метров без ограничения по времени. Это тест показал, что походка человека с ДЦП значительно улучшилась, это выражалась в правильной работе рук при ходьбе, постановкой стопы с пятки на носок, удар о поверхность стопами во время движения был значительно слабее и менее выраженный. </w:t>
      </w:r>
    </w:p>
    <w:p w:rsidR="00FB167D" w:rsidRPr="00FB167D" w:rsidRDefault="00FB167D" w:rsidP="00FB167D">
      <w:pPr>
        <w:pStyle w:val="a3"/>
        <w:spacing w:after="0"/>
        <w:rPr>
          <w:rFonts w:cs="Times New Roman"/>
          <w:szCs w:val="28"/>
        </w:rPr>
      </w:pPr>
      <w:r w:rsidRPr="00FB167D">
        <w:rPr>
          <w:rFonts w:cs="Times New Roman"/>
          <w:szCs w:val="28"/>
        </w:rPr>
        <w:t>Тест «Ходьбы человека с ДЦП в экстремальной ситуации» проводился в реальных условиях. Была подстроена ситуация, заключающаяся в том, что человек с ДЦП опаздывает на пару. Тест проводился с помощью скрытых камер. Человек был заранее предупреждён о проведении съёмки, но не знал о экстремальной ситуации. Это тест показал, что походка человека с ДЦП значительно ухудшилась, это выражалась в не правильной работе рук при ходьбе, постановкой стопы с носка на пятку, и боле выраженном ударе о поверхность стопами во время движения.</w:t>
      </w:r>
    </w:p>
    <w:p w:rsidR="00FB167D" w:rsidRDefault="00FB167D" w:rsidP="00FB167D">
      <w:pPr>
        <w:pStyle w:val="a3"/>
        <w:spacing w:after="0"/>
        <w:rPr>
          <w:rFonts w:cs="Times New Roman"/>
          <w:szCs w:val="28"/>
        </w:rPr>
      </w:pPr>
      <w:r w:rsidRPr="00FB167D">
        <w:rPr>
          <w:rFonts w:cs="Times New Roman"/>
          <w:szCs w:val="28"/>
        </w:rPr>
        <w:t>Данные наблюдений показаны в таблице</w:t>
      </w:r>
      <w:r w:rsidR="00DE5A1B">
        <w:rPr>
          <w:rFonts w:cs="Times New Roman"/>
          <w:szCs w:val="28"/>
        </w:rPr>
        <w:t xml:space="preserve"> 3</w:t>
      </w:r>
      <w:r w:rsidRPr="00FB167D">
        <w:rPr>
          <w:rFonts w:cs="Times New Roman"/>
          <w:szCs w:val="28"/>
        </w:rPr>
        <w:t>.</w:t>
      </w:r>
    </w:p>
    <w:p w:rsidR="00FB167D" w:rsidRDefault="00FB167D">
      <w:pPr>
        <w:spacing w:after="160" w:line="259" w:lineRule="auto"/>
        <w:rPr>
          <w:rFonts w:ascii="Times New Roman" w:hAnsi="Times New Roman" w:cs="Times New Roman"/>
          <w:sz w:val="28"/>
          <w:szCs w:val="28"/>
        </w:rPr>
      </w:pPr>
      <w:r>
        <w:rPr>
          <w:rFonts w:cs="Times New Roman"/>
          <w:szCs w:val="28"/>
        </w:rPr>
        <w:br w:type="page"/>
      </w:r>
    </w:p>
    <w:p w:rsidR="00FB167D" w:rsidRPr="00FB167D" w:rsidRDefault="00FB167D" w:rsidP="00FB167D">
      <w:pPr>
        <w:pStyle w:val="a3"/>
        <w:spacing w:after="0"/>
        <w:rPr>
          <w:rFonts w:cs="Times New Roman"/>
          <w:szCs w:val="28"/>
        </w:rPr>
      </w:pPr>
      <w:r w:rsidRPr="002B4956">
        <w:rPr>
          <w:rFonts w:cs="Times New Roman"/>
          <w:szCs w:val="28"/>
        </w:rPr>
        <w:lastRenderedPageBreak/>
        <w:t xml:space="preserve">Таблица </w:t>
      </w:r>
      <w:r>
        <w:rPr>
          <w:rFonts w:cs="Times New Roman"/>
          <w:szCs w:val="28"/>
        </w:rPr>
        <w:t>3 –</w:t>
      </w:r>
      <w:r w:rsidR="00DE5A1B">
        <w:rPr>
          <w:rFonts w:cs="Times New Roman"/>
          <w:szCs w:val="28"/>
        </w:rPr>
        <w:t xml:space="preserve"> Характеристика ходьбы взрослого человека с ДЦП в обычных и экстремальных условиях</w:t>
      </w:r>
    </w:p>
    <w:tbl>
      <w:tblPr>
        <w:tblW w:w="9493" w:type="dxa"/>
        <w:tblLook w:val="04A0" w:firstRow="1" w:lastRow="0" w:firstColumn="1" w:lastColumn="0" w:noHBand="0" w:noVBand="1"/>
      </w:tblPr>
      <w:tblGrid>
        <w:gridCol w:w="3340"/>
        <w:gridCol w:w="1942"/>
        <w:gridCol w:w="1740"/>
        <w:gridCol w:w="2471"/>
      </w:tblGrid>
      <w:tr w:rsidR="00FB167D" w:rsidRPr="00FB167D" w:rsidTr="004F4914">
        <w:trPr>
          <w:trHeight w:val="900"/>
        </w:trPr>
        <w:tc>
          <w:tcPr>
            <w:tcW w:w="3340" w:type="dxa"/>
            <w:tcBorders>
              <w:top w:val="single" w:sz="4" w:space="0" w:color="auto"/>
              <w:left w:val="single" w:sz="4" w:space="0" w:color="auto"/>
              <w:bottom w:val="single" w:sz="4" w:space="0" w:color="auto"/>
              <w:right w:val="single" w:sz="4" w:space="0" w:color="auto"/>
            </w:tcBorders>
            <w:shd w:val="clear" w:color="auto" w:fill="auto"/>
            <w:noWrap/>
            <w:hideMark/>
          </w:tcPr>
          <w:p w:rsidR="00FB167D" w:rsidRPr="00FB167D" w:rsidRDefault="00DE5A1B" w:rsidP="002E393D">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Название теста</w:t>
            </w:r>
          </w:p>
        </w:tc>
        <w:tc>
          <w:tcPr>
            <w:tcW w:w="1942" w:type="dxa"/>
            <w:tcBorders>
              <w:top w:val="single" w:sz="4" w:space="0" w:color="auto"/>
              <w:left w:val="nil"/>
              <w:bottom w:val="single" w:sz="4" w:space="0" w:color="auto"/>
              <w:right w:val="single" w:sz="4" w:space="0" w:color="auto"/>
            </w:tcBorders>
            <w:shd w:val="clear" w:color="auto" w:fill="auto"/>
            <w:hideMark/>
          </w:tcPr>
          <w:p w:rsidR="00FB167D" w:rsidRPr="00FB167D" w:rsidRDefault="00FB167D" w:rsidP="002E393D">
            <w:pPr>
              <w:spacing w:after="0" w:line="360" w:lineRule="auto"/>
              <w:jc w:val="center"/>
              <w:rPr>
                <w:rFonts w:ascii="Times New Roman" w:hAnsi="Times New Roman" w:cs="Times New Roman"/>
                <w:sz w:val="28"/>
                <w:szCs w:val="28"/>
              </w:rPr>
            </w:pPr>
            <w:r w:rsidRPr="00FB167D">
              <w:rPr>
                <w:rFonts w:ascii="Times New Roman" w:hAnsi="Times New Roman" w:cs="Times New Roman"/>
                <w:sz w:val="28"/>
                <w:szCs w:val="28"/>
              </w:rPr>
              <w:t>Углы в коленных суставах</w:t>
            </w:r>
          </w:p>
        </w:tc>
        <w:tc>
          <w:tcPr>
            <w:tcW w:w="1740" w:type="dxa"/>
            <w:tcBorders>
              <w:top w:val="single" w:sz="4" w:space="0" w:color="auto"/>
              <w:left w:val="nil"/>
              <w:bottom w:val="single" w:sz="4" w:space="0" w:color="auto"/>
              <w:right w:val="single" w:sz="4" w:space="0" w:color="auto"/>
            </w:tcBorders>
            <w:shd w:val="clear" w:color="auto" w:fill="auto"/>
            <w:hideMark/>
          </w:tcPr>
          <w:p w:rsidR="00FB167D" w:rsidRPr="00FB167D" w:rsidRDefault="00FB167D" w:rsidP="002E393D">
            <w:pPr>
              <w:spacing w:after="0" w:line="360" w:lineRule="auto"/>
              <w:jc w:val="center"/>
              <w:rPr>
                <w:rFonts w:ascii="Times New Roman" w:hAnsi="Times New Roman" w:cs="Times New Roman"/>
                <w:sz w:val="28"/>
                <w:szCs w:val="28"/>
              </w:rPr>
            </w:pPr>
            <w:r w:rsidRPr="00FB167D">
              <w:rPr>
                <w:rFonts w:ascii="Times New Roman" w:hAnsi="Times New Roman" w:cs="Times New Roman"/>
                <w:sz w:val="28"/>
                <w:szCs w:val="28"/>
              </w:rPr>
              <w:t>Удар о поверхность стопами</w:t>
            </w:r>
          </w:p>
        </w:tc>
        <w:tc>
          <w:tcPr>
            <w:tcW w:w="2471" w:type="dxa"/>
            <w:tcBorders>
              <w:top w:val="single" w:sz="4" w:space="0" w:color="auto"/>
              <w:left w:val="nil"/>
              <w:bottom w:val="single" w:sz="4" w:space="0" w:color="auto"/>
              <w:right w:val="single" w:sz="4" w:space="0" w:color="auto"/>
            </w:tcBorders>
            <w:shd w:val="clear" w:color="auto" w:fill="auto"/>
            <w:hideMark/>
          </w:tcPr>
          <w:p w:rsidR="00FB167D" w:rsidRPr="00FB167D" w:rsidRDefault="00FB167D" w:rsidP="002E393D">
            <w:pPr>
              <w:spacing w:after="0" w:line="360" w:lineRule="auto"/>
              <w:jc w:val="center"/>
              <w:rPr>
                <w:rFonts w:ascii="Times New Roman" w:hAnsi="Times New Roman" w:cs="Times New Roman"/>
                <w:sz w:val="28"/>
                <w:szCs w:val="28"/>
              </w:rPr>
            </w:pPr>
            <w:r w:rsidRPr="00FB167D">
              <w:rPr>
                <w:rFonts w:ascii="Times New Roman" w:hAnsi="Times New Roman" w:cs="Times New Roman"/>
                <w:sz w:val="28"/>
                <w:szCs w:val="28"/>
              </w:rPr>
              <w:t>Движения рук по отношению к ногам</w:t>
            </w:r>
          </w:p>
        </w:tc>
      </w:tr>
      <w:tr w:rsidR="00FB167D" w:rsidRPr="00FB167D" w:rsidTr="004F4914">
        <w:trPr>
          <w:trHeight w:val="900"/>
        </w:trPr>
        <w:tc>
          <w:tcPr>
            <w:tcW w:w="3340" w:type="dxa"/>
            <w:tcBorders>
              <w:top w:val="single" w:sz="4" w:space="0" w:color="auto"/>
              <w:left w:val="single" w:sz="4" w:space="0" w:color="auto"/>
              <w:bottom w:val="single" w:sz="4" w:space="0" w:color="auto"/>
              <w:right w:val="single" w:sz="4" w:space="0" w:color="auto"/>
            </w:tcBorders>
            <w:shd w:val="clear" w:color="auto" w:fill="auto"/>
            <w:noWrap/>
          </w:tcPr>
          <w:p w:rsidR="00FB167D" w:rsidRPr="00FB167D" w:rsidRDefault="00FB167D" w:rsidP="00FB167D">
            <w:pPr>
              <w:spacing w:after="0" w:line="360" w:lineRule="auto"/>
              <w:rPr>
                <w:rFonts w:ascii="Times New Roman" w:hAnsi="Times New Roman" w:cs="Times New Roman"/>
                <w:sz w:val="28"/>
                <w:szCs w:val="28"/>
              </w:rPr>
            </w:pPr>
            <w:r w:rsidRPr="00FB167D">
              <w:rPr>
                <w:rFonts w:ascii="Times New Roman" w:hAnsi="Times New Roman" w:cs="Times New Roman"/>
                <w:sz w:val="28"/>
                <w:szCs w:val="28"/>
              </w:rPr>
              <w:t>«Ходьбы человека с ДЦП в обычных условиях»</w:t>
            </w:r>
          </w:p>
        </w:tc>
        <w:tc>
          <w:tcPr>
            <w:tcW w:w="1942" w:type="dxa"/>
            <w:tcBorders>
              <w:top w:val="single" w:sz="4" w:space="0" w:color="auto"/>
              <w:left w:val="nil"/>
              <w:bottom w:val="single" w:sz="4" w:space="0" w:color="auto"/>
              <w:right w:val="single" w:sz="4" w:space="0" w:color="auto"/>
            </w:tcBorders>
            <w:shd w:val="clear" w:color="auto" w:fill="auto"/>
          </w:tcPr>
          <w:p w:rsidR="00FB167D" w:rsidRPr="00FB167D" w:rsidRDefault="00FB167D" w:rsidP="002E393D">
            <w:pPr>
              <w:spacing w:after="0" w:line="360" w:lineRule="auto"/>
              <w:jc w:val="center"/>
              <w:rPr>
                <w:rFonts w:ascii="Times New Roman" w:hAnsi="Times New Roman" w:cs="Times New Roman"/>
                <w:sz w:val="28"/>
                <w:szCs w:val="28"/>
              </w:rPr>
            </w:pPr>
            <w:r w:rsidRPr="00FB167D">
              <w:rPr>
                <w:rFonts w:ascii="Times New Roman" w:hAnsi="Times New Roman" w:cs="Times New Roman"/>
                <w:sz w:val="28"/>
                <w:szCs w:val="28"/>
              </w:rPr>
              <w:t>неправильный</w:t>
            </w:r>
          </w:p>
        </w:tc>
        <w:tc>
          <w:tcPr>
            <w:tcW w:w="1740" w:type="dxa"/>
            <w:tcBorders>
              <w:top w:val="single" w:sz="4" w:space="0" w:color="auto"/>
              <w:left w:val="nil"/>
              <w:bottom w:val="single" w:sz="4" w:space="0" w:color="auto"/>
              <w:right w:val="single" w:sz="4" w:space="0" w:color="auto"/>
            </w:tcBorders>
            <w:shd w:val="clear" w:color="auto" w:fill="auto"/>
          </w:tcPr>
          <w:p w:rsidR="00FB167D" w:rsidRPr="00FB167D" w:rsidRDefault="00FB167D" w:rsidP="002E393D">
            <w:pPr>
              <w:spacing w:after="0" w:line="360" w:lineRule="auto"/>
              <w:jc w:val="center"/>
              <w:rPr>
                <w:rFonts w:ascii="Times New Roman" w:hAnsi="Times New Roman" w:cs="Times New Roman"/>
                <w:sz w:val="28"/>
                <w:szCs w:val="28"/>
              </w:rPr>
            </w:pPr>
            <w:r w:rsidRPr="00FB167D">
              <w:rPr>
                <w:rFonts w:ascii="Times New Roman" w:hAnsi="Times New Roman" w:cs="Times New Roman"/>
                <w:sz w:val="28"/>
                <w:szCs w:val="28"/>
              </w:rPr>
              <w:t>сильный</w:t>
            </w:r>
          </w:p>
        </w:tc>
        <w:tc>
          <w:tcPr>
            <w:tcW w:w="2471" w:type="dxa"/>
            <w:tcBorders>
              <w:top w:val="single" w:sz="4" w:space="0" w:color="auto"/>
              <w:left w:val="nil"/>
              <w:bottom w:val="single" w:sz="4" w:space="0" w:color="auto"/>
              <w:right w:val="single" w:sz="4" w:space="0" w:color="auto"/>
            </w:tcBorders>
            <w:shd w:val="clear" w:color="auto" w:fill="auto"/>
          </w:tcPr>
          <w:p w:rsidR="00FB167D" w:rsidRPr="00FB167D" w:rsidRDefault="00FB167D" w:rsidP="002E393D">
            <w:pPr>
              <w:spacing w:after="0" w:line="360" w:lineRule="auto"/>
              <w:jc w:val="center"/>
              <w:rPr>
                <w:rFonts w:ascii="Times New Roman" w:hAnsi="Times New Roman" w:cs="Times New Roman"/>
                <w:sz w:val="28"/>
                <w:szCs w:val="28"/>
              </w:rPr>
            </w:pPr>
            <w:r w:rsidRPr="00FB167D">
              <w:rPr>
                <w:rFonts w:ascii="Times New Roman" w:hAnsi="Times New Roman" w:cs="Times New Roman"/>
                <w:sz w:val="28"/>
                <w:szCs w:val="28"/>
              </w:rPr>
              <w:t>асинхронны</w:t>
            </w:r>
          </w:p>
        </w:tc>
      </w:tr>
      <w:tr w:rsidR="00FB167D" w:rsidRPr="00FB167D" w:rsidTr="004F4914">
        <w:trPr>
          <w:trHeight w:val="375"/>
        </w:trPr>
        <w:tc>
          <w:tcPr>
            <w:tcW w:w="3340" w:type="dxa"/>
            <w:tcBorders>
              <w:top w:val="nil"/>
              <w:left w:val="single" w:sz="4" w:space="0" w:color="auto"/>
              <w:bottom w:val="single" w:sz="4" w:space="0" w:color="auto"/>
              <w:right w:val="single" w:sz="4" w:space="0" w:color="auto"/>
            </w:tcBorders>
            <w:shd w:val="clear" w:color="auto" w:fill="auto"/>
            <w:noWrap/>
            <w:hideMark/>
          </w:tcPr>
          <w:p w:rsidR="00FB167D" w:rsidRPr="00FB167D" w:rsidRDefault="00FB167D" w:rsidP="00FB167D">
            <w:pPr>
              <w:spacing w:after="0" w:line="360" w:lineRule="auto"/>
              <w:rPr>
                <w:rFonts w:ascii="Times New Roman" w:hAnsi="Times New Roman" w:cs="Times New Roman"/>
                <w:sz w:val="28"/>
                <w:szCs w:val="28"/>
              </w:rPr>
            </w:pPr>
            <w:r w:rsidRPr="00FB167D">
              <w:rPr>
                <w:rFonts w:ascii="Times New Roman" w:hAnsi="Times New Roman" w:cs="Times New Roman"/>
                <w:sz w:val="28"/>
                <w:szCs w:val="28"/>
              </w:rPr>
              <w:t xml:space="preserve">«Ходьба по команде» </w:t>
            </w:r>
          </w:p>
        </w:tc>
        <w:tc>
          <w:tcPr>
            <w:tcW w:w="1942" w:type="dxa"/>
            <w:tcBorders>
              <w:top w:val="nil"/>
              <w:left w:val="nil"/>
              <w:bottom w:val="single" w:sz="4" w:space="0" w:color="auto"/>
              <w:right w:val="single" w:sz="4" w:space="0" w:color="auto"/>
            </w:tcBorders>
            <w:shd w:val="clear" w:color="auto" w:fill="auto"/>
            <w:noWrap/>
            <w:hideMark/>
          </w:tcPr>
          <w:p w:rsidR="00FB167D" w:rsidRPr="00FB167D" w:rsidRDefault="00FB167D" w:rsidP="002E393D">
            <w:pPr>
              <w:spacing w:after="0" w:line="360" w:lineRule="auto"/>
              <w:jc w:val="center"/>
              <w:rPr>
                <w:rFonts w:ascii="Times New Roman" w:hAnsi="Times New Roman" w:cs="Times New Roman"/>
                <w:sz w:val="28"/>
                <w:szCs w:val="28"/>
              </w:rPr>
            </w:pPr>
            <w:r w:rsidRPr="00FB167D">
              <w:rPr>
                <w:rFonts w:ascii="Times New Roman" w:hAnsi="Times New Roman" w:cs="Times New Roman"/>
                <w:sz w:val="28"/>
                <w:szCs w:val="28"/>
              </w:rPr>
              <w:t>правильный</w:t>
            </w:r>
          </w:p>
        </w:tc>
        <w:tc>
          <w:tcPr>
            <w:tcW w:w="1740" w:type="dxa"/>
            <w:tcBorders>
              <w:top w:val="nil"/>
              <w:left w:val="nil"/>
              <w:bottom w:val="single" w:sz="4" w:space="0" w:color="auto"/>
              <w:right w:val="single" w:sz="4" w:space="0" w:color="auto"/>
            </w:tcBorders>
            <w:shd w:val="clear" w:color="auto" w:fill="auto"/>
            <w:noWrap/>
            <w:hideMark/>
          </w:tcPr>
          <w:p w:rsidR="00FB167D" w:rsidRPr="00FB167D" w:rsidRDefault="00FB167D" w:rsidP="002E393D">
            <w:pPr>
              <w:spacing w:after="0" w:line="360" w:lineRule="auto"/>
              <w:jc w:val="center"/>
              <w:rPr>
                <w:rFonts w:ascii="Times New Roman" w:hAnsi="Times New Roman" w:cs="Times New Roman"/>
                <w:sz w:val="28"/>
                <w:szCs w:val="28"/>
              </w:rPr>
            </w:pPr>
            <w:r w:rsidRPr="00FB167D">
              <w:rPr>
                <w:rFonts w:ascii="Times New Roman" w:hAnsi="Times New Roman" w:cs="Times New Roman"/>
                <w:sz w:val="28"/>
                <w:szCs w:val="28"/>
              </w:rPr>
              <w:t>слабый</w:t>
            </w:r>
          </w:p>
        </w:tc>
        <w:tc>
          <w:tcPr>
            <w:tcW w:w="2471" w:type="dxa"/>
            <w:tcBorders>
              <w:top w:val="nil"/>
              <w:left w:val="nil"/>
              <w:bottom w:val="single" w:sz="4" w:space="0" w:color="auto"/>
              <w:right w:val="single" w:sz="4" w:space="0" w:color="auto"/>
            </w:tcBorders>
            <w:shd w:val="clear" w:color="auto" w:fill="auto"/>
            <w:noWrap/>
            <w:hideMark/>
          </w:tcPr>
          <w:p w:rsidR="00FB167D" w:rsidRPr="00FB167D" w:rsidRDefault="00FB167D" w:rsidP="002E393D">
            <w:pPr>
              <w:spacing w:after="0" w:line="360" w:lineRule="auto"/>
              <w:jc w:val="center"/>
              <w:rPr>
                <w:rFonts w:ascii="Times New Roman" w:hAnsi="Times New Roman" w:cs="Times New Roman"/>
                <w:sz w:val="28"/>
                <w:szCs w:val="28"/>
              </w:rPr>
            </w:pPr>
            <w:r w:rsidRPr="00FB167D">
              <w:rPr>
                <w:rFonts w:ascii="Times New Roman" w:hAnsi="Times New Roman" w:cs="Times New Roman"/>
                <w:sz w:val="28"/>
                <w:szCs w:val="28"/>
              </w:rPr>
              <w:t>синхронны</w:t>
            </w:r>
          </w:p>
        </w:tc>
      </w:tr>
      <w:tr w:rsidR="00FB167D" w:rsidRPr="00FB167D" w:rsidTr="004F4914">
        <w:trPr>
          <w:trHeight w:val="1125"/>
        </w:trPr>
        <w:tc>
          <w:tcPr>
            <w:tcW w:w="3340" w:type="dxa"/>
            <w:tcBorders>
              <w:top w:val="nil"/>
              <w:left w:val="single" w:sz="4" w:space="0" w:color="auto"/>
              <w:bottom w:val="single" w:sz="4" w:space="0" w:color="auto"/>
              <w:right w:val="single" w:sz="4" w:space="0" w:color="auto"/>
            </w:tcBorders>
            <w:shd w:val="clear" w:color="auto" w:fill="auto"/>
            <w:hideMark/>
          </w:tcPr>
          <w:p w:rsidR="00FB167D" w:rsidRPr="00FB167D" w:rsidRDefault="00FB167D" w:rsidP="00FB167D">
            <w:pPr>
              <w:spacing w:after="0" w:line="360" w:lineRule="auto"/>
              <w:rPr>
                <w:rFonts w:ascii="Times New Roman" w:hAnsi="Times New Roman" w:cs="Times New Roman"/>
                <w:sz w:val="28"/>
                <w:szCs w:val="28"/>
              </w:rPr>
            </w:pPr>
            <w:r w:rsidRPr="00FB167D">
              <w:rPr>
                <w:rFonts w:ascii="Times New Roman" w:hAnsi="Times New Roman" w:cs="Times New Roman"/>
                <w:sz w:val="28"/>
                <w:szCs w:val="28"/>
              </w:rPr>
              <w:t xml:space="preserve">«Ходьбы человека с ДЦП в экстремальной ситуации» </w:t>
            </w:r>
          </w:p>
        </w:tc>
        <w:tc>
          <w:tcPr>
            <w:tcW w:w="1942" w:type="dxa"/>
            <w:tcBorders>
              <w:top w:val="nil"/>
              <w:left w:val="nil"/>
              <w:bottom w:val="single" w:sz="4" w:space="0" w:color="auto"/>
              <w:right w:val="single" w:sz="4" w:space="0" w:color="auto"/>
            </w:tcBorders>
            <w:shd w:val="clear" w:color="auto" w:fill="auto"/>
            <w:noWrap/>
            <w:hideMark/>
          </w:tcPr>
          <w:p w:rsidR="00FB167D" w:rsidRPr="00FB167D" w:rsidRDefault="00FB167D" w:rsidP="002E393D">
            <w:pPr>
              <w:spacing w:after="0" w:line="360" w:lineRule="auto"/>
              <w:jc w:val="center"/>
              <w:rPr>
                <w:rFonts w:ascii="Times New Roman" w:hAnsi="Times New Roman" w:cs="Times New Roman"/>
                <w:sz w:val="28"/>
                <w:szCs w:val="28"/>
              </w:rPr>
            </w:pPr>
            <w:r w:rsidRPr="00FB167D">
              <w:rPr>
                <w:rFonts w:ascii="Times New Roman" w:hAnsi="Times New Roman" w:cs="Times New Roman"/>
                <w:sz w:val="28"/>
                <w:szCs w:val="28"/>
              </w:rPr>
              <w:t>неправильный</w:t>
            </w:r>
          </w:p>
        </w:tc>
        <w:tc>
          <w:tcPr>
            <w:tcW w:w="1740" w:type="dxa"/>
            <w:tcBorders>
              <w:top w:val="nil"/>
              <w:left w:val="nil"/>
              <w:bottom w:val="single" w:sz="4" w:space="0" w:color="auto"/>
              <w:right w:val="single" w:sz="4" w:space="0" w:color="auto"/>
            </w:tcBorders>
            <w:shd w:val="clear" w:color="auto" w:fill="auto"/>
            <w:noWrap/>
            <w:hideMark/>
          </w:tcPr>
          <w:p w:rsidR="00FB167D" w:rsidRPr="00FB167D" w:rsidRDefault="00FB167D" w:rsidP="002E393D">
            <w:pPr>
              <w:spacing w:after="0" w:line="360" w:lineRule="auto"/>
              <w:jc w:val="center"/>
              <w:rPr>
                <w:rFonts w:ascii="Times New Roman" w:hAnsi="Times New Roman" w:cs="Times New Roman"/>
                <w:sz w:val="28"/>
                <w:szCs w:val="28"/>
              </w:rPr>
            </w:pPr>
            <w:r w:rsidRPr="00FB167D">
              <w:rPr>
                <w:rFonts w:ascii="Times New Roman" w:hAnsi="Times New Roman" w:cs="Times New Roman"/>
                <w:sz w:val="28"/>
                <w:szCs w:val="28"/>
              </w:rPr>
              <w:t>сильный</w:t>
            </w:r>
          </w:p>
        </w:tc>
        <w:tc>
          <w:tcPr>
            <w:tcW w:w="2471" w:type="dxa"/>
            <w:tcBorders>
              <w:top w:val="nil"/>
              <w:left w:val="nil"/>
              <w:bottom w:val="single" w:sz="4" w:space="0" w:color="auto"/>
              <w:right w:val="single" w:sz="4" w:space="0" w:color="auto"/>
            </w:tcBorders>
            <w:shd w:val="clear" w:color="auto" w:fill="auto"/>
            <w:noWrap/>
            <w:hideMark/>
          </w:tcPr>
          <w:p w:rsidR="00FB167D" w:rsidRPr="00FB167D" w:rsidRDefault="00FB167D" w:rsidP="002E393D">
            <w:pPr>
              <w:spacing w:after="0" w:line="360" w:lineRule="auto"/>
              <w:jc w:val="center"/>
              <w:rPr>
                <w:rFonts w:ascii="Times New Roman" w:hAnsi="Times New Roman" w:cs="Times New Roman"/>
                <w:sz w:val="28"/>
                <w:szCs w:val="28"/>
              </w:rPr>
            </w:pPr>
            <w:r w:rsidRPr="00FB167D">
              <w:rPr>
                <w:rFonts w:ascii="Times New Roman" w:hAnsi="Times New Roman" w:cs="Times New Roman"/>
                <w:sz w:val="28"/>
                <w:szCs w:val="28"/>
              </w:rPr>
              <w:t>асинхронны</w:t>
            </w:r>
          </w:p>
        </w:tc>
      </w:tr>
    </w:tbl>
    <w:p w:rsidR="006B0CED" w:rsidRDefault="006B0CED" w:rsidP="00FB167D">
      <w:pPr>
        <w:pStyle w:val="a3"/>
        <w:spacing w:after="0"/>
        <w:rPr>
          <w:rFonts w:cs="Times New Roman"/>
          <w:szCs w:val="28"/>
        </w:rPr>
      </w:pPr>
    </w:p>
    <w:p w:rsidR="006B0CED" w:rsidRDefault="006B0CED" w:rsidP="00FB167D">
      <w:pPr>
        <w:pStyle w:val="a3"/>
        <w:spacing w:after="0"/>
        <w:rPr>
          <w:rFonts w:cs="Times New Roman"/>
          <w:szCs w:val="28"/>
        </w:rPr>
      </w:pPr>
      <w:r w:rsidRPr="002B4956">
        <w:rPr>
          <w:rFonts w:cs="Times New Roman"/>
          <w:szCs w:val="28"/>
        </w:rPr>
        <w:t xml:space="preserve">Таблица </w:t>
      </w:r>
      <w:r>
        <w:rPr>
          <w:rFonts w:cs="Times New Roman"/>
          <w:szCs w:val="28"/>
        </w:rPr>
        <w:t>4 – Изменение максимальной нагрузки при работе на тренажёрах взрослого человека с ДЦП до и после пандемии</w:t>
      </w:r>
    </w:p>
    <w:tbl>
      <w:tblPr>
        <w:tblW w:w="9488" w:type="dxa"/>
        <w:tblCellMar>
          <w:left w:w="0" w:type="dxa"/>
          <w:right w:w="0" w:type="dxa"/>
        </w:tblCellMar>
        <w:tblLook w:val="0620" w:firstRow="1" w:lastRow="0" w:firstColumn="0" w:lastColumn="0" w:noHBand="1" w:noVBand="1"/>
      </w:tblPr>
      <w:tblGrid>
        <w:gridCol w:w="4952"/>
        <w:gridCol w:w="2400"/>
        <w:gridCol w:w="2136"/>
      </w:tblGrid>
      <w:tr w:rsidR="006B0CED" w:rsidRPr="006B0CED" w:rsidTr="004F4914">
        <w:trPr>
          <w:trHeight w:val="778"/>
          <w:tblHeader/>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2E393D">
            <w:pPr>
              <w:spacing w:after="0" w:line="360" w:lineRule="auto"/>
              <w:jc w:val="center"/>
              <w:rPr>
                <w:rFonts w:ascii="Times New Roman" w:hAnsi="Times New Roman" w:cs="Times New Roman"/>
                <w:sz w:val="28"/>
                <w:szCs w:val="28"/>
              </w:rPr>
            </w:pPr>
            <w:bookmarkStart w:id="47" w:name="_Hlk138849671"/>
            <w:r w:rsidRPr="00E36A0D">
              <w:rPr>
                <w:rFonts w:ascii="Times New Roman" w:hAnsi="Times New Roman" w:cs="Times New Roman"/>
                <w:sz w:val="28"/>
                <w:szCs w:val="28"/>
              </w:rPr>
              <w:t>Тренажёры адаптивного тренажёрного зала муниципального бюджетного учреждения «Центр культуры и досуга»</w:t>
            </w:r>
          </w:p>
        </w:tc>
        <w:tc>
          <w:tcPr>
            <w:tcW w:w="4536"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2E393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Количество повторений/ максимальная нагрузка</w:t>
            </w:r>
          </w:p>
        </w:tc>
      </w:tr>
      <w:tr w:rsidR="006B0CED" w:rsidRPr="006B0CED" w:rsidTr="004F4914">
        <w:trPr>
          <w:trHeight w:val="205"/>
          <w:tblHeader/>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2E393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Название тренажёра</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2E393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до пандемии</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2E393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после пандемии</w:t>
            </w:r>
          </w:p>
        </w:tc>
      </w:tr>
      <w:tr w:rsidR="006B0CED" w:rsidRPr="006B0CED" w:rsidTr="004F4914">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«Велотренажёр» (1 час)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10 км</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5 км</w:t>
            </w:r>
          </w:p>
        </w:tc>
      </w:tr>
      <w:tr w:rsidR="006B0CED" w:rsidRPr="006B0CED" w:rsidTr="004F4914">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«Эллиптический тренажёр» (1час)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7 км</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3 км</w:t>
            </w:r>
          </w:p>
        </w:tc>
      </w:tr>
      <w:tr w:rsidR="006B0CED" w:rsidRPr="006B0CED" w:rsidTr="004F4914">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«Беговая дорожка» (1 час)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5 км</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 xml:space="preserve">2,5 км </w:t>
            </w:r>
          </w:p>
        </w:tc>
      </w:tr>
      <w:tr w:rsidR="006B0CED" w:rsidRPr="006B0CED" w:rsidTr="004F4914">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«Скамья для пресса (доска для пресса)»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повторений)</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4*25</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4*16</w:t>
            </w:r>
          </w:p>
        </w:tc>
      </w:tr>
      <w:tr w:rsidR="006B0CED" w:rsidRPr="006B0CED" w:rsidTr="004F4914">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«Тренажёр 3 в1 Турник/брусья/пресс»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повторений)</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4*25</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4*16</w:t>
            </w:r>
          </w:p>
        </w:tc>
      </w:tr>
      <w:tr w:rsidR="006B0CED" w:rsidRPr="006B0CED" w:rsidTr="004F4914">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w:t>
            </w:r>
            <w:proofErr w:type="spellStart"/>
            <w:r w:rsidRPr="00E36A0D">
              <w:rPr>
                <w:rFonts w:ascii="Times New Roman" w:hAnsi="Times New Roman" w:cs="Times New Roman"/>
                <w:sz w:val="28"/>
                <w:szCs w:val="28"/>
              </w:rPr>
              <w:t>Твистер</w:t>
            </w:r>
            <w:proofErr w:type="spellEnd"/>
            <w:r w:rsidRPr="00E36A0D">
              <w:rPr>
                <w:rFonts w:ascii="Times New Roman" w:hAnsi="Times New Roman" w:cs="Times New Roman"/>
                <w:sz w:val="28"/>
                <w:szCs w:val="28"/>
              </w:rPr>
              <w:t>-машина»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повторений)</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4*25</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4*16</w:t>
            </w:r>
          </w:p>
        </w:tc>
      </w:tr>
      <w:tr w:rsidR="006B0CED" w:rsidRPr="006B0CED" w:rsidTr="004F4914">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«Тренажер для мышц брюшного пресса»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повторений)</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4*25</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6B0CED" w:rsidRPr="00E36A0D" w:rsidRDefault="006B0CED" w:rsidP="00E36A0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4*16</w:t>
            </w:r>
          </w:p>
        </w:tc>
      </w:tr>
      <w:bookmarkEnd w:id="47"/>
    </w:tbl>
    <w:p w:rsidR="00DD5D4C" w:rsidRDefault="00DD5D4C" w:rsidP="00FB167D">
      <w:pPr>
        <w:pStyle w:val="a3"/>
        <w:spacing w:after="0"/>
        <w:rPr>
          <w:rFonts w:cs="Times New Roman"/>
          <w:szCs w:val="28"/>
        </w:rPr>
      </w:pPr>
    </w:p>
    <w:p w:rsidR="00DD5D4C" w:rsidRDefault="00DD5D4C" w:rsidP="00FB167D">
      <w:pPr>
        <w:pStyle w:val="a3"/>
        <w:spacing w:after="0"/>
        <w:rPr>
          <w:rFonts w:cs="Times New Roman"/>
          <w:szCs w:val="28"/>
        </w:rPr>
      </w:pPr>
      <w:r>
        <w:rPr>
          <w:rFonts w:cs="Times New Roman"/>
          <w:szCs w:val="28"/>
        </w:rPr>
        <w:lastRenderedPageBreak/>
        <w:t>Продолжение таблицы 4</w:t>
      </w:r>
    </w:p>
    <w:tbl>
      <w:tblPr>
        <w:tblW w:w="9488" w:type="dxa"/>
        <w:tblCellMar>
          <w:left w:w="0" w:type="dxa"/>
          <w:right w:w="0" w:type="dxa"/>
        </w:tblCellMar>
        <w:tblLook w:val="0620" w:firstRow="1" w:lastRow="0" w:firstColumn="0" w:lastColumn="0" w:noHBand="1" w:noVBand="1"/>
      </w:tblPr>
      <w:tblGrid>
        <w:gridCol w:w="4952"/>
        <w:gridCol w:w="2400"/>
        <w:gridCol w:w="2136"/>
      </w:tblGrid>
      <w:tr w:rsidR="00DD5D4C" w:rsidRPr="006B0CED" w:rsidTr="00573DBB">
        <w:trPr>
          <w:trHeight w:val="778"/>
          <w:tblHeader/>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2E393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Тренажёры адаптивного тренажёрного зала муниципального бюджетного учреждения «Центр культуры и досуга»</w:t>
            </w:r>
          </w:p>
        </w:tc>
        <w:tc>
          <w:tcPr>
            <w:tcW w:w="4536"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2E393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Количество повторений/ максимальная нагрузка</w:t>
            </w:r>
          </w:p>
        </w:tc>
      </w:tr>
      <w:tr w:rsidR="00DD5D4C" w:rsidRPr="006B0CED" w:rsidTr="00573DBB">
        <w:trPr>
          <w:trHeight w:val="205"/>
          <w:tblHeader/>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2E393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Название тренажёра</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2E393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до пандемии</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2E393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после пандемии</w:t>
            </w:r>
          </w:p>
        </w:tc>
      </w:tr>
      <w:tr w:rsidR="00DD5D4C" w:rsidRPr="006B0CED" w:rsidTr="00573DBB">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«Гимнастический ролик для пресса»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повторений)</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4*16</w:t>
            </w:r>
          </w:p>
        </w:tc>
      </w:tr>
      <w:tr w:rsidR="00DD5D4C" w:rsidRPr="006B0CED" w:rsidTr="00573DBB">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w:t>
            </w:r>
            <w:proofErr w:type="spellStart"/>
            <w:r w:rsidRPr="00E36A0D">
              <w:rPr>
                <w:rFonts w:ascii="Times New Roman" w:hAnsi="Times New Roman" w:cs="Times New Roman"/>
                <w:sz w:val="28"/>
                <w:szCs w:val="28"/>
              </w:rPr>
              <w:t>Гиперэкстензия</w:t>
            </w:r>
            <w:proofErr w:type="spellEnd"/>
            <w:r w:rsidRPr="00E36A0D">
              <w:rPr>
                <w:rFonts w:ascii="Times New Roman" w:hAnsi="Times New Roman" w:cs="Times New Roman"/>
                <w:sz w:val="28"/>
                <w:szCs w:val="28"/>
              </w:rPr>
              <w:t xml:space="preserve"> горизонтальная»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повторений)</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4*25</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4*16</w:t>
            </w:r>
          </w:p>
        </w:tc>
      </w:tr>
      <w:tr w:rsidR="00DD5D4C" w:rsidRPr="006B0CED" w:rsidTr="00573DBB">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Название упражнения «Жим лёжа»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вес)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60 кг</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30 кг</w:t>
            </w:r>
          </w:p>
        </w:tc>
      </w:tr>
      <w:tr w:rsidR="00DD5D4C" w:rsidRPr="006B0CED" w:rsidTr="00573DBB">
        <w:trPr>
          <w:trHeight w:val="389"/>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Название упражнения «Жим лёжа с выпрямленными ногами»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вес)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30 кг</w:t>
            </w:r>
          </w:p>
        </w:tc>
      </w:tr>
      <w:tr w:rsidR="00DD5D4C" w:rsidRPr="006B0CED" w:rsidTr="00573DBB">
        <w:trPr>
          <w:trHeight w:val="389"/>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Название упражнения «Приседания в тренажере Смита»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вес)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50 кг</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б.в</w:t>
            </w:r>
          </w:p>
        </w:tc>
      </w:tr>
      <w:tr w:rsidR="00DD5D4C" w:rsidRPr="006B0CED" w:rsidTr="00573DBB">
        <w:trPr>
          <w:trHeight w:val="389"/>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Название упражнения «Подъём на носки в тренажере Смита»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вес)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35 кг</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б.в</w:t>
            </w:r>
          </w:p>
        </w:tc>
      </w:tr>
      <w:tr w:rsidR="00DD5D4C" w:rsidRPr="006B0CED" w:rsidTr="00573DBB">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Название упражнения «Выпады в тренажере Смита»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вес)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б.в</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б.в</w:t>
            </w:r>
          </w:p>
        </w:tc>
      </w:tr>
      <w:tr w:rsidR="00DD5D4C" w:rsidRPr="006B0CED" w:rsidTr="00573DBB">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«Разгибатель бедра»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вес)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100 кг</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50 кг</w:t>
            </w:r>
          </w:p>
        </w:tc>
      </w:tr>
      <w:tr w:rsidR="00DD5D4C" w:rsidRPr="006B0CED" w:rsidTr="00573DBB">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«Сгибатель бедра»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вес)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30 кг</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30 кг</w:t>
            </w:r>
          </w:p>
        </w:tc>
      </w:tr>
      <w:tr w:rsidR="00DD5D4C" w:rsidRPr="006B0CED" w:rsidTr="00573DBB">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«Разведение ног»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вес)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35 кг</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35 кг</w:t>
            </w:r>
          </w:p>
        </w:tc>
      </w:tr>
      <w:tr w:rsidR="00DD5D4C" w:rsidRPr="006B0CED" w:rsidTr="00573DBB">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«Сведение ног»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вес)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30 кг</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30 кг</w:t>
            </w:r>
          </w:p>
        </w:tc>
      </w:tr>
      <w:tr w:rsidR="00DD5D4C" w:rsidRPr="006B0CED" w:rsidTr="00573DBB">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«Тяга вертикального блока»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вес)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40 кг</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30 кг</w:t>
            </w:r>
          </w:p>
        </w:tc>
      </w:tr>
      <w:tr w:rsidR="00DD5D4C" w:rsidRPr="006B0CED" w:rsidTr="00573DBB">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«Тяга горизонтального блока»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вес)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30 кг</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30 кг</w:t>
            </w:r>
          </w:p>
        </w:tc>
      </w:tr>
      <w:tr w:rsidR="00DD5D4C" w:rsidRPr="006B0CED" w:rsidTr="00573DBB">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«Пек-Дек» (сведение разведение)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вес)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20 кг</w:t>
            </w:r>
          </w:p>
        </w:tc>
      </w:tr>
      <w:tr w:rsidR="00DD5D4C" w:rsidRPr="006B0CED" w:rsidTr="00573DBB">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«Бицепс-машина»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вес)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20 кг</w:t>
            </w:r>
          </w:p>
        </w:tc>
      </w:tr>
    </w:tbl>
    <w:p w:rsidR="00DD5D4C" w:rsidRDefault="00DD5D4C" w:rsidP="00FB167D">
      <w:pPr>
        <w:pStyle w:val="a3"/>
        <w:spacing w:after="0"/>
        <w:rPr>
          <w:rFonts w:cs="Times New Roman"/>
          <w:szCs w:val="28"/>
        </w:rPr>
      </w:pPr>
    </w:p>
    <w:p w:rsidR="00DD5D4C" w:rsidRDefault="00DD5D4C" w:rsidP="00FB167D">
      <w:pPr>
        <w:pStyle w:val="a3"/>
        <w:spacing w:after="0"/>
        <w:rPr>
          <w:rFonts w:cs="Times New Roman"/>
          <w:szCs w:val="28"/>
        </w:rPr>
      </w:pPr>
      <w:r>
        <w:rPr>
          <w:rFonts w:cs="Times New Roman"/>
          <w:szCs w:val="28"/>
        </w:rPr>
        <w:lastRenderedPageBreak/>
        <w:t>Продолжение таблицы 4</w:t>
      </w:r>
    </w:p>
    <w:tbl>
      <w:tblPr>
        <w:tblW w:w="9488" w:type="dxa"/>
        <w:tblCellMar>
          <w:left w:w="0" w:type="dxa"/>
          <w:right w:w="0" w:type="dxa"/>
        </w:tblCellMar>
        <w:tblLook w:val="0620" w:firstRow="1" w:lastRow="0" w:firstColumn="0" w:lastColumn="0" w:noHBand="1" w:noVBand="1"/>
      </w:tblPr>
      <w:tblGrid>
        <w:gridCol w:w="4952"/>
        <w:gridCol w:w="2400"/>
        <w:gridCol w:w="2136"/>
      </w:tblGrid>
      <w:tr w:rsidR="00DD5D4C" w:rsidRPr="006B0CED" w:rsidTr="00573DBB">
        <w:trPr>
          <w:trHeight w:val="778"/>
          <w:tblHeader/>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2E393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Тренажёры адаптивного тренажёрного зала муниципального бюджетного учреждения «Центр культуры и досуга»</w:t>
            </w:r>
          </w:p>
        </w:tc>
        <w:tc>
          <w:tcPr>
            <w:tcW w:w="4536"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2E393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Количество повторений/ максимальная нагрузка</w:t>
            </w:r>
          </w:p>
        </w:tc>
      </w:tr>
      <w:tr w:rsidR="00DD5D4C" w:rsidRPr="006B0CED" w:rsidTr="00573DBB">
        <w:trPr>
          <w:trHeight w:val="205"/>
          <w:tblHeader/>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2E393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Название тренажёра</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2E393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до пандемии</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2E393D">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после пандемии</w:t>
            </w:r>
          </w:p>
        </w:tc>
      </w:tr>
      <w:tr w:rsidR="00DD5D4C" w:rsidRPr="006B0CED" w:rsidTr="00573DBB">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«Трицепс-машина»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вес)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30 кг</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35 кг</w:t>
            </w:r>
          </w:p>
        </w:tc>
      </w:tr>
      <w:tr w:rsidR="00DD5D4C" w:rsidRPr="006B0CED" w:rsidTr="00573DBB">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«Дельта-машина»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вес)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25 кг</w:t>
            </w:r>
          </w:p>
        </w:tc>
      </w:tr>
      <w:tr w:rsidR="00DD5D4C" w:rsidRPr="006B0CED" w:rsidTr="00573DBB">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DD5D4C">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«Грудь-машина»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вес)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70 кг</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40 кг</w:t>
            </w:r>
          </w:p>
        </w:tc>
      </w:tr>
      <w:tr w:rsidR="00DD5D4C" w:rsidRPr="006B0CED" w:rsidTr="00573DBB">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«Жим-машина»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вес)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50 кг</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35 кг</w:t>
            </w:r>
          </w:p>
        </w:tc>
      </w:tr>
      <w:tr w:rsidR="00DD5D4C" w:rsidRPr="006B0CED" w:rsidTr="00573DBB">
        <w:trPr>
          <w:trHeight w:val="205"/>
        </w:trPr>
        <w:tc>
          <w:tcPr>
            <w:tcW w:w="495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rPr>
                <w:rFonts w:ascii="Times New Roman" w:hAnsi="Times New Roman" w:cs="Times New Roman"/>
                <w:sz w:val="28"/>
                <w:szCs w:val="28"/>
              </w:rPr>
            </w:pPr>
            <w:r w:rsidRPr="00E36A0D">
              <w:rPr>
                <w:rFonts w:ascii="Times New Roman" w:hAnsi="Times New Roman" w:cs="Times New Roman"/>
                <w:sz w:val="28"/>
                <w:szCs w:val="28"/>
              </w:rPr>
              <w:t xml:space="preserve"> «Жим вверх» (</w:t>
            </w:r>
            <w:proofErr w:type="spellStart"/>
            <w:r w:rsidRPr="00E36A0D">
              <w:rPr>
                <w:rFonts w:ascii="Times New Roman" w:hAnsi="Times New Roman" w:cs="Times New Roman"/>
                <w:sz w:val="28"/>
                <w:szCs w:val="28"/>
              </w:rPr>
              <w:t>max</w:t>
            </w:r>
            <w:proofErr w:type="spellEnd"/>
            <w:r w:rsidRPr="00E36A0D">
              <w:rPr>
                <w:rFonts w:ascii="Times New Roman" w:hAnsi="Times New Roman" w:cs="Times New Roman"/>
                <w:sz w:val="28"/>
                <w:szCs w:val="28"/>
              </w:rPr>
              <w:t xml:space="preserve"> вес)</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25 кг</w:t>
            </w:r>
          </w:p>
        </w:tc>
        <w:tc>
          <w:tcPr>
            <w:tcW w:w="213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hideMark/>
          </w:tcPr>
          <w:p w:rsidR="00DD5D4C" w:rsidRPr="00E36A0D" w:rsidRDefault="00DD5D4C" w:rsidP="00573DBB">
            <w:pPr>
              <w:spacing w:after="0" w:line="360" w:lineRule="auto"/>
              <w:jc w:val="center"/>
              <w:rPr>
                <w:rFonts w:ascii="Times New Roman" w:hAnsi="Times New Roman" w:cs="Times New Roman"/>
                <w:sz w:val="28"/>
                <w:szCs w:val="28"/>
              </w:rPr>
            </w:pPr>
            <w:r w:rsidRPr="00E36A0D">
              <w:rPr>
                <w:rFonts w:ascii="Times New Roman" w:hAnsi="Times New Roman" w:cs="Times New Roman"/>
                <w:sz w:val="28"/>
                <w:szCs w:val="28"/>
              </w:rPr>
              <w:t>15 кг</w:t>
            </w:r>
          </w:p>
        </w:tc>
      </w:tr>
    </w:tbl>
    <w:p w:rsidR="00DD5D4C" w:rsidRDefault="00DD5D4C" w:rsidP="00FB167D">
      <w:pPr>
        <w:pStyle w:val="a3"/>
        <w:spacing w:after="0"/>
        <w:rPr>
          <w:rFonts w:cs="Times New Roman"/>
          <w:szCs w:val="28"/>
        </w:rPr>
      </w:pPr>
    </w:p>
    <w:p w:rsidR="006B0CED" w:rsidRDefault="006B0CED" w:rsidP="00FB167D">
      <w:pPr>
        <w:pStyle w:val="a3"/>
        <w:spacing w:after="0"/>
        <w:rPr>
          <w:rFonts w:cs="Times New Roman"/>
          <w:szCs w:val="28"/>
        </w:rPr>
      </w:pPr>
      <w:r>
        <w:rPr>
          <w:rFonts w:cs="Times New Roman"/>
          <w:szCs w:val="28"/>
        </w:rPr>
        <w:t>Примечание: Нагрузку оценивали в соответствии с тренажёрами к км\ч; количестве повторений; весе.</w:t>
      </w:r>
    </w:p>
    <w:p w:rsidR="00943CDD" w:rsidRDefault="00943CDD" w:rsidP="00025F0E">
      <w:pPr>
        <w:pStyle w:val="a3"/>
        <w:spacing w:after="0"/>
        <w:rPr>
          <w:rFonts w:cs="Times New Roman"/>
          <w:szCs w:val="28"/>
        </w:rPr>
      </w:pPr>
      <w:r>
        <w:rPr>
          <w:rFonts w:cs="Times New Roman"/>
          <w:szCs w:val="28"/>
        </w:rPr>
        <w:t>В таблице 4 представлены результаты занятий на тренажёрах до и после пандемии. Показано значительное ухудшение результатов занимающегося после его физического бездействия.</w:t>
      </w:r>
    </w:p>
    <w:p w:rsidR="00FB167D" w:rsidRPr="00FB167D" w:rsidRDefault="00FB167D" w:rsidP="00025F0E">
      <w:pPr>
        <w:pStyle w:val="a3"/>
        <w:spacing w:after="0"/>
        <w:rPr>
          <w:rFonts w:cs="Times New Roman"/>
          <w:szCs w:val="28"/>
        </w:rPr>
      </w:pPr>
      <w:r w:rsidRPr="00FB167D">
        <w:rPr>
          <w:rFonts w:cs="Times New Roman"/>
          <w:szCs w:val="28"/>
        </w:rPr>
        <w:t>На основание полученных данных можно сделать вывод о том, что:</w:t>
      </w:r>
    </w:p>
    <w:p w:rsidR="00FB167D" w:rsidRPr="00FB167D" w:rsidRDefault="00FB167D" w:rsidP="00025F0E">
      <w:pPr>
        <w:pStyle w:val="a3"/>
        <w:numPr>
          <w:ilvl w:val="0"/>
          <w:numId w:val="22"/>
        </w:numPr>
        <w:spacing w:after="0"/>
        <w:ind w:left="0" w:firstLine="709"/>
        <w:rPr>
          <w:rFonts w:cs="Times New Roman"/>
          <w:szCs w:val="28"/>
        </w:rPr>
      </w:pPr>
      <w:r w:rsidRPr="00FB167D">
        <w:rPr>
          <w:rFonts w:cs="Times New Roman"/>
          <w:szCs w:val="28"/>
        </w:rPr>
        <w:t>Исследуемый человек способен в ходьбе использовать правильный двигательный стереотип;</w:t>
      </w:r>
    </w:p>
    <w:p w:rsidR="00FB167D" w:rsidRPr="00FB167D" w:rsidRDefault="00FB167D" w:rsidP="00025F0E">
      <w:pPr>
        <w:pStyle w:val="a3"/>
        <w:numPr>
          <w:ilvl w:val="0"/>
          <w:numId w:val="22"/>
        </w:numPr>
        <w:spacing w:after="0"/>
        <w:ind w:left="0" w:firstLine="709"/>
        <w:rPr>
          <w:rFonts w:cs="Times New Roman"/>
          <w:szCs w:val="28"/>
        </w:rPr>
      </w:pPr>
      <w:r w:rsidRPr="00FB167D">
        <w:rPr>
          <w:rFonts w:cs="Times New Roman"/>
          <w:szCs w:val="28"/>
        </w:rPr>
        <w:t>Проявление паталогического двигательного стереотипа обусловлено антропогенными факторами жизни взрослого человека с ДЦП.</w:t>
      </w:r>
    </w:p>
    <w:p w:rsidR="00FB167D" w:rsidRPr="00FB167D" w:rsidRDefault="00FB167D" w:rsidP="00025F0E">
      <w:pPr>
        <w:pStyle w:val="a3"/>
        <w:numPr>
          <w:ilvl w:val="0"/>
          <w:numId w:val="22"/>
        </w:numPr>
        <w:spacing w:after="0"/>
        <w:ind w:left="0" w:firstLine="709"/>
        <w:rPr>
          <w:rFonts w:cs="Times New Roman"/>
          <w:szCs w:val="28"/>
        </w:rPr>
      </w:pPr>
      <w:r w:rsidRPr="00FB167D">
        <w:rPr>
          <w:rFonts w:cs="Times New Roman"/>
          <w:szCs w:val="28"/>
        </w:rPr>
        <w:t>Значимость коррекции двигательных стереотипов для взрослых людей с ДЦП ниже, чем выработка компенсаторных физических качеств.</w:t>
      </w:r>
    </w:p>
    <w:p w:rsidR="008B0E7E" w:rsidRPr="00672B9F" w:rsidRDefault="00780A16" w:rsidP="00025F0E">
      <w:pPr>
        <w:pStyle w:val="a3"/>
        <w:spacing w:after="0"/>
        <w:rPr>
          <w:rFonts w:cs="Times New Roman"/>
          <w:szCs w:val="28"/>
        </w:rPr>
      </w:pPr>
      <w:r w:rsidRPr="00672B9F">
        <w:rPr>
          <w:rFonts w:cs="Times New Roman"/>
          <w:szCs w:val="28"/>
        </w:rPr>
        <w:t>В последующем материале мы рассматриваем возможности коррекции</w:t>
      </w:r>
      <w:r w:rsidR="003B4F10" w:rsidRPr="00672B9F">
        <w:rPr>
          <w:rFonts w:cs="Times New Roman"/>
          <w:szCs w:val="28"/>
        </w:rPr>
        <w:t>, а самое главное</w:t>
      </w:r>
      <w:r w:rsidRPr="00672B9F">
        <w:rPr>
          <w:rFonts w:cs="Times New Roman"/>
          <w:szCs w:val="28"/>
        </w:rPr>
        <w:t xml:space="preserve"> </w:t>
      </w:r>
      <w:r w:rsidR="008057B0" w:rsidRPr="00672B9F">
        <w:rPr>
          <w:rFonts w:cs="Times New Roman"/>
          <w:szCs w:val="28"/>
        </w:rPr>
        <w:t xml:space="preserve">адаптацию </w:t>
      </w:r>
      <w:r w:rsidRPr="00672B9F">
        <w:rPr>
          <w:rFonts w:cs="Times New Roman"/>
          <w:szCs w:val="28"/>
        </w:rPr>
        <w:t>двигательных стереотипов, использу</w:t>
      </w:r>
      <w:r w:rsidR="008057B0" w:rsidRPr="00672B9F">
        <w:rPr>
          <w:rFonts w:cs="Times New Roman"/>
          <w:szCs w:val="28"/>
        </w:rPr>
        <w:t>я</w:t>
      </w:r>
      <w:r w:rsidRPr="00672B9F">
        <w:rPr>
          <w:rFonts w:cs="Times New Roman"/>
          <w:szCs w:val="28"/>
        </w:rPr>
        <w:t xml:space="preserve"> оборудование физкультурно-оздоровительных центров г. Пензы</w:t>
      </w:r>
      <w:r w:rsidR="008914BD" w:rsidRPr="00672B9F">
        <w:rPr>
          <w:rFonts w:cs="Times New Roman"/>
          <w:szCs w:val="28"/>
        </w:rPr>
        <w:t>.</w:t>
      </w:r>
    </w:p>
    <w:p w:rsidR="004F4914" w:rsidRDefault="004F4914" w:rsidP="00025F0E">
      <w:pPr>
        <w:spacing w:after="0" w:line="360" w:lineRule="auto"/>
        <w:ind w:firstLine="709"/>
        <w:jc w:val="both"/>
        <w:rPr>
          <w:rFonts w:ascii="Times New Roman" w:hAnsi="Times New Roman" w:cs="Times New Roman"/>
          <w:b/>
          <w:bCs/>
          <w:sz w:val="28"/>
          <w:szCs w:val="28"/>
        </w:rPr>
      </w:pPr>
      <w:bookmarkStart w:id="48" w:name="_Toc138156007"/>
      <w:r>
        <w:br w:type="page"/>
      </w:r>
    </w:p>
    <w:p w:rsidR="0081100D" w:rsidRPr="002B4956" w:rsidRDefault="005274E8" w:rsidP="00025F0E">
      <w:pPr>
        <w:pStyle w:val="2"/>
        <w:ind w:right="0"/>
      </w:pPr>
      <w:r w:rsidRPr="002B4956">
        <w:lastRenderedPageBreak/>
        <w:t xml:space="preserve">3.2 </w:t>
      </w:r>
      <w:r w:rsidR="00E754A0" w:rsidRPr="00E754A0">
        <w:t xml:space="preserve">Методические особенности физической реабилитации и адаптации лиц с ДЦП с использованием средств реабилитации </w:t>
      </w:r>
      <w:r w:rsidR="00E754A0">
        <w:t>тренажерно</w:t>
      </w:r>
      <w:r w:rsidR="00D755C8">
        <w:t>го</w:t>
      </w:r>
      <w:r w:rsidR="00E754A0">
        <w:t xml:space="preserve"> зал</w:t>
      </w:r>
      <w:r w:rsidR="00D755C8">
        <w:t>а</w:t>
      </w:r>
      <w:r w:rsidR="00E754A0">
        <w:t xml:space="preserve"> </w:t>
      </w:r>
      <w:r w:rsidR="007E221E">
        <w:t xml:space="preserve">муниципального </w:t>
      </w:r>
      <w:r w:rsidR="00E754A0" w:rsidRPr="002B4956">
        <w:t>бюджетного учреждения «Центр культуры и досуга» города Пензы</w:t>
      </w:r>
      <w:r w:rsidR="00E754A0">
        <w:t>.</w:t>
      </w:r>
      <w:bookmarkEnd w:id="48"/>
      <w:r w:rsidR="00E754A0">
        <w:t xml:space="preserve"> </w:t>
      </w:r>
      <w:r w:rsidRPr="002B4956">
        <w:t xml:space="preserve"> </w:t>
      </w:r>
    </w:p>
    <w:p w:rsidR="007522DD" w:rsidRPr="007522DD" w:rsidRDefault="0081100D" w:rsidP="00025F0E">
      <w:pPr>
        <w:pStyle w:val="a3"/>
        <w:spacing w:after="0"/>
        <w:rPr>
          <w:rFonts w:cs="Times New Roman"/>
          <w:szCs w:val="28"/>
        </w:rPr>
      </w:pPr>
      <w:r w:rsidRPr="002B4956">
        <w:rPr>
          <w:rFonts w:cs="Times New Roman"/>
          <w:szCs w:val="28"/>
        </w:rPr>
        <w:t>Адаптивный тренажёрный зал муниципального бюджетного учреждения «Центр культуры и досуга» города Пензы</w:t>
      </w:r>
      <w:r w:rsidR="0027105F">
        <w:rPr>
          <w:rFonts w:cs="Times New Roman"/>
          <w:szCs w:val="28"/>
        </w:rPr>
        <w:t xml:space="preserve">. Тренажерный зал хорошо </w:t>
      </w:r>
      <w:r w:rsidR="00587719">
        <w:rPr>
          <w:rFonts w:cs="Times New Roman"/>
          <w:szCs w:val="28"/>
        </w:rPr>
        <w:t>оснащён</w:t>
      </w:r>
      <w:r w:rsidR="0027105F">
        <w:rPr>
          <w:rFonts w:cs="Times New Roman"/>
          <w:szCs w:val="28"/>
        </w:rPr>
        <w:t xml:space="preserve"> оборудованием: велотренажер, </w:t>
      </w:r>
      <w:r w:rsidR="00D703FE">
        <w:rPr>
          <w:rFonts w:cs="Times New Roman"/>
          <w:szCs w:val="28"/>
        </w:rPr>
        <w:t>э</w:t>
      </w:r>
      <w:r w:rsidR="0027105F" w:rsidRPr="0027105F">
        <w:rPr>
          <w:rFonts w:cs="Times New Roman"/>
          <w:szCs w:val="28"/>
        </w:rPr>
        <w:t>ллиптический тренажёр</w:t>
      </w:r>
      <w:r w:rsidR="00731302">
        <w:rPr>
          <w:rFonts w:cs="Times New Roman"/>
          <w:szCs w:val="28"/>
        </w:rPr>
        <w:t>, б</w:t>
      </w:r>
      <w:r w:rsidR="00731302" w:rsidRPr="00887B30">
        <w:rPr>
          <w:rFonts w:cs="Times New Roman"/>
          <w:szCs w:val="28"/>
        </w:rPr>
        <w:t>еговая дорожка</w:t>
      </w:r>
      <w:bookmarkStart w:id="49" w:name="_Hlk134730059"/>
      <w:r w:rsidR="00887B30" w:rsidRPr="00887B30">
        <w:rPr>
          <w:rFonts w:cs="Times New Roman"/>
          <w:szCs w:val="28"/>
        </w:rPr>
        <w:t>, с</w:t>
      </w:r>
      <w:r w:rsidR="007522DD" w:rsidRPr="007522DD">
        <w:rPr>
          <w:rFonts w:cs="Times New Roman"/>
          <w:szCs w:val="28"/>
        </w:rPr>
        <w:t>камья для пресса</w:t>
      </w:r>
      <w:r w:rsidR="007522DD">
        <w:rPr>
          <w:rFonts w:cs="Times New Roman"/>
          <w:szCs w:val="28"/>
        </w:rPr>
        <w:t>, т</w:t>
      </w:r>
      <w:r w:rsidR="007522DD" w:rsidRPr="007522DD">
        <w:rPr>
          <w:rFonts w:cs="Times New Roman"/>
          <w:szCs w:val="28"/>
        </w:rPr>
        <w:t>ренажёр 3 в</w:t>
      </w:r>
      <w:r w:rsidR="00587719">
        <w:rPr>
          <w:rFonts w:cs="Times New Roman"/>
          <w:szCs w:val="28"/>
        </w:rPr>
        <w:t xml:space="preserve"> </w:t>
      </w:r>
      <w:r w:rsidR="007522DD" w:rsidRPr="007522DD">
        <w:rPr>
          <w:rFonts w:cs="Times New Roman"/>
          <w:szCs w:val="28"/>
        </w:rPr>
        <w:t xml:space="preserve">1 </w:t>
      </w:r>
      <w:r w:rsidR="00C0527C">
        <w:rPr>
          <w:rFonts w:cs="Times New Roman"/>
          <w:szCs w:val="28"/>
        </w:rPr>
        <w:t>т</w:t>
      </w:r>
      <w:r w:rsidR="007522DD" w:rsidRPr="007522DD">
        <w:rPr>
          <w:rFonts w:cs="Times New Roman"/>
          <w:szCs w:val="28"/>
        </w:rPr>
        <w:t>урник/брусья/пресс</w:t>
      </w:r>
      <w:r w:rsidR="007522DD">
        <w:rPr>
          <w:rFonts w:cs="Times New Roman"/>
          <w:szCs w:val="28"/>
        </w:rPr>
        <w:t>, т</w:t>
      </w:r>
      <w:r w:rsidR="007522DD" w:rsidRPr="007522DD">
        <w:rPr>
          <w:rFonts w:cs="Times New Roman"/>
          <w:szCs w:val="28"/>
        </w:rPr>
        <w:t>вистер-машина</w:t>
      </w:r>
      <w:r w:rsidR="007522DD">
        <w:rPr>
          <w:rFonts w:cs="Times New Roman"/>
          <w:szCs w:val="28"/>
        </w:rPr>
        <w:t xml:space="preserve">, </w:t>
      </w:r>
      <w:r w:rsidR="00887B30">
        <w:rPr>
          <w:rFonts w:cs="Times New Roman"/>
          <w:szCs w:val="28"/>
        </w:rPr>
        <w:t>г</w:t>
      </w:r>
      <w:r w:rsidR="00887B30" w:rsidRPr="007522DD">
        <w:rPr>
          <w:rFonts w:cs="Times New Roman"/>
          <w:szCs w:val="28"/>
        </w:rPr>
        <w:t>иперэкстензия</w:t>
      </w:r>
      <w:r w:rsidR="007522DD" w:rsidRPr="007522DD">
        <w:rPr>
          <w:rFonts w:cs="Times New Roman"/>
          <w:szCs w:val="28"/>
        </w:rPr>
        <w:t xml:space="preserve"> горизонтальная</w:t>
      </w:r>
      <w:r w:rsidR="007522DD">
        <w:rPr>
          <w:rFonts w:cs="Times New Roman"/>
          <w:szCs w:val="28"/>
        </w:rPr>
        <w:t>, т</w:t>
      </w:r>
      <w:r w:rsidR="007522DD" w:rsidRPr="007522DD">
        <w:rPr>
          <w:rFonts w:cs="Times New Roman"/>
          <w:szCs w:val="28"/>
        </w:rPr>
        <w:t>ренажер для мышц брюшного пресса</w:t>
      </w:r>
      <w:r w:rsidR="007522DD">
        <w:rPr>
          <w:rFonts w:cs="Times New Roman"/>
          <w:szCs w:val="28"/>
        </w:rPr>
        <w:t>, г</w:t>
      </w:r>
      <w:r w:rsidR="007522DD" w:rsidRPr="007522DD">
        <w:rPr>
          <w:rFonts w:cs="Times New Roman"/>
          <w:szCs w:val="28"/>
        </w:rPr>
        <w:t>имнастический ролик для пресса</w:t>
      </w:r>
      <w:r w:rsidR="007522DD">
        <w:rPr>
          <w:rFonts w:cs="Times New Roman"/>
          <w:szCs w:val="28"/>
        </w:rPr>
        <w:t xml:space="preserve">, скамья для жима лёжа, </w:t>
      </w:r>
      <w:r w:rsidR="007522DD" w:rsidRPr="007522DD">
        <w:rPr>
          <w:rFonts w:cs="Times New Roman"/>
          <w:szCs w:val="28"/>
        </w:rPr>
        <w:t>тренажер Смита</w:t>
      </w:r>
      <w:r w:rsidR="007522DD">
        <w:rPr>
          <w:rFonts w:cs="Times New Roman"/>
          <w:szCs w:val="28"/>
        </w:rPr>
        <w:t>, т</w:t>
      </w:r>
      <w:r w:rsidR="007522DD" w:rsidRPr="007522DD">
        <w:rPr>
          <w:rFonts w:cs="Times New Roman"/>
          <w:szCs w:val="28"/>
        </w:rPr>
        <w:t>яга вертикального блока</w:t>
      </w:r>
      <w:r w:rsidR="007522DD">
        <w:rPr>
          <w:rFonts w:cs="Times New Roman"/>
          <w:szCs w:val="28"/>
        </w:rPr>
        <w:t>, т</w:t>
      </w:r>
      <w:r w:rsidR="007522DD" w:rsidRPr="007522DD">
        <w:rPr>
          <w:rFonts w:cs="Times New Roman"/>
          <w:szCs w:val="28"/>
        </w:rPr>
        <w:t>яга горизонтального блока</w:t>
      </w:r>
      <w:r w:rsidR="007522DD">
        <w:rPr>
          <w:rFonts w:cs="Times New Roman"/>
          <w:szCs w:val="28"/>
        </w:rPr>
        <w:t>,</w:t>
      </w:r>
      <w:r w:rsidR="00887B30">
        <w:rPr>
          <w:rFonts w:cs="Times New Roman"/>
          <w:szCs w:val="28"/>
        </w:rPr>
        <w:t xml:space="preserve"> </w:t>
      </w:r>
      <w:r w:rsidR="007522DD" w:rsidRPr="007522DD">
        <w:rPr>
          <w:rFonts w:cs="Times New Roman"/>
          <w:szCs w:val="28"/>
        </w:rPr>
        <w:t>Пек-Дек (сведение</w:t>
      </w:r>
      <w:r w:rsidR="00C0527C">
        <w:rPr>
          <w:rFonts w:cs="Times New Roman"/>
          <w:szCs w:val="28"/>
        </w:rPr>
        <w:t>-</w:t>
      </w:r>
      <w:r w:rsidR="007522DD" w:rsidRPr="007522DD">
        <w:rPr>
          <w:rFonts w:cs="Times New Roman"/>
          <w:szCs w:val="28"/>
        </w:rPr>
        <w:t>разведение)</w:t>
      </w:r>
      <w:r w:rsidR="00887B30">
        <w:rPr>
          <w:rFonts w:cs="Times New Roman"/>
          <w:szCs w:val="28"/>
        </w:rPr>
        <w:t>, б</w:t>
      </w:r>
      <w:r w:rsidR="007522DD" w:rsidRPr="007522DD">
        <w:rPr>
          <w:rFonts w:cs="Times New Roman"/>
          <w:szCs w:val="28"/>
        </w:rPr>
        <w:t>ицепс-машина</w:t>
      </w:r>
      <w:r w:rsidR="00887B30">
        <w:rPr>
          <w:rFonts w:cs="Times New Roman"/>
          <w:szCs w:val="28"/>
        </w:rPr>
        <w:t>, т</w:t>
      </w:r>
      <w:r w:rsidR="007522DD" w:rsidRPr="007522DD">
        <w:rPr>
          <w:rFonts w:cs="Times New Roman"/>
          <w:szCs w:val="28"/>
        </w:rPr>
        <w:t>рицепс-машина</w:t>
      </w:r>
      <w:r w:rsidR="00887B30">
        <w:rPr>
          <w:rFonts w:cs="Times New Roman"/>
          <w:szCs w:val="28"/>
        </w:rPr>
        <w:t>, д</w:t>
      </w:r>
      <w:r w:rsidR="007522DD" w:rsidRPr="007522DD">
        <w:rPr>
          <w:rFonts w:cs="Times New Roman"/>
          <w:szCs w:val="28"/>
        </w:rPr>
        <w:t>ельта-машина</w:t>
      </w:r>
      <w:r w:rsidR="00887B30">
        <w:rPr>
          <w:rFonts w:cs="Times New Roman"/>
          <w:szCs w:val="28"/>
        </w:rPr>
        <w:t>, г</w:t>
      </w:r>
      <w:r w:rsidR="007522DD" w:rsidRPr="007522DD">
        <w:rPr>
          <w:rFonts w:cs="Times New Roman"/>
          <w:szCs w:val="28"/>
        </w:rPr>
        <w:t>рудь-машина</w:t>
      </w:r>
      <w:r w:rsidR="00887B30">
        <w:rPr>
          <w:rFonts w:cs="Times New Roman"/>
          <w:szCs w:val="28"/>
        </w:rPr>
        <w:t>, ж</w:t>
      </w:r>
      <w:r w:rsidR="007522DD" w:rsidRPr="007522DD">
        <w:rPr>
          <w:rFonts w:cs="Times New Roman"/>
          <w:szCs w:val="28"/>
        </w:rPr>
        <w:t>им-машина</w:t>
      </w:r>
      <w:r w:rsidR="00887B30">
        <w:rPr>
          <w:rFonts w:cs="Times New Roman"/>
          <w:szCs w:val="28"/>
        </w:rPr>
        <w:t>, ж</w:t>
      </w:r>
      <w:r w:rsidR="007522DD" w:rsidRPr="007522DD">
        <w:rPr>
          <w:rFonts w:cs="Times New Roman"/>
          <w:szCs w:val="28"/>
        </w:rPr>
        <w:t>им вверх</w:t>
      </w:r>
      <w:r w:rsidR="00887B30">
        <w:rPr>
          <w:rFonts w:cs="Times New Roman"/>
          <w:szCs w:val="28"/>
        </w:rPr>
        <w:t>, р</w:t>
      </w:r>
      <w:r w:rsidR="007522DD" w:rsidRPr="007522DD">
        <w:rPr>
          <w:rFonts w:cs="Times New Roman"/>
          <w:szCs w:val="28"/>
        </w:rPr>
        <w:t>азгибатель бедра</w:t>
      </w:r>
      <w:r w:rsidR="00887B30">
        <w:rPr>
          <w:rFonts w:cs="Times New Roman"/>
          <w:szCs w:val="28"/>
        </w:rPr>
        <w:t>, с</w:t>
      </w:r>
      <w:r w:rsidR="007522DD" w:rsidRPr="007522DD">
        <w:rPr>
          <w:rFonts w:cs="Times New Roman"/>
          <w:szCs w:val="28"/>
        </w:rPr>
        <w:t>гибатель бедра</w:t>
      </w:r>
      <w:r w:rsidR="00887B30">
        <w:rPr>
          <w:rFonts w:cs="Times New Roman"/>
          <w:szCs w:val="28"/>
        </w:rPr>
        <w:t>, р</w:t>
      </w:r>
      <w:r w:rsidR="007522DD" w:rsidRPr="007522DD">
        <w:rPr>
          <w:rFonts w:cs="Times New Roman"/>
          <w:szCs w:val="28"/>
        </w:rPr>
        <w:t>азведение ног</w:t>
      </w:r>
      <w:r w:rsidR="00887B30">
        <w:rPr>
          <w:rFonts w:cs="Times New Roman"/>
          <w:szCs w:val="28"/>
        </w:rPr>
        <w:t>, с</w:t>
      </w:r>
      <w:r w:rsidR="007522DD" w:rsidRPr="007522DD">
        <w:rPr>
          <w:rFonts w:cs="Times New Roman"/>
          <w:szCs w:val="28"/>
        </w:rPr>
        <w:t>ведение ног</w:t>
      </w:r>
      <w:r w:rsidR="00887B30">
        <w:rPr>
          <w:rFonts w:cs="Times New Roman"/>
          <w:szCs w:val="28"/>
        </w:rPr>
        <w:t>.</w:t>
      </w:r>
    </w:p>
    <w:p w:rsidR="0043571A" w:rsidRPr="002B4956" w:rsidRDefault="0043571A" w:rsidP="00025F0E">
      <w:pPr>
        <w:pStyle w:val="a3"/>
        <w:spacing w:after="0"/>
        <w:rPr>
          <w:rFonts w:cs="Times New Roman"/>
          <w:szCs w:val="28"/>
        </w:rPr>
      </w:pPr>
      <w:r>
        <w:rPr>
          <w:rFonts w:cs="Times New Roman"/>
          <w:szCs w:val="28"/>
        </w:rPr>
        <w:t>А</w:t>
      </w:r>
      <w:r w:rsidRPr="002B4956">
        <w:rPr>
          <w:rFonts w:cs="Times New Roman"/>
          <w:szCs w:val="28"/>
        </w:rPr>
        <w:t>даптивный тренажёрный зал на базе ЦК</w:t>
      </w:r>
      <w:r>
        <w:rPr>
          <w:rFonts w:cs="Times New Roman"/>
          <w:szCs w:val="28"/>
        </w:rPr>
        <w:t xml:space="preserve"> </w:t>
      </w:r>
      <w:r w:rsidRPr="002B4956">
        <w:rPr>
          <w:rFonts w:cs="Times New Roman"/>
          <w:szCs w:val="28"/>
        </w:rPr>
        <w:t>и</w:t>
      </w:r>
      <w:r>
        <w:rPr>
          <w:rFonts w:cs="Times New Roman"/>
          <w:szCs w:val="28"/>
        </w:rPr>
        <w:t xml:space="preserve"> </w:t>
      </w:r>
      <w:r w:rsidRPr="002B4956">
        <w:rPr>
          <w:rFonts w:cs="Times New Roman"/>
          <w:szCs w:val="28"/>
        </w:rPr>
        <w:t xml:space="preserve">Д работает каждый день с 9:00 до 21:00 часов. </w:t>
      </w:r>
    </w:p>
    <w:p w:rsidR="0043571A" w:rsidRPr="002B4956" w:rsidRDefault="0043571A" w:rsidP="00025F0E">
      <w:pPr>
        <w:pStyle w:val="a3"/>
        <w:spacing w:after="0"/>
        <w:rPr>
          <w:rFonts w:cs="Times New Roman"/>
          <w:szCs w:val="28"/>
        </w:rPr>
      </w:pPr>
      <w:r>
        <w:rPr>
          <w:rFonts w:cs="Times New Roman"/>
          <w:szCs w:val="28"/>
        </w:rPr>
        <w:t>В</w:t>
      </w:r>
      <w:r w:rsidRPr="002B4956">
        <w:rPr>
          <w:rFonts w:cs="Times New Roman"/>
          <w:szCs w:val="28"/>
        </w:rPr>
        <w:t xml:space="preserve"> понедельник, среду, пятницу в нём работает тренер по физической культуре, во вторник, четверг, субботу инструктор по адаптивной физической культуре. </w:t>
      </w:r>
    </w:p>
    <w:p w:rsidR="0043571A" w:rsidRPr="002B4956" w:rsidRDefault="0043571A" w:rsidP="00025F0E">
      <w:pPr>
        <w:pStyle w:val="a3"/>
        <w:spacing w:after="0"/>
        <w:rPr>
          <w:rFonts w:cs="Times New Roman"/>
          <w:szCs w:val="28"/>
        </w:rPr>
      </w:pPr>
      <w:r w:rsidRPr="002B4956">
        <w:rPr>
          <w:rFonts w:cs="Times New Roman"/>
          <w:szCs w:val="28"/>
        </w:rPr>
        <w:t>Для людей с инвалидностью занятия в зале бесплатны.</w:t>
      </w:r>
    </w:p>
    <w:p w:rsidR="0043571A" w:rsidRPr="002B4956" w:rsidRDefault="0043571A" w:rsidP="00025F0E">
      <w:pPr>
        <w:pStyle w:val="a3"/>
        <w:spacing w:after="0"/>
        <w:rPr>
          <w:rFonts w:cs="Times New Roman"/>
          <w:szCs w:val="28"/>
        </w:rPr>
      </w:pPr>
      <w:r w:rsidRPr="002B4956">
        <w:rPr>
          <w:rFonts w:cs="Times New Roman"/>
          <w:szCs w:val="28"/>
        </w:rPr>
        <w:t xml:space="preserve">График зала хорошо адаптирован для взрослых людей с инвалидностью. Практически каждый может подобрать удобное для него время. </w:t>
      </w:r>
    </w:p>
    <w:p w:rsidR="00731302" w:rsidRPr="002B4956" w:rsidRDefault="00887B30" w:rsidP="00025F0E">
      <w:pPr>
        <w:pStyle w:val="a3"/>
        <w:spacing w:after="0"/>
        <w:rPr>
          <w:rFonts w:cs="Times New Roman"/>
          <w:szCs w:val="28"/>
        </w:rPr>
      </w:pPr>
      <w:r w:rsidRPr="002B4956">
        <w:rPr>
          <w:rFonts w:cs="Times New Roman"/>
          <w:szCs w:val="28"/>
        </w:rPr>
        <w:t xml:space="preserve">Программы </w:t>
      </w:r>
      <w:r>
        <w:rPr>
          <w:rFonts w:cs="Times New Roman"/>
          <w:szCs w:val="28"/>
        </w:rPr>
        <w:t>тренировок</w:t>
      </w:r>
      <w:r w:rsidR="0043571A">
        <w:rPr>
          <w:rFonts w:cs="Times New Roman"/>
          <w:szCs w:val="28"/>
        </w:rPr>
        <w:t xml:space="preserve"> </w:t>
      </w:r>
      <w:r w:rsidR="00731302" w:rsidRPr="002B4956">
        <w:rPr>
          <w:rFonts w:cs="Times New Roman"/>
          <w:szCs w:val="28"/>
        </w:rPr>
        <w:t xml:space="preserve">составлены из расчёта того, что занятия проводятся три раза </w:t>
      </w:r>
      <w:r w:rsidR="00C0527C">
        <w:rPr>
          <w:rFonts w:cs="Times New Roman"/>
          <w:szCs w:val="28"/>
        </w:rPr>
        <w:t xml:space="preserve">в </w:t>
      </w:r>
      <w:r w:rsidR="00731302" w:rsidRPr="002B4956">
        <w:rPr>
          <w:rFonts w:cs="Times New Roman"/>
          <w:szCs w:val="28"/>
        </w:rPr>
        <w:t>неделю. Тело человека делят на три большие группы. Условно «руки грудь», «ноги», «спина». Каждое занятие направленно на развитие мышц присущих одной из этих групп.</w:t>
      </w:r>
      <w:r w:rsidR="0043571A">
        <w:rPr>
          <w:rFonts w:cs="Times New Roman"/>
          <w:szCs w:val="28"/>
        </w:rPr>
        <w:t xml:space="preserve"> Расписаны программы тренировок для разных групп мышц.  </w:t>
      </w:r>
    </w:p>
    <w:p w:rsidR="00731302" w:rsidRPr="002B4956" w:rsidRDefault="00731302" w:rsidP="00025F0E">
      <w:pPr>
        <w:pStyle w:val="a3"/>
        <w:spacing w:after="0"/>
        <w:rPr>
          <w:rFonts w:cs="Times New Roman"/>
          <w:szCs w:val="28"/>
        </w:rPr>
      </w:pPr>
      <w:r w:rsidRPr="002B4956">
        <w:rPr>
          <w:rFonts w:cs="Times New Roman"/>
          <w:szCs w:val="28"/>
        </w:rPr>
        <w:t xml:space="preserve">Занятия с людьми с инвалидностью проводятся по принципу индивидуальной тренировки. Это означает, что более сложные, технически </w:t>
      </w:r>
      <w:r w:rsidRPr="002B4956">
        <w:rPr>
          <w:rFonts w:cs="Times New Roman"/>
          <w:szCs w:val="28"/>
        </w:rPr>
        <w:lastRenderedPageBreak/>
        <w:t>сложноконтролируемые упражнения</w:t>
      </w:r>
      <w:r w:rsidR="00C0527C">
        <w:rPr>
          <w:rFonts w:cs="Times New Roman"/>
          <w:szCs w:val="28"/>
        </w:rPr>
        <w:t xml:space="preserve"> </w:t>
      </w:r>
      <w:r w:rsidRPr="002B4956">
        <w:rPr>
          <w:rFonts w:cs="Times New Roman"/>
          <w:szCs w:val="28"/>
        </w:rPr>
        <w:t>индивидуально контролируются тренером. Менее сложные люди с ОВЗ выполняют сами.</w:t>
      </w:r>
    </w:p>
    <w:p w:rsidR="00731302" w:rsidRPr="002B4956" w:rsidRDefault="00731302" w:rsidP="00025F0E">
      <w:pPr>
        <w:pStyle w:val="a3"/>
        <w:spacing w:after="0"/>
        <w:rPr>
          <w:rFonts w:cs="Times New Roman"/>
          <w:szCs w:val="28"/>
        </w:rPr>
      </w:pPr>
      <w:r w:rsidRPr="002B4956">
        <w:rPr>
          <w:rFonts w:cs="Times New Roman"/>
          <w:szCs w:val="28"/>
        </w:rPr>
        <w:t>В течение первых месяцев занятий занимающегося знакомят с тренажёрами и ведут дневник его занятий. После того как занимающийся освоился</w:t>
      </w:r>
      <w:r w:rsidR="00C0527C">
        <w:rPr>
          <w:rFonts w:cs="Times New Roman"/>
          <w:szCs w:val="28"/>
        </w:rPr>
        <w:t>,</w:t>
      </w:r>
      <w:r w:rsidRPr="002B4956">
        <w:rPr>
          <w:rFonts w:cs="Times New Roman"/>
          <w:szCs w:val="28"/>
        </w:rPr>
        <w:t xml:space="preserve"> инструктор по адаптивной физической культуре на каждую тренировку составляет индивидуальную программу, который занимающийся выполняет сам. Примеры возможн</w:t>
      </w:r>
      <w:r w:rsidR="00672B9F">
        <w:rPr>
          <w:rFonts w:cs="Times New Roman"/>
          <w:szCs w:val="28"/>
        </w:rPr>
        <w:t>ой</w:t>
      </w:r>
      <w:r w:rsidRPr="002B4956">
        <w:rPr>
          <w:rFonts w:cs="Times New Roman"/>
          <w:szCs w:val="28"/>
        </w:rPr>
        <w:t xml:space="preserve"> программ</w:t>
      </w:r>
      <w:r w:rsidR="00672B9F">
        <w:rPr>
          <w:rFonts w:cs="Times New Roman"/>
          <w:szCs w:val="28"/>
        </w:rPr>
        <w:t>ы тренировки</w:t>
      </w:r>
      <w:r w:rsidRPr="002B4956">
        <w:rPr>
          <w:rFonts w:cs="Times New Roman"/>
          <w:szCs w:val="28"/>
        </w:rPr>
        <w:t xml:space="preserve"> представлен в </w:t>
      </w:r>
      <w:r w:rsidRPr="00672B9F">
        <w:rPr>
          <w:rFonts w:cs="Times New Roman"/>
          <w:szCs w:val="28"/>
        </w:rPr>
        <w:t>приложениях А. К</w:t>
      </w:r>
      <w:r w:rsidRPr="00100032">
        <w:rPr>
          <w:rFonts w:cs="Times New Roman"/>
          <w:color w:val="C00000"/>
          <w:szCs w:val="28"/>
        </w:rPr>
        <w:t xml:space="preserve"> </w:t>
      </w:r>
      <w:r w:rsidRPr="002B4956">
        <w:rPr>
          <w:rFonts w:cs="Times New Roman"/>
          <w:szCs w:val="28"/>
        </w:rPr>
        <w:t>технически сложным упражнениям относятся «Жим лёжа», «Жим лёжа с выпрямленными ногами», «Приседания в тренажере Смита», «Подъём на носки в тренажере Смита», «Выпады в тренажере Смита».</w:t>
      </w:r>
    </w:p>
    <w:p w:rsidR="00731302" w:rsidRPr="002B4956" w:rsidRDefault="00731302" w:rsidP="00025F0E">
      <w:pPr>
        <w:pStyle w:val="a3"/>
        <w:spacing w:after="0"/>
        <w:rPr>
          <w:rFonts w:cs="Times New Roman"/>
          <w:szCs w:val="28"/>
        </w:rPr>
      </w:pPr>
      <w:r w:rsidRPr="002B4956">
        <w:rPr>
          <w:rFonts w:cs="Times New Roman"/>
          <w:szCs w:val="28"/>
        </w:rPr>
        <w:t>На первых занятиях занимающемуся рекомендуется приобрести ежедневник или толстую тетрадь, в которую записываются тренировочные программы. Такая систематизация позволяет очень хорошо и грамотно структурировать данные, а также в последствие проводить необходимые анализы результатов и корректировать систему тренировок.</w:t>
      </w:r>
    </w:p>
    <w:p w:rsidR="006C08C3" w:rsidRDefault="00731302" w:rsidP="00025F0E">
      <w:pPr>
        <w:pStyle w:val="a3"/>
        <w:spacing w:after="0"/>
        <w:rPr>
          <w:rFonts w:cs="Times New Roman"/>
          <w:szCs w:val="28"/>
        </w:rPr>
      </w:pPr>
      <w:r w:rsidRPr="002B4956">
        <w:rPr>
          <w:rFonts w:cs="Times New Roman"/>
          <w:szCs w:val="28"/>
        </w:rPr>
        <w:t>Такие данные будут иметь более высокое значение, если занимающиеся будут также сами записывать свои наблюдения за собой. Однако, как правило</w:t>
      </w:r>
      <w:r w:rsidR="00C0527C">
        <w:rPr>
          <w:rFonts w:cs="Times New Roman"/>
          <w:szCs w:val="28"/>
        </w:rPr>
        <w:t>,</w:t>
      </w:r>
      <w:r w:rsidRPr="002B4956">
        <w:rPr>
          <w:rFonts w:cs="Times New Roman"/>
          <w:szCs w:val="28"/>
        </w:rPr>
        <w:t xml:space="preserve"> этого не происходит. </w:t>
      </w:r>
    </w:p>
    <w:p w:rsidR="006C08C3" w:rsidRPr="00672B9F" w:rsidRDefault="00731302" w:rsidP="00025F0E">
      <w:pPr>
        <w:pStyle w:val="a3"/>
        <w:spacing w:after="0"/>
        <w:rPr>
          <w:rFonts w:cs="Times New Roman"/>
          <w:szCs w:val="28"/>
        </w:rPr>
      </w:pPr>
      <w:r w:rsidRPr="00672B9F">
        <w:rPr>
          <w:rFonts w:cs="Times New Roman"/>
          <w:szCs w:val="28"/>
        </w:rPr>
        <w:t xml:space="preserve"> </w:t>
      </w:r>
      <w:r w:rsidR="006C08C3" w:rsidRPr="00672B9F">
        <w:rPr>
          <w:rFonts w:cs="Times New Roman"/>
          <w:szCs w:val="28"/>
        </w:rPr>
        <w:t xml:space="preserve">Контролем результата занятий являются показатели: </w:t>
      </w:r>
      <w:r w:rsidR="008057B0" w:rsidRPr="00672B9F">
        <w:rPr>
          <w:rFonts w:cs="Times New Roman"/>
          <w:szCs w:val="28"/>
        </w:rPr>
        <w:t xml:space="preserve">время и скорость движения на </w:t>
      </w:r>
      <w:r w:rsidR="001B5231" w:rsidRPr="00672B9F">
        <w:rPr>
          <w:rFonts w:cs="Times New Roman"/>
          <w:szCs w:val="28"/>
        </w:rPr>
        <w:t>кардиотренажере, амплитуда движений, увеличение или уменьшение рабочего веса в силовых тренажёрах.</w:t>
      </w:r>
      <w:r w:rsidR="00100032" w:rsidRPr="00672B9F">
        <w:rPr>
          <w:rFonts w:cs="Times New Roman"/>
          <w:szCs w:val="28"/>
        </w:rPr>
        <w:t xml:space="preserve"> </w:t>
      </w:r>
    </w:p>
    <w:p w:rsidR="0081100D" w:rsidRPr="00C13EAE" w:rsidRDefault="002F21E9" w:rsidP="00025F0E">
      <w:pPr>
        <w:pStyle w:val="a3"/>
        <w:spacing w:after="0"/>
        <w:rPr>
          <w:rFonts w:cs="Times New Roman"/>
          <w:b/>
          <w:bCs/>
          <w:szCs w:val="28"/>
        </w:rPr>
      </w:pPr>
      <w:r w:rsidRPr="00C13EAE">
        <w:rPr>
          <w:rFonts w:cs="Times New Roman"/>
          <w:b/>
          <w:bCs/>
          <w:szCs w:val="28"/>
        </w:rPr>
        <w:t>Название тренажёра</w:t>
      </w:r>
      <w:r w:rsidR="005E2798" w:rsidRPr="00C13EAE">
        <w:rPr>
          <w:rFonts w:cs="Times New Roman"/>
          <w:b/>
          <w:bCs/>
          <w:szCs w:val="28"/>
        </w:rPr>
        <w:t xml:space="preserve"> «Велотренажёр»</w:t>
      </w:r>
    </w:p>
    <w:p w:rsidR="002E20D4" w:rsidRPr="002B4956" w:rsidRDefault="002E20D4" w:rsidP="00025F0E">
      <w:pPr>
        <w:pStyle w:val="a3"/>
        <w:spacing w:after="0"/>
        <w:rPr>
          <w:rFonts w:cs="Times New Roman"/>
          <w:szCs w:val="28"/>
        </w:rPr>
      </w:pPr>
      <w:r w:rsidRPr="002B4956">
        <w:rPr>
          <w:rFonts w:cs="Times New Roman"/>
          <w:szCs w:val="28"/>
        </w:rPr>
        <w:t>При езде вперёд з</w:t>
      </w:r>
      <w:r w:rsidR="002F21E9" w:rsidRPr="002B4956">
        <w:rPr>
          <w:rFonts w:cs="Times New Roman"/>
          <w:szCs w:val="28"/>
        </w:rPr>
        <w:t>адей</w:t>
      </w:r>
      <w:r w:rsidR="00311BE8" w:rsidRPr="002B4956">
        <w:rPr>
          <w:rFonts w:cs="Times New Roman"/>
          <w:szCs w:val="28"/>
        </w:rPr>
        <w:t>ствованн</w:t>
      </w:r>
      <w:r w:rsidR="005E2798" w:rsidRPr="002B4956">
        <w:rPr>
          <w:rFonts w:cs="Times New Roman"/>
          <w:szCs w:val="28"/>
        </w:rPr>
        <w:t>ые</w:t>
      </w:r>
      <w:r w:rsidR="00311BE8" w:rsidRPr="002B4956">
        <w:rPr>
          <w:rFonts w:cs="Times New Roman"/>
          <w:szCs w:val="28"/>
        </w:rPr>
        <w:t xml:space="preserve"> мышц</w:t>
      </w:r>
      <w:r w:rsidR="005E2798" w:rsidRPr="002B4956">
        <w:rPr>
          <w:rFonts w:cs="Times New Roman"/>
          <w:szCs w:val="28"/>
        </w:rPr>
        <w:t>ы</w:t>
      </w:r>
      <w:r w:rsidR="00F71B7D" w:rsidRPr="002B4956">
        <w:rPr>
          <w:rFonts w:cs="Times New Roman"/>
          <w:szCs w:val="28"/>
        </w:rPr>
        <w:t>:</w:t>
      </w:r>
      <w:r w:rsidR="00DE42CD" w:rsidRPr="002B4956">
        <w:rPr>
          <w:rFonts w:cs="Times New Roman"/>
          <w:szCs w:val="28"/>
        </w:rPr>
        <w:t xml:space="preserve"> четырёхглавая мышца бедра, средняя ягодичная мышца, большая ягодичная мышца, икроножная мышца, прямая мышца живота, наружная косая мышца живота.</w:t>
      </w:r>
      <w:r w:rsidR="00780A16">
        <w:rPr>
          <w:rFonts w:cs="Times New Roman"/>
          <w:szCs w:val="28"/>
        </w:rPr>
        <w:t xml:space="preserve"> </w:t>
      </w:r>
      <w:r w:rsidR="00C0527C">
        <w:rPr>
          <w:rFonts w:cs="Times New Roman"/>
          <w:szCs w:val="28"/>
        </w:rPr>
        <w:t>Также</w:t>
      </w:r>
      <w:r w:rsidRPr="002B4956">
        <w:rPr>
          <w:rFonts w:cs="Times New Roman"/>
          <w:szCs w:val="28"/>
        </w:rPr>
        <w:t xml:space="preserve"> стоит отметить, что на велотренажёре можно крутить педали как вперёд, так и назад. При движении назад фронтальные четырехглавые мышцы задействоваться на 17,5 процента больше при активном кручении педалей назад, чем при таком же действии, но вперед. </w:t>
      </w:r>
    </w:p>
    <w:p w:rsidR="002E20D4" w:rsidRPr="00672B9F" w:rsidRDefault="002E20D4" w:rsidP="00025F0E">
      <w:pPr>
        <w:pStyle w:val="a3"/>
        <w:spacing w:after="0"/>
        <w:rPr>
          <w:rFonts w:cs="Times New Roman"/>
          <w:b/>
          <w:szCs w:val="28"/>
        </w:rPr>
      </w:pPr>
      <w:r w:rsidRPr="00672B9F">
        <w:rPr>
          <w:rFonts w:cs="Times New Roman"/>
          <w:szCs w:val="28"/>
        </w:rPr>
        <w:lastRenderedPageBreak/>
        <w:t>Другие мышцы – икроножные, задней поверхности бедер и ягодиц – не показали различий в активности</w:t>
      </w:r>
      <w:r w:rsidR="00C0527C">
        <w:rPr>
          <w:rFonts w:cs="Times New Roman"/>
          <w:szCs w:val="28"/>
        </w:rPr>
        <w:t xml:space="preserve"> </w:t>
      </w:r>
      <w:r w:rsidRPr="00672B9F">
        <w:rPr>
          <w:rFonts w:cs="Times New Roman"/>
          <w:szCs w:val="28"/>
        </w:rPr>
        <w:t>[</w:t>
      </w:r>
      <w:r w:rsidR="00BE75F4" w:rsidRPr="00672B9F">
        <w:rPr>
          <w:rFonts w:cs="Times New Roman"/>
          <w:szCs w:val="28"/>
        </w:rPr>
        <w:t>65</w:t>
      </w:r>
      <w:r w:rsidRPr="00672B9F">
        <w:rPr>
          <w:rFonts w:cs="Times New Roman"/>
          <w:szCs w:val="28"/>
        </w:rPr>
        <w:t>]</w:t>
      </w:r>
      <w:r w:rsidR="00C475FE">
        <w:rPr>
          <w:rFonts w:cs="Times New Roman"/>
          <w:szCs w:val="28"/>
        </w:rPr>
        <w:t>.</w:t>
      </w:r>
      <w:r w:rsidRPr="00672B9F">
        <w:rPr>
          <w:rFonts w:cs="Times New Roman"/>
          <w:i/>
          <w:iCs/>
          <w:szCs w:val="28"/>
        </w:rPr>
        <w:t xml:space="preserve"> </w:t>
      </w:r>
      <w:r w:rsidR="00C475FE" w:rsidRPr="00672B9F">
        <w:rPr>
          <w:rFonts w:cs="Times New Roman"/>
          <w:szCs w:val="28"/>
        </w:rPr>
        <w:t>Помимо этого,</w:t>
      </w:r>
      <w:r w:rsidRPr="00672B9F">
        <w:rPr>
          <w:rFonts w:cs="Times New Roman"/>
          <w:szCs w:val="28"/>
        </w:rPr>
        <w:t xml:space="preserve"> смена направления движения </w:t>
      </w:r>
      <w:r w:rsidRPr="00672B9F">
        <w:rPr>
          <w:rFonts w:cs="Times New Roman"/>
          <w:b/>
          <w:szCs w:val="28"/>
        </w:rPr>
        <w:t>положительно сказывается на вестибулярном аппарате человека</w:t>
      </w:r>
      <w:r w:rsidR="00C0527C">
        <w:rPr>
          <w:rFonts w:cs="Times New Roman"/>
          <w:b/>
          <w:szCs w:val="28"/>
        </w:rPr>
        <w:t>.</w:t>
      </w:r>
    </w:p>
    <w:p w:rsidR="00A2368E" w:rsidRPr="002B4956" w:rsidRDefault="00A2368E" w:rsidP="00025F0E">
      <w:pPr>
        <w:pStyle w:val="a3"/>
        <w:spacing w:after="0"/>
        <w:rPr>
          <w:rFonts w:cs="Times New Roman"/>
          <w:szCs w:val="28"/>
        </w:rPr>
      </w:pPr>
      <w:r w:rsidRPr="00672B9F">
        <w:rPr>
          <w:rFonts w:cs="Times New Roman"/>
          <w:szCs w:val="28"/>
        </w:rPr>
        <w:t>Для людей с ДЦП важно грамотно подобрать высоту сиденья. Сидение следует регулировать таким образом, чтобы ноги полностью разгибались в коленях. При таком типе движения будет прои</w:t>
      </w:r>
      <w:r w:rsidR="00F71049" w:rsidRPr="00672B9F">
        <w:rPr>
          <w:rFonts w:cs="Times New Roman"/>
          <w:szCs w:val="28"/>
        </w:rPr>
        <w:t>с</w:t>
      </w:r>
      <w:r w:rsidRPr="00672B9F">
        <w:rPr>
          <w:rFonts w:cs="Times New Roman"/>
          <w:szCs w:val="28"/>
        </w:rPr>
        <w:t>ходить проработка сл</w:t>
      </w:r>
      <w:r w:rsidR="00F71049" w:rsidRPr="00672B9F">
        <w:rPr>
          <w:rFonts w:cs="Times New Roman"/>
          <w:szCs w:val="28"/>
        </w:rPr>
        <w:t>а</w:t>
      </w:r>
      <w:r w:rsidRPr="00672B9F">
        <w:rPr>
          <w:rFonts w:cs="Times New Roman"/>
          <w:szCs w:val="28"/>
        </w:rPr>
        <w:t>бых м</w:t>
      </w:r>
      <w:r w:rsidR="00F71049" w:rsidRPr="00672B9F">
        <w:rPr>
          <w:rFonts w:cs="Times New Roman"/>
          <w:szCs w:val="28"/>
        </w:rPr>
        <w:t>ы</w:t>
      </w:r>
      <w:r w:rsidRPr="00672B9F">
        <w:rPr>
          <w:rFonts w:cs="Times New Roman"/>
          <w:szCs w:val="28"/>
        </w:rPr>
        <w:t xml:space="preserve">шц, находящихся в </w:t>
      </w:r>
      <w:proofErr w:type="spellStart"/>
      <w:r w:rsidRPr="00672B9F">
        <w:rPr>
          <w:rFonts w:cs="Times New Roman"/>
          <w:szCs w:val="28"/>
        </w:rPr>
        <w:t>гипотонусе</w:t>
      </w:r>
      <w:proofErr w:type="spellEnd"/>
      <w:r w:rsidR="00C0527C">
        <w:rPr>
          <w:rFonts w:cs="Times New Roman"/>
          <w:szCs w:val="28"/>
        </w:rPr>
        <w:t>,</w:t>
      </w:r>
      <w:r w:rsidRPr="00672B9F">
        <w:rPr>
          <w:rFonts w:cs="Times New Roman"/>
          <w:szCs w:val="28"/>
        </w:rPr>
        <w:t xml:space="preserve"> и растягивание мышц, находящихся в гипертонусе.</w:t>
      </w:r>
      <w:r w:rsidRPr="002B4956">
        <w:rPr>
          <w:rFonts w:cs="Times New Roman"/>
          <w:szCs w:val="28"/>
        </w:rPr>
        <w:t xml:space="preserve"> </w:t>
      </w:r>
    </w:p>
    <w:p w:rsidR="00A2368E" w:rsidRPr="00DD711A" w:rsidRDefault="0020238B" w:rsidP="00025F0E">
      <w:pPr>
        <w:pStyle w:val="a3"/>
        <w:spacing w:after="0"/>
        <w:rPr>
          <w:rFonts w:cs="Times New Roman"/>
          <w:color w:val="00B050"/>
          <w:szCs w:val="28"/>
        </w:rPr>
      </w:pPr>
      <w:r>
        <w:rPr>
          <w:rFonts w:cs="Times New Roman"/>
          <w:szCs w:val="28"/>
        </w:rPr>
        <w:t>Человек с ОВЗ</w:t>
      </w:r>
      <w:r w:rsidR="00C0527C">
        <w:rPr>
          <w:rFonts w:cs="Times New Roman"/>
          <w:szCs w:val="28"/>
        </w:rPr>
        <w:t>,</w:t>
      </w:r>
      <w:r>
        <w:rPr>
          <w:rFonts w:cs="Times New Roman"/>
          <w:szCs w:val="28"/>
        </w:rPr>
        <w:t xml:space="preserve"> п</w:t>
      </w:r>
      <w:r w:rsidR="00F71049" w:rsidRPr="002B4956">
        <w:rPr>
          <w:rFonts w:cs="Times New Roman"/>
          <w:szCs w:val="28"/>
        </w:rPr>
        <w:t>овышая нагрузку, путём увеличения усилия, прилагаемого для прокрутки педалей</w:t>
      </w:r>
      <w:r w:rsidR="00C0527C">
        <w:rPr>
          <w:rFonts w:cs="Times New Roman"/>
          <w:szCs w:val="28"/>
        </w:rPr>
        <w:t xml:space="preserve">, ведёт </w:t>
      </w:r>
      <w:r w:rsidR="002F78E9">
        <w:rPr>
          <w:rFonts w:cs="Times New Roman"/>
          <w:szCs w:val="28"/>
        </w:rPr>
        <w:t xml:space="preserve">у </w:t>
      </w:r>
      <w:r w:rsidR="00F71049" w:rsidRPr="002B4956">
        <w:rPr>
          <w:rFonts w:cs="Times New Roman"/>
          <w:szCs w:val="28"/>
        </w:rPr>
        <w:t>занимающегося</w:t>
      </w:r>
      <w:r w:rsidR="002F78E9">
        <w:rPr>
          <w:rFonts w:cs="Times New Roman"/>
          <w:szCs w:val="28"/>
        </w:rPr>
        <w:t xml:space="preserve"> к</w:t>
      </w:r>
      <w:r w:rsidR="00F71049" w:rsidRPr="002B4956">
        <w:rPr>
          <w:rFonts w:cs="Times New Roman"/>
          <w:szCs w:val="28"/>
        </w:rPr>
        <w:t xml:space="preserve"> рост</w:t>
      </w:r>
      <w:r w:rsidR="002F78E9">
        <w:rPr>
          <w:rFonts w:cs="Times New Roman"/>
          <w:szCs w:val="28"/>
        </w:rPr>
        <w:t>у</w:t>
      </w:r>
      <w:r w:rsidR="00F71049" w:rsidRPr="002B4956">
        <w:rPr>
          <w:rFonts w:cs="Times New Roman"/>
          <w:szCs w:val="28"/>
        </w:rPr>
        <w:t xml:space="preserve"> четырёхглавых мышц бедра, что позволит компенсировать гипертонус большой ягодичной мышцы и бицепса бедра, если у человека имеется такая патология.</w:t>
      </w:r>
      <w:r w:rsidR="0027105F">
        <w:rPr>
          <w:rFonts w:cs="Times New Roman"/>
          <w:szCs w:val="28"/>
        </w:rPr>
        <w:t xml:space="preserve"> </w:t>
      </w:r>
      <w:r w:rsidR="00100032" w:rsidRPr="00672B9F">
        <w:rPr>
          <w:rFonts w:cs="Times New Roman"/>
          <w:szCs w:val="28"/>
        </w:rPr>
        <w:t xml:space="preserve">Работа на </w:t>
      </w:r>
      <w:r w:rsidR="00DD711A" w:rsidRPr="00672B9F">
        <w:rPr>
          <w:rFonts w:cs="Times New Roman"/>
          <w:szCs w:val="28"/>
        </w:rPr>
        <w:t>«</w:t>
      </w:r>
      <w:r w:rsidR="00100032" w:rsidRPr="00672B9F">
        <w:rPr>
          <w:rFonts w:cs="Times New Roman"/>
          <w:szCs w:val="28"/>
        </w:rPr>
        <w:t>Велотренажёре</w:t>
      </w:r>
      <w:r w:rsidR="00FC07A9" w:rsidRPr="00672B9F">
        <w:rPr>
          <w:rFonts w:cs="Times New Roman"/>
          <w:szCs w:val="28"/>
        </w:rPr>
        <w:t>», активно</w:t>
      </w:r>
      <w:r w:rsidR="00100032" w:rsidRPr="00672B9F">
        <w:rPr>
          <w:rFonts w:cs="Times New Roman"/>
          <w:szCs w:val="28"/>
        </w:rPr>
        <w:t xml:space="preserve"> развивает четырехглавую мышцу, это </w:t>
      </w:r>
      <w:r w:rsidR="00FC07A9" w:rsidRPr="00672B9F">
        <w:rPr>
          <w:rFonts w:cs="Times New Roman"/>
          <w:szCs w:val="28"/>
        </w:rPr>
        <w:t>компенсирует гипертонус</w:t>
      </w:r>
      <w:r w:rsidR="00100032" w:rsidRPr="00672B9F">
        <w:rPr>
          <w:rFonts w:cs="Times New Roman"/>
          <w:szCs w:val="28"/>
        </w:rPr>
        <w:t xml:space="preserve"> большой ягодичной мышцы и двухглавой мышцы бедра</w:t>
      </w:r>
      <w:r w:rsidR="00DD711A" w:rsidRPr="00672B9F">
        <w:rPr>
          <w:rFonts w:cs="Times New Roman"/>
          <w:szCs w:val="28"/>
        </w:rPr>
        <w:t xml:space="preserve">, что способствует постоянной коррекции ходьбы у </w:t>
      </w:r>
      <w:r w:rsidR="00FC07A9" w:rsidRPr="00672B9F">
        <w:rPr>
          <w:rFonts w:cs="Times New Roman"/>
          <w:szCs w:val="28"/>
        </w:rPr>
        <w:t>взрослых.</w:t>
      </w:r>
      <w:r w:rsidR="00DD711A" w:rsidRPr="00DD711A">
        <w:rPr>
          <w:rFonts w:cs="Times New Roman"/>
          <w:color w:val="00B050"/>
          <w:szCs w:val="28"/>
        </w:rPr>
        <w:t xml:space="preserve"> </w:t>
      </w:r>
    </w:p>
    <w:bookmarkEnd w:id="49"/>
    <w:p w:rsidR="005E2798" w:rsidRPr="00C13EAE" w:rsidRDefault="005E2798" w:rsidP="00025F0E">
      <w:pPr>
        <w:pStyle w:val="a3"/>
        <w:spacing w:after="0"/>
        <w:rPr>
          <w:rFonts w:cs="Times New Roman"/>
          <w:b/>
          <w:bCs/>
          <w:szCs w:val="28"/>
        </w:rPr>
      </w:pPr>
      <w:r w:rsidRPr="00C13EAE">
        <w:rPr>
          <w:rFonts w:cs="Times New Roman"/>
          <w:b/>
          <w:bCs/>
          <w:szCs w:val="28"/>
        </w:rPr>
        <w:t>Название тренажёра «</w:t>
      </w:r>
      <w:r w:rsidR="00FE5E14" w:rsidRPr="00C13EAE">
        <w:rPr>
          <w:rFonts w:cs="Times New Roman"/>
          <w:b/>
          <w:bCs/>
          <w:szCs w:val="28"/>
        </w:rPr>
        <w:t>Эллиптический тренажёр</w:t>
      </w:r>
      <w:r w:rsidRPr="00C13EAE">
        <w:rPr>
          <w:rFonts w:cs="Times New Roman"/>
          <w:b/>
          <w:bCs/>
          <w:szCs w:val="28"/>
        </w:rPr>
        <w:t>»</w:t>
      </w:r>
    </w:p>
    <w:p w:rsidR="00474444" w:rsidRPr="00672B9F" w:rsidRDefault="00474444" w:rsidP="00025F0E">
      <w:pPr>
        <w:pStyle w:val="a3"/>
        <w:spacing w:after="0"/>
        <w:rPr>
          <w:rFonts w:cs="Times New Roman"/>
          <w:szCs w:val="28"/>
        </w:rPr>
      </w:pPr>
      <w:r w:rsidRPr="00672B9F">
        <w:rPr>
          <w:rFonts w:cs="Times New Roman"/>
          <w:szCs w:val="28"/>
        </w:rPr>
        <w:t>Для людей с ДЦП важно следить за тем, чтобы пятка более поражённой ноги не подворачивалась во внутрь. Таким образом во время занятия на эллиптическом тренажёре необходимо научить занимающегося контролировать этот процесс.</w:t>
      </w:r>
    </w:p>
    <w:p w:rsidR="00877323" w:rsidRPr="00672B9F" w:rsidRDefault="00877323" w:rsidP="00025F0E">
      <w:pPr>
        <w:pStyle w:val="a3"/>
        <w:spacing w:after="0"/>
        <w:rPr>
          <w:rFonts w:cs="Times New Roman"/>
          <w:szCs w:val="28"/>
        </w:rPr>
      </w:pPr>
      <w:r w:rsidRPr="00672B9F">
        <w:rPr>
          <w:rFonts w:cs="Times New Roman"/>
          <w:szCs w:val="28"/>
        </w:rPr>
        <w:t xml:space="preserve">На эллиптическом тренажёре можно двигаться как вперёд, так и назад. При движении назад ноги сильнее сгибаются в коленных суставах, что ведёт к повышению нагрузки на них. При этом особенно нагружаются ягодичные и икроножные мышцы, а также подключается и подколенное сухожилие </w:t>
      </w:r>
      <w:bookmarkStart w:id="50" w:name="_Hlk136023069"/>
      <w:r w:rsidR="00BE75F4" w:rsidRPr="00BE75F4">
        <w:rPr>
          <w:rFonts w:cs="Times New Roman"/>
          <w:szCs w:val="28"/>
        </w:rPr>
        <w:t>[66]</w:t>
      </w:r>
      <w:r w:rsidR="00C475FE">
        <w:rPr>
          <w:rFonts w:cs="Times New Roman"/>
          <w:szCs w:val="28"/>
        </w:rPr>
        <w:t>.</w:t>
      </w:r>
    </w:p>
    <w:bookmarkEnd w:id="50"/>
    <w:p w:rsidR="0027105F" w:rsidRPr="00672B9F" w:rsidRDefault="0020238B" w:rsidP="00025F0E">
      <w:pPr>
        <w:pStyle w:val="a3"/>
        <w:spacing w:after="0"/>
        <w:rPr>
          <w:rFonts w:cs="Times New Roman"/>
          <w:szCs w:val="28"/>
        </w:rPr>
      </w:pPr>
      <w:r>
        <w:rPr>
          <w:rFonts w:cs="Times New Roman"/>
          <w:szCs w:val="28"/>
        </w:rPr>
        <w:t xml:space="preserve">Занятия человека с </w:t>
      </w:r>
      <w:r w:rsidR="002F78E9">
        <w:rPr>
          <w:rFonts w:cs="Times New Roman"/>
          <w:szCs w:val="28"/>
        </w:rPr>
        <w:t>ДЦП</w:t>
      </w:r>
      <w:r>
        <w:rPr>
          <w:rFonts w:cs="Times New Roman"/>
          <w:szCs w:val="28"/>
        </w:rPr>
        <w:t xml:space="preserve"> на эллиптическом тренажёре будут содействовать </w:t>
      </w:r>
      <w:r w:rsidRPr="002B4956">
        <w:rPr>
          <w:rFonts w:cs="Times New Roman"/>
          <w:szCs w:val="28"/>
        </w:rPr>
        <w:t>рост</w:t>
      </w:r>
      <w:r>
        <w:rPr>
          <w:rFonts w:cs="Times New Roman"/>
          <w:szCs w:val="28"/>
        </w:rPr>
        <w:t>у</w:t>
      </w:r>
      <w:r w:rsidRPr="002B4956">
        <w:rPr>
          <w:rFonts w:cs="Times New Roman"/>
          <w:szCs w:val="28"/>
        </w:rPr>
        <w:t xml:space="preserve"> четырёхглавых мышц бедра, что позволит компенсировать гипертонус большой ягодичной мышцы и бицепса бедра, если у человека имеется такая патология.</w:t>
      </w:r>
      <w:r>
        <w:rPr>
          <w:rFonts w:cs="Times New Roman"/>
          <w:szCs w:val="28"/>
        </w:rPr>
        <w:t xml:space="preserve"> </w:t>
      </w:r>
    </w:p>
    <w:p w:rsidR="008A3AF2" w:rsidRPr="008A3AF2" w:rsidRDefault="008A3AF2" w:rsidP="00025F0E">
      <w:pPr>
        <w:pStyle w:val="a3"/>
        <w:spacing w:after="0"/>
        <w:rPr>
          <w:rFonts w:cs="Times New Roman"/>
          <w:szCs w:val="28"/>
        </w:rPr>
      </w:pPr>
      <w:r w:rsidRPr="00672B9F">
        <w:rPr>
          <w:rFonts w:cs="Times New Roman"/>
          <w:szCs w:val="28"/>
        </w:rPr>
        <w:t xml:space="preserve">Занятиями на </w:t>
      </w:r>
      <w:r w:rsidR="002F78E9">
        <w:rPr>
          <w:rFonts w:cs="Times New Roman"/>
          <w:szCs w:val="28"/>
        </w:rPr>
        <w:t>эллиптическом</w:t>
      </w:r>
      <w:r w:rsidRPr="00672B9F">
        <w:rPr>
          <w:rFonts w:cs="Times New Roman"/>
          <w:szCs w:val="28"/>
        </w:rPr>
        <w:t xml:space="preserve"> можно добиться несколько целей. Например, при слабой нагрузке и </w:t>
      </w:r>
      <w:r w:rsidR="002F78E9">
        <w:rPr>
          <w:rFonts w:cs="Times New Roman"/>
          <w:szCs w:val="28"/>
        </w:rPr>
        <w:t>ходьбе</w:t>
      </w:r>
      <w:r w:rsidRPr="00672B9F">
        <w:rPr>
          <w:rFonts w:cs="Times New Roman"/>
          <w:szCs w:val="28"/>
        </w:rPr>
        <w:t xml:space="preserve"> с высокой скоростью можно добиться </w:t>
      </w:r>
      <w:r w:rsidRPr="00672B9F">
        <w:rPr>
          <w:rFonts w:cs="Times New Roman"/>
          <w:szCs w:val="28"/>
        </w:rPr>
        <w:lastRenderedPageBreak/>
        <w:t>активного сжигания жировой ткани</w:t>
      </w:r>
      <w:r w:rsidR="0020238B" w:rsidRPr="00672B9F">
        <w:rPr>
          <w:rFonts w:cs="Times New Roman"/>
          <w:szCs w:val="28"/>
        </w:rPr>
        <w:t>, при этом содействуя развитию вестибулярного аппарата</w:t>
      </w:r>
      <w:r w:rsidRPr="00672B9F">
        <w:rPr>
          <w:rFonts w:cs="Times New Roman"/>
          <w:szCs w:val="28"/>
        </w:rPr>
        <w:t>.</w:t>
      </w:r>
    </w:p>
    <w:p w:rsidR="00FE5E14" w:rsidRPr="00C13EAE" w:rsidRDefault="00FE5E14" w:rsidP="00025F0E">
      <w:pPr>
        <w:pStyle w:val="a3"/>
        <w:spacing w:after="0"/>
        <w:rPr>
          <w:rFonts w:cs="Times New Roman"/>
          <w:b/>
          <w:bCs/>
          <w:szCs w:val="28"/>
        </w:rPr>
      </w:pPr>
      <w:r w:rsidRPr="00C13EAE">
        <w:rPr>
          <w:rFonts w:cs="Times New Roman"/>
          <w:b/>
          <w:bCs/>
          <w:szCs w:val="28"/>
        </w:rPr>
        <w:t>Название тренажёра «Беговая дорожка»</w:t>
      </w:r>
    </w:p>
    <w:p w:rsidR="002A1E3D" w:rsidRPr="002B4956" w:rsidRDefault="00FE5E14" w:rsidP="00025F0E">
      <w:pPr>
        <w:pStyle w:val="a3"/>
        <w:spacing w:after="0"/>
        <w:rPr>
          <w:rFonts w:cs="Times New Roman"/>
          <w:szCs w:val="28"/>
        </w:rPr>
      </w:pPr>
      <w:r w:rsidRPr="001B5231">
        <w:rPr>
          <w:rFonts w:cs="Times New Roman"/>
          <w:b/>
          <w:bCs/>
          <w:szCs w:val="28"/>
        </w:rPr>
        <w:t>Задействованные мышцы</w:t>
      </w:r>
      <w:r w:rsidR="00EA48E8" w:rsidRPr="001B5231">
        <w:rPr>
          <w:rFonts w:cs="Times New Roman"/>
          <w:b/>
          <w:bCs/>
          <w:szCs w:val="28"/>
        </w:rPr>
        <w:t>.</w:t>
      </w:r>
      <w:r w:rsidR="00EA48E8" w:rsidRPr="002B4956">
        <w:rPr>
          <w:rFonts w:cs="Times New Roman"/>
          <w:szCs w:val="28"/>
        </w:rPr>
        <w:t xml:space="preserve"> Занятие на тренажёре беговая дорожка позволяет включить в работу следующие мышцы:</w:t>
      </w:r>
      <w:r w:rsidR="00A90722" w:rsidRPr="002B4956">
        <w:rPr>
          <w:rFonts w:cs="Times New Roman"/>
          <w:szCs w:val="28"/>
        </w:rPr>
        <w:t xml:space="preserve"> большие ягодичные мышцы, четырёхглавые мышцы бёдер, седалищно-подколенные мышцы бедра (полусухожильная мышца</w:t>
      </w:r>
      <w:r w:rsidR="002F78E9">
        <w:rPr>
          <w:rFonts w:cs="Times New Roman"/>
          <w:szCs w:val="28"/>
        </w:rPr>
        <w:t>)</w:t>
      </w:r>
      <w:r w:rsidR="00A90722" w:rsidRPr="002B4956">
        <w:rPr>
          <w:rFonts w:cs="Times New Roman"/>
          <w:szCs w:val="28"/>
        </w:rPr>
        <w:t>, бицепс бедра (длинная и коротка головка), полуперепончатая мышца</w:t>
      </w:r>
      <w:r w:rsidR="00BE685F" w:rsidRPr="002B4956">
        <w:rPr>
          <w:rFonts w:cs="Times New Roman"/>
          <w:szCs w:val="28"/>
        </w:rPr>
        <w:t>, икроножная мышца (медиальная и латеральная головки)</w:t>
      </w:r>
      <w:r w:rsidR="007C2A3F" w:rsidRPr="002B4956">
        <w:rPr>
          <w:rFonts w:cs="Times New Roman"/>
          <w:szCs w:val="28"/>
        </w:rPr>
        <w:t>, широчайшая мышца спины</w:t>
      </w:r>
      <w:r w:rsidR="00BE685F" w:rsidRPr="002B4956">
        <w:rPr>
          <w:rFonts w:cs="Times New Roman"/>
          <w:szCs w:val="28"/>
        </w:rPr>
        <w:t>. Так как занимающийся при ходьбе держится руками за ручку тренажёра, то в работу также включены следующие мышцы: дельтовидная мышца, большая грудная мышца, большая круглая мышца, трёхглавые мышцы рук,</w:t>
      </w:r>
      <w:r w:rsidR="000B78B0" w:rsidRPr="002B4956">
        <w:rPr>
          <w:rFonts w:cs="Times New Roman"/>
          <w:szCs w:val="28"/>
        </w:rPr>
        <w:t xml:space="preserve"> лучевой сгибатель запястья, длинная ладонная мышца, локтевой разгибатель, локтевой сгибатель запястья, </w:t>
      </w:r>
      <w:proofErr w:type="spellStart"/>
      <w:r w:rsidR="000B78B0" w:rsidRPr="002B4956">
        <w:rPr>
          <w:rFonts w:cs="Times New Roman"/>
          <w:szCs w:val="28"/>
        </w:rPr>
        <w:t>тораколюмбальная</w:t>
      </w:r>
      <w:proofErr w:type="spellEnd"/>
      <w:r w:rsidR="000B78B0" w:rsidRPr="002B4956">
        <w:rPr>
          <w:rFonts w:cs="Times New Roman"/>
          <w:szCs w:val="28"/>
        </w:rPr>
        <w:t xml:space="preserve"> (грудопоясничная) фасция</w:t>
      </w:r>
      <w:r w:rsidR="007C2A3F" w:rsidRPr="002B4956">
        <w:rPr>
          <w:rFonts w:cs="Times New Roman"/>
          <w:szCs w:val="28"/>
        </w:rPr>
        <w:t>.</w:t>
      </w:r>
    </w:p>
    <w:p w:rsidR="001B3FAF" w:rsidRDefault="007C2A3F" w:rsidP="00025F0E">
      <w:pPr>
        <w:pStyle w:val="a3"/>
        <w:spacing w:after="0"/>
        <w:rPr>
          <w:rFonts w:cs="Times New Roman"/>
          <w:szCs w:val="28"/>
        </w:rPr>
      </w:pPr>
      <w:r w:rsidRPr="002B4956">
        <w:rPr>
          <w:rFonts w:cs="Times New Roman"/>
          <w:szCs w:val="28"/>
        </w:rPr>
        <w:t>В зависимости от степени и формы ДЦП нагрузку можно увеличивать и снижать путём прибавления или уменьшения скорости и наклона.</w:t>
      </w:r>
    </w:p>
    <w:p w:rsidR="00DD711A" w:rsidRPr="00672B9F" w:rsidRDefault="008A3AF2" w:rsidP="00025F0E">
      <w:pPr>
        <w:pStyle w:val="a3"/>
        <w:spacing w:after="0"/>
        <w:rPr>
          <w:rFonts w:cs="Times New Roman"/>
          <w:szCs w:val="28"/>
        </w:rPr>
      </w:pPr>
      <w:r w:rsidRPr="00672B9F">
        <w:rPr>
          <w:rFonts w:cs="Times New Roman"/>
          <w:szCs w:val="28"/>
        </w:rPr>
        <w:t xml:space="preserve">Ходьба на дорожке имитирует обычную ходьбу человека. </w:t>
      </w:r>
      <w:r w:rsidR="00DD711A" w:rsidRPr="00672B9F">
        <w:rPr>
          <w:rFonts w:cs="Times New Roman"/>
          <w:szCs w:val="28"/>
        </w:rPr>
        <w:t>Во время занятий на дорожке укрепляются мышцы стабилизаторы, которые удерживают тело в вертикальном положении. Улучшается координация движений</w:t>
      </w:r>
    </w:p>
    <w:p w:rsidR="00FE5E14" w:rsidRPr="00513D53" w:rsidRDefault="00FE5E14" w:rsidP="00025F0E">
      <w:pPr>
        <w:pStyle w:val="a3"/>
        <w:spacing w:after="0"/>
        <w:rPr>
          <w:rFonts w:cs="Times New Roman"/>
          <w:b/>
          <w:bCs/>
          <w:szCs w:val="28"/>
        </w:rPr>
      </w:pPr>
      <w:bookmarkStart w:id="51" w:name="_Hlk135746094"/>
      <w:r w:rsidRPr="00513D53">
        <w:rPr>
          <w:rFonts w:cs="Times New Roman"/>
          <w:b/>
          <w:bCs/>
          <w:szCs w:val="28"/>
        </w:rPr>
        <w:t xml:space="preserve">Название тренажёра </w:t>
      </w:r>
      <w:bookmarkStart w:id="52" w:name="_Hlk135752886"/>
      <w:r w:rsidRPr="00513D53">
        <w:rPr>
          <w:rFonts w:cs="Times New Roman"/>
          <w:b/>
          <w:bCs/>
          <w:szCs w:val="28"/>
        </w:rPr>
        <w:t>«</w:t>
      </w:r>
      <w:r w:rsidR="00273E09" w:rsidRPr="00513D53">
        <w:rPr>
          <w:rFonts w:cs="Times New Roman"/>
          <w:b/>
          <w:bCs/>
          <w:szCs w:val="28"/>
        </w:rPr>
        <w:t>Скамья для пресса (доска для пресса)</w:t>
      </w:r>
      <w:r w:rsidRPr="00513D53">
        <w:rPr>
          <w:rFonts w:cs="Times New Roman"/>
          <w:b/>
          <w:bCs/>
          <w:szCs w:val="28"/>
        </w:rPr>
        <w:t>»</w:t>
      </w:r>
    </w:p>
    <w:p w:rsidR="00431403" w:rsidRPr="002B4956" w:rsidRDefault="00FE5E14" w:rsidP="00025F0E">
      <w:pPr>
        <w:pStyle w:val="a3"/>
        <w:spacing w:after="0"/>
        <w:rPr>
          <w:rFonts w:cs="Times New Roman"/>
          <w:szCs w:val="28"/>
        </w:rPr>
      </w:pPr>
      <w:bookmarkStart w:id="53" w:name="_Hlk135066242"/>
      <w:bookmarkEnd w:id="51"/>
      <w:bookmarkEnd w:id="52"/>
      <w:r w:rsidRPr="002B4956">
        <w:rPr>
          <w:rFonts w:cs="Times New Roman"/>
          <w:b/>
          <w:bCs/>
          <w:szCs w:val="28"/>
        </w:rPr>
        <w:t>Задействованные мышцы</w:t>
      </w:r>
      <w:r w:rsidR="00431403" w:rsidRPr="002B4956">
        <w:rPr>
          <w:rFonts w:cs="Times New Roman"/>
          <w:b/>
          <w:bCs/>
          <w:szCs w:val="28"/>
        </w:rPr>
        <w:t>.</w:t>
      </w:r>
      <w:r w:rsidR="00431403" w:rsidRPr="002B4956">
        <w:rPr>
          <w:rFonts w:cs="Times New Roman"/>
          <w:szCs w:val="28"/>
        </w:rPr>
        <w:t xml:space="preserve">  Данное физическое упражнение позволяет задействовать следующие мышцы: прямую мышцу живота, четырёхглавую и прямую мышцу бёдер, наружную косую мышцу живота, а также напрягаетесь широкой фасции.</w:t>
      </w:r>
    </w:p>
    <w:p w:rsidR="00EF6496" w:rsidRPr="002B4956" w:rsidRDefault="00EF6496" w:rsidP="00025F0E">
      <w:pPr>
        <w:pStyle w:val="a3"/>
        <w:spacing w:after="0"/>
        <w:rPr>
          <w:rFonts w:cs="Times New Roman"/>
          <w:szCs w:val="28"/>
        </w:rPr>
      </w:pPr>
      <w:bookmarkStart w:id="54" w:name="_Hlk135752210"/>
      <w:r w:rsidRPr="00672B9F">
        <w:rPr>
          <w:rFonts w:cs="Times New Roman"/>
          <w:szCs w:val="28"/>
        </w:rPr>
        <w:t>При ДЦП выполнение этого упражнение необходимо для укрепления мышц, выполняющих функцию стабилизаторов тел</w:t>
      </w:r>
      <w:r w:rsidR="00F80566" w:rsidRPr="00672B9F">
        <w:rPr>
          <w:rFonts w:cs="Times New Roman"/>
          <w:szCs w:val="28"/>
        </w:rPr>
        <w:t>а</w:t>
      </w:r>
      <w:r w:rsidRPr="00672B9F">
        <w:rPr>
          <w:rFonts w:cs="Times New Roman"/>
          <w:szCs w:val="28"/>
        </w:rPr>
        <w:t xml:space="preserve"> в пространстве. Положение рук занимающегося обусловлено его физической подготовкой. При начальном уровне подготовки руки могут быть выпрямлены вперёд, при среднем уровне подготовки руки могут находится спереди у подбородка, при высоком уровне физической подготовки руки находятся за головой</w:t>
      </w:r>
      <w:r w:rsidR="009754F6" w:rsidRPr="00672B9F">
        <w:rPr>
          <w:rFonts w:cs="Times New Roman"/>
          <w:szCs w:val="28"/>
        </w:rPr>
        <w:t>.</w:t>
      </w:r>
    </w:p>
    <w:bookmarkEnd w:id="54"/>
    <w:p w:rsidR="008332FD" w:rsidRDefault="008332FD" w:rsidP="00025F0E">
      <w:pPr>
        <w:pStyle w:val="a3"/>
        <w:spacing w:after="0"/>
        <w:rPr>
          <w:rFonts w:cs="Times New Roman"/>
          <w:szCs w:val="28"/>
        </w:rPr>
      </w:pPr>
      <w:r w:rsidRPr="002B4956">
        <w:rPr>
          <w:rFonts w:cs="Times New Roman"/>
          <w:szCs w:val="28"/>
        </w:rPr>
        <w:lastRenderedPageBreak/>
        <w:t>С целью усложнения упражнения можно изменять угол наклона скамьи, а также брать в руки блины доступного веса. Подбирать вес необходимо таким образом, чтобы занимающийся мог выполнить ½ или</w:t>
      </w:r>
      <w:r w:rsidR="0066796C" w:rsidRPr="0066796C">
        <w:rPr>
          <w:rFonts w:cs="Times New Roman"/>
          <w:sz w:val="16"/>
          <w:szCs w:val="16"/>
        </w:rPr>
        <w:t xml:space="preserve">. </w:t>
      </w:r>
      <m:oMath>
        <m:f>
          <m:fPr>
            <m:type m:val="skw"/>
            <m:ctrlPr>
              <w:rPr>
                <w:rFonts w:ascii="Cambria Math" w:hAnsi="Cambria Math" w:cs="Times New Roman"/>
                <w:i/>
                <w:sz w:val="16"/>
                <w:szCs w:val="16"/>
              </w:rPr>
            </m:ctrlPr>
          </m:fPr>
          <m:num>
            <m:r>
              <w:rPr>
                <w:rFonts w:ascii="Cambria Math" w:hAnsi="Cambria Math" w:cs="Times New Roman"/>
                <w:sz w:val="16"/>
                <w:szCs w:val="16"/>
              </w:rPr>
              <m:t>2</m:t>
            </m:r>
          </m:num>
          <m:den>
            <m:r>
              <w:rPr>
                <w:rFonts w:ascii="Cambria Math" w:hAnsi="Cambria Math" w:cs="Times New Roman"/>
                <w:sz w:val="16"/>
                <w:szCs w:val="16"/>
              </w:rPr>
              <m:t>3</m:t>
            </m:r>
          </m:den>
        </m:f>
      </m:oMath>
      <w:r w:rsidR="00C76A67">
        <w:rPr>
          <w:rFonts w:cs="Times New Roman"/>
          <w:szCs w:val="28"/>
        </w:rPr>
        <w:t xml:space="preserve"> </w:t>
      </w:r>
      <w:r w:rsidR="00690140" w:rsidRPr="002B4956">
        <w:rPr>
          <w:rFonts w:cs="Times New Roman"/>
          <w:szCs w:val="28"/>
        </w:rPr>
        <w:t xml:space="preserve">от количества </w:t>
      </w:r>
      <w:r w:rsidR="009C1927" w:rsidRPr="002B4956">
        <w:rPr>
          <w:rFonts w:cs="Times New Roman"/>
          <w:szCs w:val="28"/>
        </w:rPr>
        <w:t>повторений,</w:t>
      </w:r>
      <w:r w:rsidR="00690140" w:rsidRPr="002B4956">
        <w:rPr>
          <w:rFonts w:cs="Times New Roman"/>
          <w:szCs w:val="28"/>
        </w:rPr>
        <w:t xml:space="preserve"> выполняемых без веса</w:t>
      </w:r>
      <w:r w:rsidR="0066796C">
        <w:rPr>
          <w:rFonts w:cs="Times New Roman"/>
          <w:szCs w:val="28"/>
        </w:rPr>
        <w:t>.</w:t>
      </w:r>
    </w:p>
    <w:p w:rsidR="00FE5E14" w:rsidRPr="0066796C" w:rsidRDefault="00FE5E14" w:rsidP="00025F0E">
      <w:pPr>
        <w:pStyle w:val="a3"/>
        <w:spacing w:after="0"/>
        <w:rPr>
          <w:rFonts w:cs="Times New Roman"/>
          <w:b/>
          <w:bCs/>
          <w:szCs w:val="28"/>
        </w:rPr>
      </w:pPr>
      <w:bookmarkStart w:id="55" w:name="_Hlk135128580"/>
      <w:bookmarkEnd w:id="53"/>
      <w:r w:rsidRPr="0066796C">
        <w:rPr>
          <w:rFonts w:cs="Times New Roman"/>
          <w:b/>
          <w:bCs/>
          <w:szCs w:val="28"/>
        </w:rPr>
        <w:t xml:space="preserve">Название тренажёра </w:t>
      </w:r>
      <w:bookmarkStart w:id="56" w:name="_Hlk135302041"/>
      <w:r w:rsidRPr="0066796C">
        <w:rPr>
          <w:rFonts w:cs="Times New Roman"/>
          <w:b/>
          <w:bCs/>
          <w:szCs w:val="28"/>
        </w:rPr>
        <w:t>«</w:t>
      </w:r>
      <w:r w:rsidR="00B95F2F" w:rsidRPr="0066796C">
        <w:rPr>
          <w:rFonts w:cs="Times New Roman"/>
          <w:b/>
          <w:bCs/>
          <w:szCs w:val="28"/>
        </w:rPr>
        <w:t>Тренажёр 3 в1 Турник/брусья/пресс</w:t>
      </w:r>
      <w:r w:rsidRPr="0066796C">
        <w:rPr>
          <w:rFonts w:cs="Times New Roman"/>
          <w:b/>
          <w:bCs/>
          <w:szCs w:val="28"/>
        </w:rPr>
        <w:t>»</w:t>
      </w:r>
      <w:bookmarkEnd w:id="56"/>
    </w:p>
    <w:bookmarkEnd w:id="55"/>
    <w:p w:rsidR="00FE5E14" w:rsidRPr="002B4956" w:rsidRDefault="00FE5E14" w:rsidP="00025F0E">
      <w:pPr>
        <w:pStyle w:val="a3"/>
        <w:spacing w:after="0"/>
        <w:rPr>
          <w:rFonts w:cs="Times New Roman"/>
          <w:szCs w:val="28"/>
        </w:rPr>
      </w:pPr>
      <w:r w:rsidRPr="002B4956">
        <w:rPr>
          <w:rFonts w:cs="Times New Roman"/>
          <w:b/>
          <w:bCs/>
          <w:szCs w:val="28"/>
        </w:rPr>
        <w:t>Задействованные мышцы</w:t>
      </w:r>
      <w:r w:rsidR="00E91A59" w:rsidRPr="002B4956">
        <w:rPr>
          <w:rFonts w:cs="Times New Roman"/>
          <w:b/>
          <w:bCs/>
          <w:szCs w:val="28"/>
        </w:rPr>
        <w:t>.</w:t>
      </w:r>
      <w:r w:rsidR="00E91A59" w:rsidRPr="002B4956">
        <w:rPr>
          <w:rFonts w:cs="Times New Roman"/>
          <w:szCs w:val="28"/>
        </w:rPr>
        <w:t xml:space="preserve"> </w:t>
      </w:r>
      <w:r w:rsidR="0074413C" w:rsidRPr="002B4956">
        <w:rPr>
          <w:rFonts w:cs="Times New Roman"/>
          <w:szCs w:val="28"/>
        </w:rPr>
        <w:t>Данное физическое упражнение позволяет задействовать следующие мышцы: п</w:t>
      </w:r>
      <w:r w:rsidR="00E91A59" w:rsidRPr="002B4956">
        <w:rPr>
          <w:rFonts w:cs="Times New Roman"/>
          <w:szCs w:val="28"/>
        </w:rPr>
        <w:t>рямая мышца живота под апоневрозом, наружная косая мышца живота, пирам</w:t>
      </w:r>
      <w:r w:rsidR="0027105F">
        <w:rPr>
          <w:rFonts w:cs="Times New Roman"/>
          <w:szCs w:val="28"/>
        </w:rPr>
        <w:t>и</w:t>
      </w:r>
      <w:r w:rsidR="00E91A59" w:rsidRPr="002B4956">
        <w:rPr>
          <w:rFonts w:cs="Times New Roman"/>
          <w:szCs w:val="28"/>
        </w:rPr>
        <w:t>дальная мышца (под апоневрозом), напрягатель широкой фасции, прямая мышца бедра, подвздошно-поясничная мышца (малая поясничная мышца, подвздошная мышца, большая поясничная мышца)</w:t>
      </w:r>
      <w:r w:rsidRPr="002B4956">
        <w:rPr>
          <w:rFonts w:cs="Times New Roman"/>
          <w:szCs w:val="28"/>
        </w:rPr>
        <w:t xml:space="preserve"> </w:t>
      </w:r>
    </w:p>
    <w:p w:rsidR="000801F6" w:rsidRPr="00672B9F" w:rsidRDefault="000801F6" w:rsidP="00025F0E">
      <w:pPr>
        <w:pStyle w:val="a3"/>
        <w:spacing w:after="0"/>
        <w:rPr>
          <w:rFonts w:cs="Times New Roman"/>
          <w:szCs w:val="28"/>
        </w:rPr>
      </w:pPr>
      <w:r w:rsidRPr="00672B9F">
        <w:rPr>
          <w:rFonts w:cs="Times New Roman"/>
          <w:szCs w:val="28"/>
        </w:rPr>
        <w:t>При ДЦП выполнение этого упражнение необходимо для укрепления мышц, выполняющих функцию стабилизаторов тела в пространстве. На этом тренажёре человек выполняет подъём ног. Выполнение этого упражнения акцентировано прорабатывает прямую мышцу живота.</w:t>
      </w:r>
      <w:r w:rsidR="00E501FD" w:rsidRPr="00672B9F">
        <w:rPr>
          <w:rFonts w:cs="Times New Roman"/>
          <w:szCs w:val="28"/>
        </w:rPr>
        <w:t xml:space="preserve"> Его влияние схоже с влиянием тренажёра </w:t>
      </w:r>
      <w:r w:rsidR="00E501FD" w:rsidRPr="00E501FD">
        <w:rPr>
          <w:rFonts w:cs="Times New Roman"/>
          <w:szCs w:val="28"/>
        </w:rPr>
        <w:t>«Скамья для пресса (доска для пресса)»</w:t>
      </w:r>
    </w:p>
    <w:p w:rsidR="00FE5E14" w:rsidRPr="0066796C" w:rsidRDefault="00FE5E14" w:rsidP="00025F0E">
      <w:pPr>
        <w:pStyle w:val="a3"/>
        <w:spacing w:after="0"/>
        <w:rPr>
          <w:rFonts w:cs="Times New Roman"/>
          <w:b/>
          <w:bCs/>
          <w:szCs w:val="28"/>
        </w:rPr>
      </w:pPr>
      <w:bookmarkStart w:id="57" w:name="_Hlk135746120"/>
      <w:r w:rsidRPr="0066796C">
        <w:rPr>
          <w:rFonts w:cs="Times New Roman"/>
          <w:b/>
          <w:bCs/>
          <w:szCs w:val="28"/>
        </w:rPr>
        <w:t>Название тренажёра «</w:t>
      </w:r>
      <w:r w:rsidR="00FF16B6" w:rsidRPr="0066796C">
        <w:rPr>
          <w:rFonts w:cs="Times New Roman"/>
          <w:b/>
          <w:bCs/>
          <w:szCs w:val="28"/>
        </w:rPr>
        <w:t>Твистер-машина</w:t>
      </w:r>
      <w:r w:rsidRPr="0066796C">
        <w:rPr>
          <w:rFonts w:cs="Times New Roman"/>
          <w:b/>
          <w:bCs/>
          <w:szCs w:val="28"/>
        </w:rPr>
        <w:t>»</w:t>
      </w:r>
    </w:p>
    <w:bookmarkEnd w:id="57"/>
    <w:p w:rsidR="00FE5E14" w:rsidRDefault="00FE5E14" w:rsidP="00025F0E">
      <w:pPr>
        <w:pStyle w:val="a3"/>
        <w:spacing w:after="0"/>
        <w:rPr>
          <w:rFonts w:cs="Times New Roman"/>
          <w:szCs w:val="28"/>
        </w:rPr>
      </w:pPr>
      <w:r w:rsidRPr="002B4956">
        <w:rPr>
          <w:rFonts w:cs="Times New Roman"/>
          <w:b/>
          <w:bCs/>
          <w:szCs w:val="28"/>
        </w:rPr>
        <w:t>Задействованные мышцы</w:t>
      </w:r>
      <w:r w:rsidR="0074413C" w:rsidRPr="002B4956">
        <w:rPr>
          <w:rFonts w:cs="Times New Roman"/>
          <w:b/>
          <w:bCs/>
          <w:szCs w:val="28"/>
        </w:rPr>
        <w:t>.</w:t>
      </w:r>
      <w:r w:rsidR="0074413C" w:rsidRPr="002B4956">
        <w:rPr>
          <w:rFonts w:cs="Times New Roman"/>
          <w:szCs w:val="28"/>
        </w:rPr>
        <w:t xml:space="preserve"> Данное физическое упражнение позволяет задействовать следующие мышцы: наружная косая мышца живота, прямая мышца живота, пирамидальная мышца, внутренняя косая мышца живота (под </w:t>
      </w:r>
      <w:proofErr w:type="spellStart"/>
      <w:r w:rsidR="0074413C" w:rsidRPr="002B4956">
        <w:rPr>
          <w:rFonts w:cs="Times New Roman"/>
          <w:szCs w:val="28"/>
        </w:rPr>
        <w:t>аппоневрозом</w:t>
      </w:r>
      <w:proofErr w:type="spellEnd"/>
      <w:r w:rsidR="0074413C" w:rsidRPr="002B4956">
        <w:rPr>
          <w:rFonts w:cs="Times New Roman"/>
          <w:szCs w:val="28"/>
        </w:rPr>
        <w:t>)</w:t>
      </w:r>
      <w:r w:rsidR="000119D1">
        <w:rPr>
          <w:rFonts w:cs="Times New Roman"/>
          <w:szCs w:val="28"/>
        </w:rPr>
        <w:t>.</w:t>
      </w:r>
    </w:p>
    <w:p w:rsidR="00E501FD" w:rsidRDefault="00E501FD" w:rsidP="00025F0E">
      <w:pPr>
        <w:pStyle w:val="a3"/>
        <w:spacing w:after="0"/>
        <w:rPr>
          <w:rFonts w:cs="Times New Roman"/>
          <w:szCs w:val="28"/>
          <w:highlight w:val="green"/>
        </w:rPr>
      </w:pPr>
      <w:r w:rsidRPr="00672B9F">
        <w:rPr>
          <w:rFonts w:cs="Times New Roman"/>
          <w:szCs w:val="28"/>
        </w:rPr>
        <w:t xml:space="preserve">При ДЦП выполнение этого упражнение необходимо для укрепления мышц, выполняющих функцию стабилизаторов тела в пространстве. На этом тренажёре человек выполняет подъём ног. Выполнение этого упражнения акцентировано прорабатывает прямую мышцу живота. Его влияние схоже с влиянием тренажёра </w:t>
      </w:r>
      <w:r w:rsidRPr="00E501FD">
        <w:rPr>
          <w:rFonts w:cs="Times New Roman"/>
          <w:szCs w:val="28"/>
        </w:rPr>
        <w:t>«Скамья для пресса (доска для пресса)»</w:t>
      </w:r>
      <w:r>
        <w:rPr>
          <w:rFonts w:cs="Times New Roman"/>
          <w:szCs w:val="28"/>
        </w:rPr>
        <w:t xml:space="preserve">. Однако в этом тренажёре акцентировано прорабатываются косые мышцы живота. Данное упражнение позволяет задействовать мышцы, отвечающие за ротацию тела в пространстве и позволяет улучшить способность человека с ДЦП выполнять повороты тела. </w:t>
      </w:r>
    </w:p>
    <w:p w:rsidR="000119D1" w:rsidRPr="000119D1" w:rsidRDefault="000119D1" w:rsidP="00025F0E">
      <w:pPr>
        <w:pStyle w:val="a3"/>
        <w:spacing w:after="0"/>
        <w:rPr>
          <w:rFonts w:cs="Times New Roman"/>
          <w:b/>
          <w:bCs/>
          <w:szCs w:val="28"/>
        </w:rPr>
      </w:pPr>
      <w:bookmarkStart w:id="58" w:name="OLE_LINK1"/>
      <w:r w:rsidRPr="000119D1">
        <w:rPr>
          <w:rFonts w:cs="Times New Roman"/>
          <w:b/>
          <w:bCs/>
          <w:szCs w:val="28"/>
        </w:rPr>
        <w:lastRenderedPageBreak/>
        <w:t xml:space="preserve">Название тренажёра </w:t>
      </w:r>
      <w:bookmarkStart w:id="59" w:name="_Hlk135302267"/>
      <w:bookmarkStart w:id="60" w:name="_Hlk135746766"/>
      <w:r w:rsidRPr="000119D1">
        <w:rPr>
          <w:rFonts w:cs="Times New Roman"/>
          <w:b/>
          <w:bCs/>
          <w:szCs w:val="28"/>
        </w:rPr>
        <w:t>«Тренажер для мышц брюшного пресса»</w:t>
      </w:r>
      <w:bookmarkEnd w:id="59"/>
    </w:p>
    <w:p w:rsidR="000119D1" w:rsidRPr="000119D1" w:rsidRDefault="000119D1" w:rsidP="00025F0E">
      <w:pPr>
        <w:pStyle w:val="a3"/>
        <w:spacing w:after="0"/>
        <w:rPr>
          <w:rFonts w:cs="Times New Roman"/>
          <w:bCs/>
          <w:szCs w:val="28"/>
        </w:rPr>
      </w:pPr>
      <w:bookmarkStart w:id="61" w:name="_Hlk135090057"/>
      <w:bookmarkEnd w:id="58"/>
      <w:bookmarkEnd w:id="60"/>
      <w:r w:rsidRPr="000119D1">
        <w:rPr>
          <w:rFonts w:cs="Times New Roman"/>
          <w:b/>
          <w:bCs/>
          <w:szCs w:val="28"/>
        </w:rPr>
        <w:t>Задействованные мышцы.</w:t>
      </w:r>
      <w:r w:rsidRPr="000119D1">
        <w:rPr>
          <w:rFonts w:cs="Times New Roman"/>
          <w:bCs/>
          <w:szCs w:val="28"/>
        </w:rPr>
        <w:t xml:space="preserve"> Данное физическое упражнение позволяет задействовать следующие мышцы: прямая мышца живота, наружная косая мышца живота, четырёхглавая мышца бедра, прямая мышца бедра, напрягатель широкой фасции</w:t>
      </w:r>
    </w:p>
    <w:p w:rsidR="000119D1" w:rsidRPr="000119D1" w:rsidRDefault="000119D1" w:rsidP="00025F0E">
      <w:pPr>
        <w:pStyle w:val="a3"/>
        <w:spacing w:after="0"/>
        <w:rPr>
          <w:rFonts w:cs="Times New Roman"/>
          <w:bCs/>
          <w:szCs w:val="28"/>
        </w:rPr>
      </w:pPr>
      <w:r w:rsidRPr="000119D1">
        <w:rPr>
          <w:rFonts w:cs="Times New Roman"/>
          <w:bCs/>
          <w:szCs w:val="28"/>
        </w:rPr>
        <w:t>При ДЦП выполнение этого упражнение необходимо для точечного укрепления мышц пресса, выполняющих функцию стабилизаторов теле в пространстве.</w:t>
      </w:r>
    </w:p>
    <w:p w:rsidR="000119D1" w:rsidRPr="000119D1" w:rsidRDefault="000119D1" w:rsidP="00025F0E">
      <w:pPr>
        <w:pStyle w:val="a3"/>
        <w:spacing w:after="0"/>
        <w:rPr>
          <w:rFonts w:cs="Times New Roman"/>
          <w:b/>
          <w:bCs/>
          <w:szCs w:val="28"/>
        </w:rPr>
      </w:pPr>
      <w:bookmarkStart w:id="62" w:name="_Hlk135746786"/>
      <w:bookmarkEnd w:id="61"/>
      <w:r w:rsidRPr="000119D1">
        <w:rPr>
          <w:rFonts w:cs="Times New Roman"/>
          <w:b/>
          <w:bCs/>
          <w:szCs w:val="28"/>
        </w:rPr>
        <w:t xml:space="preserve">Название тренажёра </w:t>
      </w:r>
      <w:bookmarkStart w:id="63" w:name="_Hlk135302422"/>
      <w:r w:rsidRPr="000119D1">
        <w:rPr>
          <w:rFonts w:cs="Times New Roman"/>
          <w:b/>
          <w:bCs/>
          <w:szCs w:val="28"/>
        </w:rPr>
        <w:t>«Гимнастический ролик для пресса»</w:t>
      </w:r>
      <w:bookmarkEnd w:id="63"/>
    </w:p>
    <w:bookmarkEnd w:id="62"/>
    <w:p w:rsidR="000119D1" w:rsidRPr="000119D1" w:rsidRDefault="000119D1" w:rsidP="00025F0E">
      <w:pPr>
        <w:pStyle w:val="a3"/>
        <w:spacing w:after="0"/>
        <w:rPr>
          <w:rFonts w:cs="Times New Roman"/>
          <w:bCs/>
          <w:szCs w:val="28"/>
        </w:rPr>
      </w:pPr>
      <w:r w:rsidRPr="000119D1">
        <w:rPr>
          <w:rFonts w:cs="Times New Roman"/>
          <w:bCs/>
          <w:szCs w:val="28"/>
        </w:rPr>
        <w:t>Применение этого упражнения при ДЦП необходимо для проработки мышц брюшного пресса (в частности, нижней его части). Также данное упражнение способствует развитию вестибулярного аппарата, путём включения мышц стабилизаторов.</w:t>
      </w:r>
    </w:p>
    <w:p w:rsidR="000119D1" w:rsidRPr="000119D1" w:rsidRDefault="000119D1" w:rsidP="00025F0E">
      <w:pPr>
        <w:pStyle w:val="a3"/>
        <w:spacing w:after="0"/>
        <w:rPr>
          <w:rFonts w:cs="Times New Roman"/>
          <w:szCs w:val="28"/>
        </w:rPr>
      </w:pPr>
      <w:r w:rsidRPr="000119D1">
        <w:rPr>
          <w:rFonts w:cs="Times New Roman"/>
          <w:bCs/>
          <w:szCs w:val="28"/>
        </w:rPr>
        <w:t xml:space="preserve">Использование тренажёров «Скамья для пресса (доска для пресса)», «Тренажёр 3 в1 Турник/брусья/пресс», «Твистер-машина», «Тренажер для мышц брюшного пресса», «Гимнастический ролик для пресса» призваны не столько на исправление движения, сколько на развития </w:t>
      </w:r>
      <w:proofErr w:type="gramStart"/>
      <w:r w:rsidRPr="000119D1">
        <w:rPr>
          <w:rFonts w:cs="Times New Roman"/>
          <w:bCs/>
          <w:szCs w:val="28"/>
        </w:rPr>
        <w:t>мышц</w:t>
      </w:r>
      <w:proofErr w:type="gramEnd"/>
      <w:r w:rsidRPr="000119D1">
        <w:rPr>
          <w:rFonts w:cs="Times New Roman"/>
          <w:bCs/>
          <w:szCs w:val="28"/>
        </w:rPr>
        <w:t xml:space="preserve"> относящихся к мышцам пресса и спины человека с ОВЗ, их выполнение прорабатывает мышцы отвечающие за удержания вертикального положения человека в пространстве. Также выполнение этих упражнений решает ряд прикладных задач. Например, красивый пресс приносит эстетическое удовлетворение человеку. Также сильный пресс носит защитную функцию внутренних органов человека.</w:t>
      </w:r>
    </w:p>
    <w:p w:rsidR="00FE5E14" w:rsidRPr="0066796C" w:rsidRDefault="00FE5E14" w:rsidP="00025F0E">
      <w:pPr>
        <w:pStyle w:val="a3"/>
        <w:spacing w:after="0"/>
        <w:rPr>
          <w:rFonts w:cs="Times New Roman"/>
          <w:b/>
          <w:bCs/>
          <w:szCs w:val="28"/>
        </w:rPr>
      </w:pPr>
      <w:bookmarkStart w:id="64" w:name="_Hlk135746135"/>
      <w:r w:rsidRPr="0066796C">
        <w:rPr>
          <w:rFonts w:cs="Times New Roman"/>
          <w:b/>
          <w:bCs/>
          <w:szCs w:val="28"/>
        </w:rPr>
        <w:t>Название тренажёра «</w:t>
      </w:r>
      <w:bookmarkStart w:id="65" w:name="_Hlk135302201"/>
      <w:r w:rsidR="005C01DA" w:rsidRPr="0066796C">
        <w:rPr>
          <w:rFonts w:cs="Times New Roman"/>
          <w:b/>
          <w:bCs/>
          <w:szCs w:val="28"/>
        </w:rPr>
        <w:t>Гиперэкстензия горизонтальная</w:t>
      </w:r>
      <w:bookmarkEnd w:id="65"/>
      <w:r w:rsidRPr="0066796C">
        <w:rPr>
          <w:rFonts w:cs="Times New Roman"/>
          <w:b/>
          <w:bCs/>
          <w:szCs w:val="28"/>
        </w:rPr>
        <w:t>»</w:t>
      </w:r>
    </w:p>
    <w:bookmarkEnd w:id="64"/>
    <w:p w:rsidR="0027105F" w:rsidRDefault="00FE5E14" w:rsidP="00025F0E">
      <w:pPr>
        <w:pStyle w:val="a3"/>
        <w:spacing w:after="0"/>
        <w:rPr>
          <w:rFonts w:cs="Times New Roman"/>
          <w:szCs w:val="28"/>
        </w:rPr>
      </w:pPr>
      <w:r w:rsidRPr="002B4956">
        <w:rPr>
          <w:rFonts w:cs="Times New Roman"/>
          <w:b/>
          <w:bCs/>
          <w:szCs w:val="28"/>
        </w:rPr>
        <w:t>Задействованные мышцы</w:t>
      </w:r>
      <w:r w:rsidR="00777A09" w:rsidRPr="002B4956">
        <w:rPr>
          <w:rFonts w:cs="Times New Roman"/>
          <w:b/>
          <w:bCs/>
          <w:szCs w:val="28"/>
        </w:rPr>
        <w:t>.</w:t>
      </w:r>
      <w:r w:rsidRPr="002B4956">
        <w:rPr>
          <w:rFonts w:cs="Times New Roman"/>
          <w:szCs w:val="28"/>
        </w:rPr>
        <w:t xml:space="preserve"> </w:t>
      </w:r>
      <w:r w:rsidR="00777A09" w:rsidRPr="002B4956">
        <w:rPr>
          <w:rFonts w:cs="Times New Roman"/>
          <w:szCs w:val="28"/>
        </w:rPr>
        <w:t>Данное физическое упражнение позволяет задействовать следующие мышцы: квадратная мышца поясницы, подвздошно-рёберная мышца поясницы, бицепс бедра, короткая головка, полусухожильная мышца, большая ягодичная мышца, полуперепончатая мышца, подвздошно-рёберная мышца спины, длиннейшая мышца спины, остистая мышца спины, бицепс бедра (длинная головка).</w:t>
      </w:r>
    </w:p>
    <w:p w:rsidR="00E501FD" w:rsidRPr="00E501FD" w:rsidRDefault="00E501FD" w:rsidP="00025F0E">
      <w:pPr>
        <w:pStyle w:val="a3"/>
        <w:spacing w:after="0"/>
        <w:rPr>
          <w:rFonts w:cs="Times New Roman"/>
          <w:szCs w:val="28"/>
        </w:rPr>
      </w:pPr>
      <w:r>
        <w:rPr>
          <w:rFonts w:cs="Times New Roman"/>
          <w:szCs w:val="28"/>
        </w:rPr>
        <w:lastRenderedPageBreak/>
        <w:t xml:space="preserve">Применение этого упражнения </w:t>
      </w:r>
      <w:r w:rsidR="0079449C">
        <w:rPr>
          <w:rFonts w:cs="Times New Roman"/>
          <w:szCs w:val="28"/>
        </w:rPr>
        <w:t>для лиц</w:t>
      </w:r>
      <w:r>
        <w:rPr>
          <w:rFonts w:cs="Times New Roman"/>
          <w:szCs w:val="28"/>
        </w:rPr>
        <w:t xml:space="preserve"> с ДЦП </w:t>
      </w:r>
      <w:r w:rsidR="0079449C">
        <w:rPr>
          <w:rFonts w:cs="Times New Roman"/>
          <w:szCs w:val="28"/>
        </w:rPr>
        <w:t>необходимо для укрепления мышц спины, также выполнение этого упражнения с полной амплитудой способствует преданию гибкости крестцово-поясничным мышцам. Также это упражнение применятся для уравнивания силы мышц пресса и спины, а также это упражнение способствует развитию мышечного корсета, что при ДЦП крайне важно.</w:t>
      </w:r>
    </w:p>
    <w:p w:rsidR="00025F0E" w:rsidRDefault="00025F0E" w:rsidP="00607950">
      <w:pPr>
        <w:pStyle w:val="a3"/>
        <w:rPr>
          <w:rFonts w:cs="Times New Roman"/>
          <w:b/>
          <w:bCs/>
          <w:szCs w:val="28"/>
        </w:rPr>
      </w:pPr>
    </w:p>
    <w:p w:rsidR="00C828FC" w:rsidRPr="00672B9F" w:rsidRDefault="00C828FC" w:rsidP="00607950">
      <w:pPr>
        <w:pStyle w:val="a3"/>
        <w:rPr>
          <w:rFonts w:cs="Times New Roman"/>
          <w:b/>
          <w:bCs/>
          <w:szCs w:val="28"/>
        </w:rPr>
      </w:pPr>
      <w:r w:rsidRPr="00672B9F">
        <w:rPr>
          <w:rFonts w:cs="Times New Roman"/>
          <w:b/>
          <w:bCs/>
          <w:szCs w:val="28"/>
        </w:rPr>
        <w:t xml:space="preserve">Название </w:t>
      </w:r>
      <w:r w:rsidR="003255C0" w:rsidRPr="00672B9F">
        <w:rPr>
          <w:rFonts w:cs="Times New Roman"/>
          <w:b/>
          <w:bCs/>
          <w:szCs w:val="28"/>
        </w:rPr>
        <w:t>упражнения</w:t>
      </w:r>
      <w:r w:rsidRPr="00672B9F">
        <w:rPr>
          <w:rFonts w:cs="Times New Roman"/>
          <w:b/>
          <w:bCs/>
          <w:szCs w:val="28"/>
        </w:rPr>
        <w:t xml:space="preserve"> «</w:t>
      </w:r>
      <w:r w:rsidR="00291B11" w:rsidRPr="00672B9F">
        <w:rPr>
          <w:rFonts w:cs="Times New Roman"/>
          <w:b/>
          <w:bCs/>
          <w:szCs w:val="28"/>
        </w:rPr>
        <w:t>Жим лёжа</w:t>
      </w:r>
      <w:r w:rsidRPr="00672B9F">
        <w:rPr>
          <w:rFonts w:cs="Times New Roman"/>
          <w:b/>
          <w:bCs/>
          <w:szCs w:val="28"/>
        </w:rPr>
        <w:t>»</w:t>
      </w:r>
    </w:p>
    <w:p w:rsidR="00291B11" w:rsidRPr="00672B9F" w:rsidRDefault="003255C0" w:rsidP="00607950">
      <w:pPr>
        <w:pStyle w:val="a3"/>
        <w:rPr>
          <w:rFonts w:cs="Times New Roman"/>
          <w:szCs w:val="28"/>
        </w:rPr>
      </w:pPr>
      <w:r w:rsidRPr="00672B9F">
        <w:rPr>
          <w:rFonts w:cs="Times New Roman"/>
          <w:noProof/>
          <w:szCs w:val="28"/>
          <w:lang w:eastAsia="ru-RU"/>
        </w:rPr>
        <w:drawing>
          <wp:inline distT="0" distB="0" distL="0" distR="0">
            <wp:extent cx="1443755" cy="1080000"/>
            <wp:effectExtent l="0" t="0" r="4445" b="6350"/>
            <wp:docPr id="1781670373"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3470" r="26242"/>
                    <a:stretch/>
                  </pic:blipFill>
                  <pic:spPr bwMode="auto">
                    <a:xfrm>
                      <a:off x="0" y="0"/>
                      <a:ext cx="1443755" cy="1080000"/>
                    </a:xfrm>
                    <a:prstGeom prst="rect">
                      <a:avLst/>
                    </a:prstGeom>
                    <a:noFill/>
                    <a:ln>
                      <a:noFill/>
                    </a:ln>
                    <a:extLst>
                      <a:ext uri="{53640926-AAD7-44D8-BBD7-CCE9431645EC}">
                        <a14:shadowObscured xmlns:a14="http://schemas.microsoft.com/office/drawing/2010/main"/>
                      </a:ext>
                    </a:extLst>
                  </pic:spPr>
                </pic:pic>
              </a:graphicData>
            </a:graphic>
          </wp:inline>
        </w:drawing>
      </w:r>
      <w:r w:rsidR="00291B11" w:rsidRPr="00672B9F">
        <w:rPr>
          <w:rFonts w:cs="Times New Roman"/>
          <w:szCs w:val="28"/>
        </w:rPr>
        <w:t xml:space="preserve"> </w:t>
      </w:r>
      <w:r w:rsidRPr="00672B9F">
        <w:rPr>
          <w:rFonts w:cs="Times New Roman"/>
          <w:noProof/>
          <w:szCs w:val="28"/>
          <w:lang w:eastAsia="ru-RU"/>
        </w:rPr>
        <w:drawing>
          <wp:inline distT="0" distB="0" distL="0" distR="0">
            <wp:extent cx="1436075" cy="1080000"/>
            <wp:effectExtent l="0" t="0" r="0" b="6350"/>
            <wp:docPr id="516136997"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8279" r="21753"/>
                    <a:stretch/>
                  </pic:blipFill>
                  <pic:spPr bwMode="auto">
                    <a:xfrm>
                      <a:off x="0" y="0"/>
                      <a:ext cx="1436075" cy="1080000"/>
                    </a:xfrm>
                    <a:prstGeom prst="rect">
                      <a:avLst/>
                    </a:prstGeom>
                    <a:noFill/>
                    <a:ln>
                      <a:noFill/>
                    </a:ln>
                    <a:extLst>
                      <a:ext uri="{53640926-AAD7-44D8-BBD7-CCE9431645EC}">
                        <a14:shadowObscured xmlns:a14="http://schemas.microsoft.com/office/drawing/2010/main"/>
                      </a:ext>
                    </a:extLst>
                  </pic:spPr>
                </pic:pic>
              </a:graphicData>
            </a:graphic>
          </wp:inline>
        </w:drawing>
      </w:r>
      <w:r w:rsidR="00291B11" w:rsidRPr="00672B9F">
        <w:rPr>
          <w:rFonts w:cs="Times New Roman"/>
          <w:szCs w:val="28"/>
        </w:rPr>
        <w:t xml:space="preserve"> </w:t>
      </w:r>
      <w:r w:rsidRPr="00672B9F">
        <w:rPr>
          <w:rFonts w:cs="Times New Roman"/>
          <w:noProof/>
          <w:szCs w:val="28"/>
          <w:lang w:eastAsia="ru-RU"/>
        </w:rPr>
        <w:drawing>
          <wp:inline distT="0" distB="0" distL="0" distR="0">
            <wp:extent cx="1332401" cy="1080000"/>
            <wp:effectExtent l="0" t="0" r="1270" b="6350"/>
            <wp:docPr id="781371403"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8600" r="25762"/>
                    <a:stretch/>
                  </pic:blipFill>
                  <pic:spPr bwMode="auto">
                    <a:xfrm>
                      <a:off x="0" y="0"/>
                      <a:ext cx="1332401"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672B9F">
        <w:rPr>
          <w:rFonts w:cs="Times New Roman"/>
          <w:szCs w:val="28"/>
        </w:rPr>
        <w:t xml:space="preserve"> </w:t>
      </w:r>
    </w:p>
    <w:p w:rsidR="00291B11" w:rsidRPr="00672B9F" w:rsidRDefault="003255C0" w:rsidP="00607950">
      <w:pPr>
        <w:pStyle w:val="a3"/>
        <w:rPr>
          <w:rFonts w:cs="Times New Roman"/>
          <w:szCs w:val="28"/>
        </w:rPr>
      </w:pPr>
      <w:r w:rsidRPr="00672B9F">
        <w:rPr>
          <w:rFonts w:cs="Times New Roman"/>
          <w:noProof/>
          <w:szCs w:val="28"/>
          <w:lang w:eastAsia="ru-RU"/>
        </w:rPr>
        <w:drawing>
          <wp:inline distT="0" distB="0" distL="0" distR="0">
            <wp:extent cx="1386158" cy="1080000"/>
            <wp:effectExtent l="0" t="0" r="5080" b="6350"/>
            <wp:docPr id="1162496640"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6836" r="25281"/>
                    <a:stretch/>
                  </pic:blipFill>
                  <pic:spPr bwMode="auto">
                    <a:xfrm>
                      <a:off x="0" y="0"/>
                      <a:ext cx="1386158"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672B9F">
        <w:rPr>
          <w:rFonts w:cs="Times New Roman"/>
          <w:szCs w:val="28"/>
        </w:rPr>
        <w:t xml:space="preserve"> </w:t>
      </w:r>
      <w:r w:rsidRPr="00672B9F">
        <w:rPr>
          <w:rFonts w:cs="Times New Roman"/>
          <w:noProof/>
          <w:szCs w:val="28"/>
          <w:lang w:eastAsia="ru-RU"/>
        </w:rPr>
        <w:drawing>
          <wp:inline distT="0" distB="0" distL="0" distR="0">
            <wp:extent cx="1401517" cy="1080000"/>
            <wp:effectExtent l="0" t="0" r="8255" b="6350"/>
            <wp:docPr id="1920959366"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6195" r="25281"/>
                    <a:stretch/>
                  </pic:blipFill>
                  <pic:spPr bwMode="auto">
                    <a:xfrm>
                      <a:off x="0" y="0"/>
                      <a:ext cx="1401517"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672B9F">
        <w:rPr>
          <w:rFonts w:cs="Times New Roman"/>
          <w:szCs w:val="28"/>
        </w:rPr>
        <w:t xml:space="preserve"> </w:t>
      </w:r>
      <w:r w:rsidRPr="00672B9F">
        <w:rPr>
          <w:rFonts w:cs="Times New Roman"/>
          <w:noProof/>
          <w:szCs w:val="28"/>
          <w:lang w:eastAsia="ru-RU"/>
        </w:rPr>
        <w:drawing>
          <wp:inline distT="0" distB="0" distL="0" distR="0">
            <wp:extent cx="1378478" cy="1080000"/>
            <wp:effectExtent l="0" t="0" r="0" b="6350"/>
            <wp:docPr id="105186589"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5874" r="26563"/>
                    <a:stretch/>
                  </pic:blipFill>
                  <pic:spPr bwMode="auto">
                    <a:xfrm>
                      <a:off x="0" y="0"/>
                      <a:ext cx="1378478" cy="1080000"/>
                    </a:xfrm>
                    <a:prstGeom prst="rect">
                      <a:avLst/>
                    </a:prstGeom>
                    <a:noFill/>
                    <a:ln>
                      <a:noFill/>
                    </a:ln>
                    <a:extLst>
                      <a:ext uri="{53640926-AAD7-44D8-BBD7-CCE9431645EC}">
                        <a14:shadowObscured xmlns:a14="http://schemas.microsoft.com/office/drawing/2010/main"/>
                      </a:ext>
                    </a:extLst>
                  </pic:spPr>
                </pic:pic>
              </a:graphicData>
            </a:graphic>
          </wp:inline>
        </w:drawing>
      </w:r>
    </w:p>
    <w:p w:rsidR="00D94587" w:rsidRPr="00672B9F" w:rsidRDefault="00775640" w:rsidP="00607950">
      <w:pPr>
        <w:pStyle w:val="a3"/>
        <w:rPr>
          <w:rFonts w:cs="Times New Roman"/>
          <w:szCs w:val="28"/>
        </w:rPr>
      </w:pPr>
      <w:r>
        <w:rPr>
          <w:rFonts w:cs="Times New Roman"/>
          <w:szCs w:val="28"/>
        </w:rPr>
        <w:t>Рисунок 2</w:t>
      </w:r>
      <w:r w:rsidR="00D94587" w:rsidRPr="00672B9F">
        <w:rPr>
          <w:rFonts w:cs="Times New Roman"/>
          <w:szCs w:val="28"/>
        </w:rPr>
        <w:t xml:space="preserve"> – Выполнение упражнения «Жим лёжа» взрослым человеком с ДЦП</w:t>
      </w:r>
    </w:p>
    <w:p w:rsidR="00447725" w:rsidRPr="00672B9F" w:rsidRDefault="00C828FC" w:rsidP="00607950">
      <w:pPr>
        <w:pStyle w:val="a3"/>
        <w:rPr>
          <w:rFonts w:cs="Times New Roman"/>
          <w:szCs w:val="28"/>
        </w:rPr>
      </w:pPr>
      <w:r w:rsidRPr="00672B9F">
        <w:rPr>
          <w:rFonts w:cs="Times New Roman"/>
          <w:b/>
          <w:bCs/>
          <w:szCs w:val="28"/>
        </w:rPr>
        <w:t>Задействованные мышцы</w:t>
      </w:r>
      <w:r w:rsidR="00525021" w:rsidRPr="00672B9F">
        <w:rPr>
          <w:rFonts w:cs="Times New Roman"/>
          <w:b/>
          <w:bCs/>
          <w:szCs w:val="28"/>
        </w:rPr>
        <w:t>.</w:t>
      </w:r>
      <w:r w:rsidRPr="00672B9F">
        <w:rPr>
          <w:rFonts w:cs="Times New Roman"/>
          <w:szCs w:val="28"/>
        </w:rPr>
        <w:t xml:space="preserve"> </w:t>
      </w:r>
      <w:r w:rsidR="00525021" w:rsidRPr="00672B9F">
        <w:rPr>
          <w:rFonts w:cs="Times New Roman"/>
          <w:szCs w:val="28"/>
        </w:rPr>
        <w:t>Данное физическое упражнение позволяет задействовать следующие мышцы:</w:t>
      </w:r>
      <w:r w:rsidR="00447725" w:rsidRPr="00672B9F">
        <w:rPr>
          <w:rFonts w:cs="Times New Roman"/>
          <w:szCs w:val="28"/>
        </w:rPr>
        <w:t xml:space="preserve"> основные группы мышц, которые участвуют в вертикальной плоскости жима лежа, являются большая грудная мышца, передние дельтовидные мышцы и трехглавая мышца плеча. </w:t>
      </w:r>
      <w:r w:rsidR="00FE5509" w:rsidRPr="00672B9F">
        <w:rPr>
          <w:rFonts w:cs="Times New Roman"/>
          <w:szCs w:val="28"/>
        </w:rPr>
        <w:t>Помимо этого, в это упражнение включаются такие группы мышц как: ш</w:t>
      </w:r>
      <w:r w:rsidR="00447725" w:rsidRPr="00672B9F">
        <w:rPr>
          <w:rFonts w:cs="Times New Roman"/>
          <w:szCs w:val="28"/>
        </w:rPr>
        <w:t xml:space="preserve">ирочайшие мышцы спины, вращающаяся часть плеча, мышцы, выпрямляющие позвоночник, и двуглавая мышца плеча действуют как стабилизаторы, ограничивая любые чрезмерные движения в горизонтальной плоскости </w:t>
      </w:r>
      <w:r w:rsidR="008F0F15" w:rsidRPr="00672B9F">
        <w:rPr>
          <w:rFonts w:cs="Times New Roman"/>
          <w:szCs w:val="28"/>
        </w:rPr>
        <w:t>[67]</w:t>
      </w:r>
      <w:r w:rsidR="00C475FE">
        <w:rPr>
          <w:rFonts w:cs="Times New Roman"/>
          <w:szCs w:val="28"/>
        </w:rPr>
        <w:t>.</w:t>
      </w:r>
    </w:p>
    <w:p w:rsidR="00447725" w:rsidRPr="00672B9F" w:rsidRDefault="00602AAF" w:rsidP="00607950">
      <w:pPr>
        <w:pStyle w:val="a3"/>
        <w:rPr>
          <w:rFonts w:cs="Times New Roman"/>
          <w:szCs w:val="28"/>
        </w:rPr>
      </w:pPr>
      <w:r>
        <w:rPr>
          <w:rFonts w:cs="Times New Roman"/>
          <w:szCs w:val="28"/>
        </w:rPr>
        <w:t>У человека, показанного на рисунке 2, п</w:t>
      </w:r>
      <w:r w:rsidR="00447725" w:rsidRPr="00672B9F">
        <w:rPr>
          <w:rFonts w:cs="Times New Roman"/>
          <w:szCs w:val="28"/>
        </w:rPr>
        <w:t xml:space="preserve">ри передаче механического импульса от нижних конечностей </w:t>
      </w:r>
      <w:r w:rsidRPr="00672B9F">
        <w:rPr>
          <w:rFonts w:cs="Times New Roman"/>
          <w:szCs w:val="28"/>
        </w:rPr>
        <w:t>к штанге</w:t>
      </w:r>
      <w:r w:rsidR="00447725" w:rsidRPr="00672B9F">
        <w:rPr>
          <w:rFonts w:cs="Times New Roman"/>
          <w:szCs w:val="28"/>
        </w:rPr>
        <w:t xml:space="preserve"> происходят следующие события. В </w:t>
      </w:r>
      <w:r w:rsidR="00447725" w:rsidRPr="00672B9F">
        <w:rPr>
          <w:rFonts w:cs="Times New Roman"/>
          <w:szCs w:val="28"/>
        </w:rPr>
        <w:lastRenderedPageBreak/>
        <w:t xml:space="preserve">начале, в результате активности икроножной и четырехглавой мышц бедра коленный сустав </w:t>
      </w:r>
      <w:r w:rsidR="00FE5509" w:rsidRPr="00672B9F">
        <w:rPr>
          <w:rFonts w:cs="Times New Roman"/>
          <w:szCs w:val="28"/>
        </w:rPr>
        <w:t>занимающегося</w:t>
      </w:r>
      <w:r w:rsidR="00447725" w:rsidRPr="00672B9F">
        <w:rPr>
          <w:rFonts w:cs="Times New Roman"/>
          <w:szCs w:val="28"/>
        </w:rPr>
        <w:t xml:space="preserve"> смещается в сторону таза с одновременным резким сокращением (напряжением) ягодичных мышц. Это приводит к небольшому подъему и смещению таза в сторону головы, при этом большая ягодичная мышца (m. </w:t>
      </w:r>
      <w:proofErr w:type="spellStart"/>
      <w:r w:rsidR="00447725" w:rsidRPr="00672B9F">
        <w:rPr>
          <w:rFonts w:cs="Times New Roman"/>
          <w:szCs w:val="28"/>
        </w:rPr>
        <w:t>gluteus</w:t>
      </w:r>
      <w:proofErr w:type="spellEnd"/>
      <w:r w:rsidR="00447725" w:rsidRPr="00672B9F">
        <w:rPr>
          <w:rFonts w:cs="Times New Roman"/>
          <w:szCs w:val="28"/>
        </w:rPr>
        <w:t xml:space="preserve"> </w:t>
      </w:r>
      <w:proofErr w:type="spellStart"/>
      <w:r w:rsidR="00447725" w:rsidRPr="00672B9F">
        <w:rPr>
          <w:rFonts w:cs="Times New Roman"/>
          <w:szCs w:val="28"/>
        </w:rPr>
        <w:t>maximus</w:t>
      </w:r>
      <w:proofErr w:type="spellEnd"/>
      <w:r w:rsidR="00447725" w:rsidRPr="00672B9F">
        <w:rPr>
          <w:rFonts w:cs="Times New Roman"/>
          <w:szCs w:val="28"/>
        </w:rPr>
        <w:t xml:space="preserve">) прижата к скамье </w:t>
      </w:r>
      <w:bookmarkStart w:id="66" w:name="_Hlk136023192"/>
      <w:r w:rsidR="003E1155" w:rsidRPr="00672B9F">
        <w:rPr>
          <w:rFonts w:cs="Times New Roman"/>
          <w:szCs w:val="28"/>
        </w:rPr>
        <w:t>[</w:t>
      </w:r>
      <w:r w:rsidR="008F0F15" w:rsidRPr="00672B9F">
        <w:rPr>
          <w:rFonts w:cs="Times New Roman"/>
          <w:szCs w:val="28"/>
        </w:rPr>
        <w:t>68</w:t>
      </w:r>
      <w:r w:rsidR="003E1155" w:rsidRPr="00672B9F">
        <w:rPr>
          <w:rFonts w:cs="Times New Roman"/>
          <w:szCs w:val="28"/>
        </w:rPr>
        <w:t>]</w:t>
      </w:r>
      <w:bookmarkEnd w:id="66"/>
      <w:r w:rsidR="00C475FE">
        <w:rPr>
          <w:rFonts w:cs="Times New Roman"/>
          <w:szCs w:val="28"/>
        </w:rPr>
        <w:t>.</w:t>
      </w:r>
    </w:p>
    <w:p w:rsidR="00C828FC" w:rsidRPr="00672B9F" w:rsidRDefault="00C828FC" w:rsidP="00607950">
      <w:pPr>
        <w:pStyle w:val="a3"/>
        <w:rPr>
          <w:rFonts w:cs="Times New Roman"/>
          <w:szCs w:val="28"/>
        </w:rPr>
      </w:pPr>
      <w:r w:rsidRPr="00672B9F">
        <w:rPr>
          <w:rFonts w:cs="Times New Roman"/>
          <w:b/>
          <w:bCs/>
          <w:szCs w:val="28"/>
        </w:rPr>
        <w:t>Фазы выполнения</w:t>
      </w:r>
      <w:r w:rsidR="00F426F7" w:rsidRPr="00672B9F">
        <w:rPr>
          <w:rFonts w:cs="Times New Roman"/>
          <w:szCs w:val="28"/>
        </w:rPr>
        <w:t xml:space="preserve"> можно разде</w:t>
      </w:r>
      <w:r w:rsidR="00E73478" w:rsidRPr="00672B9F">
        <w:rPr>
          <w:rFonts w:cs="Times New Roman"/>
          <w:szCs w:val="28"/>
        </w:rPr>
        <w:t>ли</w:t>
      </w:r>
      <w:r w:rsidR="00F426F7" w:rsidRPr="00672B9F">
        <w:rPr>
          <w:rFonts w:cs="Times New Roman"/>
          <w:szCs w:val="28"/>
        </w:rPr>
        <w:t>ть на соревновательные и тренировочные.</w:t>
      </w:r>
    </w:p>
    <w:p w:rsidR="00F426F7" w:rsidRPr="00672B9F" w:rsidRDefault="00F426F7" w:rsidP="00607950">
      <w:pPr>
        <w:pStyle w:val="a3"/>
        <w:rPr>
          <w:rFonts w:cs="Times New Roman"/>
          <w:szCs w:val="28"/>
        </w:rPr>
      </w:pPr>
      <w:r w:rsidRPr="00672B9F">
        <w:rPr>
          <w:rFonts w:cs="Times New Roman"/>
          <w:szCs w:val="28"/>
        </w:rPr>
        <w:t>Соревновательные фазы обуславливаются</w:t>
      </w:r>
      <w:r w:rsidR="00FC3644" w:rsidRPr="00672B9F">
        <w:rPr>
          <w:rFonts w:cs="Times New Roman"/>
          <w:szCs w:val="28"/>
        </w:rPr>
        <w:t xml:space="preserve"> правилами</w:t>
      </w:r>
      <w:r w:rsidRPr="00672B9F">
        <w:rPr>
          <w:rFonts w:cs="Times New Roman"/>
          <w:szCs w:val="28"/>
        </w:rPr>
        <w:t xml:space="preserve"> </w:t>
      </w:r>
      <w:r w:rsidR="004C17F4" w:rsidRPr="00672B9F">
        <w:rPr>
          <w:rFonts w:cs="Times New Roman"/>
          <w:szCs w:val="28"/>
        </w:rPr>
        <w:t>соревновани</w:t>
      </w:r>
      <w:r w:rsidR="00FC3644" w:rsidRPr="00672B9F">
        <w:rPr>
          <w:rFonts w:cs="Times New Roman"/>
          <w:szCs w:val="28"/>
        </w:rPr>
        <w:t>й</w:t>
      </w:r>
      <w:r w:rsidR="004C17F4" w:rsidRPr="00672B9F">
        <w:rPr>
          <w:rFonts w:cs="Times New Roman"/>
          <w:szCs w:val="28"/>
        </w:rPr>
        <w:t>,</w:t>
      </w:r>
      <w:r w:rsidRPr="00672B9F">
        <w:rPr>
          <w:rFonts w:cs="Times New Roman"/>
          <w:szCs w:val="28"/>
        </w:rPr>
        <w:t xml:space="preserve"> в которых спортсмен принимает участие. </w:t>
      </w:r>
      <w:r w:rsidR="00E73478" w:rsidRPr="00672B9F">
        <w:rPr>
          <w:rFonts w:cs="Times New Roman"/>
          <w:szCs w:val="28"/>
        </w:rPr>
        <w:t>Л</w:t>
      </w:r>
      <w:r w:rsidRPr="00672B9F">
        <w:rPr>
          <w:rFonts w:cs="Times New Roman"/>
          <w:szCs w:val="28"/>
        </w:rPr>
        <w:t>и</w:t>
      </w:r>
      <w:r w:rsidR="004C17F4" w:rsidRPr="00672B9F">
        <w:rPr>
          <w:rFonts w:cs="Times New Roman"/>
          <w:szCs w:val="28"/>
        </w:rPr>
        <w:t>ц</w:t>
      </w:r>
      <w:r w:rsidR="00E73478" w:rsidRPr="00672B9F">
        <w:rPr>
          <w:rFonts w:cs="Times New Roman"/>
          <w:szCs w:val="28"/>
        </w:rPr>
        <w:t>а</w:t>
      </w:r>
      <w:r w:rsidRPr="00672B9F">
        <w:rPr>
          <w:rFonts w:cs="Times New Roman"/>
          <w:szCs w:val="28"/>
        </w:rPr>
        <w:t xml:space="preserve"> с ОВЗ</w:t>
      </w:r>
      <w:r w:rsidR="00E73478" w:rsidRPr="00672B9F">
        <w:rPr>
          <w:rFonts w:cs="Times New Roman"/>
          <w:szCs w:val="28"/>
        </w:rPr>
        <w:t>, а именно с ДЦП</w:t>
      </w:r>
      <w:r w:rsidRPr="00672B9F">
        <w:rPr>
          <w:rFonts w:cs="Times New Roman"/>
          <w:szCs w:val="28"/>
        </w:rPr>
        <w:t xml:space="preserve"> </w:t>
      </w:r>
      <w:r w:rsidR="004C17F4" w:rsidRPr="00672B9F">
        <w:rPr>
          <w:rFonts w:cs="Times New Roman"/>
          <w:szCs w:val="28"/>
        </w:rPr>
        <w:t xml:space="preserve">могут принимать участия в открытых чемпионатах или турнирах </w:t>
      </w:r>
      <w:r w:rsidR="00E73478" w:rsidRPr="00672B9F">
        <w:rPr>
          <w:rFonts w:cs="Times New Roman"/>
          <w:szCs w:val="28"/>
        </w:rPr>
        <w:t>при наличии</w:t>
      </w:r>
      <w:r w:rsidR="004C17F4" w:rsidRPr="00672B9F">
        <w:rPr>
          <w:rFonts w:cs="Times New Roman"/>
          <w:szCs w:val="28"/>
        </w:rPr>
        <w:t xml:space="preserve"> допуска на них, в этом случае они подчиняются правилам </w:t>
      </w:r>
      <w:r w:rsidR="00E73478" w:rsidRPr="00672B9F">
        <w:rPr>
          <w:rFonts w:cs="Times New Roman"/>
          <w:szCs w:val="28"/>
        </w:rPr>
        <w:t>федерации, которая проводит соревнования.</w:t>
      </w:r>
    </w:p>
    <w:p w:rsidR="00D0335B" w:rsidRPr="00672B9F" w:rsidRDefault="00E73478" w:rsidP="00607950">
      <w:pPr>
        <w:pStyle w:val="a3"/>
        <w:rPr>
          <w:rFonts w:cs="Times New Roman"/>
          <w:szCs w:val="28"/>
        </w:rPr>
      </w:pPr>
      <w:r w:rsidRPr="00672B9F">
        <w:rPr>
          <w:rFonts w:cs="Times New Roman"/>
          <w:szCs w:val="28"/>
        </w:rPr>
        <w:t>Например</w:t>
      </w:r>
      <w:r w:rsidR="005353AD">
        <w:rPr>
          <w:rFonts w:cs="Times New Roman"/>
          <w:szCs w:val="28"/>
        </w:rPr>
        <w:t>,</w:t>
      </w:r>
      <w:r w:rsidRPr="00672B9F">
        <w:rPr>
          <w:rFonts w:cs="Times New Roman"/>
          <w:szCs w:val="28"/>
        </w:rPr>
        <w:t xml:space="preserve"> </w:t>
      </w:r>
      <w:r w:rsidR="00D0335B" w:rsidRPr="00672B9F">
        <w:rPr>
          <w:rFonts w:cs="Times New Roman"/>
          <w:szCs w:val="28"/>
        </w:rPr>
        <w:t xml:space="preserve">по правилам </w:t>
      </w:r>
      <w:r w:rsidRPr="00672B9F">
        <w:rPr>
          <w:rFonts w:cs="Times New Roman"/>
          <w:szCs w:val="28"/>
        </w:rPr>
        <w:t xml:space="preserve">IPF </w:t>
      </w:r>
      <w:r w:rsidR="00D0335B" w:rsidRPr="00672B9F">
        <w:rPr>
          <w:rFonts w:cs="Times New Roman"/>
          <w:szCs w:val="28"/>
        </w:rPr>
        <w:t>человек с ДЦП должен снять штангу со стоек, по команде старт должен опустить штангу в область груди или живота, при этом нижняя сторона обоих локтевых суставов опускается на уровень или ниже верхней поверхности каждого соответствующего плечевого сустава (штанга не должна касаться пояса), удерживать ее неподвижно, после чего старший</w:t>
      </w:r>
      <w:r w:rsidR="00067FD0">
        <w:rPr>
          <w:rFonts w:cs="Times New Roman"/>
          <w:szCs w:val="28"/>
        </w:rPr>
        <w:t xml:space="preserve"> судья подает звуковую команду «жим»</w:t>
      </w:r>
      <w:r w:rsidR="00D0335B" w:rsidRPr="00672B9F">
        <w:rPr>
          <w:rFonts w:cs="Times New Roman"/>
          <w:szCs w:val="28"/>
        </w:rPr>
        <w:t>, после чего атлет должен вернуть штангу на прямые руки. При удержании неподвижно в этом положении долж</w:t>
      </w:r>
      <w:r w:rsidR="00067FD0">
        <w:rPr>
          <w:rFonts w:cs="Times New Roman"/>
          <w:szCs w:val="28"/>
        </w:rPr>
        <w:t>на подаваться звуковая команда «Стойки»</w:t>
      </w:r>
      <w:r w:rsidR="00D0335B" w:rsidRPr="00672B9F">
        <w:rPr>
          <w:rFonts w:cs="Times New Roman"/>
          <w:szCs w:val="28"/>
        </w:rPr>
        <w:t xml:space="preserve"> вместе с движением руки назад. Если штанга опущена на пояс или не касается области груди или жи</w:t>
      </w:r>
      <w:r w:rsidR="00067FD0">
        <w:rPr>
          <w:rFonts w:cs="Times New Roman"/>
          <w:szCs w:val="28"/>
        </w:rPr>
        <w:t>вота, команда главного судьи – «Стойки»</w:t>
      </w:r>
      <w:r w:rsidR="00F40554" w:rsidRPr="00672B9F">
        <w:rPr>
          <w:rFonts w:cs="Times New Roman"/>
          <w:szCs w:val="28"/>
        </w:rPr>
        <w:t>.</w:t>
      </w:r>
    </w:p>
    <w:p w:rsidR="00F40554" w:rsidRPr="00672B9F" w:rsidRDefault="00F40554" w:rsidP="00607950">
      <w:pPr>
        <w:pStyle w:val="a3"/>
        <w:rPr>
          <w:rFonts w:cs="Times New Roman"/>
          <w:szCs w:val="28"/>
        </w:rPr>
      </w:pPr>
      <w:r w:rsidRPr="00672B9F">
        <w:rPr>
          <w:rFonts w:cs="Times New Roman"/>
          <w:szCs w:val="28"/>
        </w:rPr>
        <w:t xml:space="preserve">Тренировочные заключаются в снятие штанги со стоек и выполнением заданного числа повторений. </w:t>
      </w:r>
    </w:p>
    <w:p w:rsidR="00C828FC" w:rsidRPr="00672B9F" w:rsidRDefault="00FE5509" w:rsidP="00607950">
      <w:pPr>
        <w:pStyle w:val="a3"/>
        <w:rPr>
          <w:rFonts w:cs="Times New Roman"/>
          <w:szCs w:val="28"/>
        </w:rPr>
      </w:pPr>
      <w:r w:rsidRPr="00672B9F">
        <w:rPr>
          <w:rFonts w:cs="Times New Roman"/>
          <w:szCs w:val="28"/>
        </w:rPr>
        <w:t xml:space="preserve">Стоит </w:t>
      </w:r>
      <w:r w:rsidR="008B282B" w:rsidRPr="00672B9F">
        <w:rPr>
          <w:rFonts w:cs="Times New Roman"/>
          <w:szCs w:val="28"/>
        </w:rPr>
        <w:t>сказать,</w:t>
      </w:r>
      <w:r w:rsidRPr="00672B9F">
        <w:rPr>
          <w:rFonts w:cs="Times New Roman"/>
          <w:szCs w:val="28"/>
        </w:rPr>
        <w:t xml:space="preserve"> что при ДЦП нагрузка на нижние конечности распределя</w:t>
      </w:r>
      <w:r w:rsidR="005353AD">
        <w:rPr>
          <w:rFonts w:cs="Times New Roman"/>
          <w:szCs w:val="28"/>
        </w:rPr>
        <w:t>е</w:t>
      </w:r>
      <w:r w:rsidRPr="00672B9F">
        <w:rPr>
          <w:rFonts w:cs="Times New Roman"/>
          <w:szCs w:val="28"/>
        </w:rPr>
        <w:t>тся особым образом в зависимости от стадии и формы ДЦП. У человека</w:t>
      </w:r>
      <w:r w:rsidR="005353AD">
        <w:rPr>
          <w:rFonts w:cs="Times New Roman"/>
          <w:szCs w:val="28"/>
        </w:rPr>
        <w:t>,</w:t>
      </w:r>
      <w:r w:rsidRPr="00672B9F">
        <w:rPr>
          <w:rFonts w:cs="Times New Roman"/>
          <w:szCs w:val="28"/>
        </w:rPr>
        <w:t xml:space="preserve"> показанного на рисунке</w:t>
      </w:r>
      <w:r w:rsidR="00ED2363">
        <w:rPr>
          <w:rFonts w:cs="Times New Roman"/>
          <w:szCs w:val="28"/>
        </w:rPr>
        <w:t xml:space="preserve"> 2</w:t>
      </w:r>
      <w:r w:rsidR="005353AD">
        <w:rPr>
          <w:rFonts w:cs="Times New Roman"/>
          <w:szCs w:val="28"/>
        </w:rPr>
        <w:t>,</w:t>
      </w:r>
      <w:r w:rsidRPr="00672B9F">
        <w:rPr>
          <w:rFonts w:cs="Times New Roman"/>
          <w:szCs w:val="28"/>
        </w:rPr>
        <w:t xml:space="preserve"> в фазе подрыва </w:t>
      </w:r>
      <w:r w:rsidR="005353AD">
        <w:rPr>
          <w:rFonts w:cs="Times New Roman"/>
          <w:szCs w:val="28"/>
        </w:rPr>
        <w:t>в</w:t>
      </w:r>
      <w:r w:rsidRPr="00672B9F">
        <w:rPr>
          <w:rFonts w:cs="Times New Roman"/>
          <w:szCs w:val="28"/>
        </w:rPr>
        <w:t xml:space="preserve"> нижней мёртвой точк</w:t>
      </w:r>
      <w:r w:rsidR="005353AD">
        <w:rPr>
          <w:rFonts w:cs="Times New Roman"/>
          <w:szCs w:val="28"/>
        </w:rPr>
        <w:t>е,</w:t>
      </w:r>
      <w:r w:rsidRPr="00672B9F">
        <w:rPr>
          <w:rFonts w:cs="Times New Roman"/>
          <w:szCs w:val="28"/>
        </w:rPr>
        <w:t xml:space="preserve"> при весе штанги более 45 килограмм и выше, происходит непроизвольное </w:t>
      </w:r>
      <w:r w:rsidR="008C1C4A" w:rsidRPr="00672B9F">
        <w:rPr>
          <w:rFonts w:cs="Times New Roman"/>
          <w:szCs w:val="28"/>
        </w:rPr>
        <w:lastRenderedPageBreak/>
        <w:t>сокращение прямой мышцы живота, а также мышц сгибателей ног (прямой мышцы бедра, гребенчатой мышцы и ряда других), что в свою очередь приводит в «выстр</w:t>
      </w:r>
      <w:r w:rsidR="003D2E37" w:rsidRPr="00672B9F">
        <w:rPr>
          <w:rFonts w:cs="Times New Roman"/>
          <w:szCs w:val="28"/>
        </w:rPr>
        <w:t>ели</w:t>
      </w:r>
      <w:r w:rsidR="008C1C4A" w:rsidRPr="00672B9F">
        <w:rPr>
          <w:rFonts w:cs="Times New Roman"/>
          <w:szCs w:val="28"/>
        </w:rPr>
        <w:t xml:space="preserve">ванию» ног – быстрому неконтролируемому разгибанию ног. Подобное </w:t>
      </w:r>
      <w:proofErr w:type="spellStart"/>
      <w:r w:rsidR="008C1C4A" w:rsidRPr="00672B9F">
        <w:rPr>
          <w:rFonts w:cs="Times New Roman"/>
          <w:szCs w:val="28"/>
        </w:rPr>
        <w:t>выстр</w:t>
      </w:r>
      <w:r w:rsidR="003D2E37" w:rsidRPr="00672B9F">
        <w:rPr>
          <w:rFonts w:cs="Times New Roman"/>
          <w:szCs w:val="28"/>
        </w:rPr>
        <w:t>еливани</w:t>
      </w:r>
      <w:r w:rsidR="005353AD">
        <w:rPr>
          <w:rFonts w:cs="Times New Roman"/>
          <w:szCs w:val="28"/>
        </w:rPr>
        <w:t>е</w:t>
      </w:r>
      <w:proofErr w:type="spellEnd"/>
      <w:r w:rsidR="008C1C4A" w:rsidRPr="00672B9F">
        <w:rPr>
          <w:rFonts w:cs="Times New Roman"/>
          <w:szCs w:val="28"/>
        </w:rPr>
        <w:t xml:space="preserve"> приводит к тому, что у человека возникает страх при дальней</w:t>
      </w:r>
      <w:r w:rsidR="003D2E37" w:rsidRPr="00672B9F">
        <w:rPr>
          <w:rFonts w:cs="Times New Roman"/>
          <w:szCs w:val="28"/>
        </w:rPr>
        <w:t>шей</w:t>
      </w:r>
      <w:r w:rsidR="008C1C4A" w:rsidRPr="00672B9F">
        <w:rPr>
          <w:rFonts w:cs="Times New Roman"/>
          <w:szCs w:val="28"/>
        </w:rPr>
        <w:t xml:space="preserve"> работе с более тяжёлыми весами. Подобный страх можно побороть несколькими способами. Например, одним из вариантов является «двойная страховка». В этом случае в жиме учувствуют как минимум три человека</w:t>
      </w:r>
      <w:r w:rsidR="005353AD">
        <w:rPr>
          <w:rFonts w:cs="Times New Roman"/>
          <w:szCs w:val="28"/>
        </w:rPr>
        <w:t>,</w:t>
      </w:r>
      <w:r w:rsidR="008B282B" w:rsidRPr="00672B9F">
        <w:rPr>
          <w:rFonts w:cs="Times New Roman"/>
          <w:szCs w:val="28"/>
        </w:rPr>
        <w:t xml:space="preserve"> непосредственно сам человек с ДЦП, выполняющий упражнение, человек</w:t>
      </w:r>
      <w:r w:rsidR="005353AD">
        <w:rPr>
          <w:rFonts w:cs="Times New Roman"/>
          <w:szCs w:val="28"/>
        </w:rPr>
        <w:t>,</w:t>
      </w:r>
      <w:r w:rsidR="008B282B" w:rsidRPr="00672B9F">
        <w:rPr>
          <w:rFonts w:cs="Times New Roman"/>
          <w:szCs w:val="28"/>
        </w:rPr>
        <w:t xml:space="preserve"> страхующий движение штанги, и третий человек</w:t>
      </w:r>
      <w:r w:rsidR="005353AD">
        <w:rPr>
          <w:rFonts w:cs="Times New Roman"/>
          <w:szCs w:val="28"/>
        </w:rPr>
        <w:t>,</w:t>
      </w:r>
      <w:r w:rsidR="008B282B" w:rsidRPr="00672B9F">
        <w:rPr>
          <w:rFonts w:cs="Times New Roman"/>
          <w:szCs w:val="28"/>
        </w:rPr>
        <w:t xml:space="preserve"> фиксирующий ноги </w:t>
      </w:r>
      <w:r w:rsidR="00F426F7" w:rsidRPr="00672B9F">
        <w:rPr>
          <w:rFonts w:cs="Times New Roman"/>
          <w:szCs w:val="28"/>
        </w:rPr>
        <w:t>путём опирания</w:t>
      </w:r>
      <w:r w:rsidR="008B282B" w:rsidRPr="00672B9F">
        <w:rPr>
          <w:rFonts w:cs="Times New Roman"/>
          <w:szCs w:val="28"/>
        </w:rPr>
        <w:t xml:space="preserve"> на них всего своего тела, а именно вставание</w:t>
      </w:r>
      <w:r w:rsidR="00A32A6A" w:rsidRPr="00672B9F">
        <w:rPr>
          <w:rFonts w:cs="Times New Roman"/>
          <w:szCs w:val="28"/>
        </w:rPr>
        <w:t>м</w:t>
      </w:r>
      <w:r w:rsidR="008B282B" w:rsidRPr="00672B9F">
        <w:rPr>
          <w:rFonts w:cs="Times New Roman"/>
          <w:szCs w:val="28"/>
        </w:rPr>
        <w:t xml:space="preserve"> на стопы и </w:t>
      </w:r>
      <w:proofErr w:type="spellStart"/>
      <w:r w:rsidR="008B282B" w:rsidRPr="00672B9F">
        <w:rPr>
          <w:rFonts w:cs="Times New Roman"/>
          <w:szCs w:val="28"/>
        </w:rPr>
        <w:t>облакачиванием</w:t>
      </w:r>
      <w:proofErr w:type="spellEnd"/>
      <w:r w:rsidR="008B282B" w:rsidRPr="00672B9F">
        <w:rPr>
          <w:rFonts w:cs="Times New Roman"/>
          <w:szCs w:val="28"/>
        </w:rPr>
        <w:t xml:space="preserve"> на колени занимающегося всем своим телом. Человек</w:t>
      </w:r>
      <w:r w:rsidR="005353AD">
        <w:rPr>
          <w:rFonts w:cs="Times New Roman"/>
          <w:szCs w:val="28"/>
        </w:rPr>
        <w:t>,</w:t>
      </w:r>
      <w:r w:rsidR="008B282B" w:rsidRPr="00672B9F">
        <w:rPr>
          <w:rFonts w:cs="Times New Roman"/>
          <w:szCs w:val="28"/>
        </w:rPr>
        <w:t xml:space="preserve"> фиксирующий ноги должен быть физически подготовлен, а именно</w:t>
      </w:r>
      <w:r w:rsidR="005353AD">
        <w:rPr>
          <w:rFonts w:cs="Times New Roman"/>
          <w:szCs w:val="28"/>
        </w:rPr>
        <w:t>,</w:t>
      </w:r>
      <w:r w:rsidR="008B282B" w:rsidRPr="00672B9F">
        <w:rPr>
          <w:rFonts w:cs="Times New Roman"/>
          <w:szCs w:val="28"/>
        </w:rPr>
        <w:t xml:space="preserve"> у него должны быть развиты как минимум сила и ловкость. Так как человек с ДЦП, выполняющий упражнение в момент жима </w:t>
      </w:r>
      <w:r w:rsidR="00F426F7" w:rsidRPr="00672B9F">
        <w:rPr>
          <w:rFonts w:cs="Times New Roman"/>
          <w:szCs w:val="28"/>
        </w:rPr>
        <w:t>штанги,</w:t>
      </w:r>
      <w:r w:rsidR="008B282B" w:rsidRPr="00672B9F">
        <w:rPr>
          <w:rFonts w:cs="Times New Roman"/>
          <w:szCs w:val="28"/>
        </w:rPr>
        <w:t xml:space="preserve"> может</w:t>
      </w:r>
      <w:r w:rsidR="00F426F7" w:rsidRPr="00672B9F">
        <w:rPr>
          <w:rFonts w:cs="Times New Roman"/>
          <w:szCs w:val="28"/>
        </w:rPr>
        <w:t xml:space="preserve"> </w:t>
      </w:r>
      <w:r w:rsidR="008B282B" w:rsidRPr="00672B9F">
        <w:rPr>
          <w:rFonts w:cs="Times New Roman"/>
          <w:szCs w:val="28"/>
        </w:rPr>
        <w:t xml:space="preserve">непроизвольно настолько сильно сократить </w:t>
      </w:r>
      <w:r w:rsidR="00F426F7" w:rsidRPr="00672B9F">
        <w:rPr>
          <w:rFonts w:cs="Times New Roman"/>
          <w:szCs w:val="28"/>
        </w:rPr>
        <w:t>антагонистические</w:t>
      </w:r>
      <w:r w:rsidR="008B282B" w:rsidRPr="00672B9F">
        <w:rPr>
          <w:rFonts w:cs="Times New Roman"/>
          <w:szCs w:val="28"/>
        </w:rPr>
        <w:t xml:space="preserve"> мышцы, что может поднять </w:t>
      </w:r>
      <w:r w:rsidR="00F426F7" w:rsidRPr="00672B9F">
        <w:rPr>
          <w:rFonts w:cs="Times New Roman"/>
          <w:szCs w:val="28"/>
        </w:rPr>
        <w:t>человека,</w:t>
      </w:r>
      <w:r w:rsidR="008B282B" w:rsidRPr="00672B9F">
        <w:rPr>
          <w:rFonts w:cs="Times New Roman"/>
          <w:szCs w:val="28"/>
        </w:rPr>
        <w:t xml:space="preserve"> фиксирующего ноги или опрокинуть его.</w:t>
      </w:r>
    </w:p>
    <w:p w:rsidR="00C828FC" w:rsidRPr="00672B9F" w:rsidRDefault="00C828FC" w:rsidP="00607950">
      <w:pPr>
        <w:pStyle w:val="a3"/>
        <w:rPr>
          <w:rFonts w:cs="Times New Roman"/>
          <w:b/>
          <w:bCs/>
          <w:szCs w:val="28"/>
        </w:rPr>
      </w:pPr>
      <w:r w:rsidRPr="00672B9F">
        <w:rPr>
          <w:rFonts w:cs="Times New Roman"/>
          <w:b/>
          <w:bCs/>
          <w:szCs w:val="28"/>
        </w:rPr>
        <w:t xml:space="preserve">Название </w:t>
      </w:r>
      <w:bookmarkStart w:id="67" w:name="_Hlk134020582"/>
      <w:r w:rsidR="004A65F2" w:rsidRPr="00672B9F">
        <w:rPr>
          <w:rFonts w:cs="Times New Roman"/>
          <w:b/>
          <w:bCs/>
          <w:szCs w:val="28"/>
        </w:rPr>
        <w:t>упражнения</w:t>
      </w:r>
      <w:r w:rsidRPr="00672B9F">
        <w:rPr>
          <w:rFonts w:cs="Times New Roman"/>
          <w:b/>
          <w:bCs/>
          <w:szCs w:val="28"/>
        </w:rPr>
        <w:t xml:space="preserve"> </w:t>
      </w:r>
      <w:bookmarkStart w:id="68" w:name="_Hlk135302653"/>
      <w:bookmarkEnd w:id="67"/>
      <w:r w:rsidRPr="00672B9F">
        <w:rPr>
          <w:rFonts w:cs="Times New Roman"/>
          <w:b/>
          <w:bCs/>
          <w:szCs w:val="28"/>
        </w:rPr>
        <w:t>«</w:t>
      </w:r>
      <w:r w:rsidR="00291B11" w:rsidRPr="00672B9F">
        <w:rPr>
          <w:rFonts w:cs="Times New Roman"/>
          <w:b/>
          <w:bCs/>
          <w:szCs w:val="28"/>
        </w:rPr>
        <w:t>Жим лёжа с выпрямленными ногами</w:t>
      </w:r>
      <w:r w:rsidRPr="00672B9F">
        <w:rPr>
          <w:rFonts w:cs="Times New Roman"/>
          <w:b/>
          <w:bCs/>
          <w:szCs w:val="28"/>
        </w:rPr>
        <w:t>»</w:t>
      </w:r>
      <w:bookmarkEnd w:id="68"/>
    </w:p>
    <w:p w:rsidR="004A65F2" w:rsidRPr="00672B9F" w:rsidRDefault="004A65F2" w:rsidP="00607950">
      <w:pPr>
        <w:pStyle w:val="a3"/>
        <w:rPr>
          <w:rFonts w:cs="Times New Roman"/>
          <w:szCs w:val="28"/>
        </w:rPr>
      </w:pPr>
      <w:r w:rsidRPr="00672B9F">
        <w:rPr>
          <w:rFonts w:cs="Times New Roman"/>
          <w:noProof/>
          <w:szCs w:val="28"/>
          <w:lang w:eastAsia="ru-RU"/>
        </w:rPr>
        <w:drawing>
          <wp:inline distT="0" distB="0" distL="0" distR="0">
            <wp:extent cx="1676400" cy="989658"/>
            <wp:effectExtent l="0" t="0" r="0" b="1270"/>
            <wp:docPr id="105828762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15018"/>
                    <a:stretch/>
                  </pic:blipFill>
                  <pic:spPr bwMode="auto">
                    <a:xfrm>
                      <a:off x="0" y="0"/>
                      <a:ext cx="1688949" cy="997066"/>
                    </a:xfrm>
                    <a:prstGeom prst="rect">
                      <a:avLst/>
                    </a:prstGeom>
                    <a:noFill/>
                    <a:ln>
                      <a:noFill/>
                    </a:ln>
                    <a:extLst>
                      <a:ext uri="{53640926-AAD7-44D8-BBD7-CCE9431645EC}">
                        <a14:shadowObscured xmlns:a14="http://schemas.microsoft.com/office/drawing/2010/main"/>
                      </a:ext>
                    </a:extLst>
                  </pic:spPr>
                </pic:pic>
              </a:graphicData>
            </a:graphic>
          </wp:inline>
        </w:drawing>
      </w:r>
      <w:r w:rsidRPr="00672B9F">
        <w:rPr>
          <w:rFonts w:cs="Times New Roman"/>
          <w:szCs w:val="28"/>
        </w:rPr>
        <w:t xml:space="preserve"> </w:t>
      </w:r>
      <w:r w:rsidRPr="00672B9F">
        <w:rPr>
          <w:rFonts w:cs="Times New Roman"/>
          <w:noProof/>
          <w:szCs w:val="28"/>
          <w:lang w:eastAsia="ru-RU"/>
        </w:rPr>
        <w:drawing>
          <wp:inline distT="0" distB="0" distL="0" distR="0">
            <wp:extent cx="1710952" cy="990000"/>
            <wp:effectExtent l="0" t="0" r="3810" b="635"/>
            <wp:docPr id="2118883265"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15821"/>
                    <a:stretch/>
                  </pic:blipFill>
                  <pic:spPr bwMode="auto">
                    <a:xfrm>
                      <a:off x="0" y="0"/>
                      <a:ext cx="1710952" cy="990000"/>
                    </a:xfrm>
                    <a:prstGeom prst="rect">
                      <a:avLst/>
                    </a:prstGeom>
                    <a:noFill/>
                    <a:ln>
                      <a:noFill/>
                    </a:ln>
                    <a:extLst>
                      <a:ext uri="{53640926-AAD7-44D8-BBD7-CCE9431645EC}">
                        <a14:shadowObscured xmlns:a14="http://schemas.microsoft.com/office/drawing/2010/main"/>
                      </a:ext>
                    </a:extLst>
                  </pic:spPr>
                </pic:pic>
              </a:graphicData>
            </a:graphic>
          </wp:inline>
        </w:drawing>
      </w:r>
      <w:r w:rsidRPr="00672B9F">
        <w:rPr>
          <w:rFonts w:cs="Times New Roman"/>
          <w:szCs w:val="28"/>
        </w:rPr>
        <w:t xml:space="preserve"> </w:t>
      </w:r>
      <w:r w:rsidRPr="00672B9F">
        <w:rPr>
          <w:rFonts w:cs="Times New Roman"/>
          <w:noProof/>
          <w:szCs w:val="28"/>
          <w:lang w:eastAsia="ru-RU"/>
        </w:rPr>
        <w:drawing>
          <wp:inline distT="0" distB="0" distL="0" distR="0">
            <wp:extent cx="1710618" cy="990000"/>
            <wp:effectExtent l="0" t="0" r="4445" b="635"/>
            <wp:docPr id="77729293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253" r="15821"/>
                    <a:stretch/>
                  </pic:blipFill>
                  <pic:spPr bwMode="auto">
                    <a:xfrm>
                      <a:off x="0" y="0"/>
                      <a:ext cx="1710618" cy="990000"/>
                    </a:xfrm>
                    <a:prstGeom prst="rect">
                      <a:avLst/>
                    </a:prstGeom>
                    <a:noFill/>
                    <a:ln>
                      <a:noFill/>
                    </a:ln>
                    <a:extLst>
                      <a:ext uri="{53640926-AAD7-44D8-BBD7-CCE9431645EC}">
                        <a14:shadowObscured xmlns:a14="http://schemas.microsoft.com/office/drawing/2010/main"/>
                      </a:ext>
                    </a:extLst>
                  </pic:spPr>
                </pic:pic>
              </a:graphicData>
            </a:graphic>
          </wp:inline>
        </w:drawing>
      </w:r>
    </w:p>
    <w:p w:rsidR="00D94587" w:rsidRPr="00672B9F" w:rsidRDefault="004A65F2" w:rsidP="00607950">
      <w:pPr>
        <w:pStyle w:val="a3"/>
        <w:rPr>
          <w:rFonts w:cs="Times New Roman"/>
          <w:szCs w:val="28"/>
        </w:rPr>
      </w:pPr>
      <w:r w:rsidRPr="00672B9F">
        <w:rPr>
          <w:rFonts w:cs="Times New Roman"/>
          <w:noProof/>
          <w:szCs w:val="28"/>
          <w:lang w:eastAsia="ru-RU"/>
        </w:rPr>
        <w:drawing>
          <wp:inline distT="0" distB="0" distL="0" distR="0">
            <wp:extent cx="1676400" cy="1066778"/>
            <wp:effectExtent l="0" t="0" r="0" b="635"/>
            <wp:docPr id="1993369478"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1224" r="17905"/>
                    <a:stretch/>
                  </pic:blipFill>
                  <pic:spPr bwMode="auto">
                    <a:xfrm>
                      <a:off x="0" y="0"/>
                      <a:ext cx="1682623" cy="1070738"/>
                    </a:xfrm>
                    <a:prstGeom prst="rect">
                      <a:avLst/>
                    </a:prstGeom>
                    <a:noFill/>
                    <a:ln>
                      <a:noFill/>
                    </a:ln>
                    <a:extLst>
                      <a:ext uri="{53640926-AAD7-44D8-BBD7-CCE9431645EC}">
                        <a14:shadowObscured xmlns:a14="http://schemas.microsoft.com/office/drawing/2010/main"/>
                      </a:ext>
                    </a:extLst>
                  </pic:spPr>
                </pic:pic>
              </a:graphicData>
            </a:graphic>
          </wp:inline>
        </w:drawing>
      </w:r>
      <w:r w:rsidRPr="00672B9F">
        <w:rPr>
          <w:rFonts w:cs="Times New Roman"/>
          <w:szCs w:val="28"/>
        </w:rPr>
        <w:t xml:space="preserve"> </w:t>
      </w:r>
      <w:r w:rsidRPr="00672B9F">
        <w:rPr>
          <w:rFonts w:cs="Times New Roman"/>
          <w:noProof/>
          <w:szCs w:val="28"/>
          <w:lang w:eastAsia="ru-RU"/>
        </w:rPr>
        <w:drawing>
          <wp:inline distT="0" distB="0" distL="0" distR="0">
            <wp:extent cx="1716378" cy="1080000"/>
            <wp:effectExtent l="0" t="0" r="0" b="6350"/>
            <wp:docPr id="51490333"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1224" r="17103"/>
                    <a:stretch/>
                  </pic:blipFill>
                  <pic:spPr bwMode="auto">
                    <a:xfrm>
                      <a:off x="0" y="0"/>
                      <a:ext cx="1716378"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672B9F">
        <w:rPr>
          <w:rFonts w:cs="Times New Roman"/>
          <w:szCs w:val="28"/>
        </w:rPr>
        <w:t xml:space="preserve"> </w:t>
      </w:r>
      <w:r w:rsidRPr="00672B9F">
        <w:rPr>
          <w:rFonts w:cs="Times New Roman"/>
          <w:noProof/>
          <w:szCs w:val="28"/>
          <w:lang w:eastAsia="ru-RU"/>
        </w:rPr>
        <w:drawing>
          <wp:inline distT="0" distB="0" distL="0" distR="0">
            <wp:extent cx="1747096" cy="1080000"/>
            <wp:effectExtent l="0" t="0" r="5715" b="6350"/>
            <wp:docPr id="1925799343"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0422" r="16623"/>
                    <a:stretch/>
                  </pic:blipFill>
                  <pic:spPr bwMode="auto">
                    <a:xfrm>
                      <a:off x="0" y="0"/>
                      <a:ext cx="1747096" cy="1080000"/>
                    </a:xfrm>
                    <a:prstGeom prst="rect">
                      <a:avLst/>
                    </a:prstGeom>
                    <a:noFill/>
                    <a:ln>
                      <a:noFill/>
                    </a:ln>
                    <a:extLst>
                      <a:ext uri="{53640926-AAD7-44D8-BBD7-CCE9431645EC}">
                        <a14:shadowObscured xmlns:a14="http://schemas.microsoft.com/office/drawing/2010/main"/>
                      </a:ext>
                    </a:extLst>
                  </pic:spPr>
                </pic:pic>
              </a:graphicData>
            </a:graphic>
          </wp:inline>
        </w:drawing>
      </w:r>
      <w:r w:rsidR="00D94587" w:rsidRPr="00672B9F">
        <w:rPr>
          <w:rFonts w:cs="Times New Roman"/>
          <w:szCs w:val="28"/>
        </w:rPr>
        <w:t xml:space="preserve"> </w:t>
      </w:r>
    </w:p>
    <w:p w:rsidR="004A65F2" w:rsidRPr="00672B9F" w:rsidRDefault="00D94587" w:rsidP="00607950">
      <w:pPr>
        <w:pStyle w:val="a3"/>
        <w:rPr>
          <w:rFonts w:cs="Times New Roman"/>
          <w:szCs w:val="28"/>
        </w:rPr>
      </w:pPr>
      <w:r w:rsidRPr="00672B9F">
        <w:rPr>
          <w:rFonts w:cs="Times New Roman"/>
          <w:szCs w:val="28"/>
        </w:rPr>
        <w:t>Рисун</w:t>
      </w:r>
      <w:r w:rsidR="00775640">
        <w:rPr>
          <w:rFonts w:cs="Times New Roman"/>
          <w:szCs w:val="28"/>
        </w:rPr>
        <w:t>ок 3</w:t>
      </w:r>
      <w:r w:rsidR="00067FD0">
        <w:rPr>
          <w:rFonts w:cs="Times New Roman"/>
          <w:szCs w:val="28"/>
        </w:rPr>
        <w:t xml:space="preserve"> – Выполнение упражнения «</w:t>
      </w:r>
      <w:r w:rsidRPr="00672B9F">
        <w:rPr>
          <w:rFonts w:cs="Times New Roman"/>
          <w:szCs w:val="28"/>
        </w:rPr>
        <w:t xml:space="preserve">Жим лёжа с </w:t>
      </w:r>
      <w:r w:rsidR="00067FD0">
        <w:rPr>
          <w:rFonts w:cs="Times New Roman"/>
          <w:szCs w:val="28"/>
        </w:rPr>
        <w:t>выпрямленными ногами»</w:t>
      </w:r>
      <w:r w:rsidRPr="00672B9F">
        <w:rPr>
          <w:rFonts w:cs="Times New Roman"/>
          <w:szCs w:val="28"/>
        </w:rPr>
        <w:t xml:space="preserve"> взрослым человеком с ДЦП</w:t>
      </w:r>
    </w:p>
    <w:p w:rsidR="00D66F17" w:rsidRPr="00672B9F" w:rsidRDefault="00C828FC" w:rsidP="00607950">
      <w:pPr>
        <w:pStyle w:val="a3"/>
        <w:rPr>
          <w:rFonts w:cs="Times New Roman"/>
          <w:szCs w:val="28"/>
        </w:rPr>
      </w:pPr>
      <w:r w:rsidRPr="00672B9F">
        <w:rPr>
          <w:rFonts w:cs="Times New Roman"/>
          <w:b/>
          <w:bCs/>
          <w:szCs w:val="28"/>
        </w:rPr>
        <w:t>Задействованные мышцы</w:t>
      </w:r>
      <w:r w:rsidR="00D66F17" w:rsidRPr="00672B9F">
        <w:rPr>
          <w:rFonts w:cs="Times New Roman"/>
          <w:b/>
          <w:bCs/>
          <w:szCs w:val="28"/>
        </w:rPr>
        <w:t>.</w:t>
      </w:r>
      <w:r w:rsidR="00D66F17" w:rsidRPr="00672B9F">
        <w:rPr>
          <w:rFonts w:cs="Times New Roman"/>
          <w:szCs w:val="28"/>
        </w:rPr>
        <w:t xml:space="preserve"> Данное физическое упражнение позволяет задействовать следующие мышцы: большая грудная мышца, передние </w:t>
      </w:r>
      <w:r w:rsidR="00D66F17" w:rsidRPr="00672B9F">
        <w:rPr>
          <w:rFonts w:cs="Times New Roman"/>
          <w:szCs w:val="28"/>
        </w:rPr>
        <w:lastRenderedPageBreak/>
        <w:t xml:space="preserve">дельтовидные мышцы и трехглавая мышца плеча. Помимо этого, в это упражнение включаются такие группы мышц как: </w:t>
      </w:r>
      <w:bookmarkStart w:id="69" w:name="_Hlk135754305"/>
      <w:r w:rsidR="00D66F17" w:rsidRPr="00672B9F">
        <w:rPr>
          <w:rFonts w:cs="Times New Roman"/>
          <w:szCs w:val="28"/>
        </w:rPr>
        <w:t>широчайшие мышцы спины</w:t>
      </w:r>
      <w:bookmarkEnd w:id="69"/>
      <w:r w:rsidR="00D66F17" w:rsidRPr="00672B9F">
        <w:rPr>
          <w:rFonts w:cs="Times New Roman"/>
          <w:szCs w:val="28"/>
        </w:rPr>
        <w:t>, вращающаяся часть плеча, мышцы, выпрямляющие позвоночник, и двуглавая мышца плеча действуют как стабилизаторы, ограничивая любые чрезмерные движения в горизонтальной плоскости.</w:t>
      </w:r>
    </w:p>
    <w:p w:rsidR="00D66F17" w:rsidRPr="00672B9F" w:rsidRDefault="00D66F17" w:rsidP="00607950">
      <w:pPr>
        <w:pStyle w:val="a3"/>
        <w:rPr>
          <w:rFonts w:cs="Times New Roman"/>
          <w:szCs w:val="28"/>
        </w:rPr>
      </w:pPr>
      <w:r w:rsidRPr="00672B9F">
        <w:rPr>
          <w:rFonts w:cs="Times New Roman"/>
          <w:szCs w:val="28"/>
        </w:rPr>
        <w:t xml:space="preserve">Главным преимуществом </w:t>
      </w:r>
      <w:r w:rsidR="003D2E37" w:rsidRPr="00672B9F">
        <w:rPr>
          <w:rFonts w:cs="Times New Roman"/>
          <w:szCs w:val="28"/>
        </w:rPr>
        <w:t>выполнения упражнения в виде</w:t>
      </w:r>
      <w:r w:rsidR="00602AAF">
        <w:rPr>
          <w:rFonts w:cs="Times New Roman"/>
          <w:szCs w:val="28"/>
        </w:rPr>
        <w:t>, который представлен на рисунке 3</w:t>
      </w:r>
      <w:r w:rsidR="003D2E37" w:rsidRPr="00672B9F">
        <w:rPr>
          <w:rFonts w:cs="Times New Roman"/>
          <w:szCs w:val="28"/>
        </w:rPr>
        <w:t xml:space="preserve"> является его приближённость к </w:t>
      </w:r>
      <w:bookmarkStart w:id="70" w:name="_Hlk134642298"/>
      <w:r w:rsidR="003D2E37" w:rsidRPr="00672B9F">
        <w:rPr>
          <w:rFonts w:cs="Times New Roman"/>
          <w:szCs w:val="28"/>
        </w:rPr>
        <w:t xml:space="preserve">правилам Международной организации «Всемирный Пара </w:t>
      </w:r>
      <w:proofErr w:type="spellStart"/>
      <w:r w:rsidR="003D2E37" w:rsidRPr="00672B9F">
        <w:rPr>
          <w:rFonts w:cs="Times New Roman"/>
          <w:szCs w:val="28"/>
        </w:rPr>
        <w:t>Паурэлифтинг</w:t>
      </w:r>
      <w:proofErr w:type="spellEnd"/>
      <w:r w:rsidR="003D2E37" w:rsidRPr="00672B9F">
        <w:rPr>
          <w:rFonts w:cs="Times New Roman"/>
          <w:szCs w:val="28"/>
        </w:rPr>
        <w:t>»</w:t>
      </w:r>
      <w:r w:rsidR="003E1155" w:rsidRPr="00672B9F">
        <w:rPr>
          <w:rFonts w:cs="Times New Roman"/>
          <w:szCs w:val="28"/>
        </w:rPr>
        <w:t xml:space="preserve">. </w:t>
      </w:r>
      <w:bookmarkEnd w:id="70"/>
      <w:r w:rsidR="003E1155" w:rsidRPr="00672B9F">
        <w:rPr>
          <w:rFonts w:cs="Times New Roman"/>
          <w:szCs w:val="28"/>
        </w:rPr>
        <w:t xml:space="preserve">Под эгидой этой организации проводится большинство крупных соревнований по </w:t>
      </w:r>
      <w:proofErr w:type="spellStart"/>
      <w:r w:rsidR="003E1155" w:rsidRPr="00672B9F">
        <w:rPr>
          <w:rFonts w:cs="Times New Roman"/>
          <w:szCs w:val="28"/>
        </w:rPr>
        <w:t>паурэлифтингу</w:t>
      </w:r>
      <w:proofErr w:type="spellEnd"/>
      <w:r w:rsidR="003E1155" w:rsidRPr="00672B9F">
        <w:rPr>
          <w:rFonts w:cs="Times New Roman"/>
          <w:szCs w:val="28"/>
        </w:rPr>
        <w:t xml:space="preserve"> среди инвалидов.</w:t>
      </w:r>
    </w:p>
    <w:p w:rsidR="00E65CEB" w:rsidRPr="00672B9F" w:rsidRDefault="003E1155" w:rsidP="00607950">
      <w:pPr>
        <w:pStyle w:val="a3"/>
        <w:rPr>
          <w:rFonts w:cs="Times New Roman"/>
          <w:szCs w:val="28"/>
        </w:rPr>
      </w:pPr>
      <w:r w:rsidRPr="00672B9F">
        <w:rPr>
          <w:rFonts w:cs="Times New Roman"/>
          <w:szCs w:val="28"/>
        </w:rPr>
        <w:t>Согласно пункту 14.3.1.1</w:t>
      </w:r>
      <w:r w:rsidR="00E65CEB" w:rsidRPr="00672B9F">
        <w:rPr>
          <w:rFonts w:cs="Times New Roman"/>
          <w:szCs w:val="28"/>
        </w:rPr>
        <w:t xml:space="preserve"> Правила по Пара </w:t>
      </w:r>
      <w:proofErr w:type="spellStart"/>
      <w:r w:rsidR="00E65CEB" w:rsidRPr="00672B9F">
        <w:rPr>
          <w:rFonts w:cs="Times New Roman"/>
          <w:szCs w:val="28"/>
        </w:rPr>
        <w:t>Пауэрэлифтингу</w:t>
      </w:r>
      <w:proofErr w:type="spellEnd"/>
      <w:r w:rsidR="00E65CEB" w:rsidRPr="00672B9F">
        <w:rPr>
          <w:rFonts w:cs="Times New Roman"/>
          <w:szCs w:val="28"/>
        </w:rPr>
        <w:t xml:space="preserve"> общая длина скамьи 2 100 мм, а ширина 610 мм, но на расстоянии 705 мм от края передней части ширина должна быть 305 мм, оставляя два одинаковых выступа по 152.50 мм каждый </w:t>
      </w:r>
      <w:r w:rsidR="00B13843" w:rsidRPr="00672B9F">
        <w:rPr>
          <w:rFonts w:cs="Times New Roman"/>
          <w:szCs w:val="28"/>
        </w:rPr>
        <w:t>[</w:t>
      </w:r>
      <w:bookmarkStart w:id="71" w:name="_Hlk136023279"/>
      <w:r w:rsidR="008F0F15" w:rsidRPr="00672B9F">
        <w:rPr>
          <w:rFonts w:cs="Times New Roman"/>
          <w:szCs w:val="28"/>
        </w:rPr>
        <w:t>69</w:t>
      </w:r>
      <w:r w:rsidR="00B13843" w:rsidRPr="00672B9F">
        <w:rPr>
          <w:rFonts w:cs="Times New Roman"/>
          <w:szCs w:val="28"/>
        </w:rPr>
        <w:t>]</w:t>
      </w:r>
      <w:bookmarkEnd w:id="71"/>
      <w:r w:rsidR="00C475FE">
        <w:rPr>
          <w:rFonts w:cs="Times New Roman"/>
          <w:szCs w:val="28"/>
        </w:rPr>
        <w:t>.</w:t>
      </w:r>
      <w:r w:rsidR="00E65CEB" w:rsidRPr="00672B9F">
        <w:rPr>
          <w:rFonts w:cs="Times New Roman"/>
          <w:szCs w:val="28"/>
        </w:rPr>
        <w:t xml:space="preserve"> Таким образом ноги спортсмена находятся на лавке. Такое положение ног значительно снижает рабочие и максимальные веса спортсмена. </w:t>
      </w:r>
      <w:r w:rsidR="00862D50" w:rsidRPr="00672B9F">
        <w:rPr>
          <w:rFonts w:cs="Times New Roman"/>
          <w:szCs w:val="28"/>
        </w:rPr>
        <w:t>П</w:t>
      </w:r>
      <w:r w:rsidR="00E65CEB" w:rsidRPr="00672B9F">
        <w:rPr>
          <w:rFonts w:cs="Times New Roman"/>
          <w:szCs w:val="28"/>
        </w:rPr>
        <w:t xml:space="preserve">одготовка на такой лавке принесёт значительно значимый результат. </w:t>
      </w:r>
      <w:r w:rsidR="00F40554" w:rsidRPr="00672B9F">
        <w:rPr>
          <w:rFonts w:cs="Times New Roman"/>
          <w:szCs w:val="28"/>
        </w:rPr>
        <w:t>К сожалению,</w:t>
      </w:r>
      <w:r w:rsidR="00862D50" w:rsidRPr="00672B9F">
        <w:rPr>
          <w:rFonts w:cs="Times New Roman"/>
          <w:szCs w:val="28"/>
        </w:rPr>
        <w:t xml:space="preserve"> адаптивный тренажёрной зал муниципального бюджетного учреждения «Центр культуры и досуга» города Пензы</w:t>
      </w:r>
      <w:r w:rsidR="00F40554" w:rsidRPr="00672B9F">
        <w:rPr>
          <w:rFonts w:cs="Times New Roman"/>
          <w:szCs w:val="28"/>
        </w:rPr>
        <w:t xml:space="preserve"> такой лавки не имеет. Поэтому выполнение такого упражнения было имитировано с помощью скамейки для посетителей. Однако важным минусом такой скамейки является, </w:t>
      </w:r>
      <w:r w:rsidR="00F267D0" w:rsidRPr="00672B9F">
        <w:rPr>
          <w:rFonts w:cs="Times New Roman"/>
          <w:szCs w:val="28"/>
        </w:rPr>
        <w:t>то,</w:t>
      </w:r>
      <w:r w:rsidR="00F40554" w:rsidRPr="00672B9F">
        <w:rPr>
          <w:rFonts w:cs="Times New Roman"/>
          <w:szCs w:val="28"/>
        </w:rPr>
        <w:t xml:space="preserve"> что её ширина ниже требуемой, что снижает устойчивость спортсмена.</w:t>
      </w:r>
    </w:p>
    <w:p w:rsidR="00FC3644" w:rsidRPr="00672B9F" w:rsidRDefault="00FC3644" w:rsidP="00607950">
      <w:pPr>
        <w:pStyle w:val="a3"/>
        <w:rPr>
          <w:rFonts w:cs="Times New Roman"/>
          <w:szCs w:val="28"/>
        </w:rPr>
      </w:pPr>
      <w:r w:rsidRPr="00672B9F">
        <w:rPr>
          <w:rFonts w:cs="Times New Roman"/>
          <w:b/>
          <w:bCs/>
          <w:szCs w:val="28"/>
        </w:rPr>
        <w:t>Фазы выполнения</w:t>
      </w:r>
      <w:r w:rsidRPr="00672B9F">
        <w:rPr>
          <w:rFonts w:cs="Times New Roman"/>
          <w:szCs w:val="28"/>
        </w:rPr>
        <w:t xml:space="preserve"> можно разделить на соревновательные и тренировочные.</w:t>
      </w:r>
    </w:p>
    <w:p w:rsidR="00C828FC" w:rsidRPr="00672B9F" w:rsidRDefault="00FC3644" w:rsidP="00607950">
      <w:pPr>
        <w:pStyle w:val="a3"/>
        <w:rPr>
          <w:rFonts w:cs="Times New Roman"/>
          <w:szCs w:val="28"/>
        </w:rPr>
      </w:pPr>
      <w:r w:rsidRPr="00672B9F">
        <w:rPr>
          <w:rFonts w:cs="Times New Roman"/>
          <w:szCs w:val="28"/>
        </w:rPr>
        <w:t xml:space="preserve">Соревновательные фазы обуславливаются правилами соревнований  Международной организации «Всемирный Пара </w:t>
      </w:r>
      <w:proofErr w:type="spellStart"/>
      <w:r w:rsidRPr="00672B9F">
        <w:rPr>
          <w:rFonts w:cs="Times New Roman"/>
          <w:szCs w:val="28"/>
        </w:rPr>
        <w:t>Паурэлифтинг</w:t>
      </w:r>
      <w:proofErr w:type="spellEnd"/>
      <w:r w:rsidRPr="00672B9F">
        <w:rPr>
          <w:rFonts w:cs="Times New Roman"/>
          <w:szCs w:val="28"/>
        </w:rPr>
        <w:t xml:space="preserve">» в течении двух минут спортсмен снимает штангу со стоек и дожидается звуковой команды от Старшего судьи подает звуковую команду «старт» и визуальный сигнал, спортсмен должен подконтрольно опустить штангу вниз не кладя её на грудь, </w:t>
      </w:r>
      <w:r w:rsidRPr="00672B9F">
        <w:rPr>
          <w:rFonts w:cs="Times New Roman"/>
          <w:szCs w:val="28"/>
        </w:rPr>
        <w:lastRenderedPageBreak/>
        <w:t>после чего выжать её вверх на полностью выпрямленные, «включенные» в локтях руки, после подается отчетливая команда «На стойки» («</w:t>
      </w:r>
      <w:proofErr w:type="spellStart"/>
      <w:r w:rsidRPr="00672B9F">
        <w:rPr>
          <w:rFonts w:cs="Times New Roman"/>
          <w:szCs w:val="28"/>
        </w:rPr>
        <w:t>rack</w:t>
      </w:r>
      <w:proofErr w:type="spellEnd"/>
      <w:r w:rsidRPr="00672B9F">
        <w:rPr>
          <w:rFonts w:cs="Times New Roman"/>
          <w:szCs w:val="28"/>
        </w:rPr>
        <w:t>») и даётся визуальный сигнал: опустить вниз полностью выпрямленная рука.</w:t>
      </w:r>
    </w:p>
    <w:p w:rsidR="00FC3644" w:rsidRPr="00672B9F" w:rsidRDefault="00FC3644" w:rsidP="00607950">
      <w:pPr>
        <w:pStyle w:val="a3"/>
        <w:rPr>
          <w:rFonts w:cs="Times New Roman"/>
          <w:szCs w:val="28"/>
        </w:rPr>
      </w:pPr>
      <w:r w:rsidRPr="00672B9F">
        <w:rPr>
          <w:rFonts w:cs="Times New Roman"/>
          <w:szCs w:val="28"/>
        </w:rPr>
        <w:t xml:space="preserve">Тренировочные заключаются в снятие штанги со стоек и выполнением заданного числа повторений. </w:t>
      </w:r>
    </w:p>
    <w:p w:rsidR="00573DBB" w:rsidRDefault="00C828FC" w:rsidP="00607950">
      <w:pPr>
        <w:pStyle w:val="a3"/>
        <w:rPr>
          <w:rFonts w:cs="Times New Roman"/>
          <w:szCs w:val="28"/>
        </w:rPr>
      </w:pPr>
      <w:bookmarkStart w:id="72" w:name="_Hlk134743725"/>
      <w:r w:rsidRPr="007F0967">
        <w:rPr>
          <w:rFonts w:cs="Times New Roman"/>
          <w:b/>
          <w:bCs/>
          <w:szCs w:val="28"/>
        </w:rPr>
        <w:t xml:space="preserve">Название </w:t>
      </w:r>
      <w:r w:rsidR="00D217B9" w:rsidRPr="007F0967">
        <w:rPr>
          <w:rFonts w:cs="Times New Roman"/>
          <w:b/>
          <w:bCs/>
          <w:szCs w:val="28"/>
        </w:rPr>
        <w:t xml:space="preserve">упражнения </w:t>
      </w:r>
      <w:bookmarkStart w:id="73" w:name="_Hlk135302735"/>
      <w:r w:rsidRPr="007F0967">
        <w:rPr>
          <w:rFonts w:cs="Times New Roman"/>
          <w:b/>
          <w:bCs/>
          <w:szCs w:val="28"/>
        </w:rPr>
        <w:t>«</w:t>
      </w:r>
      <w:r w:rsidR="00184B94" w:rsidRPr="007F0967">
        <w:rPr>
          <w:rFonts w:cs="Times New Roman"/>
          <w:b/>
          <w:bCs/>
          <w:szCs w:val="28"/>
        </w:rPr>
        <w:t xml:space="preserve">Приседания </w:t>
      </w:r>
      <w:bookmarkStart w:id="74" w:name="_Hlk134020612"/>
      <w:r w:rsidR="00184B94" w:rsidRPr="007F0967">
        <w:rPr>
          <w:rFonts w:cs="Times New Roman"/>
          <w:b/>
          <w:bCs/>
          <w:szCs w:val="28"/>
        </w:rPr>
        <w:t>в тренажере Смита</w:t>
      </w:r>
      <w:bookmarkEnd w:id="74"/>
      <w:r w:rsidRPr="007F0967">
        <w:rPr>
          <w:rFonts w:cs="Times New Roman"/>
          <w:b/>
          <w:bCs/>
          <w:szCs w:val="28"/>
        </w:rPr>
        <w:t>»</w:t>
      </w:r>
      <w:bookmarkEnd w:id="73"/>
    </w:p>
    <w:tbl>
      <w:tblPr>
        <w:tblStyle w:val="ae"/>
        <w:tblW w:w="868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11"/>
        <w:gridCol w:w="2659"/>
        <w:gridCol w:w="3017"/>
      </w:tblGrid>
      <w:tr w:rsidR="00573DBB" w:rsidTr="00573DBB">
        <w:trPr>
          <w:trHeight w:val="2337"/>
          <w:jc w:val="center"/>
        </w:trPr>
        <w:tc>
          <w:tcPr>
            <w:tcW w:w="3011" w:type="dxa"/>
          </w:tcPr>
          <w:p w:rsidR="00573DBB" w:rsidRDefault="00573DBB" w:rsidP="00607950">
            <w:pPr>
              <w:pStyle w:val="a3"/>
              <w:ind w:firstLine="0"/>
              <w:rPr>
                <w:rFonts w:cs="Times New Roman"/>
                <w:szCs w:val="28"/>
              </w:rPr>
            </w:pPr>
            <w:r w:rsidRPr="007F0967">
              <w:rPr>
                <w:rFonts w:cs="Times New Roman"/>
                <w:noProof/>
                <w:szCs w:val="28"/>
                <w:lang w:eastAsia="ru-RU"/>
              </w:rPr>
              <w:drawing>
                <wp:inline distT="0" distB="0" distL="0" distR="0" wp14:anchorId="0CD8505C" wp14:editId="618F875A">
                  <wp:extent cx="1922283" cy="1177200"/>
                  <wp:effectExtent l="0" t="8255" r="0" b="0"/>
                  <wp:docPr id="123472858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5133" r="21224"/>
                          <a:stretch/>
                        </pic:blipFill>
                        <pic:spPr bwMode="auto">
                          <a:xfrm rot="5400000">
                            <a:off x="0" y="0"/>
                            <a:ext cx="1922283" cy="1177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659" w:type="dxa"/>
          </w:tcPr>
          <w:p w:rsidR="00573DBB" w:rsidRDefault="00573DBB" w:rsidP="00607950">
            <w:pPr>
              <w:pStyle w:val="a3"/>
              <w:ind w:firstLine="0"/>
              <w:rPr>
                <w:rFonts w:cs="Times New Roman"/>
                <w:szCs w:val="28"/>
              </w:rPr>
            </w:pPr>
            <w:r w:rsidRPr="007F0967">
              <w:rPr>
                <w:rFonts w:cs="Times New Roman"/>
                <w:noProof/>
                <w:szCs w:val="28"/>
                <w:lang w:eastAsia="ru-RU"/>
              </w:rPr>
              <w:drawing>
                <wp:inline distT="0" distB="0" distL="0" distR="0" wp14:anchorId="5A486ECC" wp14:editId="27CF5F8D">
                  <wp:extent cx="1913962" cy="1177200"/>
                  <wp:effectExtent l="6667" t="0" r="0" b="0"/>
                  <wp:docPr id="2798940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r="26675"/>
                          <a:stretch/>
                        </pic:blipFill>
                        <pic:spPr bwMode="auto">
                          <a:xfrm rot="5400000">
                            <a:off x="0" y="0"/>
                            <a:ext cx="1913962" cy="1177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17" w:type="dxa"/>
          </w:tcPr>
          <w:p w:rsidR="00573DBB" w:rsidRDefault="00573DBB" w:rsidP="00607950">
            <w:pPr>
              <w:pStyle w:val="a3"/>
              <w:ind w:firstLine="0"/>
              <w:rPr>
                <w:rFonts w:cs="Times New Roman"/>
                <w:szCs w:val="28"/>
              </w:rPr>
            </w:pPr>
            <w:r w:rsidRPr="007F0967">
              <w:rPr>
                <w:rFonts w:cs="Times New Roman"/>
                <w:noProof/>
                <w:szCs w:val="28"/>
                <w:lang w:eastAsia="ru-RU"/>
              </w:rPr>
              <w:drawing>
                <wp:inline distT="0" distB="0" distL="0" distR="0" wp14:anchorId="4C88B8DF" wp14:editId="34291D14">
                  <wp:extent cx="1926470" cy="1177200"/>
                  <wp:effectExtent l="0" t="6350" r="0" b="0"/>
                  <wp:docPr id="81966119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4010" r="22186"/>
                          <a:stretch/>
                        </pic:blipFill>
                        <pic:spPr bwMode="auto">
                          <a:xfrm rot="5400000">
                            <a:off x="0" y="0"/>
                            <a:ext cx="1926470" cy="11772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C828FC" w:rsidRPr="00672B9F" w:rsidRDefault="00ED2363" w:rsidP="00607950">
      <w:pPr>
        <w:pStyle w:val="a3"/>
        <w:rPr>
          <w:rFonts w:cs="Times New Roman"/>
          <w:szCs w:val="28"/>
        </w:rPr>
      </w:pPr>
      <w:r>
        <w:rPr>
          <w:rFonts w:cs="Times New Roman"/>
          <w:szCs w:val="28"/>
        </w:rPr>
        <w:t>Рисунок 4</w:t>
      </w:r>
      <w:r w:rsidR="00D94587" w:rsidRPr="00672B9F">
        <w:rPr>
          <w:rFonts w:cs="Times New Roman"/>
          <w:szCs w:val="28"/>
        </w:rPr>
        <w:t xml:space="preserve"> – Выполнение упражнения ««Приседания в тренажере Смита»» взрослым человеком с ДЦП</w:t>
      </w:r>
    </w:p>
    <w:p w:rsidR="00C828FC" w:rsidRPr="00672B9F" w:rsidRDefault="00C828FC" w:rsidP="00025F0E">
      <w:pPr>
        <w:pStyle w:val="a3"/>
        <w:spacing w:after="0"/>
        <w:rPr>
          <w:rFonts w:cs="Times New Roman"/>
          <w:szCs w:val="28"/>
        </w:rPr>
      </w:pPr>
      <w:r w:rsidRPr="00672B9F">
        <w:rPr>
          <w:rFonts w:cs="Times New Roman"/>
          <w:b/>
          <w:bCs/>
          <w:szCs w:val="28"/>
        </w:rPr>
        <w:t>Задействованные мышцы</w:t>
      </w:r>
      <w:r w:rsidR="00A32A6A" w:rsidRPr="00672B9F">
        <w:rPr>
          <w:rFonts w:cs="Times New Roman"/>
          <w:b/>
          <w:bCs/>
          <w:szCs w:val="28"/>
        </w:rPr>
        <w:t>.</w:t>
      </w:r>
      <w:r w:rsidR="00A32A6A" w:rsidRPr="00672B9F">
        <w:rPr>
          <w:rFonts w:cs="Times New Roman"/>
          <w:szCs w:val="28"/>
        </w:rPr>
        <w:t xml:space="preserve"> Данное физическое упражнение позволяет задействовать следующие </w:t>
      </w:r>
      <w:r w:rsidR="00071C2A" w:rsidRPr="00672B9F">
        <w:rPr>
          <w:rFonts w:cs="Times New Roman"/>
          <w:szCs w:val="28"/>
        </w:rPr>
        <w:t>мышцы: четырёхглавая мышца бедра (латеральная широкая мышца</w:t>
      </w:r>
      <w:r w:rsidR="00367CA5" w:rsidRPr="00672B9F">
        <w:rPr>
          <w:rFonts w:cs="Times New Roman"/>
          <w:szCs w:val="28"/>
        </w:rPr>
        <w:t xml:space="preserve"> бедра</w:t>
      </w:r>
      <w:r w:rsidR="00071C2A" w:rsidRPr="00672B9F">
        <w:rPr>
          <w:rFonts w:cs="Times New Roman"/>
          <w:szCs w:val="28"/>
        </w:rPr>
        <w:t>, прямая мышца бедра, промежуточная широкая мышца, медиальная широкая мышца</w:t>
      </w:r>
      <w:r w:rsidR="00367CA5" w:rsidRPr="00672B9F">
        <w:rPr>
          <w:rFonts w:cs="Times New Roman"/>
          <w:szCs w:val="28"/>
        </w:rPr>
        <w:t>)</w:t>
      </w:r>
      <w:r w:rsidR="00071C2A" w:rsidRPr="00672B9F">
        <w:rPr>
          <w:rFonts w:cs="Times New Roman"/>
          <w:szCs w:val="28"/>
        </w:rPr>
        <w:t>, средняя ягодичная мышца, большая ягодичная мышца</w:t>
      </w:r>
      <w:r w:rsidR="00367CA5" w:rsidRPr="00672B9F">
        <w:rPr>
          <w:rFonts w:cs="Times New Roman"/>
          <w:szCs w:val="28"/>
        </w:rPr>
        <w:t>.</w:t>
      </w:r>
    </w:p>
    <w:p w:rsidR="00C828FC" w:rsidRPr="00672B9F" w:rsidRDefault="00C828FC" w:rsidP="00025F0E">
      <w:pPr>
        <w:pStyle w:val="a3"/>
        <w:spacing w:after="0"/>
        <w:rPr>
          <w:rFonts w:cs="Times New Roman"/>
          <w:b/>
          <w:bCs/>
          <w:szCs w:val="28"/>
        </w:rPr>
      </w:pPr>
      <w:r w:rsidRPr="00672B9F">
        <w:rPr>
          <w:rFonts w:cs="Times New Roman"/>
          <w:b/>
          <w:bCs/>
          <w:szCs w:val="28"/>
        </w:rPr>
        <w:t>Фазы выполнения</w:t>
      </w:r>
      <w:r w:rsidR="00071C2A" w:rsidRPr="00672B9F">
        <w:rPr>
          <w:rFonts w:cs="Times New Roman"/>
          <w:b/>
          <w:bCs/>
          <w:szCs w:val="28"/>
        </w:rPr>
        <w:t>.</w:t>
      </w:r>
    </w:p>
    <w:p w:rsidR="00116438" w:rsidRPr="00672B9F" w:rsidRDefault="00602AAF" w:rsidP="00025F0E">
      <w:pPr>
        <w:pStyle w:val="a3"/>
        <w:spacing w:after="0"/>
        <w:rPr>
          <w:rFonts w:cs="Times New Roman"/>
          <w:szCs w:val="28"/>
        </w:rPr>
      </w:pPr>
      <w:r>
        <w:rPr>
          <w:rFonts w:cs="Times New Roman"/>
          <w:szCs w:val="28"/>
        </w:rPr>
        <w:t>Технику выполнения</w:t>
      </w:r>
      <w:r w:rsidR="00ED2363">
        <w:rPr>
          <w:rFonts w:cs="Times New Roman"/>
          <w:szCs w:val="28"/>
        </w:rPr>
        <w:t xml:space="preserve"> </w:t>
      </w:r>
      <w:r w:rsidR="00ED2363" w:rsidRPr="00672B9F">
        <w:rPr>
          <w:rFonts w:cs="Times New Roman"/>
          <w:szCs w:val="28"/>
        </w:rPr>
        <w:t>««Приседания в тренажере Смита»»</w:t>
      </w:r>
      <w:r w:rsidR="00ED2363">
        <w:rPr>
          <w:rFonts w:cs="Times New Roman"/>
          <w:szCs w:val="28"/>
        </w:rPr>
        <w:t>, представленного на рисунке 4 можно описать следующим образом:</w:t>
      </w:r>
      <w:r>
        <w:rPr>
          <w:rFonts w:cs="Times New Roman"/>
          <w:szCs w:val="28"/>
        </w:rPr>
        <w:t xml:space="preserve"> </w:t>
      </w:r>
      <w:r w:rsidR="00071C2A" w:rsidRPr="00672B9F">
        <w:rPr>
          <w:rFonts w:cs="Times New Roman"/>
          <w:szCs w:val="28"/>
        </w:rPr>
        <w:t>И.п.</w:t>
      </w:r>
      <w:r w:rsidR="00116438" w:rsidRPr="00672B9F">
        <w:rPr>
          <w:rFonts w:cs="Times New Roman"/>
          <w:szCs w:val="28"/>
        </w:rPr>
        <w:t>: встать</w:t>
      </w:r>
      <w:r w:rsidR="006C41EB" w:rsidRPr="00672B9F">
        <w:rPr>
          <w:rFonts w:cs="Times New Roman"/>
          <w:szCs w:val="28"/>
        </w:rPr>
        <w:t xml:space="preserve"> таким образом, чтобы пятка оказалась под траекторией хода </w:t>
      </w:r>
      <w:r w:rsidR="00116438" w:rsidRPr="00672B9F">
        <w:rPr>
          <w:rFonts w:cs="Times New Roman"/>
          <w:szCs w:val="28"/>
        </w:rPr>
        <w:t>грифа</w:t>
      </w:r>
      <w:r w:rsidR="006C41EB" w:rsidRPr="00672B9F">
        <w:rPr>
          <w:rFonts w:cs="Times New Roman"/>
          <w:szCs w:val="28"/>
        </w:rPr>
        <w:t>,</w:t>
      </w:r>
      <w:r w:rsidR="00116438" w:rsidRPr="00672B9F">
        <w:rPr>
          <w:rFonts w:cs="Times New Roman"/>
          <w:szCs w:val="28"/>
        </w:rPr>
        <w:t xml:space="preserve"> поместить баскетбольный мяч между ног чуть выше уровня колен, зажав его ногами,</w:t>
      </w:r>
      <w:r w:rsidR="006C41EB" w:rsidRPr="00672B9F">
        <w:rPr>
          <w:rFonts w:cs="Times New Roman"/>
          <w:szCs w:val="28"/>
        </w:rPr>
        <w:t xml:space="preserve"> </w:t>
      </w:r>
      <w:r w:rsidR="00071C2A" w:rsidRPr="00672B9F">
        <w:rPr>
          <w:rFonts w:cs="Times New Roman"/>
          <w:szCs w:val="28"/>
        </w:rPr>
        <w:t>подсесть под гриф</w:t>
      </w:r>
      <w:r w:rsidR="00E1081D" w:rsidRPr="00672B9F">
        <w:rPr>
          <w:rFonts w:cs="Times New Roman"/>
          <w:szCs w:val="28"/>
        </w:rPr>
        <w:t>.</w:t>
      </w:r>
      <w:r w:rsidR="00116438" w:rsidRPr="00672B9F">
        <w:rPr>
          <w:rFonts w:cs="Times New Roman"/>
          <w:szCs w:val="28"/>
        </w:rPr>
        <w:t xml:space="preserve"> Сделать глубокий вдох с целью создания внутригрудного давления, немного выгнуть спину, напрячь мышцы живота, смотреть прямо перед собой, сместив таз вперёд снять гриф с фиксаторов.</w:t>
      </w:r>
    </w:p>
    <w:p w:rsidR="00116438" w:rsidRPr="00672B9F" w:rsidRDefault="009D03BD" w:rsidP="00025F0E">
      <w:pPr>
        <w:pStyle w:val="a3"/>
        <w:spacing w:after="0"/>
        <w:rPr>
          <w:rFonts w:cs="Times New Roman"/>
          <w:szCs w:val="28"/>
        </w:rPr>
      </w:pPr>
      <w:r w:rsidRPr="00672B9F">
        <w:rPr>
          <w:rFonts w:cs="Times New Roman"/>
          <w:szCs w:val="28"/>
        </w:rPr>
        <w:t xml:space="preserve">1 – медленно сгибать колени присесть, фиксируя положение спины во время движения (максимально прямо, со сведёнными лопатками избегая появления лордоза в грудном отделе позвоночника и кифоза в поясничном </w:t>
      </w:r>
      <w:r w:rsidRPr="00672B9F">
        <w:rPr>
          <w:rFonts w:cs="Times New Roman"/>
          <w:szCs w:val="28"/>
        </w:rPr>
        <w:lastRenderedPageBreak/>
        <w:t>отделе позвоночника), с целью избежания травм</w:t>
      </w:r>
      <w:r w:rsidR="00932DF2" w:rsidRPr="00672B9F">
        <w:rPr>
          <w:rFonts w:cs="Times New Roman"/>
          <w:szCs w:val="28"/>
        </w:rPr>
        <w:t>, до горизонтального положения, делая вдох</w:t>
      </w:r>
      <w:r w:rsidR="005353AD">
        <w:rPr>
          <w:rFonts w:cs="Times New Roman"/>
          <w:szCs w:val="28"/>
        </w:rPr>
        <w:t>;</w:t>
      </w:r>
    </w:p>
    <w:p w:rsidR="00932DF2" w:rsidRPr="00672B9F" w:rsidRDefault="00932DF2" w:rsidP="00025F0E">
      <w:pPr>
        <w:pStyle w:val="a3"/>
        <w:spacing w:after="0"/>
        <w:rPr>
          <w:rFonts w:cs="Times New Roman"/>
          <w:szCs w:val="28"/>
        </w:rPr>
      </w:pPr>
      <w:r w:rsidRPr="00672B9F">
        <w:rPr>
          <w:rFonts w:cs="Times New Roman"/>
          <w:szCs w:val="28"/>
        </w:rPr>
        <w:t>2 – после достижения бёдрами горизонтального положения, произвести их разгибания с одновременным выпрямлением туловища, до принятия И.п., по окончании движения сделать выдох</w:t>
      </w:r>
      <w:r w:rsidR="005353AD">
        <w:rPr>
          <w:rFonts w:cs="Times New Roman"/>
          <w:szCs w:val="28"/>
        </w:rPr>
        <w:t>.</w:t>
      </w:r>
    </w:p>
    <w:p w:rsidR="0040795C" w:rsidRPr="00672B9F" w:rsidRDefault="00E1081D" w:rsidP="00025F0E">
      <w:pPr>
        <w:pStyle w:val="a3"/>
        <w:spacing w:after="0"/>
        <w:rPr>
          <w:rFonts w:cs="Times New Roman"/>
          <w:szCs w:val="28"/>
        </w:rPr>
      </w:pPr>
      <w:r w:rsidRPr="00672B9F">
        <w:rPr>
          <w:rFonts w:cs="Times New Roman"/>
          <w:szCs w:val="28"/>
        </w:rPr>
        <w:t xml:space="preserve"> Гриф может располагаться как на трапециевидных мышцах – положение свойственное для бодибилдеров, так и на задних частях дельтовидных и </w:t>
      </w:r>
      <w:r w:rsidR="003E58CF" w:rsidRPr="00672B9F">
        <w:rPr>
          <w:rFonts w:cs="Times New Roman"/>
          <w:szCs w:val="28"/>
        </w:rPr>
        <w:t>трапециевидных</w:t>
      </w:r>
      <w:r w:rsidRPr="00672B9F">
        <w:rPr>
          <w:rFonts w:cs="Times New Roman"/>
          <w:szCs w:val="28"/>
        </w:rPr>
        <w:t xml:space="preserve"> мышц, применяемый в классическом силовом троеборье в типовых приседаниях. В описываемом случае применяется второй вариант.</w:t>
      </w:r>
      <w:r w:rsidR="006C41EB" w:rsidRPr="00672B9F">
        <w:rPr>
          <w:rFonts w:cs="Times New Roman"/>
          <w:szCs w:val="28"/>
        </w:rPr>
        <w:t xml:space="preserve"> При этом локти отводятся назад. </w:t>
      </w:r>
    </w:p>
    <w:p w:rsidR="00C828FC" w:rsidRPr="00672B9F" w:rsidRDefault="006C41EB" w:rsidP="00025F0E">
      <w:pPr>
        <w:pStyle w:val="a3"/>
        <w:spacing w:after="0"/>
        <w:rPr>
          <w:rFonts w:cs="Times New Roman"/>
          <w:szCs w:val="28"/>
        </w:rPr>
      </w:pPr>
      <w:r w:rsidRPr="00672B9F">
        <w:rPr>
          <w:rFonts w:cs="Times New Roman"/>
          <w:szCs w:val="28"/>
        </w:rPr>
        <w:t>Также стоит отметить</w:t>
      </w:r>
      <w:r w:rsidR="005353AD">
        <w:rPr>
          <w:rFonts w:cs="Times New Roman"/>
          <w:szCs w:val="28"/>
        </w:rPr>
        <w:t>,</w:t>
      </w:r>
      <w:r w:rsidRPr="00672B9F">
        <w:rPr>
          <w:rFonts w:cs="Times New Roman"/>
          <w:szCs w:val="28"/>
        </w:rPr>
        <w:t xml:space="preserve"> три обязательных фактора при выполнении такого у</w:t>
      </w:r>
      <w:r w:rsidR="0040795C" w:rsidRPr="00672B9F">
        <w:rPr>
          <w:rFonts w:cs="Times New Roman"/>
          <w:szCs w:val="28"/>
        </w:rPr>
        <w:t xml:space="preserve">пражнения человеком с ДЦП. Наличие резиновых </w:t>
      </w:r>
      <w:r w:rsidR="00C302A7" w:rsidRPr="00672B9F">
        <w:rPr>
          <w:rFonts w:cs="Times New Roman"/>
          <w:szCs w:val="28"/>
        </w:rPr>
        <w:t>брусьев, которые располагаются между стопами занимающегося, и не дают совершать стопам негативные действие (</w:t>
      </w:r>
      <w:proofErr w:type="gramStart"/>
      <w:r w:rsidR="00C302A7" w:rsidRPr="00672B9F">
        <w:rPr>
          <w:rFonts w:cs="Times New Roman"/>
          <w:szCs w:val="28"/>
        </w:rPr>
        <w:t>например</w:t>
      </w:r>
      <w:proofErr w:type="gramEnd"/>
      <w:r w:rsidR="00C302A7" w:rsidRPr="00672B9F">
        <w:rPr>
          <w:rFonts w:cs="Times New Roman"/>
          <w:szCs w:val="28"/>
        </w:rPr>
        <w:t xml:space="preserve"> сведение носков во внутрь). </w:t>
      </w:r>
      <w:r w:rsidR="003E58CF" w:rsidRPr="00672B9F">
        <w:rPr>
          <w:rFonts w:cs="Times New Roman"/>
          <w:szCs w:val="28"/>
        </w:rPr>
        <w:t>Помимо этого,</w:t>
      </w:r>
      <w:r w:rsidR="00C302A7" w:rsidRPr="00672B9F">
        <w:rPr>
          <w:rFonts w:cs="Times New Roman"/>
          <w:szCs w:val="28"/>
        </w:rPr>
        <w:t xml:space="preserve"> примен</w:t>
      </w:r>
      <w:r w:rsidR="003E58CF" w:rsidRPr="00672B9F">
        <w:rPr>
          <w:rFonts w:cs="Times New Roman"/>
          <w:szCs w:val="28"/>
        </w:rPr>
        <w:t>ен</w:t>
      </w:r>
      <w:r w:rsidR="00C302A7" w:rsidRPr="00672B9F">
        <w:rPr>
          <w:rFonts w:cs="Times New Roman"/>
          <w:szCs w:val="28"/>
        </w:rPr>
        <w:t xml:space="preserve">ие таких брусьев необходимо для </w:t>
      </w:r>
      <w:r w:rsidR="003E58CF" w:rsidRPr="00672B9F">
        <w:rPr>
          <w:rFonts w:cs="Times New Roman"/>
          <w:szCs w:val="28"/>
        </w:rPr>
        <w:t>того,</w:t>
      </w:r>
      <w:r w:rsidR="00C302A7" w:rsidRPr="00672B9F">
        <w:rPr>
          <w:rFonts w:cs="Times New Roman"/>
          <w:szCs w:val="28"/>
        </w:rPr>
        <w:t xml:space="preserve"> чтобы не изменялось расстояние между стопами </w:t>
      </w:r>
      <w:r w:rsidR="003E58CF" w:rsidRPr="00672B9F">
        <w:rPr>
          <w:rFonts w:cs="Times New Roman"/>
          <w:szCs w:val="28"/>
        </w:rPr>
        <w:t>человека,</w:t>
      </w:r>
      <w:r w:rsidR="00C302A7" w:rsidRPr="00672B9F">
        <w:rPr>
          <w:rFonts w:cs="Times New Roman"/>
          <w:szCs w:val="28"/>
        </w:rPr>
        <w:t xml:space="preserve"> выполняющего упражнение</w:t>
      </w:r>
      <w:r w:rsidR="003E58CF" w:rsidRPr="00672B9F">
        <w:rPr>
          <w:rFonts w:cs="Times New Roman"/>
          <w:szCs w:val="28"/>
        </w:rPr>
        <w:t>. Зажатие баскетбольного мяча между колен позволяет сохранить положение колен на второй фазе выполнения упражнения. Мяч в данном случае выступает компенсатором создаваемого нежелательного тонуса гребенчатой, короткой, длинной и большой приводящих мышц.</w:t>
      </w:r>
    </w:p>
    <w:p w:rsidR="00367CA5" w:rsidRPr="002B4956" w:rsidRDefault="00367CA5" w:rsidP="00025F0E">
      <w:pPr>
        <w:pStyle w:val="a3"/>
        <w:spacing w:after="0"/>
        <w:rPr>
          <w:rFonts w:cs="Times New Roman"/>
          <w:szCs w:val="28"/>
        </w:rPr>
      </w:pPr>
      <w:r w:rsidRPr="00672B9F">
        <w:rPr>
          <w:rFonts w:cs="Times New Roman"/>
          <w:szCs w:val="28"/>
        </w:rPr>
        <w:t xml:space="preserve">Автором данной методики </w:t>
      </w:r>
      <w:r w:rsidR="005A4A4C" w:rsidRPr="00672B9F">
        <w:rPr>
          <w:rFonts w:cs="Times New Roman"/>
          <w:szCs w:val="28"/>
        </w:rPr>
        <w:t>приседаний,</w:t>
      </w:r>
      <w:r w:rsidRPr="00672B9F">
        <w:rPr>
          <w:rFonts w:cs="Times New Roman"/>
          <w:szCs w:val="28"/>
        </w:rPr>
        <w:t xml:space="preserve"> </w:t>
      </w:r>
      <w:r w:rsidR="00C86CC2" w:rsidRPr="00672B9F">
        <w:rPr>
          <w:rFonts w:cs="Times New Roman"/>
          <w:szCs w:val="28"/>
        </w:rPr>
        <w:t xml:space="preserve">адаптированных для </w:t>
      </w:r>
      <w:r w:rsidRPr="00672B9F">
        <w:rPr>
          <w:rFonts w:cs="Times New Roman"/>
          <w:szCs w:val="28"/>
        </w:rPr>
        <w:t xml:space="preserve">людей </w:t>
      </w:r>
      <w:r w:rsidR="005A4A4C" w:rsidRPr="00672B9F">
        <w:rPr>
          <w:rFonts w:cs="Times New Roman"/>
          <w:szCs w:val="28"/>
        </w:rPr>
        <w:t>с ДЦП,</w:t>
      </w:r>
      <w:r w:rsidRPr="00672B9F">
        <w:rPr>
          <w:rFonts w:cs="Times New Roman"/>
          <w:szCs w:val="28"/>
        </w:rPr>
        <w:t xml:space="preserve"> является тренер адаптивной физической культуры </w:t>
      </w:r>
      <w:proofErr w:type="spellStart"/>
      <w:r w:rsidRPr="00672B9F">
        <w:rPr>
          <w:rFonts w:cs="Times New Roman"/>
          <w:szCs w:val="28"/>
        </w:rPr>
        <w:t>Бабайцева</w:t>
      </w:r>
      <w:proofErr w:type="spellEnd"/>
      <w:r w:rsidRPr="00672B9F">
        <w:rPr>
          <w:rFonts w:cs="Times New Roman"/>
          <w:szCs w:val="28"/>
        </w:rPr>
        <w:t xml:space="preserve"> Валентина Владимировна, в роли ассистента выступает Кабанин Александр Владимирович.</w:t>
      </w:r>
    </w:p>
    <w:p w:rsidR="00C828FC" w:rsidRPr="0066796C" w:rsidRDefault="00C828FC" w:rsidP="00025F0E">
      <w:pPr>
        <w:pStyle w:val="a3"/>
        <w:spacing w:after="0"/>
        <w:rPr>
          <w:rFonts w:cs="Times New Roman"/>
          <w:b/>
          <w:bCs/>
          <w:szCs w:val="28"/>
        </w:rPr>
      </w:pPr>
      <w:bookmarkStart w:id="75" w:name="_Hlk135240142"/>
      <w:bookmarkEnd w:id="72"/>
      <w:r w:rsidRPr="0066796C">
        <w:rPr>
          <w:rFonts w:cs="Times New Roman"/>
          <w:b/>
          <w:bCs/>
          <w:szCs w:val="28"/>
        </w:rPr>
        <w:t xml:space="preserve">Название </w:t>
      </w:r>
      <w:bookmarkStart w:id="76" w:name="_Hlk134743282"/>
      <w:r w:rsidR="00D217B9" w:rsidRPr="0066796C">
        <w:rPr>
          <w:rFonts w:cs="Times New Roman"/>
          <w:b/>
          <w:bCs/>
          <w:szCs w:val="28"/>
        </w:rPr>
        <w:t xml:space="preserve">упражнения </w:t>
      </w:r>
      <w:r w:rsidRPr="0066796C">
        <w:rPr>
          <w:rFonts w:cs="Times New Roman"/>
          <w:b/>
          <w:bCs/>
          <w:szCs w:val="28"/>
        </w:rPr>
        <w:t>«</w:t>
      </w:r>
      <w:r w:rsidR="00D217B9" w:rsidRPr="0066796C">
        <w:rPr>
          <w:rFonts w:cs="Times New Roman"/>
          <w:b/>
          <w:bCs/>
          <w:szCs w:val="28"/>
        </w:rPr>
        <w:t>Подъём на носки в тренажере Смита</w:t>
      </w:r>
      <w:r w:rsidRPr="0066796C">
        <w:rPr>
          <w:rFonts w:cs="Times New Roman"/>
          <w:b/>
          <w:bCs/>
          <w:szCs w:val="28"/>
        </w:rPr>
        <w:t>»</w:t>
      </w:r>
    </w:p>
    <w:bookmarkEnd w:id="76"/>
    <w:p w:rsidR="00316E55" w:rsidRPr="002B4956" w:rsidRDefault="00316E55" w:rsidP="00025F0E">
      <w:pPr>
        <w:pStyle w:val="a3"/>
        <w:spacing w:after="0"/>
        <w:rPr>
          <w:rFonts w:cs="Times New Roman"/>
          <w:szCs w:val="28"/>
        </w:rPr>
      </w:pPr>
      <w:r w:rsidRPr="002B4956">
        <w:rPr>
          <w:rFonts w:cs="Times New Roman"/>
          <w:szCs w:val="28"/>
        </w:rPr>
        <w:t xml:space="preserve">При ДЦП крайне важно развивать мышцы стабилизаторы, икроножная мышца (латеральная, медиальная головка) такими и является. У многих людей с ДЦП </w:t>
      </w:r>
      <w:r w:rsidR="004707CD" w:rsidRPr="002B4956">
        <w:rPr>
          <w:rFonts w:cs="Times New Roman"/>
          <w:szCs w:val="28"/>
        </w:rPr>
        <w:t xml:space="preserve">встречается патология, которая обусловлена </w:t>
      </w:r>
      <w:r w:rsidR="00690CAC" w:rsidRPr="002B4956">
        <w:rPr>
          <w:rFonts w:cs="Times New Roman"/>
          <w:szCs w:val="28"/>
        </w:rPr>
        <w:t>спастичностью</w:t>
      </w:r>
      <w:r w:rsidR="004707CD" w:rsidRPr="002B4956">
        <w:rPr>
          <w:rFonts w:cs="Times New Roman"/>
          <w:szCs w:val="28"/>
        </w:rPr>
        <w:t xml:space="preserve"> в том числе и икроножных мышц. Такая проблема может выражаться в поднятых </w:t>
      </w:r>
      <w:r w:rsidR="008651B5" w:rsidRPr="002B4956">
        <w:rPr>
          <w:rFonts w:cs="Times New Roman"/>
          <w:szCs w:val="28"/>
        </w:rPr>
        <w:t>пятках</w:t>
      </w:r>
      <w:r w:rsidR="004707CD" w:rsidRPr="002B4956">
        <w:rPr>
          <w:rFonts w:cs="Times New Roman"/>
          <w:szCs w:val="28"/>
        </w:rPr>
        <w:t xml:space="preserve"> при ходьбе и рядом других проявлений. В силу малоподвижного образа жизни </w:t>
      </w:r>
      <w:r w:rsidR="004707CD" w:rsidRPr="002B4956">
        <w:rPr>
          <w:rFonts w:cs="Times New Roman"/>
          <w:szCs w:val="28"/>
        </w:rPr>
        <w:lastRenderedPageBreak/>
        <w:t>у многих людей с ДЦП динамические мышцы икр развиты слабы, однако в тоже время статические мышцы икр развиты крайне сильны и в некоторых случаях имеют гипертонус. Применение упражнения «Подъём на носки в тренажере Смита»</w:t>
      </w:r>
      <w:r w:rsidR="004E19DB" w:rsidRPr="002B4956">
        <w:rPr>
          <w:rFonts w:cs="Times New Roman"/>
          <w:szCs w:val="28"/>
        </w:rPr>
        <w:t xml:space="preserve"> способствует развитию</w:t>
      </w:r>
      <w:r w:rsidR="004707CD" w:rsidRPr="002B4956">
        <w:rPr>
          <w:rFonts w:cs="Times New Roman"/>
          <w:szCs w:val="28"/>
        </w:rPr>
        <w:t xml:space="preserve"> </w:t>
      </w:r>
      <w:r w:rsidR="00690CAC" w:rsidRPr="002B4956">
        <w:rPr>
          <w:rFonts w:cs="Times New Roman"/>
          <w:szCs w:val="28"/>
        </w:rPr>
        <w:t>мышц,</w:t>
      </w:r>
      <w:r w:rsidR="004707CD" w:rsidRPr="002B4956">
        <w:rPr>
          <w:rFonts w:cs="Times New Roman"/>
          <w:szCs w:val="28"/>
        </w:rPr>
        <w:t xml:space="preserve"> отвечающих за </w:t>
      </w:r>
      <w:r w:rsidR="004E19DB" w:rsidRPr="002B4956">
        <w:rPr>
          <w:rFonts w:cs="Times New Roman"/>
          <w:szCs w:val="28"/>
        </w:rPr>
        <w:t xml:space="preserve">динамические </w:t>
      </w:r>
      <w:r w:rsidR="004707CD" w:rsidRPr="002B4956">
        <w:rPr>
          <w:rFonts w:cs="Times New Roman"/>
          <w:szCs w:val="28"/>
        </w:rPr>
        <w:t xml:space="preserve">движения человека. Однако, применяя это упражнение крайне важно </w:t>
      </w:r>
      <w:r w:rsidR="00690CAC" w:rsidRPr="002B4956">
        <w:rPr>
          <w:rFonts w:cs="Times New Roman"/>
          <w:szCs w:val="28"/>
        </w:rPr>
        <w:t>растягивать</w:t>
      </w:r>
      <w:r w:rsidR="004707CD" w:rsidRPr="002B4956">
        <w:rPr>
          <w:rFonts w:cs="Times New Roman"/>
          <w:szCs w:val="28"/>
        </w:rPr>
        <w:t xml:space="preserve"> </w:t>
      </w:r>
      <w:r w:rsidR="00690CAC" w:rsidRPr="002B4956">
        <w:rPr>
          <w:rFonts w:cs="Times New Roman"/>
          <w:szCs w:val="28"/>
        </w:rPr>
        <w:t>икроножные мышцы и выполнять предлагаемое упражнение с полной амплитудой в том числе и в негативной фазе.</w:t>
      </w:r>
    </w:p>
    <w:p w:rsidR="00C828FC" w:rsidRPr="0066796C" w:rsidRDefault="00C828FC" w:rsidP="00025F0E">
      <w:pPr>
        <w:pStyle w:val="a3"/>
        <w:spacing w:after="0"/>
        <w:rPr>
          <w:rFonts w:cs="Times New Roman"/>
          <w:b/>
          <w:bCs/>
          <w:szCs w:val="28"/>
        </w:rPr>
      </w:pPr>
      <w:bookmarkStart w:id="77" w:name="_Hlk134814789"/>
      <w:bookmarkEnd w:id="75"/>
      <w:r w:rsidRPr="0066796C">
        <w:rPr>
          <w:rFonts w:cs="Times New Roman"/>
          <w:b/>
          <w:bCs/>
          <w:szCs w:val="28"/>
        </w:rPr>
        <w:t xml:space="preserve">Название </w:t>
      </w:r>
      <w:r w:rsidR="00FC5254" w:rsidRPr="0066796C">
        <w:rPr>
          <w:rFonts w:cs="Times New Roman"/>
          <w:b/>
          <w:bCs/>
          <w:szCs w:val="28"/>
        </w:rPr>
        <w:t>у</w:t>
      </w:r>
      <w:r w:rsidR="00FE611C" w:rsidRPr="0066796C">
        <w:rPr>
          <w:rFonts w:cs="Times New Roman"/>
          <w:b/>
          <w:bCs/>
          <w:szCs w:val="28"/>
        </w:rPr>
        <w:t>п</w:t>
      </w:r>
      <w:r w:rsidR="00FC5254" w:rsidRPr="0066796C">
        <w:rPr>
          <w:rFonts w:cs="Times New Roman"/>
          <w:b/>
          <w:bCs/>
          <w:szCs w:val="28"/>
        </w:rPr>
        <w:t>ражнения</w:t>
      </w:r>
      <w:r w:rsidRPr="0066796C">
        <w:rPr>
          <w:rFonts w:cs="Times New Roman"/>
          <w:b/>
          <w:bCs/>
          <w:szCs w:val="28"/>
        </w:rPr>
        <w:t xml:space="preserve"> </w:t>
      </w:r>
      <w:bookmarkStart w:id="78" w:name="_Hlk135302904"/>
      <w:r w:rsidRPr="0066796C">
        <w:rPr>
          <w:rFonts w:cs="Times New Roman"/>
          <w:b/>
          <w:bCs/>
          <w:szCs w:val="28"/>
        </w:rPr>
        <w:t>«</w:t>
      </w:r>
      <w:r w:rsidR="00D217B9" w:rsidRPr="0066796C">
        <w:rPr>
          <w:rFonts w:cs="Times New Roman"/>
          <w:b/>
          <w:bCs/>
          <w:szCs w:val="28"/>
        </w:rPr>
        <w:t>Выпады в тренажере Смита</w:t>
      </w:r>
      <w:r w:rsidRPr="0066796C">
        <w:rPr>
          <w:rFonts w:cs="Times New Roman"/>
          <w:b/>
          <w:bCs/>
          <w:szCs w:val="28"/>
        </w:rPr>
        <w:t>»</w:t>
      </w:r>
      <w:bookmarkEnd w:id="78"/>
    </w:p>
    <w:p w:rsidR="000E14A4" w:rsidRPr="002B4956" w:rsidRDefault="000E14A4" w:rsidP="00025F0E">
      <w:pPr>
        <w:pStyle w:val="a3"/>
        <w:spacing w:after="0"/>
        <w:rPr>
          <w:rFonts w:cs="Times New Roman"/>
          <w:szCs w:val="28"/>
        </w:rPr>
      </w:pPr>
      <w:r w:rsidRPr="002B4956">
        <w:rPr>
          <w:rFonts w:cs="Times New Roman"/>
          <w:szCs w:val="28"/>
        </w:rPr>
        <w:t xml:space="preserve">Как правило люди с ДЦП ведут малоподвижный </w:t>
      </w:r>
      <w:r w:rsidR="00F37FD0" w:rsidRPr="002B4956">
        <w:rPr>
          <w:rFonts w:cs="Times New Roman"/>
          <w:szCs w:val="28"/>
        </w:rPr>
        <w:t>в основном</w:t>
      </w:r>
      <w:r w:rsidRPr="002B4956">
        <w:rPr>
          <w:rFonts w:cs="Times New Roman"/>
          <w:szCs w:val="28"/>
        </w:rPr>
        <w:t xml:space="preserve"> сидячий образ жизни. </w:t>
      </w:r>
      <w:proofErr w:type="gramStart"/>
      <w:r w:rsidRPr="002B4956">
        <w:rPr>
          <w:rFonts w:cs="Times New Roman"/>
          <w:szCs w:val="28"/>
        </w:rPr>
        <w:t>При положение</w:t>
      </w:r>
      <w:proofErr w:type="gramEnd"/>
      <w:r w:rsidRPr="002B4956">
        <w:rPr>
          <w:rFonts w:cs="Times New Roman"/>
          <w:szCs w:val="28"/>
        </w:rPr>
        <w:t xml:space="preserve"> сидя</w:t>
      </w:r>
      <w:r w:rsidR="00F37FD0" w:rsidRPr="002B4956">
        <w:rPr>
          <w:rFonts w:cs="Times New Roman"/>
          <w:szCs w:val="28"/>
        </w:rPr>
        <w:t xml:space="preserve"> бицепс бедра сокращён, со временем такое сокращение приводит к появлению контрактур. Для компенсации таких проявлений необходимо прорабатывать четырёхглавую мышцу бедра. А работа на большую ягодичную мышцу может принести человеку с ДЦП и его окружающим людям ряд положительных эстетических эмоци</w:t>
      </w:r>
      <w:r w:rsidR="007231E3" w:rsidRPr="002B4956">
        <w:rPr>
          <w:rFonts w:cs="Times New Roman"/>
          <w:szCs w:val="28"/>
        </w:rPr>
        <w:t>й</w:t>
      </w:r>
      <w:r w:rsidR="00F37FD0" w:rsidRPr="002B4956">
        <w:rPr>
          <w:rFonts w:cs="Times New Roman"/>
          <w:szCs w:val="28"/>
        </w:rPr>
        <w:t xml:space="preserve">. </w:t>
      </w:r>
      <w:r w:rsidR="007231E3" w:rsidRPr="002B4956">
        <w:rPr>
          <w:rFonts w:cs="Times New Roman"/>
          <w:szCs w:val="28"/>
        </w:rPr>
        <w:t>Помимо этого,</w:t>
      </w:r>
      <w:r w:rsidR="00F37FD0" w:rsidRPr="002B4956">
        <w:rPr>
          <w:rFonts w:cs="Times New Roman"/>
          <w:szCs w:val="28"/>
        </w:rPr>
        <w:t xml:space="preserve"> данное упражнение положительно влияет на укрепление </w:t>
      </w:r>
      <w:proofErr w:type="gramStart"/>
      <w:r w:rsidR="00F37FD0" w:rsidRPr="002B4956">
        <w:rPr>
          <w:rFonts w:cs="Times New Roman"/>
          <w:szCs w:val="28"/>
        </w:rPr>
        <w:t>мышц</w:t>
      </w:r>
      <w:proofErr w:type="gramEnd"/>
      <w:r w:rsidR="00F37FD0" w:rsidRPr="002B4956">
        <w:rPr>
          <w:rFonts w:cs="Times New Roman"/>
          <w:szCs w:val="28"/>
        </w:rPr>
        <w:t xml:space="preserve"> отвечающих за боковую стабилизацию ног и тела человека в пространстве.</w:t>
      </w:r>
    </w:p>
    <w:p w:rsidR="00C828FC" w:rsidRPr="0066796C" w:rsidRDefault="00C828FC" w:rsidP="00025F0E">
      <w:pPr>
        <w:pStyle w:val="a3"/>
        <w:spacing w:after="0"/>
        <w:rPr>
          <w:rFonts w:cs="Times New Roman"/>
          <w:b/>
          <w:bCs/>
          <w:szCs w:val="28"/>
        </w:rPr>
      </w:pPr>
      <w:bookmarkStart w:id="79" w:name="_Hlk135126552"/>
      <w:bookmarkEnd w:id="77"/>
      <w:r w:rsidRPr="0066796C">
        <w:rPr>
          <w:rFonts w:cs="Times New Roman"/>
          <w:b/>
          <w:bCs/>
          <w:szCs w:val="28"/>
        </w:rPr>
        <w:t xml:space="preserve">Название </w:t>
      </w:r>
      <w:bookmarkStart w:id="80" w:name="_Hlk134794118"/>
      <w:r w:rsidRPr="0066796C">
        <w:rPr>
          <w:rFonts w:cs="Times New Roman"/>
          <w:b/>
          <w:bCs/>
          <w:szCs w:val="28"/>
        </w:rPr>
        <w:t xml:space="preserve">тренажёра </w:t>
      </w:r>
      <w:bookmarkStart w:id="81" w:name="_Hlk135303017"/>
      <w:r w:rsidRPr="0066796C">
        <w:rPr>
          <w:rFonts w:cs="Times New Roman"/>
          <w:b/>
          <w:bCs/>
          <w:szCs w:val="28"/>
        </w:rPr>
        <w:t>«</w:t>
      </w:r>
      <w:r w:rsidR="00FE611C" w:rsidRPr="0066796C">
        <w:rPr>
          <w:rFonts w:cs="Times New Roman"/>
          <w:b/>
          <w:bCs/>
          <w:szCs w:val="28"/>
        </w:rPr>
        <w:t>Тяга вертикального блока</w:t>
      </w:r>
      <w:r w:rsidRPr="0066796C">
        <w:rPr>
          <w:rFonts w:cs="Times New Roman"/>
          <w:b/>
          <w:bCs/>
          <w:szCs w:val="28"/>
        </w:rPr>
        <w:t>»</w:t>
      </w:r>
      <w:bookmarkEnd w:id="80"/>
      <w:bookmarkEnd w:id="81"/>
    </w:p>
    <w:p w:rsidR="00C828FC" w:rsidRPr="002B4956" w:rsidRDefault="008651B5" w:rsidP="00025F0E">
      <w:pPr>
        <w:pStyle w:val="a3"/>
        <w:spacing w:after="0"/>
        <w:rPr>
          <w:rFonts w:cs="Times New Roman"/>
          <w:szCs w:val="28"/>
        </w:rPr>
      </w:pPr>
      <w:bookmarkStart w:id="82" w:name="_Hlk135067131"/>
      <w:r w:rsidRPr="002B4956">
        <w:rPr>
          <w:rFonts w:cs="Times New Roman"/>
          <w:szCs w:val="28"/>
        </w:rPr>
        <w:t>При ДЦП крайне важно прорабатывать мышцы спины. В рамках данной ВКР не удалос</w:t>
      </w:r>
      <w:r w:rsidR="00D53B5E" w:rsidRPr="002B4956">
        <w:rPr>
          <w:rFonts w:cs="Times New Roman"/>
          <w:szCs w:val="28"/>
        </w:rPr>
        <w:t>ь показать адаптирование упражнения становая тяга для лиц с ОВЗ. Однако, упражнения, выполняемые на тренажёрах «Тяга вертикального блока» и «Тяга горизонтального блока», а также Гиперэкстензия призваны компенсировать нехватку этого упражнения в тренировочном процессе.</w:t>
      </w:r>
      <w:r w:rsidR="00BE56D9" w:rsidRPr="002B4956">
        <w:rPr>
          <w:rFonts w:cs="Times New Roman"/>
          <w:szCs w:val="28"/>
        </w:rPr>
        <w:t xml:space="preserve"> Данное упражнение можно использовать как подводящее упражнение к упражнению подтягивание.</w:t>
      </w:r>
    </w:p>
    <w:bookmarkEnd w:id="82"/>
    <w:p w:rsidR="00D53B5E" w:rsidRPr="002B4956" w:rsidRDefault="00D53B5E" w:rsidP="00025F0E">
      <w:pPr>
        <w:pStyle w:val="a3"/>
        <w:spacing w:after="0"/>
        <w:rPr>
          <w:rFonts w:cs="Times New Roman"/>
          <w:szCs w:val="28"/>
        </w:rPr>
      </w:pPr>
      <w:r w:rsidRPr="002B4956">
        <w:rPr>
          <w:rFonts w:cs="Times New Roman"/>
          <w:szCs w:val="28"/>
        </w:rPr>
        <w:t xml:space="preserve">Стоит отметить, что </w:t>
      </w:r>
      <w:r w:rsidRPr="00C220C9">
        <w:rPr>
          <w:rFonts w:cs="Times New Roman"/>
          <w:szCs w:val="28"/>
        </w:rPr>
        <w:t>у занимающегося</w:t>
      </w:r>
      <w:r w:rsidR="00067FD0" w:rsidRPr="00C220C9">
        <w:rPr>
          <w:rFonts w:cs="Times New Roman"/>
          <w:szCs w:val="28"/>
        </w:rPr>
        <w:t>,</w:t>
      </w:r>
      <w:r w:rsidR="00C220C9">
        <w:rPr>
          <w:rFonts w:cs="Times New Roman"/>
          <w:szCs w:val="28"/>
        </w:rPr>
        <w:t xml:space="preserve"> </w:t>
      </w:r>
      <w:r w:rsidRPr="002B4956">
        <w:rPr>
          <w:rFonts w:cs="Times New Roman"/>
          <w:szCs w:val="28"/>
        </w:rPr>
        <w:t>наблюдается ассиметричная динамометрическая сила в кистях. Что приводит к сгибанию правой кисти и неровному ходу грифа</w:t>
      </w:r>
      <w:r w:rsidR="008D3F37" w:rsidRPr="002B4956">
        <w:rPr>
          <w:rFonts w:cs="Times New Roman"/>
          <w:szCs w:val="28"/>
        </w:rPr>
        <w:t xml:space="preserve">. Эту проблему можно решить несколькими способами. Одним из них, наиболее правильным, является покупка товара </w:t>
      </w:r>
      <w:r w:rsidR="00E6260C" w:rsidRPr="002B4956">
        <w:rPr>
          <w:rFonts w:cs="Times New Roman"/>
          <w:szCs w:val="28"/>
        </w:rPr>
        <w:t>«К</w:t>
      </w:r>
      <w:r w:rsidR="008D3F37" w:rsidRPr="002B4956">
        <w:rPr>
          <w:rFonts w:cs="Times New Roman"/>
          <w:szCs w:val="28"/>
        </w:rPr>
        <w:t>рюки для перекладины</w:t>
      </w:r>
      <w:r w:rsidR="00E6260C" w:rsidRPr="002B4956">
        <w:rPr>
          <w:rFonts w:cs="Times New Roman"/>
          <w:szCs w:val="28"/>
        </w:rPr>
        <w:t>»</w:t>
      </w:r>
      <w:r w:rsidR="008D3F37" w:rsidRPr="002B4956">
        <w:rPr>
          <w:rFonts w:cs="Times New Roman"/>
          <w:szCs w:val="28"/>
        </w:rPr>
        <w:t>.</w:t>
      </w:r>
    </w:p>
    <w:p w:rsidR="00E6260C" w:rsidRPr="002B4956" w:rsidRDefault="00E6260C" w:rsidP="00025F0E">
      <w:pPr>
        <w:pStyle w:val="a3"/>
        <w:spacing w:after="0"/>
        <w:rPr>
          <w:rFonts w:cs="Times New Roman"/>
          <w:szCs w:val="28"/>
        </w:rPr>
      </w:pPr>
      <w:r w:rsidRPr="002B4956">
        <w:rPr>
          <w:rFonts w:cs="Times New Roman"/>
          <w:szCs w:val="28"/>
        </w:rPr>
        <w:lastRenderedPageBreak/>
        <w:t xml:space="preserve">Использование такого устройства позволяет разгрузить кисть, а также самое главное. Работать с большими весами, не искажая техники выполнения упражнения. Такой девайс не является </w:t>
      </w:r>
      <w:r w:rsidR="00BE56D9" w:rsidRPr="002B4956">
        <w:rPr>
          <w:rFonts w:cs="Times New Roman"/>
          <w:szCs w:val="28"/>
        </w:rPr>
        <w:t>панацеей</w:t>
      </w:r>
      <w:r w:rsidRPr="002B4956">
        <w:rPr>
          <w:rFonts w:cs="Times New Roman"/>
          <w:szCs w:val="28"/>
        </w:rPr>
        <w:t xml:space="preserve"> при выполнение предлагаемого </w:t>
      </w:r>
      <w:r w:rsidR="00BE56D9" w:rsidRPr="002B4956">
        <w:rPr>
          <w:rFonts w:cs="Times New Roman"/>
          <w:szCs w:val="28"/>
        </w:rPr>
        <w:t>упражнение</w:t>
      </w:r>
      <w:r w:rsidRPr="002B4956">
        <w:rPr>
          <w:rFonts w:cs="Times New Roman"/>
          <w:szCs w:val="28"/>
        </w:rPr>
        <w:t xml:space="preserve"> его стоит использовать на завершающих подходах </w:t>
      </w:r>
      <w:r w:rsidR="00BE56D9" w:rsidRPr="002B4956">
        <w:rPr>
          <w:rFonts w:cs="Times New Roman"/>
          <w:szCs w:val="28"/>
        </w:rPr>
        <w:t>при максимальных и субмаксимальных весах, и тренировать силу хвата.</w:t>
      </w:r>
    </w:p>
    <w:bookmarkEnd w:id="79"/>
    <w:p w:rsidR="00C828FC" w:rsidRPr="0066796C" w:rsidRDefault="00C828FC" w:rsidP="00025F0E">
      <w:pPr>
        <w:pStyle w:val="a3"/>
        <w:spacing w:after="0"/>
        <w:rPr>
          <w:rFonts w:cs="Times New Roman"/>
          <w:b/>
          <w:bCs/>
          <w:szCs w:val="28"/>
        </w:rPr>
      </w:pPr>
      <w:r w:rsidRPr="0066796C">
        <w:rPr>
          <w:rFonts w:cs="Times New Roman"/>
          <w:b/>
          <w:bCs/>
          <w:szCs w:val="28"/>
        </w:rPr>
        <w:t xml:space="preserve">Название тренажёра </w:t>
      </w:r>
      <w:bookmarkStart w:id="83" w:name="_Hlk134794136"/>
      <w:r w:rsidRPr="0066796C">
        <w:rPr>
          <w:rFonts w:cs="Times New Roman"/>
          <w:b/>
          <w:bCs/>
          <w:szCs w:val="28"/>
        </w:rPr>
        <w:t>«</w:t>
      </w:r>
      <w:r w:rsidR="008138FD" w:rsidRPr="0066796C">
        <w:rPr>
          <w:rFonts w:cs="Times New Roman"/>
          <w:b/>
          <w:bCs/>
          <w:szCs w:val="28"/>
        </w:rPr>
        <w:t>Тяга горизонтального блока</w:t>
      </w:r>
      <w:r w:rsidRPr="0066796C">
        <w:rPr>
          <w:rFonts w:cs="Times New Roman"/>
          <w:b/>
          <w:bCs/>
          <w:szCs w:val="28"/>
        </w:rPr>
        <w:t>»</w:t>
      </w:r>
    </w:p>
    <w:bookmarkEnd w:id="83"/>
    <w:p w:rsidR="00D044E0" w:rsidRDefault="00D044E0" w:rsidP="00025F0E">
      <w:pPr>
        <w:pStyle w:val="a3"/>
        <w:spacing w:after="0"/>
        <w:rPr>
          <w:rFonts w:cs="Times New Roman"/>
          <w:szCs w:val="28"/>
        </w:rPr>
      </w:pPr>
      <w:r w:rsidRPr="002B4956">
        <w:rPr>
          <w:rFonts w:cs="Times New Roman"/>
          <w:szCs w:val="28"/>
        </w:rPr>
        <w:t>При ДЦП рекомендуется выполнять упражнение за счёт сгибания рук и сведения лопаток. Фиксация спины применяется с целью предупреждения травм спины, в том числе позвоночных грыж. При необходимости тренер может страховать занимающегося путём приставления ладони, колена или кулака к позвоночному столбу фиксируя его в исходном положении</w:t>
      </w:r>
      <w:r w:rsidR="000677D8" w:rsidRPr="002B4956">
        <w:rPr>
          <w:rFonts w:cs="Times New Roman"/>
          <w:szCs w:val="28"/>
        </w:rPr>
        <w:t>.</w:t>
      </w:r>
    </w:p>
    <w:p w:rsidR="00FA4C69" w:rsidRPr="00FA4C69" w:rsidRDefault="00FA4C69" w:rsidP="00025F0E">
      <w:pPr>
        <w:pStyle w:val="a3"/>
        <w:spacing w:after="0"/>
        <w:rPr>
          <w:rFonts w:cs="Times New Roman"/>
          <w:szCs w:val="28"/>
        </w:rPr>
      </w:pPr>
      <w:bookmarkStart w:id="84" w:name="_Hlk135754704"/>
      <w:r w:rsidRPr="00FA4C69">
        <w:rPr>
          <w:rFonts w:cs="Times New Roman"/>
          <w:szCs w:val="28"/>
        </w:rPr>
        <w:t xml:space="preserve">Выполнение упражнений в тренажёрах «Тяга вертикального блока» и «Тяга горизонтального блока» точечно прорабатывают широчайшую мышцу спины, которая является одной </w:t>
      </w:r>
      <w:proofErr w:type="gramStart"/>
      <w:r w:rsidRPr="00FA4C69">
        <w:rPr>
          <w:rFonts w:cs="Times New Roman"/>
          <w:szCs w:val="28"/>
        </w:rPr>
        <w:t>из основных рабочих мышц</w:t>
      </w:r>
      <w:proofErr w:type="gramEnd"/>
      <w:r w:rsidRPr="00FA4C69">
        <w:rPr>
          <w:rFonts w:cs="Times New Roman"/>
          <w:szCs w:val="28"/>
        </w:rPr>
        <w:t xml:space="preserve"> участвующих в основных упражнениях «Жим лёжа» и «Жим лёжа с выпрямленными ногами». Точечная проработка большой грудной мышцы способствует увеличению веса в этих упражнениях.</w:t>
      </w:r>
    </w:p>
    <w:bookmarkEnd w:id="84"/>
    <w:p w:rsidR="00C828FC" w:rsidRPr="0066796C" w:rsidRDefault="00C828FC" w:rsidP="00025F0E">
      <w:pPr>
        <w:pStyle w:val="a3"/>
        <w:spacing w:after="0"/>
        <w:rPr>
          <w:rFonts w:cs="Times New Roman"/>
          <w:b/>
          <w:bCs/>
          <w:szCs w:val="28"/>
        </w:rPr>
      </w:pPr>
      <w:r w:rsidRPr="0066796C">
        <w:rPr>
          <w:rFonts w:cs="Times New Roman"/>
          <w:b/>
          <w:bCs/>
          <w:szCs w:val="28"/>
        </w:rPr>
        <w:t>Название тренажёра «</w:t>
      </w:r>
      <w:r w:rsidR="00596246" w:rsidRPr="0066796C">
        <w:rPr>
          <w:rFonts w:cs="Times New Roman"/>
          <w:b/>
          <w:bCs/>
          <w:szCs w:val="28"/>
        </w:rPr>
        <w:t>Пек-Дек</w:t>
      </w:r>
      <w:r w:rsidRPr="0066796C">
        <w:rPr>
          <w:rFonts w:cs="Times New Roman"/>
          <w:b/>
          <w:bCs/>
          <w:szCs w:val="28"/>
        </w:rPr>
        <w:t>»</w:t>
      </w:r>
      <w:r w:rsidR="00596246" w:rsidRPr="0066796C">
        <w:rPr>
          <w:rFonts w:cs="Times New Roman"/>
          <w:b/>
          <w:bCs/>
          <w:szCs w:val="28"/>
        </w:rPr>
        <w:t xml:space="preserve"> (сведение разведение)</w:t>
      </w:r>
    </w:p>
    <w:p w:rsidR="00C828FC" w:rsidRDefault="00C90222" w:rsidP="00025F0E">
      <w:pPr>
        <w:pStyle w:val="a3"/>
        <w:spacing w:after="0"/>
        <w:rPr>
          <w:rFonts w:cs="Times New Roman"/>
          <w:szCs w:val="28"/>
        </w:rPr>
      </w:pPr>
      <w:r w:rsidRPr="002B4956">
        <w:rPr>
          <w:rFonts w:cs="Times New Roman"/>
          <w:szCs w:val="28"/>
        </w:rPr>
        <w:t>Во время выполнения упражнений не тренажёре «Пек-дек» людям с ДЦП сложно удерживать грудь прижатой к скамье. Причиной этого в ряде случаем может выступать гиперкинез большой ягодичной мышцы и/или средней ягодичной мышцы. Оторванная от скамьи грудь может значительно снижать нагрузку на прорабатываемые мышцы.</w:t>
      </w:r>
      <w:r w:rsidR="004C122E" w:rsidRPr="002B4956">
        <w:rPr>
          <w:rFonts w:cs="Times New Roman"/>
          <w:szCs w:val="28"/>
        </w:rPr>
        <w:t xml:space="preserve">  Для того чтобы это предотвратить рекомендуется использования спортивного ремня, привязывающего занимающегося к спинке тренажёра. Такой вариант выполнения упражнения позволит значительно повысить нагрузку на мышцы, задействованные в этом упражнении.</w:t>
      </w:r>
    </w:p>
    <w:p w:rsidR="00FA4C69" w:rsidRPr="00672B9F" w:rsidRDefault="00FA4C69" w:rsidP="00025F0E">
      <w:pPr>
        <w:pStyle w:val="a3"/>
        <w:spacing w:after="0"/>
        <w:rPr>
          <w:rFonts w:cs="Times New Roman"/>
          <w:szCs w:val="28"/>
        </w:rPr>
      </w:pPr>
      <w:r w:rsidRPr="00672B9F">
        <w:rPr>
          <w:rFonts w:cs="Times New Roman"/>
          <w:szCs w:val="28"/>
        </w:rPr>
        <w:t xml:space="preserve">Выполнения упражнения в этом тренажёре активно задействует грудную мышцу человека, которая является одной </w:t>
      </w:r>
      <w:proofErr w:type="gramStart"/>
      <w:r w:rsidRPr="00672B9F">
        <w:rPr>
          <w:rFonts w:cs="Times New Roman"/>
          <w:szCs w:val="28"/>
        </w:rPr>
        <w:t>из основных рабочих мышц</w:t>
      </w:r>
      <w:proofErr w:type="gramEnd"/>
      <w:r w:rsidRPr="00672B9F">
        <w:rPr>
          <w:rFonts w:cs="Times New Roman"/>
          <w:szCs w:val="28"/>
        </w:rPr>
        <w:t xml:space="preserve"> участвующих в основных упражнениях «Жим лёжа» и «Жим лёжа с </w:t>
      </w:r>
      <w:r w:rsidRPr="00672B9F">
        <w:rPr>
          <w:rFonts w:cs="Times New Roman"/>
          <w:szCs w:val="28"/>
        </w:rPr>
        <w:lastRenderedPageBreak/>
        <w:t>выпрямленными ногами». Точечная проработка большой грудной мышцы способствует увеличению веса в этих упражнениях.</w:t>
      </w:r>
    </w:p>
    <w:p w:rsidR="00C828FC" w:rsidRPr="0066796C" w:rsidRDefault="00C828FC" w:rsidP="00025F0E">
      <w:pPr>
        <w:pStyle w:val="a3"/>
        <w:spacing w:after="0"/>
        <w:rPr>
          <w:rFonts w:cs="Times New Roman"/>
          <w:b/>
          <w:bCs/>
          <w:szCs w:val="28"/>
        </w:rPr>
      </w:pPr>
      <w:bookmarkStart w:id="85" w:name="_Hlk135088979"/>
      <w:r w:rsidRPr="0066796C">
        <w:rPr>
          <w:rFonts w:cs="Times New Roman"/>
          <w:b/>
          <w:bCs/>
          <w:szCs w:val="28"/>
        </w:rPr>
        <w:t>Название тренажёра «</w:t>
      </w:r>
      <w:r w:rsidR="003D67DB" w:rsidRPr="0066796C">
        <w:rPr>
          <w:rFonts w:cs="Times New Roman"/>
          <w:b/>
          <w:bCs/>
          <w:szCs w:val="28"/>
        </w:rPr>
        <w:t>Бицепс-машина</w:t>
      </w:r>
      <w:r w:rsidRPr="0066796C">
        <w:rPr>
          <w:rFonts w:cs="Times New Roman"/>
          <w:b/>
          <w:bCs/>
          <w:szCs w:val="28"/>
        </w:rPr>
        <w:t>»</w:t>
      </w:r>
    </w:p>
    <w:p w:rsidR="00885CA8" w:rsidRPr="002B4956" w:rsidRDefault="00885CA8" w:rsidP="00025F0E">
      <w:pPr>
        <w:pStyle w:val="a3"/>
        <w:spacing w:after="0"/>
        <w:rPr>
          <w:rFonts w:cs="Times New Roman"/>
          <w:szCs w:val="28"/>
        </w:rPr>
      </w:pPr>
      <w:r w:rsidRPr="002B4956">
        <w:rPr>
          <w:rFonts w:cs="Times New Roman"/>
          <w:szCs w:val="28"/>
        </w:rPr>
        <w:t>Руки человека крайне важны и необходимы в быту. Сильными руками человек способен выполнить большое количество разнообразных функций, тем самым облегчив себе жизнь. По статистики при спастическом тетрапарезе бицепс плеча гораздо чаще подвержен контрактурам, которые возникают при спастичности мышц. У людей с подобной морфологией заболевания в большей степени развиты статические мышцы, выполняющие функции удержание поз. Однако динамические мышцы развиты сл</w:t>
      </w:r>
      <w:r w:rsidR="00962ED4" w:rsidRPr="002B4956">
        <w:rPr>
          <w:rFonts w:cs="Times New Roman"/>
          <w:szCs w:val="28"/>
        </w:rPr>
        <w:t>абы. В быту это приводит к тому, что человеку трудно что-либо поднять с помощью сгибателя руки. Данное упражнение позволит значительно улучшить эту функцию, тем самым расширив возможности человека.</w:t>
      </w:r>
    </w:p>
    <w:p w:rsidR="00962ED4" w:rsidRPr="002B4956" w:rsidRDefault="005353AD" w:rsidP="00025F0E">
      <w:pPr>
        <w:pStyle w:val="a3"/>
        <w:spacing w:after="0"/>
        <w:rPr>
          <w:rFonts w:cs="Times New Roman"/>
          <w:szCs w:val="28"/>
        </w:rPr>
      </w:pPr>
      <w:r>
        <w:rPr>
          <w:rFonts w:cs="Times New Roman"/>
          <w:szCs w:val="28"/>
        </w:rPr>
        <w:t>В</w:t>
      </w:r>
      <w:r w:rsidR="00962ED4" w:rsidRPr="002B4956">
        <w:rPr>
          <w:rFonts w:cs="Times New Roman"/>
          <w:szCs w:val="28"/>
        </w:rPr>
        <w:t xml:space="preserve">ключение этого упражнения в тренировочный процесс обязывает включать </w:t>
      </w:r>
      <w:r w:rsidR="00BC11F3" w:rsidRPr="002B4956">
        <w:rPr>
          <w:rFonts w:cs="Times New Roman"/>
          <w:szCs w:val="28"/>
        </w:rPr>
        <w:t>в комплексе</w:t>
      </w:r>
      <w:r w:rsidR="00962ED4" w:rsidRPr="002B4956">
        <w:rPr>
          <w:rFonts w:cs="Times New Roman"/>
          <w:szCs w:val="28"/>
        </w:rPr>
        <w:t xml:space="preserve"> упражнений, упражнение на растяжку бицепса плеча. Упражнение на растяжку бицепса плеча можно выполнять в этом же тренажёре просто приняв И.п. сидя, гриф-рукоятку тренажёра держать хватом снизу, локти расположены на доске, валик тренажёра находится под мышечными впадинами и держать руки выпрямленными.</w:t>
      </w:r>
    </w:p>
    <w:bookmarkEnd w:id="85"/>
    <w:p w:rsidR="00C828FC" w:rsidRPr="00672B9F" w:rsidRDefault="00C828FC" w:rsidP="00025F0E">
      <w:pPr>
        <w:pStyle w:val="a3"/>
        <w:spacing w:after="0"/>
        <w:rPr>
          <w:rFonts w:cs="Times New Roman"/>
          <w:b/>
          <w:bCs/>
          <w:szCs w:val="28"/>
        </w:rPr>
      </w:pPr>
      <w:r w:rsidRPr="00672B9F">
        <w:rPr>
          <w:rFonts w:cs="Times New Roman"/>
          <w:b/>
          <w:bCs/>
          <w:szCs w:val="28"/>
        </w:rPr>
        <w:t>Название тренажёра «</w:t>
      </w:r>
      <w:r w:rsidR="006E71E2" w:rsidRPr="00672B9F">
        <w:rPr>
          <w:rFonts w:cs="Times New Roman"/>
          <w:b/>
          <w:bCs/>
          <w:szCs w:val="28"/>
        </w:rPr>
        <w:t>Трицепс-машина</w:t>
      </w:r>
      <w:r w:rsidRPr="00672B9F">
        <w:rPr>
          <w:rFonts w:cs="Times New Roman"/>
          <w:b/>
          <w:bCs/>
          <w:szCs w:val="28"/>
        </w:rPr>
        <w:t>»</w:t>
      </w:r>
    </w:p>
    <w:p w:rsidR="00C828FC" w:rsidRPr="00672B9F" w:rsidRDefault="009E2A8B" w:rsidP="00025F0E">
      <w:pPr>
        <w:pStyle w:val="a3"/>
        <w:spacing w:after="0"/>
        <w:rPr>
          <w:rFonts w:cs="Times New Roman"/>
          <w:szCs w:val="28"/>
        </w:rPr>
      </w:pPr>
      <w:bookmarkStart w:id="86" w:name="_Hlk135745983"/>
      <w:r w:rsidRPr="00672B9F">
        <w:rPr>
          <w:rFonts w:cs="Times New Roman"/>
          <w:szCs w:val="28"/>
        </w:rPr>
        <w:t xml:space="preserve">Наряду с бицепсом трицепс человека, также неотъемлемо важен и необходим человеку. С помощью трицепса человек решает множество ежедневных задач. Как было уже сказано выше, по статистики при спастическом тетрапарезе бицепс плеча гораздо чаще подвержен контрактурам, которые возникают при спастичности мышц. </w:t>
      </w:r>
      <w:r w:rsidR="0019685F" w:rsidRPr="00672B9F">
        <w:rPr>
          <w:rFonts w:cs="Times New Roman"/>
          <w:szCs w:val="28"/>
        </w:rPr>
        <w:t>Помимо этого,</w:t>
      </w:r>
      <w:r w:rsidRPr="00672B9F">
        <w:rPr>
          <w:rFonts w:cs="Times New Roman"/>
          <w:szCs w:val="28"/>
        </w:rPr>
        <w:t xml:space="preserve"> работа на бицепс предложенная выше развивает динамическую силу бицепса. Поэтому упражнения на трицепс, носят компенсаторную функцию.</w:t>
      </w:r>
    </w:p>
    <w:p w:rsidR="009E2A8B" w:rsidRPr="00672B9F" w:rsidRDefault="009E2A8B" w:rsidP="00025F0E">
      <w:pPr>
        <w:pStyle w:val="a3"/>
        <w:spacing w:after="0"/>
        <w:rPr>
          <w:rFonts w:cs="Times New Roman"/>
          <w:szCs w:val="28"/>
        </w:rPr>
      </w:pPr>
      <w:r w:rsidRPr="00672B9F">
        <w:rPr>
          <w:rFonts w:cs="Times New Roman"/>
          <w:szCs w:val="28"/>
        </w:rPr>
        <w:t xml:space="preserve">Также трицепс участвует в упражнениях «Жим лёжа» и «Жим лёжа с выпрямленными ногами». </w:t>
      </w:r>
      <w:r w:rsidR="0019685F" w:rsidRPr="00672B9F">
        <w:rPr>
          <w:rFonts w:cs="Times New Roman"/>
          <w:szCs w:val="28"/>
        </w:rPr>
        <w:t>Точечная проработка трицепса способствует увеличению веса в этих упражнениях.</w:t>
      </w:r>
    </w:p>
    <w:bookmarkEnd w:id="86"/>
    <w:p w:rsidR="0019685F" w:rsidRPr="00591159" w:rsidRDefault="0019685F" w:rsidP="00025F0E">
      <w:pPr>
        <w:pStyle w:val="a3"/>
        <w:spacing w:after="0"/>
        <w:rPr>
          <w:rFonts w:cs="Times New Roman"/>
          <w:b/>
          <w:szCs w:val="28"/>
        </w:rPr>
      </w:pPr>
      <w:r w:rsidRPr="00591159">
        <w:rPr>
          <w:rFonts w:cs="Times New Roman"/>
          <w:b/>
          <w:szCs w:val="28"/>
        </w:rPr>
        <w:lastRenderedPageBreak/>
        <w:t xml:space="preserve">Растяжка мышц трицепса плеча в данном случае не требуется. </w:t>
      </w:r>
    </w:p>
    <w:p w:rsidR="00C828FC" w:rsidRPr="0066796C" w:rsidRDefault="00C828FC" w:rsidP="00025F0E">
      <w:pPr>
        <w:pStyle w:val="a3"/>
        <w:spacing w:after="0"/>
        <w:rPr>
          <w:rFonts w:cs="Times New Roman"/>
          <w:b/>
          <w:bCs/>
          <w:szCs w:val="28"/>
        </w:rPr>
      </w:pPr>
      <w:bookmarkStart w:id="87" w:name="_Hlk135053543"/>
      <w:r w:rsidRPr="0066796C">
        <w:rPr>
          <w:rFonts w:cs="Times New Roman"/>
          <w:b/>
          <w:bCs/>
          <w:szCs w:val="28"/>
        </w:rPr>
        <w:t>Название тренажёра «</w:t>
      </w:r>
      <w:r w:rsidR="00AE446C" w:rsidRPr="0066796C">
        <w:rPr>
          <w:rFonts w:cs="Times New Roman"/>
          <w:b/>
          <w:bCs/>
          <w:szCs w:val="28"/>
        </w:rPr>
        <w:t>Дельта-машина</w:t>
      </w:r>
      <w:r w:rsidRPr="0066796C">
        <w:rPr>
          <w:rFonts w:cs="Times New Roman"/>
          <w:b/>
          <w:bCs/>
          <w:szCs w:val="28"/>
        </w:rPr>
        <w:t>»</w:t>
      </w:r>
    </w:p>
    <w:p w:rsidR="009F552F" w:rsidRPr="00672B9F" w:rsidRDefault="009F552F" w:rsidP="00025F0E">
      <w:pPr>
        <w:pStyle w:val="a3"/>
        <w:spacing w:after="0"/>
        <w:rPr>
          <w:rFonts w:cs="Times New Roman"/>
          <w:szCs w:val="28"/>
        </w:rPr>
      </w:pPr>
      <w:r w:rsidRPr="00672B9F">
        <w:rPr>
          <w:rFonts w:cs="Times New Roman"/>
          <w:szCs w:val="28"/>
        </w:rPr>
        <w:t>Стоит сказать по своей структуре это упражнение не требует усилий для сохранения постоянного положения во время выполнения большого числа повторений.</w:t>
      </w:r>
    </w:p>
    <w:p w:rsidR="00B76447" w:rsidRPr="002B4956" w:rsidRDefault="00591159" w:rsidP="00025F0E">
      <w:pPr>
        <w:pStyle w:val="a3"/>
        <w:spacing w:after="0"/>
        <w:rPr>
          <w:rFonts w:cs="Times New Roman"/>
          <w:szCs w:val="28"/>
        </w:rPr>
      </w:pPr>
      <w:r>
        <w:rPr>
          <w:rFonts w:cs="Times New Roman"/>
          <w:szCs w:val="28"/>
        </w:rPr>
        <w:t>У</w:t>
      </w:r>
      <w:r w:rsidR="00B76447" w:rsidRPr="002B4956">
        <w:rPr>
          <w:rFonts w:cs="Times New Roman"/>
          <w:szCs w:val="28"/>
        </w:rPr>
        <w:t>пражнение</w:t>
      </w:r>
      <w:r>
        <w:rPr>
          <w:rFonts w:cs="Times New Roman"/>
          <w:szCs w:val="28"/>
        </w:rPr>
        <w:t xml:space="preserve"> на тренажере</w:t>
      </w:r>
      <w:r w:rsidR="00B76447" w:rsidRPr="002B4956">
        <w:rPr>
          <w:rFonts w:cs="Times New Roman"/>
          <w:szCs w:val="28"/>
        </w:rPr>
        <w:t xml:space="preserve"> направленно большим образом на формирование мышечного скелета плечевого пояса. </w:t>
      </w:r>
      <w:r w:rsidR="00313858" w:rsidRPr="002B4956">
        <w:rPr>
          <w:rFonts w:cs="Times New Roman"/>
          <w:szCs w:val="28"/>
        </w:rPr>
        <w:t>Данное упражнение позволяет изолированно проработать передние и средние пучки дельтовидной мышцы, которые задействуются при жиме лёжа</w:t>
      </w:r>
      <w:r w:rsidR="00B76447" w:rsidRPr="002B4956">
        <w:rPr>
          <w:rFonts w:cs="Times New Roman"/>
          <w:szCs w:val="28"/>
        </w:rPr>
        <w:t>. Включение в тренировочный процесс этого упражнения направлено на удовлетворение эстетических потребностей занимающегося и его окружающих.</w:t>
      </w:r>
    </w:p>
    <w:p w:rsidR="00C828FC" w:rsidRPr="0066796C" w:rsidRDefault="00C828FC" w:rsidP="00025F0E">
      <w:pPr>
        <w:pStyle w:val="a3"/>
        <w:spacing w:after="0"/>
        <w:rPr>
          <w:rFonts w:cs="Times New Roman"/>
          <w:b/>
          <w:bCs/>
          <w:szCs w:val="28"/>
        </w:rPr>
      </w:pPr>
      <w:bookmarkStart w:id="88" w:name="_Hlk134094928"/>
      <w:bookmarkEnd w:id="87"/>
      <w:r w:rsidRPr="0066796C">
        <w:rPr>
          <w:rFonts w:cs="Times New Roman"/>
          <w:b/>
          <w:bCs/>
          <w:szCs w:val="28"/>
        </w:rPr>
        <w:t xml:space="preserve">Название </w:t>
      </w:r>
      <w:bookmarkStart w:id="89" w:name="_Hlk135236825"/>
      <w:r w:rsidRPr="0066796C">
        <w:rPr>
          <w:rFonts w:cs="Times New Roman"/>
          <w:b/>
          <w:bCs/>
          <w:szCs w:val="28"/>
        </w:rPr>
        <w:t>тренажёра «</w:t>
      </w:r>
      <w:r w:rsidR="00D16650" w:rsidRPr="0066796C">
        <w:rPr>
          <w:rFonts w:cs="Times New Roman"/>
          <w:b/>
          <w:bCs/>
          <w:szCs w:val="28"/>
        </w:rPr>
        <w:t>Грудь-машина</w:t>
      </w:r>
      <w:r w:rsidRPr="0066796C">
        <w:rPr>
          <w:rFonts w:cs="Times New Roman"/>
          <w:b/>
          <w:bCs/>
          <w:szCs w:val="28"/>
        </w:rPr>
        <w:t>»</w:t>
      </w:r>
      <w:bookmarkEnd w:id="89"/>
    </w:p>
    <w:p w:rsidR="00F25C5D" w:rsidRPr="00672B9F" w:rsidRDefault="00F25C5D" w:rsidP="00025F0E">
      <w:pPr>
        <w:pStyle w:val="a3"/>
        <w:spacing w:after="0"/>
        <w:rPr>
          <w:rFonts w:cs="Times New Roman"/>
          <w:szCs w:val="28"/>
        </w:rPr>
      </w:pPr>
      <w:bookmarkStart w:id="90" w:name="_Hlk135086400"/>
      <w:bookmarkEnd w:id="88"/>
      <w:r w:rsidRPr="00672B9F">
        <w:rPr>
          <w:rFonts w:cs="Times New Roman"/>
          <w:szCs w:val="28"/>
        </w:rPr>
        <w:t xml:space="preserve">Грудная мышца человека является одной </w:t>
      </w:r>
      <w:proofErr w:type="gramStart"/>
      <w:r w:rsidRPr="00672B9F">
        <w:rPr>
          <w:rFonts w:cs="Times New Roman"/>
          <w:szCs w:val="28"/>
        </w:rPr>
        <w:t>из основных рабочих мышц</w:t>
      </w:r>
      <w:proofErr w:type="gramEnd"/>
      <w:r w:rsidRPr="00672B9F">
        <w:rPr>
          <w:rFonts w:cs="Times New Roman"/>
          <w:szCs w:val="28"/>
        </w:rPr>
        <w:t xml:space="preserve"> участвующих в основных упражнениях «Жим лёжа» и «Жим лёжа с выпрямленными ногами». Точечная проработка большой грудной мышцы способствует увеличению веса в этих упражнениях.</w:t>
      </w:r>
    </w:p>
    <w:bookmarkEnd w:id="90"/>
    <w:p w:rsidR="00FC6841" w:rsidRDefault="00C828FC" w:rsidP="00025F0E">
      <w:pPr>
        <w:pStyle w:val="a3"/>
        <w:spacing w:after="0"/>
      </w:pPr>
      <w:r w:rsidRPr="0066796C">
        <w:rPr>
          <w:rFonts w:cs="Times New Roman"/>
          <w:b/>
          <w:bCs/>
          <w:szCs w:val="28"/>
        </w:rPr>
        <w:t>Название тренажёра «</w:t>
      </w:r>
      <w:r w:rsidR="001F35EC" w:rsidRPr="0066796C">
        <w:rPr>
          <w:rFonts w:cs="Times New Roman"/>
          <w:b/>
          <w:bCs/>
          <w:szCs w:val="28"/>
        </w:rPr>
        <w:t>Жим-машина</w:t>
      </w:r>
      <w:r w:rsidRPr="0066796C">
        <w:rPr>
          <w:rFonts w:cs="Times New Roman"/>
          <w:b/>
          <w:bCs/>
          <w:szCs w:val="28"/>
        </w:rPr>
        <w:t>»</w:t>
      </w:r>
    </w:p>
    <w:p w:rsidR="009033F6" w:rsidRPr="002B4956" w:rsidRDefault="009033F6" w:rsidP="00025F0E">
      <w:pPr>
        <w:pStyle w:val="a3"/>
        <w:spacing w:after="0"/>
        <w:rPr>
          <w:rFonts w:cs="Times New Roman"/>
          <w:szCs w:val="28"/>
        </w:rPr>
      </w:pPr>
      <w:r w:rsidRPr="002B4956">
        <w:rPr>
          <w:rFonts w:cs="Times New Roman"/>
          <w:szCs w:val="28"/>
        </w:rPr>
        <w:t>Данное упражнение направленно большим образом на доведения до технического отказа мышц участвующих в упражнениях «Жим лёжа» и «Жим лёжа с выпрямленными ногами», с целью повышения роста мышц, а также для повышения безопасности и доведения мышц до технического отказа.</w:t>
      </w:r>
    </w:p>
    <w:p w:rsidR="00FC6841" w:rsidRDefault="00C828FC" w:rsidP="00025F0E">
      <w:pPr>
        <w:pStyle w:val="a3"/>
        <w:spacing w:after="0"/>
      </w:pPr>
      <w:r w:rsidRPr="0066796C">
        <w:rPr>
          <w:rFonts w:cs="Times New Roman"/>
          <w:b/>
          <w:bCs/>
          <w:szCs w:val="28"/>
        </w:rPr>
        <w:t>Название тренажёра «</w:t>
      </w:r>
      <w:r w:rsidR="001F35EC" w:rsidRPr="0066796C">
        <w:rPr>
          <w:rFonts w:cs="Times New Roman"/>
          <w:b/>
          <w:bCs/>
          <w:szCs w:val="28"/>
        </w:rPr>
        <w:t>Жим вверх</w:t>
      </w:r>
      <w:r w:rsidRPr="0066796C">
        <w:rPr>
          <w:rFonts w:cs="Times New Roman"/>
          <w:b/>
          <w:bCs/>
          <w:szCs w:val="28"/>
        </w:rPr>
        <w:t>»</w:t>
      </w:r>
      <w:bookmarkStart w:id="91" w:name="_Hlk134090884"/>
    </w:p>
    <w:p w:rsidR="005627A0" w:rsidRPr="002B4956" w:rsidRDefault="005627A0" w:rsidP="00025F0E">
      <w:pPr>
        <w:pStyle w:val="a3"/>
        <w:spacing w:after="0"/>
        <w:rPr>
          <w:rFonts w:cs="Times New Roman"/>
          <w:szCs w:val="28"/>
        </w:rPr>
      </w:pPr>
      <w:bookmarkStart w:id="92" w:name="_Hlk135053925"/>
      <w:bookmarkStart w:id="93" w:name="_Hlk135066996"/>
      <w:bookmarkEnd w:id="91"/>
      <w:r w:rsidRPr="002B4956">
        <w:rPr>
          <w:rFonts w:cs="Times New Roman"/>
          <w:szCs w:val="28"/>
        </w:rPr>
        <w:t xml:space="preserve">Данное упражнение направленно большим образом на </w:t>
      </w:r>
      <w:bookmarkEnd w:id="92"/>
      <w:r w:rsidRPr="002B4956">
        <w:rPr>
          <w:rFonts w:cs="Times New Roman"/>
          <w:szCs w:val="28"/>
        </w:rPr>
        <w:t>формирование мышечного скелета плечевого пояса. Данное упражнение позволяет изолированно проработать передние, средние и задние пучки дельтовидной мышцы, а также все три головки трицепса плеча, которые задействуются при жиме лёжа. Включение в тренировочный процесс этого упражнения направлено на удовлетворение эстетических потребностей занимающегося и его окружающих.</w:t>
      </w:r>
    </w:p>
    <w:bookmarkEnd w:id="93"/>
    <w:p w:rsidR="00775640" w:rsidRDefault="00775640" w:rsidP="00025F0E">
      <w:pPr>
        <w:pStyle w:val="a3"/>
        <w:spacing w:after="0"/>
        <w:rPr>
          <w:rFonts w:cs="Times New Roman"/>
          <w:b/>
          <w:bCs/>
          <w:szCs w:val="28"/>
        </w:rPr>
      </w:pPr>
    </w:p>
    <w:p w:rsidR="00FC6841" w:rsidRDefault="00C828FC" w:rsidP="00025F0E">
      <w:pPr>
        <w:pStyle w:val="a3"/>
        <w:spacing w:after="0"/>
      </w:pPr>
      <w:r w:rsidRPr="0066796C">
        <w:rPr>
          <w:rFonts w:cs="Times New Roman"/>
          <w:b/>
          <w:bCs/>
          <w:szCs w:val="28"/>
        </w:rPr>
        <w:lastRenderedPageBreak/>
        <w:t>Название тренажёра «</w:t>
      </w:r>
      <w:r w:rsidR="00C51B25" w:rsidRPr="0066796C">
        <w:rPr>
          <w:rFonts w:cs="Times New Roman"/>
          <w:b/>
          <w:bCs/>
          <w:szCs w:val="28"/>
        </w:rPr>
        <w:t>Разгибатель бедра</w:t>
      </w:r>
      <w:r w:rsidRPr="0066796C">
        <w:rPr>
          <w:rFonts w:cs="Times New Roman"/>
          <w:b/>
          <w:bCs/>
          <w:szCs w:val="28"/>
        </w:rPr>
        <w:t>»</w:t>
      </w:r>
    </w:p>
    <w:p w:rsidR="00491F37" w:rsidRPr="002B4956" w:rsidRDefault="00491F37" w:rsidP="00025F0E">
      <w:pPr>
        <w:pStyle w:val="a3"/>
        <w:spacing w:after="0"/>
        <w:rPr>
          <w:rFonts w:cs="Times New Roman"/>
          <w:szCs w:val="28"/>
        </w:rPr>
      </w:pPr>
      <w:r w:rsidRPr="002B4956">
        <w:rPr>
          <w:rFonts w:cs="Times New Roman"/>
          <w:szCs w:val="28"/>
        </w:rPr>
        <w:t xml:space="preserve">Как правило люди с ДЦП ведут малоподвижный в основном сидячий образ жизни. </w:t>
      </w:r>
      <w:proofErr w:type="gramStart"/>
      <w:r w:rsidRPr="002B4956">
        <w:rPr>
          <w:rFonts w:cs="Times New Roman"/>
          <w:szCs w:val="28"/>
        </w:rPr>
        <w:t>При положение</w:t>
      </w:r>
      <w:proofErr w:type="gramEnd"/>
      <w:r w:rsidRPr="002B4956">
        <w:rPr>
          <w:rFonts w:cs="Times New Roman"/>
          <w:szCs w:val="28"/>
        </w:rPr>
        <w:t xml:space="preserve"> сидя бицепс бедра сокращён, со временем такое сокращение приводит к появлению контрактур. Для компенсации таких проявлений необходимо прорабатывать четырёхглавую мышцу бедра, с целью компенсирования образованных контрактур.</w:t>
      </w:r>
    </w:p>
    <w:p w:rsidR="00FC6841" w:rsidRDefault="00C828FC" w:rsidP="00025F0E">
      <w:pPr>
        <w:pStyle w:val="a3"/>
        <w:spacing w:after="0"/>
      </w:pPr>
      <w:bookmarkStart w:id="94" w:name="_Hlk135063757"/>
      <w:r w:rsidRPr="0066796C">
        <w:rPr>
          <w:rFonts w:cs="Times New Roman"/>
          <w:b/>
          <w:bCs/>
          <w:szCs w:val="28"/>
        </w:rPr>
        <w:t>Название тренажёра «</w:t>
      </w:r>
      <w:r w:rsidR="00C51B25" w:rsidRPr="0066796C">
        <w:rPr>
          <w:rFonts w:cs="Times New Roman"/>
          <w:b/>
          <w:bCs/>
          <w:szCs w:val="28"/>
        </w:rPr>
        <w:t>Сгибатель бедра</w:t>
      </w:r>
      <w:r w:rsidRPr="0066796C">
        <w:rPr>
          <w:rFonts w:cs="Times New Roman"/>
          <w:b/>
          <w:bCs/>
          <w:szCs w:val="28"/>
        </w:rPr>
        <w:t>»</w:t>
      </w:r>
    </w:p>
    <w:p w:rsidR="00A55E73" w:rsidRPr="002B4956" w:rsidRDefault="00A55E73" w:rsidP="00025F0E">
      <w:pPr>
        <w:pStyle w:val="a3"/>
        <w:spacing w:after="0"/>
        <w:rPr>
          <w:rFonts w:cs="Times New Roman"/>
          <w:szCs w:val="28"/>
        </w:rPr>
      </w:pPr>
      <w:r w:rsidRPr="002B4956">
        <w:rPr>
          <w:rFonts w:cs="Times New Roman"/>
          <w:szCs w:val="28"/>
        </w:rPr>
        <w:t xml:space="preserve">Данное упражнение позволяет раздельно проработать бицепс бедра. Как правило люди с ДЦП ведут малоподвижный в основном сидячий образ жизни. </w:t>
      </w:r>
      <w:proofErr w:type="gramStart"/>
      <w:r w:rsidRPr="002B4956">
        <w:rPr>
          <w:rFonts w:cs="Times New Roman"/>
          <w:szCs w:val="28"/>
        </w:rPr>
        <w:t>При положение</w:t>
      </w:r>
      <w:proofErr w:type="gramEnd"/>
      <w:r w:rsidRPr="002B4956">
        <w:rPr>
          <w:rFonts w:cs="Times New Roman"/>
          <w:szCs w:val="28"/>
        </w:rPr>
        <w:t xml:space="preserve"> сидя бицепс бедра сокращён, со временем такое сокращение приводит к появлению контрактур. Динамическая работа на эту мышцу позволяет увеличить её питание.</w:t>
      </w:r>
    </w:p>
    <w:bookmarkEnd w:id="94"/>
    <w:p w:rsidR="00FC6841" w:rsidRDefault="00C828FC" w:rsidP="00025F0E">
      <w:pPr>
        <w:pStyle w:val="a3"/>
        <w:spacing w:after="0"/>
      </w:pPr>
      <w:r w:rsidRPr="0066796C">
        <w:rPr>
          <w:rFonts w:cs="Times New Roman"/>
          <w:b/>
          <w:bCs/>
          <w:szCs w:val="28"/>
        </w:rPr>
        <w:t xml:space="preserve">Название </w:t>
      </w:r>
      <w:bookmarkStart w:id="95" w:name="_Hlk135064301"/>
      <w:r w:rsidRPr="0066796C">
        <w:rPr>
          <w:rFonts w:cs="Times New Roman"/>
          <w:b/>
          <w:bCs/>
          <w:szCs w:val="28"/>
        </w:rPr>
        <w:t>тренажёра «</w:t>
      </w:r>
      <w:r w:rsidR="00C51B25" w:rsidRPr="0066796C">
        <w:rPr>
          <w:rFonts w:cs="Times New Roman"/>
          <w:b/>
          <w:bCs/>
          <w:szCs w:val="28"/>
        </w:rPr>
        <w:t>Разведение ног</w:t>
      </w:r>
      <w:r w:rsidRPr="0066796C">
        <w:rPr>
          <w:rFonts w:cs="Times New Roman"/>
          <w:b/>
          <w:bCs/>
          <w:szCs w:val="28"/>
        </w:rPr>
        <w:t>»</w:t>
      </w:r>
      <w:bookmarkEnd w:id="95"/>
    </w:p>
    <w:p w:rsidR="00B06417" w:rsidRPr="002B4956" w:rsidRDefault="006319B7" w:rsidP="00025F0E">
      <w:pPr>
        <w:pStyle w:val="a3"/>
        <w:spacing w:after="0"/>
        <w:rPr>
          <w:rFonts w:cs="Times New Roman"/>
          <w:szCs w:val="28"/>
        </w:rPr>
      </w:pPr>
      <w:r w:rsidRPr="002B4956">
        <w:rPr>
          <w:rFonts w:cs="Times New Roman"/>
          <w:szCs w:val="28"/>
        </w:rPr>
        <w:t xml:space="preserve">Применение такого тренажёра в тренировке у взрослых людей с ДЦП в основном нацелено на исправление симптомов патологии Х-образные ноги путём проработки грушевидной мышцы. </w:t>
      </w:r>
      <w:r w:rsidR="00FE37E5" w:rsidRPr="002B4956">
        <w:rPr>
          <w:rFonts w:cs="Times New Roman"/>
          <w:szCs w:val="28"/>
        </w:rPr>
        <w:t>Помимо этого,</w:t>
      </w:r>
      <w:r w:rsidRPr="002B4956">
        <w:rPr>
          <w:rFonts w:cs="Times New Roman"/>
          <w:szCs w:val="28"/>
        </w:rPr>
        <w:t xml:space="preserve"> данное упражнение задействует</w:t>
      </w:r>
      <w:r w:rsidR="00C825B2" w:rsidRPr="002B4956">
        <w:rPr>
          <w:rFonts w:cs="Times New Roman"/>
          <w:szCs w:val="28"/>
        </w:rPr>
        <w:t xml:space="preserve"> </w:t>
      </w:r>
      <w:r w:rsidR="00B06417" w:rsidRPr="002B4956">
        <w:rPr>
          <w:rFonts w:cs="Times New Roman"/>
          <w:szCs w:val="28"/>
        </w:rPr>
        <w:t>боль</w:t>
      </w:r>
      <w:r w:rsidR="00C825B2" w:rsidRPr="002B4956">
        <w:rPr>
          <w:rFonts w:cs="Times New Roman"/>
          <w:szCs w:val="28"/>
        </w:rPr>
        <w:t>шую</w:t>
      </w:r>
      <w:r w:rsidR="00B06417" w:rsidRPr="002B4956">
        <w:rPr>
          <w:rFonts w:cs="Times New Roman"/>
          <w:szCs w:val="28"/>
        </w:rPr>
        <w:t xml:space="preserve"> ягодичная мышца</w:t>
      </w:r>
      <w:r w:rsidR="00C825B2" w:rsidRPr="002B4956">
        <w:rPr>
          <w:rFonts w:cs="Times New Roman"/>
          <w:szCs w:val="28"/>
        </w:rPr>
        <w:t xml:space="preserve">, </w:t>
      </w:r>
      <w:r w:rsidRPr="002B4956">
        <w:rPr>
          <w:rFonts w:cs="Times New Roman"/>
          <w:szCs w:val="28"/>
        </w:rPr>
        <w:t>что может принести человеку с ДЦП и его окружающим людям ряд положительных эстетических эмоций.</w:t>
      </w:r>
    </w:p>
    <w:p w:rsidR="00FC6841" w:rsidRDefault="00C828FC" w:rsidP="00025F0E">
      <w:pPr>
        <w:pStyle w:val="a3"/>
        <w:spacing w:after="0"/>
      </w:pPr>
      <w:r w:rsidRPr="0066796C">
        <w:rPr>
          <w:rFonts w:cs="Times New Roman"/>
          <w:b/>
          <w:bCs/>
          <w:szCs w:val="28"/>
        </w:rPr>
        <w:t>Название тренажёра «</w:t>
      </w:r>
      <w:r w:rsidR="00C51B25" w:rsidRPr="0066796C">
        <w:rPr>
          <w:rFonts w:cs="Times New Roman"/>
          <w:b/>
          <w:bCs/>
          <w:szCs w:val="28"/>
        </w:rPr>
        <w:t>Сведение ног</w:t>
      </w:r>
      <w:r w:rsidRPr="0066796C">
        <w:rPr>
          <w:rFonts w:cs="Times New Roman"/>
          <w:b/>
          <w:bCs/>
          <w:szCs w:val="28"/>
        </w:rPr>
        <w:t>»</w:t>
      </w:r>
    </w:p>
    <w:p w:rsidR="000119FB" w:rsidRPr="002B4956" w:rsidRDefault="000119FB" w:rsidP="00025F0E">
      <w:pPr>
        <w:pStyle w:val="a3"/>
        <w:spacing w:after="0"/>
        <w:rPr>
          <w:rFonts w:cs="Times New Roman"/>
          <w:szCs w:val="28"/>
        </w:rPr>
      </w:pPr>
      <w:r w:rsidRPr="002B4956">
        <w:rPr>
          <w:rFonts w:cs="Times New Roman"/>
          <w:szCs w:val="28"/>
        </w:rPr>
        <w:t xml:space="preserve">Данное упражнение позволяет раздельно проработать приводящие мышцы бедра. Как правило люди с ДЦП ведут малоподвижный в основном сидячий образ жизни. </w:t>
      </w:r>
      <w:proofErr w:type="gramStart"/>
      <w:r w:rsidRPr="002B4956">
        <w:rPr>
          <w:rFonts w:cs="Times New Roman"/>
          <w:szCs w:val="28"/>
        </w:rPr>
        <w:t>При положение</w:t>
      </w:r>
      <w:proofErr w:type="gramEnd"/>
      <w:r w:rsidRPr="002B4956">
        <w:rPr>
          <w:rFonts w:cs="Times New Roman"/>
          <w:szCs w:val="28"/>
        </w:rPr>
        <w:t xml:space="preserve"> сидя очень часто недополучают питательных веществ. Динамическая работа на эту мышцу позволяет улучшить её питание.</w:t>
      </w:r>
    </w:p>
    <w:p w:rsidR="00CB11FF" w:rsidRPr="00672B9F" w:rsidRDefault="0043571A" w:rsidP="00025F0E">
      <w:pPr>
        <w:pStyle w:val="a3"/>
        <w:spacing w:after="0"/>
        <w:rPr>
          <w:rFonts w:cs="Times New Roman"/>
          <w:szCs w:val="28"/>
        </w:rPr>
      </w:pPr>
      <w:bookmarkStart w:id="96" w:name="_Hlk135741306"/>
      <w:r w:rsidRPr="00672B9F">
        <w:rPr>
          <w:rFonts w:cs="Times New Roman"/>
          <w:szCs w:val="28"/>
        </w:rPr>
        <w:t xml:space="preserve">Тренажерный зал для инвалидов на базе муниципального бюджетного учреждения «Центр культуры и досуга» города Пензы </w:t>
      </w:r>
      <w:r w:rsidR="00215ADA" w:rsidRPr="00672B9F">
        <w:rPr>
          <w:rFonts w:cs="Times New Roman"/>
          <w:szCs w:val="28"/>
        </w:rPr>
        <w:t>имеет преимущественно</w:t>
      </w:r>
      <w:r w:rsidRPr="00672B9F">
        <w:rPr>
          <w:rFonts w:cs="Times New Roman"/>
          <w:szCs w:val="28"/>
        </w:rPr>
        <w:t xml:space="preserve"> новое оборудование </w:t>
      </w:r>
      <w:r w:rsidR="00265C9A" w:rsidRPr="00672B9F">
        <w:rPr>
          <w:rFonts w:cs="Times New Roman"/>
          <w:szCs w:val="28"/>
        </w:rPr>
        <w:t>д</w:t>
      </w:r>
      <w:r w:rsidRPr="00672B9F">
        <w:rPr>
          <w:rFonts w:cs="Times New Roman"/>
          <w:szCs w:val="28"/>
        </w:rPr>
        <w:t xml:space="preserve">ля коррекции двигательных стереотипов взрослых лиц с ДЦП.  </w:t>
      </w:r>
      <w:r w:rsidR="00215ADA" w:rsidRPr="00672B9F">
        <w:rPr>
          <w:rFonts w:cs="Times New Roman"/>
          <w:szCs w:val="28"/>
        </w:rPr>
        <w:t>Оно позволяет</w:t>
      </w:r>
      <w:r w:rsidRPr="00672B9F">
        <w:rPr>
          <w:rFonts w:cs="Times New Roman"/>
          <w:szCs w:val="28"/>
        </w:rPr>
        <w:t xml:space="preserve"> провести более полную</w:t>
      </w:r>
      <w:r w:rsidR="00954DAD">
        <w:rPr>
          <w:rFonts w:cs="Times New Roman"/>
          <w:szCs w:val="28"/>
        </w:rPr>
        <w:t>:</w:t>
      </w:r>
      <w:r w:rsidRPr="00672B9F">
        <w:rPr>
          <w:rFonts w:cs="Times New Roman"/>
          <w:szCs w:val="28"/>
        </w:rPr>
        <w:t xml:space="preserve"> </w:t>
      </w:r>
    </w:p>
    <w:p w:rsidR="00954DAD" w:rsidRDefault="0043571A" w:rsidP="00025F0E">
      <w:pPr>
        <w:pStyle w:val="a3"/>
        <w:numPr>
          <w:ilvl w:val="0"/>
          <w:numId w:val="19"/>
        </w:numPr>
        <w:spacing w:after="0"/>
        <w:ind w:left="0" w:firstLine="709"/>
        <w:rPr>
          <w:rFonts w:cs="Times New Roman"/>
          <w:szCs w:val="28"/>
        </w:rPr>
      </w:pPr>
      <w:r w:rsidRPr="00954DAD">
        <w:rPr>
          <w:rFonts w:cs="Times New Roman"/>
          <w:szCs w:val="28"/>
        </w:rPr>
        <w:t xml:space="preserve">коррекцию </w:t>
      </w:r>
      <w:r w:rsidR="006558E1" w:rsidRPr="00954DAD">
        <w:rPr>
          <w:rFonts w:cs="Times New Roman"/>
          <w:szCs w:val="28"/>
        </w:rPr>
        <w:t xml:space="preserve">мышц живота, приводящих мышц, мышц спины, мышц плеч, разгибателей рук, разгибателей запястий, мышц ягодиц, сгибателей рук, </w:t>
      </w:r>
      <w:r w:rsidR="006558E1" w:rsidRPr="00954DAD">
        <w:rPr>
          <w:rFonts w:cs="Times New Roman"/>
          <w:szCs w:val="28"/>
        </w:rPr>
        <w:lastRenderedPageBreak/>
        <w:t>сгибателей запястий, мышц фиксаторов лопаток, седалищно-большеберцовых мышц, мышц поясницы, икроножных мышц, мышц груди, четырёхглавых мышц, трапециевидных мышц;</w:t>
      </w:r>
    </w:p>
    <w:p w:rsidR="00954DAD" w:rsidRDefault="00CB11FF" w:rsidP="00025F0E">
      <w:pPr>
        <w:pStyle w:val="a3"/>
        <w:numPr>
          <w:ilvl w:val="0"/>
          <w:numId w:val="19"/>
        </w:numPr>
        <w:spacing w:after="0"/>
        <w:ind w:left="0" w:firstLine="709"/>
        <w:rPr>
          <w:rFonts w:cs="Times New Roman"/>
          <w:szCs w:val="28"/>
        </w:rPr>
      </w:pPr>
      <w:r w:rsidRPr="00954DAD">
        <w:rPr>
          <w:rFonts w:cs="Times New Roman"/>
          <w:szCs w:val="28"/>
        </w:rPr>
        <w:t xml:space="preserve">коррекцию </w:t>
      </w:r>
      <w:r w:rsidR="0043571A" w:rsidRPr="00954DAD">
        <w:rPr>
          <w:rFonts w:cs="Times New Roman"/>
          <w:szCs w:val="28"/>
        </w:rPr>
        <w:t xml:space="preserve">подвижности </w:t>
      </w:r>
      <w:r w:rsidRPr="00954DAD">
        <w:rPr>
          <w:rFonts w:cs="Times New Roman"/>
          <w:szCs w:val="28"/>
        </w:rPr>
        <w:t>грудино-ключичного сустава, плечевого сустава, локтевого сустава, лучелоктевого сустава, лучезапястного сустава, крестцово-подвздошного сустава, тазобедренного сустава, коленного сустава</w:t>
      </w:r>
      <w:r w:rsidR="00F25F3B" w:rsidRPr="00954DAD">
        <w:rPr>
          <w:rFonts w:cs="Times New Roman"/>
          <w:szCs w:val="28"/>
        </w:rPr>
        <w:t>, голеностопного сустава</w:t>
      </w:r>
      <w:r w:rsidR="00EA5BDE" w:rsidRPr="00954DAD">
        <w:rPr>
          <w:rFonts w:cs="Times New Roman"/>
          <w:szCs w:val="28"/>
        </w:rPr>
        <w:t>;</w:t>
      </w:r>
    </w:p>
    <w:p w:rsidR="0043571A" w:rsidRPr="00954DAD" w:rsidRDefault="0099364A" w:rsidP="00025F0E">
      <w:pPr>
        <w:pStyle w:val="a3"/>
        <w:numPr>
          <w:ilvl w:val="0"/>
          <w:numId w:val="19"/>
        </w:numPr>
        <w:spacing w:after="0"/>
        <w:ind w:left="0" w:firstLine="709"/>
        <w:rPr>
          <w:rFonts w:cs="Times New Roman"/>
          <w:szCs w:val="28"/>
        </w:rPr>
      </w:pPr>
      <w:r w:rsidRPr="00954DAD">
        <w:rPr>
          <w:rFonts w:cs="Times New Roman"/>
          <w:szCs w:val="28"/>
        </w:rPr>
        <w:t xml:space="preserve">коррекцию </w:t>
      </w:r>
      <w:r w:rsidR="0043571A" w:rsidRPr="00954DAD">
        <w:rPr>
          <w:rFonts w:cs="Times New Roman"/>
          <w:szCs w:val="28"/>
        </w:rPr>
        <w:t>движений</w:t>
      </w:r>
      <w:r w:rsidRPr="00954DAD">
        <w:rPr>
          <w:rFonts w:cs="Times New Roman"/>
          <w:szCs w:val="28"/>
        </w:rPr>
        <w:t xml:space="preserve"> в суставах: сгибание и разгибание, отведение и приведение, пронацию и супинацию, а также круговых движений.</w:t>
      </w:r>
    </w:p>
    <w:p w:rsidR="00954DAD" w:rsidRPr="002B4956" w:rsidRDefault="00954DAD" w:rsidP="00025F0E">
      <w:pPr>
        <w:pStyle w:val="a3"/>
        <w:spacing w:after="0"/>
        <w:rPr>
          <w:rFonts w:cs="Times New Roman"/>
          <w:szCs w:val="28"/>
        </w:rPr>
      </w:pPr>
      <w:bookmarkStart w:id="97" w:name="_Hlk135164816"/>
      <w:r w:rsidRPr="002B4956">
        <w:rPr>
          <w:rFonts w:cs="Times New Roman"/>
          <w:szCs w:val="28"/>
        </w:rPr>
        <w:t>Основным минусом данного тренажёрного зала является то, что работа с людьми проводится в рамках физкультурно-оздоровительных формирований, а именно</w:t>
      </w:r>
      <w:r>
        <w:rPr>
          <w:rFonts w:cs="Times New Roman"/>
          <w:szCs w:val="28"/>
        </w:rPr>
        <w:t>,</w:t>
      </w:r>
      <w:r w:rsidRPr="002B4956">
        <w:rPr>
          <w:rFonts w:cs="Times New Roman"/>
          <w:szCs w:val="28"/>
        </w:rPr>
        <w:t xml:space="preserve"> физкультурно-оздоровительного</w:t>
      </w:r>
      <w:r>
        <w:rPr>
          <w:rFonts w:cs="Times New Roman"/>
          <w:szCs w:val="28"/>
        </w:rPr>
        <w:t xml:space="preserve"> </w:t>
      </w:r>
      <w:r w:rsidRPr="00377B9B">
        <w:rPr>
          <w:rFonts w:cs="Times New Roman"/>
          <w:szCs w:val="28"/>
        </w:rPr>
        <w:t xml:space="preserve">формирования </w:t>
      </w:r>
      <w:r w:rsidRPr="002B4956">
        <w:rPr>
          <w:rFonts w:cs="Times New Roman"/>
          <w:szCs w:val="28"/>
        </w:rPr>
        <w:t xml:space="preserve">«Лидер» и физкультурно-оздоровительного </w:t>
      </w:r>
      <w:r>
        <w:rPr>
          <w:rFonts w:cs="Times New Roman"/>
          <w:szCs w:val="28"/>
        </w:rPr>
        <w:t xml:space="preserve">формирования </w:t>
      </w:r>
      <w:r w:rsidRPr="002B4956">
        <w:rPr>
          <w:rFonts w:cs="Times New Roman"/>
          <w:szCs w:val="28"/>
        </w:rPr>
        <w:t>«Спарта», в рамках которых не предусмотрено практически никаких мероприятий, направленных на развитие адаптивного спорта. Хотя есть ряд людей с ОВЗ, занимающиеся в данном зале, которые выступают на крупных соревнованиях и показывают хорошие результаты, но в основном эти люди</w:t>
      </w:r>
      <w:r>
        <w:rPr>
          <w:rFonts w:cs="Times New Roman"/>
          <w:szCs w:val="28"/>
        </w:rPr>
        <w:t xml:space="preserve"> имеют</w:t>
      </w:r>
      <w:r w:rsidRPr="002B4956">
        <w:rPr>
          <w:rFonts w:cs="Times New Roman"/>
          <w:szCs w:val="28"/>
        </w:rPr>
        <w:t xml:space="preserve"> травмы спины, а не ДЦП.</w:t>
      </w:r>
    </w:p>
    <w:p w:rsidR="00954DAD" w:rsidRPr="002B4956" w:rsidRDefault="00954DAD" w:rsidP="00025F0E">
      <w:pPr>
        <w:pStyle w:val="a3"/>
        <w:spacing w:after="0"/>
        <w:rPr>
          <w:rFonts w:cs="Times New Roman"/>
          <w:szCs w:val="28"/>
        </w:rPr>
      </w:pPr>
      <w:r w:rsidRPr="002B4956">
        <w:rPr>
          <w:rFonts w:cs="Times New Roman"/>
          <w:szCs w:val="28"/>
        </w:rPr>
        <w:t>На мой взгляд этот зал должен быть передан под руководств</w:t>
      </w:r>
      <w:r>
        <w:rPr>
          <w:rFonts w:cs="Times New Roman"/>
          <w:szCs w:val="28"/>
        </w:rPr>
        <w:t>о</w:t>
      </w:r>
      <w:r w:rsidRPr="002B4956">
        <w:rPr>
          <w:rFonts w:cs="Times New Roman"/>
          <w:szCs w:val="28"/>
        </w:rPr>
        <w:t xml:space="preserve"> «Министерства адаптивн</w:t>
      </w:r>
      <w:r>
        <w:rPr>
          <w:rFonts w:cs="Times New Roman"/>
          <w:szCs w:val="28"/>
        </w:rPr>
        <w:t>ой</w:t>
      </w:r>
      <w:r w:rsidRPr="002B4956">
        <w:rPr>
          <w:rFonts w:cs="Times New Roman"/>
          <w:szCs w:val="28"/>
        </w:rPr>
        <w:t xml:space="preserve"> физической культуры и</w:t>
      </w:r>
      <w:r w:rsidRPr="00954DAD">
        <w:rPr>
          <w:rFonts w:cs="Times New Roman"/>
          <w:szCs w:val="28"/>
        </w:rPr>
        <w:t xml:space="preserve"> </w:t>
      </w:r>
      <w:r w:rsidRPr="002B4956">
        <w:rPr>
          <w:rFonts w:cs="Times New Roman"/>
          <w:szCs w:val="28"/>
        </w:rPr>
        <w:t>спорта» или «Министерству по делам инвалидов», которых пока в наше</w:t>
      </w:r>
      <w:r>
        <w:rPr>
          <w:rFonts w:cs="Times New Roman"/>
          <w:szCs w:val="28"/>
        </w:rPr>
        <w:t>й стране</w:t>
      </w:r>
      <w:r w:rsidRPr="002B4956">
        <w:rPr>
          <w:rFonts w:cs="Times New Roman"/>
          <w:szCs w:val="28"/>
        </w:rPr>
        <w:t xml:space="preserve"> нет. Передача этого зала именно </w:t>
      </w:r>
      <w:r>
        <w:rPr>
          <w:rFonts w:cs="Times New Roman"/>
          <w:szCs w:val="28"/>
        </w:rPr>
        <w:t>одному из этих министерств</w:t>
      </w:r>
      <w:r w:rsidRPr="002B4956">
        <w:rPr>
          <w:rFonts w:cs="Times New Roman"/>
          <w:szCs w:val="28"/>
        </w:rPr>
        <w:t xml:space="preserve"> будет способствовать развитию адаптивного спорта в Пензенском регионе и не только. Передача этого зала другим непрофильн</w:t>
      </w:r>
      <w:r w:rsidR="00752793">
        <w:rPr>
          <w:rFonts w:cs="Times New Roman"/>
          <w:szCs w:val="28"/>
        </w:rPr>
        <w:t>ым министерствам может привести</w:t>
      </w:r>
      <w:r w:rsidRPr="002B4956">
        <w:rPr>
          <w:rFonts w:cs="Times New Roman"/>
          <w:szCs w:val="28"/>
        </w:rPr>
        <w:t xml:space="preserve"> к ряду негативных последствий, например</w:t>
      </w:r>
      <w:r w:rsidR="00752793">
        <w:rPr>
          <w:rFonts w:cs="Times New Roman"/>
          <w:szCs w:val="28"/>
        </w:rPr>
        <w:t>,</w:t>
      </w:r>
      <w:r w:rsidRPr="002B4956">
        <w:rPr>
          <w:rFonts w:cs="Times New Roman"/>
          <w:szCs w:val="28"/>
        </w:rPr>
        <w:t xml:space="preserve"> к очень сильному и быстрому износу профильных тренажёров.</w:t>
      </w:r>
    </w:p>
    <w:p w:rsidR="0081100D" w:rsidRPr="00FC07A9" w:rsidRDefault="00591159" w:rsidP="00607950">
      <w:pPr>
        <w:pStyle w:val="2"/>
      </w:pPr>
      <w:bookmarkStart w:id="98" w:name="_Toc136162158"/>
      <w:bookmarkStart w:id="99" w:name="_Toc138156008"/>
      <w:bookmarkEnd w:id="96"/>
      <w:bookmarkEnd w:id="97"/>
      <w:r>
        <w:lastRenderedPageBreak/>
        <w:t>3.</w:t>
      </w:r>
      <w:r w:rsidR="00E614F9">
        <w:t>3</w:t>
      </w:r>
      <w:r w:rsidR="00362193">
        <w:t xml:space="preserve"> </w:t>
      </w:r>
      <w:r w:rsidR="00362193" w:rsidRPr="00362193">
        <w:t>Методические рекомендации для частичной или полной коррекции двигательных стереотипов у взрослых людей с ДЦП</w:t>
      </w:r>
      <w:r>
        <w:t xml:space="preserve"> </w:t>
      </w:r>
      <w:r w:rsidR="002D1E2F" w:rsidRPr="002D1E2F">
        <w:t xml:space="preserve">с использованием средств </w:t>
      </w:r>
      <w:r w:rsidR="007E221E" w:rsidRPr="002D1E2F">
        <w:t xml:space="preserve">реабилитации </w:t>
      </w:r>
      <w:r w:rsidR="007E221E">
        <w:t>тренажерного</w:t>
      </w:r>
      <w:r w:rsidR="002D1E2F" w:rsidRPr="00731302">
        <w:t xml:space="preserve"> зал</w:t>
      </w:r>
      <w:r w:rsidR="007E221E">
        <w:t>а</w:t>
      </w:r>
      <w:r w:rsidR="002D1E2F" w:rsidRPr="00731302">
        <w:t xml:space="preserve"> для инвалидов </w:t>
      </w:r>
      <w:r w:rsidR="007E221E">
        <w:t xml:space="preserve">на </w:t>
      </w:r>
      <w:r w:rsidR="002D1E2F" w:rsidRPr="00731302">
        <w:t>базе комплексного стадиона «Первомайский» города Пензы</w:t>
      </w:r>
      <w:r w:rsidR="002D1E2F">
        <w:t xml:space="preserve">. </w:t>
      </w:r>
      <w:r w:rsidR="002D1E2F" w:rsidRPr="002D1E2F">
        <w:t xml:space="preserve"> Результаты исследований</w:t>
      </w:r>
      <w:bookmarkEnd w:id="98"/>
      <w:bookmarkEnd w:id="99"/>
      <w:r w:rsidR="002D1E2F" w:rsidRPr="002D1E2F">
        <w:t xml:space="preserve"> </w:t>
      </w:r>
    </w:p>
    <w:p w:rsidR="00695BE8" w:rsidRPr="002B4956" w:rsidRDefault="00E23CF8" w:rsidP="00025F0E">
      <w:pPr>
        <w:pStyle w:val="a3"/>
        <w:spacing w:after="0"/>
        <w:rPr>
          <w:rFonts w:cs="Times New Roman"/>
          <w:szCs w:val="28"/>
        </w:rPr>
      </w:pPr>
      <w:bookmarkStart w:id="100" w:name="_Hlk135146247"/>
      <w:r w:rsidRPr="002B4956">
        <w:rPr>
          <w:rFonts w:cs="Times New Roman"/>
          <w:szCs w:val="28"/>
        </w:rPr>
        <w:t xml:space="preserve">Тренажерный зал для инвалидов </w:t>
      </w:r>
      <w:r w:rsidR="007E221E">
        <w:rPr>
          <w:rFonts w:cs="Times New Roman"/>
          <w:szCs w:val="28"/>
        </w:rPr>
        <w:t xml:space="preserve">на </w:t>
      </w:r>
      <w:r w:rsidRPr="002B4956">
        <w:rPr>
          <w:rFonts w:cs="Times New Roman"/>
          <w:szCs w:val="28"/>
        </w:rPr>
        <w:t xml:space="preserve">базе комплексного стадиона «Первомайский» города Пензы </w:t>
      </w:r>
      <w:bookmarkEnd w:id="100"/>
      <w:r w:rsidRPr="002B4956">
        <w:rPr>
          <w:rFonts w:cs="Times New Roman"/>
          <w:szCs w:val="28"/>
        </w:rPr>
        <w:t xml:space="preserve">имеет схожие с </w:t>
      </w:r>
      <w:bookmarkStart w:id="101" w:name="_Hlk135146478"/>
      <w:r w:rsidRPr="002B4956">
        <w:rPr>
          <w:rFonts w:cs="Times New Roman"/>
          <w:szCs w:val="28"/>
        </w:rPr>
        <w:t xml:space="preserve">адаптивным тренажёрным залом муниципального бюджетного учреждения «Центр культуры и досуга» </w:t>
      </w:r>
      <w:bookmarkEnd w:id="101"/>
      <w:r w:rsidR="00695BE8" w:rsidRPr="002B4956">
        <w:rPr>
          <w:rFonts w:cs="Times New Roman"/>
          <w:szCs w:val="28"/>
        </w:rPr>
        <w:t xml:space="preserve">тренажёры, представленные в виде: тренажёра «Велотренажёр», тренажёра «Эллиптический тренажёр», тренажёра «Беговая дорожка», скамьи для выполнения упражнения «Жим лёжа», тренажера Смита, тренажёра «Тяга вертикального блока» и тренажёра «Разгибатель бедра». Однако в ходе исследования были выявлены ряд </w:t>
      </w:r>
      <w:proofErr w:type="gramStart"/>
      <w:r w:rsidR="00695BE8" w:rsidRPr="002B4956">
        <w:rPr>
          <w:rFonts w:cs="Times New Roman"/>
          <w:szCs w:val="28"/>
        </w:rPr>
        <w:t>тренажёров</w:t>
      </w:r>
      <w:proofErr w:type="gramEnd"/>
      <w:r w:rsidR="00695BE8" w:rsidRPr="002B4956">
        <w:rPr>
          <w:rFonts w:cs="Times New Roman"/>
          <w:szCs w:val="28"/>
        </w:rPr>
        <w:t xml:space="preserve"> отличающихся и превосходящих по своему функционалу тренажёры адаптивного тренажёрного зала муниципального бюджетного учреждения «Центр культуры и досуга»</w:t>
      </w:r>
      <w:r w:rsidR="00702737" w:rsidRPr="002B4956">
        <w:rPr>
          <w:rFonts w:cs="Times New Roman"/>
          <w:szCs w:val="28"/>
        </w:rPr>
        <w:t>.</w:t>
      </w:r>
    </w:p>
    <w:p w:rsidR="00FC6841" w:rsidRDefault="00702737" w:rsidP="00025F0E">
      <w:pPr>
        <w:pStyle w:val="a3"/>
        <w:spacing w:after="0"/>
      </w:pPr>
      <w:r w:rsidRPr="0066796C">
        <w:rPr>
          <w:rFonts w:cs="Times New Roman"/>
          <w:b/>
          <w:bCs/>
          <w:szCs w:val="28"/>
        </w:rPr>
        <w:t>Название тренажёра «Скамья для пресса (доска для пресса)»</w:t>
      </w:r>
    </w:p>
    <w:p w:rsidR="00702737" w:rsidRPr="002B4956" w:rsidRDefault="00702737" w:rsidP="00025F0E">
      <w:pPr>
        <w:pStyle w:val="a3"/>
        <w:spacing w:after="0"/>
        <w:rPr>
          <w:rFonts w:cs="Times New Roman"/>
          <w:szCs w:val="28"/>
        </w:rPr>
      </w:pPr>
      <w:r w:rsidRPr="002B4956">
        <w:rPr>
          <w:rFonts w:cs="Times New Roman"/>
          <w:szCs w:val="28"/>
        </w:rPr>
        <w:t>При ДЦП выполнение этого упражнение необходимо для укрепления мышц, выполняющих функцию стабилизаторов тела в пространстве. Положение рук занимающегося обусловлено его физической подготовкой. При начальном уровне подготовки руки могут быть выпрямлены вперёд, при среднем уровне подготовки руки могут находится спереди у подбородка, при высоком уровне физической подготовки руки находятся за головой.</w:t>
      </w:r>
    </w:p>
    <w:p w:rsidR="00FC6841" w:rsidRDefault="00E24B87" w:rsidP="00025F0E">
      <w:pPr>
        <w:pStyle w:val="a3"/>
        <w:spacing w:after="0"/>
      </w:pPr>
      <w:r w:rsidRPr="0066796C">
        <w:rPr>
          <w:rFonts w:cs="Times New Roman"/>
          <w:b/>
          <w:bCs/>
          <w:szCs w:val="28"/>
        </w:rPr>
        <w:t xml:space="preserve">Название тренажёра </w:t>
      </w:r>
      <w:bookmarkStart w:id="102" w:name="_Hlk135304138"/>
      <w:r w:rsidR="002F6CB7" w:rsidRPr="0066796C">
        <w:rPr>
          <w:rFonts w:cs="Times New Roman"/>
          <w:b/>
          <w:bCs/>
          <w:szCs w:val="28"/>
        </w:rPr>
        <w:t>«</w:t>
      </w:r>
      <w:bookmarkStart w:id="103" w:name="_Hlk135067030"/>
      <w:r w:rsidR="002F6CB7" w:rsidRPr="0066796C">
        <w:rPr>
          <w:rFonts w:cs="Times New Roman"/>
          <w:b/>
          <w:bCs/>
          <w:szCs w:val="28"/>
        </w:rPr>
        <w:t>Жим вверх</w:t>
      </w:r>
      <w:bookmarkEnd w:id="103"/>
      <w:r w:rsidR="00252737" w:rsidRPr="0066796C">
        <w:rPr>
          <w:rFonts w:cs="Times New Roman"/>
          <w:b/>
          <w:bCs/>
          <w:szCs w:val="28"/>
        </w:rPr>
        <w:t>/вертикальная тяга</w:t>
      </w:r>
      <w:r w:rsidR="002F6CB7" w:rsidRPr="0066796C">
        <w:rPr>
          <w:rFonts w:cs="Times New Roman"/>
          <w:b/>
          <w:bCs/>
          <w:szCs w:val="28"/>
        </w:rPr>
        <w:t>»</w:t>
      </w:r>
      <w:bookmarkEnd w:id="102"/>
    </w:p>
    <w:p w:rsidR="00702737" w:rsidRPr="002B4956" w:rsidRDefault="00702737" w:rsidP="00025F0E">
      <w:pPr>
        <w:pStyle w:val="a3"/>
        <w:spacing w:after="0"/>
        <w:rPr>
          <w:rFonts w:cs="Times New Roman"/>
          <w:szCs w:val="28"/>
        </w:rPr>
      </w:pPr>
      <w:r w:rsidRPr="002B4956">
        <w:rPr>
          <w:rFonts w:cs="Times New Roman"/>
          <w:szCs w:val="28"/>
        </w:rPr>
        <w:t>Данное упражнение направленно большим образом на формирование мышечного скелета плечевого пояса. Данное упражнение позволяет изолированно проработать передние, средние и задние пучки дельтовидной мышцы, а также все три головки трицепса плеча, которые задействуются при жиме лёжа. Включение в тренировочный процесс этого упражнения направлено на удовлетворение эстетических потребностей занимающегося и его окружающих.</w:t>
      </w:r>
    </w:p>
    <w:p w:rsidR="00702737" w:rsidRPr="002B4956" w:rsidRDefault="00702737" w:rsidP="00025F0E">
      <w:pPr>
        <w:pStyle w:val="a3"/>
        <w:spacing w:after="0"/>
        <w:rPr>
          <w:rFonts w:cs="Times New Roman"/>
          <w:szCs w:val="28"/>
        </w:rPr>
      </w:pPr>
      <w:r w:rsidRPr="002B4956">
        <w:rPr>
          <w:rFonts w:cs="Times New Roman"/>
          <w:szCs w:val="28"/>
        </w:rPr>
        <w:lastRenderedPageBreak/>
        <w:t>Представленный тренажёр при своей работе использует сжатый воздух благодаря чему можно более тонко подбирать рабочие веса</w:t>
      </w:r>
      <w:r w:rsidR="000E25D0" w:rsidRPr="002B4956">
        <w:rPr>
          <w:rFonts w:cs="Times New Roman"/>
          <w:szCs w:val="28"/>
        </w:rPr>
        <w:t>. Это может быть полезным в реабилитационный период после каких-либо травм спины или плечевого пояса.</w:t>
      </w:r>
    </w:p>
    <w:p w:rsidR="00FC6841" w:rsidRDefault="00C42499" w:rsidP="00025F0E">
      <w:pPr>
        <w:pStyle w:val="a3"/>
        <w:spacing w:after="0"/>
      </w:pPr>
      <w:r w:rsidRPr="0066796C">
        <w:rPr>
          <w:rFonts w:cs="Times New Roman"/>
          <w:b/>
          <w:bCs/>
          <w:szCs w:val="28"/>
        </w:rPr>
        <w:t xml:space="preserve">Название тренажёра «Тяга </w:t>
      </w:r>
      <w:r w:rsidR="0058448C" w:rsidRPr="0066796C">
        <w:rPr>
          <w:rFonts w:cs="Times New Roman"/>
          <w:b/>
          <w:bCs/>
          <w:szCs w:val="28"/>
        </w:rPr>
        <w:t>к себе</w:t>
      </w:r>
      <w:r w:rsidR="00EC124F" w:rsidRPr="0066796C">
        <w:rPr>
          <w:rFonts w:cs="Times New Roman"/>
          <w:b/>
          <w:bCs/>
          <w:szCs w:val="28"/>
        </w:rPr>
        <w:t xml:space="preserve"> с упором</w:t>
      </w:r>
      <w:r w:rsidRPr="0066796C">
        <w:rPr>
          <w:rFonts w:cs="Times New Roman"/>
          <w:b/>
          <w:bCs/>
          <w:szCs w:val="28"/>
        </w:rPr>
        <w:t>»</w:t>
      </w:r>
    </w:p>
    <w:p w:rsidR="00EC124F" w:rsidRPr="002B4956" w:rsidRDefault="00EC124F" w:rsidP="00025F0E">
      <w:pPr>
        <w:pStyle w:val="a3"/>
        <w:spacing w:after="0"/>
        <w:rPr>
          <w:rFonts w:cs="Times New Roman"/>
          <w:szCs w:val="28"/>
        </w:rPr>
      </w:pPr>
      <w:r w:rsidRPr="002B4956">
        <w:rPr>
          <w:rFonts w:cs="Times New Roman"/>
          <w:szCs w:val="28"/>
        </w:rPr>
        <w:t xml:space="preserve">Это упражнение людям в том числе и с ДЦП рекомендуется выполнять упражнение за счёт сгибания рук и сведения лопаток. Фиксация спины применяется с целью предупреждения травм спины, в том числе позвоночных грыж. </w:t>
      </w:r>
    </w:p>
    <w:p w:rsidR="00EC124F" w:rsidRDefault="00EC124F" w:rsidP="00025F0E">
      <w:pPr>
        <w:pStyle w:val="a3"/>
        <w:spacing w:after="0"/>
        <w:rPr>
          <w:rFonts w:cs="Times New Roman"/>
          <w:szCs w:val="28"/>
        </w:rPr>
      </w:pPr>
      <w:r w:rsidRPr="002B4956">
        <w:rPr>
          <w:rFonts w:cs="Times New Roman"/>
          <w:szCs w:val="28"/>
        </w:rPr>
        <w:t>Пре</w:t>
      </w:r>
      <w:r w:rsidR="00C27DB1" w:rsidRPr="002B4956">
        <w:rPr>
          <w:rFonts w:cs="Times New Roman"/>
          <w:szCs w:val="28"/>
        </w:rPr>
        <w:t>имущество данного тренажёра заключается в том, что, рабочий вес можно регулировать с точностью до килограмма, что при средних и тяжёлых формах заболевания позволяет человеку лучше прогрессировать в увеличении силовых показателей.</w:t>
      </w:r>
    </w:p>
    <w:p w:rsidR="00751C79" w:rsidRPr="002B4956" w:rsidRDefault="00751C79" w:rsidP="00025F0E">
      <w:pPr>
        <w:pStyle w:val="a3"/>
        <w:spacing w:after="0"/>
        <w:rPr>
          <w:rFonts w:cs="Times New Roman"/>
          <w:szCs w:val="28"/>
        </w:rPr>
      </w:pPr>
      <w:r w:rsidRPr="00751C79">
        <w:rPr>
          <w:rFonts w:cs="Times New Roman"/>
          <w:szCs w:val="28"/>
        </w:rPr>
        <w:t xml:space="preserve">Выполнение упражнений в тренажёрах «Тяга вертикального блока» и «Тяга </w:t>
      </w:r>
      <w:r>
        <w:rPr>
          <w:rFonts w:cs="Times New Roman"/>
          <w:szCs w:val="28"/>
        </w:rPr>
        <w:t>к себе с упором</w:t>
      </w:r>
      <w:r w:rsidRPr="00751C79">
        <w:rPr>
          <w:rFonts w:cs="Times New Roman"/>
          <w:szCs w:val="28"/>
        </w:rPr>
        <w:t xml:space="preserve">» точечно прорабатывают широчайшую мышцу спины, которая является одной </w:t>
      </w:r>
      <w:proofErr w:type="gramStart"/>
      <w:r w:rsidRPr="00751C79">
        <w:rPr>
          <w:rFonts w:cs="Times New Roman"/>
          <w:szCs w:val="28"/>
        </w:rPr>
        <w:t>из основных рабочих мышц</w:t>
      </w:r>
      <w:proofErr w:type="gramEnd"/>
      <w:r w:rsidRPr="00751C79">
        <w:rPr>
          <w:rFonts w:cs="Times New Roman"/>
          <w:szCs w:val="28"/>
        </w:rPr>
        <w:t xml:space="preserve"> участвующих в основных упражнениях «Жим лёжа» и «Жим лёжа с выпрямленными ногами». Точечная проработка большой грудной мышцы способствует увеличению веса в этих упражнениях.</w:t>
      </w:r>
    </w:p>
    <w:p w:rsidR="00104C15" w:rsidRDefault="008F4728" w:rsidP="00025F0E">
      <w:pPr>
        <w:pStyle w:val="a3"/>
        <w:spacing w:after="0"/>
      </w:pPr>
      <w:r w:rsidRPr="0066796C">
        <w:rPr>
          <w:rFonts w:cs="Times New Roman"/>
          <w:b/>
          <w:bCs/>
          <w:szCs w:val="28"/>
        </w:rPr>
        <w:t xml:space="preserve">Название тренажёра </w:t>
      </w:r>
      <w:bookmarkStart w:id="104" w:name="_Hlk135304401"/>
      <w:r w:rsidRPr="0066796C">
        <w:rPr>
          <w:rFonts w:cs="Times New Roman"/>
          <w:b/>
          <w:bCs/>
          <w:szCs w:val="28"/>
        </w:rPr>
        <w:t>«Тренажер для мышц брюшного пресса»</w:t>
      </w:r>
      <w:bookmarkEnd w:id="104"/>
    </w:p>
    <w:p w:rsidR="000C54D3" w:rsidRPr="002B4956" w:rsidRDefault="000C54D3" w:rsidP="00025F0E">
      <w:pPr>
        <w:pStyle w:val="a3"/>
        <w:spacing w:after="0"/>
        <w:rPr>
          <w:rFonts w:cs="Times New Roman"/>
          <w:szCs w:val="28"/>
        </w:rPr>
      </w:pPr>
      <w:r w:rsidRPr="002B4956">
        <w:rPr>
          <w:rFonts w:cs="Times New Roman"/>
          <w:szCs w:val="28"/>
        </w:rPr>
        <w:t>При ДЦП выполнение этого упражнение необходимо для точечного укрепления мышц пресса, выполняющих функцию стабилизаторов теле в пространстве. При выполнение этого упражнения прямую мышцу пресса в постоянном напряжении держать не требуется. Расслабление прямой мышца пресса позволяет человеку полноценно ощутить чувство расслабления.</w:t>
      </w:r>
    </w:p>
    <w:p w:rsidR="00104C15" w:rsidRPr="002B4956" w:rsidRDefault="008F4728" w:rsidP="00025F0E">
      <w:pPr>
        <w:pStyle w:val="a3"/>
        <w:spacing w:after="0"/>
        <w:rPr>
          <w:rFonts w:cs="Times New Roman"/>
          <w:szCs w:val="28"/>
        </w:rPr>
      </w:pPr>
      <w:r w:rsidRPr="0066796C">
        <w:rPr>
          <w:rFonts w:cs="Times New Roman"/>
          <w:b/>
          <w:bCs/>
          <w:szCs w:val="28"/>
        </w:rPr>
        <w:t xml:space="preserve">Название тренажёра </w:t>
      </w:r>
      <w:bookmarkStart w:id="105" w:name="_Hlk135304473"/>
      <w:r w:rsidRPr="0066796C">
        <w:rPr>
          <w:rFonts w:cs="Times New Roman"/>
          <w:b/>
          <w:bCs/>
          <w:szCs w:val="28"/>
        </w:rPr>
        <w:t>«Тренажёр 3 в1 Турник/брусья/пресс»</w:t>
      </w:r>
      <w:bookmarkEnd w:id="105"/>
    </w:p>
    <w:p w:rsidR="0066280C" w:rsidRPr="002B4956" w:rsidRDefault="0066280C" w:rsidP="00025F0E">
      <w:pPr>
        <w:pStyle w:val="a3"/>
        <w:spacing w:after="0"/>
        <w:rPr>
          <w:rFonts w:cs="Times New Roman"/>
          <w:szCs w:val="28"/>
        </w:rPr>
      </w:pPr>
      <w:r w:rsidRPr="002B4956">
        <w:rPr>
          <w:rFonts w:cs="Times New Roman"/>
          <w:szCs w:val="28"/>
        </w:rPr>
        <w:t xml:space="preserve">Данный тренажёр позволяет выполнять ряд упражнений, среди которых можно выделить подтягивания, вис и отжимания на брусьях. </w:t>
      </w:r>
    </w:p>
    <w:p w:rsidR="0066280C" w:rsidRPr="002B4956" w:rsidRDefault="0066280C" w:rsidP="00025F0E">
      <w:pPr>
        <w:pStyle w:val="a3"/>
        <w:spacing w:after="0"/>
        <w:rPr>
          <w:rFonts w:cs="Times New Roman"/>
          <w:szCs w:val="28"/>
        </w:rPr>
      </w:pPr>
      <w:r w:rsidRPr="002B4956">
        <w:rPr>
          <w:rFonts w:cs="Times New Roman"/>
          <w:szCs w:val="28"/>
        </w:rPr>
        <w:t xml:space="preserve">В подтягиваниях задействованы практически те же мышцы, что задействованы в тренажёре «Тяга вертикального блока», только с большей </w:t>
      </w:r>
      <w:r w:rsidRPr="002B4956">
        <w:rPr>
          <w:rFonts w:cs="Times New Roman"/>
          <w:szCs w:val="28"/>
        </w:rPr>
        <w:lastRenderedPageBreak/>
        <w:t xml:space="preserve">нагрузкой. Однако в рамках ВКР хотелось остановить своё внимание на </w:t>
      </w:r>
      <w:bookmarkStart w:id="106" w:name="_Hlk135091532"/>
      <w:r w:rsidR="009875A9" w:rsidRPr="002B4956">
        <w:rPr>
          <w:rFonts w:cs="Times New Roman"/>
          <w:szCs w:val="28"/>
        </w:rPr>
        <w:t>упражнениях «</w:t>
      </w:r>
      <w:r w:rsidR="00D52C75" w:rsidRPr="002B4956">
        <w:rPr>
          <w:rFonts w:cs="Times New Roman"/>
          <w:szCs w:val="28"/>
        </w:rPr>
        <w:t xml:space="preserve">Вис (растягивание спины с фиксированным грифом)» </w:t>
      </w:r>
      <w:bookmarkEnd w:id="106"/>
      <w:r w:rsidR="00D52C75" w:rsidRPr="002B4956">
        <w:rPr>
          <w:rFonts w:cs="Times New Roman"/>
          <w:szCs w:val="28"/>
        </w:rPr>
        <w:t>и «Отжиманиях на брусьях»</w:t>
      </w:r>
    </w:p>
    <w:p w:rsidR="00702737" w:rsidRPr="002B4956" w:rsidRDefault="00D52C75" w:rsidP="00025F0E">
      <w:pPr>
        <w:pStyle w:val="a3"/>
        <w:spacing w:after="0"/>
        <w:rPr>
          <w:rFonts w:cs="Times New Roman"/>
          <w:szCs w:val="28"/>
        </w:rPr>
      </w:pPr>
      <w:r w:rsidRPr="002B4956">
        <w:rPr>
          <w:rFonts w:cs="Times New Roman"/>
          <w:b/>
          <w:bCs/>
          <w:szCs w:val="28"/>
        </w:rPr>
        <w:t>Вис (растягивание спины с фиксированным грифом)</w:t>
      </w:r>
    </w:p>
    <w:p w:rsidR="00024293" w:rsidRPr="002B4956" w:rsidRDefault="00024293" w:rsidP="00025F0E">
      <w:pPr>
        <w:pStyle w:val="a3"/>
        <w:spacing w:after="0"/>
        <w:rPr>
          <w:rFonts w:cs="Times New Roman"/>
          <w:szCs w:val="28"/>
        </w:rPr>
      </w:pPr>
      <w:r w:rsidRPr="002B4956">
        <w:rPr>
          <w:rFonts w:cs="Times New Roman"/>
          <w:szCs w:val="28"/>
        </w:rPr>
        <w:t>Медленно сделать вдох и выдох, расслабить тело, это позволит расслабить мышцы спины, уравнять давление в межпозвоночных дисках.</w:t>
      </w:r>
    </w:p>
    <w:p w:rsidR="00024293" w:rsidRPr="002B4956" w:rsidRDefault="00024293" w:rsidP="00025F0E">
      <w:pPr>
        <w:pStyle w:val="a3"/>
        <w:spacing w:after="0"/>
        <w:rPr>
          <w:rFonts w:cs="Times New Roman"/>
          <w:szCs w:val="28"/>
        </w:rPr>
      </w:pPr>
      <w:r w:rsidRPr="002B4956">
        <w:rPr>
          <w:rFonts w:cs="Times New Roman"/>
          <w:szCs w:val="28"/>
        </w:rPr>
        <w:t>Данное упражнение лучше всего выполнять в качестве «заминки» после каждой тренировки.</w:t>
      </w:r>
    </w:p>
    <w:p w:rsidR="00702737" w:rsidRPr="0066796C" w:rsidRDefault="00D52C75" w:rsidP="00025F0E">
      <w:pPr>
        <w:pStyle w:val="a3"/>
        <w:spacing w:after="0"/>
        <w:rPr>
          <w:rFonts w:cs="Times New Roman"/>
          <w:b/>
          <w:bCs/>
          <w:szCs w:val="28"/>
        </w:rPr>
      </w:pPr>
      <w:bookmarkStart w:id="107" w:name="_Hlk135143260"/>
      <w:r w:rsidRPr="0066796C">
        <w:rPr>
          <w:rFonts w:cs="Times New Roman"/>
          <w:b/>
          <w:bCs/>
          <w:szCs w:val="28"/>
        </w:rPr>
        <w:t>Отжимания на брусьях</w:t>
      </w:r>
    </w:p>
    <w:bookmarkEnd w:id="107"/>
    <w:p w:rsidR="0090115B" w:rsidRPr="002B4956" w:rsidRDefault="0090115B" w:rsidP="00025F0E">
      <w:pPr>
        <w:pStyle w:val="a3"/>
        <w:spacing w:after="0"/>
        <w:rPr>
          <w:rFonts w:cs="Times New Roman"/>
          <w:szCs w:val="28"/>
        </w:rPr>
      </w:pPr>
      <w:r w:rsidRPr="002B4956">
        <w:rPr>
          <w:rFonts w:cs="Times New Roman"/>
          <w:szCs w:val="28"/>
        </w:rPr>
        <w:t>Конструкция данного тренажёра позволяет более безопасно научить человека отжиматься от брусьев. Для новичков или восстанавливающихся после травм людей, брусья можно опустить на низкий уровень и выполнять упражнение, помогая ногами, что позволит значительно сократить нагрузку с задействованных мышц. Постепенно следует исключать ноги из техники выполнения упражнения и выполнять упражнение только за счёт мышц</w:t>
      </w:r>
      <w:r w:rsidR="002161F3" w:rsidRPr="002B4956">
        <w:rPr>
          <w:rFonts w:cs="Times New Roman"/>
          <w:szCs w:val="28"/>
        </w:rPr>
        <w:t>, описанных в разделе задействованные мышцы.</w:t>
      </w:r>
    </w:p>
    <w:p w:rsidR="002161F3" w:rsidRPr="002B4956" w:rsidRDefault="002161F3" w:rsidP="00025F0E">
      <w:pPr>
        <w:pStyle w:val="a3"/>
        <w:spacing w:after="0"/>
        <w:rPr>
          <w:rFonts w:cs="Times New Roman"/>
          <w:szCs w:val="28"/>
        </w:rPr>
      </w:pPr>
      <w:r w:rsidRPr="002B4956">
        <w:rPr>
          <w:rFonts w:cs="Times New Roman"/>
          <w:szCs w:val="28"/>
        </w:rPr>
        <w:t>Мышцы, которые задействуются при выполнении этого упражнения являются основными рабочими мышцами, которые участвуют в основных упражнениях «Жим лёжа» и «Жим лёжа с выпрямленными ногами». Точечная проработка этих мышц способствует увеличению веса в основных упражнениях.</w:t>
      </w:r>
    </w:p>
    <w:p w:rsidR="005274E8" w:rsidRPr="002B4956" w:rsidRDefault="0089632A" w:rsidP="00025F0E">
      <w:pPr>
        <w:pStyle w:val="a3"/>
        <w:spacing w:after="0"/>
        <w:rPr>
          <w:rFonts w:cs="Times New Roman"/>
          <w:szCs w:val="28"/>
        </w:rPr>
      </w:pPr>
      <w:r w:rsidRPr="002B4956">
        <w:rPr>
          <w:rFonts w:cs="Times New Roman"/>
          <w:szCs w:val="28"/>
        </w:rPr>
        <w:t>Конструктивно этот тренажёр превосходит тренажёр «Тренажёр 3 в1 Турник/брусья/пресс»</w:t>
      </w:r>
      <w:r w:rsidR="008F7F23" w:rsidRPr="002B4956">
        <w:rPr>
          <w:rFonts w:cs="Times New Roman"/>
          <w:szCs w:val="28"/>
        </w:rPr>
        <w:t xml:space="preserve"> адаптивного тренажёрного зала муниципального бюджетного учреждения «Центр культуры и досуга» города Пензы. Однако в этом тренажёре отсутствует возможность выполнения упражнения «Подъём ног»</w:t>
      </w:r>
      <w:r w:rsidR="00C475FE" w:rsidRPr="00C475FE">
        <w:rPr>
          <w:rFonts w:cs="Times New Roman"/>
          <w:szCs w:val="28"/>
        </w:rPr>
        <w:t xml:space="preserve"> [70]</w:t>
      </w:r>
      <w:r w:rsidR="008F7F23" w:rsidRPr="002B4956">
        <w:rPr>
          <w:rFonts w:cs="Times New Roman"/>
          <w:szCs w:val="28"/>
        </w:rPr>
        <w:t>.</w:t>
      </w:r>
    </w:p>
    <w:p w:rsidR="00EB601B" w:rsidRPr="002B4956" w:rsidRDefault="004354A0" w:rsidP="00025F0E">
      <w:pPr>
        <w:pStyle w:val="a3"/>
        <w:spacing w:after="0"/>
        <w:rPr>
          <w:rFonts w:cs="Times New Roman"/>
          <w:szCs w:val="28"/>
        </w:rPr>
      </w:pPr>
      <w:r w:rsidRPr="002B4956">
        <w:rPr>
          <w:rFonts w:cs="Times New Roman"/>
          <w:szCs w:val="28"/>
        </w:rPr>
        <w:t>Стоит отметить, что люди с инвалидностью, имеющие более лёгкую форму ДЦП</w:t>
      </w:r>
      <w:r w:rsidR="00EA5BDE">
        <w:rPr>
          <w:rFonts w:cs="Times New Roman"/>
          <w:szCs w:val="28"/>
        </w:rPr>
        <w:t>,</w:t>
      </w:r>
      <w:r w:rsidRPr="002B4956">
        <w:rPr>
          <w:rFonts w:cs="Times New Roman"/>
          <w:szCs w:val="28"/>
        </w:rPr>
        <w:t xml:space="preserve"> могут использовать тренажёры малого тренажёрного зала стадиона Первомайский. </w:t>
      </w:r>
      <w:r w:rsidRPr="00591159">
        <w:rPr>
          <w:rFonts w:cs="Times New Roman"/>
          <w:b/>
          <w:szCs w:val="28"/>
        </w:rPr>
        <w:t xml:space="preserve">В ходе проведения анализа не удалось </w:t>
      </w:r>
      <w:r w:rsidR="00265C9A">
        <w:rPr>
          <w:rFonts w:cs="Times New Roman"/>
          <w:b/>
          <w:szCs w:val="28"/>
        </w:rPr>
        <w:t>показать</w:t>
      </w:r>
      <w:r w:rsidRPr="00591159">
        <w:rPr>
          <w:rFonts w:cs="Times New Roman"/>
          <w:b/>
          <w:szCs w:val="28"/>
        </w:rPr>
        <w:t xml:space="preserve"> работу на этих тренажёрах лиц с ДЦП.</w:t>
      </w:r>
      <w:r w:rsidRPr="002B4956">
        <w:rPr>
          <w:rFonts w:cs="Times New Roman"/>
          <w:szCs w:val="28"/>
        </w:rPr>
        <w:t xml:space="preserve"> Однако хочется отметить</w:t>
      </w:r>
      <w:r w:rsidR="00EA5BDE">
        <w:rPr>
          <w:rFonts w:cs="Times New Roman"/>
          <w:szCs w:val="28"/>
        </w:rPr>
        <w:t>, ч</w:t>
      </w:r>
      <w:r w:rsidRPr="002B4956">
        <w:rPr>
          <w:rFonts w:cs="Times New Roman"/>
          <w:szCs w:val="28"/>
        </w:rPr>
        <w:t xml:space="preserve">то работа </w:t>
      </w:r>
      <w:r w:rsidR="00EB601B" w:rsidRPr="002B4956">
        <w:rPr>
          <w:rFonts w:cs="Times New Roman"/>
          <w:szCs w:val="28"/>
        </w:rPr>
        <w:lastRenderedPageBreak/>
        <w:t>мышц,</w:t>
      </w:r>
      <w:r w:rsidRPr="002B4956">
        <w:rPr>
          <w:rFonts w:cs="Times New Roman"/>
          <w:szCs w:val="28"/>
        </w:rPr>
        <w:t xml:space="preserve"> задействованных на этих тренажёрах</w:t>
      </w:r>
      <w:r w:rsidR="00EA5BDE">
        <w:rPr>
          <w:rFonts w:cs="Times New Roman"/>
          <w:szCs w:val="28"/>
        </w:rPr>
        <w:t>,</w:t>
      </w:r>
      <w:r w:rsidRPr="002B4956">
        <w:rPr>
          <w:rFonts w:cs="Times New Roman"/>
          <w:szCs w:val="28"/>
        </w:rPr>
        <w:t xml:space="preserve"> схо</w:t>
      </w:r>
      <w:r w:rsidR="00EB601B" w:rsidRPr="002B4956">
        <w:rPr>
          <w:rFonts w:cs="Times New Roman"/>
          <w:szCs w:val="28"/>
        </w:rPr>
        <w:t>жа с работ</w:t>
      </w:r>
      <w:r w:rsidR="00EA5BDE">
        <w:rPr>
          <w:rFonts w:cs="Times New Roman"/>
          <w:szCs w:val="28"/>
        </w:rPr>
        <w:t>ой</w:t>
      </w:r>
      <w:r w:rsidR="00EB601B" w:rsidRPr="002B4956">
        <w:rPr>
          <w:rFonts w:cs="Times New Roman"/>
          <w:szCs w:val="28"/>
        </w:rPr>
        <w:t xml:space="preserve"> задействованных мышц, описанных в тренажёрах: «Беговая дорожка», «Эллиптический тренажёр», «Тренажёр 3в1 </w:t>
      </w:r>
      <w:r w:rsidR="00EA5BDE">
        <w:rPr>
          <w:rFonts w:cs="Times New Roman"/>
          <w:szCs w:val="28"/>
        </w:rPr>
        <w:t>т</w:t>
      </w:r>
      <w:r w:rsidR="00EB601B" w:rsidRPr="002B4956">
        <w:rPr>
          <w:rFonts w:cs="Times New Roman"/>
          <w:szCs w:val="28"/>
        </w:rPr>
        <w:t>урник/брусья/пресс», «Сгибатель бедра». Главным отличием является наличие в этом тренажёрном зале тренажёра «Горизонтальный велотренажёр</w:t>
      </w:r>
      <w:r w:rsidR="00A5394A" w:rsidRPr="002B4956">
        <w:rPr>
          <w:rFonts w:cs="Times New Roman"/>
          <w:szCs w:val="28"/>
        </w:rPr>
        <w:t>».</w:t>
      </w:r>
    </w:p>
    <w:p w:rsidR="00A5394A" w:rsidRPr="002B4956" w:rsidRDefault="00A5394A" w:rsidP="00025F0E">
      <w:pPr>
        <w:pStyle w:val="a3"/>
        <w:spacing w:after="0"/>
        <w:rPr>
          <w:rFonts w:cs="Times New Roman"/>
          <w:szCs w:val="28"/>
        </w:rPr>
      </w:pPr>
      <w:r w:rsidRPr="002B4956">
        <w:rPr>
          <w:rFonts w:cs="Times New Roman"/>
          <w:szCs w:val="28"/>
        </w:rPr>
        <w:t>Горизонтальный велотренажер в основном задействует квадрицепсы, подколенные сухожилия, переднюю большеберцовую мышцу, икроножные мышцы и ягодицы. На вертикальном велосипеде вы используете те же самые мышцы, а также мышцы живота и рук, чтобы удерживать себя в вертикальном положении. Это означает, что вертикальный велосипед предлагает более полную тренировку для всего тела. Однако при более тяжёлых формах ДЦП занятия на вертикальном тренажёре могут быть опасны из-за нарушенного чувства координации. Горизонтальный велотренажер может нивелировать эту проблему.</w:t>
      </w:r>
    </w:p>
    <w:p w:rsidR="002D1E2F" w:rsidRDefault="002D1E2F" w:rsidP="00025F0E">
      <w:pPr>
        <w:pStyle w:val="a3"/>
        <w:spacing w:after="0"/>
        <w:rPr>
          <w:rFonts w:cs="Times New Roman"/>
          <w:szCs w:val="28"/>
        </w:rPr>
      </w:pPr>
      <w:r w:rsidRPr="002B4956">
        <w:rPr>
          <w:rFonts w:cs="Times New Roman"/>
          <w:b/>
          <w:bCs/>
          <w:szCs w:val="28"/>
        </w:rPr>
        <w:t xml:space="preserve">Особенности организации занятий АФК с лицами с ДЦП на базе </w:t>
      </w:r>
      <w:r w:rsidRPr="002B4956">
        <w:rPr>
          <w:rFonts w:cs="Times New Roman"/>
          <w:szCs w:val="28"/>
        </w:rPr>
        <w:t>тренажерного зала для инвалидов базе комплексного стадиона «Первомайский» города Пензы</w:t>
      </w:r>
      <w:r>
        <w:rPr>
          <w:rFonts w:cs="Times New Roman"/>
          <w:szCs w:val="28"/>
        </w:rPr>
        <w:t>.</w:t>
      </w:r>
      <w:r w:rsidRPr="002B4956">
        <w:rPr>
          <w:rFonts w:cs="Times New Roman"/>
          <w:szCs w:val="28"/>
        </w:rPr>
        <w:t xml:space="preserve"> </w:t>
      </w:r>
    </w:p>
    <w:p w:rsidR="0099364A" w:rsidRPr="00377B9B" w:rsidRDefault="002D1E2F" w:rsidP="00025F0E">
      <w:pPr>
        <w:pStyle w:val="a3"/>
        <w:spacing w:after="0"/>
        <w:rPr>
          <w:rFonts w:cs="Times New Roman"/>
          <w:szCs w:val="28"/>
        </w:rPr>
      </w:pPr>
      <w:r w:rsidRPr="00377B9B">
        <w:rPr>
          <w:rFonts w:cs="Times New Roman"/>
          <w:szCs w:val="28"/>
        </w:rPr>
        <w:t xml:space="preserve">Тренажерный зал для инвалидов </w:t>
      </w:r>
      <w:r w:rsidR="00EA5BDE">
        <w:rPr>
          <w:rFonts w:cs="Times New Roman"/>
          <w:szCs w:val="28"/>
        </w:rPr>
        <w:t xml:space="preserve">на </w:t>
      </w:r>
      <w:r w:rsidRPr="00377B9B">
        <w:rPr>
          <w:rFonts w:cs="Times New Roman"/>
          <w:szCs w:val="28"/>
        </w:rPr>
        <w:t xml:space="preserve">базе комплексного стадиона «Первомайский» </w:t>
      </w:r>
      <w:r w:rsidR="0099364A" w:rsidRPr="00377B9B">
        <w:rPr>
          <w:rFonts w:cs="Times New Roman"/>
          <w:szCs w:val="28"/>
        </w:rPr>
        <w:t>имеет преимущественно</w:t>
      </w:r>
      <w:r w:rsidRPr="00377B9B">
        <w:rPr>
          <w:rFonts w:cs="Times New Roman"/>
          <w:szCs w:val="28"/>
        </w:rPr>
        <w:t xml:space="preserve"> новое оборудование для коррекции двигательных стереотипов взрослых лиц с ДЦП.  </w:t>
      </w:r>
    </w:p>
    <w:p w:rsidR="0099364A" w:rsidRPr="00377B9B" w:rsidRDefault="0099364A" w:rsidP="00025F0E">
      <w:pPr>
        <w:pStyle w:val="a3"/>
        <w:spacing w:after="0"/>
        <w:rPr>
          <w:rFonts w:cs="Times New Roman"/>
          <w:szCs w:val="28"/>
        </w:rPr>
      </w:pPr>
      <w:r w:rsidRPr="00377B9B">
        <w:rPr>
          <w:rFonts w:cs="Times New Roman"/>
          <w:szCs w:val="28"/>
        </w:rPr>
        <w:t>Оно позволяет провести более полную</w:t>
      </w:r>
      <w:r w:rsidR="00EA5BDE">
        <w:rPr>
          <w:rFonts w:cs="Times New Roman"/>
          <w:szCs w:val="28"/>
        </w:rPr>
        <w:t>:</w:t>
      </w:r>
      <w:r w:rsidRPr="00377B9B">
        <w:rPr>
          <w:rFonts w:cs="Times New Roman"/>
          <w:szCs w:val="28"/>
        </w:rPr>
        <w:t xml:space="preserve"> </w:t>
      </w:r>
    </w:p>
    <w:p w:rsidR="00EA5BDE" w:rsidRDefault="0099364A" w:rsidP="00025F0E">
      <w:pPr>
        <w:pStyle w:val="a3"/>
        <w:numPr>
          <w:ilvl w:val="0"/>
          <w:numId w:val="18"/>
        </w:numPr>
        <w:spacing w:after="0"/>
        <w:ind w:left="0" w:firstLine="709"/>
        <w:rPr>
          <w:rFonts w:cs="Times New Roman"/>
          <w:szCs w:val="28"/>
        </w:rPr>
      </w:pPr>
      <w:r w:rsidRPr="00EA5BDE">
        <w:rPr>
          <w:rFonts w:cs="Times New Roman"/>
          <w:szCs w:val="28"/>
        </w:rPr>
        <w:t>коррекцию мышц живота, приводящих мышц, мышц спины, мышц плеч, разгибателей рук, разгибателей запястий, мышц ягодиц, сгибателей рук, сгибателей запястий, мышц фиксаторов лопаток, седалищно-большеберцовых мышц, мышц поясницы, икроножных мышц, мышц груди, четырёхглавых мышц, трапециевидных мышц;</w:t>
      </w:r>
    </w:p>
    <w:p w:rsidR="00EA5BDE" w:rsidRDefault="0099364A" w:rsidP="00025F0E">
      <w:pPr>
        <w:pStyle w:val="a3"/>
        <w:numPr>
          <w:ilvl w:val="0"/>
          <w:numId w:val="18"/>
        </w:numPr>
        <w:spacing w:after="0"/>
        <w:ind w:left="0" w:firstLine="709"/>
        <w:rPr>
          <w:rFonts w:cs="Times New Roman"/>
          <w:szCs w:val="28"/>
        </w:rPr>
      </w:pPr>
      <w:r w:rsidRPr="00EA5BDE">
        <w:rPr>
          <w:rFonts w:cs="Times New Roman"/>
          <w:szCs w:val="28"/>
        </w:rPr>
        <w:t>коррекцию подвижности грудино-ключичного сустава, плечевого сустава, локтевого сустава, лучелоктевого сустава, лучезапястного сустава, крестцово-подвздошного сустава, тазобедренного сустава, коленного сустава, голеностопного сустава</w:t>
      </w:r>
      <w:r w:rsidR="00EA5BDE" w:rsidRPr="00EA5BDE">
        <w:rPr>
          <w:rFonts w:cs="Times New Roman"/>
          <w:szCs w:val="28"/>
        </w:rPr>
        <w:t>;</w:t>
      </w:r>
    </w:p>
    <w:p w:rsidR="0099364A" w:rsidRPr="00EA5BDE" w:rsidRDefault="0099364A" w:rsidP="00025F0E">
      <w:pPr>
        <w:pStyle w:val="a3"/>
        <w:numPr>
          <w:ilvl w:val="0"/>
          <w:numId w:val="18"/>
        </w:numPr>
        <w:spacing w:after="0"/>
        <w:ind w:left="0" w:firstLine="709"/>
        <w:rPr>
          <w:rFonts w:cs="Times New Roman"/>
          <w:szCs w:val="28"/>
        </w:rPr>
      </w:pPr>
      <w:r w:rsidRPr="00EA5BDE">
        <w:rPr>
          <w:rFonts w:cs="Times New Roman"/>
          <w:szCs w:val="28"/>
        </w:rPr>
        <w:lastRenderedPageBreak/>
        <w:t>коррекцию движений в суставах: сгибание и разгибание, отведение и приведение, пронацию и супинацию, а также круговых движений.</w:t>
      </w:r>
    </w:p>
    <w:p w:rsidR="002D1E2F" w:rsidRPr="002B4956" w:rsidRDefault="002D1E2F" w:rsidP="00025F0E">
      <w:pPr>
        <w:pStyle w:val="a3"/>
        <w:spacing w:after="0"/>
        <w:rPr>
          <w:rFonts w:cs="Times New Roman"/>
          <w:szCs w:val="28"/>
        </w:rPr>
      </w:pPr>
      <w:r w:rsidRPr="002B4956">
        <w:rPr>
          <w:rFonts w:cs="Times New Roman"/>
          <w:szCs w:val="28"/>
        </w:rPr>
        <w:t xml:space="preserve">Главным недостатком тренажерного зала для инвалидов </w:t>
      </w:r>
      <w:r w:rsidR="00EA5BDE">
        <w:rPr>
          <w:rFonts w:cs="Times New Roman"/>
          <w:szCs w:val="28"/>
        </w:rPr>
        <w:t xml:space="preserve">на </w:t>
      </w:r>
      <w:r w:rsidRPr="002B4956">
        <w:rPr>
          <w:rFonts w:cs="Times New Roman"/>
          <w:szCs w:val="28"/>
        </w:rPr>
        <w:t>базе комплексного стадиона «Первомайский» города Пензы является его режим работы. Зал работает с понедельника по пятницу с 10:00 до 14:00. На сегодняшний день многие взрослые люди с ОВЗ работают и подстроит</w:t>
      </w:r>
      <w:r w:rsidR="0002030A">
        <w:rPr>
          <w:rFonts w:cs="Times New Roman"/>
          <w:szCs w:val="28"/>
        </w:rPr>
        <w:t>ь</w:t>
      </w:r>
      <w:r w:rsidRPr="002B4956">
        <w:rPr>
          <w:rFonts w:cs="Times New Roman"/>
          <w:szCs w:val="28"/>
        </w:rPr>
        <w:t>ся под такой график работы п</w:t>
      </w:r>
      <w:r w:rsidR="00EA5BDE">
        <w:rPr>
          <w:rFonts w:cs="Times New Roman"/>
          <w:szCs w:val="28"/>
        </w:rPr>
        <w:t>о</w:t>
      </w:r>
      <w:r w:rsidRPr="002B4956">
        <w:rPr>
          <w:rFonts w:cs="Times New Roman"/>
          <w:szCs w:val="28"/>
        </w:rPr>
        <w:t>рой бывает очень сложно.</w:t>
      </w:r>
      <w:r>
        <w:rPr>
          <w:rFonts w:cs="Times New Roman"/>
          <w:szCs w:val="28"/>
        </w:rPr>
        <w:t xml:space="preserve"> </w:t>
      </w:r>
      <w:r w:rsidRPr="002B4956">
        <w:rPr>
          <w:rFonts w:cs="Times New Roman"/>
          <w:szCs w:val="28"/>
        </w:rPr>
        <w:t>Также стоит отметить, что в данном зале работают два инструктора. Официального графика их работы в свободном доступе нет.</w:t>
      </w:r>
      <w:r>
        <w:rPr>
          <w:rFonts w:cs="Times New Roman"/>
          <w:szCs w:val="28"/>
        </w:rPr>
        <w:t xml:space="preserve"> </w:t>
      </w:r>
      <w:r w:rsidRPr="002B4956">
        <w:rPr>
          <w:rFonts w:cs="Times New Roman"/>
          <w:szCs w:val="28"/>
        </w:rPr>
        <w:t>Для людей с ОВЗ и инвалидностью занятия в зале являются платными. Разовое посещение занятия в тренажерном зале для инвалидов</w:t>
      </w:r>
      <w:r w:rsidR="00EA5BDE">
        <w:rPr>
          <w:rFonts w:cs="Times New Roman"/>
          <w:szCs w:val="28"/>
        </w:rPr>
        <w:t>:</w:t>
      </w:r>
      <w:r w:rsidRPr="002B4956">
        <w:rPr>
          <w:rFonts w:cs="Times New Roman"/>
          <w:szCs w:val="28"/>
        </w:rPr>
        <w:t xml:space="preserve"> 1 занятие (до 3-х часов), пропускная способность 8 человек</w:t>
      </w:r>
      <w:r w:rsidR="00EA5BDE">
        <w:rPr>
          <w:rFonts w:cs="Times New Roman"/>
          <w:szCs w:val="28"/>
        </w:rPr>
        <w:t>,</w:t>
      </w:r>
      <w:r w:rsidRPr="002B4956">
        <w:rPr>
          <w:rFonts w:cs="Times New Roman"/>
          <w:szCs w:val="28"/>
        </w:rPr>
        <w:t xml:space="preserve"> будет стоить 70 рублей, разовое индивидуальное занятие с тренером будет стоить 110 рублей.</w:t>
      </w:r>
    </w:p>
    <w:p w:rsidR="002D1E2F" w:rsidRPr="002B4956" w:rsidRDefault="0002030A" w:rsidP="00025F0E">
      <w:pPr>
        <w:pStyle w:val="a3"/>
        <w:spacing w:after="0"/>
        <w:rPr>
          <w:rFonts w:cs="Times New Roman"/>
          <w:szCs w:val="28"/>
        </w:rPr>
      </w:pPr>
      <w:r>
        <w:rPr>
          <w:rFonts w:cs="Times New Roman"/>
          <w:szCs w:val="28"/>
        </w:rPr>
        <w:t>На наш</w:t>
      </w:r>
      <w:r w:rsidR="002D1E2F" w:rsidRPr="002B4956">
        <w:rPr>
          <w:rFonts w:cs="Times New Roman"/>
          <w:szCs w:val="28"/>
        </w:rPr>
        <w:t xml:space="preserve"> взгляд</w:t>
      </w:r>
      <w:r>
        <w:rPr>
          <w:rFonts w:cs="Times New Roman"/>
          <w:szCs w:val="28"/>
        </w:rPr>
        <w:t>,</w:t>
      </w:r>
      <w:r w:rsidR="002D1E2F" w:rsidRPr="002B4956">
        <w:rPr>
          <w:rFonts w:cs="Times New Roman"/>
          <w:szCs w:val="28"/>
        </w:rPr>
        <w:t xml:space="preserve"> тренажерный зал для инвалидов </w:t>
      </w:r>
      <w:r w:rsidR="00EA5BDE">
        <w:rPr>
          <w:rFonts w:cs="Times New Roman"/>
          <w:szCs w:val="28"/>
        </w:rPr>
        <w:t xml:space="preserve">на </w:t>
      </w:r>
      <w:r w:rsidR="002D1E2F" w:rsidRPr="002B4956">
        <w:rPr>
          <w:rFonts w:cs="Times New Roman"/>
          <w:szCs w:val="28"/>
        </w:rPr>
        <w:t xml:space="preserve">базе комплексного стадиона «Первомайский» города Пензы, в большей степени предназначен для более тяжёлых форм ДЦП и восстановлению людей, получивших разного рода травмы как с инвалидностью, так </w:t>
      </w:r>
      <w:r w:rsidR="002D1E2F" w:rsidRPr="00954DAD">
        <w:rPr>
          <w:rFonts w:cs="Times New Roman"/>
          <w:szCs w:val="28"/>
        </w:rPr>
        <w:t>и без неё.</w:t>
      </w:r>
    </w:p>
    <w:p w:rsidR="00025F0E" w:rsidRDefault="00025F0E" w:rsidP="00607950">
      <w:pPr>
        <w:pStyle w:val="2"/>
      </w:pPr>
      <w:bookmarkStart w:id="108" w:name="_Toc138156009"/>
    </w:p>
    <w:p w:rsidR="00025F0E" w:rsidRDefault="00025F0E" w:rsidP="00607950">
      <w:pPr>
        <w:pStyle w:val="2"/>
      </w:pPr>
    </w:p>
    <w:p w:rsidR="006C08C3" w:rsidRPr="00D777C0" w:rsidRDefault="006C08C3" w:rsidP="00607950">
      <w:pPr>
        <w:pStyle w:val="2"/>
      </w:pPr>
      <w:bookmarkStart w:id="109" w:name="_GoBack"/>
      <w:bookmarkEnd w:id="109"/>
      <w:r w:rsidRPr="00D777C0">
        <w:t>3.4 Практические рекомендации по дооснащению физкультурно</w:t>
      </w:r>
      <w:r w:rsidR="005274E8" w:rsidRPr="00D777C0">
        <w:t>-оздоровительных центров для лиц с ДЦП</w:t>
      </w:r>
      <w:r>
        <w:t xml:space="preserve">. </w:t>
      </w:r>
      <w:bookmarkStart w:id="110" w:name="_Hlk135148486"/>
      <w:r w:rsidRPr="00D777C0">
        <w:t>Результаты исследований</w:t>
      </w:r>
      <w:bookmarkEnd w:id="108"/>
      <w:bookmarkEnd w:id="110"/>
    </w:p>
    <w:p w:rsidR="0099364A" w:rsidRDefault="00A41C14" w:rsidP="00025F0E">
      <w:pPr>
        <w:pStyle w:val="a3"/>
        <w:spacing w:after="0"/>
        <w:rPr>
          <w:rFonts w:cs="Times New Roman"/>
          <w:color w:val="C00000"/>
          <w:szCs w:val="28"/>
        </w:rPr>
      </w:pPr>
      <w:r w:rsidRPr="002B4956">
        <w:rPr>
          <w:rFonts w:cs="Times New Roman"/>
          <w:szCs w:val="28"/>
        </w:rPr>
        <w:t>В результате выполненной работы можно сделать вывод о том, что более подходящим залом для занятий именно адаптивной физической культурой с возможным переходом, занимающихся в адаптивный спорт, является адаптивный тренажёрный зал муниципального бюджетного учреждения «Центр культуры и досуга» города Пензы. Поэтому рентабельнее и правильнее будет его доработка и дооснащение.</w:t>
      </w:r>
      <w:r w:rsidR="0033220D" w:rsidRPr="002B4956">
        <w:rPr>
          <w:rFonts w:cs="Times New Roman"/>
          <w:szCs w:val="28"/>
        </w:rPr>
        <w:t xml:space="preserve"> </w:t>
      </w:r>
      <w:r w:rsidR="0033220D" w:rsidRPr="00377B9B">
        <w:rPr>
          <w:rFonts w:cs="Times New Roman"/>
          <w:szCs w:val="28"/>
        </w:rPr>
        <w:t>Доработка юридической составляющей изложена в параграфе 3.3 данной ВКР.</w:t>
      </w:r>
      <w:r w:rsidR="0033220D" w:rsidRPr="002B4956">
        <w:rPr>
          <w:rFonts w:cs="Times New Roman"/>
          <w:szCs w:val="28"/>
        </w:rPr>
        <w:t xml:space="preserve"> Тренажер</w:t>
      </w:r>
      <w:r w:rsidR="00954DAD">
        <w:rPr>
          <w:rFonts w:cs="Times New Roman"/>
          <w:szCs w:val="28"/>
        </w:rPr>
        <w:t>ы</w:t>
      </w:r>
      <w:r w:rsidR="0033220D" w:rsidRPr="002B4956">
        <w:rPr>
          <w:rFonts w:cs="Times New Roman"/>
          <w:szCs w:val="28"/>
        </w:rPr>
        <w:t>, которыми</w:t>
      </w:r>
      <w:r w:rsidR="00954DAD">
        <w:rPr>
          <w:rFonts w:cs="Times New Roman"/>
          <w:szCs w:val="28"/>
        </w:rPr>
        <w:t>,</w:t>
      </w:r>
      <w:r w:rsidR="0033220D" w:rsidRPr="002B4956">
        <w:rPr>
          <w:rFonts w:cs="Times New Roman"/>
          <w:szCs w:val="28"/>
        </w:rPr>
        <w:t xml:space="preserve"> на мой </w:t>
      </w:r>
      <w:r w:rsidR="000E66A6" w:rsidRPr="002B4956">
        <w:rPr>
          <w:rFonts w:cs="Times New Roman"/>
          <w:szCs w:val="28"/>
        </w:rPr>
        <w:t>взгляд</w:t>
      </w:r>
      <w:r w:rsidR="00954DAD">
        <w:rPr>
          <w:rFonts w:cs="Times New Roman"/>
          <w:szCs w:val="28"/>
        </w:rPr>
        <w:t>,</w:t>
      </w:r>
      <w:r w:rsidR="0033220D" w:rsidRPr="002B4956">
        <w:rPr>
          <w:rFonts w:cs="Times New Roman"/>
          <w:szCs w:val="28"/>
        </w:rPr>
        <w:t xml:space="preserve"> необходимо </w:t>
      </w:r>
      <w:r w:rsidR="000E66A6" w:rsidRPr="002B4956">
        <w:rPr>
          <w:rFonts w:cs="Times New Roman"/>
          <w:szCs w:val="28"/>
        </w:rPr>
        <w:t>дооснастить</w:t>
      </w:r>
      <w:r w:rsidR="0033220D" w:rsidRPr="002B4956">
        <w:rPr>
          <w:rFonts w:cs="Times New Roman"/>
          <w:szCs w:val="28"/>
        </w:rPr>
        <w:t xml:space="preserve"> </w:t>
      </w:r>
      <w:r w:rsidR="000E66A6" w:rsidRPr="002B4956">
        <w:rPr>
          <w:rFonts w:cs="Times New Roman"/>
          <w:szCs w:val="28"/>
        </w:rPr>
        <w:t xml:space="preserve">адаптивный тренажёрный зал </w:t>
      </w:r>
      <w:proofErr w:type="spellStart"/>
      <w:r w:rsidR="000E66A6" w:rsidRPr="002B4956">
        <w:rPr>
          <w:rFonts w:cs="Times New Roman"/>
          <w:szCs w:val="28"/>
        </w:rPr>
        <w:t>ЦКиД</w:t>
      </w:r>
      <w:proofErr w:type="spellEnd"/>
      <w:r w:rsidR="00954DAD">
        <w:rPr>
          <w:rFonts w:cs="Times New Roman"/>
          <w:szCs w:val="28"/>
        </w:rPr>
        <w:t>,</w:t>
      </w:r>
      <w:r w:rsidR="000E66A6" w:rsidRPr="002B4956">
        <w:rPr>
          <w:rFonts w:cs="Times New Roman"/>
          <w:szCs w:val="28"/>
        </w:rPr>
        <w:t xml:space="preserve"> будут приведены ниже.</w:t>
      </w:r>
      <w:r w:rsidR="006C08C3">
        <w:rPr>
          <w:rFonts w:cs="Times New Roman"/>
          <w:szCs w:val="28"/>
        </w:rPr>
        <w:t xml:space="preserve"> </w:t>
      </w:r>
      <w:r w:rsidR="006C08C3" w:rsidRPr="00377B9B">
        <w:rPr>
          <w:rFonts w:cs="Times New Roman"/>
          <w:szCs w:val="28"/>
        </w:rPr>
        <w:lastRenderedPageBreak/>
        <w:t xml:space="preserve">Новые тренажеры </w:t>
      </w:r>
      <w:r w:rsidR="00D40E97" w:rsidRPr="00377B9B">
        <w:rPr>
          <w:rFonts w:cs="Times New Roman"/>
          <w:szCs w:val="28"/>
        </w:rPr>
        <w:t>позволят скорректировать работы мышц сгибателей и разгибателей рук, сгибателей и разгибателей запястий, мышц ног.</w:t>
      </w:r>
    </w:p>
    <w:p w:rsidR="00104C15" w:rsidRPr="00104C15" w:rsidRDefault="00A41C14" w:rsidP="00025F0E">
      <w:pPr>
        <w:pStyle w:val="a3"/>
        <w:spacing w:after="0"/>
        <w:rPr>
          <w:rFonts w:cs="Times New Roman"/>
          <w:szCs w:val="28"/>
        </w:rPr>
      </w:pPr>
      <w:r w:rsidRPr="002B4956">
        <w:rPr>
          <w:rFonts w:cs="Times New Roman"/>
          <w:szCs w:val="28"/>
        </w:rPr>
        <w:t>Одним из главных пунктов, который необходимо выполнить</w:t>
      </w:r>
      <w:r w:rsidR="00954DAD">
        <w:rPr>
          <w:rFonts w:cs="Times New Roman"/>
          <w:szCs w:val="28"/>
        </w:rPr>
        <w:t>,</w:t>
      </w:r>
      <w:r w:rsidRPr="002B4956">
        <w:rPr>
          <w:rFonts w:cs="Times New Roman"/>
          <w:szCs w:val="28"/>
        </w:rPr>
        <w:t xml:space="preserve"> это восстановление механизмов регулировки угла наклона скамей для тренировки мышц пресса</w:t>
      </w:r>
      <w:r w:rsidR="00151A91" w:rsidRPr="002B4956">
        <w:rPr>
          <w:rFonts w:cs="Times New Roman"/>
          <w:szCs w:val="28"/>
        </w:rPr>
        <w:t xml:space="preserve">. В качестве более грамотной альтернативы такого ремонта считаю покупку </w:t>
      </w:r>
      <w:r w:rsidR="00151A91" w:rsidRPr="006E00F2">
        <w:rPr>
          <w:rFonts w:cs="Times New Roman"/>
          <w:b/>
          <w:bCs/>
          <w:szCs w:val="28"/>
        </w:rPr>
        <w:t>Шведской стенки ELIT</w:t>
      </w:r>
      <w:r w:rsidR="00151A91" w:rsidRPr="002B4956">
        <w:rPr>
          <w:rFonts w:cs="Times New Roman"/>
          <w:szCs w:val="28"/>
        </w:rPr>
        <w:t xml:space="preserve"> со следующ</w:t>
      </w:r>
      <w:r w:rsidR="00954DAD">
        <w:rPr>
          <w:rFonts w:cs="Times New Roman"/>
          <w:szCs w:val="28"/>
        </w:rPr>
        <w:t>и</w:t>
      </w:r>
      <w:r w:rsidR="00151A91" w:rsidRPr="002B4956">
        <w:rPr>
          <w:rFonts w:cs="Times New Roman"/>
          <w:szCs w:val="28"/>
        </w:rPr>
        <w:t>м перечнем оборудования:</w:t>
      </w:r>
      <w:r w:rsidR="00D40E97">
        <w:rPr>
          <w:rFonts w:cs="Times New Roman"/>
          <w:szCs w:val="28"/>
        </w:rPr>
        <w:t xml:space="preserve"> </w:t>
      </w:r>
      <w:r w:rsidR="00151A91" w:rsidRPr="002B4956">
        <w:rPr>
          <w:rFonts w:cs="Times New Roman"/>
          <w:szCs w:val="28"/>
        </w:rPr>
        <w:t>ST001.1 Лестница ELIT 14 240 рублей</w:t>
      </w:r>
      <w:r w:rsidR="00D40E97">
        <w:rPr>
          <w:rFonts w:cs="Times New Roman"/>
          <w:szCs w:val="28"/>
        </w:rPr>
        <w:t xml:space="preserve">, </w:t>
      </w:r>
      <w:r w:rsidR="001134A5" w:rsidRPr="002B4956">
        <w:rPr>
          <w:rFonts w:cs="Times New Roman"/>
          <w:szCs w:val="28"/>
        </w:rPr>
        <w:t xml:space="preserve">ST001.2 </w:t>
      </w:r>
      <w:proofErr w:type="spellStart"/>
      <w:r w:rsidR="001134A5" w:rsidRPr="002B4956">
        <w:rPr>
          <w:rFonts w:cs="Times New Roman"/>
          <w:szCs w:val="28"/>
        </w:rPr>
        <w:t>Турник+брусья</w:t>
      </w:r>
      <w:proofErr w:type="spellEnd"/>
      <w:r w:rsidR="001134A5" w:rsidRPr="002B4956">
        <w:rPr>
          <w:rFonts w:cs="Times New Roman"/>
          <w:szCs w:val="28"/>
        </w:rPr>
        <w:t xml:space="preserve"> ELIT 6 000 рублей</w:t>
      </w:r>
      <w:r w:rsidR="00D40E97">
        <w:rPr>
          <w:rFonts w:cs="Times New Roman"/>
          <w:szCs w:val="28"/>
        </w:rPr>
        <w:t xml:space="preserve">, </w:t>
      </w:r>
      <w:r w:rsidR="001134A5" w:rsidRPr="002B4956">
        <w:rPr>
          <w:rFonts w:cs="Times New Roman"/>
          <w:szCs w:val="28"/>
        </w:rPr>
        <w:t>ST001.4 Навес для пресса с упором на руки к шведской лестнице ELIT 8 000 рублей</w:t>
      </w:r>
      <w:r w:rsidR="00D40E97">
        <w:rPr>
          <w:rFonts w:cs="Times New Roman"/>
          <w:szCs w:val="28"/>
        </w:rPr>
        <w:t xml:space="preserve">, </w:t>
      </w:r>
      <w:r w:rsidR="001F733C" w:rsidRPr="002B4956">
        <w:rPr>
          <w:rFonts w:cs="Times New Roman"/>
          <w:szCs w:val="28"/>
        </w:rPr>
        <w:t>ST001.3 Скамья для пресса ELIT 6 880 рублей</w:t>
      </w:r>
      <w:r w:rsidR="00D40E97">
        <w:rPr>
          <w:rFonts w:cs="Times New Roman"/>
          <w:szCs w:val="28"/>
        </w:rPr>
        <w:t>.</w:t>
      </w:r>
    </w:p>
    <w:p w:rsidR="00A41C14" w:rsidRPr="002B4956" w:rsidRDefault="00151A91" w:rsidP="00025F0E">
      <w:pPr>
        <w:pStyle w:val="a3"/>
        <w:spacing w:after="0"/>
        <w:rPr>
          <w:rFonts w:cs="Times New Roman"/>
          <w:szCs w:val="28"/>
        </w:rPr>
      </w:pPr>
      <w:r w:rsidRPr="002B4956">
        <w:rPr>
          <w:rFonts w:cs="Times New Roman"/>
          <w:szCs w:val="28"/>
        </w:rPr>
        <w:t xml:space="preserve">Раздельная закупка 2 и 3 позиции обуславливается тем, что </w:t>
      </w:r>
      <w:r w:rsidR="001134A5" w:rsidRPr="002B4956">
        <w:rPr>
          <w:rFonts w:cs="Times New Roman"/>
          <w:szCs w:val="28"/>
        </w:rPr>
        <w:t>при выполнении</w:t>
      </w:r>
      <w:r w:rsidRPr="002B4956">
        <w:rPr>
          <w:rFonts w:cs="Times New Roman"/>
          <w:szCs w:val="28"/>
        </w:rPr>
        <w:t xml:space="preserve"> работы на брусьях ST057 человек может повредить лиц</w:t>
      </w:r>
      <w:r w:rsidR="00954DAD">
        <w:rPr>
          <w:rFonts w:cs="Times New Roman"/>
          <w:szCs w:val="28"/>
        </w:rPr>
        <w:t>о</w:t>
      </w:r>
      <w:r w:rsidRPr="002B4956">
        <w:rPr>
          <w:rFonts w:cs="Times New Roman"/>
          <w:szCs w:val="28"/>
        </w:rPr>
        <w:t xml:space="preserve"> и глаза, если случайно сорвётся с тренажёра. Если такое произойдёт на тренажёре ST001.2 человек может отделаться лёгки</w:t>
      </w:r>
      <w:r w:rsidR="001134A5" w:rsidRPr="002B4956">
        <w:rPr>
          <w:rFonts w:cs="Times New Roman"/>
          <w:szCs w:val="28"/>
        </w:rPr>
        <w:t>х</w:t>
      </w:r>
      <w:r w:rsidRPr="002B4956">
        <w:rPr>
          <w:rFonts w:cs="Times New Roman"/>
          <w:szCs w:val="28"/>
        </w:rPr>
        <w:t xml:space="preserve"> испугом, а при гр</w:t>
      </w:r>
      <w:r w:rsidR="001134A5" w:rsidRPr="002B4956">
        <w:rPr>
          <w:rFonts w:cs="Times New Roman"/>
          <w:szCs w:val="28"/>
        </w:rPr>
        <w:t>а</w:t>
      </w:r>
      <w:r w:rsidRPr="002B4956">
        <w:rPr>
          <w:rFonts w:cs="Times New Roman"/>
          <w:szCs w:val="28"/>
        </w:rPr>
        <w:t>мотном в</w:t>
      </w:r>
      <w:r w:rsidR="001134A5" w:rsidRPr="002B4956">
        <w:rPr>
          <w:rFonts w:cs="Times New Roman"/>
          <w:szCs w:val="28"/>
        </w:rPr>
        <w:t>ыходе из этой ситуации избежать каких-либо травм.</w:t>
      </w:r>
    </w:p>
    <w:p w:rsidR="001F733C" w:rsidRPr="00C475FE" w:rsidRDefault="001F733C" w:rsidP="00025F0E">
      <w:pPr>
        <w:pStyle w:val="a3"/>
        <w:spacing w:after="0"/>
        <w:rPr>
          <w:rFonts w:cs="Times New Roman"/>
          <w:szCs w:val="28"/>
        </w:rPr>
      </w:pPr>
      <w:r w:rsidRPr="002B4956">
        <w:rPr>
          <w:rFonts w:cs="Times New Roman"/>
          <w:szCs w:val="28"/>
        </w:rPr>
        <w:t xml:space="preserve">Закупка таких тренажёров позволит более безопасно ставить технику выполнений упражнений «Отжимания на брусьях». А также позволит грамотнее разделить тренировочный процесс здоровых людей и людей с инвалидностью в том числе и с ДЦП </w:t>
      </w:r>
      <w:r w:rsidR="008F0F15" w:rsidRPr="008F0F15">
        <w:rPr>
          <w:rFonts w:cs="Times New Roman"/>
          <w:szCs w:val="28"/>
        </w:rPr>
        <w:t>[71]</w:t>
      </w:r>
      <w:r w:rsidR="00C475FE">
        <w:rPr>
          <w:rFonts w:cs="Times New Roman"/>
          <w:szCs w:val="28"/>
        </w:rPr>
        <w:t>.</w:t>
      </w:r>
    </w:p>
    <w:p w:rsidR="005274E8" w:rsidRPr="002B4956" w:rsidRDefault="002C2F8D" w:rsidP="00025F0E">
      <w:pPr>
        <w:pStyle w:val="a3"/>
        <w:spacing w:after="0"/>
        <w:rPr>
          <w:rFonts w:cs="Times New Roman"/>
          <w:szCs w:val="28"/>
        </w:rPr>
      </w:pPr>
      <w:r w:rsidRPr="002B4956">
        <w:rPr>
          <w:rFonts w:cs="Times New Roman"/>
          <w:szCs w:val="28"/>
        </w:rPr>
        <w:t>Внедрени</w:t>
      </w:r>
      <w:r w:rsidR="00954DAD">
        <w:rPr>
          <w:rFonts w:cs="Times New Roman"/>
          <w:szCs w:val="28"/>
        </w:rPr>
        <w:t>е</w:t>
      </w:r>
      <w:r w:rsidRPr="002B4956">
        <w:rPr>
          <w:rFonts w:cs="Times New Roman"/>
          <w:szCs w:val="28"/>
        </w:rPr>
        <w:t xml:space="preserve"> в тренажёр </w:t>
      </w:r>
      <w:r w:rsidRPr="006E00F2">
        <w:rPr>
          <w:rFonts w:cs="Times New Roman"/>
          <w:b/>
          <w:bCs/>
          <w:szCs w:val="28"/>
        </w:rPr>
        <w:t xml:space="preserve">«Грудь-машина» </w:t>
      </w:r>
      <w:r w:rsidRPr="002B4956">
        <w:rPr>
          <w:rFonts w:cs="Times New Roman"/>
          <w:szCs w:val="28"/>
        </w:rPr>
        <w:t>возможности регулировки ручек тренажёра и локтевых опор по высоте</w:t>
      </w:r>
      <w:r w:rsidR="00954DAD">
        <w:rPr>
          <w:rFonts w:cs="Times New Roman"/>
          <w:szCs w:val="28"/>
        </w:rPr>
        <w:t xml:space="preserve">. </w:t>
      </w:r>
      <w:proofErr w:type="gramStart"/>
      <w:r w:rsidRPr="002B4956">
        <w:rPr>
          <w:rFonts w:cs="Times New Roman"/>
          <w:szCs w:val="28"/>
        </w:rPr>
        <w:t>Выявленную проблему</w:t>
      </w:r>
      <w:proofErr w:type="gramEnd"/>
      <w:r w:rsidRPr="002B4956">
        <w:rPr>
          <w:rFonts w:cs="Times New Roman"/>
          <w:szCs w:val="28"/>
        </w:rPr>
        <w:t xml:space="preserve"> связанную с тренажёром «Грудь-машина» в адаптивном тренажёрном зале муниципального бюджетного учреждения «Центр культуры и досуга» города Пензы</w:t>
      </w:r>
      <w:r w:rsidR="00C0197E">
        <w:rPr>
          <w:rFonts w:cs="Times New Roman"/>
          <w:szCs w:val="28"/>
        </w:rPr>
        <w:t xml:space="preserve"> м</w:t>
      </w:r>
      <w:r w:rsidRPr="002B4956">
        <w:rPr>
          <w:rFonts w:cs="Times New Roman"/>
          <w:szCs w:val="28"/>
        </w:rPr>
        <w:t>ожно решить двумя способами. Более дорогим из которых является</w:t>
      </w:r>
      <w:r w:rsidR="001D561E" w:rsidRPr="002B4956">
        <w:rPr>
          <w:rFonts w:cs="Times New Roman"/>
          <w:szCs w:val="28"/>
        </w:rPr>
        <w:t xml:space="preserve"> переработка самой конструкции тренажёра и внес</w:t>
      </w:r>
      <w:r w:rsidR="0033220D" w:rsidRPr="002B4956">
        <w:rPr>
          <w:rFonts w:cs="Times New Roman"/>
          <w:szCs w:val="28"/>
        </w:rPr>
        <w:t>ен</w:t>
      </w:r>
      <w:r w:rsidR="001D561E" w:rsidRPr="002B4956">
        <w:rPr>
          <w:rFonts w:cs="Times New Roman"/>
          <w:szCs w:val="28"/>
        </w:rPr>
        <w:t>и</w:t>
      </w:r>
      <w:r w:rsidR="00C0197E">
        <w:rPr>
          <w:rFonts w:cs="Times New Roman"/>
          <w:szCs w:val="28"/>
        </w:rPr>
        <w:t>е</w:t>
      </w:r>
      <w:r w:rsidR="001D561E" w:rsidRPr="002B4956">
        <w:rPr>
          <w:rFonts w:cs="Times New Roman"/>
          <w:szCs w:val="28"/>
        </w:rPr>
        <w:t xml:space="preserve"> изменений, касающихся внедрения возможности изменения ручек по высоте. Второй способ заключается в создании </w:t>
      </w:r>
      <w:r w:rsidR="0033220D" w:rsidRPr="002B4956">
        <w:rPr>
          <w:rFonts w:cs="Times New Roman"/>
          <w:szCs w:val="28"/>
        </w:rPr>
        <w:t>устройства</w:t>
      </w:r>
      <w:r w:rsidR="001D561E" w:rsidRPr="002B4956">
        <w:rPr>
          <w:rFonts w:cs="Times New Roman"/>
          <w:szCs w:val="28"/>
        </w:rPr>
        <w:t>, позволяющего быстро изменять высоту самого тренажёра, в основе такого устройства может лежать большой подъёмник или домкрат</w:t>
      </w:r>
      <w:r w:rsidR="0033220D" w:rsidRPr="002B4956">
        <w:rPr>
          <w:rFonts w:cs="Times New Roman"/>
          <w:szCs w:val="28"/>
        </w:rPr>
        <w:t>. Примером такого устройства может стать гидравлический ножничный подъемны</w:t>
      </w:r>
      <w:r w:rsidR="005C2E7E" w:rsidRPr="002B4956">
        <w:rPr>
          <w:rFonts w:cs="Times New Roman"/>
          <w:szCs w:val="28"/>
        </w:rPr>
        <w:t>й</w:t>
      </w:r>
      <w:r w:rsidR="0033220D" w:rsidRPr="002B4956">
        <w:rPr>
          <w:rFonts w:cs="Times New Roman"/>
          <w:szCs w:val="28"/>
        </w:rPr>
        <w:t xml:space="preserve"> стол, вмонтированный в пол тренажёрного зала</w:t>
      </w:r>
      <w:r w:rsidR="008F0F15" w:rsidRPr="008F0F15">
        <w:rPr>
          <w:rFonts w:cs="Times New Roman"/>
          <w:szCs w:val="28"/>
        </w:rPr>
        <w:t xml:space="preserve"> [72]</w:t>
      </w:r>
      <w:r w:rsidR="00C475FE">
        <w:rPr>
          <w:rFonts w:cs="Times New Roman"/>
          <w:szCs w:val="28"/>
        </w:rPr>
        <w:t>.</w:t>
      </w:r>
      <w:r w:rsidR="0033220D" w:rsidRPr="002B4956">
        <w:rPr>
          <w:rFonts w:cs="Times New Roman"/>
          <w:szCs w:val="28"/>
        </w:rPr>
        <w:t xml:space="preserve"> </w:t>
      </w:r>
    </w:p>
    <w:p w:rsidR="004E3C17" w:rsidRPr="002B4956" w:rsidRDefault="004E3C17" w:rsidP="00025F0E">
      <w:pPr>
        <w:pStyle w:val="a3"/>
        <w:spacing w:after="0"/>
        <w:rPr>
          <w:rFonts w:cs="Times New Roman"/>
          <w:szCs w:val="28"/>
        </w:rPr>
      </w:pPr>
      <w:r w:rsidRPr="002B4956">
        <w:rPr>
          <w:rFonts w:cs="Times New Roman"/>
          <w:szCs w:val="28"/>
        </w:rPr>
        <w:lastRenderedPageBreak/>
        <w:t>Приобретение специализирован</w:t>
      </w:r>
      <w:r w:rsidR="00C0197E">
        <w:rPr>
          <w:rFonts w:cs="Times New Roman"/>
          <w:szCs w:val="28"/>
        </w:rPr>
        <w:t>ного устройства</w:t>
      </w:r>
      <w:r w:rsidRPr="002B4956">
        <w:rPr>
          <w:rFonts w:cs="Times New Roman"/>
          <w:szCs w:val="28"/>
        </w:rPr>
        <w:t xml:space="preserve"> </w:t>
      </w:r>
      <w:bookmarkStart w:id="111" w:name="_Hlk135305070"/>
      <w:r w:rsidRPr="006E00F2">
        <w:rPr>
          <w:rFonts w:cs="Times New Roman"/>
          <w:b/>
          <w:bCs/>
          <w:szCs w:val="28"/>
        </w:rPr>
        <w:t xml:space="preserve">«Скамья со стойками для жима лежа для инвалидов» </w:t>
      </w:r>
      <w:bookmarkEnd w:id="111"/>
      <w:r w:rsidRPr="002B4956">
        <w:rPr>
          <w:rFonts w:cs="Times New Roman"/>
          <w:szCs w:val="28"/>
        </w:rPr>
        <w:t>позволит дать огромнейший толчок для</w:t>
      </w:r>
      <w:r w:rsidR="007D5083" w:rsidRPr="002B4956">
        <w:rPr>
          <w:rFonts w:cs="Times New Roman"/>
          <w:szCs w:val="28"/>
        </w:rPr>
        <w:t xml:space="preserve"> развити</w:t>
      </w:r>
      <w:r w:rsidR="005C2E7E" w:rsidRPr="002B4956">
        <w:rPr>
          <w:rFonts w:cs="Times New Roman"/>
          <w:szCs w:val="28"/>
        </w:rPr>
        <w:t>я</w:t>
      </w:r>
      <w:r w:rsidRPr="002B4956">
        <w:rPr>
          <w:rFonts w:cs="Times New Roman"/>
          <w:szCs w:val="28"/>
        </w:rPr>
        <w:t xml:space="preserve"> адаптивного </w:t>
      </w:r>
      <w:proofErr w:type="spellStart"/>
      <w:r w:rsidRPr="002B4956">
        <w:rPr>
          <w:rFonts w:cs="Times New Roman"/>
          <w:szCs w:val="28"/>
        </w:rPr>
        <w:t>парапауэрэлифтинга</w:t>
      </w:r>
      <w:proofErr w:type="spellEnd"/>
      <w:r w:rsidRPr="002B4956">
        <w:rPr>
          <w:rFonts w:cs="Times New Roman"/>
          <w:szCs w:val="28"/>
        </w:rPr>
        <w:t xml:space="preserve"> </w:t>
      </w:r>
      <w:r w:rsidR="007D5083" w:rsidRPr="002B4956">
        <w:rPr>
          <w:rFonts w:cs="Times New Roman"/>
          <w:szCs w:val="28"/>
        </w:rPr>
        <w:t>в Пензенском регионе. Такая покупка позволит вывести на более высокий уровень подготовку лиц с ПОДА в этой дисциплине.</w:t>
      </w:r>
    </w:p>
    <w:p w:rsidR="007D5083" w:rsidRPr="002B4956" w:rsidRDefault="009A330E" w:rsidP="00025F0E">
      <w:pPr>
        <w:pStyle w:val="a3"/>
        <w:spacing w:after="0"/>
        <w:rPr>
          <w:rFonts w:cs="Times New Roman"/>
          <w:szCs w:val="28"/>
        </w:rPr>
      </w:pPr>
      <w:r w:rsidRPr="002B4956">
        <w:rPr>
          <w:rFonts w:cs="Times New Roman"/>
          <w:szCs w:val="28"/>
        </w:rPr>
        <w:t xml:space="preserve">Стоимость такой скамьи составляет 65 000 рублей. </w:t>
      </w:r>
      <w:r w:rsidR="007D5083" w:rsidRPr="002B4956">
        <w:rPr>
          <w:rFonts w:cs="Times New Roman"/>
          <w:szCs w:val="28"/>
        </w:rPr>
        <w:t>В рамках данной ВКР больше рассматривается адаптивная физическая культура. Однако стоит отметить, что грань между адаптивной физической культурой и адаптивным спортом крайне тонка, что позволяет го</w:t>
      </w:r>
      <w:r w:rsidR="00752793">
        <w:rPr>
          <w:rFonts w:cs="Times New Roman"/>
          <w:szCs w:val="28"/>
        </w:rPr>
        <w:t>ворить о том, что одной из целей</w:t>
      </w:r>
      <w:r w:rsidR="007D5083" w:rsidRPr="002B4956">
        <w:rPr>
          <w:rFonts w:cs="Times New Roman"/>
          <w:szCs w:val="28"/>
        </w:rPr>
        <w:t xml:space="preserve"> адаптивной физической культуры, является подведение лиц с ДЦП к адаптивному спорту</w:t>
      </w:r>
      <w:r w:rsidR="005C2E7E" w:rsidRPr="002B4956">
        <w:rPr>
          <w:rFonts w:cs="Times New Roman"/>
          <w:szCs w:val="28"/>
        </w:rPr>
        <w:t>. Тем самым покупка данной скамьи полностью оправдана.</w:t>
      </w:r>
    </w:p>
    <w:p w:rsidR="00151873" w:rsidRPr="00151873" w:rsidRDefault="005C2E7E" w:rsidP="00025F0E">
      <w:pPr>
        <w:pStyle w:val="a3"/>
        <w:spacing w:after="0"/>
        <w:rPr>
          <w:rFonts w:cs="Times New Roman"/>
          <w:szCs w:val="28"/>
        </w:rPr>
      </w:pPr>
      <w:r w:rsidRPr="002B4956">
        <w:rPr>
          <w:rFonts w:cs="Times New Roman"/>
          <w:szCs w:val="28"/>
        </w:rPr>
        <w:t xml:space="preserve">В рамках работы </w:t>
      </w:r>
      <w:r w:rsidR="00EB5B28" w:rsidRPr="002B4956">
        <w:rPr>
          <w:rFonts w:cs="Times New Roman"/>
          <w:szCs w:val="28"/>
        </w:rPr>
        <w:t>для прораб</w:t>
      </w:r>
      <w:r w:rsidR="00C0197E">
        <w:rPr>
          <w:rFonts w:cs="Times New Roman"/>
          <w:szCs w:val="28"/>
        </w:rPr>
        <w:t>отки</w:t>
      </w:r>
      <w:r w:rsidR="00EB5B28" w:rsidRPr="002B4956">
        <w:rPr>
          <w:rFonts w:cs="Times New Roman"/>
          <w:szCs w:val="28"/>
        </w:rPr>
        <w:t xml:space="preserve"> динамических мышц голени было предложено упражнение «Подъём на носки в тренажере Смита», в качестве рекомендаций было сказано о необходимости растягивания икроножных мышц. Помимо этого, следует сказать о необходимости проработки мышц антагонистов, отвечающих за притяжение носков стоп к себе</w:t>
      </w:r>
      <w:r w:rsidR="002A54FA" w:rsidRPr="002B4956">
        <w:rPr>
          <w:rFonts w:cs="Times New Roman"/>
          <w:szCs w:val="28"/>
        </w:rPr>
        <w:t>, а именно передней большеберцовой мышцы и длинного разгибателя пальцев стопы</w:t>
      </w:r>
      <w:r w:rsidR="00EB5B28" w:rsidRPr="002B4956">
        <w:rPr>
          <w:rFonts w:cs="Times New Roman"/>
          <w:szCs w:val="28"/>
        </w:rPr>
        <w:t>. Для развити</w:t>
      </w:r>
      <w:r w:rsidR="00C0197E">
        <w:rPr>
          <w:rFonts w:cs="Times New Roman"/>
          <w:szCs w:val="28"/>
        </w:rPr>
        <w:t xml:space="preserve">я </w:t>
      </w:r>
      <w:r w:rsidR="00EB5B28" w:rsidRPr="002B4956">
        <w:rPr>
          <w:rFonts w:cs="Times New Roman"/>
          <w:szCs w:val="28"/>
        </w:rPr>
        <w:t>этих мышц отлично подходит упражнение И.п.: лежа</w:t>
      </w:r>
      <w:r w:rsidR="002A54FA" w:rsidRPr="002B4956">
        <w:rPr>
          <w:rFonts w:cs="Times New Roman"/>
          <w:szCs w:val="28"/>
        </w:rPr>
        <w:t xml:space="preserve"> босиком; 1 – носки к себе; 2 – И.п. Однако для взрослых людей с ДЦП данное упражнение лучше проводить под нагрузкой. Поэтому считаю полностью оправданной покупку тренажера </w:t>
      </w:r>
      <w:r w:rsidR="002A54FA" w:rsidRPr="006E00F2">
        <w:rPr>
          <w:rFonts w:cs="Times New Roman"/>
          <w:b/>
          <w:bCs/>
          <w:szCs w:val="28"/>
        </w:rPr>
        <w:t>«</w:t>
      </w:r>
      <w:bookmarkStart w:id="112" w:name="_Hlk135305221"/>
      <w:r w:rsidR="002A54FA" w:rsidRPr="006E00F2">
        <w:rPr>
          <w:rFonts w:cs="Times New Roman"/>
          <w:b/>
          <w:bCs/>
          <w:szCs w:val="28"/>
        </w:rPr>
        <w:t xml:space="preserve">Тренажёр для передней поверхности голеней </w:t>
      </w:r>
      <w:bookmarkEnd w:id="112"/>
      <w:proofErr w:type="spellStart"/>
      <w:r w:rsidR="002A54FA" w:rsidRPr="006E00F2">
        <w:rPr>
          <w:rFonts w:cs="Times New Roman"/>
          <w:b/>
          <w:bCs/>
          <w:szCs w:val="28"/>
        </w:rPr>
        <w:t>ProfiGym</w:t>
      </w:r>
      <w:proofErr w:type="spellEnd"/>
      <w:r w:rsidR="002A54FA" w:rsidRPr="006E00F2">
        <w:rPr>
          <w:rFonts w:cs="Times New Roman"/>
          <w:b/>
          <w:bCs/>
          <w:szCs w:val="28"/>
        </w:rPr>
        <w:t xml:space="preserve"> ТД-0200-D»</w:t>
      </w:r>
      <w:r w:rsidR="009A330E" w:rsidRPr="006E00F2">
        <w:rPr>
          <w:rFonts w:cs="Times New Roman"/>
          <w:b/>
          <w:bCs/>
          <w:szCs w:val="28"/>
        </w:rPr>
        <w:t>.</w:t>
      </w:r>
      <w:r w:rsidR="009A330E" w:rsidRPr="002B4956">
        <w:rPr>
          <w:rFonts w:cs="Times New Roman"/>
          <w:szCs w:val="28"/>
        </w:rPr>
        <w:t xml:space="preserve"> Стоимость такого тренажёра составляет 31 711 рублей.</w:t>
      </w:r>
    </w:p>
    <w:p w:rsidR="00151873" w:rsidRPr="00151873" w:rsidRDefault="000D20A1" w:rsidP="00025F0E">
      <w:pPr>
        <w:pStyle w:val="a3"/>
        <w:spacing w:after="0"/>
        <w:rPr>
          <w:rFonts w:cs="Times New Roman"/>
          <w:szCs w:val="28"/>
        </w:rPr>
      </w:pPr>
      <w:r w:rsidRPr="002B4956">
        <w:rPr>
          <w:rFonts w:cs="Times New Roman"/>
          <w:szCs w:val="28"/>
        </w:rPr>
        <w:t>На сегодняшний день многие интернет-издания говорят о включени</w:t>
      </w:r>
      <w:r w:rsidR="00C0197E">
        <w:rPr>
          <w:rFonts w:cs="Times New Roman"/>
          <w:szCs w:val="28"/>
        </w:rPr>
        <w:t>и</w:t>
      </w:r>
      <w:r w:rsidRPr="002B4956">
        <w:rPr>
          <w:rFonts w:cs="Times New Roman"/>
          <w:szCs w:val="28"/>
        </w:rPr>
        <w:t xml:space="preserve"> в программу параолимпийских игр новой спортивной дисциплины </w:t>
      </w:r>
      <w:r w:rsidR="0002030A">
        <w:rPr>
          <w:rFonts w:cs="Times New Roman"/>
          <w:szCs w:val="28"/>
        </w:rPr>
        <w:t xml:space="preserve">– </w:t>
      </w:r>
      <w:r w:rsidRPr="002B4956">
        <w:rPr>
          <w:rFonts w:cs="Times New Roman"/>
          <w:szCs w:val="28"/>
        </w:rPr>
        <w:t xml:space="preserve">адаптивный армрестлинг. </w:t>
      </w:r>
    </w:p>
    <w:p w:rsidR="000D20A1" w:rsidRPr="002B4956" w:rsidRDefault="000D20A1" w:rsidP="00025F0E">
      <w:pPr>
        <w:pStyle w:val="a3"/>
        <w:spacing w:after="0"/>
        <w:rPr>
          <w:rFonts w:cs="Times New Roman"/>
          <w:szCs w:val="28"/>
        </w:rPr>
      </w:pPr>
      <w:r w:rsidRPr="002B4956">
        <w:rPr>
          <w:rFonts w:cs="Times New Roman"/>
          <w:szCs w:val="28"/>
        </w:rPr>
        <w:t xml:space="preserve">В этой дисциплине люди с ДЦП могут обладать рядом </w:t>
      </w:r>
      <w:r w:rsidR="003D1F01" w:rsidRPr="002B4956">
        <w:rPr>
          <w:rFonts w:cs="Times New Roman"/>
          <w:szCs w:val="28"/>
        </w:rPr>
        <w:t>преимуществ</w:t>
      </w:r>
      <w:r w:rsidRPr="002B4956">
        <w:rPr>
          <w:rFonts w:cs="Times New Roman"/>
          <w:szCs w:val="28"/>
        </w:rPr>
        <w:t xml:space="preserve">. </w:t>
      </w:r>
      <w:r w:rsidR="0030388F" w:rsidRPr="002B4956">
        <w:rPr>
          <w:rFonts w:cs="Times New Roman"/>
          <w:szCs w:val="28"/>
        </w:rPr>
        <w:t>Например,</w:t>
      </w:r>
      <w:r w:rsidRPr="002B4956">
        <w:rPr>
          <w:rFonts w:cs="Times New Roman"/>
          <w:szCs w:val="28"/>
        </w:rPr>
        <w:t xml:space="preserve"> многие движения в армрестлинге выполняется за счёт</w:t>
      </w:r>
      <w:r w:rsidR="003D1F01" w:rsidRPr="002B4956">
        <w:rPr>
          <w:rFonts w:cs="Times New Roman"/>
          <w:szCs w:val="28"/>
        </w:rPr>
        <w:t xml:space="preserve"> тяг «верхом» и «крюком», в которых активно </w:t>
      </w:r>
      <w:r w:rsidR="0030388F" w:rsidRPr="002B4956">
        <w:rPr>
          <w:rFonts w:cs="Times New Roman"/>
          <w:szCs w:val="28"/>
        </w:rPr>
        <w:t>учувствуют</w:t>
      </w:r>
      <w:r w:rsidR="003D1F01" w:rsidRPr="002B4956">
        <w:rPr>
          <w:rFonts w:cs="Times New Roman"/>
          <w:szCs w:val="28"/>
        </w:rPr>
        <w:t xml:space="preserve"> мышцы сгибатели кисти. У многих людей с ДЦП эти мышцы </w:t>
      </w:r>
      <w:proofErr w:type="spellStart"/>
      <w:r w:rsidR="003D1F01" w:rsidRPr="002B4956">
        <w:rPr>
          <w:rFonts w:cs="Times New Roman"/>
          <w:szCs w:val="28"/>
        </w:rPr>
        <w:t>спастичны</w:t>
      </w:r>
      <w:proofErr w:type="spellEnd"/>
      <w:r w:rsidR="003D1F01" w:rsidRPr="002B4956">
        <w:rPr>
          <w:rFonts w:cs="Times New Roman"/>
          <w:szCs w:val="28"/>
        </w:rPr>
        <w:t xml:space="preserve">, поэтому выполнение статических позиций, для </w:t>
      </w:r>
      <w:r w:rsidR="0030388F" w:rsidRPr="002B4956">
        <w:rPr>
          <w:rFonts w:cs="Times New Roman"/>
          <w:szCs w:val="28"/>
        </w:rPr>
        <w:t>людей</w:t>
      </w:r>
      <w:r w:rsidR="003D1F01" w:rsidRPr="002B4956">
        <w:rPr>
          <w:rFonts w:cs="Times New Roman"/>
          <w:szCs w:val="28"/>
        </w:rPr>
        <w:t xml:space="preserve"> с ДЦП значительно легче. При должной проработке </w:t>
      </w:r>
      <w:r w:rsidR="003D1F01" w:rsidRPr="002B4956">
        <w:rPr>
          <w:rFonts w:cs="Times New Roman"/>
          <w:szCs w:val="28"/>
        </w:rPr>
        <w:lastRenderedPageBreak/>
        <w:t>динамических мышц запястья люди с ДЦП могут показывать неплохие результаты в этом виде спорта.</w:t>
      </w:r>
    </w:p>
    <w:p w:rsidR="0045350B" w:rsidRDefault="0030388F" w:rsidP="00025F0E">
      <w:pPr>
        <w:pStyle w:val="a3"/>
        <w:spacing w:after="0"/>
        <w:rPr>
          <w:rFonts w:cs="Times New Roman"/>
          <w:szCs w:val="28"/>
        </w:rPr>
      </w:pPr>
      <w:r w:rsidRPr="002B4956">
        <w:rPr>
          <w:rFonts w:cs="Times New Roman"/>
          <w:szCs w:val="28"/>
        </w:rPr>
        <w:t xml:space="preserve">Подготовку к выступлениям по адаптивному армрестлингу лучше всего проводить на </w:t>
      </w:r>
      <w:r w:rsidRPr="006E00F2">
        <w:rPr>
          <w:rFonts w:cs="Times New Roman"/>
          <w:b/>
          <w:bCs/>
          <w:szCs w:val="28"/>
        </w:rPr>
        <w:t>специализированных столах</w:t>
      </w:r>
      <w:r w:rsidRPr="002B4956">
        <w:rPr>
          <w:rFonts w:cs="Times New Roman"/>
          <w:szCs w:val="28"/>
        </w:rPr>
        <w:t xml:space="preserve">. Установка подобного стола в адаптивном тренажёрном зале муниципального бюджетного учреждения «Центр культуры и досуга» города Пензы позволит в удобном режиме проводить подготовку </w:t>
      </w:r>
      <w:r w:rsidR="009A330E" w:rsidRPr="002B4956">
        <w:rPr>
          <w:rFonts w:cs="Times New Roman"/>
          <w:szCs w:val="28"/>
        </w:rPr>
        <w:t>спортсменов к выступлениям в данной дисциплине.</w:t>
      </w:r>
    </w:p>
    <w:p w:rsidR="0045350B" w:rsidRDefault="0045350B" w:rsidP="00025F0E">
      <w:pPr>
        <w:spacing w:after="0" w:line="360" w:lineRule="auto"/>
        <w:ind w:firstLine="709"/>
        <w:jc w:val="both"/>
        <w:rPr>
          <w:rFonts w:ascii="Times New Roman" w:hAnsi="Times New Roman" w:cs="Times New Roman"/>
          <w:sz w:val="28"/>
          <w:szCs w:val="28"/>
        </w:rPr>
      </w:pPr>
      <w:r>
        <w:rPr>
          <w:rFonts w:cs="Times New Roman"/>
          <w:szCs w:val="28"/>
        </w:rPr>
        <w:br w:type="page"/>
      </w:r>
    </w:p>
    <w:p w:rsidR="005274E8" w:rsidRPr="002B4956" w:rsidRDefault="005274E8" w:rsidP="00607950">
      <w:pPr>
        <w:pStyle w:val="1"/>
      </w:pPr>
      <w:bookmarkStart w:id="113" w:name="_Toc138156010"/>
      <w:r w:rsidRPr="002B4956">
        <w:lastRenderedPageBreak/>
        <w:t>ВЫВОДЫ</w:t>
      </w:r>
      <w:bookmarkEnd w:id="113"/>
    </w:p>
    <w:p w:rsidR="005B584F" w:rsidRPr="00963547" w:rsidRDefault="005B584F" w:rsidP="00025F0E">
      <w:pPr>
        <w:pStyle w:val="a3"/>
        <w:numPr>
          <w:ilvl w:val="0"/>
          <w:numId w:val="17"/>
        </w:numPr>
        <w:spacing w:after="0"/>
        <w:ind w:left="0" w:firstLine="709"/>
        <w:rPr>
          <w:rFonts w:cs="Times New Roman"/>
          <w:color w:val="C00000"/>
          <w:szCs w:val="28"/>
        </w:rPr>
      </w:pPr>
      <w:bookmarkStart w:id="114" w:name="_Toc138156011"/>
      <w:r>
        <w:t>Средняя продолжительность жизни больных с легкой и среднетяжелой формами ДЦП близка к средней продолжительности жизни в общей популяции.</w:t>
      </w:r>
      <w:r w:rsidRPr="00474C74">
        <w:t xml:space="preserve"> </w:t>
      </w:r>
      <w:r>
        <w:t>У пациентов с ДЦП с самого рождения и до конца жизни определяется снижение уровня качества жизни. Взрослые пациенты с ДЦП предъявляют жалобы на трудности в передвижении, самообслуживании, отмечают психологические проблемы и барьеры в общении со сверстниками и окружающими.</w:t>
      </w:r>
    </w:p>
    <w:p w:rsidR="005B584F" w:rsidRDefault="005B584F" w:rsidP="00025F0E">
      <w:pPr>
        <w:pStyle w:val="a3"/>
        <w:numPr>
          <w:ilvl w:val="0"/>
          <w:numId w:val="17"/>
        </w:numPr>
        <w:spacing w:after="0"/>
        <w:ind w:left="0" w:firstLine="709"/>
        <w:rPr>
          <w:rFonts w:cs="Times New Roman"/>
          <w:color w:val="C00000"/>
          <w:szCs w:val="28"/>
        </w:rPr>
      </w:pPr>
      <w:r>
        <w:t xml:space="preserve">У взрослых пациентов с ДЦП синдром спастичности, синдром мышечной дистонии, синдром мышечной слабости выявляются на 17-30 % чаще, чем у тех же пациентов в детском возрасте. 60% пациентов с ДЦП при переходе во взрослый возраст отметили ухудшение двигательных навыков и снижение функционального класса по GMFCS. У оставшихся 40% пациентов в возрасте старше 18 лет были выявлены контрактуры верхних и нижних конечностей, которые не определялись у этих больных в детстве. </w:t>
      </w:r>
    </w:p>
    <w:p w:rsidR="005B584F" w:rsidRPr="005B584F" w:rsidRDefault="005B584F" w:rsidP="00025F0E">
      <w:pPr>
        <w:pStyle w:val="a3"/>
        <w:numPr>
          <w:ilvl w:val="0"/>
          <w:numId w:val="17"/>
        </w:numPr>
        <w:spacing w:after="0"/>
        <w:ind w:left="0" w:firstLine="709"/>
        <w:rPr>
          <w:rFonts w:cs="Times New Roman"/>
          <w:color w:val="C00000"/>
          <w:szCs w:val="28"/>
        </w:rPr>
      </w:pPr>
      <w:r w:rsidRPr="005B584F">
        <w:t>По мере своего взросления отмечаю повышение мышечного тонуса в</w:t>
      </w:r>
      <w:r>
        <w:t xml:space="preserve"> верхних и нижних конечностях, </w:t>
      </w:r>
      <w:r w:rsidR="00E36A0D">
        <w:t xml:space="preserve">что, </w:t>
      </w:r>
      <w:r>
        <w:t>напрямую влияет на уровень мобильности, на выполнение   естественных движений, как ходьба. Мышечная слабость может быть связана с дефицитом активации мышц агонистов и размером мышц. Для поддержания естественных положений тела, естественных движений необходимы постоянные тренировки.</w:t>
      </w:r>
    </w:p>
    <w:p w:rsidR="005B584F" w:rsidRPr="00B274CC" w:rsidRDefault="005B584F" w:rsidP="00025F0E">
      <w:pPr>
        <w:pStyle w:val="a3"/>
        <w:numPr>
          <w:ilvl w:val="0"/>
          <w:numId w:val="17"/>
        </w:numPr>
        <w:spacing w:after="0"/>
        <w:ind w:left="0" w:firstLine="709"/>
        <w:rPr>
          <w:rFonts w:cs="Times New Roman"/>
          <w:color w:val="FF0000"/>
          <w:szCs w:val="28"/>
        </w:rPr>
      </w:pPr>
      <w:r>
        <w:t xml:space="preserve">Программа ведения и реабилитации взрослых больных ДЦП не разработана. Причины: </w:t>
      </w:r>
      <w:r w:rsidR="00B274CC">
        <w:t xml:space="preserve">выявлено </w:t>
      </w:r>
      <w:r>
        <w:t>отсутствие непрерывности в системе ведения больных ДЦП и их физической реабилитации, отсутствия должного технического оснащения.</w:t>
      </w:r>
      <w:r w:rsidRPr="00E12265">
        <w:t xml:space="preserve"> </w:t>
      </w:r>
    </w:p>
    <w:p w:rsidR="00FC4F2C" w:rsidRDefault="00B274CC" w:rsidP="00025F0E">
      <w:pPr>
        <w:pStyle w:val="a3"/>
        <w:numPr>
          <w:ilvl w:val="0"/>
          <w:numId w:val="17"/>
        </w:numPr>
        <w:spacing w:after="0"/>
        <w:ind w:left="0" w:firstLine="709"/>
      </w:pPr>
      <w:r w:rsidRPr="00FC4F2C">
        <w:t xml:space="preserve">Разработаны методические особенности занятий взрослых людей с ДЦП на тренажёрах </w:t>
      </w:r>
      <w:r w:rsidR="00C94AD9">
        <w:t xml:space="preserve">на базе адаптивного тренажёрного зала муниципального бюджетного учреждения «Центр культуры и досуга» города Пензы и на базе </w:t>
      </w:r>
      <w:r w:rsidR="00C94AD9">
        <w:lastRenderedPageBreak/>
        <w:t>тренажерного зала для инвалидов на базе комплексного стадиона «Первомайский» города Пензы</w:t>
      </w:r>
    </w:p>
    <w:p w:rsidR="00FC4F2C" w:rsidRDefault="00FC4F2C" w:rsidP="00025F0E">
      <w:pPr>
        <w:pStyle w:val="a3"/>
        <w:numPr>
          <w:ilvl w:val="0"/>
          <w:numId w:val="17"/>
        </w:numPr>
        <w:spacing w:after="0"/>
        <w:ind w:left="0" w:firstLine="709"/>
      </w:pPr>
      <w:r>
        <w:t xml:space="preserve">Выявлена необходимость дооснастить адаптивный тренажёрный зал </w:t>
      </w:r>
      <w:proofErr w:type="spellStart"/>
      <w:r>
        <w:t>ЦКиД</w:t>
      </w:r>
      <w:proofErr w:type="spellEnd"/>
      <w:r>
        <w:t xml:space="preserve"> тренажёрами: Шведской стенки ELIT, «Скамьёй со стойками для жима лежа для инвалидов», «Тренажёром для передней поверхности голеней </w:t>
      </w:r>
      <w:proofErr w:type="spellStart"/>
      <w:r>
        <w:t>ProfiGym</w:t>
      </w:r>
      <w:proofErr w:type="spellEnd"/>
      <w:r>
        <w:t xml:space="preserve"> ТД-0200-D» и Специализированным столом для адаптивного армрестлинга.</w:t>
      </w:r>
    </w:p>
    <w:p w:rsidR="00FC4F2C" w:rsidRDefault="00FC4F2C" w:rsidP="00025F0E">
      <w:pPr>
        <w:pStyle w:val="a3"/>
        <w:numPr>
          <w:ilvl w:val="0"/>
          <w:numId w:val="17"/>
        </w:numPr>
        <w:spacing w:after="0"/>
        <w:ind w:left="0" w:firstLine="709"/>
      </w:pPr>
      <w:r>
        <w:t>Выявлено, что тренажёры</w:t>
      </w:r>
      <w:r w:rsidRPr="00FC4F2C">
        <w:t xml:space="preserve"> </w:t>
      </w:r>
      <w:r w:rsidR="00EB39A6">
        <w:t>и о</w:t>
      </w:r>
      <w:r>
        <w:t xml:space="preserve">борудование </w:t>
      </w:r>
      <w:r w:rsidR="00EB39A6" w:rsidRPr="005509A1">
        <w:t>адаптивного тренажёрного зала муниципального бюджетного учреждения «Центр культуры и досуга» города Пензы</w:t>
      </w:r>
      <w:r>
        <w:t xml:space="preserve"> отлично </w:t>
      </w:r>
      <w:r w:rsidR="00EB39A6">
        <w:t xml:space="preserve">подходит </w:t>
      </w:r>
      <w:r>
        <w:t xml:space="preserve">для лиц с лёгкой формой ДЦП, а оборудование </w:t>
      </w:r>
      <w:r w:rsidR="00EB39A6" w:rsidRPr="00EB39A6">
        <w:t xml:space="preserve">тренажерного зала для инвалидов на базе комплексного стадиона «Первомайский» города Пензы </w:t>
      </w:r>
      <w:r w:rsidR="00EB39A6">
        <w:t xml:space="preserve">предназначено </w:t>
      </w:r>
      <w:r>
        <w:t>для лиц с тяжёлой формой ДЦП.</w:t>
      </w:r>
    </w:p>
    <w:p w:rsidR="00B274CC" w:rsidRDefault="00B274CC" w:rsidP="00025F0E">
      <w:pPr>
        <w:pStyle w:val="a3"/>
        <w:numPr>
          <w:ilvl w:val="0"/>
          <w:numId w:val="17"/>
        </w:numPr>
        <w:spacing w:after="0"/>
        <w:ind w:left="0" w:firstLine="709"/>
      </w:pPr>
      <w:r w:rsidRPr="00B274CC">
        <w:t xml:space="preserve">Выполнив анализ двух залов, мы пришли к выводу о том, что тренажерный зал </w:t>
      </w:r>
      <w:r w:rsidR="00E75948" w:rsidRPr="005509A1">
        <w:t>муниципального бюджетного учреждения «Центр культуры и досуга» города Пензы</w:t>
      </w:r>
      <w:r w:rsidR="00E75948">
        <w:t xml:space="preserve"> </w:t>
      </w:r>
      <w:r w:rsidRPr="00B274CC">
        <w:t>имеет хорошее оборудование для коррекции двигательных стереотипов взрослых лиц с ДЦП.  Оборудование</w:t>
      </w:r>
      <w:r w:rsidR="00E75948">
        <w:t xml:space="preserve"> </w:t>
      </w:r>
      <w:r w:rsidR="00E75948" w:rsidRPr="005509A1">
        <w:t>муниципального бюджетного учреждения «Центр культуры и досуга» города Пензы</w:t>
      </w:r>
      <w:r w:rsidR="00E75948">
        <w:t xml:space="preserve"> </w:t>
      </w:r>
      <w:r w:rsidRPr="00B274CC">
        <w:t>отлично для лиц с лёгкой формой ДЦП</w:t>
      </w:r>
      <w:r w:rsidRPr="00E75948">
        <w:t>, а оборудование</w:t>
      </w:r>
      <w:r w:rsidR="00E75948">
        <w:t xml:space="preserve"> </w:t>
      </w:r>
      <w:r w:rsidR="00E75948" w:rsidRPr="002B4956">
        <w:rPr>
          <w:rFonts w:cs="Times New Roman"/>
          <w:szCs w:val="28"/>
        </w:rPr>
        <w:t>тренажерного зала для инвалидов</w:t>
      </w:r>
      <w:r w:rsidR="00E75948">
        <w:rPr>
          <w:rFonts w:cs="Times New Roman"/>
          <w:szCs w:val="28"/>
        </w:rPr>
        <w:t xml:space="preserve"> на</w:t>
      </w:r>
      <w:r w:rsidR="00E75948" w:rsidRPr="002B4956">
        <w:rPr>
          <w:rFonts w:cs="Times New Roman"/>
          <w:szCs w:val="28"/>
        </w:rPr>
        <w:t xml:space="preserve"> базе комплексного стадиона «Первомайский» города Пензы</w:t>
      </w:r>
      <w:r w:rsidRPr="00B274CC">
        <w:t xml:space="preserve"> для лиц с тяжёлой формой ДЦП.</w:t>
      </w:r>
    </w:p>
    <w:p w:rsidR="005B584F" w:rsidRPr="00672B9F" w:rsidRDefault="005B584F" w:rsidP="00025F0E">
      <w:pPr>
        <w:pStyle w:val="a3"/>
        <w:numPr>
          <w:ilvl w:val="0"/>
          <w:numId w:val="17"/>
        </w:numPr>
        <w:spacing w:after="0"/>
        <w:ind w:left="0" w:firstLine="709"/>
      </w:pPr>
      <w:r>
        <w:t>Мною исследовано, что т</w:t>
      </w:r>
      <w:r w:rsidRPr="00672B9F">
        <w:t>ренажерный зал для инвалидов на базе муниципального бюджетного учреждения «Центр культуры и досуга» города Пензы имеет преимущественно новое оборудование для коррекции двигательных стереотипов взрослых лиц с ДЦП.  Он</w:t>
      </w:r>
      <w:r>
        <w:t xml:space="preserve"> </w:t>
      </w:r>
      <w:r w:rsidRPr="00672B9F">
        <w:t xml:space="preserve">позволяет </w:t>
      </w:r>
      <w:r>
        <w:t xml:space="preserve">содействовать решению проблемы физической адаптации </w:t>
      </w:r>
      <w:r w:rsidRPr="00672B9F">
        <w:t>взрослых лиц с ДЦП</w:t>
      </w:r>
      <w:r>
        <w:t xml:space="preserve"> к условиям окружающей среды и решению приобретённых проблем с физическим здоровьем, а также</w:t>
      </w:r>
      <w:r w:rsidRPr="00672B9F">
        <w:t xml:space="preserve"> пров</w:t>
      </w:r>
      <w:r>
        <w:t>одить</w:t>
      </w:r>
      <w:r w:rsidRPr="00672B9F">
        <w:t xml:space="preserve"> более полную </w:t>
      </w:r>
      <w:r>
        <w:t>коррекцию:</w:t>
      </w:r>
    </w:p>
    <w:p w:rsidR="005B584F" w:rsidRPr="00672B9F" w:rsidRDefault="005B584F" w:rsidP="00025F0E">
      <w:pPr>
        <w:pStyle w:val="a3"/>
        <w:numPr>
          <w:ilvl w:val="0"/>
          <w:numId w:val="20"/>
        </w:numPr>
        <w:spacing w:after="0"/>
        <w:ind w:left="0" w:firstLine="709"/>
      </w:pPr>
      <w:r w:rsidRPr="00672B9F">
        <w:t xml:space="preserve">мышц живота, приводящих мышц, мышц спины, мышц плеч, разгибателей рук, разгибателей запястий, мышц ягодиц, сгибателей рук, сгибателей запястий, мышц фиксаторов лопаток, седалищно-большеберцовых </w:t>
      </w:r>
      <w:r w:rsidRPr="00672B9F">
        <w:lastRenderedPageBreak/>
        <w:t>мышц, мышц поясницы, икроножных мышц, мышц груди, четырёхглавых мышц, трапециевидных мышц;</w:t>
      </w:r>
    </w:p>
    <w:p w:rsidR="005B584F" w:rsidRPr="00672B9F" w:rsidRDefault="005B584F" w:rsidP="00025F0E">
      <w:pPr>
        <w:pStyle w:val="a3"/>
        <w:numPr>
          <w:ilvl w:val="0"/>
          <w:numId w:val="20"/>
        </w:numPr>
        <w:spacing w:after="0"/>
        <w:ind w:left="0" w:firstLine="709"/>
      </w:pPr>
      <w:r w:rsidRPr="00672B9F">
        <w:t>подвижности грудино-ключичного сустава, плечевого сустава, локтевого сустава, лучелоктевого сустава, лучезапястного сустава, крестцово-подвздошного сустава, тазобедренного сустава, коленного сустава, голеностопного сустава</w:t>
      </w:r>
    </w:p>
    <w:p w:rsidR="005B584F" w:rsidRPr="00672B9F" w:rsidRDefault="005B584F" w:rsidP="00025F0E">
      <w:pPr>
        <w:pStyle w:val="a3"/>
        <w:numPr>
          <w:ilvl w:val="0"/>
          <w:numId w:val="20"/>
        </w:numPr>
        <w:spacing w:after="0"/>
        <w:ind w:left="0" w:firstLine="709"/>
      </w:pPr>
      <w:r w:rsidRPr="00672B9F">
        <w:t>движений в суставах: сгибание и разгибание, отведение и приведение, пронацию и супинацию, а также круговых движений.</w:t>
      </w:r>
    </w:p>
    <w:p w:rsidR="005B584F" w:rsidRPr="00672B9F" w:rsidRDefault="005B584F" w:rsidP="00025F0E">
      <w:pPr>
        <w:pStyle w:val="a3"/>
        <w:spacing w:after="0"/>
      </w:pPr>
      <w:r w:rsidRPr="00672B9F">
        <w:t xml:space="preserve">Тренажерный зал для инвалидов </w:t>
      </w:r>
      <w:r>
        <w:t xml:space="preserve">на </w:t>
      </w:r>
      <w:r w:rsidRPr="00672B9F">
        <w:t>базе комплексного стадиона «Первомайский» позволяет провести более полную</w:t>
      </w:r>
      <w:r>
        <w:t xml:space="preserve"> коррекцию:</w:t>
      </w:r>
    </w:p>
    <w:p w:rsidR="005B584F" w:rsidRPr="00672B9F" w:rsidRDefault="005B584F" w:rsidP="00025F0E">
      <w:pPr>
        <w:pStyle w:val="a3"/>
        <w:numPr>
          <w:ilvl w:val="0"/>
          <w:numId w:val="21"/>
        </w:numPr>
        <w:spacing w:after="0"/>
        <w:ind w:left="0" w:firstLine="709"/>
      </w:pPr>
      <w:r w:rsidRPr="00672B9F">
        <w:t>мышц живота, приводящих мышц, мышц спины, мышц плеч, разгибателей рук, разгибателей запястий, мышц ягодиц, сгибателей рук, сгибателей запястий, мышц фиксаторов лопаток, седалищно-большеберцовых мышц, мышц поясницы, икроножных мышц, мышц груди, четырёхглавых мышц, трапециевидных мышц;</w:t>
      </w:r>
    </w:p>
    <w:p w:rsidR="005B584F" w:rsidRPr="00672B9F" w:rsidRDefault="005B584F" w:rsidP="00025F0E">
      <w:pPr>
        <w:pStyle w:val="a3"/>
        <w:numPr>
          <w:ilvl w:val="0"/>
          <w:numId w:val="21"/>
        </w:numPr>
        <w:spacing w:after="0"/>
        <w:ind w:left="0" w:firstLine="709"/>
      </w:pPr>
      <w:r w:rsidRPr="00672B9F">
        <w:t>подвижности грудино-ключичного сустава, плечевого сустава, локтевого сустава, лучелоктевого сустава, лучезапястного сустава, крестцово-подвздошного сустава, тазобедренного сустава, коленного сустава, голеностопного сустава</w:t>
      </w:r>
    </w:p>
    <w:p w:rsidR="005B584F" w:rsidRPr="00672B9F" w:rsidRDefault="005B584F" w:rsidP="00025F0E">
      <w:pPr>
        <w:pStyle w:val="a3"/>
        <w:numPr>
          <w:ilvl w:val="0"/>
          <w:numId w:val="21"/>
        </w:numPr>
        <w:spacing w:after="0"/>
        <w:ind w:left="0" w:firstLine="709"/>
      </w:pPr>
      <w:r w:rsidRPr="00672B9F">
        <w:t>движений в суставах: сгибание и разгибание, отведение и приведение, пронацию и супинацию, а также круговых движений.</w:t>
      </w:r>
    </w:p>
    <w:p w:rsidR="005B584F" w:rsidRPr="00672B9F" w:rsidRDefault="005B584F" w:rsidP="00025F0E">
      <w:pPr>
        <w:pStyle w:val="a3"/>
        <w:spacing w:after="0"/>
      </w:pPr>
      <w:r w:rsidRPr="00672B9F">
        <w:t xml:space="preserve">Более подходящим залом для занятий именно адаптивной физической </w:t>
      </w:r>
      <w:r>
        <w:t>культурой с возможным переходом,</w:t>
      </w:r>
      <w:r w:rsidRPr="00672B9F">
        <w:t xml:space="preserve"> занимающихся в адаптивный спорт, является адаптивный тренажёрный зал муниципального бюджетного учреждения «Центр культуры и досуга» города Пензы. Поэтому рентабельнее и правильнее будет его доработка и дооснащение. Доработка юридической составляющей изложена в параграфе 3.3 данной ВКР. Новые тренажеры</w:t>
      </w:r>
      <w:r>
        <w:t xml:space="preserve"> позволят скорректировать работу</w:t>
      </w:r>
      <w:r w:rsidRPr="00672B9F">
        <w:t xml:space="preserve"> мышц сгибателей и разгибателей рук, сгибателей и разгибателей запястий, мышц ног.</w:t>
      </w:r>
      <w:r>
        <w:br w:type="page"/>
      </w:r>
    </w:p>
    <w:p w:rsidR="00B006A6" w:rsidRDefault="00B006A6" w:rsidP="00607950">
      <w:pPr>
        <w:pStyle w:val="1"/>
      </w:pPr>
      <w:r>
        <w:lastRenderedPageBreak/>
        <w:t>ПЕРЕЧЕНЬ ПРИНЯТЫХ СОКРАЩЕНИЙ</w:t>
      </w:r>
      <w:bookmarkEnd w:id="114"/>
    </w:p>
    <w:p w:rsidR="00FE090C" w:rsidRDefault="00FE090C" w:rsidP="00025F0E">
      <w:pPr>
        <w:pStyle w:val="a3"/>
        <w:spacing w:after="0"/>
        <w:rPr>
          <w:rFonts w:cs="Times New Roman"/>
          <w:szCs w:val="28"/>
        </w:rPr>
      </w:pPr>
      <w:r w:rsidRPr="00FE090C">
        <w:rPr>
          <w:rFonts w:cs="Times New Roman"/>
          <w:szCs w:val="28"/>
        </w:rPr>
        <w:t>АФК</w:t>
      </w:r>
      <w:r w:rsidR="004B3F55">
        <w:rPr>
          <w:rFonts w:cs="Times New Roman"/>
          <w:szCs w:val="28"/>
        </w:rPr>
        <w:t xml:space="preserve"> – а</w:t>
      </w:r>
      <w:r w:rsidR="004B3F55" w:rsidRPr="004B3F55">
        <w:rPr>
          <w:rFonts w:cs="Times New Roman"/>
          <w:szCs w:val="28"/>
        </w:rPr>
        <w:t>даптивная физическая культура</w:t>
      </w:r>
    </w:p>
    <w:p w:rsidR="00FE090C" w:rsidRDefault="00FE090C" w:rsidP="00025F0E">
      <w:pPr>
        <w:pStyle w:val="a3"/>
        <w:spacing w:after="0"/>
        <w:rPr>
          <w:rFonts w:cs="Times New Roman"/>
          <w:szCs w:val="28"/>
        </w:rPr>
      </w:pPr>
      <w:r w:rsidRPr="00FE090C">
        <w:rPr>
          <w:rFonts w:cs="Times New Roman"/>
          <w:szCs w:val="28"/>
        </w:rPr>
        <w:t>ВКР</w:t>
      </w:r>
      <w:r w:rsidR="004B3F55">
        <w:rPr>
          <w:rFonts w:cs="Times New Roman"/>
          <w:szCs w:val="28"/>
        </w:rPr>
        <w:t xml:space="preserve"> – </w:t>
      </w:r>
      <w:r w:rsidR="004B3F55" w:rsidRPr="004B3F55">
        <w:rPr>
          <w:rFonts w:cs="Times New Roman"/>
          <w:szCs w:val="28"/>
        </w:rPr>
        <w:t>выпускная квалификационная работа</w:t>
      </w:r>
    </w:p>
    <w:p w:rsidR="00FE090C" w:rsidRPr="00FE090C" w:rsidRDefault="00FE090C" w:rsidP="00025F0E">
      <w:pPr>
        <w:pStyle w:val="a3"/>
        <w:spacing w:after="0"/>
        <w:rPr>
          <w:rFonts w:cs="Times New Roman"/>
          <w:szCs w:val="28"/>
        </w:rPr>
      </w:pPr>
      <w:r w:rsidRPr="00FE090C">
        <w:rPr>
          <w:rFonts w:cs="Times New Roman"/>
          <w:szCs w:val="28"/>
        </w:rPr>
        <w:t>ДЦП</w:t>
      </w:r>
      <w:r w:rsidR="004B3F55">
        <w:rPr>
          <w:rFonts w:cs="Times New Roman"/>
          <w:szCs w:val="28"/>
        </w:rPr>
        <w:t xml:space="preserve"> – д</w:t>
      </w:r>
      <w:r w:rsidR="004B3F55" w:rsidRPr="004B3F55">
        <w:rPr>
          <w:rFonts w:cs="Times New Roman"/>
          <w:szCs w:val="28"/>
        </w:rPr>
        <w:t>етский церебральный паралич</w:t>
      </w:r>
    </w:p>
    <w:p w:rsidR="00FE090C" w:rsidRPr="00FE090C" w:rsidRDefault="00FE090C" w:rsidP="00025F0E">
      <w:pPr>
        <w:pStyle w:val="a3"/>
        <w:spacing w:after="0"/>
        <w:rPr>
          <w:rFonts w:cs="Times New Roman"/>
          <w:szCs w:val="28"/>
        </w:rPr>
      </w:pPr>
      <w:r w:rsidRPr="00FE090C">
        <w:rPr>
          <w:rFonts w:cs="Times New Roman"/>
          <w:szCs w:val="28"/>
        </w:rPr>
        <w:t>ЗПР</w:t>
      </w:r>
      <w:r w:rsidR="004B3F55">
        <w:rPr>
          <w:rFonts w:cs="Times New Roman"/>
          <w:szCs w:val="28"/>
        </w:rPr>
        <w:t xml:space="preserve"> – з</w:t>
      </w:r>
      <w:r w:rsidR="004B3F55" w:rsidRPr="004B3F55">
        <w:rPr>
          <w:rFonts w:cs="Times New Roman"/>
          <w:szCs w:val="28"/>
        </w:rPr>
        <w:t>адержка психического развития</w:t>
      </w:r>
    </w:p>
    <w:p w:rsidR="00FE090C" w:rsidRPr="00FE090C" w:rsidRDefault="00FE090C" w:rsidP="00025F0E">
      <w:pPr>
        <w:pStyle w:val="a3"/>
        <w:spacing w:after="0"/>
        <w:rPr>
          <w:rFonts w:cs="Times New Roman"/>
          <w:szCs w:val="28"/>
        </w:rPr>
      </w:pPr>
      <w:r w:rsidRPr="00FE090C">
        <w:rPr>
          <w:rFonts w:cs="Times New Roman"/>
          <w:szCs w:val="28"/>
        </w:rPr>
        <w:t>МКБ</w:t>
      </w:r>
      <w:r w:rsidR="004B3F55">
        <w:rPr>
          <w:rFonts w:cs="Times New Roman"/>
          <w:szCs w:val="28"/>
        </w:rPr>
        <w:t xml:space="preserve"> – м</w:t>
      </w:r>
      <w:r w:rsidR="004B3F55" w:rsidRPr="004B3F55">
        <w:rPr>
          <w:rFonts w:cs="Times New Roman"/>
          <w:szCs w:val="28"/>
        </w:rPr>
        <w:t>еждународная классификация болезней</w:t>
      </w:r>
    </w:p>
    <w:p w:rsidR="00FE090C" w:rsidRPr="00FE090C" w:rsidRDefault="00FE090C" w:rsidP="00025F0E">
      <w:pPr>
        <w:pStyle w:val="a3"/>
        <w:spacing w:after="0"/>
        <w:rPr>
          <w:rFonts w:cs="Times New Roman"/>
          <w:szCs w:val="28"/>
        </w:rPr>
      </w:pPr>
      <w:r w:rsidRPr="00FE090C">
        <w:rPr>
          <w:rFonts w:cs="Times New Roman"/>
          <w:szCs w:val="28"/>
        </w:rPr>
        <w:t>ОВЗ</w:t>
      </w:r>
      <w:r w:rsidR="004B3F55">
        <w:rPr>
          <w:rFonts w:cs="Times New Roman"/>
          <w:szCs w:val="28"/>
        </w:rPr>
        <w:t xml:space="preserve"> – </w:t>
      </w:r>
      <w:r w:rsidR="004B3F55" w:rsidRPr="004B3F55">
        <w:rPr>
          <w:rFonts w:cs="Times New Roman"/>
          <w:szCs w:val="28"/>
        </w:rPr>
        <w:t>ограниченные возможности здоровья</w:t>
      </w:r>
    </w:p>
    <w:p w:rsidR="00FE090C" w:rsidRPr="00FE090C" w:rsidRDefault="00FE090C" w:rsidP="00025F0E">
      <w:pPr>
        <w:pStyle w:val="a3"/>
        <w:spacing w:after="0"/>
        <w:rPr>
          <w:rFonts w:cs="Times New Roman"/>
          <w:szCs w:val="28"/>
        </w:rPr>
      </w:pPr>
      <w:r w:rsidRPr="00FE090C">
        <w:rPr>
          <w:rFonts w:cs="Times New Roman"/>
          <w:szCs w:val="28"/>
        </w:rPr>
        <w:t>ПОДА</w:t>
      </w:r>
      <w:r w:rsidR="004B3F55">
        <w:rPr>
          <w:rFonts w:cs="Times New Roman"/>
          <w:szCs w:val="28"/>
        </w:rPr>
        <w:t xml:space="preserve"> – </w:t>
      </w:r>
      <w:r w:rsidR="004B3F55" w:rsidRPr="004B3F55">
        <w:rPr>
          <w:rFonts w:cs="Times New Roman"/>
          <w:szCs w:val="28"/>
        </w:rPr>
        <w:t>поражение опорно-двигательного аппарата</w:t>
      </w:r>
    </w:p>
    <w:p w:rsidR="00FE090C" w:rsidRPr="00FE090C" w:rsidRDefault="00FE090C" w:rsidP="00025F0E">
      <w:pPr>
        <w:pStyle w:val="a3"/>
        <w:spacing w:after="0"/>
        <w:rPr>
          <w:rFonts w:cs="Times New Roman"/>
          <w:szCs w:val="28"/>
        </w:rPr>
      </w:pPr>
      <w:r w:rsidRPr="00FE090C">
        <w:rPr>
          <w:rFonts w:cs="Times New Roman"/>
          <w:szCs w:val="28"/>
        </w:rPr>
        <w:t>РФ</w:t>
      </w:r>
      <w:r w:rsidR="004B3F55">
        <w:rPr>
          <w:rFonts w:cs="Times New Roman"/>
          <w:szCs w:val="28"/>
        </w:rPr>
        <w:t xml:space="preserve"> – </w:t>
      </w:r>
      <w:r w:rsidR="004B3F55" w:rsidRPr="004B3F55">
        <w:rPr>
          <w:rFonts w:cs="Times New Roman"/>
          <w:szCs w:val="28"/>
        </w:rPr>
        <w:t>Российская Федерация</w:t>
      </w:r>
    </w:p>
    <w:p w:rsidR="00FE090C" w:rsidRPr="00FE090C" w:rsidRDefault="00FE090C" w:rsidP="00025F0E">
      <w:pPr>
        <w:pStyle w:val="a3"/>
        <w:spacing w:after="0"/>
        <w:rPr>
          <w:rFonts w:cs="Times New Roman"/>
          <w:szCs w:val="28"/>
        </w:rPr>
      </w:pPr>
      <w:r w:rsidRPr="00FE090C">
        <w:rPr>
          <w:rFonts w:cs="Times New Roman"/>
          <w:szCs w:val="28"/>
        </w:rPr>
        <w:t>СНГ</w:t>
      </w:r>
      <w:r w:rsidR="004B3F55">
        <w:rPr>
          <w:rFonts w:cs="Times New Roman"/>
          <w:szCs w:val="28"/>
        </w:rPr>
        <w:t xml:space="preserve"> – </w:t>
      </w:r>
      <w:r w:rsidR="004B3F55" w:rsidRPr="004B3F55">
        <w:rPr>
          <w:rFonts w:cs="Times New Roman"/>
          <w:szCs w:val="28"/>
        </w:rPr>
        <w:t>Содружество Независимых Государств</w:t>
      </w:r>
    </w:p>
    <w:p w:rsidR="00FE090C" w:rsidRPr="00FE090C" w:rsidRDefault="00FE090C" w:rsidP="00025F0E">
      <w:pPr>
        <w:pStyle w:val="a3"/>
        <w:spacing w:after="0"/>
        <w:rPr>
          <w:rFonts w:cs="Times New Roman"/>
          <w:szCs w:val="28"/>
        </w:rPr>
      </w:pPr>
      <w:r w:rsidRPr="00FE090C">
        <w:rPr>
          <w:rFonts w:cs="Times New Roman"/>
          <w:szCs w:val="28"/>
        </w:rPr>
        <w:t>США</w:t>
      </w:r>
      <w:r w:rsidR="004B3F55">
        <w:rPr>
          <w:rFonts w:cs="Times New Roman"/>
          <w:szCs w:val="28"/>
        </w:rPr>
        <w:t xml:space="preserve"> –</w:t>
      </w:r>
      <w:r w:rsidR="007D04C9">
        <w:rPr>
          <w:rFonts w:cs="Times New Roman"/>
          <w:szCs w:val="28"/>
        </w:rPr>
        <w:t xml:space="preserve"> </w:t>
      </w:r>
      <w:r w:rsidR="007D04C9" w:rsidRPr="007D04C9">
        <w:rPr>
          <w:rFonts w:cs="Times New Roman"/>
          <w:szCs w:val="28"/>
        </w:rPr>
        <w:t>Соединённые Штаты Америки</w:t>
      </w:r>
    </w:p>
    <w:p w:rsidR="00FE090C" w:rsidRPr="00FE090C" w:rsidRDefault="00FE090C" w:rsidP="00025F0E">
      <w:pPr>
        <w:pStyle w:val="a3"/>
        <w:spacing w:after="0"/>
        <w:rPr>
          <w:rFonts w:cs="Times New Roman"/>
          <w:szCs w:val="28"/>
        </w:rPr>
      </w:pPr>
      <w:proofErr w:type="spellStart"/>
      <w:r w:rsidRPr="00FE090C">
        <w:rPr>
          <w:rFonts w:cs="Times New Roman"/>
          <w:szCs w:val="28"/>
        </w:rPr>
        <w:t>ЦК</w:t>
      </w:r>
      <w:r w:rsidR="007D04C9">
        <w:rPr>
          <w:rFonts w:cs="Times New Roman"/>
          <w:szCs w:val="28"/>
        </w:rPr>
        <w:t>иД</w:t>
      </w:r>
      <w:proofErr w:type="spellEnd"/>
      <w:r w:rsidR="004B3F55">
        <w:rPr>
          <w:rFonts w:cs="Times New Roman"/>
          <w:szCs w:val="28"/>
        </w:rPr>
        <w:t xml:space="preserve"> –</w:t>
      </w:r>
      <w:r w:rsidR="007D04C9">
        <w:rPr>
          <w:rFonts w:cs="Times New Roman"/>
          <w:szCs w:val="28"/>
        </w:rPr>
        <w:t xml:space="preserve"> центр культуры и досуга</w:t>
      </w:r>
    </w:p>
    <w:p w:rsidR="00FE090C" w:rsidRDefault="00FE090C" w:rsidP="00025F0E">
      <w:pPr>
        <w:pStyle w:val="a3"/>
        <w:spacing w:after="0"/>
        <w:rPr>
          <w:rFonts w:cs="Times New Roman"/>
          <w:szCs w:val="28"/>
        </w:rPr>
      </w:pPr>
      <w:r w:rsidRPr="00FE090C">
        <w:rPr>
          <w:rFonts w:cs="Times New Roman"/>
          <w:szCs w:val="28"/>
        </w:rPr>
        <w:t>ЦНС</w:t>
      </w:r>
      <w:r w:rsidR="004B3F55">
        <w:rPr>
          <w:rFonts w:cs="Times New Roman"/>
          <w:szCs w:val="28"/>
        </w:rPr>
        <w:t xml:space="preserve"> –</w:t>
      </w:r>
      <w:r w:rsidR="007D04C9">
        <w:rPr>
          <w:rFonts w:cs="Times New Roman"/>
          <w:szCs w:val="28"/>
        </w:rPr>
        <w:t xml:space="preserve"> ц</w:t>
      </w:r>
      <w:r w:rsidR="007D04C9" w:rsidRPr="007D04C9">
        <w:rPr>
          <w:rFonts w:cs="Times New Roman"/>
          <w:szCs w:val="28"/>
        </w:rPr>
        <w:t>ентральная нервная система</w:t>
      </w:r>
    </w:p>
    <w:p w:rsidR="00264605" w:rsidRPr="00FE090C" w:rsidRDefault="00264605" w:rsidP="00025F0E">
      <w:pPr>
        <w:pStyle w:val="a3"/>
        <w:spacing w:after="0"/>
        <w:rPr>
          <w:rFonts w:cs="Times New Roman"/>
          <w:szCs w:val="28"/>
        </w:rPr>
      </w:pPr>
      <w:r>
        <w:rPr>
          <w:rFonts w:cs="Times New Roman"/>
          <w:szCs w:val="28"/>
        </w:rPr>
        <w:t>ЦП – церебральный паралич</w:t>
      </w:r>
    </w:p>
    <w:p w:rsidR="00FE090C" w:rsidRPr="00FE090C" w:rsidRDefault="00FE090C" w:rsidP="00025F0E">
      <w:pPr>
        <w:pStyle w:val="a3"/>
        <w:spacing w:after="0"/>
        <w:rPr>
          <w:rFonts w:cs="Times New Roman"/>
          <w:szCs w:val="28"/>
        </w:rPr>
      </w:pPr>
      <w:r w:rsidRPr="00FE090C">
        <w:rPr>
          <w:rFonts w:cs="Times New Roman"/>
          <w:szCs w:val="28"/>
        </w:rPr>
        <w:t>ЧМТ</w:t>
      </w:r>
      <w:r w:rsidR="004B3F55">
        <w:rPr>
          <w:rFonts w:cs="Times New Roman"/>
          <w:szCs w:val="28"/>
        </w:rPr>
        <w:t xml:space="preserve"> –</w:t>
      </w:r>
      <w:r w:rsidR="007D04C9">
        <w:rPr>
          <w:rFonts w:cs="Times New Roman"/>
          <w:szCs w:val="28"/>
        </w:rPr>
        <w:t xml:space="preserve"> ч</w:t>
      </w:r>
      <w:r w:rsidR="007D04C9" w:rsidRPr="007D04C9">
        <w:rPr>
          <w:rFonts w:cs="Times New Roman"/>
          <w:szCs w:val="28"/>
        </w:rPr>
        <w:t>ерепно-мозговая травма</w:t>
      </w:r>
    </w:p>
    <w:p w:rsidR="00FE090C" w:rsidRPr="00FE090C" w:rsidRDefault="00FE090C" w:rsidP="00025F0E">
      <w:pPr>
        <w:pStyle w:val="a3"/>
        <w:spacing w:after="0"/>
        <w:rPr>
          <w:rFonts w:cs="Times New Roman"/>
          <w:szCs w:val="28"/>
        </w:rPr>
      </w:pPr>
      <w:r w:rsidRPr="00FE090C">
        <w:rPr>
          <w:rFonts w:cs="Times New Roman"/>
          <w:szCs w:val="28"/>
        </w:rPr>
        <w:t>CFCS</w:t>
      </w:r>
      <w:r w:rsidR="004B3F55">
        <w:rPr>
          <w:rFonts w:cs="Times New Roman"/>
          <w:szCs w:val="28"/>
        </w:rPr>
        <w:t xml:space="preserve"> –</w:t>
      </w:r>
      <w:r w:rsidR="007D04C9">
        <w:rPr>
          <w:rFonts w:cs="Times New Roman"/>
          <w:szCs w:val="28"/>
        </w:rPr>
        <w:t xml:space="preserve"> с</w:t>
      </w:r>
      <w:r w:rsidR="007D04C9" w:rsidRPr="007D04C9">
        <w:rPr>
          <w:rFonts w:cs="Times New Roman"/>
          <w:szCs w:val="28"/>
        </w:rPr>
        <w:t>истема классификации коммуникационных функций</w:t>
      </w:r>
    </w:p>
    <w:p w:rsidR="00FE090C" w:rsidRPr="00E82589" w:rsidRDefault="00FE090C" w:rsidP="00025F0E">
      <w:pPr>
        <w:pStyle w:val="a3"/>
        <w:spacing w:after="0"/>
        <w:rPr>
          <w:rFonts w:cs="Times New Roman"/>
          <w:szCs w:val="28"/>
        </w:rPr>
      </w:pPr>
      <w:r w:rsidRPr="00FE090C">
        <w:rPr>
          <w:rFonts w:cs="Times New Roman"/>
          <w:szCs w:val="28"/>
        </w:rPr>
        <w:t>GMFCS</w:t>
      </w:r>
      <w:r w:rsidR="004B3F55">
        <w:rPr>
          <w:rFonts w:cs="Times New Roman"/>
          <w:szCs w:val="28"/>
        </w:rPr>
        <w:t xml:space="preserve"> –</w:t>
      </w:r>
      <w:r w:rsidR="007D04C9">
        <w:rPr>
          <w:rFonts w:cs="Times New Roman"/>
          <w:szCs w:val="28"/>
        </w:rPr>
        <w:t xml:space="preserve"> </w:t>
      </w:r>
      <w:r w:rsidR="007D04C9" w:rsidRPr="007D04C9">
        <w:rPr>
          <w:rFonts w:cs="Times New Roman"/>
          <w:szCs w:val="28"/>
        </w:rPr>
        <w:t>система классификации больших моторных функций при ДЦП</w:t>
      </w:r>
    </w:p>
    <w:p w:rsidR="00FE090C" w:rsidRPr="007D04C9" w:rsidRDefault="00FE090C" w:rsidP="00025F0E">
      <w:pPr>
        <w:pStyle w:val="a3"/>
        <w:spacing w:after="0"/>
        <w:rPr>
          <w:rFonts w:cs="Times New Roman"/>
          <w:szCs w:val="28"/>
        </w:rPr>
      </w:pPr>
      <w:r w:rsidRPr="00FE090C">
        <w:rPr>
          <w:rFonts w:cs="Times New Roman"/>
          <w:szCs w:val="28"/>
        </w:rPr>
        <w:t>IPF</w:t>
      </w:r>
      <w:r w:rsidR="004B3F55">
        <w:rPr>
          <w:rFonts w:cs="Times New Roman"/>
          <w:szCs w:val="28"/>
        </w:rPr>
        <w:t xml:space="preserve"> –</w:t>
      </w:r>
      <w:r w:rsidR="007D04C9" w:rsidRPr="007D04C9">
        <w:rPr>
          <w:rFonts w:cs="Times New Roman"/>
          <w:szCs w:val="28"/>
        </w:rPr>
        <w:t xml:space="preserve"> Международная федерация пауэрлифтинга</w:t>
      </w:r>
    </w:p>
    <w:p w:rsidR="00B006A6" w:rsidRPr="007D04C9" w:rsidRDefault="00FE090C" w:rsidP="00025F0E">
      <w:pPr>
        <w:pStyle w:val="a3"/>
        <w:spacing w:after="0"/>
        <w:rPr>
          <w:rFonts w:cs="Times New Roman"/>
          <w:szCs w:val="28"/>
        </w:rPr>
      </w:pPr>
      <w:r w:rsidRPr="00FE090C">
        <w:rPr>
          <w:rFonts w:cs="Times New Roman"/>
          <w:szCs w:val="28"/>
        </w:rPr>
        <w:t>MACS</w:t>
      </w:r>
      <w:r w:rsidR="004B3F55">
        <w:rPr>
          <w:rFonts w:cs="Times New Roman"/>
          <w:szCs w:val="28"/>
        </w:rPr>
        <w:t xml:space="preserve"> –</w:t>
      </w:r>
      <w:r w:rsidR="007D04C9" w:rsidRPr="007D04C9">
        <w:rPr>
          <w:rFonts w:cs="Times New Roman"/>
          <w:szCs w:val="28"/>
        </w:rPr>
        <w:t xml:space="preserve"> система классификации мануальных способностей для детей и подростков с ДЦП</w:t>
      </w:r>
    </w:p>
    <w:p w:rsidR="00FE090C" w:rsidRDefault="00FE090C" w:rsidP="00025F0E">
      <w:pPr>
        <w:spacing w:after="0" w:line="360" w:lineRule="auto"/>
        <w:ind w:firstLine="709"/>
        <w:jc w:val="both"/>
        <w:rPr>
          <w:rFonts w:ascii="Times New Roman" w:hAnsi="Times New Roman" w:cs="Times New Roman"/>
          <w:b/>
          <w:sz w:val="28"/>
          <w:szCs w:val="28"/>
        </w:rPr>
      </w:pPr>
      <w:r>
        <w:br w:type="page"/>
      </w:r>
    </w:p>
    <w:p w:rsidR="008B0E7E" w:rsidRPr="002B4956" w:rsidRDefault="005274E8" w:rsidP="00607950">
      <w:pPr>
        <w:pStyle w:val="1"/>
      </w:pPr>
      <w:bookmarkStart w:id="115" w:name="_Toc138156012"/>
      <w:r w:rsidRPr="002B4956">
        <w:lastRenderedPageBreak/>
        <w:t>СПИСОК ИСПОЛЬЗОВАННЫХ ИСТОЧНИКОВ</w:t>
      </w:r>
      <w:bookmarkEnd w:id="115"/>
      <w:r w:rsidRPr="002B4956">
        <w:t xml:space="preserve"> </w:t>
      </w:r>
    </w:p>
    <w:p w:rsidR="00082CDC" w:rsidRPr="00082CDC" w:rsidRDefault="00082CDC" w:rsidP="00025F0E">
      <w:pPr>
        <w:pStyle w:val="a3"/>
        <w:spacing w:after="0"/>
        <w:rPr>
          <w:rFonts w:cs="Times New Roman"/>
          <w:szCs w:val="28"/>
        </w:rPr>
      </w:pPr>
      <w:r w:rsidRPr="00082CDC">
        <w:rPr>
          <w:rFonts w:cs="Times New Roman"/>
          <w:szCs w:val="28"/>
        </w:rPr>
        <w:t xml:space="preserve">1. Положение инвалидов, 1.1 Общая численность инвалидов по группам инвалидности </w:t>
      </w:r>
      <w:proofErr w:type="gramStart"/>
      <w:r w:rsidRPr="00082CDC">
        <w:rPr>
          <w:rFonts w:cs="Times New Roman"/>
          <w:szCs w:val="28"/>
        </w:rPr>
        <w:t>/  [</w:t>
      </w:r>
      <w:proofErr w:type="gramEnd"/>
      <w:r w:rsidRPr="00082CDC">
        <w:rPr>
          <w:rFonts w:cs="Times New Roman"/>
          <w:szCs w:val="28"/>
        </w:rPr>
        <w:t xml:space="preserve">Электронный ресурс] // Федеральная служба государственной статистики : [сайт]. URL: https://rosstat.gov.ru/folder/13964?print=1 (дата обращения: 26.05.2023). </w:t>
      </w:r>
    </w:p>
    <w:p w:rsidR="00082CDC" w:rsidRPr="00082CDC" w:rsidRDefault="00082CDC" w:rsidP="00025F0E">
      <w:pPr>
        <w:pStyle w:val="a3"/>
        <w:spacing w:after="0"/>
        <w:rPr>
          <w:rFonts w:cs="Times New Roman"/>
          <w:szCs w:val="28"/>
        </w:rPr>
      </w:pPr>
      <w:r w:rsidRPr="00082CDC">
        <w:rPr>
          <w:rFonts w:cs="Times New Roman"/>
          <w:szCs w:val="28"/>
        </w:rPr>
        <w:t xml:space="preserve">2. Положение инвалидов, 2.3 Распределение численности лиц, впервые признанных инвалидами, по причинам инвалидности </w:t>
      </w:r>
      <w:proofErr w:type="gramStart"/>
      <w:r w:rsidRPr="00082CDC">
        <w:rPr>
          <w:rFonts w:cs="Times New Roman"/>
          <w:szCs w:val="28"/>
        </w:rPr>
        <w:t>/  [</w:t>
      </w:r>
      <w:proofErr w:type="gramEnd"/>
      <w:r w:rsidRPr="00082CDC">
        <w:rPr>
          <w:rFonts w:cs="Times New Roman"/>
          <w:szCs w:val="28"/>
        </w:rPr>
        <w:t>Электронный ресурс] // Федеральная служба государственной статистики : [сайт]. URL: https://rosstat.gov.ru/folder/13964?print=1 (дата обращения: 26.05.2023).</w:t>
      </w:r>
    </w:p>
    <w:p w:rsidR="00082CDC" w:rsidRPr="00082CDC" w:rsidRDefault="00082CDC" w:rsidP="00025F0E">
      <w:pPr>
        <w:pStyle w:val="a3"/>
        <w:spacing w:after="0"/>
        <w:rPr>
          <w:rFonts w:cs="Times New Roman"/>
          <w:szCs w:val="28"/>
        </w:rPr>
      </w:pPr>
      <w:r w:rsidRPr="00082CDC">
        <w:rPr>
          <w:rFonts w:cs="Times New Roman"/>
          <w:szCs w:val="28"/>
        </w:rPr>
        <w:t>3. Бадалян Л.О. Невропатология. М.: Издательский центр «Академия», 2000. 384 с.</w:t>
      </w:r>
    </w:p>
    <w:p w:rsidR="00082CDC" w:rsidRPr="00082CDC" w:rsidRDefault="00082CDC" w:rsidP="00025F0E">
      <w:pPr>
        <w:pStyle w:val="a3"/>
        <w:spacing w:after="0"/>
        <w:rPr>
          <w:rFonts w:cs="Times New Roman"/>
          <w:szCs w:val="28"/>
        </w:rPr>
      </w:pPr>
      <w:r w:rsidRPr="00082CDC">
        <w:rPr>
          <w:rFonts w:cs="Times New Roman"/>
          <w:szCs w:val="28"/>
        </w:rPr>
        <w:t xml:space="preserve">4. </w:t>
      </w:r>
      <w:proofErr w:type="spellStart"/>
      <w:r w:rsidRPr="00082CDC">
        <w:rPr>
          <w:rFonts w:cs="Times New Roman"/>
          <w:szCs w:val="28"/>
        </w:rPr>
        <w:t>Верхлин</w:t>
      </w:r>
      <w:proofErr w:type="spellEnd"/>
      <w:r w:rsidRPr="00082CDC">
        <w:rPr>
          <w:rFonts w:cs="Times New Roman"/>
          <w:szCs w:val="28"/>
        </w:rPr>
        <w:t>, В. Н. Комплекс упражнений для детей с ДЦП // Воспитание и обучение детей с нарушениями развития. 2004. - № 4. – С. 68-71.</w:t>
      </w:r>
    </w:p>
    <w:p w:rsidR="00082CDC" w:rsidRPr="00082CDC" w:rsidRDefault="00082CDC" w:rsidP="00025F0E">
      <w:pPr>
        <w:pStyle w:val="a3"/>
        <w:spacing w:after="0"/>
        <w:rPr>
          <w:rFonts w:cs="Times New Roman"/>
          <w:szCs w:val="28"/>
        </w:rPr>
      </w:pPr>
      <w:r w:rsidRPr="00082CDC">
        <w:rPr>
          <w:rFonts w:cs="Times New Roman"/>
          <w:szCs w:val="28"/>
        </w:rPr>
        <w:t xml:space="preserve">5. Быковская Е.Ю., Жуковский Ю.Г. Развитие подвижности суставов у ДЦП-детей под воздействием адаптивной онтогенетической гимнастики и фиксационного массажа // Адаптивная физическая культура. 2007. № 3. С. 16-18. </w:t>
      </w:r>
    </w:p>
    <w:p w:rsidR="00082CDC" w:rsidRPr="00082CDC" w:rsidRDefault="00082CDC" w:rsidP="00025F0E">
      <w:pPr>
        <w:pStyle w:val="a3"/>
        <w:spacing w:after="0"/>
        <w:rPr>
          <w:rFonts w:cs="Times New Roman"/>
          <w:szCs w:val="28"/>
        </w:rPr>
      </w:pPr>
      <w:r w:rsidRPr="00082CDC">
        <w:rPr>
          <w:rFonts w:cs="Times New Roman"/>
          <w:szCs w:val="28"/>
        </w:rPr>
        <w:t xml:space="preserve">6. </w:t>
      </w:r>
      <w:bookmarkStart w:id="116" w:name="_Hlk136012291"/>
      <w:bookmarkStart w:id="117" w:name="_Hlk136012059"/>
      <w:r w:rsidRPr="00082CDC">
        <w:rPr>
          <w:rFonts w:cs="Times New Roman"/>
          <w:szCs w:val="28"/>
        </w:rPr>
        <w:t xml:space="preserve">Быковская Е. Ю., Жуковский Ю. Г. Онтогенетическая гимнастика при детском церебральном параличе. </w:t>
      </w:r>
      <w:bookmarkEnd w:id="116"/>
      <w:r w:rsidRPr="00082CDC">
        <w:rPr>
          <w:rFonts w:cs="Times New Roman"/>
          <w:szCs w:val="28"/>
        </w:rPr>
        <w:t xml:space="preserve">/ ISBN 5900901-61-0. Орёл: «A. </w:t>
      </w:r>
      <w:proofErr w:type="gramStart"/>
      <w:r w:rsidRPr="00082CDC">
        <w:rPr>
          <w:rFonts w:cs="Times New Roman"/>
          <w:szCs w:val="28"/>
        </w:rPr>
        <w:t>V. »</w:t>
      </w:r>
      <w:proofErr w:type="gramEnd"/>
      <w:r w:rsidRPr="00082CDC">
        <w:rPr>
          <w:rFonts w:cs="Times New Roman"/>
          <w:szCs w:val="28"/>
        </w:rPr>
        <w:t xml:space="preserve">. 2005. 144 с </w:t>
      </w:r>
      <w:proofErr w:type="spellStart"/>
      <w:r w:rsidRPr="00082CDC">
        <w:rPr>
          <w:rFonts w:cs="Times New Roman"/>
          <w:szCs w:val="28"/>
        </w:rPr>
        <w:t>ии</w:t>
      </w:r>
      <w:proofErr w:type="spellEnd"/>
      <w:r w:rsidRPr="00082CDC">
        <w:rPr>
          <w:rFonts w:cs="Times New Roman"/>
          <w:szCs w:val="28"/>
        </w:rPr>
        <w:t xml:space="preserve">. / Ростов на Дону: Феникс. 2003. </w:t>
      </w:r>
      <w:bookmarkEnd w:id="117"/>
    </w:p>
    <w:p w:rsidR="00082CDC" w:rsidRPr="00082CDC" w:rsidRDefault="00082CDC" w:rsidP="00025F0E">
      <w:pPr>
        <w:pStyle w:val="a3"/>
        <w:spacing w:after="0"/>
        <w:rPr>
          <w:rFonts w:cs="Times New Roman"/>
          <w:szCs w:val="28"/>
        </w:rPr>
      </w:pPr>
      <w:r w:rsidRPr="00082CDC">
        <w:rPr>
          <w:rFonts w:cs="Times New Roman"/>
          <w:szCs w:val="28"/>
        </w:rPr>
        <w:t xml:space="preserve">7. Козлова Д. В., Козлов С. А., Семененко Л. А. Основы реабилитации. / Ростов на Дону: Феникс. 2003. </w:t>
      </w:r>
    </w:p>
    <w:p w:rsidR="00082CDC" w:rsidRPr="00082CDC" w:rsidRDefault="00082CDC" w:rsidP="00025F0E">
      <w:pPr>
        <w:pStyle w:val="a3"/>
        <w:spacing w:after="0"/>
        <w:rPr>
          <w:rFonts w:cs="Times New Roman"/>
          <w:szCs w:val="28"/>
        </w:rPr>
      </w:pPr>
      <w:r w:rsidRPr="00082CDC">
        <w:rPr>
          <w:rFonts w:cs="Times New Roman"/>
          <w:szCs w:val="28"/>
        </w:rPr>
        <w:t xml:space="preserve">8.Гросс Н.А. Современные комплексные методики физической реабилитации детей с нарушением опорно-двигательного аппарата. – М.: </w:t>
      </w:r>
      <w:proofErr w:type="spellStart"/>
      <w:r w:rsidRPr="00082CDC">
        <w:rPr>
          <w:rFonts w:cs="Times New Roman"/>
          <w:szCs w:val="28"/>
        </w:rPr>
        <w:t>Советсткий</w:t>
      </w:r>
      <w:proofErr w:type="spellEnd"/>
      <w:r w:rsidRPr="00082CDC">
        <w:rPr>
          <w:rFonts w:cs="Times New Roman"/>
          <w:szCs w:val="28"/>
        </w:rPr>
        <w:t xml:space="preserve"> спорт, 2005. – 235 с. 26.</w:t>
      </w:r>
      <w:r w:rsidRPr="00082CDC">
        <w:rPr>
          <w:rFonts w:cs="Times New Roman"/>
          <w:szCs w:val="28"/>
        </w:rPr>
        <w:tab/>
        <w:t>Комплексная реабилитация детей с детским церебральным параличом (методические рекомендации). — СПб.: Питер, 2005. – 285 с.</w:t>
      </w:r>
    </w:p>
    <w:p w:rsidR="00082CDC" w:rsidRPr="00082CDC" w:rsidRDefault="00082CDC" w:rsidP="00025F0E">
      <w:pPr>
        <w:pStyle w:val="a3"/>
        <w:spacing w:after="0"/>
        <w:rPr>
          <w:rFonts w:cs="Times New Roman"/>
          <w:szCs w:val="28"/>
        </w:rPr>
      </w:pPr>
      <w:r w:rsidRPr="00082CDC">
        <w:rPr>
          <w:rFonts w:cs="Times New Roman"/>
          <w:szCs w:val="28"/>
        </w:rPr>
        <w:lastRenderedPageBreak/>
        <w:t>9. Развитие подвижности суставов у ДЦП-детей под воздействием адаптивной онтогенетической гимнастики и фиксационного массажа // Адаптивная физическая культура. 2007. № 3. С. 16-18</w:t>
      </w:r>
    </w:p>
    <w:p w:rsidR="00082CDC" w:rsidRPr="00082CDC" w:rsidRDefault="00082CDC" w:rsidP="00025F0E">
      <w:pPr>
        <w:pStyle w:val="a3"/>
        <w:spacing w:after="0"/>
        <w:rPr>
          <w:rFonts w:cs="Times New Roman"/>
          <w:szCs w:val="28"/>
        </w:rPr>
      </w:pPr>
      <w:r w:rsidRPr="00082CDC">
        <w:rPr>
          <w:rFonts w:cs="Times New Roman"/>
          <w:szCs w:val="28"/>
        </w:rPr>
        <w:t xml:space="preserve">10. </w:t>
      </w:r>
      <w:proofErr w:type="spellStart"/>
      <w:r w:rsidRPr="00082CDC">
        <w:rPr>
          <w:rFonts w:cs="Times New Roman"/>
          <w:szCs w:val="28"/>
        </w:rPr>
        <w:t>Мастюкова</w:t>
      </w:r>
      <w:proofErr w:type="spellEnd"/>
      <w:r w:rsidRPr="00082CDC">
        <w:rPr>
          <w:rFonts w:cs="Times New Roman"/>
          <w:szCs w:val="28"/>
        </w:rPr>
        <w:t xml:space="preserve">, Е.М. Физическое воспитание детей с церебральным параличом: младенческий, ранний и дошкольный возраст / Е.М. </w:t>
      </w:r>
      <w:proofErr w:type="spellStart"/>
      <w:r w:rsidRPr="00082CDC">
        <w:rPr>
          <w:rFonts w:cs="Times New Roman"/>
          <w:szCs w:val="28"/>
        </w:rPr>
        <w:t>Мастюкова</w:t>
      </w:r>
      <w:proofErr w:type="spellEnd"/>
      <w:r w:rsidRPr="00082CDC">
        <w:rPr>
          <w:rFonts w:cs="Times New Roman"/>
          <w:szCs w:val="28"/>
        </w:rPr>
        <w:t xml:space="preserve">. - </w:t>
      </w:r>
      <w:proofErr w:type="gramStart"/>
      <w:r w:rsidRPr="00082CDC">
        <w:rPr>
          <w:rFonts w:cs="Times New Roman"/>
          <w:szCs w:val="28"/>
        </w:rPr>
        <w:t>М. :</w:t>
      </w:r>
      <w:proofErr w:type="gramEnd"/>
      <w:r w:rsidRPr="00082CDC">
        <w:rPr>
          <w:rFonts w:cs="Times New Roman"/>
          <w:szCs w:val="28"/>
        </w:rPr>
        <w:t xml:space="preserve"> Просвещение, 1991. - 268 с.</w:t>
      </w:r>
    </w:p>
    <w:p w:rsidR="00082CDC" w:rsidRPr="00082CDC" w:rsidRDefault="00082CDC" w:rsidP="00025F0E">
      <w:pPr>
        <w:pStyle w:val="a3"/>
        <w:spacing w:after="0"/>
        <w:rPr>
          <w:rFonts w:cs="Times New Roman"/>
          <w:szCs w:val="28"/>
        </w:rPr>
      </w:pPr>
      <w:r w:rsidRPr="00082CDC">
        <w:rPr>
          <w:rFonts w:cs="Times New Roman"/>
          <w:szCs w:val="28"/>
        </w:rPr>
        <w:t xml:space="preserve">11. </w:t>
      </w:r>
      <w:r w:rsidRPr="00082CDC">
        <w:rPr>
          <w:rFonts w:cs="Times New Roman"/>
          <w:szCs w:val="28"/>
        </w:rPr>
        <w:tab/>
        <w:t xml:space="preserve">Быковская Е. Ю., Жуковский Ю. Г. Фиксационный массаж при детском церебральном параличе. / </w:t>
      </w:r>
      <w:r w:rsidRPr="00082CDC">
        <w:rPr>
          <w:rFonts w:cs="Times New Roman"/>
          <w:szCs w:val="28"/>
          <w:lang w:val="en-US"/>
        </w:rPr>
        <w:t>ISBN</w:t>
      </w:r>
      <w:r w:rsidRPr="00082CDC">
        <w:rPr>
          <w:rFonts w:cs="Times New Roman"/>
          <w:szCs w:val="28"/>
        </w:rPr>
        <w:t xml:space="preserve"> 5-900901-612. Орёл: «</w:t>
      </w:r>
      <w:r w:rsidRPr="00082CDC">
        <w:rPr>
          <w:rFonts w:cs="Times New Roman"/>
          <w:szCs w:val="28"/>
          <w:lang w:val="en-US"/>
        </w:rPr>
        <w:t>A</w:t>
      </w:r>
      <w:r w:rsidRPr="00082CDC">
        <w:rPr>
          <w:rFonts w:cs="Times New Roman"/>
          <w:szCs w:val="28"/>
        </w:rPr>
        <w:t xml:space="preserve">. </w:t>
      </w:r>
      <w:proofErr w:type="gramStart"/>
      <w:r w:rsidRPr="00082CDC">
        <w:rPr>
          <w:rFonts w:cs="Times New Roman"/>
          <w:szCs w:val="28"/>
          <w:lang w:val="en-US"/>
        </w:rPr>
        <w:t>V</w:t>
      </w:r>
      <w:r w:rsidRPr="00082CDC">
        <w:rPr>
          <w:rFonts w:cs="Times New Roman"/>
          <w:szCs w:val="28"/>
        </w:rPr>
        <w:t>. »</w:t>
      </w:r>
      <w:proofErr w:type="gramEnd"/>
      <w:r w:rsidRPr="00082CDC">
        <w:rPr>
          <w:rFonts w:cs="Times New Roman"/>
          <w:szCs w:val="28"/>
        </w:rPr>
        <w:t xml:space="preserve">. 2005. 76 с.;  </w:t>
      </w:r>
    </w:p>
    <w:p w:rsidR="00082CDC" w:rsidRPr="00082CDC" w:rsidRDefault="00082CDC" w:rsidP="00025F0E">
      <w:pPr>
        <w:pStyle w:val="a3"/>
        <w:spacing w:after="0"/>
        <w:rPr>
          <w:rFonts w:cs="Times New Roman"/>
          <w:szCs w:val="28"/>
        </w:rPr>
      </w:pPr>
      <w:r w:rsidRPr="00082CDC">
        <w:rPr>
          <w:rFonts w:cs="Times New Roman"/>
          <w:szCs w:val="28"/>
        </w:rPr>
        <w:t>12. Семенова КА. Восстановительное лечение детей с перинатальным поражением нервной системы и детским церебральным параличом. М.: Закон и порядок, 2007. 616 с</w:t>
      </w:r>
    </w:p>
    <w:p w:rsidR="00082CDC" w:rsidRPr="00082CDC" w:rsidRDefault="00082CDC" w:rsidP="00025F0E">
      <w:pPr>
        <w:pStyle w:val="a3"/>
        <w:spacing w:after="0"/>
        <w:rPr>
          <w:rFonts w:cs="Times New Roman"/>
          <w:szCs w:val="28"/>
        </w:rPr>
      </w:pPr>
      <w:r w:rsidRPr="00082CDC">
        <w:rPr>
          <w:rFonts w:cs="Times New Roman"/>
          <w:szCs w:val="28"/>
        </w:rPr>
        <w:t xml:space="preserve">13. Семенова К.А., </w:t>
      </w:r>
      <w:proofErr w:type="spellStart"/>
      <w:r w:rsidRPr="00082CDC">
        <w:rPr>
          <w:rFonts w:cs="Times New Roman"/>
          <w:szCs w:val="28"/>
        </w:rPr>
        <w:t>Мастюкова</w:t>
      </w:r>
      <w:proofErr w:type="spellEnd"/>
      <w:r w:rsidRPr="00082CDC">
        <w:rPr>
          <w:rFonts w:cs="Times New Roman"/>
          <w:szCs w:val="28"/>
        </w:rPr>
        <w:t xml:space="preserve"> Е.М., </w:t>
      </w:r>
      <w:proofErr w:type="spellStart"/>
      <w:r w:rsidRPr="00082CDC">
        <w:rPr>
          <w:rFonts w:cs="Times New Roman"/>
          <w:szCs w:val="28"/>
        </w:rPr>
        <w:t>Смуглин</w:t>
      </w:r>
      <w:proofErr w:type="spellEnd"/>
      <w:r w:rsidRPr="00082CDC">
        <w:rPr>
          <w:rFonts w:cs="Times New Roman"/>
          <w:szCs w:val="28"/>
        </w:rPr>
        <w:t xml:space="preserve"> М.Я. Клиника и реабилитационная терапия детей с церебральным параличом. — М.: Просвещение, 2005. – 320 с</w:t>
      </w:r>
    </w:p>
    <w:p w:rsidR="00082CDC" w:rsidRPr="00082CDC" w:rsidRDefault="00082CDC" w:rsidP="00025F0E">
      <w:pPr>
        <w:pStyle w:val="a3"/>
        <w:spacing w:after="0"/>
        <w:rPr>
          <w:rFonts w:cs="Times New Roman"/>
          <w:szCs w:val="28"/>
        </w:rPr>
      </w:pPr>
      <w:r w:rsidRPr="00082CDC">
        <w:rPr>
          <w:rFonts w:cs="Times New Roman"/>
          <w:szCs w:val="28"/>
        </w:rPr>
        <w:t>14.. Бадалян Л. О., Журба Л. Т., Тимонина О.В. Детские церебральные параличи. — Киев, Здоровье, 2008. – 327 с. 2. Бадалян Л.О., Журба Л.Т., Тимонина О.В. Детские церебральные параличи. М., 2013. 325 с.</w:t>
      </w:r>
    </w:p>
    <w:p w:rsidR="00082CDC" w:rsidRPr="00082CDC" w:rsidRDefault="00082CDC" w:rsidP="00025F0E">
      <w:pPr>
        <w:pStyle w:val="a3"/>
        <w:spacing w:after="0"/>
        <w:rPr>
          <w:rFonts w:cs="Times New Roman"/>
          <w:szCs w:val="28"/>
        </w:rPr>
      </w:pPr>
      <w:r w:rsidRPr="00082CDC">
        <w:rPr>
          <w:rFonts w:cs="Times New Roman"/>
          <w:szCs w:val="28"/>
        </w:rPr>
        <w:t xml:space="preserve">15. </w:t>
      </w:r>
      <w:proofErr w:type="spellStart"/>
      <w:r w:rsidRPr="00082CDC">
        <w:rPr>
          <w:rFonts w:cs="Times New Roman"/>
          <w:szCs w:val="28"/>
        </w:rPr>
        <w:t>Шулындин</w:t>
      </w:r>
      <w:proofErr w:type="spellEnd"/>
      <w:r w:rsidRPr="00082CDC">
        <w:rPr>
          <w:rFonts w:cs="Times New Roman"/>
          <w:szCs w:val="28"/>
        </w:rPr>
        <w:t xml:space="preserve"> А.В., </w:t>
      </w:r>
      <w:proofErr w:type="spellStart"/>
      <w:r w:rsidRPr="00082CDC">
        <w:rPr>
          <w:rFonts w:cs="Times New Roman"/>
          <w:szCs w:val="28"/>
        </w:rPr>
        <w:t>Комшина</w:t>
      </w:r>
      <w:proofErr w:type="spellEnd"/>
      <w:r w:rsidRPr="00082CDC">
        <w:rPr>
          <w:rFonts w:cs="Times New Roman"/>
          <w:szCs w:val="28"/>
        </w:rPr>
        <w:t xml:space="preserve"> К.С., Антипенко Е.А. Особенности двигательных нарушений у взрослых пациентов с детским церебральным параличом // Нервные болезни. 2020. №2. URL: https://cyberleninka.ru/article/n/osobennosti-dvigatelnyh-narusheniy-u-vzroslyh-patsientov-s-detskim-tserebralnym-paralichom (дата обращения: 17.03.2023).</w:t>
      </w:r>
    </w:p>
    <w:p w:rsidR="00082CDC" w:rsidRPr="00082CDC" w:rsidRDefault="00082CDC" w:rsidP="00025F0E">
      <w:pPr>
        <w:pStyle w:val="a3"/>
        <w:spacing w:after="0"/>
        <w:rPr>
          <w:rFonts w:cs="Times New Roman"/>
          <w:szCs w:val="28"/>
        </w:rPr>
      </w:pPr>
      <w:proofErr w:type="gramStart"/>
      <w:r w:rsidRPr="00082CDC">
        <w:rPr>
          <w:rFonts w:cs="Times New Roman"/>
          <w:szCs w:val="28"/>
        </w:rPr>
        <w:t>16. .</w:t>
      </w:r>
      <w:proofErr w:type="gramEnd"/>
      <w:r w:rsidRPr="00082CDC">
        <w:rPr>
          <w:rFonts w:cs="Times New Roman"/>
          <w:szCs w:val="28"/>
        </w:rPr>
        <w:t xml:space="preserve"> Бадалян Л.О., Журба Л.Т., Тимонина О.В. Детские церебральные параличи. М., 2013. 325 с</w:t>
      </w:r>
    </w:p>
    <w:p w:rsidR="00082CDC" w:rsidRPr="00082CDC" w:rsidRDefault="00082CDC" w:rsidP="00025F0E">
      <w:pPr>
        <w:pStyle w:val="a3"/>
        <w:spacing w:after="0"/>
        <w:rPr>
          <w:rFonts w:cs="Times New Roman"/>
          <w:szCs w:val="28"/>
        </w:rPr>
      </w:pPr>
      <w:r w:rsidRPr="00082CDC">
        <w:rPr>
          <w:rFonts w:cs="Times New Roman"/>
          <w:szCs w:val="28"/>
        </w:rPr>
        <w:t xml:space="preserve">17.. </w:t>
      </w:r>
      <w:proofErr w:type="spellStart"/>
      <w:r w:rsidRPr="00082CDC">
        <w:rPr>
          <w:rFonts w:cs="Times New Roman"/>
          <w:szCs w:val="28"/>
        </w:rPr>
        <w:t>Мастюкова</w:t>
      </w:r>
      <w:proofErr w:type="spellEnd"/>
      <w:r w:rsidRPr="00082CDC">
        <w:rPr>
          <w:rFonts w:cs="Times New Roman"/>
          <w:szCs w:val="28"/>
        </w:rPr>
        <w:t xml:space="preserve"> Е.М. Физическое воспитание детей с церебральным параличом. Младенческий, ранний и дошкольный возраст. — М.: Просвещение, 2006. – 2215 с.</w:t>
      </w:r>
    </w:p>
    <w:p w:rsidR="00082CDC" w:rsidRPr="00082CDC" w:rsidRDefault="00082CDC" w:rsidP="00025F0E">
      <w:pPr>
        <w:pStyle w:val="a3"/>
        <w:spacing w:after="0"/>
        <w:rPr>
          <w:rFonts w:cs="Times New Roman"/>
          <w:szCs w:val="28"/>
        </w:rPr>
      </w:pPr>
      <w:r w:rsidRPr="00082CDC">
        <w:rPr>
          <w:rFonts w:cs="Times New Roman"/>
          <w:szCs w:val="28"/>
        </w:rPr>
        <w:t xml:space="preserve">18.. </w:t>
      </w:r>
      <w:proofErr w:type="spellStart"/>
      <w:r w:rsidRPr="00082CDC">
        <w:rPr>
          <w:rFonts w:cs="Times New Roman"/>
          <w:szCs w:val="28"/>
        </w:rPr>
        <w:t>Качесов</w:t>
      </w:r>
      <w:proofErr w:type="spellEnd"/>
      <w:r w:rsidRPr="00082CDC">
        <w:rPr>
          <w:rFonts w:cs="Times New Roman"/>
          <w:szCs w:val="28"/>
        </w:rPr>
        <w:t xml:space="preserve"> В.А. Основы интенсивной реабилитации ДЦП. ЭЛБИ-СПб, С. Петербург, 2005. – 112 с.</w:t>
      </w:r>
    </w:p>
    <w:p w:rsidR="00082CDC" w:rsidRPr="00082CDC" w:rsidRDefault="00082CDC" w:rsidP="00025F0E">
      <w:pPr>
        <w:pStyle w:val="a3"/>
        <w:spacing w:after="0"/>
        <w:rPr>
          <w:rFonts w:cs="Times New Roman"/>
          <w:szCs w:val="28"/>
        </w:rPr>
      </w:pPr>
      <w:r w:rsidRPr="00082CDC">
        <w:rPr>
          <w:rFonts w:cs="Times New Roman"/>
          <w:szCs w:val="28"/>
        </w:rPr>
        <w:lastRenderedPageBreak/>
        <w:t xml:space="preserve">19.. </w:t>
      </w:r>
      <w:proofErr w:type="spellStart"/>
      <w:r w:rsidRPr="00082CDC">
        <w:rPr>
          <w:rFonts w:cs="Times New Roman"/>
          <w:szCs w:val="28"/>
        </w:rPr>
        <w:t>Брязгунов</w:t>
      </w:r>
      <w:proofErr w:type="spellEnd"/>
      <w:r w:rsidRPr="00082CDC">
        <w:rPr>
          <w:rFonts w:cs="Times New Roman"/>
          <w:szCs w:val="28"/>
        </w:rPr>
        <w:t>, И. Детский церебральный паралич // Здоровье детей. – 2007. - № 1. – С. 8-9</w:t>
      </w:r>
    </w:p>
    <w:p w:rsidR="00082CDC" w:rsidRPr="00082CDC" w:rsidRDefault="00082CDC" w:rsidP="00025F0E">
      <w:pPr>
        <w:pStyle w:val="a3"/>
        <w:spacing w:after="0"/>
        <w:rPr>
          <w:rFonts w:cs="Times New Roman"/>
          <w:szCs w:val="28"/>
        </w:rPr>
      </w:pPr>
      <w:r w:rsidRPr="00082CDC">
        <w:rPr>
          <w:rFonts w:cs="Times New Roman"/>
          <w:szCs w:val="28"/>
        </w:rPr>
        <w:t xml:space="preserve">20.. </w:t>
      </w:r>
      <w:proofErr w:type="spellStart"/>
      <w:r w:rsidRPr="00082CDC">
        <w:rPr>
          <w:rFonts w:cs="Times New Roman"/>
          <w:szCs w:val="28"/>
        </w:rPr>
        <w:t>Кравцевич</w:t>
      </w:r>
      <w:proofErr w:type="spellEnd"/>
      <w:r w:rsidRPr="00082CDC">
        <w:rPr>
          <w:rFonts w:cs="Times New Roman"/>
          <w:szCs w:val="28"/>
        </w:rPr>
        <w:t xml:space="preserve"> П.В., </w:t>
      </w:r>
      <w:proofErr w:type="spellStart"/>
      <w:r w:rsidRPr="00082CDC">
        <w:rPr>
          <w:rFonts w:cs="Times New Roman"/>
          <w:szCs w:val="28"/>
        </w:rPr>
        <w:t>Бруйков</w:t>
      </w:r>
      <w:proofErr w:type="spellEnd"/>
      <w:r w:rsidRPr="00082CDC">
        <w:rPr>
          <w:rFonts w:cs="Times New Roman"/>
          <w:szCs w:val="28"/>
        </w:rPr>
        <w:t xml:space="preserve"> А.А., Гулин А.В. Развитие подвижности суставов у детей со спастическими формами церебрального паралича под влиянием лечебного плавания // </w:t>
      </w:r>
      <w:proofErr w:type="gramStart"/>
      <w:r w:rsidRPr="00082CDC">
        <w:rPr>
          <w:rFonts w:cs="Times New Roman"/>
          <w:szCs w:val="28"/>
        </w:rPr>
        <w:t>В</w:t>
      </w:r>
      <w:proofErr w:type="gramEnd"/>
      <w:r w:rsidRPr="00082CDC">
        <w:rPr>
          <w:rFonts w:cs="Times New Roman"/>
          <w:szCs w:val="28"/>
        </w:rPr>
        <w:t xml:space="preserve"> мире научных открытий. 2014. № 2 (50). С. 177-183.</w:t>
      </w:r>
    </w:p>
    <w:p w:rsidR="00082CDC" w:rsidRPr="00082CDC" w:rsidRDefault="00082CDC" w:rsidP="00025F0E">
      <w:pPr>
        <w:pStyle w:val="a3"/>
        <w:spacing w:after="0"/>
        <w:rPr>
          <w:rFonts w:cs="Times New Roman"/>
          <w:szCs w:val="28"/>
        </w:rPr>
      </w:pPr>
      <w:r w:rsidRPr="00082CDC">
        <w:rPr>
          <w:rFonts w:cs="Times New Roman"/>
          <w:szCs w:val="28"/>
        </w:rPr>
        <w:t xml:space="preserve">21.. </w:t>
      </w:r>
      <w:proofErr w:type="spellStart"/>
      <w:r w:rsidRPr="00082CDC">
        <w:rPr>
          <w:rFonts w:cs="Times New Roman"/>
          <w:szCs w:val="28"/>
        </w:rPr>
        <w:t>Иполитова</w:t>
      </w:r>
      <w:proofErr w:type="spellEnd"/>
      <w:r w:rsidRPr="00082CDC">
        <w:rPr>
          <w:rFonts w:cs="Times New Roman"/>
          <w:szCs w:val="28"/>
        </w:rPr>
        <w:t xml:space="preserve"> М.В., </w:t>
      </w:r>
      <w:proofErr w:type="spellStart"/>
      <w:r w:rsidRPr="00082CDC">
        <w:rPr>
          <w:rFonts w:cs="Times New Roman"/>
          <w:szCs w:val="28"/>
        </w:rPr>
        <w:t>Бабенкова</w:t>
      </w:r>
      <w:proofErr w:type="spellEnd"/>
      <w:r w:rsidRPr="00082CDC">
        <w:rPr>
          <w:rFonts w:cs="Times New Roman"/>
          <w:szCs w:val="28"/>
        </w:rPr>
        <w:t xml:space="preserve"> Р.Д., </w:t>
      </w:r>
      <w:proofErr w:type="spellStart"/>
      <w:r w:rsidRPr="00082CDC">
        <w:rPr>
          <w:rFonts w:cs="Times New Roman"/>
          <w:szCs w:val="28"/>
        </w:rPr>
        <w:t>Мастюкова</w:t>
      </w:r>
      <w:proofErr w:type="spellEnd"/>
      <w:r w:rsidRPr="00082CDC">
        <w:rPr>
          <w:rFonts w:cs="Times New Roman"/>
          <w:szCs w:val="28"/>
        </w:rPr>
        <w:t xml:space="preserve"> Е.М. Воспитание детей с церебральным параличом в семье. — М.: Академия, 2003. – 320 с.,</w:t>
      </w:r>
    </w:p>
    <w:p w:rsidR="00082CDC" w:rsidRPr="00082CDC" w:rsidRDefault="00082CDC" w:rsidP="00025F0E">
      <w:pPr>
        <w:pStyle w:val="a3"/>
        <w:spacing w:after="0"/>
        <w:rPr>
          <w:rFonts w:cs="Times New Roman"/>
          <w:szCs w:val="28"/>
        </w:rPr>
      </w:pPr>
      <w:r w:rsidRPr="00082CDC">
        <w:rPr>
          <w:rFonts w:cs="Times New Roman"/>
          <w:szCs w:val="28"/>
        </w:rPr>
        <w:t xml:space="preserve">22.. Физические факторы в лечении детских церебральных параличей. Под ред. Н.А. </w:t>
      </w:r>
      <w:proofErr w:type="spellStart"/>
      <w:r w:rsidRPr="00082CDC">
        <w:rPr>
          <w:rFonts w:cs="Times New Roman"/>
          <w:szCs w:val="28"/>
        </w:rPr>
        <w:t>Усаковой</w:t>
      </w:r>
      <w:proofErr w:type="spellEnd"/>
      <w:r w:rsidRPr="00082CDC">
        <w:rPr>
          <w:rFonts w:cs="Times New Roman"/>
          <w:szCs w:val="28"/>
        </w:rPr>
        <w:t xml:space="preserve"> и Р.Г. Красильниковой. – М.: Советский спорт, 2006. – 192 с.  </w:t>
      </w:r>
    </w:p>
    <w:p w:rsidR="00082CDC" w:rsidRPr="00082CDC" w:rsidRDefault="00082CDC" w:rsidP="00025F0E">
      <w:pPr>
        <w:pStyle w:val="a3"/>
        <w:spacing w:after="0"/>
        <w:rPr>
          <w:rFonts w:cs="Times New Roman"/>
          <w:szCs w:val="28"/>
        </w:rPr>
      </w:pPr>
      <w:r w:rsidRPr="00082CDC">
        <w:rPr>
          <w:rFonts w:cs="Times New Roman"/>
          <w:szCs w:val="28"/>
        </w:rPr>
        <w:t xml:space="preserve">23.. </w:t>
      </w:r>
      <w:proofErr w:type="spellStart"/>
      <w:r w:rsidRPr="00082CDC">
        <w:rPr>
          <w:rFonts w:cs="Times New Roman"/>
          <w:szCs w:val="28"/>
        </w:rPr>
        <w:t>Хольц</w:t>
      </w:r>
      <w:proofErr w:type="spellEnd"/>
      <w:r w:rsidRPr="00082CDC">
        <w:rPr>
          <w:rFonts w:cs="Times New Roman"/>
          <w:szCs w:val="28"/>
        </w:rPr>
        <w:t xml:space="preserve"> Р. Помощь детям с церебральным параличом. Под ред. Е.В. Клочковой. – М.: </w:t>
      </w:r>
      <w:proofErr w:type="spellStart"/>
      <w:r w:rsidRPr="00082CDC">
        <w:rPr>
          <w:rFonts w:cs="Times New Roman"/>
          <w:szCs w:val="28"/>
        </w:rPr>
        <w:t>Теревинф</w:t>
      </w:r>
      <w:proofErr w:type="spellEnd"/>
      <w:r w:rsidRPr="00082CDC">
        <w:rPr>
          <w:rFonts w:cs="Times New Roman"/>
          <w:szCs w:val="28"/>
        </w:rPr>
        <w:t>, 2007. – 336 с</w:t>
      </w:r>
    </w:p>
    <w:p w:rsidR="00082CDC" w:rsidRPr="00082CDC" w:rsidRDefault="00082CDC" w:rsidP="00025F0E">
      <w:pPr>
        <w:pStyle w:val="a3"/>
        <w:spacing w:after="0"/>
        <w:rPr>
          <w:rFonts w:cs="Times New Roman"/>
          <w:szCs w:val="28"/>
        </w:rPr>
      </w:pPr>
      <w:r w:rsidRPr="00082CDC">
        <w:rPr>
          <w:rFonts w:cs="Times New Roman"/>
          <w:szCs w:val="28"/>
        </w:rPr>
        <w:t xml:space="preserve">24.. </w:t>
      </w:r>
      <w:proofErr w:type="spellStart"/>
      <w:r w:rsidRPr="00082CDC">
        <w:rPr>
          <w:rFonts w:cs="Times New Roman"/>
          <w:szCs w:val="28"/>
        </w:rPr>
        <w:t>Верхлин</w:t>
      </w:r>
      <w:proofErr w:type="spellEnd"/>
      <w:r w:rsidRPr="00082CDC">
        <w:rPr>
          <w:rFonts w:cs="Times New Roman"/>
          <w:szCs w:val="28"/>
        </w:rPr>
        <w:t>, В. Н. Комплекс упражнений для детей с ДЦП // Воспитание и обучение детей с нарушениями развития. – 2004. - № 4. – С. 68-71</w:t>
      </w:r>
    </w:p>
    <w:p w:rsidR="00082CDC" w:rsidRPr="00082CDC" w:rsidRDefault="00082CDC" w:rsidP="00025F0E">
      <w:pPr>
        <w:pStyle w:val="a3"/>
        <w:spacing w:after="0"/>
        <w:rPr>
          <w:rFonts w:cs="Times New Roman"/>
          <w:szCs w:val="28"/>
        </w:rPr>
      </w:pPr>
      <w:r w:rsidRPr="00082CDC">
        <w:rPr>
          <w:rFonts w:cs="Times New Roman"/>
          <w:szCs w:val="28"/>
        </w:rPr>
        <w:t xml:space="preserve">25.. Использование </w:t>
      </w:r>
      <w:proofErr w:type="spellStart"/>
      <w:r w:rsidRPr="00082CDC">
        <w:rPr>
          <w:rFonts w:cs="Times New Roman"/>
          <w:szCs w:val="28"/>
        </w:rPr>
        <w:t>Бобат</w:t>
      </w:r>
      <w:proofErr w:type="spellEnd"/>
      <w:r w:rsidRPr="00082CDC">
        <w:rPr>
          <w:rFonts w:cs="Times New Roman"/>
          <w:szCs w:val="28"/>
        </w:rPr>
        <w:t>-терапии при детском церебральном параличе // Обучение и воспитание детей в условиях центра коррекционно- развивающего обучения и реабилитации. – Минск, 2007. – С. 95-106. 25. Козявкин</w:t>
      </w:r>
      <w:r w:rsidRPr="00082CDC">
        <w:rPr>
          <w:rFonts w:cs="Times New Roman"/>
          <w:szCs w:val="28"/>
        </w:rPr>
        <w:tab/>
        <w:t>В.И. Система</w:t>
      </w:r>
      <w:r w:rsidRPr="00082CDC">
        <w:rPr>
          <w:rFonts w:cs="Times New Roman"/>
          <w:szCs w:val="28"/>
        </w:rPr>
        <w:tab/>
        <w:t>интенсивной нейрофизиологической реабилитации – Метод Козявкина издательство «Дизайн-студия «</w:t>
      </w:r>
      <w:proofErr w:type="spellStart"/>
      <w:r w:rsidRPr="00082CDC">
        <w:rPr>
          <w:rFonts w:cs="Times New Roman"/>
          <w:szCs w:val="28"/>
        </w:rPr>
        <w:t>Папуга</w:t>
      </w:r>
      <w:proofErr w:type="spellEnd"/>
      <w:r w:rsidRPr="00082CDC">
        <w:rPr>
          <w:rFonts w:cs="Times New Roman"/>
          <w:szCs w:val="28"/>
        </w:rPr>
        <w:t>». г.Львов,2012. -240</w:t>
      </w:r>
    </w:p>
    <w:p w:rsidR="00082CDC" w:rsidRPr="00082CDC" w:rsidRDefault="00082CDC" w:rsidP="00025F0E">
      <w:pPr>
        <w:pStyle w:val="a3"/>
        <w:spacing w:after="0"/>
        <w:rPr>
          <w:rFonts w:cs="Times New Roman"/>
          <w:szCs w:val="28"/>
        </w:rPr>
      </w:pPr>
      <w:r w:rsidRPr="00082CDC">
        <w:rPr>
          <w:rFonts w:cs="Times New Roman"/>
          <w:szCs w:val="28"/>
        </w:rPr>
        <w:t xml:space="preserve">26.. </w:t>
      </w:r>
      <w:proofErr w:type="spellStart"/>
      <w:r w:rsidRPr="00082CDC">
        <w:rPr>
          <w:rFonts w:cs="Times New Roman"/>
          <w:szCs w:val="28"/>
        </w:rPr>
        <w:t>Шулындин</w:t>
      </w:r>
      <w:proofErr w:type="spellEnd"/>
      <w:r w:rsidRPr="00082CDC">
        <w:rPr>
          <w:rFonts w:cs="Times New Roman"/>
          <w:szCs w:val="28"/>
        </w:rPr>
        <w:t xml:space="preserve">, А. В. Особенности двигательных нарушений у взрослых пациентов с детским церебральным параличом / А. В. </w:t>
      </w:r>
      <w:proofErr w:type="spellStart"/>
      <w:r w:rsidRPr="00082CDC">
        <w:rPr>
          <w:rFonts w:cs="Times New Roman"/>
          <w:szCs w:val="28"/>
        </w:rPr>
        <w:t>Шулындин</w:t>
      </w:r>
      <w:proofErr w:type="spellEnd"/>
      <w:r w:rsidRPr="00082CDC">
        <w:rPr>
          <w:rFonts w:cs="Times New Roman"/>
          <w:szCs w:val="28"/>
        </w:rPr>
        <w:t xml:space="preserve">, К. С. </w:t>
      </w:r>
      <w:proofErr w:type="spellStart"/>
      <w:r w:rsidRPr="00082CDC">
        <w:rPr>
          <w:rFonts w:cs="Times New Roman"/>
          <w:szCs w:val="28"/>
        </w:rPr>
        <w:t>Комшина</w:t>
      </w:r>
      <w:proofErr w:type="spellEnd"/>
      <w:r w:rsidRPr="00082CDC">
        <w:rPr>
          <w:rFonts w:cs="Times New Roman"/>
          <w:szCs w:val="28"/>
        </w:rPr>
        <w:t>, Е. А. Антипенко // Нервные болезни. – 2020. – №2. – С. 48–53</w:t>
      </w:r>
    </w:p>
    <w:p w:rsidR="00082CDC" w:rsidRPr="00082CDC" w:rsidRDefault="00082CDC" w:rsidP="00025F0E">
      <w:pPr>
        <w:pStyle w:val="a3"/>
        <w:spacing w:after="0"/>
        <w:rPr>
          <w:rFonts w:cs="Times New Roman"/>
          <w:szCs w:val="28"/>
        </w:rPr>
      </w:pPr>
      <w:r w:rsidRPr="00082CDC">
        <w:rPr>
          <w:rFonts w:cs="Times New Roman"/>
          <w:szCs w:val="28"/>
        </w:rPr>
        <w:t xml:space="preserve">27. Бадалян, Л. О. Детская неврология / Л.О. Бадалян. – М.: </w:t>
      </w:r>
      <w:proofErr w:type="spellStart"/>
      <w:r w:rsidRPr="00082CDC">
        <w:rPr>
          <w:rFonts w:cs="Times New Roman"/>
          <w:szCs w:val="28"/>
        </w:rPr>
        <w:t>МЕДпресс-информ</w:t>
      </w:r>
      <w:proofErr w:type="spellEnd"/>
      <w:r w:rsidRPr="00082CDC">
        <w:rPr>
          <w:rFonts w:cs="Times New Roman"/>
          <w:szCs w:val="28"/>
        </w:rPr>
        <w:t xml:space="preserve">, 2001. – 607 с. – </w:t>
      </w:r>
      <w:r w:rsidRPr="00082CDC">
        <w:rPr>
          <w:rFonts w:cs="Times New Roman"/>
          <w:szCs w:val="28"/>
          <w:lang w:val="en-US"/>
        </w:rPr>
        <w:t>ISBN</w:t>
      </w:r>
      <w:r w:rsidRPr="00082CDC">
        <w:rPr>
          <w:rFonts w:cs="Times New Roman"/>
          <w:szCs w:val="28"/>
        </w:rPr>
        <w:t xml:space="preserve"> 5-901712-03-</w:t>
      </w:r>
      <w:r w:rsidRPr="00082CDC">
        <w:rPr>
          <w:rFonts w:cs="Times New Roman"/>
          <w:szCs w:val="28"/>
          <w:lang w:val="en-US"/>
        </w:rPr>
        <w:t>X</w:t>
      </w:r>
      <w:r w:rsidRPr="00082CDC">
        <w:rPr>
          <w:rFonts w:cs="Times New Roman"/>
          <w:szCs w:val="28"/>
        </w:rPr>
        <w:t>.</w:t>
      </w:r>
    </w:p>
    <w:p w:rsidR="00082CDC" w:rsidRPr="00082CDC" w:rsidRDefault="00082CDC" w:rsidP="00025F0E">
      <w:pPr>
        <w:pStyle w:val="a3"/>
        <w:spacing w:after="0"/>
        <w:rPr>
          <w:rFonts w:cs="Times New Roman"/>
          <w:szCs w:val="28"/>
        </w:rPr>
      </w:pPr>
      <w:r w:rsidRPr="00082CDC">
        <w:rPr>
          <w:rFonts w:cs="Times New Roman"/>
          <w:szCs w:val="28"/>
        </w:rPr>
        <w:t>28.. Детский церебральный паралич: состояние изученности проблемы (обзор) / Е. С. Ткаченко, О. П.   Голева, Д.   В.   Щербаков, А.   Р.   Халикова   // Мать и дитя в Кузбассе. – 2019. – № 2. – С. 4–9.</w:t>
      </w:r>
    </w:p>
    <w:p w:rsidR="00082CDC" w:rsidRPr="00082CDC" w:rsidRDefault="00082CDC" w:rsidP="00025F0E">
      <w:pPr>
        <w:pStyle w:val="a3"/>
        <w:spacing w:after="0"/>
        <w:rPr>
          <w:rFonts w:cs="Times New Roman"/>
          <w:szCs w:val="28"/>
        </w:rPr>
      </w:pPr>
      <w:r w:rsidRPr="00082CDC">
        <w:rPr>
          <w:rFonts w:cs="Times New Roman"/>
          <w:szCs w:val="28"/>
        </w:rPr>
        <w:t xml:space="preserve">29. </w:t>
      </w:r>
      <w:proofErr w:type="spellStart"/>
      <w:r w:rsidRPr="00082CDC">
        <w:rPr>
          <w:rFonts w:cs="Times New Roman"/>
          <w:szCs w:val="28"/>
        </w:rPr>
        <w:t>Андреюк</w:t>
      </w:r>
      <w:proofErr w:type="spellEnd"/>
      <w:r w:rsidRPr="00082CDC">
        <w:rPr>
          <w:rFonts w:cs="Times New Roman"/>
          <w:szCs w:val="28"/>
        </w:rPr>
        <w:t xml:space="preserve">, О. Г. Особенности состояния здоровья, прогнозирование его нарушений у детей, рожденных с массой тела менее 1500 граммов, на </w:t>
      </w:r>
      <w:r w:rsidRPr="00082CDC">
        <w:rPr>
          <w:rFonts w:cs="Times New Roman"/>
          <w:szCs w:val="28"/>
        </w:rPr>
        <w:lastRenderedPageBreak/>
        <w:t xml:space="preserve">первом году жизни: 14.01.08: </w:t>
      </w:r>
      <w:proofErr w:type="spellStart"/>
      <w:r w:rsidRPr="00082CDC">
        <w:rPr>
          <w:rFonts w:cs="Times New Roman"/>
          <w:szCs w:val="28"/>
        </w:rPr>
        <w:t>автореф</w:t>
      </w:r>
      <w:proofErr w:type="spellEnd"/>
      <w:r w:rsidRPr="00082CDC">
        <w:rPr>
          <w:rFonts w:cs="Times New Roman"/>
          <w:szCs w:val="28"/>
        </w:rPr>
        <w:t xml:space="preserve">.      </w:t>
      </w:r>
      <w:proofErr w:type="spellStart"/>
      <w:r w:rsidRPr="00082CDC">
        <w:rPr>
          <w:rFonts w:cs="Times New Roman"/>
          <w:szCs w:val="28"/>
        </w:rPr>
        <w:t>дис</w:t>
      </w:r>
      <w:proofErr w:type="spellEnd"/>
      <w:r w:rsidRPr="00082CDC">
        <w:rPr>
          <w:rFonts w:cs="Times New Roman"/>
          <w:szCs w:val="28"/>
        </w:rPr>
        <w:t xml:space="preserve">.      …      канд.       </w:t>
      </w:r>
      <w:proofErr w:type="spellStart"/>
      <w:proofErr w:type="gramStart"/>
      <w:r w:rsidRPr="00082CDC">
        <w:rPr>
          <w:rFonts w:cs="Times New Roman"/>
          <w:szCs w:val="28"/>
        </w:rPr>
        <w:t>мед.наук</w:t>
      </w:r>
      <w:proofErr w:type="spellEnd"/>
      <w:proofErr w:type="gramEnd"/>
      <w:r w:rsidRPr="00082CDC">
        <w:rPr>
          <w:rFonts w:cs="Times New Roman"/>
          <w:szCs w:val="28"/>
        </w:rPr>
        <w:t xml:space="preserve">       / </w:t>
      </w:r>
      <w:proofErr w:type="spellStart"/>
      <w:r w:rsidRPr="00082CDC">
        <w:rPr>
          <w:rFonts w:cs="Times New Roman"/>
          <w:szCs w:val="28"/>
        </w:rPr>
        <w:t>Андреюк</w:t>
      </w:r>
      <w:proofErr w:type="spellEnd"/>
      <w:r w:rsidRPr="00082CDC">
        <w:rPr>
          <w:rFonts w:cs="Times New Roman"/>
          <w:szCs w:val="28"/>
        </w:rPr>
        <w:t xml:space="preserve"> Оксана Геннадьевна ; науч. руководитель О. М. Филькина ; Ивановский научно-исследовательский институт материнства и детства им. В. Н. Городкова.– Иваново, 2011. – 23 с</w:t>
      </w:r>
    </w:p>
    <w:p w:rsidR="00082CDC" w:rsidRPr="00082CDC" w:rsidRDefault="00082CDC" w:rsidP="00025F0E">
      <w:pPr>
        <w:pStyle w:val="a3"/>
        <w:spacing w:after="0"/>
        <w:rPr>
          <w:rFonts w:cs="Times New Roman"/>
          <w:szCs w:val="28"/>
        </w:rPr>
      </w:pPr>
      <w:r w:rsidRPr="00082CDC">
        <w:rPr>
          <w:rFonts w:cs="Times New Roman"/>
          <w:szCs w:val="28"/>
        </w:rPr>
        <w:t xml:space="preserve">30. </w:t>
      </w:r>
      <w:proofErr w:type="gramStart"/>
      <w:r w:rsidRPr="00082CDC">
        <w:rPr>
          <w:rFonts w:cs="Times New Roman"/>
          <w:szCs w:val="28"/>
        </w:rPr>
        <w:t xml:space="preserve">Антипенко,   </w:t>
      </w:r>
      <w:proofErr w:type="gramEnd"/>
      <w:r w:rsidRPr="00082CDC">
        <w:rPr>
          <w:rFonts w:cs="Times New Roman"/>
          <w:szCs w:val="28"/>
        </w:rPr>
        <w:t xml:space="preserve">Е.   А.    Детский    церебральный    паралич    у    взрослых    / Е. А. Антипенко, А. В. </w:t>
      </w:r>
      <w:proofErr w:type="spellStart"/>
      <w:r w:rsidRPr="00082CDC">
        <w:rPr>
          <w:rFonts w:cs="Times New Roman"/>
          <w:szCs w:val="28"/>
        </w:rPr>
        <w:t>Шулындин</w:t>
      </w:r>
      <w:proofErr w:type="spellEnd"/>
      <w:r w:rsidRPr="00082CDC">
        <w:rPr>
          <w:rFonts w:cs="Times New Roman"/>
          <w:szCs w:val="28"/>
        </w:rPr>
        <w:t xml:space="preserve">, А. В. Густов // Медицинский альманах. – 2016. – № 5. – С. 173–175.  </w:t>
      </w:r>
    </w:p>
    <w:p w:rsidR="00082CDC" w:rsidRPr="00082CDC" w:rsidRDefault="00082CDC" w:rsidP="00025F0E">
      <w:pPr>
        <w:pStyle w:val="a3"/>
        <w:spacing w:after="0"/>
        <w:rPr>
          <w:rFonts w:cs="Times New Roman"/>
          <w:szCs w:val="28"/>
          <w:lang w:val="en-US"/>
        </w:rPr>
      </w:pPr>
      <w:r w:rsidRPr="00082CDC">
        <w:rPr>
          <w:rFonts w:cs="Times New Roman"/>
          <w:szCs w:val="28"/>
          <w:lang w:val="en-US"/>
        </w:rPr>
        <w:t>31.</w:t>
      </w:r>
      <w:r w:rsidRPr="00082CDC">
        <w:rPr>
          <w:rFonts w:cs="Times New Roman"/>
          <w:szCs w:val="28"/>
          <w:lang w:val="en-US"/>
        </w:rPr>
        <w:tab/>
        <w:t>Chiu, H.-C. Constraint-induced movement therapy improves upper limb activity and participation in hemiplegic cerebral palsy: a systematic review / H.-C. Chiu, L. Ada // Journal of physiotherapy. – 2016. – Vol. 62, № 3. – P. 130–137.</w:t>
      </w:r>
    </w:p>
    <w:p w:rsidR="00082CDC" w:rsidRPr="00082CDC" w:rsidRDefault="00082CDC" w:rsidP="00025F0E">
      <w:pPr>
        <w:pStyle w:val="a3"/>
        <w:spacing w:after="0"/>
        <w:rPr>
          <w:rFonts w:cs="Times New Roman"/>
          <w:szCs w:val="28"/>
        </w:rPr>
      </w:pPr>
      <w:r w:rsidRPr="00082CDC">
        <w:rPr>
          <w:rFonts w:cs="Times New Roman"/>
          <w:szCs w:val="28"/>
          <w:lang w:val="en-US"/>
        </w:rPr>
        <w:t xml:space="preserve">32. </w:t>
      </w:r>
      <w:r w:rsidRPr="00082CDC">
        <w:rPr>
          <w:rFonts w:cs="Times New Roman"/>
          <w:szCs w:val="28"/>
          <w:lang w:val="en-US"/>
        </w:rPr>
        <w:tab/>
        <w:t xml:space="preserve">Self-reported quality of life of adolescents with cerebral palsy: a cross-sectional and longitudinal analysis / A. </w:t>
      </w:r>
      <w:proofErr w:type="spellStart"/>
      <w:r w:rsidRPr="00082CDC">
        <w:rPr>
          <w:rFonts w:cs="Times New Roman"/>
          <w:szCs w:val="28"/>
          <w:lang w:val="en-US"/>
        </w:rPr>
        <w:t>Colver</w:t>
      </w:r>
      <w:proofErr w:type="spellEnd"/>
      <w:r w:rsidRPr="00082CDC">
        <w:rPr>
          <w:rFonts w:cs="Times New Roman"/>
          <w:szCs w:val="28"/>
          <w:lang w:val="en-US"/>
        </w:rPr>
        <w:t xml:space="preserve">, M. Rapp, N. </w:t>
      </w:r>
      <w:proofErr w:type="spellStart"/>
      <w:r w:rsidRPr="00082CDC">
        <w:rPr>
          <w:rFonts w:cs="Times New Roman"/>
          <w:szCs w:val="28"/>
          <w:lang w:val="en-US"/>
        </w:rPr>
        <w:t>Eisemann</w:t>
      </w:r>
      <w:proofErr w:type="spellEnd"/>
      <w:r w:rsidRPr="00082CDC">
        <w:rPr>
          <w:rFonts w:cs="Times New Roman"/>
          <w:szCs w:val="28"/>
          <w:lang w:val="en-US"/>
        </w:rPr>
        <w:t xml:space="preserve"> [et al.] // Lancet. – </w:t>
      </w:r>
      <w:proofErr w:type="gramStart"/>
      <w:r w:rsidRPr="00082CDC">
        <w:rPr>
          <w:rFonts w:cs="Times New Roman"/>
          <w:szCs w:val="28"/>
          <w:lang w:val="en-US"/>
        </w:rPr>
        <w:t>2015.–</w:t>
      </w:r>
      <w:proofErr w:type="gramEnd"/>
      <w:r w:rsidRPr="00082CDC">
        <w:rPr>
          <w:rFonts w:cs="Times New Roman"/>
          <w:szCs w:val="28"/>
          <w:lang w:val="en-US"/>
        </w:rPr>
        <w:t xml:space="preserve"> Vol</w:t>
      </w:r>
      <w:r w:rsidRPr="00082CDC">
        <w:rPr>
          <w:rFonts w:cs="Times New Roman"/>
          <w:szCs w:val="28"/>
        </w:rPr>
        <w:t xml:space="preserve">. 385, № 9969. – </w:t>
      </w:r>
      <w:r w:rsidRPr="00082CDC">
        <w:rPr>
          <w:rFonts w:cs="Times New Roman"/>
          <w:szCs w:val="28"/>
          <w:lang w:val="en-US"/>
        </w:rPr>
        <w:t>P</w:t>
      </w:r>
      <w:r w:rsidRPr="00082CDC">
        <w:rPr>
          <w:rFonts w:cs="Times New Roman"/>
          <w:szCs w:val="28"/>
        </w:rPr>
        <w:t>. 705–716.</w:t>
      </w:r>
    </w:p>
    <w:p w:rsidR="00082CDC" w:rsidRPr="00082CDC" w:rsidRDefault="00082CDC" w:rsidP="00025F0E">
      <w:pPr>
        <w:pStyle w:val="a3"/>
        <w:spacing w:after="0"/>
        <w:rPr>
          <w:rFonts w:cs="Times New Roman"/>
          <w:szCs w:val="28"/>
        </w:rPr>
      </w:pPr>
      <w:r w:rsidRPr="00082CDC">
        <w:rPr>
          <w:rFonts w:cs="Times New Roman"/>
          <w:szCs w:val="28"/>
        </w:rPr>
        <w:t>33. Кислякова, Е. А. Влияние когнитивных и моторных нарушений на качество жизни     взрослых     пациентов      с      церебральным      параличом [материалы XI Всероссийского съезда неврологов и IV конгресса Национальной</w:t>
      </w:r>
      <w:r w:rsidRPr="00082CDC">
        <w:rPr>
          <w:rFonts w:cs="Times New Roman"/>
          <w:szCs w:val="28"/>
        </w:rPr>
        <w:tab/>
        <w:t>ассоциации</w:t>
      </w:r>
      <w:r w:rsidRPr="00082CDC">
        <w:rPr>
          <w:rFonts w:cs="Times New Roman"/>
          <w:szCs w:val="28"/>
        </w:rPr>
        <w:tab/>
        <w:t>по</w:t>
      </w:r>
      <w:r w:rsidRPr="00082CDC">
        <w:rPr>
          <w:rFonts w:cs="Times New Roman"/>
          <w:szCs w:val="28"/>
        </w:rPr>
        <w:tab/>
        <w:t>борьбе</w:t>
      </w:r>
      <w:r w:rsidRPr="00082CDC">
        <w:rPr>
          <w:rFonts w:cs="Times New Roman"/>
          <w:szCs w:val="28"/>
        </w:rPr>
        <w:tab/>
        <w:t>с</w:t>
      </w:r>
      <w:r w:rsidRPr="00082CDC">
        <w:rPr>
          <w:rFonts w:cs="Times New Roman"/>
          <w:szCs w:val="28"/>
        </w:rPr>
        <w:tab/>
        <w:t>инсультом (Санкт-Петербург, 15-19 июня 2019 г.)] / Е. А. Кислякова, У. М. Тимошенкова // Журнал неврологии и психиатрии им. С. С. Корсакова. – 2019. – Т. 119, № 5, ч. 2. – С. 335</w:t>
      </w:r>
    </w:p>
    <w:p w:rsidR="00082CDC" w:rsidRPr="00082CDC" w:rsidRDefault="00082CDC" w:rsidP="00025F0E">
      <w:pPr>
        <w:pStyle w:val="a3"/>
        <w:spacing w:after="0"/>
        <w:rPr>
          <w:rFonts w:cs="Times New Roman"/>
          <w:szCs w:val="28"/>
        </w:rPr>
      </w:pPr>
      <w:r w:rsidRPr="00082CDC">
        <w:rPr>
          <w:rFonts w:cs="Times New Roman"/>
          <w:szCs w:val="28"/>
        </w:rPr>
        <w:t xml:space="preserve">34. </w:t>
      </w:r>
      <w:proofErr w:type="spellStart"/>
      <w:r w:rsidRPr="00082CDC">
        <w:rPr>
          <w:rFonts w:cs="Times New Roman"/>
          <w:szCs w:val="28"/>
        </w:rPr>
        <w:t>Шулындин</w:t>
      </w:r>
      <w:proofErr w:type="spellEnd"/>
      <w:r w:rsidRPr="00082CDC">
        <w:rPr>
          <w:rFonts w:cs="Times New Roman"/>
          <w:szCs w:val="28"/>
        </w:rPr>
        <w:t xml:space="preserve">, А. В. Детский церебральный паралич у взрослых. Современное </w:t>
      </w:r>
      <w:proofErr w:type="gramStart"/>
      <w:r w:rsidRPr="00082CDC">
        <w:rPr>
          <w:rFonts w:cs="Times New Roman"/>
          <w:szCs w:val="28"/>
        </w:rPr>
        <w:t>со- стояние</w:t>
      </w:r>
      <w:proofErr w:type="gramEnd"/>
      <w:r w:rsidRPr="00082CDC">
        <w:rPr>
          <w:rFonts w:cs="Times New Roman"/>
          <w:szCs w:val="28"/>
        </w:rPr>
        <w:t xml:space="preserve"> проблемы / А. В. </w:t>
      </w:r>
      <w:proofErr w:type="spellStart"/>
      <w:r w:rsidRPr="00082CDC">
        <w:rPr>
          <w:rFonts w:cs="Times New Roman"/>
          <w:szCs w:val="28"/>
        </w:rPr>
        <w:t>Шулындин</w:t>
      </w:r>
      <w:proofErr w:type="spellEnd"/>
      <w:r w:rsidRPr="00082CDC">
        <w:rPr>
          <w:rFonts w:cs="Times New Roman"/>
          <w:szCs w:val="28"/>
        </w:rPr>
        <w:t>, Е. А. Антипенко // Неврологический вест- ник. – 2017. – Т. 49, № 3. – С. 64–70</w:t>
      </w:r>
    </w:p>
    <w:p w:rsidR="00082CDC" w:rsidRPr="00082CDC" w:rsidRDefault="00082CDC" w:rsidP="00025F0E">
      <w:pPr>
        <w:pStyle w:val="a3"/>
        <w:spacing w:after="0"/>
        <w:rPr>
          <w:rFonts w:cs="Times New Roman"/>
          <w:szCs w:val="28"/>
          <w:lang w:val="en-US"/>
        </w:rPr>
      </w:pPr>
      <w:r w:rsidRPr="00082CDC">
        <w:rPr>
          <w:rFonts w:cs="Times New Roman"/>
          <w:szCs w:val="28"/>
          <w:lang w:val="en-US"/>
        </w:rPr>
        <w:t>35. Stevenson, C. Cerebral palsy – the transition from youth to adulthood / C. Stevenson, P. Pharoah, R. Stevenson // Developmental medicine and child neurology. – 1997. – Vol. 39, № 5. – P.336–342. 152.</w:t>
      </w:r>
      <w:r w:rsidRPr="00082CDC">
        <w:rPr>
          <w:rFonts w:cs="Times New Roman"/>
          <w:szCs w:val="28"/>
          <w:lang w:val="en-US"/>
        </w:rPr>
        <w:tab/>
        <w:t xml:space="preserve">Turk, M. </w:t>
      </w:r>
      <w:proofErr w:type="spellStart"/>
      <w:proofErr w:type="gramStart"/>
      <w:r w:rsidRPr="00082CDC">
        <w:rPr>
          <w:rFonts w:cs="Times New Roman"/>
          <w:szCs w:val="28"/>
          <w:lang w:val="en-US"/>
        </w:rPr>
        <w:t>A.Health</w:t>
      </w:r>
      <w:proofErr w:type="spellEnd"/>
      <w:proofErr w:type="gramEnd"/>
      <w:r w:rsidRPr="00082CDC">
        <w:rPr>
          <w:rFonts w:cs="Times New Roman"/>
          <w:szCs w:val="28"/>
          <w:lang w:val="en-US"/>
        </w:rPr>
        <w:t>, mortality, and wellness issues in adults with cerebral palsy / M. A.</w:t>
      </w:r>
      <w:r w:rsidRPr="00082CDC">
        <w:rPr>
          <w:rFonts w:cs="Times New Roman"/>
          <w:szCs w:val="28"/>
          <w:lang w:val="en-US"/>
        </w:rPr>
        <w:tab/>
        <w:t>Turk // Developmental medicine and child neurology. – 2009. – Vol. 51. – Suppl. 4. – P. 24–29</w:t>
      </w:r>
    </w:p>
    <w:p w:rsidR="00082CDC" w:rsidRPr="00082CDC" w:rsidRDefault="00082CDC" w:rsidP="00025F0E">
      <w:pPr>
        <w:pStyle w:val="a3"/>
        <w:spacing w:after="0"/>
        <w:rPr>
          <w:rFonts w:cs="Times New Roman"/>
          <w:szCs w:val="28"/>
          <w:lang w:val="en-US"/>
        </w:rPr>
      </w:pPr>
      <w:r w:rsidRPr="00082CDC">
        <w:rPr>
          <w:rFonts w:cs="Times New Roman"/>
          <w:szCs w:val="28"/>
          <w:lang w:val="en-US"/>
        </w:rPr>
        <w:lastRenderedPageBreak/>
        <w:t xml:space="preserve">36. Medial gastrocnemius specific force of adult men with spastic cerebral palsy / </w:t>
      </w:r>
      <w:proofErr w:type="spellStart"/>
      <w:proofErr w:type="gramStart"/>
      <w:r w:rsidRPr="00082CDC">
        <w:rPr>
          <w:rFonts w:cs="Times New Roman"/>
          <w:szCs w:val="28"/>
          <w:lang w:val="en-US"/>
        </w:rPr>
        <w:t>A.Hussain</w:t>
      </w:r>
      <w:proofErr w:type="spellEnd"/>
      <w:proofErr w:type="gramEnd"/>
      <w:r w:rsidRPr="00082CDC">
        <w:rPr>
          <w:rFonts w:cs="Times New Roman"/>
          <w:szCs w:val="28"/>
          <w:lang w:val="en-US"/>
        </w:rPr>
        <w:t xml:space="preserve">, G. </w:t>
      </w:r>
      <w:proofErr w:type="spellStart"/>
      <w:r w:rsidRPr="00082CDC">
        <w:rPr>
          <w:rFonts w:cs="Times New Roman"/>
          <w:szCs w:val="28"/>
          <w:lang w:val="en-US"/>
        </w:rPr>
        <w:t>Onambele</w:t>
      </w:r>
      <w:proofErr w:type="spellEnd"/>
      <w:r w:rsidRPr="00082CDC">
        <w:rPr>
          <w:rFonts w:cs="Times New Roman"/>
          <w:szCs w:val="28"/>
          <w:lang w:val="en-US"/>
        </w:rPr>
        <w:t xml:space="preserve">, A. Williams, C. Morse // Muscle and nerve. – 2017. – Vol. 56, № </w:t>
      </w:r>
      <w:proofErr w:type="gramStart"/>
      <w:r w:rsidRPr="00082CDC">
        <w:rPr>
          <w:rFonts w:cs="Times New Roman"/>
          <w:szCs w:val="28"/>
          <w:lang w:val="en-US"/>
        </w:rPr>
        <w:t>2.–</w:t>
      </w:r>
      <w:proofErr w:type="gramEnd"/>
      <w:r w:rsidRPr="00082CDC">
        <w:rPr>
          <w:rFonts w:cs="Times New Roman"/>
          <w:szCs w:val="28"/>
          <w:lang w:val="en-US"/>
        </w:rPr>
        <w:t xml:space="preserve"> P. 298–306</w:t>
      </w:r>
    </w:p>
    <w:p w:rsidR="00082CDC" w:rsidRPr="00082CDC" w:rsidRDefault="00082CDC" w:rsidP="00025F0E">
      <w:pPr>
        <w:pStyle w:val="a3"/>
        <w:spacing w:after="0"/>
        <w:rPr>
          <w:rFonts w:cs="Times New Roman"/>
          <w:szCs w:val="28"/>
          <w:lang w:val="en-US"/>
        </w:rPr>
      </w:pPr>
      <w:r w:rsidRPr="00082CDC">
        <w:rPr>
          <w:rFonts w:cs="Times New Roman"/>
          <w:szCs w:val="28"/>
          <w:lang w:val="en-US"/>
        </w:rPr>
        <w:t xml:space="preserve">37. Relationship of strength, weight, age and function in ambulatory children with   </w:t>
      </w:r>
      <w:proofErr w:type="spellStart"/>
      <w:r w:rsidRPr="00082CDC">
        <w:rPr>
          <w:rFonts w:cs="Times New Roman"/>
          <w:szCs w:val="28"/>
          <w:lang w:val="en-US"/>
        </w:rPr>
        <w:t>cerebralpalsy</w:t>
      </w:r>
      <w:proofErr w:type="spellEnd"/>
      <w:r w:rsidRPr="00082CDC">
        <w:rPr>
          <w:rFonts w:cs="Times New Roman"/>
          <w:szCs w:val="28"/>
          <w:lang w:val="en-US"/>
        </w:rPr>
        <w:t xml:space="preserve">   /   J.   </w:t>
      </w:r>
      <w:proofErr w:type="gramStart"/>
      <w:r w:rsidRPr="00082CDC">
        <w:rPr>
          <w:rFonts w:cs="Times New Roman"/>
          <w:szCs w:val="28"/>
          <w:lang w:val="en-US"/>
        </w:rPr>
        <w:t xml:space="preserve">Davids,   </w:t>
      </w:r>
      <w:proofErr w:type="gramEnd"/>
      <w:r w:rsidRPr="00082CDC">
        <w:rPr>
          <w:rFonts w:cs="Times New Roman"/>
          <w:szCs w:val="28"/>
          <w:lang w:val="en-US"/>
        </w:rPr>
        <w:t xml:space="preserve">D.   </w:t>
      </w:r>
      <w:proofErr w:type="spellStart"/>
      <w:proofErr w:type="gramStart"/>
      <w:r w:rsidRPr="00082CDC">
        <w:rPr>
          <w:rFonts w:cs="Times New Roman"/>
          <w:szCs w:val="28"/>
          <w:lang w:val="en-US"/>
        </w:rPr>
        <w:t>Oeffinger</w:t>
      </w:r>
      <w:proofErr w:type="spellEnd"/>
      <w:r w:rsidRPr="00082CDC">
        <w:rPr>
          <w:rFonts w:cs="Times New Roman"/>
          <w:szCs w:val="28"/>
          <w:lang w:val="en-US"/>
        </w:rPr>
        <w:t xml:space="preserve">,   </w:t>
      </w:r>
      <w:proofErr w:type="gramEnd"/>
      <w:r w:rsidRPr="00082CDC">
        <w:rPr>
          <w:rFonts w:cs="Times New Roman"/>
          <w:szCs w:val="28"/>
          <w:lang w:val="en-US"/>
        </w:rPr>
        <w:t>A.   Bagley</w:t>
      </w:r>
      <w:proofErr w:type="gramStart"/>
      <w:r w:rsidRPr="00082CDC">
        <w:rPr>
          <w:rFonts w:cs="Times New Roman"/>
          <w:szCs w:val="28"/>
          <w:lang w:val="en-US"/>
        </w:rPr>
        <w:t xml:space="preserve">   [</w:t>
      </w:r>
      <w:proofErr w:type="gramEnd"/>
      <w:r w:rsidRPr="00082CDC">
        <w:rPr>
          <w:rFonts w:cs="Times New Roman"/>
          <w:szCs w:val="28"/>
          <w:lang w:val="en-US"/>
        </w:rPr>
        <w:t xml:space="preserve">et   al.]    // Journal of pediatric orthopedics. – 2015. – Vol. 35, № 5. – P. 523–529. </w:t>
      </w:r>
    </w:p>
    <w:p w:rsidR="00082CDC" w:rsidRPr="00082CDC" w:rsidRDefault="00082CDC" w:rsidP="00025F0E">
      <w:pPr>
        <w:pStyle w:val="a3"/>
        <w:spacing w:after="0"/>
        <w:rPr>
          <w:rFonts w:cs="Times New Roman"/>
          <w:szCs w:val="28"/>
        </w:rPr>
      </w:pPr>
      <w:r w:rsidRPr="00082CDC">
        <w:rPr>
          <w:rFonts w:cs="Times New Roman"/>
          <w:szCs w:val="28"/>
          <w:lang w:val="en-US"/>
        </w:rPr>
        <w:t xml:space="preserve">38. The relationship between lower limb muscle volume and body mass in ambulant individuals with bilateral cerebral palsy / J. Noble, E. </w:t>
      </w:r>
      <w:proofErr w:type="spellStart"/>
      <w:r w:rsidRPr="00082CDC">
        <w:rPr>
          <w:rFonts w:cs="Times New Roman"/>
          <w:szCs w:val="28"/>
          <w:lang w:val="en-US"/>
        </w:rPr>
        <w:t>Chruscikowski</w:t>
      </w:r>
      <w:proofErr w:type="spellEnd"/>
      <w:r w:rsidRPr="00082CDC">
        <w:rPr>
          <w:rFonts w:cs="Times New Roman"/>
          <w:szCs w:val="28"/>
          <w:lang w:val="en-US"/>
        </w:rPr>
        <w:t xml:space="preserve">, N. Fry[et al.] // BMC     neurology   </w:t>
      </w:r>
      <w:proofErr w:type="gramStart"/>
      <w:r w:rsidRPr="00082CDC">
        <w:rPr>
          <w:rFonts w:cs="Times New Roman"/>
          <w:szCs w:val="28"/>
          <w:lang w:val="en-US"/>
        </w:rPr>
        <w:t xml:space="preserve">  :</w:t>
      </w:r>
      <w:proofErr w:type="gramEnd"/>
      <w:r w:rsidRPr="00082CDC">
        <w:rPr>
          <w:rFonts w:cs="Times New Roman"/>
          <w:szCs w:val="28"/>
          <w:lang w:val="en-US"/>
        </w:rPr>
        <w:t xml:space="preserve">     electronic     journal.–     </w:t>
      </w:r>
      <w:r w:rsidRPr="00082CDC">
        <w:rPr>
          <w:rFonts w:cs="Times New Roman"/>
          <w:szCs w:val="28"/>
        </w:rPr>
        <w:t xml:space="preserve">2017.     –     </w:t>
      </w:r>
      <w:proofErr w:type="spellStart"/>
      <w:r w:rsidRPr="00082CDC">
        <w:rPr>
          <w:rFonts w:cs="Times New Roman"/>
          <w:szCs w:val="28"/>
        </w:rPr>
        <w:t>Vol</w:t>
      </w:r>
      <w:proofErr w:type="spellEnd"/>
      <w:r w:rsidRPr="00082CDC">
        <w:rPr>
          <w:rFonts w:cs="Times New Roman"/>
          <w:szCs w:val="28"/>
        </w:rPr>
        <w:t xml:space="preserve">.      17.      – URL: https://bmcneurol.biomedcentral.com/articles/10.1186/s12883-017-1005-0. – Дата публикации: 29.12.2017.] </w:t>
      </w:r>
    </w:p>
    <w:p w:rsidR="00082CDC" w:rsidRPr="00082CDC" w:rsidRDefault="00082CDC" w:rsidP="00025F0E">
      <w:pPr>
        <w:pStyle w:val="a3"/>
        <w:spacing w:after="0"/>
        <w:rPr>
          <w:rFonts w:cs="Times New Roman"/>
          <w:szCs w:val="28"/>
          <w:lang w:val="en-US"/>
        </w:rPr>
      </w:pPr>
      <w:r w:rsidRPr="00082CDC">
        <w:rPr>
          <w:rFonts w:cs="Times New Roman"/>
          <w:szCs w:val="28"/>
          <w:lang w:val="en-US"/>
        </w:rPr>
        <w:t xml:space="preserve">39. </w:t>
      </w:r>
      <w:proofErr w:type="spellStart"/>
      <w:r w:rsidRPr="00082CDC">
        <w:rPr>
          <w:rFonts w:cs="Times New Roman"/>
          <w:szCs w:val="28"/>
          <w:lang w:val="en-US"/>
        </w:rPr>
        <w:t>Senst</w:t>
      </w:r>
      <w:proofErr w:type="spellEnd"/>
      <w:r w:rsidRPr="00082CDC">
        <w:rPr>
          <w:rFonts w:cs="Times New Roman"/>
          <w:szCs w:val="28"/>
          <w:lang w:val="en-US"/>
        </w:rPr>
        <w:t xml:space="preserve">, S. </w:t>
      </w:r>
      <w:proofErr w:type="spellStart"/>
      <w:r w:rsidRPr="00082CDC">
        <w:rPr>
          <w:rFonts w:cs="Times New Roman"/>
          <w:szCs w:val="28"/>
          <w:lang w:val="en-US"/>
        </w:rPr>
        <w:t>Unilateralespastische</w:t>
      </w:r>
      <w:proofErr w:type="spellEnd"/>
      <w:r w:rsidRPr="00082CDC">
        <w:rPr>
          <w:rFonts w:cs="Times New Roman"/>
          <w:szCs w:val="28"/>
          <w:lang w:val="en-US"/>
        </w:rPr>
        <w:t xml:space="preserve"> </w:t>
      </w:r>
      <w:proofErr w:type="spellStart"/>
      <w:r w:rsidRPr="00082CDC">
        <w:rPr>
          <w:rFonts w:cs="Times New Roman"/>
          <w:szCs w:val="28"/>
          <w:lang w:val="en-US"/>
        </w:rPr>
        <w:t>Zerebralparese</w:t>
      </w:r>
      <w:proofErr w:type="spellEnd"/>
      <w:proofErr w:type="gramStart"/>
      <w:r w:rsidRPr="00082CDC">
        <w:rPr>
          <w:rFonts w:cs="Times New Roman"/>
          <w:szCs w:val="28"/>
          <w:lang w:val="en-US"/>
        </w:rPr>
        <w:t xml:space="preserve">   (</w:t>
      </w:r>
      <w:proofErr w:type="spellStart"/>
      <w:proofErr w:type="gramEnd"/>
      <w:r w:rsidRPr="00082CDC">
        <w:rPr>
          <w:rFonts w:cs="Times New Roman"/>
          <w:szCs w:val="28"/>
          <w:lang w:val="en-US"/>
        </w:rPr>
        <w:t>Hemiparese</w:t>
      </w:r>
      <w:proofErr w:type="spellEnd"/>
      <w:r w:rsidRPr="00082CDC">
        <w:rPr>
          <w:rFonts w:cs="Times New Roman"/>
          <w:szCs w:val="28"/>
          <w:lang w:val="en-US"/>
        </w:rPr>
        <w:t xml:space="preserve">)   /   S.   </w:t>
      </w:r>
      <w:proofErr w:type="spellStart"/>
      <w:r w:rsidRPr="00082CDC">
        <w:rPr>
          <w:rFonts w:cs="Times New Roman"/>
          <w:szCs w:val="28"/>
          <w:lang w:val="en-US"/>
        </w:rPr>
        <w:t>Senst</w:t>
      </w:r>
      <w:proofErr w:type="spellEnd"/>
      <w:r w:rsidRPr="00082CDC">
        <w:rPr>
          <w:rFonts w:cs="Times New Roman"/>
          <w:szCs w:val="28"/>
          <w:lang w:val="en-US"/>
        </w:rPr>
        <w:t xml:space="preserve">// Der </w:t>
      </w:r>
      <w:proofErr w:type="spellStart"/>
      <w:r w:rsidRPr="00082CDC">
        <w:rPr>
          <w:rFonts w:cs="Times New Roman"/>
          <w:szCs w:val="28"/>
          <w:lang w:val="en-US"/>
        </w:rPr>
        <w:t>Orthopäde</w:t>
      </w:r>
      <w:proofErr w:type="spellEnd"/>
      <w:r w:rsidRPr="00082CDC">
        <w:rPr>
          <w:rFonts w:cs="Times New Roman"/>
          <w:szCs w:val="28"/>
          <w:lang w:val="en-US"/>
        </w:rPr>
        <w:t>. – 2014. – Vol. 43, № 7. – P. 649–655</w:t>
      </w:r>
    </w:p>
    <w:p w:rsidR="00082CDC" w:rsidRPr="00082CDC" w:rsidRDefault="00082CDC" w:rsidP="00025F0E">
      <w:pPr>
        <w:pStyle w:val="a3"/>
        <w:spacing w:after="0"/>
        <w:rPr>
          <w:rFonts w:cs="Times New Roman"/>
          <w:szCs w:val="28"/>
          <w:lang w:val="en-US"/>
        </w:rPr>
      </w:pPr>
      <w:r w:rsidRPr="00082CDC">
        <w:rPr>
          <w:rFonts w:cs="Times New Roman"/>
          <w:szCs w:val="28"/>
          <w:lang w:val="en-US"/>
        </w:rPr>
        <w:t xml:space="preserve">40. Clinical patterns of dystonia and choreoathetosis in participants with </w:t>
      </w:r>
      <w:proofErr w:type="spellStart"/>
      <w:r w:rsidRPr="00082CDC">
        <w:rPr>
          <w:rFonts w:cs="Times New Roman"/>
          <w:szCs w:val="28"/>
          <w:lang w:val="en-US"/>
        </w:rPr>
        <w:t>dyskinetic</w:t>
      </w:r>
      <w:proofErr w:type="spellEnd"/>
      <w:r w:rsidRPr="00082CDC">
        <w:rPr>
          <w:rFonts w:cs="Times New Roman"/>
          <w:szCs w:val="28"/>
          <w:lang w:val="en-US"/>
        </w:rPr>
        <w:t xml:space="preserve"> </w:t>
      </w:r>
      <w:proofErr w:type="spellStart"/>
      <w:r w:rsidRPr="00082CDC">
        <w:rPr>
          <w:rFonts w:cs="Times New Roman"/>
          <w:szCs w:val="28"/>
          <w:lang w:val="en-US"/>
        </w:rPr>
        <w:t>cere</w:t>
      </w:r>
      <w:proofErr w:type="spellEnd"/>
      <w:r w:rsidRPr="00082CDC">
        <w:rPr>
          <w:rFonts w:cs="Times New Roman"/>
          <w:szCs w:val="28"/>
          <w:lang w:val="en-US"/>
        </w:rPr>
        <w:t xml:space="preserve">- </w:t>
      </w:r>
      <w:proofErr w:type="spellStart"/>
      <w:r w:rsidRPr="00082CDC">
        <w:rPr>
          <w:rFonts w:cs="Times New Roman"/>
          <w:szCs w:val="28"/>
          <w:lang w:val="en-US"/>
        </w:rPr>
        <w:t>bral</w:t>
      </w:r>
      <w:proofErr w:type="spellEnd"/>
      <w:r w:rsidRPr="00082CDC">
        <w:rPr>
          <w:rFonts w:cs="Times New Roman"/>
          <w:szCs w:val="28"/>
          <w:lang w:val="en-US"/>
        </w:rPr>
        <w:t xml:space="preserve">   palsy   /   E.   </w:t>
      </w:r>
      <w:proofErr w:type="spellStart"/>
      <w:proofErr w:type="gramStart"/>
      <w:r w:rsidRPr="00082CDC">
        <w:rPr>
          <w:rFonts w:cs="Times New Roman"/>
          <w:szCs w:val="28"/>
          <w:lang w:val="en-US"/>
        </w:rPr>
        <w:t>Monbaliu</w:t>
      </w:r>
      <w:proofErr w:type="spellEnd"/>
      <w:r w:rsidRPr="00082CDC">
        <w:rPr>
          <w:rFonts w:cs="Times New Roman"/>
          <w:szCs w:val="28"/>
          <w:lang w:val="en-US"/>
        </w:rPr>
        <w:t xml:space="preserve">,   </w:t>
      </w:r>
      <w:proofErr w:type="gramEnd"/>
      <w:r w:rsidRPr="00082CDC">
        <w:rPr>
          <w:rFonts w:cs="Times New Roman"/>
          <w:szCs w:val="28"/>
          <w:lang w:val="en-US"/>
        </w:rPr>
        <w:t xml:space="preserve">P.   De   </w:t>
      </w:r>
      <w:proofErr w:type="gramStart"/>
      <w:r w:rsidRPr="00082CDC">
        <w:rPr>
          <w:rFonts w:cs="Times New Roman"/>
          <w:szCs w:val="28"/>
          <w:lang w:val="en-US"/>
        </w:rPr>
        <w:t xml:space="preserve">Cock,   </w:t>
      </w:r>
      <w:proofErr w:type="gramEnd"/>
      <w:r w:rsidRPr="00082CDC">
        <w:rPr>
          <w:rFonts w:cs="Times New Roman"/>
          <w:szCs w:val="28"/>
          <w:lang w:val="en-US"/>
        </w:rPr>
        <w:t xml:space="preserve">E.   </w:t>
      </w:r>
      <w:proofErr w:type="spellStart"/>
      <w:proofErr w:type="gramStart"/>
      <w:r w:rsidRPr="00082CDC">
        <w:rPr>
          <w:rFonts w:cs="Times New Roman"/>
          <w:szCs w:val="28"/>
          <w:lang w:val="en-US"/>
        </w:rPr>
        <w:t>Ortibus</w:t>
      </w:r>
      <w:proofErr w:type="spellEnd"/>
      <w:r w:rsidRPr="00082CDC">
        <w:rPr>
          <w:rFonts w:cs="Times New Roman"/>
          <w:szCs w:val="28"/>
          <w:lang w:val="en-US"/>
        </w:rPr>
        <w:t>[</w:t>
      </w:r>
      <w:proofErr w:type="gramEnd"/>
      <w:r w:rsidRPr="00082CDC">
        <w:rPr>
          <w:rFonts w:cs="Times New Roman"/>
          <w:szCs w:val="28"/>
          <w:lang w:val="en-US"/>
        </w:rPr>
        <w:t xml:space="preserve">et   al.]   // Developmental medicine and child neurology. – 2016. – Vol. 58, № </w:t>
      </w:r>
      <w:proofErr w:type="gramStart"/>
      <w:r w:rsidRPr="00082CDC">
        <w:rPr>
          <w:rFonts w:cs="Times New Roman"/>
          <w:szCs w:val="28"/>
          <w:lang w:val="en-US"/>
        </w:rPr>
        <w:t>2.–</w:t>
      </w:r>
      <w:proofErr w:type="gramEnd"/>
      <w:r w:rsidRPr="00082CDC">
        <w:rPr>
          <w:rFonts w:cs="Times New Roman"/>
          <w:szCs w:val="28"/>
          <w:lang w:val="en-US"/>
        </w:rPr>
        <w:t xml:space="preserve"> P. 138–144.,</w:t>
      </w:r>
    </w:p>
    <w:p w:rsidR="00082CDC" w:rsidRPr="00082CDC" w:rsidRDefault="00082CDC" w:rsidP="00025F0E">
      <w:pPr>
        <w:pStyle w:val="a3"/>
        <w:spacing w:after="0"/>
        <w:rPr>
          <w:rFonts w:cs="Times New Roman"/>
          <w:szCs w:val="28"/>
          <w:lang w:val="en-US"/>
        </w:rPr>
      </w:pPr>
      <w:r w:rsidRPr="00082CDC">
        <w:rPr>
          <w:rFonts w:cs="Times New Roman"/>
          <w:szCs w:val="28"/>
          <w:lang w:val="en-US"/>
        </w:rPr>
        <w:t>41. Effects of deep brain stimulation in dyskinetic cerebral palsy: a meta-analysis /A.</w:t>
      </w:r>
      <w:r w:rsidRPr="00082CDC">
        <w:rPr>
          <w:rFonts w:cs="Times New Roman"/>
          <w:szCs w:val="28"/>
          <w:lang w:val="en-US"/>
        </w:rPr>
        <w:tab/>
        <w:t xml:space="preserve">Koy, M. </w:t>
      </w:r>
      <w:proofErr w:type="spellStart"/>
      <w:r w:rsidRPr="00082CDC">
        <w:rPr>
          <w:rFonts w:cs="Times New Roman"/>
          <w:szCs w:val="28"/>
          <w:lang w:val="en-US"/>
        </w:rPr>
        <w:t>Hellmich</w:t>
      </w:r>
      <w:proofErr w:type="spellEnd"/>
      <w:r w:rsidRPr="00082CDC">
        <w:rPr>
          <w:rFonts w:cs="Times New Roman"/>
          <w:szCs w:val="28"/>
          <w:lang w:val="en-US"/>
        </w:rPr>
        <w:t xml:space="preserve">, K. </w:t>
      </w:r>
      <w:proofErr w:type="spellStart"/>
      <w:r w:rsidRPr="00082CDC">
        <w:rPr>
          <w:rFonts w:cs="Times New Roman"/>
          <w:szCs w:val="28"/>
          <w:lang w:val="en-US"/>
        </w:rPr>
        <w:t>Pauls</w:t>
      </w:r>
      <w:proofErr w:type="spellEnd"/>
      <w:r w:rsidRPr="00082CDC">
        <w:rPr>
          <w:rFonts w:cs="Times New Roman"/>
          <w:szCs w:val="28"/>
          <w:lang w:val="en-US"/>
        </w:rPr>
        <w:t>[et al.] // Movement disorders. – 2013. – Vol. 28, № 5. – P. 647–654.</w:t>
      </w:r>
    </w:p>
    <w:p w:rsidR="00082CDC" w:rsidRPr="00082CDC" w:rsidRDefault="00082CDC" w:rsidP="00025F0E">
      <w:pPr>
        <w:pStyle w:val="a3"/>
        <w:spacing w:after="0"/>
        <w:rPr>
          <w:rFonts w:cs="Times New Roman"/>
          <w:szCs w:val="28"/>
          <w:lang w:val="en-US"/>
        </w:rPr>
      </w:pPr>
      <w:r w:rsidRPr="00082CDC">
        <w:rPr>
          <w:rFonts w:cs="Times New Roman"/>
          <w:szCs w:val="28"/>
          <w:lang w:val="en-US"/>
        </w:rPr>
        <w:t xml:space="preserve">42. The relationship of dystonia and choreoathetosis with activity, participation and quality of life in children and youth with dyskinetic cerebral palsy / </w:t>
      </w:r>
      <w:proofErr w:type="spellStart"/>
      <w:proofErr w:type="gramStart"/>
      <w:r w:rsidRPr="00082CDC">
        <w:rPr>
          <w:rFonts w:cs="Times New Roman"/>
          <w:szCs w:val="28"/>
          <w:lang w:val="en-US"/>
        </w:rPr>
        <w:t>E.Monbaliu</w:t>
      </w:r>
      <w:proofErr w:type="spellEnd"/>
      <w:proofErr w:type="gramEnd"/>
      <w:r w:rsidRPr="00082CDC">
        <w:rPr>
          <w:rFonts w:cs="Times New Roman"/>
          <w:szCs w:val="28"/>
          <w:lang w:val="en-US"/>
        </w:rPr>
        <w:t xml:space="preserve">, P. De Cock, L. </w:t>
      </w:r>
      <w:proofErr w:type="spellStart"/>
      <w:r w:rsidRPr="00082CDC">
        <w:rPr>
          <w:rFonts w:cs="Times New Roman"/>
          <w:szCs w:val="28"/>
          <w:lang w:val="en-US"/>
        </w:rPr>
        <w:t>Mailleux</w:t>
      </w:r>
      <w:proofErr w:type="spellEnd"/>
      <w:r w:rsidRPr="00082CDC">
        <w:rPr>
          <w:rFonts w:cs="Times New Roman"/>
          <w:szCs w:val="28"/>
          <w:lang w:val="en-US"/>
        </w:rPr>
        <w:t xml:space="preserve">[et al.] // European Journal of </w:t>
      </w:r>
      <w:proofErr w:type="spellStart"/>
      <w:r w:rsidRPr="00082CDC">
        <w:rPr>
          <w:rFonts w:cs="Times New Roman"/>
          <w:szCs w:val="28"/>
          <w:lang w:val="en-US"/>
        </w:rPr>
        <w:t>paediatric</w:t>
      </w:r>
      <w:proofErr w:type="spellEnd"/>
      <w:r w:rsidRPr="00082CDC">
        <w:rPr>
          <w:rFonts w:cs="Times New Roman"/>
          <w:szCs w:val="28"/>
          <w:lang w:val="en-US"/>
        </w:rPr>
        <w:t xml:space="preserve"> neurology. – 2017. – Vol. 21, №2. – P. 327–335.,</w:t>
      </w:r>
    </w:p>
    <w:p w:rsidR="00082CDC" w:rsidRPr="00082CDC" w:rsidRDefault="00082CDC" w:rsidP="00025F0E">
      <w:pPr>
        <w:pStyle w:val="a3"/>
        <w:spacing w:after="0"/>
        <w:rPr>
          <w:rFonts w:cs="Times New Roman"/>
          <w:szCs w:val="28"/>
          <w:lang w:val="en-US"/>
        </w:rPr>
      </w:pPr>
      <w:r w:rsidRPr="00082CDC">
        <w:rPr>
          <w:rFonts w:cs="Times New Roman"/>
          <w:szCs w:val="28"/>
          <w:lang w:val="en-US"/>
        </w:rPr>
        <w:t xml:space="preserve">43. Upper limb impairments and their impact on activity measures in children with unilateral cerebral palsy / K. </w:t>
      </w:r>
      <w:proofErr w:type="spellStart"/>
      <w:r w:rsidRPr="00082CDC">
        <w:rPr>
          <w:rFonts w:cs="Times New Roman"/>
          <w:szCs w:val="28"/>
          <w:lang w:val="en-US"/>
        </w:rPr>
        <w:t>Klingels</w:t>
      </w:r>
      <w:proofErr w:type="spellEnd"/>
      <w:r w:rsidRPr="00082CDC">
        <w:rPr>
          <w:rFonts w:cs="Times New Roman"/>
          <w:szCs w:val="28"/>
          <w:lang w:val="en-US"/>
        </w:rPr>
        <w:t xml:space="preserve">, I. </w:t>
      </w:r>
      <w:proofErr w:type="spellStart"/>
      <w:r w:rsidRPr="00082CDC">
        <w:rPr>
          <w:rFonts w:cs="Times New Roman"/>
          <w:szCs w:val="28"/>
          <w:lang w:val="en-US"/>
        </w:rPr>
        <w:t>Demeyere</w:t>
      </w:r>
      <w:proofErr w:type="spellEnd"/>
      <w:r w:rsidRPr="00082CDC">
        <w:rPr>
          <w:rFonts w:cs="Times New Roman"/>
          <w:szCs w:val="28"/>
          <w:lang w:val="en-US"/>
        </w:rPr>
        <w:t xml:space="preserve">, E. Jaspers, [et al.] // European journal of </w:t>
      </w:r>
      <w:proofErr w:type="spellStart"/>
      <w:r w:rsidRPr="00082CDC">
        <w:rPr>
          <w:rFonts w:cs="Times New Roman"/>
          <w:szCs w:val="28"/>
          <w:lang w:val="en-US"/>
        </w:rPr>
        <w:t>paediatric</w:t>
      </w:r>
      <w:proofErr w:type="spellEnd"/>
      <w:r w:rsidRPr="00082CDC">
        <w:rPr>
          <w:rFonts w:cs="Times New Roman"/>
          <w:szCs w:val="28"/>
          <w:lang w:val="en-US"/>
        </w:rPr>
        <w:t xml:space="preserve"> neurology. – 2012. – Vol. 16, № 5. – P. 475–484</w:t>
      </w:r>
    </w:p>
    <w:p w:rsidR="00082CDC" w:rsidRPr="00082CDC" w:rsidRDefault="00082CDC" w:rsidP="00025F0E">
      <w:pPr>
        <w:pStyle w:val="a3"/>
        <w:spacing w:after="0"/>
        <w:rPr>
          <w:rFonts w:cs="Times New Roman"/>
          <w:szCs w:val="28"/>
          <w:lang w:val="en-US"/>
        </w:rPr>
      </w:pPr>
      <w:bookmarkStart w:id="118" w:name="_Hlk136020743"/>
      <w:r w:rsidRPr="00082CDC">
        <w:rPr>
          <w:rFonts w:cs="Times New Roman"/>
          <w:szCs w:val="28"/>
          <w:lang w:val="en-US"/>
        </w:rPr>
        <w:t xml:space="preserve">44. Kim, W. Causal relation between spasticity, strength, gross motor function, and functional outcome in children with cerebral palsy: a path analysis / W. Kim, E. </w:t>
      </w:r>
      <w:r w:rsidRPr="00082CDC">
        <w:rPr>
          <w:rFonts w:cs="Times New Roman"/>
          <w:szCs w:val="28"/>
          <w:lang w:val="en-US"/>
        </w:rPr>
        <w:lastRenderedPageBreak/>
        <w:t xml:space="preserve">Park // Developmental medicine and child neurology. – 2011. – Vol. 53, № 1. </w:t>
      </w:r>
      <w:bookmarkEnd w:id="118"/>
      <w:r w:rsidRPr="00082CDC">
        <w:rPr>
          <w:rFonts w:cs="Times New Roman"/>
          <w:szCs w:val="28"/>
          <w:lang w:val="en-US"/>
        </w:rPr>
        <w:t>– P. 68–73.,</w:t>
      </w:r>
    </w:p>
    <w:p w:rsidR="00082CDC" w:rsidRPr="00082CDC" w:rsidRDefault="00082CDC" w:rsidP="00025F0E">
      <w:pPr>
        <w:pStyle w:val="a3"/>
        <w:spacing w:after="0"/>
        <w:rPr>
          <w:rFonts w:cs="Times New Roman"/>
          <w:szCs w:val="28"/>
          <w:lang w:val="en-US"/>
        </w:rPr>
      </w:pPr>
      <w:r w:rsidRPr="00082CDC">
        <w:rPr>
          <w:rFonts w:cs="Times New Roman"/>
          <w:szCs w:val="28"/>
          <w:lang w:val="en-US"/>
        </w:rPr>
        <w:t xml:space="preserve">45. Park, E.-Y. Gross motor function and activities of daily living in children and adolescents with cerebral   palsy:   a   longitudinal   study   /   E.-Y.   Park   // Journal of developmental and physical disabilities. – 2018. – Vol. 30, № 2. – P. 189– 203. </w:t>
      </w:r>
    </w:p>
    <w:p w:rsidR="00082CDC" w:rsidRPr="00082CDC" w:rsidRDefault="00082CDC" w:rsidP="00025F0E">
      <w:pPr>
        <w:pStyle w:val="a3"/>
        <w:spacing w:after="0"/>
        <w:rPr>
          <w:rFonts w:cs="Times New Roman"/>
          <w:szCs w:val="28"/>
        </w:rPr>
      </w:pPr>
      <w:r w:rsidRPr="00082CDC">
        <w:rPr>
          <w:rFonts w:cs="Times New Roman"/>
          <w:szCs w:val="28"/>
          <w:lang w:val="en-US"/>
        </w:rPr>
        <w:t>46. Cerebral palsy:</w:t>
      </w:r>
      <w:r w:rsidRPr="00082CDC">
        <w:rPr>
          <w:rFonts w:cs="Times New Roman"/>
          <w:szCs w:val="28"/>
          <w:lang w:val="en-US"/>
        </w:rPr>
        <w:tab/>
        <w:t>clinical care</w:t>
      </w:r>
      <w:r w:rsidRPr="00082CDC">
        <w:rPr>
          <w:rFonts w:cs="Times New Roman"/>
          <w:szCs w:val="28"/>
          <w:lang w:val="en-US"/>
        </w:rPr>
        <w:tab/>
        <w:t>and neurological rehabilitation</w:t>
      </w:r>
      <w:r w:rsidRPr="00082CDC">
        <w:rPr>
          <w:rFonts w:cs="Times New Roman"/>
          <w:szCs w:val="28"/>
          <w:lang w:val="en-US"/>
        </w:rPr>
        <w:tab/>
        <w:t>/</w:t>
      </w:r>
      <w:r w:rsidRPr="00082CDC">
        <w:rPr>
          <w:rFonts w:cs="Times New Roman"/>
          <w:szCs w:val="28"/>
          <w:lang w:val="en-US"/>
        </w:rPr>
        <w:tab/>
        <w:t>M.</w:t>
      </w:r>
      <w:r w:rsidRPr="00082CDC">
        <w:rPr>
          <w:rFonts w:cs="Times New Roman"/>
          <w:szCs w:val="28"/>
          <w:lang w:val="en-US"/>
        </w:rPr>
        <w:tab/>
      </w:r>
      <w:proofErr w:type="spellStart"/>
      <w:r w:rsidRPr="00082CDC">
        <w:rPr>
          <w:rFonts w:cs="Times New Roman"/>
          <w:szCs w:val="28"/>
          <w:lang w:val="en-US"/>
        </w:rPr>
        <w:t>Aisen</w:t>
      </w:r>
      <w:proofErr w:type="spellEnd"/>
      <w:r w:rsidRPr="00082CDC">
        <w:rPr>
          <w:rFonts w:cs="Times New Roman"/>
          <w:szCs w:val="28"/>
          <w:lang w:val="en-US"/>
        </w:rPr>
        <w:t>, D. Kerkovich, J. Mast [et al.] // The Lancet. Neurology</w:t>
      </w:r>
      <w:r w:rsidRPr="00082CDC">
        <w:rPr>
          <w:rFonts w:cs="Times New Roman"/>
          <w:szCs w:val="28"/>
        </w:rPr>
        <w:t xml:space="preserve">. – 2011. – </w:t>
      </w:r>
      <w:r w:rsidRPr="00082CDC">
        <w:rPr>
          <w:rFonts w:cs="Times New Roman"/>
          <w:szCs w:val="28"/>
          <w:lang w:val="en-US"/>
        </w:rPr>
        <w:t>Vol</w:t>
      </w:r>
      <w:r w:rsidRPr="00082CDC">
        <w:rPr>
          <w:rFonts w:cs="Times New Roman"/>
          <w:szCs w:val="28"/>
        </w:rPr>
        <w:t xml:space="preserve">. 10, № 9. – </w:t>
      </w:r>
      <w:r w:rsidRPr="00082CDC">
        <w:rPr>
          <w:rFonts w:cs="Times New Roman"/>
          <w:szCs w:val="28"/>
          <w:lang w:val="en-US"/>
        </w:rPr>
        <w:t>P</w:t>
      </w:r>
      <w:r w:rsidRPr="00082CDC">
        <w:rPr>
          <w:rFonts w:cs="Times New Roman"/>
          <w:szCs w:val="28"/>
        </w:rPr>
        <w:t>. 844–852.].</w:t>
      </w:r>
    </w:p>
    <w:p w:rsidR="00082CDC" w:rsidRPr="00082CDC" w:rsidRDefault="00082CDC" w:rsidP="00025F0E">
      <w:pPr>
        <w:pStyle w:val="a3"/>
        <w:spacing w:after="0"/>
        <w:rPr>
          <w:rFonts w:cs="Times New Roman"/>
          <w:szCs w:val="28"/>
        </w:rPr>
      </w:pPr>
      <w:r w:rsidRPr="00082CDC">
        <w:rPr>
          <w:rFonts w:cs="Times New Roman"/>
          <w:szCs w:val="28"/>
        </w:rPr>
        <w:t>47. Кислякова, Е. А. Ограничение функционирования взрослых с церебральным параличом в зависимости от нарушения моторных и когнитивных функций / Е. А. Кислякова, У. М. Тимошенкова // Смоленский медицинский альманах. – 2019. – № 1. – С. 155–159</w:t>
      </w:r>
    </w:p>
    <w:p w:rsidR="00082CDC" w:rsidRPr="00082CDC" w:rsidRDefault="00082CDC" w:rsidP="00025F0E">
      <w:pPr>
        <w:pStyle w:val="a3"/>
        <w:spacing w:after="0"/>
        <w:rPr>
          <w:rFonts w:cs="Times New Roman"/>
          <w:szCs w:val="28"/>
          <w:lang w:val="en-US"/>
        </w:rPr>
      </w:pPr>
      <w:r w:rsidRPr="00082CDC">
        <w:rPr>
          <w:rFonts w:cs="Times New Roman"/>
          <w:szCs w:val="28"/>
          <w:lang w:val="en-US"/>
        </w:rPr>
        <w:t xml:space="preserve">48. Turk, M. </w:t>
      </w:r>
      <w:proofErr w:type="spellStart"/>
      <w:proofErr w:type="gramStart"/>
      <w:r w:rsidRPr="00082CDC">
        <w:rPr>
          <w:rFonts w:cs="Times New Roman"/>
          <w:szCs w:val="28"/>
          <w:lang w:val="en-US"/>
        </w:rPr>
        <w:t>A.Health</w:t>
      </w:r>
      <w:proofErr w:type="spellEnd"/>
      <w:proofErr w:type="gramEnd"/>
      <w:r w:rsidRPr="00082CDC">
        <w:rPr>
          <w:rFonts w:cs="Times New Roman"/>
          <w:szCs w:val="28"/>
          <w:lang w:val="en-US"/>
        </w:rPr>
        <w:t>, mortality, and wellness issues in adults with cerebral palsy / M. A. Turk // Developmental medicine and child neurology. – 2009. – Vol. 51. – Suppl. 4. – P. 24–29.</w:t>
      </w:r>
    </w:p>
    <w:p w:rsidR="00082CDC" w:rsidRPr="00082CDC" w:rsidRDefault="00082CDC" w:rsidP="00025F0E">
      <w:pPr>
        <w:pStyle w:val="a3"/>
        <w:spacing w:after="0"/>
        <w:rPr>
          <w:rFonts w:cs="Times New Roman"/>
          <w:szCs w:val="28"/>
          <w:lang w:val="en-US"/>
        </w:rPr>
      </w:pPr>
      <w:r w:rsidRPr="00082CDC">
        <w:rPr>
          <w:rFonts w:cs="Times New Roman"/>
          <w:szCs w:val="28"/>
          <w:lang w:val="en-US"/>
        </w:rPr>
        <w:t>49. Liptak, G. S. Health and well being of adults with cerebral palsy / G. S. Liptak // Current pinion in neurology. – 2008. –Vol. 21, № 2. – P. 136–142.]</w:t>
      </w:r>
    </w:p>
    <w:p w:rsidR="00082CDC" w:rsidRPr="00082CDC" w:rsidRDefault="00082CDC" w:rsidP="00025F0E">
      <w:pPr>
        <w:pStyle w:val="a3"/>
        <w:spacing w:after="0"/>
        <w:rPr>
          <w:rFonts w:cs="Times New Roman"/>
          <w:szCs w:val="28"/>
          <w:lang w:val="en-US"/>
        </w:rPr>
      </w:pPr>
      <w:r w:rsidRPr="00082CDC">
        <w:rPr>
          <w:rFonts w:cs="Times New Roman"/>
          <w:szCs w:val="28"/>
          <w:lang w:val="en-US"/>
        </w:rPr>
        <w:t xml:space="preserve">50. </w:t>
      </w:r>
      <w:proofErr w:type="gramStart"/>
      <w:r w:rsidRPr="00082CDC">
        <w:rPr>
          <w:rFonts w:cs="Times New Roman"/>
          <w:szCs w:val="28"/>
          <w:lang w:val="en-US"/>
        </w:rPr>
        <w:t xml:space="preserve">Terence,   </w:t>
      </w:r>
      <w:proofErr w:type="gramEnd"/>
      <w:r w:rsidRPr="00082CDC">
        <w:rPr>
          <w:rFonts w:cs="Times New Roman"/>
          <w:szCs w:val="28"/>
          <w:lang w:val="en-US"/>
        </w:rPr>
        <w:t>D.S.   Pediatric   movement   disorders   /   D.    S.    Terence    // Current opinion in neurology. – 2003. – Vol. 16, № 4. – P. 529–534.,</w:t>
      </w:r>
    </w:p>
    <w:p w:rsidR="00082CDC" w:rsidRPr="00082CDC" w:rsidRDefault="00082CDC" w:rsidP="00025F0E">
      <w:pPr>
        <w:pStyle w:val="a3"/>
        <w:spacing w:after="0"/>
        <w:rPr>
          <w:rFonts w:cs="Times New Roman"/>
          <w:szCs w:val="28"/>
          <w:lang w:val="en-US"/>
        </w:rPr>
      </w:pPr>
      <w:r w:rsidRPr="00082CDC">
        <w:rPr>
          <w:rFonts w:cs="Times New Roman"/>
          <w:szCs w:val="28"/>
          <w:lang w:val="en-US"/>
        </w:rPr>
        <w:t xml:space="preserve">51. Vocational rehabilitation services and employment outcomes for adults with cerebral palsy in the United States / I. Huang, J. </w:t>
      </w:r>
      <w:proofErr w:type="spellStart"/>
      <w:r w:rsidRPr="00082CDC">
        <w:rPr>
          <w:rFonts w:cs="Times New Roman"/>
          <w:szCs w:val="28"/>
          <w:lang w:val="en-US"/>
        </w:rPr>
        <w:t>Holzbauer</w:t>
      </w:r>
      <w:proofErr w:type="spellEnd"/>
      <w:r w:rsidRPr="00082CDC">
        <w:rPr>
          <w:rFonts w:cs="Times New Roman"/>
          <w:szCs w:val="28"/>
          <w:lang w:val="en-US"/>
        </w:rPr>
        <w:t xml:space="preserve">, E. Lee [et al.] // Developmental medicine and child neurology. – </w:t>
      </w:r>
      <w:proofErr w:type="gramStart"/>
      <w:r w:rsidRPr="00082CDC">
        <w:rPr>
          <w:rFonts w:cs="Times New Roman"/>
          <w:szCs w:val="28"/>
          <w:lang w:val="en-US"/>
        </w:rPr>
        <w:t>2013.–</w:t>
      </w:r>
      <w:proofErr w:type="gramEnd"/>
      <w:r w:rsidRPr="00082CDC">
        <w:rPr>
          <w:rFonts w:cs="Times New Roman"/>
          <w:szCs w:val="28"/>
          <w:lang w:val="en-US"/>
        </w:rPr>
        <w:t xml:space="preserve"> Vol. 55, № 11. – P. 1000– 1008</w:t>
      </w:r>
    </w:p>
    <w:p w:rsidR="00082CDC" w:rsidRPr="00082CDC" w:rsidRDefault="00082CDC" w:rsidP="00025F0E">
      <w:pPr>
        <w:pStyle w:val="a3"/>
        <w:spacing w:after="0"/>
        <w:rPr>
          <w:rFonts w:cs="Times New Roman"/>
          <w:szCs w:val="28"/>
          <w:lang w:val="en-US"/>
        </w:rPr>
      </w:pPr>
      <w:r w:rsidRPr="00082CDC">
        <w:rPr>
          <w:rFonts w:cs="Times New Roman"/>
          <w:szCs w:val="28"/>
          <w:lang w:val="en-US"/>
        </w:rPr>
        <w:t>52. Carlsson, G. Memory for words and drawings in children with hemiplegic cerebral palsy / G. Carlsson // Scandinavian journal of psychology. – 1997. – Vol. 38, № 4. – P. 265–273</w:t>
      </w:r>
    </w:p>
    <w:p w:rsidR="00082CDC" w:rsidRPr="00082CDC" w:rsidRDefault="00082CDC" w:rsidP="00025F0E">
      <w:pPr>
        <w:pStyle w:val="a3"/>
        <w:spacing w:after="0"/>
        <w:rPr>
          <w:rFonts w:cs="Times New Roman"/>
          <w:szCs w:val="28"/>
        </w:rPr>
      </w:pPr>
      <w:r w:rsidRPr="00082CDC">
        <w:rPr>
          <w:rFonts w:cs="Times New Roman"/>
          <w:szCs w:val="28"/>
        </w:rPr>
        <w:t xml:space="preserve">53. Скворцов, И. А. Развитие нервной системы у детей в норме и патологии / И. А. Скворцов, Н. А. Ермоленко. – </w:t>
      </w:r>
      <w:proofErr w:type="gramStart"/>
      <w:r w:rsidRPr="00082CDC">
        <w:rPr>
          <w:rFonts w:cs="Times New Roman"/>
          <w:szCs w:val="28"/>
        </w:rPr>
        <w:t>М. :</w:t>
      </w:r>
      <w:proofErr w:type="spellStart"/>
      <w:r w:rsidRPr="00082CDC">
        <w:rPr>
          <w:rFonts w:cs="Times New Roman"/>
          <w:szCs w:val="28"/>
        </w:rPr>
        <w:t>МЕДпресс</w:t>
      </w:r>
      <w:proofErr w:type="gramEnd"/>
      <w:r w:rsidRPr="00082CDC">
        <w:rPr>
          <w:rFonts w:cs="Times New Roman"/>
          <w:szCs w:val="28"/>
        </w:rPr>
        <w:t>-информ</w:t>
      </w:r>
      <w:proofErr w:type="spellEnd"/>
      <w:r w:rsidRPr="00082CDC">
        <w:rPr>
          <w:rFonts w:cs="Times New Roman"/>
          <w:szCs w:val="28"/>
        </w:rPr>
        <w:t>, 2003. – 368 с. – ISBN 5-901712-63-3</w:t>
      </w:r>
    </w:p>
    <w:p w:rsidR="00082CDC" w:rsidRPr="00082CDC" w:rsidRDefault="00082CDC" w:rsidP="00025F0E">
      <w:pPr>
        <w:pStyle w:val="a3"/>
        <w:spacing w:after="0"/>
        <w:rPr>
          <w:rFonts w:cs="Times New Roman"/>
          <w:szCs w:val="28"/>
          <w:lang w:val="en-US"/>
        </w:rPr>
      </w:pPr>
      <w:r w:rsidRPr="00082CDC">
        <w:rPr>
          <w:rFonts w:cs="Times New Roman"/>
          <w:szCs w:val="28"/>
          <w:lang w:val="en-US"/>
        </w:rPr>
        <w:lastRenderedPageBreak/>
        <w:t xml:space="preserve">54. Cerebral palsy in adult patients: constraint-induced movement therapy is effective to reverse the nonuse of the affected upper limb / A. Oliveira, C. De Freitas, R. Eras-Garcia[et al.] // </w:t>
      </w:r>
      <w:proofErr w:type="spellStart"/>
      <w:r w:rsidRPr="00082CDC">
        <w:rPr>
          <w:rFonts w:cs="Times New Roman"/>
          <w:szCs w:val="28"/>
          <w:lang w:val="en-US"/>
        </w:rPr>
        <w:t>Arquivos</w:t>
      </w:r>
      <w:proofErr w:type="spellEnd"/>
      <w:r w:rsidRPr="00082CDC">
        <w:rPr>
          <w:rFonts w:cs="Times New Roman"/>
          <w:szCs w:val="28"/>
          <w:lang w:val="en-US"/>
        </w:rPr>
        <w:t xml:space="preserve"> de neuro-</w:t>
      </w:r>
      <w:proofErr w:type="spellStart"/>
      <w:r w:rsidRPr="00082CDC">
        <w:rPr>
          <w:rFonts w:cs="Times New Roman"/>
          <w:szCs w:val="28"/>
          <w:lang w:val="en-US"/>
        </w:rPr>
        <w:t>psiquiatria</w:t>
      </w:r>
      <w:proofErr w:type="spellEnd"/>
      <w:r w:rsidRPr="00082CDC">
        <w:rPr>
          <w:rFonts w:cs="Times New Roman"/>
          <w:szCs w:val="28"/>
          <w:lang w:val="en-US"/>
        </w:rPr>
        <w:t xml:space="preserve">. – 2016. – Vol. 74, № 1. – P. 18–21., 114. Leisure-time physical activity in adults with cerebral palsy / K. </w:t>
      </w:r>
      <w:proofErr w:type="spellStart"/>
      <w:r w:rsidRPr="00082CDC">
        <w:rPr>
          <w:rFonts w:cs="Times New Roman"/>
          <w:szCs w:val="28"/>
          <w:lang w:val="en-US"/>
        </w:rPr>
        <w:t>Usuba</w:t>
      </w:r>
      <w:proofErr w:type="spellEnd"/>
      <w:r w:rsidRPr="00082CDC">
        <w:rPr>
          <w:rFonts w:cs="Times New Roman"/>
          <w:szCs w:val="28"/>
          <w:lang w:val="en-US"/>
        </w:rPr>
        <w:t xml:space="preserve">, B. </w:t>
      </w:r>
      <w:proofErr w:type="spellStart"/>
      <w:r w:rsidRPr="00082CDC">
        <w:rPr>
          <w:rFonts w:cs="Times New Roman"/>
          <w:szCs w:val="28"/>
          <w:lang w:val="en-US"/>
        </w:rPr>
        <w:t>Oddson</w:t>
      </w:r>
      <w:proofErr w:type="spellEnd"/>
      <w:r w:rsidRPr="00082CDC">
        <w:rPr>
          <w:rFonts w:cs="Times New Roman"/>
          <w:szCs w:val="28"/>
          <w:lang w:val="en-US"/>
        </w:rPr>
        <w:t>, A. Gauthier, N. Young // Disability and health journal. – 2015. – Vol. 8, № 4. – P. 611–618</w:t>
      </w:r>
    </w:p>
    <w:p w:rsidR="00082CDC" w:rsidRPr="00082CDC" w:rsidRDefault="00082CDC" w:rsidP="00025F0E">
      <w:pPr>
        <w:pStyle w:val="a3"/>
        <w:spacing w:after="0"/>
        <w:rPr>
          <w:rFonts w:cs="Times New Roman"/>
          <w:szCs w:val="28"/>
          <w:lang w:val="en-US"/>
        </w:rPr>
      </w:pPr>
      <w:r w:rsidRPr="00082CDC">
        <w:rPr>
          <w:rFonts w:cs="Times New Roman"/>
          <w:szCs w:val="28"/>
          <w:lang w:val="en-US"/>
        </w:rPr>
        <w:t xml:space="preserve">55. Cross-sectional study of urinary problems in adults with cerebral palsy: awareness and impact on the quality of life / N. </w:t>
      </w:r>
      <w:proofErr w:type="spellStart"/>
      <w:r w:rsidRPr="00082CDC">
        <w:rPr>
          <w:rFonts w:cs="Times New Roman"/>
          <w:szCs w:val="28"/>
          <w:lang w:val="en-US"/>
        </w:rPr>
        <w:t>Yildiz</w:t>
      </w:r>
      <w:proofErr w:type="spellEnd"/>
      <w:r w:rsidRPr="00082CDC">
        <w:rPr>
          <w:rFonts w:cs="Times New Roman"/>
          <w:szCs w:val="28"/>
          <w:lang w:val="en-US"/>
        </w:rPr>
        <w:t xml:space="preserve">, Y. </w:t>
      </w:r>
      <w:proofErr w:type="spellStart"/>
      <w:r w:rsidRPr="00082CDC">
        <w:rPr>
          <w:rFonts w:cs="Times New Roman"/>
          <w:szCs w:val="28"/>
          <w:lang w:val="en-US"/>
        </w:rPr>
        <w:t>Akkoç</w:t>
      </w:r>
      <w:proofErr w:type="spellEnd"/>
      <w:r w:rsidRPr="00082CDC">
        <w:rPr>
          <w:rFonts w:cs="Times New Roman"/>
          <w:szCs w:val="28"/>
          <w:lang w:val="en-US"/>
        </w:rPr>
        <w:t xml:space="preserve">, M. </w:t>
      </w:r>
      <w:proofErr w:type="spellStart"/>
      <w:r w:rsidRPr="00082CDC">
        <w:rPr>
          <w:rFonts w:cs="Times New Roman"/>
          <w:szCs w:val="28"/>
          <w:lang w:val="en-US"/>
        </w:rPr>
        <w:t>Ersöz</w:t>
      </w:r>
      <w:proofErr w:type="spellEnd"/>
      <w:r w:rsidRPr="00082CDC">
        <w:rPr>
          <w:rFonts w:cs="Times New Roman"/>
          <w:szCs w:val="28"/>
          <w:lang w:val="en-US"/>
        </w:rPr>
        <w:t xml:space="preserve"> [et al.] // Neurological sciences. – 2017. – Vol. 38, № 7. – P. 1193–1203.;</w:t>
      </w:r>
    </w:p>
    <w:p w:rsidR="00082CDC" w:rsidRPr="00082CDC" w:rsidRDefault="00082CDC" w:rsidP="00025F0E">
      <w:pPr>
        <w:pStyle w:val="a3"/>
        <w:spacing w:after="0"/>
        <w:rPr>
          <w:rFonts w:cs="Times New Roman"/>
          <w:szCs w:val="28"/>
          <w:lang w:val="en-US"/>
        </w:rPr>
      </w:pPr>
      <w:r w:rsidRPr="00082CDC">
        <w:rPr>
          <w:rFonts w:cs="Times New Roman"/>
          <w:szCs w:val="28"/>
          <w:lang w:val="en-US"/>
        </w:rPr>
        <w:t xml:space="preserve">56. Effectiveness of functional progressive resistance exercise training on walking ability in children with cerebral palsy: a randomized controlled trial / V. A. </w:t>
      </w:r>
      <w:proofErr w:type="spellStart"/>
      <w:r w:rsidRPr="00082CDC">
        <w:rPr>
          <w:rFonts w:cs="Times New Roman"/>
          <w:szCs w:val="28"/>
          <w:lang w:val="en-US"/>
        </w:rPr>
        <w:t>Scholtes</w:t>
      </w:r>
      <w:proofErr w:type="spellEnd"/>
      <w:r w:rsidRPr="00082CDC">
        <w:rPr>
          <w:rFonts w:cs="Times New Roman"/>
          <w:szCs w:val="28"/>
          <w:lang w:val="en-US"/>
        </w:rPr>
        <w:t>, J. G. Becher, Y. J. Janssen-</w:t>
      </w:r>
      <w:proofErr w:type="spellStart"/>
      <w:r w:rsidRPr="00082CDC">
        <w:rPr>
          <w:rFonts w:cs="Times New Roman"/>
          <w:szCs w:val="28"/>
          <w:lang w:val="en-US"/>
        </w:rPr>
        <w:t>Potten</w:t>
      </w:r>
      <w:proofErr w:type="spellEnd"/>
      <w:r w:rsidRPr="00082CDC">
        <w:rPr>
          <w:rFonts w:cs="Times New Roman"/>
          <w:szCs w:val="28"/>
          <w:lang w:val="en-US"/>
        </w:rPr>
        <w:t>[et al.] // Research in developmental disabilities. – 2012. – Vol. 33, № 1. – P. 181–188</w:t>
      </w:r>
    </w:p>
    <w:p w:rsidR="00082CDC" w:rsidRPr="00082CDC" w:rsidRDefault="00082CDC" w:rsidP="00025F0E">
      <w:pPr>
        <w:pStyle w:val="a3"/>
        <w:spacing w:after="0"/>
        <w:rPr>
          <w:rFonts w:cs="Times New Roman"/>
          <w:szCs w:val="28"/>
          <w:lang w:val="en-US"/>
        </w:rPr>
      </w:pPr>
      <w:r w:rsidRPr="00082CDC">
        <w:rPr>
          <w:rFonts w:cs="Times New Roman"/>
          <w:szCs w:val="28"/>
          <w:lang w:val="en-US"/>
        </w:rPr>
        <w:t xml:space="preserve">57. Taub, E. Importance for CP rehabilitation of transfer of motor improvement to everyday life/ E. Taub, G. </w:t>
      </w:r>
      <w:proofErr w:type="spellStart"/>
      <w:r w:rsidRPr="00082CDC">
        <w:rPr>
          <w:rFonts w:cs="Times New Roman"/>
          <w:szCs w:val="28"/>
          <w:lang w:val="en-US"/>
        </w:rPr>
        <w:t>Uswatte</w:t>
      </w:r>
      <w:proofErr w:type="spellEnd"/>
      <w:r w:rsidRPr="00082CDC">
        <w:rPr>
          <w:rFonts w:cs="Times New Roman"/>
          <w:szCs w:val="28"/>
          <w:lang w:val="en-US"/>
        </w:rPr>
        <w:t xml:space="preserve"> // Pediatrics. – 2014. – Vol. 133, № 1. – P. 215–217</w:t>
      </w:r>
    </w:p>
    <w:p w:rsidR="00082CDC" w:rsidRPr="00082CDC" w:rsidRDefault="00082CDC" w:rsidP="00025F0E">
      <w:pPr>
        <w:pStyle w:val="a3"/>
        <w:spacing w:after="0"/>
        <w:rPr>
          <w:rFonts w:cs="Times New Roman"/>
          <w:szCs w:val="28"/>
        </w:rPr>
      </w:pPr>
      <w:r w:rsidRPr="00082CDC">
        <w:rPr>
          <w:rFonts w:cs="Times New Roman"/>
          <w:szCs w:val="28"/>
        </w:rPr>
        <w:t xml:space="preserve">58. Епифанов, В. А.   Восстановительная   медицина </w:t>
      </w:r>
      <w:proofErr w:type="gramStart"/>
      <w:r w:rsidRPr="00082CDC">
        <w:rPr>
          <w:rFonts w:cs="Times New Roman"/>
          <w:szCs w:val="28"/>
        </w:rPr>
        <w:t xml:space="preserve">  :</w:t>
      </w:r>
      <w:proofErr w:type="gramEnd"/>
      <w:r w:rsidRPr="00082CDC">
        <w:rPr>
          <w:rFonts w:cs="Times New Roman"/>
          <w:szCs w:val="28"/>
        </w:rPr>
        <w:t xml:space="preserve">   учебник   / В. А. Епифанов. – М.: ГЭОТАР-Медиа, 2012. – 298 с.</w:t>
      </w:r>
    </w:p>
    <w:p w:rsidR="00082CDC" w:rsidRPr="00082CDC" w:rsidRDefault="00082CDC" w:rsidP="00025F0E">
      <w:pPr>
        <w:pStyle w:val="a3"/>
        <w:spacing w:after="0"/>
        <w:rPr>
          <w:rFonts w:cs="Times New Roman"/>
          <w:szCs w:val="28"/>
        </w:rPr>
      </w:pPr>
      <w:r w:rsidRPr="00082CDC">
        <w:rPr>
          <w:rFonts w:cs="Times New Roman"/>
          <w:szCs w:val="28"/>
        </w:rPr>
        <w:t>59. Жиленкова, В. П. Врачебно-педагогические аспекты адаптивной физической культуры инвалидов с поражением опорно-двигательного аппарата: учеб. пособие / В. П. Жиленкова, Е. С. Ульрих; Гос. ком. Рос. Федерации по физ. культуре, спорту и туризму, С.-</w:t>
      </w:r>
      <w:proofErr w:type="spellStart"/>
      <w:r w:rsidRPr="00082CDC">
        <w:rPr>
          <w:rFonts w:cs="Times New Roman"/>
          <w:szCs w:val="28"/>
        </w:rPr>
        <w:t>Петерб</w:t>
      </w:r>
      <w:proofErr w:type="spellEnd"/>
      <w:r w:rsidRPr="00082CDC">
        <w:rPr>
          <w:rFonts w:cs="Times New Roman"/>
          <w:szCs w:val="28"/>
        </w:rPr>
        <w:t xml:space="preserve">. гос. акад. физ. культуры им. П. Ф. Лесгафта; под ред. С. П. Евсеева. – СПб.: </w:t>
      </w:r>
      <w:proofErr w:type="spellStart"/>
      <w:r w:rsidRPr="00082CDC">
        <w:rPr>
          <w:rFonts w:cs="Times New Roman"/>
          <w:szCs w:val="28"/>
        </w:rPr>
        <w:t>СПбГАФК</w:t>
      </w:r>
      <w:proofErr w:type="spellEnd"/>
      <w:r w:rsidRPr="00082CDC">
        <w:rPr>
          <w:rFonts w:cs="Times New Roman"/>
          <w:szCs w:val="28"/>
        </w:rPr>
        <w:t xml:space="preserve"> им. П. Ф. Лесгафта, 2001. – 40 с.</w:t>
      </w:r>
    </w:p>
    <w:p w:rsidR="00082CDC" w:rsidRPr="00082CDC" w:rsidRDefault="00082CDC" w:rsidP="00025F0E">
      <w:pPr>
        <w:pStyle w:val="a3"/>
        <w:spacing w:after="0"/>
        <w:rPr>
          <w:rFonts w:cs="Times New Roman"/>
          <w:szCs w:val="28"/>
        </w:rPr>
      </w:pPr>
      <w:r w:rsidRPr="00082CDC">
        <w:rPr>
          <w:rFonts w:cs="Times New Roman"/>
          <w:szCs w:val="28"/>
        </w:rPr>
        <w:t xml:space="preserve">60. </w:t>
      </w:r>
      <w:proofErr w:type="spellStart"/>
      <w:r w:rsidRPr="00082CDC">
        <w:rPr>
          <w:rFonts w:cs="Times New Roman"/>
          <w:szCs w:val="28"/>
        </w:rPr>
        <w:t>Рипа</w:t>
      </w:r>
      <w:proofErr w:type="spellEnd"/>
      <w:r w:rsidRPr="00082CDC">
        <w:rPr>
          <w:rFonts w:cs="Times New Roman"/>
          <w:szCs w:val="28"/>
        </w:rPr>
        <w:t xml:space="preserve"> М. Д. </w:t>
      </w:r>
      <w:proofErr w:type="spellStart"/>
      <w:r w:rsidRPr="00082CDC">
        <w:rPr>
          <w:rFonts w:cs="Times New Roman"/>
          <w:szCs w:val="28"/>
        </w:rPr>
        <w:t>Кинезотерапия</w:t>
      </w:r>
      <w:proofErr w:type="spellEnd"/>
      <w:r w:rsidRPr="00082CDC">
        <w:rPr>
          <w:rFonts w:cs="Times New Roman"/>
          <w:szCs w:val="28"/>
        </w:rPr>
        <w:t xml:space="preserve">. Культура двигательной активности: учебное пособие / М. Д. </w:t>
      </w:r>
      <w:proofErr w:type="spellStart"/>
      <w:r w:rsidRPr="00082CDC">
        <w:rPr>
          <w:rFonts w:cs="Times New Roman"/>
          <w:szCs w:val="28"/>
        </w:rPr>
        <w:t>Рипа</w:t>
      </w:r>
      <w:proofErr w:type="spellEnd"/>
      <w:r w:rsidRPr="00082CDC">
        <w:rPr>
          <w:rFonts w:cs="Times New Roman"/>
          <w:szCs w:val="28"/>
        </w:rPr>
        <w:t xml:space="preserve">, И. В. Кулькова. – </w:t>
      </w:r>
      <w:proofErr w:type="gramStart"/>
      <w:r w:rsidRPr="00082CDC">
        <w:rPr>
          <w:rFonts w:cs="Times New Roman"/>
          <w:szCs w:val="28"/>
        </w:rPr>
        <w:t>Москва :</w:t>
      </w:r>
      <w:proofErr w:type="gramEnd"/>
      <w:r w:rsidRPr="00082CDC">
        <w:rPr>
          <w:rFonts w:cs="Times New Roman"/>
          <w:szCs w:val="28"/>
        </w:rPr>
        <w:t xml:space="preserve"> КНОРУС, 2021. – 370 с.</w:t>
      </w:r>
    </w:p>
    <w:p w:rsidR="00082CDC" w:rsidRPr="00082CDC" w:rsidRDefault="00082CDC" w:rsidP="00025F0E">
      <w:pPr>
        <w:pStyle w:val="a3"/>
        <w:spacing w:after="0"/>
        <w:rPr>
          <w:rFonts w:cs="Times New Roman"/>
          <w:szCs w:val="28"/>
        </w:rPr>
      </w:pPr>
      <w:r w:rsidRPr="00082CDC">
        <w:rPr>
          <w:rFonts w:cs="Times New Roman"/>
          <w:szCs w:val="28"/>
        </w:rPr>
        <w:t xml:space="preserve">61. Тихонова, В. И. Лечебная физическая </w:t>
      </w:r>
      <w:proofErr w:type="gramStart"/>
      <w:r w:rsidRPr="00082CDC">
        <w:rPr>
          <w:rFonts w:cs="Times New Roman"/>
          <w:szCs w:val="28"/>
        </w:rPr>
        <w:t>культура :</w:t>
      </w:r>
      <w:proofErr w:type="gramEnd"/>
      <w:r w:rsidRPr="00082CDC">
        <w:rPr>
          <w:rFonts w:cs="Times New Roman"/>
          <w:szCs w:val="28"/>
        </w:rPr>
        <w:t xml:space="preserve"> учеб.-метод. пособие : в 2 ч. / В. И. Тихонова ; М-во образования </w:t>
      </w:r>
      <w:proofErr w:type="spellStart"/>
      <w:r w:rsidRPr="00082CDC">
        <w:rPr>
          <w:rFonts w:cs="Times New Roman"/>
          <w:szCs w:val="28"/>
        </w:rPr>
        <w:t>Респ</w:t>
      </w:r>
      <w:proofErr w:type="spellEnd"/>
      <w:r w:rsidRPr="00082CDC">
        <w:rPr>
          <w:rFonts w:cs="Times New Roman"/>
          <w:szCs w:val="28"/>
        </w:rPr>
        <w:t xml:space="preserve">. Беларусь, Белорус. гос. пед. </w:t>
      </w:r>
      <w:r w:rsidRPr="00082CDC">
        <w:rPr>
          <w:rFonts w:cs="Times New Roman"/>
          <w:szCs w:val="28"/>
        </w:rPr>
        <w:lastRenderedPageBreak/>
        <w:t>ун-т. – Минск: БГПУ, 2008. – Ч. 1: ЛФК в клинике внутренних болезней. – 168 с.</w:t>
      </w:r>
    </w:p>
    <w:p w:rsidR="00082CDC" w:rsidRPr="00082CDC" w:rsidRDefault="00082CDC" w:rsidP="00025F0E">
      <w:pPr>
        <w:pStyle w:val="a3"/>
        <w:spacing w:after="0"/>
        <w:rPr>
          <w:rFonts w:cs="Times New Roman"/>
          <w:szCs w:val="28"/>
        </w:rPr>
      </w:pPr>
      <w:r w:rsidRPr="00082CDC">
        <w:rPr>
          <w:rFonts w:cs="Times New Roman"/>
          <w:szCs w:val="28"/>
        </w:rPr>
        <w:t xml:space="preserve">62. Организация занятий со студентами, отнесенными по состоянию здоровья к специальной медицинской группе: </w:t>
      </w:r>
      <w:proofErr w:type="gramStart"/>
      <w:r w:rsidRPr="00082CDC">
        <w:rPr>
          <w:rFonts w:cs="Times New Roman"/>
          <w:szCs w:val="28"/>
        </w:rPr>
        <w:t>учеб.-</w:t>
      </w:r>
      <w:proofErr w:type="gramEnd"/>
      <w:r w:rsidRPr="00082CDC">
        <w:rPr>
          <w:rFonts w:cs="Times New Roman"/>
          <w:szCs w:val="28"/>
        </w:rPr>
        <w:t xml:space="preserve">метод. пособие / [авт.: А.С. </w:t>
      </w:r>
      <w:proofErr w:type="spellStart"/>
      <w:r w:rsidRPr="00082CDC">
        <w:rPr>
          <w:rFonts w:cs="Times New Roman"/>
          <w:szCs w:val="28"/>
        </w:rPr>
        <w:t>Чуешов</w:t>
      </w:r>
      <w:proofErr w:type="spellEnd"/>
      <w:r w:rsidRPr="00082CDC">
        <w:rPr>
          <w:rFonts w:cs="Times New Roman"/>
          <w:szCs w:val="28"/>
        </w:rPr>
        <w:t xml:space="preserve"> и др.]; М-во образования </w:t>
      </w:r>
      <w:proofErr w:type="spellStart"/>
      <w:r w:rsidRPr="00082CDC">
        <w:rPr>
          <w:rFonts w:cs="Times New Roman"/>
          <w:szCs w:val="28"/>
        </w:rPr>
        <w:t>Респ</w:t>
      </w:r>
      <w:proofErr w:type="spellEnd"/>
      <w:r w:rsidRPr="00082CDC">
        <w:rPr>
          <w:rFonts w:cs="Times New Roman"/>
          <w:szCs w:val="28"/>
        </w:rPr>
        <w:t xml:space="preserve">. Беларусь, </w:t>
      </w:r>
      <w:proofErr w:type="spellStart"/>
      <w:r w:rsidRPr="00082CDC">
        <w:rPr>
          <w:rFonts w:cs="Times New Roman"/>
          <w:szCs w:val="28"/>
        </w:rPr>
        <w:t>БелГУТ</w:t>
      </w:r>
      <w:proofErr w:type="spellEnd"/>
      <w:r w:rsidRPr="00082CDC">
        <w:rPr>
          <w:rFonts w:cs="Times New Roman"/>
          <w:szCs w:val="28"/>
        </w:rPr>
        <w:t xml:space="preserve">. – Гомель: </w:t>
      </w:r>
      <w:proofErr w:type="spellStart"/>
      <w:r w:rsidRPr="00082CDC">
        <w:rPr>
          <w:rFonts w:cs="Times New Roman"/>
          <w:szCs w:val="28"/>
        </w:rPr>
        <w:t>БелГУТ</w:t>
      </w:r>
      <w:proofErr w:type="spellEnd"/>
      <w:r w:rsidRPr="00082CDC">
        <w:rPr>
          <w:rFonts w:cs="Times New Roman"/>
          <w:szCs w:val="28"/>
        </w:rPr>
        <w:t>, 2006. – 32 с.</w:t>
      </w:r>
    </w:p>
    <w:p w:rsidR="00082CDC" w:rsidRPr="00082CDC" w:rsidRDefault="00082CDC" w:rsidP="00025F0E">
      <w:pPr>
        <w:pStyle w:val="a3"/>
        <w:spacing w:after="0"/>
        <w:rPr>
          <w:rFonts w:cs="Times New Roman"/>
          <w:szCs w:val="28"/>
        </w:rPr>
      </w:pPr>
      <w:r w:rsidRPr="00082CDC">
        <w:rPr>
          <w:rFonts w:cs="Times New Roman"/>
          <w:szCs w:val="28"/>
        </w:rPr>
        <w:t xml:space="preserve">63. Козявкин В.И., Сак Н.Н., </w:t>
      </w:r>
      <w:proofErr w:type="spellStart"/>
      <w:r w:rsidRPr="00082CDC">
        <w:rPr>
          <w:rFonts w:cs="Times New Roman"/>
          <w:szCs w:val="28"/>
        </w:rPr>
        <w:t>Качмар</w:t>
      </w:r>
      <w:proofErr w:type="spellEnd"/>
      <w:r w:rsidRPr="00082CDC">
        <w:rPr>
          <w:rFonts w:cs="Times New Roman"/>
          <w:szCs w:val="28"/>
        </w:rPr>
        <w:t xml:space="preserve"> О.А., </w:t>
      </w:r>
      <w:proofErr w:type="spellStart"/>
      <w:r w:rsidRPr="00082CDC">
        <w:rPr>
          <w:rFonts w:cs="Times New Roman"/>
          <w:szCs w:val="28"/>
        </w:rPr>
        <w:t>Бабадаглы</w:t>
      </w:r>
      <w:proofErr w:type="spellEnd"/>
      <w:r w:rsidRPr="00082CDC">
        <w:rPr>
          <w:rFonts w:cs="Times New Roman"/>
          <w:szCs w:val="28"/>
        </w:rPr>
        <w:t xml:space="preserve"> М.А. Основы реабилитации двигательных нарушений по методу </w:t>
      </w:r>
      <w:proofErr w:type="spellStart"/>
      <w:proofErr w:type="gramStart"/>
      <w:r w:rsidRPr="00082CDC">
        <w:rPr>
          <w:rFonts w:cs="Times New Roman"/>
          <w:szCs w:val="28"/>
        </w:rPr>
        <w:t>Козявкина</w:t>
      </w:r>
      <w:proofErr w:type="spellEnd"/>
      <w:r w:rsidRPr="00082CDC">
        <w:rPr>
          <w:rFonts w:cs="Times New Roman"/>
          <w:szCs w:val="28"/>
        </w:rPr>
        <w:t>.-</w:t>
      </w:r>
      <w:proofErr w:type="gramEnd"/>
      <w:r w:rsidRPr="00082CDC">
        <w:rPr>
          <w:rFonts w:cs="Times New Roman"/>
          <w:szCs w:val="28"/>
        </w:rPr>
        <w:t xml:space="preserve"> </w:t>
      </w:r>
      <w:proofErr w:type="spellStart"/>
      <w:r w:rsidRPr="00082CDC">
        <w:rPr>
          <w:rFonts w:cs="Times New Roman"/>
          <w:szCs w:val="28"/>
        </w:rPr>
        <w:t>Львів</w:t>
      </w:r>
      <w:proofErr w:type="spellEnd"/>
      <w:r w:rsidRPr="00082CDC">
        <w:rPr>
          <w:rFonts w:cs="Times New Roman"/>
          <w:szCs w:val="28"/>
        </w:rPr>
        <w:t>: НВФ “</w:t>
      </w:r>
      <w:proofErr w:type="spellStart"/>
      <w:r w:rsidRPr="00082CDC">
        <w:rPr>
          <w:rFonts w:cs="Times New Roman"/>
          <w:szCs w:val="28"/>
        </w:rPr>
        <w:t>Українські</w:t>
      </w:r>
      <w:proofErr w:type="spellEnd"/>
      <w:r w:rsidRPr="00082CDC">
        <w:rPr>
          <w:rFonts w:cs="Times New Roman"/>
          <w:szCs w:val="28"/>
        </w:rPr>
        <w:t xml:space="preserve"> </w:t>
      </w:r>
      <w:proofErr w:type="spellStart"/>
      <w:r w:rsidRPr="00082CDC">
        <w:rPr>
          <w:rFonts w:cs="Times New Roman"/>
          <w:szCs w:val="28"/>
        </w:rPr>
        <w:t>технології</w:t>
      </w:r>
      <w:proofErr w:type="spellEnd"/>
      <w:r w:rsidRPr="00082CDC">
        <w:rPr>
          <w:rFonts w:cs="Times New Roman"/>
          <w:szCs w:val="28"/>
        </w:rPr>
        <w:t>”, 2007.- 192с</w:t>
      </w:r>
    </w:p>
    <w:p w:rsidR="00082CDC" w:rsidRPr="00082CDC" w:rsidRDefault="00082CDC" w:rsidP="00025F0E">
      <w:pPr>
        <w:pStyle w:val="a3"/>
        <w:spacing w:after="0"/>
        <w:rPr>
          <w:rFonts w:cs="Times New Roman"/>
          <w:szCs w:val="28"/>
        </w:rPr>
      </w:pPr>
      <w:r w:rsidRPr="00082CDC">
        <w:rPr>
          <w:rFonts w:cs="Times New Roman"/>
          <w:szCs w:val="28"/>
        </w:rPr>
        <w:t xml:space="preserve">64. Федеральные клинические рекомендации по оказанию медицинской помощи детям с детским церебральным параличом / Союз педиатров России // Министерство здравоохранения Мурманской </w:t>
      </w:r>
      <w:proofErr w:type="gramStart"/>
      <w:r w:rsidRPr="00082CDC">
        <w:rPr>
          <w:rFonts w:cs="Times New Roman"/>
          <w:szCs w:val="28"/>
        </w:rPr>
        <w:t>области :</w:t>
      </w:r>
      <w:proofErr w:type="gramEnd"/>
      <w:r w:rsidRPr="00082CDC">
        <w:rPr>
          <w:rFonts w:cs="Times New Roman"/>
          <w:szCs w:val="28"/>
        </w:rPr>
        <w:t xml:space="preserve"> [сайт]. – 2013. – 28 с. – URL:</w:t>
      </w:r>
      <w:r w:rsidRPr="00082CDC">
        <w:rPr>
          <w:rFonts w:cs="Times New Roman"/>
          <w:szCs w:val="28"/>
        </w:rPr>
        <w:tab/>
        <w:t xml:space="preserve">https://minzdrav.gov-murman.ru/documents/poryadki-okazaniya- </w:t>
      </w:r>
      <w:proofErr w:type="spellStart"/>
      <w:r w:rsidRPr="00082CDC">
        <w:rPr>
          <w:rFonts w:cs="Times New Roman"/>
          <w:szCs w:val="28"/>
        </w:rPr>
        <w:t>meditsinskoy-pomoshchi</w:t>
      </w:r>
      <w:proofErr w:type="spellEnd"/>
      <w:r w:rsidRPr="00082CDC">
        <w:rPr>
          <w:rFonts w:cs="Times New Roman"/>
          <w:szCs w:val="28"/>
        </w:rPr>
        <w:t xml:space="preserve">/_kr_dcp.pdf (дата обращения: 14.10.2021). </w:t>
      </w:r>
    </w:p>
    <w:p w:rsidR="00082CDC" w:rsidRPr="00082CDC" w:rsidRDefault="00082CDC" w:rsidP="00025F0E">
      <w:pPr>
        <w:pStyle w:val="a3"/>
        <w:spacing w:after="0"/>
        <w:rPr>
          <w:rFonts w:cs="Times New Roman"/>
          <w:szCs w:val="28"/>
        </w:rPr>
      </w:pPr>
      <w:r w:rsidRPr="00082CDC">
        <w:rPr>
          <w:rFonts w:cs="Times New Roman"/>
          <w:szCs w:val="28"/>
        </w:rPr>
        <w:t xml:space="preserve">65. Ученые назвали самые выгодные тренировки </w:t>
      </w:r>
      <w:proofErr w:type="gramStart"/>
      <w:r w:rsidRPr="00082CDC">
        <w:rPr>
          <w:rFonts w:cs="Times New Roman"/>
          <w:szCs w:val="28"/>
        </w:rPr>
        <w:t>/  [</w:t>
      </w:r>
      <w:proofErr w:type="gramEnd"/>
      <w:r w:rsidRPr="00082CDC">
        <w:rPr>
          <w:rFonts w:cs="Times New Roman"/>
          <w:szCs w:val="28"/>
        </w:rPr>
        <w:t xml:space="preserve">Электронный ресурс] // </w:t>
      </w:r>
      <w:proofErr w:type="spellStart"/>
      <w:r w:rsidRPr="00082CDC">
        <w:rPr>
          <w:rFonts w:cs="Times New Roman"/>
          <w:szCs w:val="28"/>
        </w:rPr>
        <w:t>positime</w:t>
      </w:r>
      <w:proofErr w:type="spellEnd"/>
      <w:r w:rsidRPr="00082CDC">
        <w:rPr>
          <w:rFonts w:cs="Times New Roman"/>
          <w:szCs w:val="28"/>
        </w:rPr>
        <w:t xml:space="preserve"> : [сайт]. — URL: http://positime.ru/scientists-named-the-most-profitable-training/56144 (дата обращения: 27.05.2023).</w:t>
      </w:r>
    </w:p>
    <w:p w:rsidR="00082CDC" w:rsidRPr="00082CDC" w:rsidRDefault="00082CDC" w:rsidP="00025F0E">
      <w:pPr>
        <w:pStyle w:val="a3"/>
        <w:spacing w:after="0"/>
        <w:rPr>
          <w:rFonts w:cs="Times New Roman"/>
          <w:szCs w:val="28"/>
        </w:rPr>
      </w:pPr>
      <w:r w:rsidRPr="00082CDC">
        <w:rPr>
          <w:rFonts w:cs="Times New Roman"/>
          <w:szCs w:val="28"/>
        </w:rPr>
        <w:t xml:space="preserve">66. Эллиптический тренажер: какие группы мышц работают во время занятий </w:t>
      </w:r>
      <w:proofErr w:type="gramStart"/>
      <w:r w:rsidRPr="00082CDC">
        <w:rPr>
          <w:rFonts w:cs="Times New Roman"/>
          <w:szCs w:val="28"/>
        </w:rPr>
        <w:t>/  [</w:t>
      </w:r>
      <w:proofErr w:type="gramEnd"/>
      <w:r w:rsidRPr="00082CDC">
        <w:rPr>
          <w:rFonts w:cs="Times New Roman"/>
          <w:szCs w:val="28"/>
        </w:rPr>
        <w:t>Электронный ресурс] // Дом спорта : [сайт]. — URL: https://www.domsporta.com/articles/polza-ellipticheskogo-trenazhera-kakiye-gruppy-myshts-rabotayut (дата обращения: 27.05.2023).</w:t>
      </w:r>
    </w:p>
    <w:p w:rsidR="00082CDC" w:rsidRPr="00082CDC" w:rsidRDefault="00082CDC" w:rsidP="00025F0E">
      <w:pPr>
        <w:pStyle w:val="a3"/>
        <w:spacing w:after="0"/>
        <w:rPr>
          <w:rFonts w:cs="Times New Roman"/>
          <w:szCs w:val="28"/>
        </w:rPr>
      </w:pPr>
      <w:r w:rsidRPr="00082CDC">
        <w:rPr>
          <w:rFonts w:cs="Times New Roman"/>
          <w:szCs w:val="28"/>
        </w:rPr>
        <w:t>67. Андреева В. Жим лежа: правильная техника выполнения и основные ошибки / Андреева В. [Электронный ресурс] // Спорт-</w:t>
      </w:r>
      <w:proofErr w:type="gramStart"/>
      <w:r w:rsidRPr="00082CDC">
        <w:rPr>
          <w:rFonts w:cs="Times New Roman"/>
          <w:szCs w:val="28"/>
        </w:rPr>
        <w:t>экспресс :</w:t>
      </w:r>
      <w:proofErr w:type="gramEnd"/>
      <w:r w:rsidRPr="00082CDC">
        <w:rPr>
          <w:rFonts w:cs="Times New Roman"/>
          <w:szCs w:val="28"/>
        </w:rPr>
        <w:t xml:space="preserve"> [сайт]. — URL: https://www.sport-express.ru/zozh/reviews/zhim-lezha-pravilnaya-tehnika-vypolneniya-i-osnovnye-oshibki-1888344/ (дата обращения: 27.05.2023).</w:t>
      </w:r>
    </w:p>
    <w:p w:rsidR="00082CDC" w:rsidRPr="00082CDC" w:rsidRDefault="00082CDC" w:rsidP="00025F0E">
      <w:pPr>
        <w:pStyle w:val="a3"/>
        <w:spacing w:after="0"/>
        <w:rPr>
          <w:rFonts w:cs="Times New Roman"/>
          <w:szCs w:val="28"/>
        </w:rPr>
      </w:pPr>
      <w:r w:rsidRPr="00082CDC">
        <w:rPr>
          <w:rFonts w:cs="Times New Roman"/>
          <w:szCs w:val="28"/>
        </w:rPr>
        <w:t xml:space="preserve">68. Самсонова А.В., Шейко Б.И., </w:t>
      </w:r>
      <w:proofErr w:type="spellStart"/>
      <w:r w:rsidRPr="00082CDC">
        <w:rPr>
          <w:rFonts w:cs="Times New Roman"/>
          <w:szCs w:val="28"/>
        </w:rPr>
        <w:t>Кичайкина</w:t>
      </w:r>
      <w:proofErr w:type="spellEnd"/>
      <w:r w:rsidRPr="00082CDC">
        <w:rPr>
          <w:rFonts w:cs="Times New Roman"/>
          <w:szCs w:val="28"/>
        </w:rPr>
        <w:t xml:space="preserve"> Н.Б., Самсонов Г.А. Механизм передачи импульса от ног штанге при выполнении жима штанги лежа //Труды кафедры биомеханики университета им. </w:t>
      </w:r>
      <w:proofErr w:type="gramStart"/>
      <w:r w:rsidRPr="00082CDC">
        <w:rPr>
          <w:rFonts w:cs="Times New Roman"/>
          <w:szCs w:val="28"/>
        </w:rPr>
        <w:t>П.Ф.Лесгафта.-</w:t>
      </w:r>
      <w:proofErr w:type="gramEnd"/>
      <w:r w:rsidRPr="00082CDC">
        <w:rPr>
          <w:rFonts w:cs="Times New Roman"/>
          <w:szCs w:val="28"/>
        </w:rPr>
        <w:t xml:space="preserve"> 2014.- </w:t>
      </w:r>
      <w:proofErr w:type="spellStart"/>
      <w:r w:rsidRPr="00082CDC">
        <w:rPr>
          <w:rFonts w:cs="Times New Roman"/>
          <w:szCs w:val="28"/>
        </w:rPr>
        <w:t>Вып</w:t>
      </w:r>
      <w:proofErr w:type="spellEnd"/>
      <w:r w:rsidRPr="00082CDC">
        <w:rPr>
          <w:rFonts w:cs="Times New Roman"/>
          <w:szCs w:val="28"/>
        </w:rPr>
        <w:t>. 8.- С. 34-37. УДК 796.012.464:611.738</w:t>
      </w:r>
    </w:p>
    <w:p w:rsidR="00082CDC" w:rsidRPr="00082CDC" w:rsidRDefault="00082CDC" w:rsidP="00025F0E">
      <w:pPr>
        <w:pStyle w:val="a3"/>
        <w:spacing w:after="0"/>
        <w:rPr>
          <w:rFonts w:cs="Times New Roman"/>
          <w:szCs w:val="28"/>
        </w:rPr>
      </w:pPr>
      <w:r w:rsidRPr="00082CDC">
        <w:rPr>
          <w:rFonts w:cs="Times New Roman"/>
          <w:szCs w:val="28"/>
        </w:rPr>
        <w:lastRenderedPageBreak/>
        <w:t xml:space="preserve">69. ПАУЭРЛИФТИНГ </w:t>
      </w:r>
      <w:proofErr w:type="gramStart"/>
      <w:r w:rsidRPr="00082CDC">
        <w:rPr>
          <w:rFonts w:cs="Times New Roman"/>
          <w:szCs w:val="28"/>
        </w:rPr>
        <w:t>/  [</w:t>
      </w:r>
      <w:proofErr w:type="gramEnd"/>
      <w:r w:rsidRPr="00082CDC">
        <w:rPr>
          <w:rFonts w:cs="Times New Roman"/>
          <w:szCs w:val="28"/>
        </w:rPr>
        <w:t>Электронный ресурс] // ПАРАЛИМПИЙСКИЙ КОМИТЕТ РОССИИ : [сайт]. — URL: https://paralymp.ru/sport/sports/paralimpiyskie-distsipliny/pauerlifting/ (дата обращения: 27.05.2023).</w:t>
      </w:r>
    </w:p>
    <w:p w:rsidR="00082CDC" w:rsidRPr="00082CDC" w:rsidRDefault="00082CDC" w:rsidP="00025F0E">
      <w:pPr>
        <w:pStyle w:val="a3"/>
        <w:spacing w:after="0"/>
        <w:rPr>
          <w:rFonts w:cs="Times New Roman"/>
          <w:szCs w:val="28"/>
        </w:rPr>
      </w:pPr>
      <w:r w:rsidRPr="00082CDC">
        <w:rPr>
          <w:rFonts w:cs="Times New Roman"/>
          <w:szCs w:val="28"/>
        </w:rPr>
        <w:t xml:space="preserve">70. </w:t>
      </w:r>
      <w:proofErr w:type="spellStart"/>
      <w:r w:rsidRPr="00082CDC">
        <w:rPr>
          <w:rFonts w:cs="Times New Roman"/>
          <w:szCs w:val="28"/>
        </w:rPr>
        <w:t>Делавье</w:t>
      </w:r>
      <w:proofErr w:type="spellEnd"/>
      <w:r w:rsidRPr="00082CDC">
        <w:rPr>
          <w:rFonts w:cs="Times New Roman"/>
          <w:szCs w:val="28"/>
        </w:rPr>
        <w:t xml:space="preserve">, Ф. Д29 Анатомия силовых упражнений для мужчин и женщин. 5-е издание, дополненное/ </w:t>
      </w:r>
      <w:proofErr w:type="spellStart"/>
      <w:proofErr w:type="gramStart"/>
      <w:r w:rsidRPr="00082CDC">
        <w:rPr>
          <w:rFonts w:cs="Times New Roman"/>
          <w:szCs w:val="28"/>
        </w:rPr>
        <w:t>Ф.Делавье</w:t>
      </w:r>
      <w:proofErr w:type="spellEnd"/>
      <w:r w:rsidRPr="00082CDC">
        <w:rPr>
          <w:rFonts w:cs="Times New Roman"/>
          <w:szCs w:val="28"/>
        </w:rPr>
        <w:t xml:space="preserve"> ;</w:t>
      </w:r>
      <w:proofErr w:type="gramEnd"/>
      <w:r w:rsidRPr="00082CDC">
        <w:rPr>
          <w:rFonts w:cs="Times New Roman"/>
          <w:szCs w:val="28"/>
        </w:rPr>
        <w:t xml:space="preserve"> [пер. с фр. О. Е. Ивановой, А.В. </w:t>
      </w:r>
      <w:proofErr w:type="spellStart"/>
      <w:r w:rsidRPr="00082CDC">
        <w:rPr>
          <w:rFonts w:cs="Times New Roman"/>
          <w:szCs w:val="28"/>
        </w:rPr>
        <w:t>Бруенок</w:t>
      </w:r>
      <w:proofErr w:type="spellEnd"/>
      <w:r w:rsidRPr="00082CDC">
        <w:rPr>
          <w:rFonts w:cs="Times New Roman"/>
          <w:szCs w:val="28"/>
        </w:rPr>
        <w:t xml:space="preserve">]. – М.: РИПОЛ классик, 2017. – 192 с. </w:t>
      </w:r>
      <w:r w:rsidRPr="00082CDC">
        <w:rPr>
          <w:rFonts w:cs="Times New Roman"/>
          <w:szCs w:val="28"/>
          <w:lang w:val="en-US"/>
        </w:rPr>
        <w:t>ISBN</w:t>
      </w:r>
      <w:r w:rsidRPr="00082CDC">
        <w:rPr>
          <w:rFonts w:cs="Times New Roman"/>
          <w:szCs w:val="28"/>
        </w:rPr>
        <w:t xml:space="preserve"> 978-5-386-10027-8</w:t>
      </w:r>
    </w:p>
    <w:p w:rsidR="00082CDC" w:rsidRPr="00082CDC" w:rsidRDefault="00082CDC" w:rsidP="00025F0E">
      <w:pPr>
        <w:pStyle w:val="a3"/>
        <w:spacing w:after="0"/>
        <w:rPr>
          <w:rFonts w:cs="Times New Roman"/>
          <w:szCs w:val="28"/>
        </w:rPr>
      </w:pPr>
      <w:r w:rsidRPr="00082CDC">
        <w:rPr>
          <w:rFonts w:cs="Times New Roman"/>
          <w:szCs w:val="28"/>
        </w:rPr>
        <w:t xml:space="preserve">71. Каталог шведских стенок и турников </w:t>
      </w:r>
      <w:proofErr w:type="gramStart"/>
      <w:r w:rsidRPr="00082CDC">
        <w:rPr>
          <w:rFonts w:cs="Times New Roman"/>
          <w:szCs w:val="28"/>
        </w:rPr>
        <w:t>/  [</w:t>
      </w:r>
      <w:proofErr w:type="gramEnd"/>
      <w:r w:rsidRPr="00082CDC">
        <w:rPr>
          <w:rFonts w:cs="Times New Roman"/>
          <w:szCs w:val="28"/>
        </w:rPr>
        <w:t xml:space="preserve">Электронный ресурс] // </w:t>
      </w:r>
      <w:proofErr w:type="spellStart"/>
      <w:r w:rsidRPr="00082CDC">
        <w:rPr>
          <w:rFonts w:cs="Times New Roman"/>
          <w:szCs w:val="28"/>
        </w:rPr>
        <w:t>v.sport</w:t>
      </w:r>
      <w:proofErr w:type="spellEnd"/>
      <w:r w:rsidRPr="00082CDC">
        <w:rPr>
          <w:rFonts w:cs="Times New Roman"/>
          <w:szCs w:val="28"/>
        </w:rPr>
        <w:t xml:space="preserve"> : [сайт]. — URL: https://v-sport.ru/catalogue-shvedskie-stenki-i-turniki (дата обращения: 27.05.2023).</w:t>
      </w:r>
    </w:p>
    <w:p w:rsidR="00025F0E" w:rsidRDefault="00025F0E" w:rsidP="00607950">
      <w:pPr>
        <w:pStyle w:val="1"/>
      </w:pPr>
      <w:bookmarkStart w:id="119" w:name="_Toc138156013"/>
    </w:p>
    <w:p w:rsidR="00775640" w:rsidRDefault="00775640" w:rsidP="00607950">
      <w:pPr>
        <w:pStyle w:val="1"/>
      </w:pPr>
    </w:p>
    <w:p w:rsidR="00775640" w:rsidRDefault="00775640" w:rsidP="00607950">
      <w:pPr>
        <w:pStyle w:val="1"/>
      </w:pPr>
    </w:p>
    <w:p w:rsidR="00775640" w:rsidRDefault="00775640" w:rsidP="00607950">
      <w:pPr>
        <w:pStyle w:val="1"/>
      </w:pPr>
    </w:p>
    <w:p w:rsidR="00775640" w:rsidRDefault="00775640" w:rsidP="00607950">
      <w:pPr>
        <w:pStyle w:val="1"/>
      </w:pPr>
    </w:p>
    <w:p w:rsidR="00775640" w:rsidRDefault="00775640" w:rsidP="00607950">
      <w:pPr>
        <w:pStyle w:val="1"/>
      </w:pPr>
    </w:p>
    <w:p w:rsidR="00775640" w:rsidRDefault="00775640" w:rsidP="00607950">
      <w:pPr>
        <w:pStyle w:val="1"/>
      </w:pPr>
    </w:p>
    <w:p w:rsidR="00775640" w:rsidRDefault="00775640" w:rsidP="00607950">
      <w:pPr>
        <w:pStyle w:val="1"/>
      </w:pPr>
    </w:p>
    <w:p w:rsidR="00775640" w:rsidRDefault="00775640" w:rsidP="00607950">
      <w:pPr>
        <w:pStyle w:val="1"/>
      </w:pPr>
    </w:p>
    <w:p w:rsidR="00775640" w:rsidRDefault="00775640" w:rsidP="00775640"/>
    <w:p w:rsidR="00775640" w:rsidRDefault="00775640" w:rsidP="00775640"/>
    <w:p w:rsidR="00775640" w:rsidRPr="00775640" w:rsidRDefault="00775640" w:rsidP="00775640"/>
    <w:p w:rsidR="00775640" w:rsidRDefault="00775640" w:rsidP="00607950">
      <w:pPr>
        <w:pStyle w:val="1"/>
      </w:pPr>
      <w:r>
        <w:lastRenderedPageBreak/>
        <w:t xml:space="preserve">ПРИЛОЖЕНИЕ </w:t>
      </w:r>
      <w:r w:rsidR="00FA6055" w:rsidRPr="00D777C0">
        <w:t>1.</w:t>
      </w:r>
      <w:r w:rsidR="00FA6055" w:rsidRPr="002B4956">
        <w:t xml:space="preserve"> </w:t>
      </w:r>
    </w:p>
    <w:p w:rsidR="00FA6055" w:rsidRPr="002B4956" w:rsidRDefault="00FA6055" w:rsidP="00775640">
      <w:pPr>
        <w:pStyle w:val="1"/>
        <w:spacing w:after="0" w:line="240" w:lineRule="auto"/>
        <w:ind w:firstLine="709"/>
      </w:pPr>
      <w:r w:rsidRPr="002B4956">
        <w:t>Программа занятия тренажёрного зала на базе адаптивного тренажёрного зала муниципального бюджетного учреждения «Центр культуры и досуга» города Пензы (верхний плечевой пояс)</w:t>
      </w:r>
      <w:bookmarkEnd w:id="119"/>
    </w:p>
    <w:p w:rsidR="00775640" w:rsidRDefault="00775640" w:rsidP="00775640">
      <w:pPr>
        <w:pStyle w:val="a3"/>
        <w:spacing w:after="0" w:line="336" w:lineRule="auto"/>
        <w:rPr>
          <w:rFonts w:cs="Times New Roman"/>
          <w:szCs w:val="28"/>
        </w:rPr>
      </w:pPr>
      <w:bookmarkStart w:id="120" w:name="_Hlk135142574"/>
    </w:p>
    <w:p w:rsidR="00052515" w:rsidRPr="002B4956" w:rsidRDefault="002D587E" w:rsidP="00775640">
      <w:pPr>
        <w:pStyle w:val="a3"/>
        <w:spacing w:after="0" w:line="336" w:lineRule="auto"/>
        <w:rPr>
          <w:rFonts w:cs="Times New Roman"/>
          <w:szCs w:val="28"/>
        </w:rPr>
      </w:pPr>
      <w:r w:rsidRPr="002B4956">
        <w:rPr>
          <w:rFonts w:cs="Times New Roman"/>
          <w:szCs w:val="28"/>
        </w:rPr>
        <w:t>День рук</w:t>
      </w:r>
      <w:r w:rsidR="007D5194" w:rsidRPr="002B4956">
        <w:rPr>
          <w:rFonts w:cs="Times New Roman"/>
          <w:szCs w:val="28"/>
        </w:rPr>
        <w:t>/жима</w:t>
      </w:r>
    </w:p>
    <w:bookmarkEnd w:id="120"/>
    <w:p w:rsidR="00052515" w:rsidRPr="002B4956" w:rsidRDefault="00052515" w:rsidP="00775640">
      <w:pPr>
        <w:pStyle w:val="a3"/>
        <w:spacing w:after="0" w:line="336" w:lineRule="auto"/>
        <w:rPr>
          <w:rFonts w:cs="Times New Roman"/>
          <w:szCs w:val="28"/>
        </w:rPr>
      </w:pPr>
      <w:r w:rsidRPr="002B4956">
        <w:rPr>
          <w:rFonts w:cs="Times New Roman"/>
          <w:szCs w:val="28"/>
        </w:rPr>
        <w:t xml:space="preserve">Велотренажёр 10 мин </w:t>
      </w:r>
    </w:p>
    <w:p w:rsidR="00052515" w:rsidRPr="002B4956" w:rsidRDefault="00052515" w:rsidP="00775640">
      <w:pPr>
        <w:pStyle w:val="a3"/>
        <w:spacing w:after="0" w:line="336" w:lineRule="auto"/>
        <w:rPr>
          <w:rFonts w:cs="Times New Roman"/>
          <w:szCs w:val="28"/>
        </w:rPr>
      </w:pPr>
      <w:r w:rsidRPr="002B4956">
        <w:rPr>
          <w:rFonts w:cs="Times New Roman"/>
          <w:szCs w:val="28"/>
        </w:rPr>
        <w:t>или</w:t>
      </w:r>
    </w:p>
    <w:p w:rsidR="00052515" w:rsidRPr="002B4956" w:rsidRDefault="00052515" w:rsidP="00775640">
      <w:pPr>
        <w:pStyle w:val="a3"/>
        <w:spacing w:after="0" w:line="336" w:lineRule="auto"/>
        <w:rPr>
          <w:rFonts w:cs="Times New Roman"/>
          <w:szCs w:val="28"/>
        </w:rPr>
      </w:pPr>
      <w:r w:rsidRPr="002B4956">
        <w:rPr>
          <w:rFonts w:cs="Times New Roman"/>
          <w:szCs w:val="28"/>
        </w:rPr>
        <w:t>Эллиптический тренажёр 10 мин</w:t>
      </w:r>
    </w:p>
    <w:p w:rsidR="00052515" w:rsidRPr="002B4956" w:rsidRDefault="00052515" w:rsidP="00775640">
      <w:pPr>
        <w:pStyle w:val="a3"/>
        <w:spacing w:after="0" w:line="336" w:lineRule="auto"/>
        <w:rPr>
          <w:rFonts w:cs="Times New Roman"/>
          <w:szCs w:val="28"/>
        </w:rPr>
      </w:pPr>
      <w:r w:rsidRPr="002B4956">
        <w:rPr>
          <w:rFonts w:cs="Times New Roman"/>
          <w:szCs w:val="28"/>
        </w:rPr>
        <w:t>или</w:t>
      </w:r>
    </w:p>
    <w:p w:rsidR="00052515" w:rsidRPr="002B4956" w:rsidRDefault="00052515" w:rsidP="00775640">
      <w:pPr>
        <w:pStyle w:val="a3"/>
        <w:spacing w:after="0" w:line="336" w:lineRule="auto"/>
        <w:rPr>
          <w:rFonts w:cs="Times New Roman"/>
          <w:szCs w:val="28"/>
        </w:rPr>
      </w:pPr>
      <w:r w:rsidRPr="002B4956">
        <w:rPr>
          <w:rFonts w:cs="Times New Roman"/>
          <w:szCs w:val="28"/>
        </w:rPr>
        <w:t>Беговая дорожка 10 мин</w:t>
      </w:r>
    </w:p>
    <w:p w:rsidR="00052515" w:rsidRPr="002B4956" w:rsidRDefault="00052515" w:rsidP="00775640">
      <w:pPr>
        <w:pStyle w:val="a3"/>
        <w:spacing w:after="0" w:line="336" w:lineRule="auto"/>
        <w:rPr>
          <w:rFonts w:cs="Times New Roman"/>
          <w:szCs w:val="28"/>
        </w:rPr>
      </w:pPr>
      <w:r w:rsidRPr="002B4956">
        <w:rPr>
          <w:rFonts w:cs="Times New Roman"/>
          <w:szCs w:val="28"/>
        </w:rPr>
        <w:t>Пресс</w:t>
      </w:r>
    </w:p>
    <w:p w:rsidR="00052515" w:rsidRPr="002B4956" w:rsidRDefault="00052515" w:rsidP="00775640">
      <w:pPr>
        <w:pStyle w:val="a3"/>
        <w:spacing w:after="0" w:line="336" w:lineRule="auto"/>
        <w:rPr>
          <w:rFonts w:cs="Times New Roman"/>
          <w:szCs w:val="28"/>
        </w:rPr>
      </w:pPr>
      <w:r w:rsidRPr="002B4956">
        <w:rPr>
          <w:rFonts w:cs="Times New Roman"/>
          <w:szCs w:val="28"/>
        </w:rPr>
        <w:t>Скручивание 4</w:t>
      </w:r>
      <w:r w:rsidRPr="002B4956">
        <w:rPr>
          <w:rFonts w:cs="Times New Roman"/>
          <w:szCs w:val="28"/>
          <w:lang w:val="en-US"/>
        </w:rPr>
        <w:t>x</w:t>
      </w:r>
      <w:r w:rsidRPr="002B4956">
        <w:rPr>
          <w:rFonts w:cs="Times New Roman"/>
          <w:szCs w:val="28"/>
        </w:rPr>
        <w:t>16</w:t>
      </w:r>
    </w:p>
    <w:p w:rsidR="00052515" w:rsidRPr="002B4956" w:rsidRDefault="00052515" w:rsidP="00775640">
      <w:pPr>
        <w:pStyle w:val="a3"/>
        <w:spacing w:after="0" w:line="336" w:lineRule="auto"/>
        <w:rPr>
          <w:rFonts w:cs="Times New Roman"/>
          <w:szCs w:val="28"/>
        </w:rPr>
      </w:pPr>
      <w:r w:rsidRPr="002B4956">
        <w:rPr>
          <w:rFonts w:cs="Times New Roman"/>
          <w:szCs w:val="28"/>
        </w:rPr>
        <w:t>Подъём ног 4</w:t>
      </w:r>
      <w:r w:rsidRPr="002B4956">
        <w:rPr>
          <w:rFonts w:cs="Times New Roman"/>
          <w:szCs w:val="28"/>
          <w:lang w:val="en-US"/>
        </w:rPr>
        <w:t>x</w:t>
      </w:r>
      <w:r w:rsidRPr="002B4956">
        <w:rPr>
          <w:rFonts w:cs="Times New Roman"/>
          <w:szCs w:val="28"/>
        </w:rPr>
        <w:t>16</w:t>
      </w:r>
    </w:p>
    <w:p w:rsidR="00052515" w:rsidRPr="002B4956" w:rsidRDefault="00052515" w:rsidP="00775640">
      <w:pPr>
        <w:pStyle w:val="a3"/>
        <w:spacing w:after="0" w:line="336" w:lineRule="auto"/>
        <w:rPr>
          <w:rFonts w:cs="Times New Roman"/>
          <w:szCs w:val="28"/>
        </w:rPr>
      </w:pPr>
      <w:r w:rsidRPr="002B4956">
        <w:rPr>
          <w:rFonts w:cs="Times New Roman"/>
          <w:szCs w:val="28"/>
        </w:rPr>
        <w:t>Твистер 4</w:t>
      </w:r>
      <w:r w:rsidRPr="002B4956">
        <w:rPr>
          <w:rFonts w:cs="Times New Roman"/>
          <w:szCs w:val="28"/>
          <w:lang w:val="en-US"/>
        </w:rPr>
        <w:t>x</w:t>
      </w:r>
      <w:r w:rsidRPr="002B4956">
        <w:rPr>
          <w:rFonts w:cs="Times New Roman"/>
          <w:szCs w:val="28"/>
        </w:rPr>
        <w:t xml:space="preserve">16 </w:t>
      </w:r>
    </w:p>
    <w:p w:rsidR="00052515" w:rsidRPr="002B4956" w:rsidRDefault="00052515" w:rsidP="00775640">
      <w:pPr>
        <w:pStyle w:val="a3"/>
        <w:spacing w:after="0" w:line="336" w:lineRule="auto"/>
        <w:rPr>
          <w:rFonts w:cs="Times New Roman"/>
          <w:szCs w:val="28"/>
        </w:rPr>
      </w:pPr>
      <w:r w:rsidRPr="002B4956">
        <w:rPr>
          <w:rFonts w:cs="Times New Roman"/>
          <w:szCs w:val="28"/>
        </w:rPr>
        <w:t>Ролик для пресса 4</w:t>
      </w:r>
      <w:r w:rsidRPr="002B4956">
        <w:rPr>
          <w:rFonts w:cs="Times New Roman"/>
          <w:szCs w:val="28"/>
          <w:lang w:val="en-US"/>
        </w:rPr>
        <w:t>x</w:t>
      </w:r>
      <w:r w:rsidRPr="002B4956">
        <w:rPr>
          <w:rFonts w:cs="Times New Roman"/>
          <w:szCs w:val="28"/>
        </w:rPr>
        <w:t>12</w:t>
      </w:r>
    </w:p>
    <w:p w:rsidR="00052515" w:rsidRPr="002B4956" w:rsidRDefault="00052515" w:rsidP="00775640">
      <w:pPr>
        <w:pStyle w:val="a3"/>
        <w:spacing w:after="0" w:line="336" w:lineRule="auto"/>
        <w:rPr>
          <w:rFonts w:cs="Times New Roman"/>
          <w:szCs w:val="28"/>
        </w:rPr>
      </w:pPr>
      <w:r w:rsidRPr="002B4956">
        <w:rPr>
          <w:rFonts w:cs="Times New Roman"/>
          <w:szCs w:val="28"/>
        </w:rPr>
        <w:t>Гиперэкстензия 4</w:t>
      </w:r>
      <w:r w:rsidRPr="002B4956">
        <w:rPr>
          <w:rFonts w:cs="Times New Roman"/>
          <w:szCs w:val="28"/>
          <w:lang w:val="en-US"/>
        </w:rPr>
        <w:t>x</w:t>
      </w:r>
      <w:r w:rsidRPr="002B4956">
        <w:rPr>
          <w:rFonts w:cs="Times New Roman"/>
          <w:szCs w:val="28"/>
        </w:rPr>
        <w:t xml:space="preserve">16 </w:t>
      </w:r>
    </w:p>
    <w:p w:rsidR="00052515" w:rsidRPr="002B4956" w:rsidRDefault="00052515" w:rsidP="00775640">
      <w:pPr>
        <w:pStyle w:val="a3"/>
        <w:spacing w:after="0" w:line="336" w:lineRule="auto"/>
        <w:rPr>
          <w:rFonts w:cs="Times New Roman"/>
          <w:szCs w:val="28"/>
        </w:rPr>
      </w:pPr>
      <w:r w:rsidRPr="002B4956">
        <w:rPr>
          <w:rFonts w:cs="Times New Roman"/>
          <w:szCs w:val="28"/>
        </w:rPr>
        <w:t xml:space="preserve">Жим лёжа </w:t>
      </w:r>
    </w:p>
    <w:p w:rsidR="00052515" w:rsidRPr="002B4956" w:rsidRDefault="00052515" w:rsidP="00775640">
      <w:pPr>
        <w:pStyle w:val="a3"/>
        <w:spacing w:after="0" w:line="336" w:lineRule="auto"/>
        <w:rPr>
          <w:rFonts w:cs="Times New Roman"/>
          <w:szCs w:val="28"/>
        </w:rPr>
      </w:pPr>
      <w:r w:rsidRPr="002B4956">
        <w:rPr>
          <w:rFonts w:cs="Times New Roman"/>
          <w:szCs w:val="28"/>
        </w:rPr>
        <w:t>1</w:t>
      </w:r>
      <w:r w:rsidRPr="002B4956">
        <w:rPr>
          <w:rFonts w:cs="Times New Roman"/>
          <w:szCs w:val="28"/>
          <w:lang w:val="en-US"/>
        </w:rPr>
        <w:t>x</w:t>
      </w:r>
      <w:r w:rsidRPr="002B4956">
        <w:rPr>
          <w:rFonts w:cs="Times New Roman"/>
          <w:szCs w:val="28"/>
        </w:rPr>
        <w:t>12 б.в</w:t>
      </w:r>
    </w:p>
    <w:p w:rsidR="00052515" w:rsidRPr="002B4956" w:rsidRDefault="00052515" w:rsidP="00775640">
      <w:pPr>
        <w:pStyle w:val="a3"/>
        <w:spacing w:after="0" w:line="336" w:lineRule="auto"/>
        <w:rPr>
          <w:rFonts w:cs="Times New Roman"/>
          <w:szCs w:val="28"/>
        </w:rPr>
      </w:pPr>
      <w:r w:rsidRPr="002B4956">
        <w:rPr>
          <w:rFonts w:cs="Times New Roman"/>
          <w:szCs w:val="28"/>
        </w:rPr>
        <w:t>Жим лёжа с выпрямленными ногами</w:t>
      </w:r>
    </w:p>
    <w:p w:rsidR="00052515" w:rsidRPr="002B4956" w:rsidRDefault="00052515" w:rsidP="00775640">
      <w:pPr>
        <w:pStyle w:val="a3"/>
        <w:spacing w:after="0" w:line="336" w:lineRule="auto"/>
        <w:rPr>
          <w:rFonts w:cs="Times New Roman"/>
          <w:szCs w:val="28"/>
        </w:rPr>
      </w:pPr>
      <w:r w:rsidRPr="002B4956">
        <w:rPr>
          <w:rFonts w:cs="Times New Roman"/>
          <w:szCs w:val="28"/>
        </w:rPr>
        <w:t>1</w:t>
      </w:r>
      <w:r w:rsidRPr="002B4956">
        <w:rPr>
          <w:rFonts w:cs="Times New Roman"/>
          <w:szCs w:val="28"/>
          <w:lang w:val="en-US"/>
        </w:rPr>
        <w:t>x</w:t>
      </w:r>
      <w:r w:rsidRPr="002B4956">
        <w:rPr>
          <w:rFonts w:cs="Times New Roman"/>
          <w:szCs w:val="28"/>
        </w:rPr>
        <w:t>12 б.в.; 1</w:t>
      </w:r>
      <w:r w:rsidRPr="002B4956">
        <w:rPr>
          <w:rFonts w:cs="Times New Roman"/>
          <w:szCs w:val="28"/>
          <w:lang w:val="en-US"/>
        </w:rPr>
        <w:t>x</w:t>
      </w:r>
      <w:r w:rsidRPr="002B4956">
        <w:rPr>
          <w:rFonts w:cs="Times New Roman"/>
          <w:szCs w:val="28"/>
        </w:rPr>
        <w:t>8 35 кг; 1</w:t>
      </w:r>
      <w:r w:rsidRPr="002B4956">
        <w:rPr>
          <w:rFonts w:cs="Times New Roman"/>
          <w:szCs w:val="28"/>
          <w:lang w:val="en-US"/>
        </w:rPr>
        <w:t>x</w:t>
      </w:r>
      <w:r w:rsidRPr="002B4956">
        <w:rPr>
          <w:rFonts w:cs="Times New Roman"/>
          <w:szCs w:val="28"/>
        </w:rPr>
        <w:t>6 40 кг; 5</w:t>
      </w:r>
      <w:r w:rsidRPr="002B4956">
        <w:rPr>
          <w:rFonts w:cs="Times New Roman"/>
          <w:szCs w:val="28"/>
          <w:lang w:val="en-US"/>
        </w:rPr>
        <w:t>x</w:t>
      </w:r>
      <w:r w:rsidRPr="002B4956">
        <w:rPr>
          <w:rFonts w:cs="Times New Roman"/>
          <w:szCs w:val="28"/>
        </w:rPr>
        <w:t>1 50 кг;</w:t>
      </w:r>
    </w:p>
    <w:p w:rsidR="00052515" w:rsidRPr="002B4956" w:rsidRDefault="00052515" w:rsidP="00775640">
      <w:pPr>
        <w:pStyle w:val="a3"/>
        <w:spacing w:after="0" w:line="336" w:lineRule="auto"/>
        <w:rPr>
          <w:rFonts w:cs="Times New Roman"/>
          <w:szCs w:val="28"/>
        </w:rPr>
      </w:pPr>
      <w:r w:rsidRPr="002B4956">
        <w:rPr>
          <w:rFonts w:cs="Times New Roman"/>
          <w:szCs w:val="28"/>
        </w:rPr>
        <w:t>Жим от груди в тренажёре</w:t>
      </w:r>
    </w:p>
    <w:p w:rsidR="00052515" w:rsidRPr="002B4956" w:rsidRDefault="00052515" w:rsidP="00775640">
      <w:pPr>
        <w:pStyle w:val="a3"/>
        <w:spacing w:after="0" w:line="336" w:lineRule="auto"/>
        <w:rPr>
          <w:rFonts w:cs="Times New Roman"/>
          <w:szCs w:val="28"/>
        </w:rPr>
      </w:pPr>
      <w:r w:rsidRPr="002B4956">
        <w:rPr>
          <w:rFonts w:cs="Times New Roman"/>
          <w:szCs w:val="28"/>
        </w:rPr>
        <w:t>1</w:t>
      </w:r>
      <w:r w:rsidRPr="002B4956">
        <w:rPr>
          <w:rFonts w:cs="Times New Roman"/>
          <w:szCs w:val="28"/>
          <w:lang w:val="en-US"/>
        </w:rPr>
        <w:t>x</w:t>
      </w:r>
      <w:r w:rsidRPr="002B4956">
        <w:rPr>
          <w:rFonts w:cs="Times New Roman"/>
          <w:szCs w:val="28"/>
        </w:rPr>
        <w:t>3 50 кг; 1</w:t>
      </w:r>
      <w:r w:rsidRPr="002B4956">
        <w:rPr>
          <w:rFonts w:cs="Times New Roman"/>
          <w:szCs w:val="28"/>
          <w:lang w:val="en-US"/>
        </w:rPr>
        <w:t>x</w:t>
      </w:r>
      <w:r w:rsidRPr="002B4956">
        <w:rPr>
          <w:rFonts w:cs="Times New Roman"/>
          <w:szCs w:val="28"/>
        </w:rPr>
        <w:t>1 55 кг</w:t>
      </w:r>
    </w:p>
    <w:p w:rsidR="00052515" w:rsidRPr="002B4956" w:rsidRDefault="00052515" w:rsidP="00775640">
      <w:pPr>
        <w:pStyle w:val="a3"/>
        <w:spacing w:after="0" w:line="336" w:lineRule="auto"/>
        <w:rPr>
          <w:rFonts w:cs="Times New Roman"/>
          <w:szCs w:val="28"/>
        </w:rPr>
      </w:pPr>
      <w:r w:rsidRPr="002B4956">
        <w:rPr>
          <w:rFonts w:cs="Times New Roman"/>
          <w:szCs w:val="28"/>
        </w:rPr>
        <w:t>Бабочка (грудь-машина)</w:t>
      </w:r>
    </w:p>
    <w:p w:rsidR="00052515" w:rsidRPr="002B4956" w:rsidRDefault="00052515" w:rsidP="00775640">
      <w:pPr>
        <w:pStyle w:val="a3"/>
        <w:spacing w:after="0" w:line="336" w:lineRule="auto"/>
        <w:rPr>
          <w:rFonts w:cs="Times New Roman"/>
          <w:szCs w:val="28"/>
        </w:rPr>
      </w:pPr>
      <w:r w:rsidRPr="002B4956">
        <w:rPr>
          <w:rFonts w:cs="Times New Roman"/>
          <w:szCs w:val="28"/>
        </w:rPr>
        <w:t>1</w:t>
      </w:r>
      <w:r w:rsidRPr="002B4956">
        <w:rPr>
          <w:rFonts w:cs="Times New Roman"/>
          <w:szCs w:val="28"/>
          <w:lang w:val="en-US"/>
        </w:rPr>
        <w:t>x</w:t>
      </w:r>
      <w:r w:rsidRPr="002B4956">
        <w:rPr>
          <w:rFonts w:cs="Times New Roman"/>
          <w:szCs w:val="28"/>
        </w:rPr>
        <w:t>16 35 кг; 1</w:t>
      </w:r>
      <w:r w:rsidRPr="002B4956">
        <w:rPr>
          <w:rFonts w:cs="Times New Roman"/>
          <w:szCs w:val="28"/>
          <w:lang w:val="en-US"/>
        </w:rPr>
        <w:t>x</w:t>
      </w:r>
      <w:r w:rsidRPr="002B4956">
        <w:rPr>
          <w:rFonts w:cs="Times New Roman"/>
          <w:szCs w:val="28"/>
        </w:rPr>
        <w:t>12 40 кг; 1</w:t>
      </w:r>
      <w:r w:rsidRPr="002B4956">
        <w:rPr>
          <w:rFonts w:cs="Times New Roman"/>
          <w:szCs w:val="28"/>
          <w:lang w:val="en-US"/>
        </w:rPr>
        <w:t>x</w:t>
      </w:r>
      <w:r w:rsidRPr="002B4956">
        <w:rPr>
          <w:rFonts w:cs="Times New Roman"/>
          <w:szCs w:val="28"/>
        </w:rPr>
        <w:t xml:space="preserve"> 8 45 кг; 1</w:t>
      </w:r>
      <w:r w:rsidRPr="002B4956">
        <w:rPr>
          <w:rFonts w:cs="Times New Roman"/>
          <w:szCs w:val="28"/>
          <w:lang w:val="en-US"/>
        </w:rPr>
        <w:t>x</w:t>
      </w:r>
      <w:r w:rsidRPr="002B4956">
        <w:rPr>
          <w:rFonts w:cs="Times New Roman"/>
          <w:szCs w:val="28"/>
        </w:rPr>
        <w:t>6 50 кг;</w:t>
      </w:r>
    </w:p>
    <w:p w:rsidR="00052515" w:rsidRPr="002B4956" w:rsidRDefault="00052515" w:rsidP="00775640">
      <w:pPr>
        <w:pStyle w:val="a3"/>
        <w:spacing w:after="0" w:line="336" w:lineRule="auto"/>
        <w:rPr>
          <w:rFonts w:cs="Times New Roman"/>
          <w:szCs w:val="28"/>
        </w:rPr>
      </w:pPr>
      <w:r w:rsidRPr="002B4956">
        <w:rPr>
          <w:rFonts w:cs="Times New Roman"/>
          <w:szCs w:val="28"/>
        </w:rPr>
        <w:t>Или</w:t>
      </w:r>
    </w:p>
    <w:p w:rsidR="00052515" w:rsidRPr="002B4956" w:rsidRDefault="00052515" w:rsidP="00775640">
      <w:pPr>
        <w:pStyle w:val="a3"/>
        <w:spacing w:after="0" w:line="336" w:lineRule="auto"/>
        <w:rPr>
          <w:rFonts w:cs="Times New Roman"/>
          <w:szCs w:val="28"/>
        </w:rPr>
      </w:pPr>
      <w:r w:rsidRPr="002B4956">
        <w:rPr>
          <w:rFonts w:cs="Times New Roman"/>
          <w:szCs w:val="28"/>
        </w:rPr>
        <w:t>«Пек-Дек» (сведение)</w:t>
      </w:r>
    </w:p>
    <w:p w:rsidR="00052515" w:rsidRPr="002B4956" w:rsidRDefault="00052515" w:rsidP="00775640">
      <w:pPr>
        <w:pStyle w:val="a3"/>
        <w:spacing w:after="0" w:line="336" w:lineRule="auto"/>
        <w:rPr>
          <w:rFonts w:cs="Times New Roman"/>
          <w:szCs w:val="28"/>
        </w:rPr>
      </w:pPr>
      <w:r w:rsidRPr="002B4956">
        <w:rPr>
          <w:rFonts w:cs="Times New Roman"/>
          <w:szCs w:val="28"/>
        </w:rPr>
        <w:t>1</w:t>
      </w:r>
      <w:r w:rsidRPr="002B4956">
        <w:rPr>
          <w:rFonts w:cs="Times New Roman"/>
          <w:szCs w:val="28"/>
          <w:lang w:val="en-US"/>
        </w:rPr>
        <w:t>x</w:t>
      </w:r>
      <w:r w:rsidRPr="002B4956">
        <w:rPr>
          <w:rFonts w:cs="Times New Roman"/>
          <w:szCs w:val="28"/>
        </w:rPr>
        <w:t>16 35 кг; 1</w:t>
      </w:r>
      <w:r w:rsidRPr="002B4956">
        <w:rPr>
          <w:rFonts w:cs="Times New Roman"/>
          <w:szCs w:val="28"/>
          <w:lang w:val="en-US"/>
        </w:rPr>
        <w:t>x</w:t>
      </w:r>
      <w:r w:rsidRPr="002B4956">
        <w:rPr>
          <w:rFonts w:cs="Times New Roman"/>
          <w:szCs w:val="28"/>
        </w:rPr>
        <w:t>12 40 кг; 1</w:t>
      </w:r>
      <w:r w:rsidRPr="002B4956">
        <w:rPr>
          <w:rFonts w:cs="Times New Roman"/>
          <w:szCs w:val="28"/>
          <w:lang w:val="en-US"/>
        </w:rPr>
        <w:t>x</w:t>
      </w:r>
      <w:r w:rsidRPr="002B4956">
        <w:rPr>
          <w:rFonts w:cs="Times New Roman"/>
          <w:szCs w:val="28"/>
        </w:rPr>
        <w:t xml:space="preserve"> 8 45 кг; 1</w:t>
      </w:r>
      <w:r w:rsidRPr="002B4956">
        <w:rPr>
          <w:rFonts w:cs="Times New Roman"/>
          <w:szCs w:val="28"/>
          <w:lang w:val="en-US"/>
        </w:rPr>
        <w:t>x</w:t>
      </w:r>
      <w:r w:rsidRPr="002B4956">
        <w:rPr>
          <w:rFonts w:cs="Times New Roman"/>
          <w:szCs w:val="28"/>
        </w:rPr>
        <w:t>6 50 кг;</w:t>
      </w:r>
    </w:p>
    <w:p w:rsidR="00052515" w:rsidRPr="002B4956" w:rsidRDefault="00052515" w:rsidP="00775640">
      <w:pPr>
        <w:pStyle w:val="a3"/>
        <w:spacing w:after="0" w:line="336" w:lineRule="auto"/>
        <w:rPr>
          <w:rFonts w:cs="Times New Roman"/>
          <w:szCs w:val="28"/>
        </w:rPr>
      </w:pPr>
      <w:r w:rsidRPr="002B4956">
        <w:rPr>
          <w:rFonts w:cs="Times New Roman"/>
          <w:szCs w:val="28"/>
        </w:rPr>
        <w:t>Разгибание рук (трицепс-машина)</w:t>
      </w:r>
    </w:p>
    <w:p w:rsidR="00052515" w:rsidRPr="002B4956" w:rsidRDefault="00052515" w:rsidP="00775640">
      <w:pPr>
        <w:pStyle w:val="a3"/>
        <w:spacing w:after="0" w:line="336" w:lineRule="auto"/>
        <w:rPr>
          <w:rFonts w:cs="Times New Roman"/>
          <w:szCs w:val="28"/>
        </w:rPr>
      </w:pPr>
      <w:r w:rsidRPr="002B4956">
        <w:rPr>
          <w:rFonts w:cs="Times New Roman"/>
          <w:szCs w:val="28"/>
        </w:rPr>
        <w:t>1</w:t>
      </w:r>
      <w:r w:rsidRPr="002B4956">
        <w:rPr>
          <w:rFonts w:cs="Times New Roman"/>
          <w:szCs w:val="28"/>
          <w:lang w:val="en-US"/>
        </w:rPr>
        <w:t>x</w:t>
      </w:r>
      <w:r w:rsidRPr="002B4956">
        <w:rPr>
          <w:rFonts w:cs="Times New Roman"/>
          <w:szCs w:val="28"/>
        </w:rPr>
        <w:t>16 25 кг; 1</w:t>
      </w:r>
      <w:r w:rsidRPr="002B4956">
        <w:rPr>
          <w:rFonts w:cs="Times New Roman"/>
          <w:szCs w:val="28"/>
          <w:lang w:val="en-US"/>
        </w:rPr>
        <w:t>x</w:t>
      </w:r>
      <w:r w:rsidRPr="002B4956">
        <w:rPr>
          <w:rFonts w:cs="Times New Roman"/>
          <w:szCs w:val="28"/>
        </w:rPr>
        <w:t>12 30 кг; 1</w:t>
      </w:r>
      <w:r w:rsidRPr="002B4956">
        <w:rPr>
          <w:rFonts w:cs="Times New Roman"/>
          <w:szCs w:val="28"/>
          <w:lang w:val="en-US"/>
        </w:rPr>
        <w:t>x</w:t>
      </w:r>
      <w:r w:rsidRPr="002B4956">
        <w:rPr>
          <w:rFonts w:cs="Times New Roman"/>
          <w:szCs w:val="28"/>
        </w:rPr>
        <w:t xml:space="preserve"> 8 40 кг; 1</w:t>
      </w:r>
      <w:r w:rsidRPr="002B4956">
        <w:rPr>
          <w:rFonts w:cs="Times New Roman"/>
          <w:szCs w:val="28"/>
          <w:lang w:val="en-US"/>
        </w:rPr>
        <w:t>x</w:t>
      </w:r>
      <w:r w:rsidRPr="002B4956">
        <w:rPr>
          <w:rFonts w:cs="Times New Roman"/>
          <w:szCs w:val="28"/>
        </w:rPr>
        <w:t>6 45 кг</w:t>
      </w:r>
    </w:p>
    <w:p w:rsidR="00E148EE" w:rsidRPr="00775640" w:rsidRDefault="00052515" w:rsidP="00775640">
      <w:pPr>
        <w:pStyle w:val="a3"/>
        <w:spacing w:after="0" w:line="336" w:lineRule="auto"/>
        <w:rPr>
          <w:rFonts w:cs="Times New Roman"/>
          <w:szCs w:val="28"/>
        </w:rPr>
      </w:pPr>
      <w:r w:rsidRPr="002B4956">
        <w:rPr>
          <w:rFonts w:cs="Times New Roman"/>
          <w:szCs w:val="28"/>
        </w:rPr>
        <w:t>Растяжка плечевого пояса</w:t>
      </w:r>
    </w:p>
    <w:sectPr w:rsidR="00E148EE" w:rsidRPr="00775640" w:rsidSect="00727531">
      <w:pgSz w:w="11906" w:h="16838"/>
      <w:pgMar w:top="1134" w:right="567"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DBB" w:rsidRDefault="00573DBB" w:rsidP="002B4956">
      <w:pPr>
        <w:spacing w:after="0" w:line="240" w:lineRule="auto"/>
      </w:pPr>
      <w:r>
        <w:separator/>
      </w:r>
    </w:p>
  </w:endnote>
  <w:endnote w:type="continuationSeparator" w:id="0">
    <w:p w:rsidR="00573DBB" w:rsidRDefault="00573DBB" w:rsidP="002B4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6030774"/>
      <w:docPartObj>
        <w:docPartGallery w:val="Page Numbers (Bottom of Page)"/>
        <w:docPartUnique/>
      </w:docPartObj>
    </w:sdtPr>
    <w:sdtContent>
      <w:p w:rsidR="00573DBB" w:rsidRDefault="00573DBB">
        <w:pPr>
          <w:pStyle w:val="af4"/>
          <w:jc w:val="center"/>
        </w:pPr>
        <w:r>
          <w:fldChar w:fldCharType="begin"/>
        </w:r>
        <w:r>
          <w:instrText>PAGE   \* MERGEFORMAT</w:instrText>
        </w:r>
        <w:r>
          <w:fldChar w:fldCharType="separate"/>
        </w:r>
        <w:r w:rsidR="00C95A7A">
          <w:rPr>
            <w:noProof/>
          </w:rPr>
          <w:t>82</w:t>
        </w:r>
        <w:r>
          <w:fldChar w:fldCharType="end"/>
        </w:r>
      </w:p>
    </w:sdtContent>
  </w:sdt>
  <w:p w:rsidR="00573DBB" w:rsidRDefault="00573DBB">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DBB" w:rsidRDefault="00573DBB" w:rsidP="002B4956">
      <w:pPr>
        <w:spacing w:after="0" w:line="240" w:lineRule="auto"/>
      </w:pPr>
      <w:r>
        <w:separator/>
      </w:r>
    </w:p>
  </w:footnote>
  <w:footnote w:type="continuationSeparator" w:id="0">
    <w:p w:rsidR="00573DBB" w:rsidRDefault="00573DBB" w:rsidP="002B49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867C9"/>
    <w:multiLevelType w:val="hybridMultilevel"/>
    <w:tmpl w:val="8B909210"/>
    <w:lvl w:ilvl="0" w:tplc="073AA6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5CA39F8"/>
    <w:multiLevelType w:val="multilevel"/>
    <w:tmpl w:val="A170F370"/>
    <w:lvl w:ilvl="0">
      <w:start w:val="1"/>
      <w:numFmt w:val="decimal"/>
      <w:lvlText w:val="%1."/>
      <w:lvlJc w:val="left"/>
      <w:pPr>
        <w:ind w:left="2254" w:hanging="360"/>
      </w:pPr>
      <w:rPr>
        <w:rFonts w:hint="default"/>
      </w:rPr>
    </w:lvl>
    <w:lvl w:ilvl="1">
      <w:start w:val="4"/>
      <w:numFmt w:val="decimal"/>
      <w:isLgl/>
      <w:lvlText w:val="%1.%2"/>
      <w:lvlJc w:val="left"/>
      <w:pPr>
        <w:ind w:left="2629" w:hanging="735"/>
      </w:pPr>
      <w:rPr>
        <w:rFonts w:hint="default"/>
      </w:rPr>
    </w:lvl>
    <w:lvl w:ilvl="2">
      <w:start w:val="1"/>
      <w:numFmt w:val="decimal"/>
      <w:isLgl/>
      <w:lvlText w:val="%1.%2.%3"/>
      <w:lvlJc w:val="left"/>
      <w:pPr>
        <w:ind w:left="2629" w:hanging="735"/>
      </w:pPr>
      <w:rPr>
        <w:rFonts w:hint="default"/>
      </w:rPr>
    </w:lvl>
    <w:lvl w:ilvl="3">
      <w:start w:val="1"/>
      <w:numFmt w:val="decimal"/>
      <w:isLgl/>
      <w:lvlText w:val="%1.%2.%3.%4"/>
      <w:lvlJc w:val="left"/>
      <w:pPr>
        <w:ind w:left="2974" w:hanging="1080"/>
      </w:pPr>
      <w:rPr>
        <w:rFonts w:hint="default"/>
      </w:rPr>
    </w:lvl>
    <w:lvl w:ilvl="4">
      <w:start w:val="1"/>
      <w:numFmt w:val="decimal"/>
      <w:isLgl/>
      <w:lvlText w:val="%1.%2.%3.%4.%5"/>
      <w:lvlJc w:val="left"/>
      <w:pPr>
        <w:ind w:left="2974" w:hanging="1080"/>
      </w:pPr>
      <w:rPr>
        <w:rFonts w:hint="default"/>
      </w:rPr>
    </w:lvl>
    <w:lvl w:ilvl="5">
      <w:start w:val="1"/>
      <w:numFmt w:val="decimal"/>
      <w:isLgl/>
      <w:lvlText w:val="%1.%2.%3.%4.%5.%6"/>
      <w:lvlJc w:val="left"/>
      <w:pPr>
        <w:ind w:left="3334" w:hanging="1440"/>
      </w:pPr>
      <w:rPr>
        <w:rFonts w:hint="default"/>
      </w:rPr>
    </w:lvl>
    <w:lvl w:ilvl="6">
      <w:start w:val="1"/>
      <w:numFmt w:val="decimal"/>
      <w:isLgl/>
      <w:lvlText w:val="%1.%2.%3.%4.%5.%6.%7"/>
      <w:lvlJc w:val="left"/>
      <w:pPr>
        <w:ind w:left="3334" w:hanging="1440"/>
      </w:pPr>
      <w:rPr>
        <w:rFonts w:hint="default"/>
      </w:rPr>
    </w:lvl>
    <w:lvl w:ilvl="7">
      <w:start w:val="1"/>
      <w:numFmt w:val="decimal"/>
      <w:isLgl/>
      <w:lvlText w:val="%1.%2.%3.%4.%5.%6.%7.%8"/>
      <w:lvlJc w:val="left"/>
      <w:pPr>
        <w:ind w:left="3694" w:hanging="1800"/>
      </w:pPr>
      <w:rPr>
        <w:rFonts w:hint="default"/>
      </w:rPr>
    </w:lvl>
    <w:lvl w:ilvl="8">
      <w:start w:val="1"/>
      <w:numFmt w:val="decimal"/>
      <w:isLgl/>
      <w:lvlText w:val="%1.%2.%3.%4.%5.%6.%7.%8.%9"/>
      <w:lvlJc w:val="left"/>
      <w:pPr>
        <w:ind w:left="4054" w:hanging="2160"/>
      </w:pPr>
      <w:rPr>
        <w:rFonts w:hint="default"/>
      </w:rPr>
    </w:lvl>
  </w:abstractNum>
  <w:abstractNum w:abstractNumId="2" w15:restartNumberingAfterBreak="0">
    <w:nsid w:val="0B1260E0"/>
    <w:multiLevelType w:val="hybridMultilevel"/>
    <w:tmpl w:val="71B6B1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E9B09CB"/>
    <w:multiLevelType w:val="hybridMultilevel"/>
    <w:tmpl w:val="C2BC22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A91AD4"/>
    <w:multiLevelType w:val="hybridMultilevel"/>
    <w:tmpl w:val="CBDC43F8"/>
    <w:lvl w:ilvl="0" w:tplc="EE7C98C4">
      <w:numFmt w:val="bullet"/>
      <w:lvlText w:val=""/>
      <w:lvlJc w:val="left"/>
      <w:pPr>
        <w:ind w:left="679" w:hanging="706"/>
      </w:pPr>
      <w:rPr>
        <w:rFonts w:hint="default"/>
        <w:w w:val="98"/>
        <w:lang w:val="ru-RU" w:eastAsia="en-US" w:bidi="ar-SA"/>
      </w:rPr>
    </w:lvl>
    <w:lvl w:ilvl="1" w:tplc="2EF6F022">
      <w:numFmt w:val="bullet"/>
      <w:lvlText w:val="•"/>
      <w:lvlJc w:val="left"/>
      <w:pPr>
        <w:ind w:left="1643" w:hanging="706"/>
      </w:pPr>
      <w:rPr>
        <w:rFonts w:hint="default"/>
        <w:lang w:val="ru-RU" w:eastAsia="en-US" w:bidi="ar-SA"/>
      </w:rPr>
    </w:lvl>
    <w:lvl w:ilvl="2" w:tplc="08AAA580">
      <w:numFmt w:val="bullet"/>
      <w:lvlText w:val="•"/>
      <w:lvlJc w:val="left"/>
      <w:pPr>
        <w:ind w:left="2606" w:hanging="706"/>
      </w:pPr>
      <w:rPr>
        <w:rFonts w:hint="default"/>
        <w:lang w:val="ru-RU" w:eastAsia="en-US" w:bidi="ar-SA"/>
      </w:rPr>
    </w:lvl>
    <w:lvl w:ilvl="3" w:tplc="C69ABCFC">
      <w:numFmt w:val="bullet"/>
      <w:lvlText w:val="•"/>
      <w:lvlJc w:val="left"/>
      <w:pPr>
        <w:ind w:left="3569" w:hanging="706"/>
      </w:pPr>
      <w:rPr>
        <w:rFonts w:hint="default"/>
        <w:lang w:val="ru-RU" w:eastAsia="en-US" w:bidi="ar-SA"/>
      </w:rPr>
    </w:lvl>
    <w:lvl w:ilvl="4" w:tplc="C8249AB6">
      <w:numFmt w:val="bullet"/>
      <w:lvlText w:val="•"/>
      <w:lvlJc w:val="left"/>
      <w:pPr>
        <w:ind w:left="4532" w:hanging="706"/>
      </w:pPr>
      <w:rPr>
        <w:rFonts w:hint="default"/>
        <w:lang w:val="ru-RU" w:eastAsia="en-US" w:bidi="ar-SA"/>
      </w:rPr>
    </w:lvl>
    <w:lvl w:ilvl="5" w:tplc="B88C86B6">
      <w:numFmt w:val="bullet"/>
      <w:lvlText w:val="•"/>
      <w:lvlJc w:val="left"/>
      <w:pPr>
        <w:ind w:left="5495" w:hanging="706"/>
      </w:pPr>
      <w:rPr>
        <w:rFonts w:hint="default"/>
        <w:lang w:val="ru-RU" w:eastAsia="en-US" w:bidi="ar-SA"/>
      </w:rPr>
    </w:lvl>
    <w:lvl w:ilvl="6" w:tplc="79F88AC2">
      <w:numFmt w:val="bullet"/>
      <w:lvlText w:val="•"/>
      <w:lvlJc w:val="left"/>
      <w:pPr>
        <w:ind w:left="6458" w:hanging="706"/>
      </w:pPr>
      <w:rPr>
        <w:rFonts w:hint="default"/>
        <w:lang w:val="ru-RU" w:eastAsia="en-US" w:bidi="ar-SA"/>
      </w:rPr>
    </w:lvl>
    <w:lvl w:ilvl="7" w:tplc="96829E9E">
      <w:numFmt w:val="bullet"/>
      <w:lvlText w:val="•"/>
      <w:lvlJc w:val="left"/>
      <w:pPr>
        <w:ind w:left="7421" w:hanging="706"/>
      </w:pPr>
      <w:rPr>
        <w:rFonts w:hint="default"/>
        <w:lang w:val="ru-RU" w:eastAsia="en-US" w:bidi="ar-SA"/>
      </w:rPr>
    </w:lvl>
    <w:lvl w:ilvl="8" w:tplc="802C7A8E">
      <w:numFmt w:val="bullet"/>
      <w:lvlText w:val="•"/>
      <w:lvlJc w:val="left"/>
      <w:pPr>
        <w:ind w:left="8384" w:hanging="706"/>
      </w:pPr>
      <w:rPr>
        <w:rFonts w:hint="default"/>
        <w:lang w:val="ru-RU" w:eastAsia="en-US" w:bidi="ar-SA"/>
      </w:rPr>
    </w:lvl>
  </w:abstractNum>
  <w:abstractNum w:abstractNumId="5" w15:restartNumberingAfterBreak="0">
    <w:nsid w:val="177772DB"/>
    <w:multiLevelType w:val="multilevel"/>
    <w:tmpl w:val="08201D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D62627D"/>
    <w:multiLevelType w:val="multilevel"/>
    <w:tmpl w:val="08201D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E0C5DF4"/>
    <w:multiLevelType w:val="hybridMultilevel"/>
    <w:tmpl w:val="6CB6E3D0"/>
    <w:lvl w:ilvl="0" w:tplc="073AA61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F3AEE"/>
    <w:multiLevelType w:val="multilevel"/>
    <w:tmpl w:val="62CA5E48"/>
    <w:lvl w:ilvl="0">
      <w:start w:val="1"/>
      <w:numFmt w:val="decimal"/>
      <w:lvlText w:val="%1."/>
      <w:lvlJc w:val="left"/>
      <w:pPr>
        <w:ind w:left="1065" w:hanging="705"/>
      </w:pPr>
      <w:rPr>
        <w:rFonts w:hint="default"/>
      </w:rPr>
    </w:lvl>
    <w:lvl w:ilvl="1">
      <w:start w:val="1"/>
      <w:numFmt w:val="decimal"/>
      <w:isLgl/>
      <w:lvlText w:val="%1.%2"/>
      <w:lvlJc w:val="left"/>
      <w:pPr>
        <w:ind w:left="1440" w:hanging="1080"/>
      </w:pPr>
      <w:rPr>
        <w:rFonts w:hint="default"/>
        <w:color w:val="auto"/>
        <w:sz w:val="28"/>
      </w:rPr>
    </w:lvl>
    <w:lvl w:ilvl="2">
      <w:start w:val="1"/>
      <w:numFmt w:val="decimal"/>
      <w:isLgl/>
      <w:lvlText w:val="%1.%2.%3"/>
      <w:lvlJc w:val="left"/>
      <w:pPr>
        <w:ind w:left="1800" w:hanging="1440"/>
      </w:pPr>
      <w:rPr>
        <w:rFonts w:hint="default"/>
        <w:color w:val="auto"/>
        <w:sz w:val="28"/>
      </w:rPr>
    </w:lvl>
    <w:lvl w:ilvl="3">
      <w:start w:val="1"/>
      <w:numFmt w:val="decimal"/>
      <w:isLgl/>
      <w:lvlText w:val="%1.%2.%3.%4"/>
      <w:lvlJc w:val="left"/>
      <w:pPr>
        <w:ind w:left="2520" w:hanging="2160"/>
      </w:pPr>
      <w:rPr>
        <w:rFonts w:hint="default"/>
        <w:color w:val="auto"/>
        <w:sz w:val="28"/>
      </w:rPr>
    </w:lvl>
    <w:lvl w:ilvl="4">
      <w:start w:val="1"/>
      <w:numFmt w:val="decimal"/>
      <w:isLgl/>
      <w:lvlText w:val="%1.%2.%3.%4.%5"/>
      <w:lvlJc w:val="left"/>
      <w:pPr>
        <w:ind w:left="2880" w:hanging="2520"/>
      </w:pPr>
      <w:rPr>
        <w:rFonts w:hint="default"/>
        <w:color w:val="auto"/>
        <w:sz w:val="28"/>
      </w:rPr>
    </w:lvl>
    <w:lvl w:ilvl="5">
      <w:start w:val="1"/>
      <w:numFmt w:val="decimal"/>
      <w:isLgl/>
      <w:lvlText w:val="%1.%2.%3.%4.%5.%6"/>
      <w:lvlJc w:val="left"/>
      <w:pPr>
        <w:ind w:left="3600" w:hanging="3240"/>
      </w:pPr>
      <w:rPr>
        <w:rFonts w:hint="default"/>
        <w:color w:val="auto"/>
        <w:sz w:val="28"/>
      </w:rPr>
    </w:lvl>
    <w:lvl w:ilvl="6">
      <w:start w:val="1"/>
      <w:numFmt w:val="decimal"/>
      <w:isLgl/>
      <w:lvlText w:val="%1.%2.%3.%4.%5.%6.%7"/>
      <w:lvlJc w:val="left"/>
      <w:pPr>
        <w:ind w:left="3960" w:hanging="3600"/>
      </w:pPr>
      <w:rPr>
        <w:rFonts w:hint="default"/>
        <w:color w:val="auto"/>
        <w:sz w:val="28"/>
      </w:rPr>
    </w:lvl>
    <w:lvl w:ilvl="7">
      <w:start w:val="1"/>
      <w:numFmt w:val="decimal"/>
      <w:isLgl/>
      <w:lvlText w:val="%1.%2.%3.%4.%5.%6.%7.%8"/>
      <w:lvlJc w:val="left"/>
      <w:pPr>
        <w:ind w:left="4680" w:hanging="4320"/>
      </w:pPr>
      <w:rPr>
        <w:rFonts w:hint="default"/>
        <w:color w:val="auto"/>
        <w:sz w:val="28"/>
      </w:rPr>
    </w:lvl>
    <w:lvl w:ilvl="8">
      <w:start w:val="1"/>
      <w:numFmt w:val="decimal"/>
      <w:isLgl/>
      <w:lvlText w:val="%1.%2.%3.%4.%5.%6.%7.%8.%9"/>
      <w:lvlJc w:val="left"/>
      <w:pPr>
        <w:ind w:left="5040" w:hanging="4680"/>
      </w:pPr>
      <w:rPr>
        <w:rFonts w:hint="default"/>
        <w:color w:val="auto"/>
        <w:sz w:val="28"/>
      </w:rPr>
    </w:lvl>
  </w:abstractNum>
  <w:abstractNum w:abstractNumId="9" w15:restartNumberingAfterBreak="0">
    <w:nsid w:val="2B440BFA"/>
    <w:multiLevelType w:val="hybridMultilevel"/>
    <w:tmpl w:val="4CF6D9B0"/>
    <w:lvl w:ilvl="0" w:tplc="12C21C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F34E2F"/>
    <w:multiLevelType w:val="hybridMultilevel"/>
    <w:tmpl w:val="47F61D04"/>
    <w:lvl w:ilvl="0" w:tplc="073AA61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4E148BE"/>
    <w:multiLevelType w:val="hybridMultilevel"/>
    <w:tmpl w:val="E2C2C39E"/>
    <w:lvl w:ilvl="0" w:tplc="80C809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B1B1267"/>
    <w:multiLevelType w:val="multilevel"/>
    <w:tmpl w:val="08201DEC"/>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B3F65F3"/>
    <w:multiLevelType w:val="multilevel"/>
    <w:tmpl w:val="EB6C2480"/>
    <w:lvl w:ilvl="0">
      <w:start w:val="3"/>
      <w:numFmt w:val="decimal"/>
      <w:lvlText w:val="%1"/>
      <w:lvlJc w:val="left"/>
      <w:pPr>
        <w:ind w:left="222" w:hanging="478"/>
      </w:pPr>
      <w:rPr>
        <w:rFonts w:hint="default"/>
        <w:lang w:val="ru-RU" w:eastAsia="en-US" w:bidi="ar-SA"/>
      </w:rPr>
    </w:lvl>
    <w:lvl w:ilvl="1">
      <w:start w:val="1"/>
      <w:numFmt w:val="decimal"/>
      <w:lvlText w:val="%1.%2"/>
      <w:lvlJc w:val="left"/>
      <w:pPr>
        <w:ind w:left="222" w:hanging="478"/>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363" w:hanging="567"/>
      </w:pPr>
      <w:rPr>
        <w:rFonts w:ascii="Times New Roman" w:eastAsia="Times New Roman" w:hAnsi="Times New Roman" w:cs="Times New Roman" w:hint="default"/>
        <w:spacing w:val="0"/>
        <w:w w:val="100"/>
        <w:sz w:val="28"/>
        <w:szCs w:val="28"/>
        <w:lang w:val="ru-RU" w:eastAsia="en-US" w:bidi="ar-SA"/>
      </w:rPr>
    </w:lvl>
    <w:lvl w:ilvl="3">
      <w:start w:val="1"/>
      <w:numFmt w:val="decimal"/>
      <w:lvlText w:val="%4."/>
      <w:lvlJc w:val="left"/>
      <w:pPr>
        <w:ind w:left="222" w:hanging="317"/>
      </w:pPr>
      <w:rPr>
        <w:rFonts w:ascii="Times New Roman" w:eastAsia="Times New Roman" w:hAnsi="Times New Roman" w:cs="Times New Roman" w:hint="default"/>
        <w:spacing w:val="0"/>
        <w:w w:val="100"/>
        <w:sz w:val="28"/>
        <w:szCs w:val="28"/>
        <w:lang w:val="ru-RU" w:eastAsia="en-US" w:bidi="ar-SA"/>
      </w:rPr>
    </w:lvl>
    <w:lvl w:ilvl="4">
      <w:numFmt w:val="bullet"/>
      <w:lvlText w:val="•"/>
      <w:lvlJc w:val="left"/>
      <w:pPr>
        <w:ind w:left="3482" w:hanging="317"/>
      </w:pPr>
      <w:rPr>
        <w:rFonts w:hint="default"/>
        <w:lang w:val="ru-RU" w:eastAsia="en-US" w:bidi="ar-SA"/>
      </w:rPr>
    </w:lvl>
    <w:lvl w:ilvl="5">
      <w:numFmt w:val="bullet"/>
      <w:lvlText w:val="•"/>
      <w:lvlJc w:val="left"/>
      <w:pPr>
        <w:ind w:left="4522" w:hanging="317"/>
      </w:pPr>
      <w:rPr>
        <w:rFonts w:hint="default"/>
        <w:lang w:val="ru-RU" w:eastAsia="en-US" w:bidi="ar-SA"/>
      </w:rPr>
    </w:lvl>
    <w:lvl w:ilvl="6">
      <w:numFmt w:val="bullet"/>
      <w:lvlText w:val="•"/>
      <w:lvlJc w:val="left"/>
      <w:pPr>
        <w:ind w:left="5563" w:hanging="317"/>
      </w:pPr>
      <w:rPr>
        <w:rFonts w:hint="default"/>
        <w:lang w:val="ru-RU" w:eastAsia="en-US" w:bidi="ar-SA"/>
      </w:rPr>
    </w:lvl>
    <w:lvl w:ilvl="7">
      <w:numFmt w:val="bullet"/>
      <w:lvlText w:val="•"/>
      <w:lvlJc w:val="left"/>
      <w:pPr>
        <w:ind w:left="6604" w:hanging="317"/>
      </w:pPr>
      <w:rPr>
        <w:rFonts w:hint="default"/>
        <w:lang w:val="ru-RU" w:eastAsia="en-US" w:bidi="ar-SA"/>
      </w:rPr>
    </w:lvl>
    <w:lvl w:ilvl="8">
      <w:numFmt w:val="bullet"/>
      <w:lvlText w:val="•"/>
      <w:lvlJc w:val="left"/>
      <w:pPr>
        <w:ind w:left="7644" w:hanging="317"/>
      </w:pPr>
      <w:rPr>
        <w:rFonts w:hint="default"/>
        <w:lang w:val="ru-RU" w:eastAsia="en-US" w:bidi="ar-SA"/>
      </w:rPr>
    </w:lvl>
  </w:abstractNum>
  <w:abstractNum w:abstractNumId="14" w15:restartNumberingAfterBreak="0">
    <w:nsid w:val="4EA96275"/>
    <w:multiLevelType w:val="hybridMultilevel"/>
    <w:tmpl w:val="E34EB940"/>
    <w:lvl w:ilvl="0" w:tplc="073AA6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F557C06"/>
    <w:multiLevelType w:val="hybridMultilevel"/>
    <w:tmpl w:val="54A83EC8"/>
    <w:lvl w:ilvl="0" w:tplc="9E884248">
      <w:start w:val="1"/>
      <w:numFmt w:val="decimal"/>
      <w:lvlText w:val="%1."/>
      <w:lvlJc w:val="left"/>
      <w:pPr>
        <w:ind w:left="1069" w:hanging="360"/>
      </w:pPr>
      <w:rPr>
        <w:rFonts w:cstheme="minorBidi"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88C0E0C"/>
    <w:multiLevelType w:val="hybridMultilevel"/>
    <w:tmpl w:val="3998F63E"/>
    <w:lvl w:ilvl="0" w:tplc="073AA6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C8612C0"/>
    <w:multiLevelType w:val="multilevel"/>
    <w:tmpl w:val="217A937E"/>
    <w:lvl w:ilvl="0">
      <w:start w:val="1"/>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6C8C0EAD"/>
    <w:multiLevelType w:val="hybridMultilevel"/>
    <w:tmpl w:val="80C0AA32"/>
    <w:lvl w:ilvl="0" w:tplc="12C21C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1E350F5"/>
    <w:multiLevelType w:val="hybridMultilevel"/>
    <w:tmpl w:val="12CC67E6"/>
    <w:lvl w:ilvl="0" w:tplc="073AA6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2D51F22"/>
    <w:multiLevelType w:val="hybridMultilevel"/>
    <w:tmpl w:val="19D8F456"/>
    <w:lvl w:ilvl="0" w:tplc="073AA6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60459BC"/>
    <w:multiLevelType w:val="hybridMultilevel"/>
    <w:tmpl w:val="A73AF052"/>
    <w:lvl w:ilvl="0" w:tplc="073AA6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6"/>
  </w:num>
  <w:num w:numId="3">
    <w:abstractNumId w:val="11"/>
  </w:num>
  <w:num w:numId="4">
    <w:abstractNumId w:val="1"/>
  </w:num>
  <w:num w:numId="5">
    <w:abstractNumId w:val="5"/>
  </w:num>
  <w:num w:numId="6">
    <w:abstractNumId w:val="13"/>
  </w:num>
  <w:num w:numId="7">
    <w:abstractNumId w:val="9"/>
  </w:num>
  <w:num w:numId="8">
    <w:abstractNumId w:val="17"/>
  </w:num>
  <w:num w:numId="9">
    <w:abstractNumId w:val="8"/>
  </w:num>
  <w:num w:numId="10">
    <w:abstractNumId w:val="4"/>
  </w:num>
  <w:num w:numId="11">
    <w:abstractNumId w:val="3"/>
  </w:num>
  <w:num w:numId="12">
    <w:abstractNumId w:val="10"/>
  </w:num>
  <w:num w:numId="13">
    <w:abstractNumId w:val="2"/>
  </w:num>
  <w:num w:numId="14">
    <w:abstractNumId w:val="20"/>
  </w:num>
  <w:num w:numId="15">
    <w:abstractNumId w:val="7"/>
  </w:num>
  <w:num w:numId="16">
    <w:abstractNumId w:val="21"/>
  </w:num>
  <w:num w:numId="17">
    <w:abstractNumId w:val="15"/>
  </w:num>
  <w:num w:numId="18">
    <w:abstractNumId w:val="19"/>
  </w:num>
  <w:num w:numId="19">
    <w:abstractNumId w:val="0"/>
  </w:num>
  <w:num w:numId="20">
    <w:abstractNumId w:val="14"/>
  </w:num>
  <w:num w:numId="21">
    <w:abstractNumId w:val="16"/>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469E9"/>
    <w:rsid w:val="00000955"/>
    <w:rsid w:val="000119D1"/>
    <w:rsid w:val="000119FB"/>
    <w:rsid w:val="00017416"/>
    <w:rsid w:val="0002030A"/>
    <w:rsid w:val="00024293"/>
    <w:rsid w:val="00025F0E"/>
    <w:rsid w:val="00025F29"/>
    <w:rsid w:val="00032D4B"/>
    <w:rsid w:val="00041242"/>
    <w:rsid w:val="00052515"/>
    <w:rsid w:val="00060981"/>
    <w:rsid w:val="000677D8"/>
    <w:rsid w:val="00067FD0"/>
    <w:rsid w:val="00071C2A"/>
    <w:rsid w:val="00072EBE"/>
    <w:rsid w:val="00072FCF"/>
    <w:rsid w:val="00073F26"/>
    <w:rsid w:val="000757DF"/>
    <w:rsid w:val="00076B86"/>
    <w:rsid w:val="00077D83"/>
    <w:rsid w:val="000801F6"/>
    <w:rsid w:val="00082CDC"/>
    <w:rsid w:val="000861AA"/>
    <w:rsid w:val="00090368"/>
    <w:rsid w:val="00092162"/>
    <w:rsid w:val="00094C73"/>
    <w:rsid w:val="0009729C"/>
    <w:rsid w:val="000A1DAD"/>
    <w:rsid w:val="000A64B0"/>
    <w:rsid w:val="000B2BB0"/>
    <w:rsid w:val="000B7371"/>
    <w:rsid w:val="000B78B0"/>
    <w:rsid w:val="000C54D3"/>
    <w:rsid w:val="000C5ADB"/>
    <w:rsid w:val="000D1CAE"/>
    <w:rsid w:val="000D20A1"/>
    <w:rsid w:val="000D5F85"/>
    <w:rsid w:val="000E1455"/>
    <w:rsid w:val="000E14A4"/>
    <w:rsid w:val="000E25D0"/>
    <w:rsid w:val="000E66A6"/>
    <w:rsid w:val="00100032"/>
    <w:rsid w:val="00104C15"/>
    <w:rsid w:val="00110B49"/>
    <w:rsid w:val="001134A5"/>
    <w:rsid w:val="001162A7"/>
    <w:rsid w:val="00116438"/>
    <w:rsid w:val="0012401F"/>
    <w:rsid w:val="001258E5"/>
    <w:rsid w:val="00131345"/>
    <w:rsid w:val="0013144C"/>
    <w:rsid w:val="001448CE"/>
    <w:rsid w:val="001475A1"/>
    <w:rsid w:val="00151873"/>
    <w:rsid w:val="00151A91"/>
    <w:rsid w:val="0016253E"/>
    <w:rsid w:val="00167AF8"/>
    <w:rsid w:val="0017123D"/>
    <w:rsid w:val="00173CA9"/>
    <w:rsid w:val="00174CE2"/>
    <w:rsid w:val="00180053"/>
    <w:rsid w:val="001838C6"/>
    <w:rsid w:val="00184B94"/>
    <w:rsid w:val="00184CE7"/>
    <w:rsid w:val="0019685F"/>
    <w:rsid w:val="001A28C0"/>
    <w:rsid w:val="001A7338"/>
    <w:rsid w:val="001B3FAF"/>
    <w:rsid w:val="001B5231"/>
    <w:rsid w:val="001C600F"/>
    <w:rsid w:val="001D0D04"/>
    <w:rsid w:val="001D45A5"/>
    <w:rsid w:val="001D561E"/>
    <w:rsid w:val="001E4E9F"/>
    <w:rsid w:val="001F16EC"/>
    <w:rsid w:val="001F35EC"/>
    <w:rsid w:val="001F55D8"/>
    <w:rsid w:val="001F733C"/>
    <w:rsid w:val="00200265"/>
    <w:rsid w:val="0020088B"/>
    <w:rsid w:val="0020238B"/>
    <w:rsid w:val="002041A9"/>
    <w:rsid w:val="002124DB"/>
    <w:rsid w:val="00212B4E"/>
    <w:rsid w:val="00215ADA"/>
    <w:rsid w:val="002161F3"/>
    <w:rsid w:val="002213B2"/>
    <w:rsid w:val="002249D0"/>
    <w:rsid w:val="002250F9"/>
    <w:rsid w:val="00227845"/>
    <w:rsid w:val="00227C2C"/>
    <w:rsid w:val="00231BB8"/>
    <w:rsid w:val="00231C42"/>
    <w:rsid w:val="0023729B"/>
    <w:rsid w:val="00241D3E"/>
    <w:rsid w:val="00245B8A"/>
    <w:rsid w:val="00252737"/>
    <w:rsid w:val="00255942"/>
    <w:rsid w:val="00260277"/>
    <w:rsid w:val="0026075C"/>
    <w:rsid w:val="00261FAC"/>
    <w:rsid w:val="002632B9"/>
    <w:rsid w:val="00264605"/>
    <w:rsid w:val="002646C5"/>
    <w:rsid w:val="002657CE"/>
    <w:rsid w:val="00265C9A"/>
    <w:rsid w:val="0027105F"/>
    <w:rsid w:val="00273E09"/>
    <w:rsid w:val="00286985"/>
    <w:rsid w:val="00291B11"/>
    <w:rsid w:val="0029249B"/>
    <w:rsid w:val="002967E4"/>
    <w:rsid w:val="002A12E9"/>
    <w:rsid w:val="002A1E3D"/>
    <w:rsid w:val="002A54FA"/>
    <w:rsid w:val="002B18C5"/>
    <w:rsid w:val="002B4956"/>
    <w:rsid w:val="002B6398"/>
    <w:rsid w:val="002C2F8D"/>
    <w:rsid w:val="002C58D6"/>
    <w:rsid w:val="002D1E2F"/>
    <w:rsid w:val="002D2AF6"/>
    <w:rsid w:val="002D587E"/>
    <w:rsid w:val="002D5ED9"/>
    <w:rsid w:val="002D7AF2"/>
    <w:rsid w:val="002E20D4"/>
    <w:rsid w:val="002E393D"/>
    <w:rsid w:val="002E3F50"/>
    <w:rsid w:val="002F21E9"/>
    <w:rsid w:val="002F4A2B"/>
    <w:rsid w:val="002F58A8"/>
    <w:rsid w:val="002F5E03"/>
    <w:rsid w:val="002F651F"/>
    <w:rsid w:val="002F6CB7"/>
    <w:rsid w:val="002F6EB9"/>
    <w:rsid w:val="002F78E9"/>
    <w:rsid w:val="00300132"/>
    <w:rsid w:val="00302BA8"/>
    <w:rsid w:val="0030388F"/>
    <w:rsid w:val="00311BE8"/>
    <w:rsid w:val="00313858"/>
    <w:rsid w:val="00316E55"/>
    <w:rsid w:val="0032164C"/>
    <w:rsid w:val="003255C0"/>
    <w:rsid w:val="003258E0"/>
    <w:rsid w:val="0033220D"/>
    <w:rsid w:val="0034507E"/>
    <w:rsid w:val="00345467"/>
    <w:rsid w:val="00345FA9"/>
    <w:rsid w:val="00347194"/>
    <w:rsid w:val="00357484"/>
    <w:rsid w:val="00357B03"/>
    <w:rsid w:val="0036167B"/>
    <w:rsid w:val="00361E9B"/>
    <w:rsid w:val="00362193"/>
    <w:rsid w:val="00367CA5"/>
    <w:rsid w:val="00377B9B"/>
    <w:rsid w:val="003809C4"/>
    <w:rsid w:val="0038542D"/>
    <w:rsid w:val="003A0915"/>
    <w:rsid w:val="003A7817"/>
    <w:rsid w:val="003B0CA4"/>
    <w:rsid w:val="003B291D"/>
    <w:rsid w:val="003B4427"/>
    <w:rsid w:val="003B4A4F"/>
    <w:rsid w:val="003B4F10"/>
    <w:rsid w:val="003C5D2A"/>
    <w:rsid w:val="003D01AF"/>
    <w:rsid w:val="003D14D3"/>
    <w:rsid w:val="003D1F01"/>
    <w:rsid w:val="003D2E37"/>
    <w:rsid w:val="003D5F7E"/>
    <w:rsid w:val="003D67DB"/>
    <w:rsid w:val="003E1155"/>
    <w:rsid w:val="003E58CF"/>
    <w:rsid w:val="003E6310"/>
    <w:rsid w:val="003E6A97"/>
    <w:rsid w:val="003F00D9"/>
    <w:rsid w:val="003F3F27"/>
    <w:rsid w:val="00403E5A"/>
    <w:rsid w:val="004068FD"/>
    <w:rsid w:val="0040795C"/>
    <w:rsid w:val="004151B3"/>
    <w:rsid w:val="00416C4F"/>
    <w:rsid w:val="00426A45"/>
    <w:rsid w:val="004271E8"/>
    <w:rsid w:val="00431403"/>
    <w:rsid w:val="00431683"/>
    <w:rsid w:val="00431888"/>
    <w:rsid w:val="004354A0"/>
    <w:rsid w:val="0043571A"/>
    <w:rsid w:val="004366D4"/>
    <w:rsid w:val="00440E65"/>
    <w:rsid w:val="00442051"/>
    <w:rsid w:val="00447725"/>
    <w:rsid w:val="00447F66"/>
    <w:rsid w:val="00450E26"/>
    <w:rsid w:val="00451672"/>
    <w:rsid w:val="00452978"/>
    <w:rsid w:val="0045350B"/>
    <w:rsid w:val="004663EB"/>
    <w:rsid w:val="004707CD"/>
    <w:rsid w:val="004735B4"/>
    <w:rsid w:val="00474444"/>
    <w:rsid w:val="00475953"/>
    <w:rsid w:val="00480D2A"/>
    <w:rsid w:val="00482E1D"/>
    <w:rsid w:val="00483006"/>
    <w:rsid w:val="0049081E"/>
    <w:rsid w:val="0049091A"/>
    <w:rsid w:val="00490E54"/>
    <w:rsid w:val="00491F37"/>
    <w:rsid w:val="00496837"/>
    <w:rsid w:val="004A0255"/>
    <w:rsid w:val="004A50FF"/>
    <w:rsid w:val="004A65F2"/>
    <w:rsid w:val="004B0E21"/>
    <w:rsid w:val="004B235F"/>
    <w:rsid w:val="004B3F55"/>
    <w:rsid w:val="004B70C2"/>
    <w:rsid w:val="004C122E"/>
    <w:rsid w:val="004C17F4"/>
    <w:rsid w:val="004D2C60"/>
    <w:rsid w:val="004D7B01"/>
    <w:rsid w:val="004E19DB"/>
    <w:rsid w:val="004E273E"/>
    <w:rsid w:val="004E3C17"/>
    <w:rsid w:val="004E4DDE"/>
    <w:rsid w:val="004E6101"/>
    <w:rsid w:val="004F06D4"/>
    <w:rsid w:val="004F4914"/>
    <w:rsid w:val="004F630F"/>
    <w:rsid w:val="0050185A"/>
    <w:rsid w:val="00513D53"/>
    <w:rsid w:val="0051725E"/>
    <w:rsid w:val="00517341"/>
    <w:rsid w:val="00517721"/>
    <w:rsid w:val="00525021"/>
    <w:rsid w:val="005274E8"/>
    <w:rsid w:val="00527ADA"/>
    <w:rsid w:val="005330C4"/>
    <w:rsid w:val="00533988"/>
    <w:rsid w:val="005353AD"/>
    <w:rsid w:val="00536268"/>
    <w:rsid w:val="00545242"/>
    <w:rsid w:val="00545358"/>
    <w:rsid w:val="005466EE"/>
    <w:rsid w:val="00547DD6"/>
    <w:rsid w:val="00554E30"/>
    <w:rsid w:val="005600EB"/>
    <w:rsid w:val="005602E1"/>
    <w:rsid w:val="005627A0"/>
    <w:rsid w:val="00564DF1"/>
    <w:rsid w:val="005662E9"/>
    <w:rsid w:val="00570141"/>
    <w:rsid w:val="00573DBB"/>
    <w:rsid w:val="0057711F"/>
    <w:rsid w:val="005803DE"/>
    <w:rsid w:val="00584086"/>
    <w:rsid w:val="0058448C"/>
    <w:rsid w:val="0058602D"/>
    <w:rsid w:val="00587719"/>
    <w:rsid w:val="00591159"/>
    <w:rsid w:val="00594431"/>
    <w:rsid w:val="00596246"/>
    <w:rsid w:val="005A4A4C"/>
    <w:rsid w:val="005A543B"/>
    <w:rsid w:val="005B584F"/>
    <w:rsid w:val="005C01DA"/>
    <w:rsid w:val="005C2E7E"/>
    <w:rsid w:val="005C443B"/>
    <w:rsid w:val="005D1D68"/>
    <w:rsid w:val="005D35A2"/>
    <w:rsid w:val="005D36C4"/>
    <w:rsid w:val="005D4FD9"/>
    <w:rsid w:val="005D691B"/>
    <w:rsid w:val="005E0143"/>
    <w:rsid w:val="005E2798"/>
    <w:rsid w:val="005E7BD1"/>
    <w:rsid w:val="005F241B"/>
    <w:rsid w:val="00602AAF"/>
    <w:rsid w:val="00602F8A"/>
    <w:rsid w:val="00603EC9"/>
    <w:rsid w:val="006071C4"/>
    <w:rsid w:val="00607950"/>
    <w:rsid w:val="006319B7"/>
    <w:rsid w:val="00631BDF"/>
    <w:rsid w:val="00632360"/>
    <w:rsid w:val="00635A17"/>
    <w:rsid w:val="00637F11"/>
    <w:rsid w:val="0064112E"/>
    <w:rsid w:val="00651087"/>
    <w:rsid w:val="0065522D"/>
    <w:rsid w:val="006558E1"/>
    <w:rsid w:val="0066280C"/>
    <w:rsid w:val="00662E9B"/>
    <w:rsid w:val="0066796C"/>
    <w:rsid w:val="00671CF8"/>
    <w:rsid w:val="00672B9F"/>
    <w:rsid w:val="00674754"/>
    <w:rsid w:val="0067490E"/>
    <w:rsid w:val="00690140"/>
    <w:rsid w:val="00690207"/>
    <w:rsid w:val="00690CAC"/>
    <w:rsid w:val="00695BE8"/>
    <w:rsid w:val="006B0CED"/>
    <w:rsid w:val="006C08C3"/>
    <w:rsid w:val="006C41EB"/>
    <w:rsid w:val="006C67D4"/>
    <w:rsid w:val="006E00F2"/>
    <w:rsid w:val="006E2444"/>
    <w:rsid w:val="006E2776"/>
    <w:rsid w:val="006E6B4E"/>
    <w:rsid w:val="006E71E2"/>
    <w:rsid w:val="00702737"/>
    <w:rsid w:val="0070680C"/>
    <w:rsid w:val="00710752"/>
    <w:rsid w:val="007136B1"/>
    <w:rsid w:val="00716AE1"/>
    <w:rsid w:val="007231E3"/>
    <w:rsid w:val="007241BB"/>
    <w:rsid w:val="00725B8E"/>
    <w:rsid w:val="0072721C"/>
    <w:rsid w:val="00727531"/>
    <w:rsid w:val="00731302"/>
    <w:rsid w:val="00732466"/>
    <w:rsid w:val="007329B4"/>
    <w:rsid w:val="00733B68"/>
    <w:rsid w:val="0073759B"/>
    <w:rsid w:val="007427CF"/>
    <w:rsid w:val="0074413C"/>
    <w:rsid w:val="007511B3"/>
    <w:rsid w:val="00751C79"/>
    <w:rsid w:val="007522DD"/>
    <w:rsid w:val="00752793"/>
    <w:rsid w:val="007536DA"/>
    <w:rsid w:val="00763572"/>
    <w:rsid w:val="0076469F"/>
    <w:rsid w:val="00765178"/>
    <w:rsid w:val="00775640"/>
    <w:rsid w:val="007757AF"/>
    <w:rsid w:val="00777A09"/>
    <w:rsid w:val="00777AC0"/>
    <w:rsid w:val="00780A16"/>
    <w:rsid w:val="0079449C"/>
    <w:rsid w:val="00795BF2"/>
    <w:rsid w:val="00796580"/>
    <w:rsid w:val="007A5065"/>
    <w:rsid w:val="007B2ECD"/>
    <w:rsid w:val="007B3CCD"/>
    <w:rsid w:val="007C0B07"/>
    <w:rsid w:val="007C1201"/>
    <w:rsid w:val="007C13EA"/>
    <w:rsid w:val="007C2A3F"/>
    <w:rsid w:val="007D0057"/>
    <w:rsid w:val="007D04C9"/>
    <w:rsid w:val="007D5083"/>
    <w:rsid w:val="007D5194"/>
    <w:rsid w:val="007E221E"/>
    <w:rsid w:val="007E445F"/>
    <w:rsid w:val="007E677A"/>
    <w:rsid w:val="007E745B"/>
    <w:rsid w:val="007F0967"/>
    <w:rsid w:val="00802E50"/>
    <w:rsid w:val="008051CD"/>
    <w:rsid w:val="008057B0"/>
    <w:rsid w:val="0081100D"/>
    <w:rsid w:val="00813498"/>
    <w:rsid w:val="008138FD"/>
    <w:rsid w:val="0081391A"/>
    <w:rsid w:val="00814055"/>
    <w:rsid w:val="00814341"/>
    <w:rsid w:val="0081661E"/>
    <w:rsid w:val="0081702C"/>
    <w:rsid w:val="008309ED"/>
    <w:rsid w:val="008332FD"/>
    <w:rsid w:val="008338AD"/>
    <w:rsid w:val="00853774"/>
    <w:rsid w:val="00862D50"/>
    <w:rsid w:val="008651B5"/>
    <w:rsid w:val="00871DA0"/>
    <w:rsid w:val="00877323"/>
    <w:rsid w:val="00880E11"/>
    <w:rsid w:val="00885CA8"/>
    <w:rsid w:val="0088691E"/>
    <w:rsid w:val="00887B30"/>
    <w:rsid w:val="008914BD"/>
    <w:rsid w:val="00892754"/>
    <w:rsid w:val="0089632A"/>
    <w:rsid w:val="00896E07"/>
    <w:rsid w:val="008A118A"/>
    <w:rsid w:val="008A3AF2"/>
    <w:rsid w:val="008A55F4"/>
    <w:rsid w:val="008B0E7E"/>
    <w:rsid w:val="008B282B"/>
    <w:rsid w:val="008B626F"/>
    <w:rsid w:val="008C1C4A"/>
    <w:rsid w:val="008C310E"/>
    <w:rsid w:val="008C3153"/>
    <w:rsid w:val="008C34A3"/>
    <w:rsid w:val="008C44FE"/>
    <w:rsid w:val="008D3F37"/>
    <w:rsid w:val="008E1A08"/>
    <w:rsid w:val="008E447A"/>
    <w:rsid w:val="008E453A"/>
    <w:rsid w:val="008F009B"/>
    <w:rsid w:val="008F0F15"/>
    <w:rsid w:val="008F4728"/>
    <w:rsid w:val="008F4796"/>
    <w:rsid w:val="008F498B"/>
    <w:rsid w:val="008F5CAF"/>
    <w:rsid w:val="008F7F23"/>
    <w:rsid w:val="0090115B"/>
    <w:rsid w:val="009033F6"/>
    <w:rsid w:val="00905FB1"/>
    <w:rsid w:val="00907B37"/>
    <w:rsid w:val="00916245"/>
    <w:rsid w:val="0092144C"/>
    <w:rsid w:val="009272CA"/>
    <w:rsid w:val="00932DF2"/>
    <w:rsid w:val="00933BC2"/>
    <w:rsid w:val="00935122"/>
    <w:rsid w:val="00936F24"/>
    <w:rsid w:val="009378C7"/>
    <w:rsid w:val="00940032"/>
    <w:rsid w:val="00943CDD"/>
    <w:rsid w:val="00945667"/>
    <w:rsid w:val="00947F31"/>
    <w:rsid w:val="009541F3"/>
    <w:rsid w:val="00954981"/>
    <w:rsid w:val="00954DAD"/>
    <w:rsid w:val="00956EAE"/>
    <w:rsid w:val="00957683"/>
    <w:rsid w:val="00962E54"/>
    <w:rsid w:val="00962ED4"/>
    <w:rsid w:val="00963547"/>
    <w:rsid w:val="009730B6"/>
    <w:rsid w:val="009736BF"/>
    <w:rsid w:val="009754F6"/>
    <w:rsid w:val="00985788"/>
    <w:rsid w:val="009875A9"/>
    <w:rsid w:val="0099364A"/>
    <w:rsid w:val="00996C54"/>
    <w:rsid w:val="009A03D6"/>
    <w:rsid w:val="009A330E"/>
    <w:rsid w:val="009B1417"/>
    <w:rsid w:val="009B51FF"/>
    <w:rsid w:val="009C0433"/>
    <w:rsid w:val="009C1927"/>
    <w:rsid w:val="009C2552"/>
    <w:rsid w:val="009C535C"/>
    <w:rsid w:val="009D03BD"/>
    <w:rsid w:val="009D246A"/>
    <w:rsid w:val="009D36BE"/>
    <w:rsid w:val="009E0F86"/>
    <w:rsid w:val="009E20D5"/>
    <w:rsid w:val="009E2A8B"/>
    <w:rsid w:val="009E5E99"/>
    <w:rsid w:val="009F0F51"/>
    <w:rsid w:val="009F2E45"/>
    <w:rsid w:val="009F552F"/>
    <w:rsid w:val="00A01F61"/>
    <w:rsid w:val="00A050EE"/>
    <w:rsid w:val="00A07D1C"/>
    <w:rsid w:val="00A11DA3"/>
    <w:rsid w:val="00A16BAC"/>
    <w:rsid w:val="00A17C66"/>
    <w:rsid w:val="00A2368E"/>
    <w:rsid w:val="00A27F26"/>
    <w:rsid w:val="00A32A6A"/>
    <w:rsid w:val="00A37523"/>
    <w:rsid w:val="00A40206"/>
    <w:rsid w:val="00A41100"/>
    <w:rsid w:val="00A41C14"/>
    <w:rsid w:val="00A439E0"/>
    <w:rsid w:val="00A445D5"/>
    <w:rsid w:val="00A503AB"/>
    <w:rsid w:val="00A51A78"/>
    <w:rsid w:val="00A5394A"/>
    <w:rsid w:val="00A55E73"/>
    <w:rsid w:val="00A632EF"/>
    <w:rsid w:val="00A63E25"/>
    <w:rsid w:val="00A66238"/>
    <w:rsid w:val="00A73611"/>
    <w:rsid w:val="00A74778"/>
    <w:rsid w:val="00A808CE"/>
    <w:rsid w:val="00A823B5"/>
    <w:rsid w:val="00A83162"/>
    <w:rsid w:val="00A8561F"/>
    <w:rsid w:val="00A90722"/>
    <w:rsid w:val="00A93D67"/>
    <w:rsid w:val="00A95BC6"/>
    <w:rsid w:val="00A97C1E"/>
    <w:rsid w:val="00AB0127"/>
    <w:rsid w:val="00AB0E98"/>
    <w:rsid w:val="00AB3926"/>
    <w:rsid w:val="00AB5480"/>
    <w:rsid w:val="00AC0648"/>
    <w:rsid w:val="00AD1E8D"/>
    <w:rsid w:val="00AD2395"/>
    <w:rsid w:val="00AD4494"/>
    <w:rsid w:val="00AE0AEB"/>
    <w:rsid w:val="00AE29CF"/>
    <w:rsid w:val="00AE446C"/>
    <w:rsid w:val="00AF0830"/>
    <w:rsid w:val="00AF0863"/>
    <w:rsid w:val="00AF63D6"/>
    <w:rsid w:val="00B001A7"/>
    <w:rsid w:val="00B006A6"/>
    <w:rsid w:val="00B06417"/>
    <w:rsid w:val="00B13541"/>
    <w:rsid w:val="00B13843"/>
    <w:rsid w:val="00B2049B"/>
    <w:rsid w:val="00B26977"/>
    <w:rsid w:val="00B274CC"/>
    <w:rsid w:val="00B3473D"/>
    <w:rsid w:val="00B3593B"/>
    <w:rsid w:val="00B37A37"/>
    <w:rsid w:val="00B469E9"/>
    <w:rsid w:val="00B510BB"/>
    <w:rsid w:val="00B532B1"/>
    <w:rsid w:val="00B54DA8"/>
    <w:rsid w:val="00B56A4C"/>
    <w:rsid w:val="00B653B5"/>
    <w:rsid w:val="00B76447"/>
    <w:rsid w:val="00B84ADB"/>
    <w:rsid w:val="00B94376"/>
    <w:rsid w:val="00B95F2F"/>
    <w:rsid w:val="00BA14D9"/>
    <w:rsid w:val="00BA3F5B"/>
    <w:rsid w:val="00BA7F59"/>
    <w:rsid w:val="00BB1690"/>
    <w:rsid w:val="00BB34DA"/>
    <w:rsid w:val="00BB6884"/>
    <w:rsid w:val="00BC11F3"/>
    <w:rsid w:val="00BC2D03"/>
    <w:rsid w:val="00BC2FDB"/>
    <w:rsid w:val="00BC4411"/>
    <w:rsid w:val="00BC608E"/>
    <w:rsid w:val="00BC6D02"/>
    <w:rsid w:val="00BD32DB"/>
    <w:rsid w:val="00BD7FEC"/>
    <w:rsid w:val="00BE0134"/>
    <w:rsid w:val="00BE213B"/>
    <w:rsid w:val="00BE56D9"/>
    <w:rsid w:val="00BE685F"/>
    <w:rsid w:val="00BE75F4"/>
    <w:rsid w:val="00BF08AC"/>
    <w:rsid w:val="00BF375F"/>
    <w:rsid w:val="00C005C1"/>
    <w:rsid w:val="00C0197E"/>
    <w:rsid w:val="00C04EB3"/>
    <w:rsid w:val="00C0527C"/>
    <w:rsid w:val="00C13EAE"/>
    <w:rsid w:val="00C220C9"/>
    <w:rsid w:val="00C27DB1"/>
    <w:rsid w:val="00C3025E"/>
    <w:rsid w:val="00C302A7"/>
    <w:rsid w:val="00C30A72"/>
    <w:rsid w:val="00C37305"/>
    <w:rsid w:val="00C37820"/>
    <w:rsid w:val="00C42499"/>
    <w:rsid w:val="00C475FE"/>
    <w:rsid w:val="00C51B25"/>
    <w:rsid w:val="00C53192"/>
    <w:rsid w:val="00C61581"/>
    <w:rsid w:val="00C666AF"/>
    <w:rsid w:val="00C74266"/>
    <w:rsid w:val="00C76A67"/>
    <w:rsid w:val="00C770D6"/>
    <w:rsid w:val="00C825B2"/>
    <w:rsid w:val="00C828FC"/>
    <w:rsid w:val="00C86CC2"/>
    <w:rsid w:val="00C87F9A"/>
    <w:rsid w:val="00C90222"/>
    <w:rsid w:val="00C928BC"/>
    <w:rsid w:val="00C93553"/>
    <w:rsid w:val="00C94AD9"/>
    <w:rsid w:val="00C95A7A"/>
    <w:rsid w:val="00CA1539"/>
    <w:rsid w:val="00CB11FF"/>
    <w:rsid w:val="00CB6FEB"/>
    <w:rsid w:val="00CC6BDA"/>
    <w:rsid w:val="00CC6EA9"/>
    <w:rsid w:val="00CD5FFA"/>
    <w:rsid w:val="00CE2385"/>
    <w:rsid w:val="00CE7547"/>
    <w:rsid w:val="00CF2D03"/>
    <w:rsid w:val="00CF6912"/>
    <w:rsid w:val="00D02DBC"/>
    <w:rsid w:val="00D0335B"/>
    <w:rsid w:val="00D044E0"/>
    <w:rsid w:val="00D06B27"/>
    <w:rsid w:val="00D132B8"/>
    <w:rsid w:val="00D16650"/>
    <w:rsid w:val="00D17388"/>
    <w:rsid w:val="00D217B9"/>
    <w:rsid w:val="00D40E97"/>
    <w:rsid w:val="00D4710A"/>
    <w:rsid w:val="00D51878"/>
    <w:rsid w:val="00D52C75"/>
    <w:rsid w:val="00D53B5E"/>
    <w:rsid w:val="00D601CD"/>
    <w:rsid w:val="00D6328F"/>
    <w:rsid w:val="00D65EA5"/>
    <w:rsid w:val="00D66F17"/>
    <w:rsid w:val="00D703FE"/>
    <w:rsid w:val="00D755C8"/>
    <w:rsid w:val="00D75F40"/>
    <w:rsid w:val="00D777C0"/>
    <w:rsid w:val="00D84E7A"/>
    <w:rsid w:val="00D9042D"/>
    <w:rsid w:val="00D92E29"/>
    <w:rsid w:val="00D92EAE"/>
    <w:rsid w:val="00D94587"/>
    <w:rsid w:val="00D973F6"/>
    <w:rsid w:val="00DB0FC0"/>
    <w:rsid w:val="00DD03F6"/>
    <w:rsid w:val="00DD3C50"/>
    <w:rsid w:val="00DD5D4C"/>
    <w:rsid w:val="00DD711A"/>
    <w:rsid w:val="00DE42CD"/>
    <w:rsid w:val="00DE5A1B"/>
    <w:rsid w:val="00DE7999"/>
    <w:rsid w:val="00E03754"/>
    <w:rsid w:val="00E1081D"/>
    <w:rsid w:val="00E12265"/>
    <w:rsid w:val="00E14428"/>
    <w:rsid w:val="00E148EE"/>
    <w:rsid w:val="00E14906"/>
    <w:rsid w:val="00E20F13"/>
    <w:rsid w:val="00E21A8F"/>
    <w:rsid w:val="00E23CF8"/>
    <w:rsid w:val="00E243FF"/>
    <w:rsid w:val="00E24B87"/>
    <w:rsid w:val="00E27B22"/>
    <w:rsid w:val="00E3290C"/>
    <w:rsid w:val="00E36A0D"/>
    <w:rsid w:val="00E404CD"/>
    <w:rsid w:val="00E423B6"/>
    <w:rsid w:val="00E501FD"/>
    <w:rsid w:val="00E614F9"/>
    <w:rsid w:val="00E62342"/>
    <w:rsid w:val="00E6260C"/>
    <w:rsid w:val="00E64A21"/>
    <w:rsid w:val="00E65CEB"/>
    <w:rsid w:val="00E65D43"/>
    <w:rsid w:val="00E711AF"/>
    <w:rsid w:val="00E73478"/>
    <w:rsid w:val="00E754A0"/>
    <w:rsid w:val="00E75948"/>
    <w:rsid w:val="00E75F98"/>
    <w:rsid w:val="00E77490"/>
    <w:rsid w:val="00E82589"/>
    <w:rsid w:val="00E82EF3"/>
    <w:rsid w:val="00E85F95"/>
    <w:rsid w:val="00E86583"/>
    <w:rsid w:val="00E87CFA"/>
    <w:rsid w:val="00E91A59"/>
    <w:rsid w:val="00E934B6"/>
    <w:rsid w:val="00E93A39"/>
    <w:rsid w:val="00E97271"/>
    <w:rsid w:val="00EA369A"/>
    <w:rsid w:val="00EA48E8"/>
    <w:rsid w:val="00EA5BDE"/>
    <w:rsid w:val="00EA5CBF"/>
    <w:rsid w:val="00EB0EDF"/>
    <w:rsid w:val="00EB0F33"/>
    <w:rsid w:val="00EB39A6"/>
    <w:rsid w:val="00EB5B28"/>
    <w:rsid w:val="00EB601B"/>
    <w:rsid w:val="00EC124F"/>
    <w:rsid w:val="00EC5ACA"/>
    <w:rsid w:val="00ED06EB"/>
    <w:rsid w:val="00ED2363"/>
    <w:rsid w:val="00ED3850"/>
    <w:rsid w:val="00EF12EB"/>
    <w:rsid w:val="00EF21F6"/>
    <w:rsid w:val="00EF405A"/>
    <w:rsid w:val="00EF4DFB"/>
    <w:rsid w:val="00EF6496"/>
    <w:rsid w:val="00EF660C"/>
    <w:rsid w:val="00F10667"/>
    <w:rsid w:val="00F13B45"/>
    <w:rsid w:val="00F13F85"/>
    <w:rsid w:val="00F2110C"/>
    <w:rsid w:val="00F24D7F"/>
    <w:rsid w:val="00F25C5D"/>
    <w:rsid w:val="00F25F3B"/>
    <w:rsid w:val="00F267D0"/>
    <w:rsid w:val="00F31BC3"/>
    <w:rsid w:val="00F35363"/>
    <w:rsid w:val="00F37FD0"/>
    <w:rsid w:val="00F40194"/>
    <w:rsid w:val="00F40554"/>
    <w:rsid w:val="00F426F7"/>
    <w:rsid w:val="00F641D5"/>
    <w:rsid w:val="00F67873"/>
    <w:rsid w:val="00F71049"/>
    <w:rsid w:val="00F71B7D"/>
    <w:rsid w:val="00F80566"/>
    <w:rsid w:val="00F807C0"/>
    <w:rsid w:val="00F83FF3"/>
    <w:rsid w:val="00F84007"/>
    <w:rsid w:val="00F85E2F"/>
    <w:rsid w:val="00FA4C0D"/>
    <w:rsid w:val="00FA4C69"/>
    <w:rsid w:val="00FA6055"/>
    <w:rsid w:val="00FB167D"/>
    <w:rsid w:val="00FB428C"/>
    <w:rsid w:val="00FC07A9"/>
    <w:rsid w:val="00FC3644"/>
    <w:rsid w:val="00FC4121"/>
    <w:rsid w:val="00FC4F2C"/>
    <w:rsid w:val="00FC5254"/>
    <w:rsid w:val="00FC6841"/>
    <w:rsid w:val="00FC79CE"/>
    <w:rsid w:val="00FD3878"/>
    <w:rsid w:val="00FD6C1F"/>
    <w:rsid w:val="00FE090C"/>
    <w:rsid w:val="00FE3056"/>
    <w:rsid w:val="00FE37E5"/>
    <w:rsid w:val="00FE5509"/>
    <w:rsid w:val="00FE5E14"/>
    <w:rsid w:val="00FE611C"/>
    <w:rsid w:val="00FF16B6"/>
    <w:rsid w:val="00FF300C"/>
    <w:rsid w:val="00FF7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3194B"/>
  <w15:docId w15:val="{B1196572-952C-4388-BD3E-7D2AAFADF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2737"/>
    <w:pPr>
      <w:spacing w:after="200" w:line="276" w:lineRule="auto"/>
    </w:pPr>
  </w:style>
  <w:style w:type="paragraph" w:styleId="1">
    <w:name w:val="heading 1"/>
    <w:basedOn w:val="a"/>
    <w:next w:val="a"/>
    <w:link w:val="10"/>
    <w:uiPriority w:val="9"/>
    <w:qFormat/>
    <w:rsid w:val="002B4956"/>
    <w:pPr>
      <w:keepNext/>
      <w:spacing w:line="360" w:lineRule="auto"/>
      <w:jc w:val="center"/>
      <w:outlineLvl w:val="0"/>
    </w:pPr>
    <w:rPr>
      <w:rFonts w:ascii="Times New Roman" w:hAnsi="Times New Roman" w:cs="Times New Roman"/>
      <w:b/>
      <w:sz w:val="28"/>
      <w:szCs w:val="28"/>
    </w:rPr>
  </w:style>
  <w:style w:type="paragraph" w:styleId="2">
    <w:name w:val="heading 2"/>
    <w:basedOn w:val="a"/>
    <w:next w:val="a"/>
    <w:link w:val="20"/>
    <w:uiPriority w:val="9"/>
    <w:unhideWhenUsed/>
    <w:qFormat/>
    <w:rsid w:val="00E21A8F"/>
    <w:pPr>
      <w:keepNext/>
      <w:spacing w:after="0" w:line="360" w:lineRule="auto"/>
      <w:ind w:right="57" w:firstLine="709"/>
      <w:jc w:val="both"/>
      <w:outlineLvl w:val="1"/>
    </w:pPr>
    <w:rPr>
      <w:rFonts w:ascii="Times New Roman" w:hAnsi="Times New Roman" w:cs="Times New Roman"/>
      <w:b/>
      <w:bCs/>
      <w:sz w:val="28"/>
      <w:szCs w:val="28"/>
    </w:rPr>
  </w:style>
  <w:style w:type="paragraph" w:styleId="3">
    <w:name w:val="heading 3"/>
    <w:basedOn w:val="a"/>
    <w:next w:val="a"/>
    <w:link w:val="30"/>
    <w:uiPriority w:val="9"/>
    <w:unhideWhenUsed/>
    <w:qFormat/>
    <w:rsid w:val="005C01DA"/>
    <w:pPr>
      <w:keepNext/>
      <w:spacing w:after="0"/>
      <w:ind w:right="57" w:firstLine="709"/>
      <w:outlineLvl w:val="2"/>
    </w:pPr>
    <w:rPr>
      <w:rFonts w:ascii="Times New Roman" w:hAnsi="Times New Roman" w:cs="Times New Roman"/>
      <w:b/>
      <w:bCs/>
      <w:sz w:val="28"/>
      <w:szCs w:val="28"/>
    </w:rPr>
  </w:style>
  <w:style w:type="paragraph" w:styleId="4">
    <w:name w:val="heading 4"/>
    <w:basedOn w:val="a"/>
    <w:next w:val="a"/>
    <w:link w:val="40"/>
    <w:uiPriority w:val="9"/>
    <w:unhideWhenUsed/>
    <w:qFormat/>
    <w:rsid w:val="00D92E29"/>
    <w:pPr>
      <w:keepNext/>
      <w:spacing w:after="0" w:line="360" w:lineRule="auto"/>
      <w:ind w:right="57" w:firstLine="709"/>
      <w:jc w:val="both"/>
      <w:outlineLvl w:val="3"/>
    </w:pPr>
    <w:rPr>
      <w:rFonts w:ascii="Times New Roman" w:hAnsi="Times New Roman" w:cs="Times New Roman"/>
      <w:sz w:val="28"/>
      <w:szCs w:val="28"/>
    </w:rPr>
  </w:style>
  <w:style w:type="paragraph" w:styleId="5">
    <w:name w:val="heading 5"/>
    <w:basedOn w:val="a"/>
    <w:next w:val="a"/>
    <w:link w:val="50"/>
    <w:uiPriority w:val="9"/>
    <w:unhideWhenUsed/>
    <w:qFormat/>
    <w:rsid w:val="007D5194"/>
    <w:pPr>
      <w:keepNext/>
      <w:spacing w:line="240" w:lineRule="auto"/>
      <w:jc w:val="both"/>
      <w:outlineLvl w:val="4"/>
    </w:pPr>
    <w:rPr>
      <w:rFonts w:ascii="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формление работ"/>
    <w:link w:val="a4"/>
    <w:qFormat/>
    <w:rsid w:val="00916245"/>
    <w:pPr>
      <w:spacing w:line="360" w:lineRule="auto"/>
      <w:ind w:firstLine="709"/>
      <w:jc w:val="both"/>
    </w:pPr>
    <w:rPr>
      <w:rFonts w:ascii="Times New Roman" w:hAnsi="Times New Roman"/>
      <w:sz w:val="28"/>
    </w:rPr>
  </w:style>
  <w:style w:type="character" w:customStyle="1" w:styleId="a4">
    <w:name w:val="Оформление работ Знак"/>
    <w:basedOn w:val="a0"/>
    <w:link w:val="a3"/>
    <w:rsid w:val="00916245"/>
    <w:rPr>
      <w:rFonts w:ascii="Times New Roman" w:hAnsi="Times New Roman"/>
      <w:sz w:val="28"/>
    </w:rPr>
  </w:style>
  <w:style w:type="paragraph" w:styleId="a5">
    <w:name w:val="List Paragraph"/>
    <w:basedOn w:val="a"/>
    <w:uiPriority w:val="1"/>
    <w:qFormat/>
    <w:rsid w:val="007B3CCD"/>
    <w:pPr>
      <w:ind w:left="720"/>
      <w:contextualSpacing/>
    </w:pPr>
  </w:style>
  <w:style w:type="character" w:customStyle="1" w:styleId="10">
    <w:name w:val="Заголовок 1 Знак"/>
    <w:basedOn w:val="a0"/>
    <w:link w:val="1"/>
    <w:uiPriority w:val="9"/>
    <w:rsid w:val="002B4956"/>
    <w:rPr>
      <w:rFonts w:ascii="Times New Roman" w:hAnsi="Times New Roman" w:cs="Times New Roman"/>
      <w:b/>
      <w:sz w:val="28"/>
      <w:szCs w:val="28"/>
    </w:rPr>
  </w:style>
  <w:style w:type="character" w:styleId="a6">
    <w:name w:val="Hyperlink"/>
    <w:basedOn w:val="a0"/>
    <w:uiPriority w:val="99"/>
    <w:unhideWhenUsed/>
    <w:rsid w:val="002F4A2B"/>
    <w:rPr>
      <w:color w:val="0563C1" w:themeColor="hyperlink"/>
      <w:u w:val="single"/>
    </w:rPr>
  </w:style>
  <w:style w:type="character" w:customStyle="1" w:styleId="11">
    <w:name w:val="Неразрешенное упоминание1"/>
    <w:basedOn w:val="a0"/>
    <w:uiPriority w:val="99"/>
    <w:semiHidden/>
    <w:unhideWhenUsed/>
    <w:rsid w:val="002F4A2B"/>
    <w:rPr>
      <w:color w:val="605E5C"/>
      <w:shd w:val="clear" w:color="auto" w:fill="E1DFDD"/>
    </w:rPr>
  </w:style>
  <w:style w:type="paragraph" w:styleId="a7">
    <w:name w:val="Body Text"/>
    <w:basedOn w:val="a"/>
    <w:link w:val="a8"/>
    <w:uiPriority w:val="99"/>
    <w:unhideWhenUsed/>
    <w:rsid w:val="00880E11"/>
    <w:pPr>
      <w:spacing w:line="360" w:lineRule="auto"/>
      <w:jc w:val="both"/>
    </w:pPr>
    <w:rPr>
      <w:rFonts w:ascii="Times New Roman" w:hAnsi="Times New Roman" w:cs="Times New Roman"/>
      <w:sz w:val="28"/>
      <w:szCs w:val="28"/>
    </w:rPr>
  </w:style>
  <w:style w:type="character" w:customStyle="1" w:styleId="a8">
    <w:name w:val="Основной текст Знак"/>
    <w:basedOn w:val="a0"/>
    <w:link w:val="a7"/>
    <w:uiPriority w:val="99"/>
    <w:rsid w:val="00880E11"/>
    <w:rPr>
      <w:rFonts w:ascii="Times New Roman" w:hAnsi="Times New Roman" w:cs="Times New Roman"/>
      <w:sz w:val="28"/>
      <w:szCs w:val="28"/>
    </w:rPr>
  </w:style>
  <w:style w:type="character" w:styleId="a9">
    <w:name w:val="annotation reference"/>
    <w:basedOn w:val="a0"/>
    <w:uiPriority w:val="99"/>
    <w:semiHidden/>
    <w:unhideWhenUsed/>
    <w:rsid w:val="009A03D6"/>
    <w:rPr>
      <w:sz w:val="16"/>
      <w:szCs w:val="16"/>
    </w:rPr>
  </w:style>
  <w:style w:type="paragraph" w:styleId="aa">
    <w:name w:val="annotation text"/>
    <w:basedOn w:val="a"/>
    <w:link w:val="ab"/>
    <w:uiPriority w:val="99"/>
    <w:semiHidden/>
    <w:unhideWhenUsed/>
    <w:rsid w:val="009A03D6"/>
    <w:pPr>
      <w:spacing w:line="240" w:lineRule="auto"/>
    </w:pPr>
    <w:rPr>
      <w:sz w:val="20"/>
      <w:szCs w:val="20"/>
    </w:rPr>
  </w:style>
  <w:style w:type="character" w:customStyle="1" w:styleId="ab">
    <w:name w:val="Текст примечания Знак"/>
    <w:basedOn w:val="a0"/>
    <w:link w:val="aa"/>
    <w:uiPriority w:val="99"/>
    <w:semiHidden/>
    <w:rsid w:val="009A03D6"/>
    <w:rPr>
      <w:sz w:val="20"/>
      <w:szCs w:val="20"/>
    </w:rPr>
  </w:style>
  <w:style w:type="paragraph" w:styleId="ac">
    <w:name w:val="annotation subject"/>
    <w:basedOn w:val="aa"/>
    <w:next w:val="aa"/>
    <w:link w:val="ad"/>
    <w:uiPriority w:val="99"/>
    <w:semiHidden/>
    <w:unhideWhenUsed/>
    <w:rsid w:val="009A03D6"/>
    <w:rPr>
      <w:b/>
      <w:bCs/>
    </w:rPr>
  </w:style>
  <w:style w:type="character" w:customStyle="1" w:styleId="ad">
    <w:name w:val="Тема примечания Знак"/>
    <w:basedOn w:val="ab"/>
    <w:link w:val="ac"/>
    <w:uiPriority w:val="99"/>
    <w:semiHidden/>
    <w:rsid w:val="009A03D6"/>
    <w:rPr>
      <w:b/>
      <w:bCs/>
      <w:sz w:val="20"/>
      <w:szCs w:val="20"/>
    </w:rPr>
  </w:style>
  <w:style w:type="table" w:customStyle="1" w:styleId="TableNormal">
    <w:name w:val="Table Normal"/>
    <w:uiPriority w:val="2"/>
    <w:semiHidden/>
    <w:unhideWhenUsed/>
    <w:qFormat/>
    <w:rsid w:val="00FD38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ae">
    <w:name w:val="Table Grid"/>
    <w:basedOn w:val="a1"/>
    <w:uiPriority w:val="39"/>
    <w:rsid w:val="00A07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E21A8F"/>
    <w:rPr>
      <w:rFonts w:ascii="Times New Roman" w:hAnsi="Times New Roman" w:cs="Times New Roman"/>
      <w:b/>
      <w:bCs/>
      <w:sz w:val="28"/>
      <w:szCs w:val="28"/>
    </w:rPr>
  </w:style>
  <w:style w:type="character" w:customStyle="1" w:styleId="30">
    <w:name w:val="Заголовок 3 Знак"/>
    <w:basedOn w:val="a0"/>
    <w:link w:val="3"/>
    <w:uiPriority w:val="9"/>
    <w:rsid w:val="005C01DA"/>
    <w:rPr>
      <w:rFonts w:ascii="Times New Roman" w:hAnsi="Times New Roman" w:cs="Times New Roman"/>
      <w:b/>
      <w:bCs/>
      <w:sz w:val="28"/>
      <w:szCs w:val="28"/>
    </w:rPr>
  </w:style>
  <w:style w:type="paragraph" w:styleId="af">
    <w:name w:val="Body Text Indent"/>
    <w:basedOn w:val="a"/>
    <w:link w:val="af0"/>
    <w:uiPriority w:val="99"/>
    <w:unhideWhenUsed/>
    <w:rsid w:val="00E91A59"/>
    <w:pPr>
      <w:spacing w:after="0" w:line="360" w:lineRule="auto"/>
      <w:ind w:right="57" w:firstLine="709"/>
      <w:jc w:val="both"/>
    </w:pPr>
    <w:rPr>
      <w:rFonts w:ascii="Times New Roman" w:hAnsi="Times New Roman" w:cs="Times New Roman"/>
      <w:sz w:val="28"/>
      <w:szCs w:val="28"/>
    </w:rPr>
  </w:style>
  <w:style w:type="character" w:customStyle="1" w:styleId="af0">
    <w:name w:val="Основной текст с отступом Знак"/>
    <w:basedOn w:val="a0"/>
    <w:link w:val="af"/>
    <w:uiPriority w:val="99"/>
    <w:rsid w:val="00E91A59"/>
    <w:rPr>
      <w:rFonts w:ascii="Times New Roman" w:hAnsi="Times New Roman" w:cs="Times New Roman"/>
      <w:sz w:val="28"/>
      <w:szCs w:val="28"/>
    </w:rPr>
  </w:style>
  <w:style w:type="paragraph" w:styleId="21">
    <w:name w:val="Body Text 2"/>
    <w:basedOn w:val="a"/>
    <w:link w:val="22"/>
    <w:uiPriority w:val="99"/>
    <w:unhideWhenUsed/>
    <w:rsid w:val="005600EB"/>
    <w:pPr>
      <w:spacing w:after="160" w:line="360" w:lineRule="auto"/>
    </w:pPr>
    <w:rPr>
      <w:rFonts w:ascii="Times New Roman" w:hAnsi="Times New Roman" w:cs="Times New Roman"/>
      <w:sz w:val="28"/>
      <w:szCs w:val="28"/>
    </w:rPr>
  </w:style>
  <w:style w:type="character" w:customStyle="1" w:styleId="22">
    <w:name w:val="Основной текст 2 Знак"/>
    <w:basedOn w:val="a0"/>
    <w:link w:val="21"/>
    <w:uiPriority w:val="99"/>
    <w:rsid w:val="005600EB"/>
    <w:rPr>
      <w:rFonts w:ascii="Times New Roman" w:hAnsi="Times New Roman" w:cs="Times New Roman"/>
      <w:sz w:val="28"/>
      <w:szCs w:val="28"/>
    </w:rPr>
  </w:style>
  <w:style w:type="character" w:customStyle="1" w:styleId="40">
    <w:name w:val="Заголовок 4 Знак"/>
    <w:basedOn w:val="a0"/>
    <w:link w:val="4"/>
    <w:uiPriority w:val="9"/>
    <w:rsid w:val="00D92E29"/>
    <w:rPr>
      <w:rFonts w:ascii="Times New Roman" w:hAnsi="Times New Roman" w:cs="Times New Roman"/>
      <w:sz w:val="28"/>
      <w:szCs w:val="28"/>
    </w:rPr>
  </w:style>
  <w:style w:type="paragraph" w:styleId="23">
    <w:name w:val="Body Text Indent 2"/>
    <w:basedOn w:val="a"/>
    <w:link w:val="24"/>
    <w:uiPriority w:val="99"/>
    <w:unhideWhenUsed/>
    <w:rsid w:val="008C44FE"/>
    <w:pPr>
      <w:spacing w:after="0" w:line="360" w:lineRule="auto"/>
      <w:ind w:right="57" w:firstLine="709"/>
      <w:jc w:val="both"/>
    </w:pPr>
    <w:rPr>
      <w:rFonts w:ascii="Times New Roman" w:hAnsi="Times New Roman" w:cs="Times New Roman"/>
      <w:b/>
      <w:bCs/>
      <w:sz w:val="28"/>
      <w:szCs w:val="28"/>
    </w:rPr>
  </w:style>
  <w:style w:type="character" w:customStyle="1" w:styleId="24">
    <w:name w:val="Основной текст с отступом 2 Знак"/>
    <w:basedOn w:val="a0"/>
    <w:link w:val="23"/>
    <w:uiPriority w:val="99"/>
    <w:rsid w:val="008C44FE"/>
    <w:rPr>
      <w:rFonts w:ascii="Times New Roman" w:hAnsi="Times New Roman" w:cs="Times New Roman"/>
      <w:b/>
      <w:bCs/>
      <w:sz w:val="28"/>
      <w:szCs w:val="28"/>
    </w:rPr>
  </w:style>
  <w:style w:type="character" w:customStyle="1" w:styleId="50">
    <w:name w:val="Заголовок 5 Знак"/>
    <w:basedOn w:val="a0"/>
    <w:link w:val="5"/>
    <w:uiPriority w:val="9"/>
    <w:rsid w:val="007D5194"/>
    <w:rPr>
      <w:rFonts w:ascii="Times New Roman" w:hAnsi="Times New Roman" w:cs="Times New Roman"/>
      <w:b/>
      <w:bCs/>
      <w:sz w:val="24"/>
      <w:szCs w:val="24"/>
    </w:rPr>
  </w:style>
  <w:style w:type="character" w:customStyle="1" w:styleId="25">
    <w:name w:val="Неразрешенное упоминание2"/>
    <w:basedOn w:val="a0"/>
    <w:uiPriority w:val="99"/>
    <w:semiHidden/>
    <w:unhideWhenUsed/>
    <w:rsid w:val="002C2F8D"/>
    <w:rPr>
      <w:color w:val="605E5C"/>
      <w:shd w:val="clear" w:color="auto" w:fill="E1DFDD"/>
    </w:rPr>
  </w:style>
  <w:style w:type="paragraph" w:styleId="af1">
    <w:name w:val="TOC Heading"/>
    <w:basedOn w:val="1"/>
    <w:next w:val="a"/>
    <w:uiPriority w:val="39"/>
    <w:unhideWhenUsed/>
    <w:qFormat/>
    <w:rsid w:val="002B4956"/>
    <w:pPr>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ru-RU"/>
    </w:rPr>
  </w:style>
  <w:style w:type="paragraph" w:styleId="12">
    <w:name w:val="toc 1"/>
    <w:basedOn w:val="a3"/>
    <w:next w:val="a"/>
    <w:link w:val="13"/>
    <w:autoRedefine/>
    <w:uiPriority w:val="39"/>
    <w:unhideWhenUsed/>
    <w:rsid w:val="00D777C0"/>
    <w:pPr>
      <w:tabs>
        <w:tab w:val="right" w:leader="dot" w:pos="9628"/>
      </w:tabs>
      <w:spacing w:after="0"/>
    </w:pPr>
  </w:style>
  <w:style w:type="paragraph" w:styleId="26">
    <w:name w:val="toc 2"/>
    <w:basedOn w:val="a"/>
    <w:next w:val="a"/>
    <w:autoRedefine/>
    <w:uiPriority w:val="39"/>
    <w:unhideWhenUsed/>
    <w:rsid w:val="00483006"/>
    <w:pPr>
      <w:tabs>
        <w:tab w:val="right" w:leader="dot" w:pos="9628"/>
      </w:tabs>
      <w:spacing w:after="100" w:line="360" w:lineRule="auto"/>
      <w:ind w:left="220"/>
      <w:jc w:val="both"/>
    </w:pPr>
    <w:rPr>
      <w:rFonts w:ascii="Times New Roman" w:hAnsi="Times New Roman" w:cs="Times New Roman"/>
      <w:sz w:val="28"/>
      <w:szCs w:val="28"/>
    </w:rPr>
  </w:style>
  <w:style w:type="paragraph" w:styleId="31">
    <w:name w:val="toc 3"/>
    <w:basedOn w:val="a"/>
    <w:next w:val="a"/>
    <w:autoRedefine/>
    <w:uiPriority w:val="39"/>
    <w:unhideWhenUsed/>
    <w:rsid w:val="002B4956"/>
    <w:pPr>
      <w:spacing w:after="100"/>
      <w:ind w:left="440"/>
    </w:pPr>
  </w:style>
  <w:style w:type="paragraph" w:styleId="af2">
    <w:name w:val="header"/>
    <w:basedOn w:val="a"/>
    <w:link w:val="af3"/>
    <w:uiPriority w:val="99"/>
    <w:unhideWhenUsed/>
    <w:rsid w:val="002B4956"/>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2B4956"/>
  </w:style>
  <w:style w:type="paragraph" w:styleId="af4">
    <w:name w:val="footer"/>
    <w:basedOn w:val="a"/>
    <w:link w:val="af5"/>
    <w:uiPriority w:val="99"/>
    <w:unhideWhenUsed/>
    <w:rsid w:val="002B4956"/>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2B4956"/>
  </w:style>
  <w:style w:type="paragraph" w:styleId="af6">
    <w:name w:val="caption"/>
    <w:basedOn w:val="a"/>
    <w:next w:val="a"/>
    <w:uiPriority w:val="35"/>
    <w:semiHidden/>
    <w:unhideWhenUsed/>
    <w:qFormat/>
    <w:rsid w:val="00C13EAE"/>
    <w:pPr>
      <w:spacing w:line="240" w:lineRule="auto"/>
    </w:pPr>
    <w:rPr>
      <w:i/>
      <w:iCs/>
      <w:color w:val="44546A" w:themeColor="text2"/>
      <w:sz w:val="18"/>
      <w:szCs w:val="18"/>
    </w:rPr>
  </w:style>
  <w:style w:type="paragraph" w:customStyle="1" w:styleId="af7">
    <w:name w:val="Для оглавления"/>
    <w:basedOn w:val="12"/>
    <w:link w:val="af8"/>
    <w:rsid w:val="00E62342"/>
    <w:rPr>
      <w:rFonts w:cs="Times New Roman"/>
      <w:noProof/>
      <w:szCs w:val="28"/>
    </w:rPr>
  </w:style>
  <w:style w:type="character" w:customStyle="1" w:styleId="13">
    <w:name w:val="Оглавление 1 Знак"/>
    <w:basedOn w:val="a4"/>
    <w:link w:val="12"/>
    <w:uiPriority w:val="39"/>
    <w:rsid w:val="00E62342"/>
    <w:rPr>
      <w:rFonts w:ascii="Times New Roman" w:hAnsi="Times New Roman"/>
      <w:sz w:val="28"/>
    </w:rPr>
  </w:style>
  <w:style w:type="character" w:customStyle="1" w:styleId="af8">
    <w:name w:val="Для оглавления Знак"/>
    <w:basedOn w:val="13"/>
    <w:link w:val="af7"/>
    <w:rsid w:val="00E62342"/>
    <w:rPr>
      <w:rFonts w:ascii="Times New Roman" w:hAnsi="Times New Roman" w:cs="Times New Roman"/>
      <w:noProof/>
      <w:sz w:val="28"/>
      <w:szCs w:val="28"/>
    </w:rPr>
  </w:style>
  <w:style w:type="paragraph" w:styleId="af9">
    <w:name w:val="Normal (Web)"/>
    <w:basedOn w:val="a"/>
    <w:uiPriority w:val="99"/>
    <w:semiHidden/>
    <w:unhideWhenUsed/>
    <w:rsid w:val="009B14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a">
    <w:name w:val="Balloon Text"/>
    <w:basedOn w:val="a"/>
    <w:link w:val="afb"/>
    <w:uiPriority w:val="99"/>
    <w:semiHidden/>
    <w:unhideWhenUsed/>
    <w:rsid w:val="00025F0E"/>
    <w:pPr>
      <w:spacing w:after="0" w:line="240" w:lineRule="auto"/>
    </w:pPr>
    <w:rPr>
      <w:rFonts w:ascii="Tahoma" w:hAnsi="Tahoma" w:cs="Tahoma"/>
      <w:sz w:val="16"/>
      <w:szCs w:val="16"/>
    </w:rPr>
  </w:style>
  <w:style w:type="character" w:customStyle="1" w:styleId="afb">
    <w:name w:val="Текст выноски Знак"/>
    <w:basedOn w:val="a0"/>
    <w:link w:val="afa"/>
    <w:uiPriority w:val="99"/>
    <w:semiHidden/>
    <w:rsid w:val="00025F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21522">
      <w:bodyDiv w:val="1"/>
      <w:marLeft w:val="0"/>
      <w:marRight w:val="0"/>
      <w:marTop w:val="0"/>
      <w:marBottom w:val="0"/>
      <w:divBdr>
        <w:top w:val="none" w:sz="0" w:space="0" w:color="auto"/>
        <w:left w:val="none" w:sz="0" w:space="0" w:color="auto"/>
        <w:bottom w:val="none" w:sz="0" w:space="0" w:color="auto"/>
        <w:right w:val="none" w:sz="0" w:space="0" w:color="auto"/>
      </w:divBdr>
    </w:div>
    <w:div w:id="51734370">
      <w:bodyDiv w:val="1"/>
      <w:marLeft w:val="0"/>
      <w:marRight w:val="0"/>
      <w:marTop w:val="0"/>
      <w:marBottom w:val="0"/>
      <w:divBdr>
        <w:top w:val="none" w:sz="0" w:space="0" w:color="auto"/>
        <w:left w:val="none" w:sz="0" w:space="0" w:color="auto"/>
        <w:bottom w:val="none" w:sz="0" w:space="0" w:color="auto"/>
        <w:right w:val="none" w:sz="0" w:space="0" w:color="auto"/>
      </w:divBdr>
    </w:div>
    <w:div w:id="52513191">
      <w:bodyDiv w:val="1"/>
      <w:marLeft w:val="0"/>
      <w:marRight w:val="0"/>
      <w:marTop w:val="0"/>
      <w:marBottom w:val="0"/>
      <w:divBdr>
        <w:top w:val="none" w:sz="0" w:space="0" w:color="auto"/>
        <w:left w:val="none" w:sz="0" w:space="0" w:color="auto"/>
        <w:bottom w:val="none" w:sz="0" w:space="0" w:color="auto"/>
        <w:right w:val="none" w:sz="0" w:space="0" w:color="auto"/>
      </w:divBdr>
    </w:div>
    <w:div w:id="114059682">
      <w:bodyDiv w:val="1"/>
      <w:marLeft w:val="0"/>
      <w:marRight w:val="0"/>
      <w:marTop w:val="0"/>
      <w:marBottom w:val="0"/>
      <w:divBdr>
        <w:top w:val="none" w:sz="0" w:space="0" w:color="auto"/>
        <w:left w:val="none" w:sz="0" w:space="0" w:color="auto"/>
        <w:bottom w:val="none" w:sz="0" w:space="0" w:color="auto"/>
        <w:right w:val="none" w:sz="0" w:space="0" w:color="auto"/>
      </w:divBdr>
    </w:div>
    <w:div w:id="135875084">
      <w:bodyDiv w:val="1"/>
      <w:marLeft w:val="0"/>
      <w:marRight w:val="0"/>
      <w:marTop w:val="0"/>
      <w:marBottom w:val="0"/>
      <w:divBdr>
        <w:top w:val="none" w:sz="0" w:space="0" w:color="auto"/>
        <w:left w:val="none" w:sz="0" w:space="0" w:color="auto"/>
        <w:bottom w:val="none" w:sz="0" w:space="0" w:color="auto"/>
        <w:right w:val="none" w:sz="0" w:space="0" w:color="auto"/>
      </w:divBdr>
    </w:div>
    <w:div w:id="151457100">
      <w:bodyDiv w:val="1"/>
      <w:marLeft w:val="0"/>
      <w:marRight w:val="0"/>
      <w:marTop w:val="0"/>
      <w:marBottom w:val="0"/>
      <w:divBdr>
        <w:top w:val="none" w:sz="0" w:space="0" w:color="auto"/>
        <w:left w:val="none" w:sz="0" w:space="0" w:color="auto"/>
        <w:bottom w:val="none" w:sz="0" w:space="0" w:color="auto"/>
        <w:right w:val="none" w:sz="0" w:space="0" w:color="auto"/>
      </w:divBdr>
    </w:div>
    <w:div w:id="218825047">
      <w:bodyDiv w:val="1"/>
      <w:marLeft w:val="0"/>
      <w:marRight w:val="0"/>
      <w:marTop w:val="0"/>
      <w:marBottom w:val="0"/>
      <w:divBdr>
        <w:top w:val="none" w:sz="0" w:space="0" w:color="auto"/>
        <w:left w:val="none" w:sz="0" w:space="0" w:color="auto"/>
        <w:bottom w:val="none" w:sz="0" w:space="0" w:color="auto"/>
        <w:right w:val="none" w:sz="0" w:space="0" w:color="auto"/>
      </w:divBdr>
    </w:div>
    <w:div w:id="256714266">
      <w:bodyDiv w:val="1"/>
      <w:marLeft w:val="0"/>
      <w:marRight w:val="0"/>
      <w:marTop w:val="0"/>
      <w:marBottom w:val="0"/>
      <w:divBdr>
        <w:top w:val="none" w:sz="0" w:space="0" w:color="auto"/>
        <w:left w:val="none" w:sz="0" w:space="0" w:color="auto"/>
        <w:bottom w:val="none" w:sz="0" w:space="0" w:color="auto"/>
        <w:right w:val="none" w:sz="0" w:space="0" w:color="auto"/>
      </w:divBdr>
    </w:div>
    <w:div w:id="383797039">
      <w:bodyDiv w:val="1"/>
      <w:marLeft w:val="0"/>
      <w:marRight w:val="0"/>
      <w:marTop w:val="0"/>
      <w:marBottom w:val="0"/>
      <w:divBdr>
        <w:top w:val="none" w:sz="0" w:space="0" w:color="auto"/>
        <w:left w:val="none" w:sz="0" w:space="0" w:color="auto"/>
        <w:bottom w:val="none" w:sz="0" w:space="0" w:color="auto"/>
        <w:right w:val="none" w:sz="0" w:space="0" w:color="auto"/>
      </w:divBdr>
      <w:divsChild>
        <w:div w:id="22444141">
          <w:marLeft w:val="0"/>
          <w:marRight w:val="0"/>
          <w:marTop w:val="0"/>
          <w:marBottom w:val="0"/>
          <w:divBdr>
            <w:top w:val="none" w:sz="0" w:space="0" w:color="auto"/>
            <w:left w:val="none" w:sz="0" w:space="0" w:color="auto"/>
            <w:bottom w:val="none" w:sz="0" w:space="0" w:color="auto"/>
            <w:right w:val="none" w:sz="0" w:space="0" w:color="auto"/>
          </w:divBdr>
          <w:divsChild>
            <w:div w:id="922103901">
              <w:marLeft w:val="0"/>
              <w:marRight w:val="0"/>
              <w:marTop w:val="0"/>
              <w:marBottom w:val="0"/>
              <w:divBdr>
                <w:top w:val="none" w:sz="0" w:space="0" w:color="auto"/>
                <w:left w:val="none" w:sz="0" w:space="0" w:color="auto"/>
                <w:bottom w:val="none" w:sz="0" w:space="0" w:color="auto"/>
                <w:right w:val="none" w:sz="0" w:space="0" w:color="auto"/>
              </w:divBdr>
              <w:divsChild>
                <w:div w:id="187330386">
                  <w:marLeft w:val="0"/>
                  <w:marRight w:val="0"/>
                  <w:marTop w:val="0"/>
                  <w:marBottom w:val="0"/>
                  <w:divBdr>
                    <w:top w:val="none" w:sz="0" w:space="0" w:color="auto"/>
                    <w:left w:val="none" w:sz="0" w:space="0" w:color="auto"/>
                    <w:bottom w:val="none" w:sz="0" w:space="0" w:color="auto"/>
                    <w:right w:val="none" w:sz="0" w:space="0" w:color="auto"/>
                  </w:divBdr>
                  <w:divsChild>
                    <w:div w:id="1554581762">
                      <w:marLeft w:val="0"/>
                      <w:marRight w:val="0"/>
                      <w:marTop w:val="0"/>
                      <w:marBottom w:val="0"/>
                      <w:divBdr>
                        <w:top w:val="none" w:sz="0" w:space="0" w:color="auto"/>
                        <w:left w:val="none" w:sz="0" w:space="0" w:color="auto"/>
                        <w:bottom w:val="none" w:sz="0" w:space="0" w:color="auto"/>
                        <w:right w:val="none" w:sz="0" w:space="0" w:color="auto"/>
                      </w:divBdr>
                      <w:divsChild>
                        <w:div w:id="1547792541">
                          <w:marLeft w:val="0"/>
                          <w:marRight w:val="0"/>
                          <w:marTop w:val="0"/>
                          <w:marBottom w:val="0"/>
                          <w:divBdr>
                            <w:top w:val="none" w:sz="0" w:space="0" w:color="auto"/>
                            <w:left w:val="none" w:sz="0" w:space="0" w:color="auto"/>
                            <w:bottom w:val="none" w:sz="0" w:space="0" w:color="auto"/>
                            <w:right w:val="none" w:sz="0" w:space="0" w:color="auto"/>
                          </w:divBdr>
                          <w:divsChild>
                            <w:div w:id="982663875">
                              <w:marLeft w:val="0"/>
                              <w:marRight w:val="0"/>
                              <w:marTop w:val="0"/>
                              <w:marBottom w:val="0"/>
                              <w:divBdr>
                                <w:top w:val="none" w:sz="0" w:space="0" w:color="auto"/>
                                <w:left w:val="none" w:sz="0" w:space="0" w:color="auto"/>
                                <w:bottom w:val="none" w:sz="0" w:space="0" w:color="auto"/>
                                <w:right w:val="none" w:sz="0" w:space="0" w:color="auto"/>
                              </w:divBdr>
                              <w:divsChild>
                                <w:div w:id="1331060607">
                                  <w:marLeft w:val="0"/>
                                  <w:marRight w:val="0"/>
                                  <w:marTop w:val="0"/>
                                  <w:marBottom w:val="0"/>
                                  <w:divBdr>
                                    <w:top w:val="none" w:sz="0" w:space="0" w:color="auto"/>
                                    <w:left w:val="none" w:sz="0" w:space="0" w:color="auto"/>
                                    <w:bottom w:val="none" w:sz="0" w:space="0" w:color="auto"/>
                                    <w:right w:val="none" w:sz="0" w:space="0" w:color="auto"/>
                                  </w:divBdr>
                                  <w:divsChild>
                                    <w:div w:id="260114955">
                                      <w:marLeft w:val="0"/>
                                      <w:marRight w:val="0"/>
                                      <w:marTop w:val="0"/>
                                      <w:marBottom w:val="0"/>
                                      <w:divBdr>
                                        <w:top w:val="none" w:sz="0" w:space="0" w:color="auto"/>
                                        <w:left w:val="none" w:sz="0" w:space="0" w:color="auto"/>
                                        <w:bottom w:val="none" w:sz="0" w:space="0" w:color="auto"/>
                                        <w:right w:val="none" w:sz="0" w:space="0" w:color="auto"/>
                                      </w:divBdr>
                                      <w:divsChild>
                                        <w:div w:id="391319290">
                                          <w:marLeft w:val="0"/>
                                          <w:marRight w:val="0"/>
                                          <w:marTop w:val="0"/>
                                          <w:marBottom w:val="0"/>
                                          <w:divBdr>
                                            <w:top w:val="none" w:sz="0" w:space="0" w:color="auto"/>
                                            <w:left w:val="none" w:sz="0" w:space="0" w:color="auto"/>
                                            <w:bottom w:val="none" w:sz="0" w:space="0" w:color="auto"/>
                                            <w:right w:val="none" w:sz="0" w:space="0" w:color="auto"/>
                                          </w:divBdr>
                                          <w:divsChild>
                                            <w:div w:id="1812794191">
                                              <w:marLeft w:val="0"/>
                                              <w:marRight w:val="0"/>
                                              <w:marTop w:val="0"/>
                                              <w:marBottom w:val="90"/>
                                              <w:divBdr>
                                                <w:top w:val="none" w:sz="0" w:space="0" w:color="auto"/>
                                                <w:left w:val="none" w:sz="0" w:space="0" w:color="auto"/>
                                                <w:bottom w:val="none" w:sz="0" w:space="0" w:color="auto"/>
                                                <w:right w:val="none" w:sz="0" w:space="0" w:color="auto"/>
                                              </w:divBdr>
                                              <w:divsChild>
                                                <w:div w:id="400061650">
                                                  <w:marLeft w:val="0"/>
                                                  <w:marRight w:val="0"/>
                                                  <w:marTop w:val="0"/>
                                                  <w:marBottom w:val="0"/>
                                                  <w:divBdr>
                                                    <w:top w:val="none" w:sz="0" w:space="0" w:color="auto"/>
                                                    <w:left w:val="none" w:sz="0" w:space="0" w:color="auto"/>
                                                    <w:bottom w:val="none" w:sz="0" w:space="0" w:color="auto"/>
                                                    <w:right w:val="none" w:sz="0" w:space="0" w:color="auto"/>
                                                  </w:divBdr>
                                                  <w:divsChild>
                                                    <w:div w:id="910583886">
                                                      <w:marLeft w:val="0"/>
                                                      <w:marRight w:val="0"/>
                                                      <w:marTop w:val="0"/>
                                                      <w:marBottom w:val="0"/>
                                                      <w:divBdr>
                                                        <w:top w:val="none" w:sz="0" w:space="0" w:color="auto"/>
                                                        <w:left w:val="none" w:sz="0" w:space="0" w:color="auto"/>
                                                        <w:bottom w:val="none" w:sz="0" w:space="0" w:color="auto"/>
                                                        <w:right w:val="none" w:sz="0" w:space="0" w:color="auto"/>
                                                      </w:divBdr>
                                                      <w:divsChild>
                                                        <w:div w:id="159366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469101">
                                                  <w:marLeft w:val="0"/>
                                                  <w:marRight w:val="0"/>
                                                  <w:marTop w:val="0"/>
                                                  <w:marBottom w:val="0"/>
                                                  <w:divBdr>
                                                    <w:top w:val="none" w:sz="0" w:space="0" w:color="auto"/>
                                                    <w:left w:val="none" w:sz="0" w:space="0" w:color="auto"/>
                                                    <w:bottom w:val="none" w:sz="0" w:space="0" w:color="auto"/>
                                                    <w:right w:val="none" w:sz="0" w:space="0" w:color="auto"/>
                                                  </w:divBdr>
                                                  <w:divsChild>
                                                    <w:div w:id="19388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865871">
                                              <w:marLeft w:val="0"/>
                                              <w:marRight w:val="0"/>
                                              <w:marTop w:val="0"/>
                                              <w:marBottom w:val="0"/>
                                              <w:divBdr>
                                                <w:top w:val="none" w:sz="0" w:space="0" w:color="auto"/>
                                                <w:left w:val="none" w:sz="0" w:space="0" w:color="auto"/>
                                                <w:bottom w:val="none" w:sz="0" w:space="0" w:color="auto"/>
                                                <w:right w:val="none" w:sz="0" w:space="0" w:color="auto"/>
                                              </w:divBdr>
                                              <w:divsChild>
                                                <w:div w:id="100952029">
                                                  <w:marLeft w:val="0"/>
                                                  <w:marRight w:val="0"/>
                                                  <w:marTop w:val="0"/>
                                                  <w:marBottom w:val="0"/>
                                                  <w:divBdr>
                                                    <w:top w:val="none" w:sz="0" w:space="0" w:color="auto"/>
                                                    <w:left w:val="none" w:sz="0" w:space="0" w:color="auto"/>
                                                    <w:bottom w:val="none" w:sz="0" w:space="0" w:color="auto"/>
                                                    <w:right w:val="none" w:sz="0" w:space="0" w:color="auto"/>
                                                  </w:divBdr>
                                                  <w:divsChild>
                                                    <w:div w:id="1792239139">
                                                      <w:marLeft w:val="0"/>
                                                      <w:marRight w:val="0"/>
                                                      <w:marTop w:val="0"/>
                                                      <w:marBottom w:val="0"/>
                                                      <w:divBdr>
                                                        <w:top w:val="none" w:sz="0" w:space="0" w:color="auto"/>
                                                        <w:left w:val="none" w:sz="0" w:space="0" w:color="auto"/>
                                                        <w:bottom w:val="none" w:sz="0" w:space="0" w:color="auto"/>
                                                        <w:right w:val="none" w:sz="0" w:space="0" w:color="auto"/>
                                                      </w:divBdr>
                                                    </w:div>
                                                  </w:divsChild>
                                                </w:div>
                                                <w:div w:id="11012242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9735551">
      <w:bodyDiv w:val="1"/>
      <w:marLeft w:val="0"/>
      <w:marRight w:val="0"/>
      <w:marTop w:val="0"/>
      <w:marBottom w:val="0"/>
      <w:divBdr>
        <w:top w:val="none" w:sz="0" w:space="0" w:color="auto"/>
        <w:left w:val="none" w:sz="0" w:space="0" w:color="auto"/>
        <w:bottom w:val="none" w:sz="0" w:space="0" w:color="auto"/>
        <w:right w:val="none" w:sz="0" w:space="0" w:color="auto"/>
      </w:divBdr>
    </w:div>
    <w:div w:id="574052750">
      <w:bodyDiv w:val="1"/>
      <w:marLeft w:val="0"/>
      <w:marRight w:val="0"/>
      <w:marTop w:val="0"/>
      <w:marBottom w:val="0"/>
      <w:divBdr>
        <w:top w:val="none" w:sz="0" w:space="0" w:color="auto"/>
        <w:left w:val="none" w:sz="0" w:space="0" w:color="auto"/>
        <w:bottom w:val="none" w:sz="0" w:space="0" w:color="auto"/>
        <w:right w:val="none" w:sz="0" w:space="0" w:color="auto"/>
      </w:divBdr>
    </w:div>
    <w:div w:id="638153287">
      <w:bodyDiv w:val="1"/>
      <w:marLeft w:val="0"/>
      <w:marRight w:val="0"/>
      <w:marTop w:val="0"/>
      <w:marBottom w:val="0"/>
      <w:divBdr>
        <w:top w:val="none" w:sz="0" w:space="0" w:color="auto"/>
        <w:left w:val="none" w:sz="0" w:space="0" w:color="auto"/>
        <w:bottom w:val="none" w:sz="0" w:space="0" w:color="auto"/>
        <w:right w:val="none" w:sz="0" w:space="0" w:color="auto"/>
      </w:divBdr>
    </w:div>
    <w:div w:id="684595268">
      <w:bodyDiv w:val="1"/>
      <w:marLeft w:val="0"/>
      <w:marRight w:val="0"/>
      <w:marTop w:val="0"/>
      <w:marBottom w:val="0"/>
      <w:divBdr>
        <w:top w:val="none" w:sz="0" w:space="0" w:color="auto"/>
        <w:left w:val="none" w:sz="0" w:space="0" w:color="auto"/>
        <w:bottom w:val="none" w:sz="0" w:space="0" w:color="auto"/>
        <w:right w:val="none" w:sz="0" w:space="0" w:color="auto"/>
      </w:divBdr>
    </w:div>
    <w:div w:id="732050183">
      <w:bodyDiv w:val="1"/>
      <w:marLeft w:val="0"/>
      <w:marRight w:val="0"/>
      <w:marTop w:val="0"/>
      <w:marBottom w:val="0"/>
      <w:divBdr>
        <w:top w:val="none" w:sz="0" w:space="0" w:color="auto"/>
        <w:left w:val="none" w:sz="0" w:space="0" w:color="auto"/>
        <w:bottom w:val="none" w:sz="0" w:space="0" w:color="auto"/>
        <w:right w:val="none" w:sz="0" w:space="0" w:color="auto"/>
      </w:divBdr>
    </w:div>
    <w:div w:id="759646813">
      <w:bodyDiv w:val="1"/>
      <w:marLeft w:val="0"/>
      <w:marRight w:val="0"/>
      <w:marTop w:val="0"/>
      <w:marBottom w:val="0"/>
      <w:divBdr>
        <w:top w:val="none" w:sz="0" w:space="0" w:color="auto"/>
        <w:left w:val="none" w:sz="0" w:space="0" w:color="auto"/>
        <w:bottom w:val="none" w:sz="0" w:space="0" w:color="auto"/>
        <w:right w:val="none" w:sz="0" w:space="0" w:color="auto"/>
      </w:divBdr>
    </w:div>
    <w:div w:id="801656974">
      <w:bodyDiv w:val="1"/>
      <w:marLeft w:val="0"/>
      <w:marRight w:val="0"/>
      <w:marTop w:val="0"/>
      <w:marBottom w:val="0"/>
      <w:divBdr>
        <w:top w:val="none" w:sz="0" w:space="0" w:color="auto"/>
        <w:left w:val="none" w:sz="0" w:space="0" w:color="auto"/>
        <w:bottom w:val="none" w:sz="0" w:space="0" w:color="auto"/>
        <w:right w:val="none" w:sz="0" w:space="0" w:color="auto"/>
      </w:divBdr>
    </w:div>
    <w:div w:id="816804760">
      <w:bodyDiv w:val="1"/>
      <w:marLeft w:val="0"/>
      <w:marRight w:val="0"/>
      <w:marTop w:val="0"/>
      <w:marBottom w:val="0"/>
      <w:divBdr>
        <w:top w:val="none" w:sz="0" w:space="0" w:color="auto"/>
        <w:left w:val="none" w:sz="0" w:space="0" w:color="auto"/>
        <w:bottom w:val="none" w:sz="0" w:space="0" w:color="auto"/>
        <w:right w:val="none" w:sz="0" w:space="0" w:color="auto"/>
      </w:divBdr>
    </w:div>
    <w:div w:id="836195498">
      <w:bodyDiv w:val="1"/>
      <w:marLeft w:val="0"/>
      <w:marRight w:val="0"/>
      <w:marTop w:val="0"/>
      <w:marBottom w:val="0"/>
      <w:divBdr>
        <w:top w:val="none" w:sz="0" w:space="0" w:color="auto"/>
        <w:left w:val="none" w:sz="0" w:space="0" w:color="auto"/>
        <w:bottom w:val="none" w:sz="0" w:space="0" w:color="auto"/>
        <w:right w:val="none" w:sz="0" w:space="0" w:color="auto"/>
      </w:divBdr>
    </w:div>
    <w:div w:id="845751696">
      <w:bodyDiv w:val="1"/>
      <w:marLeft w:val="0"/>
      <w:marRight w:val="0"/>
      <w:marTop w:val="0"/>
      <w:marBottom w:val="0"/>
      <w:divBdr>
        <w:top w:val="none" w:sz="0" w:space="0" w:color="auto"/>
        <w:left w:val="none" w:sz="0" w:space="0" w:color="auto"/>
        <w:bottom w:val="none" w:sz="0" w:space="0" w:color="auto"/>
        <w:right w:val="none" w:sz="0" w:space="0" w:color="auto"/>
      </w:divBdr>
    </w:div>
    <w:div w:id="859781724">
      <w:bodyDiv w:val="1"/>
      <w:marLeft w:val="0"/>
      <w:marRight w:val="0"/>
      <w:marTop w:val="0"/>
      <w:marBottom w:val="0"/>
      <w:divBdr>
        <w:top w:val="none" w:sz="0" w:space="0" w:color="auto"/>
        <w:left w:val="none" w:sz="0" w:space="0" w:color="auto"/>
        <w:bottom w:val="none" w:sz="0" w:space="0" w:color="auto"/>
        <w:right w:val="none" w:sz="0" w:space="0" w:color="auto"/>
      </w:divBdr>
    </w:div>
    <w:div w:id="944965824">
      <w:bodyDiv w:val="1"/>
      <w:marLeft w:val="0"/>
      <w:marRight w:val="0"/>
      <w:marTop w:val="0"/>
      <w:marBottom w:val="0"/>
      <w:divBdr>
        <w:top w:val="none" w:sz="0" w:space="0" w:color="auto"/>
        <w:left w:val="none" w:sz="0" w:space="0" w:color="auto"/>
        <w:bottom w:val="none" w:sz="0" w:space="0" w:color="auto"/>
        <w:right w:val="none" w:sz="0" w:space="0" w:color="auto"/>
      </w:divBdr>
    </w:div>
    <w:div w:id="949358493">
      <w:bodyDiv w:val="1"/>
      <w:marLeft w:val="0"/>
      <w:marRight w:val="0"/>
      <w:marTop w:val="0"/>
      <w:marBottom w:val="0"/>
      <w:divBdr>
        <w:top w:val="none" w:sz="0" w:space="0" w:color="auto"/>
        <w:left w:val="none" w:sz="0" w:space="0" w:color="auto"/>
        <w:bottom w:val="none" w:sz="0" w:space="0" w:color="auto"/>
        <w:right w:val="none" w:sz="0" w:space="0" w:color="auto"/>
      </w:divBdr>
    </w:div>
    <w:div w:id="961423102">
      <w:bodyDiv w:val="1"/>
      <w:marLeft w:val="0"/>
      <w:marRight w:val="0"/>
      <w:marTop w:val="0"/>
      <w:marBottom w:val="0"/>
      <w:divBdr>
        <w:top w:val="none" w:sz="0" w:space="0" w:color="auto"/>
        <w:left w:val="none" w:sz="0" w:space="0" w:color="auto"/>
        <w:bottom w:val="none" w:sz="0" w:space="0" w:color="auto"/>
        <w:right w:val="none" w:sz="0" w:space="0" w:color="auto"/>
      </w:divBdr>
    </w:div>
    <w:div w:id="969555059">
      <w:bodyDiv w:val="1"/>
      <w:marLeft w:val="0"/>
      <w:marRight w:val="0"/>
      <w:marTop w:val="0"/>
      <w:marBottom w:val="0"/>
      <w:divBdr>
        <w:top w:val="none" w:sz="0" w:space="0" w:color="auto"/>
        <w:left w:val="none" w:sz="0" w:space="0" w:color="auto"/>
        <w:bottom w:val="none" w:sz="0" w:space="0" w:color="auto"/>
        <w:right w:val="none" w:sz="0" w:space="0" w:color="auto"/>
      </w:divBdr>
    </w:div>
    <w:div w:id="973947174">
      <w:bodyDiv w:val="1"/>
      <w:marLeft w:val="0"/>
      <w:marRight w:val="0"/>
      <w:marTop w:val="0"/>
      <w:marBottom w:val="0"/>
      <w:divBdr>
        <w:top w:val="none" w:sz="0" w:space="0" w:color="auto"/>
        <w:left w:val="none" w:sz="0" w:space="0" w:color="auto"/>
        <w:bottom w:val="none" w:sz="0" w:space="0" w:color="auto"/>
        <w:right w:val="none" w:sz="0" w:space="0" w:color="auto"/>
      </w:divBdr>
    </w:div>
    <w:div w:id="1282540916">
      <w:bodyDiv w:val="1"/>
      <w:marLeft w:val="0"/>
      <w:marRight w:val="0"/>
      <w:marTop w:val="0"/>
      <w:marBottom w:val="0"/>
      <w:divBdr>
        <w:top w:val="none" w:sz="0" w:space="0" w:color="auto"/>
        <w:left w:val="none" w:sz="0" w:space="0" w:color="auto"/>
        <w:bottom w:val="none" w:sz="0" w:space="0" w:color="auto"/>
        <w:right w:val="none" w:sz="0" w:space="0" w:color="auto"/>
      </w:divBdr>
    </w:div>
    <w:div w:id="1291739934">
      <w:bodyDiv w:val="1"/>
      <w:marLeft w:val="0"/>
      <w:marRight w:val="0"/>
      <w:marTop w:val="0"/>
      <w:marBottom w:val="0"/>
      <w:divBdr>
        <w:top w:val="none" w:sz="0" w:space="0" w:color="auto"/>
        <w:left w:val="none" w:sz="0" w:space="0" w:color="auto"/>
        <w:bottom w:val="none" w:sz="0" w:space="0" w:color="auto"/>
        <w:right w:val="none" w:sz="0" w:space="0" w:color="auto"/>
      </w:divBdr>
    </w:div>
    <w:div w:id="1397237764">
      <w:bodyDiv w:val="1"/>
      <w:marLeft w:val="0"/>
      <w:marRight w:val="0"/>
      <w:marTop w:val="0"/>
      <w:marBottom w:val="0"/>
      <w:divBdr>
        <w:top w:val="none" w:sz="0" w:space="0" w:color="auto"/>
        <w:left w:val="none" w:sz="0" w:space="0" w:color="auto"/>
        <w:bottom w:val="none" w:sz="0" w:space="0" w:color="auto"/>
        <w:right w:val="none" w:sz="0" w:space="0" w:color="auto"/>
      </w:divBdr>
    </w:div>
    <w:div w:id="1495343405">
      <w:bodyDiv w:val="1"/>
      <w:marLeft w:val="0"/>
      <w:marRight w:val="0"/>
      <w:marTop w:val="0"/>
      <w:marBottom w:val="0"/>
      <w:divBdr>
        <w:top w:val="none" w:sz="0" w:space="0" w:color="auto"/>
        <w:left w:val="none" w:sz="0" w:space="0" w:color="auto"/>
        <w:bottom w:val="none" w:sz="0" w:space="0" w:color="auto"/>
        <w:right w:val="none" w:sz="0" w:space="0" w:color="auto"/>
      </w:divBdr>
    </w:div>
    <w:div w:id="1654525883">
      <w:bodyDiv w:val="1"/>
      <w:marLeft w:val="0"/>
      <w:marRight w:val="0"/>
      <w:marTop w:val="0"/>
      <w:marBottom w:val="0"/>
      <w:divBdr>
        <w:top w:val="none" w:sz="0" w:space="0" w:color="auto"/>
        <w:left w:val="none" w:sz="0" w:space="0" w:color="auto"/>
        <w:bottom w:val="none" w:sz="0" w:space="0" w:color="auto"/>
        <w:right w:val="none" w:sz="0" w:space="0" w:color="auto"/>
      </w:divBdr>
    </w:div>
    <w:div w:id="1719161484">
      <w:bodyDiv w:val="1"/>
      <w:marLeft w:val="0"/>
      <w:marRight w:val="0"/>
      <w:marTop w:val="0"/>
      <w:marBottom w:val="0"/>
      <w:divBdr>
        <w:top w:val="none" w:sz="0" w:space="0" w:color="auto"/>
        <w:left w:val="none" w:sz="0" w:space="0" w:color="auto"/>
        <w:bottom w:val="none" w:sz="0" w:space="0" w:color="auto"/>
        <w:right w:val="none" w:sz="0" w:space="0" w:color="auto"/>
      </w:divBdr>
      <w:divsChild>
        <w:div w:id="1751544077">
          <w:marLeft w:val="0"/>
          <w:marRight w:val="0"/>
          <w:marTop w:val="0"/>
          <w:marBottom w:val="0"/>
          <w:divBdr>
            <w:top w:val="none" w:sz="0" w:space="0" w:color="auto"/>
            <w:left w:val="none" w:sz="0" w:space="0" w:color="auto"/>
            <w:bottom w:val="none" w:sz="0" w:space="0" w:color="auto"/>
            <w:right w:val="none" w:sz="0" w:space="0" w:color="auto"/>
          </w:divBdr>
        </w:div>
      </w:divsChild>
    </w:div>
    <w:div w:id="1929919422">
      <w:bodyDiv w:val="1"/>
      <w:marLeft w:val="0"/>
      <w:marRight w:val="0"/>
      <w:marTop w:val="0"/>
      <w:marBottom w:val="0"/>
      <w:divBdr>
        <w:top w:val="none" w:sz="0" w:space="0" w:color="auto"/>
        <w:left w:val="none" w:sz="0" w:space="0" w:color="auto"/>
        <w:bottom w:val="none" w:sz="0" w:space="0" w:color="auto"/>
        <w:right w:val="none" w:sz="0" w:space="0" w:color="auto"/>
      </w:divBdr>
    </w:div>
    <w:div w:id="1943099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5.jpeg"/><Relationship Id="rId22" Type="http://schemas.openxmlformats.org/officeDocument/2006/relationships/image" Target="media/image13.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1055;&#1043;&#1059;.DESKTOP-PCJO5OB\Desktop\&#1042;&#1050;&#1056;\&#1050;&#1085;&#1080;&#1075;&#1072;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5BA-4278-A493-8A530B9374F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5BA-4278-A493-8A530B9374F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5BA-4278-A493-8A530B9374F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5BA-4278-A493-8A530B9374F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5BA-4278-A493-8A530B9374F3}"/>
              </c:ext>
            </c:extLst>
          </c:dPt>
          <c:dLbls>
            <c:dLbl>
              <c:idx val="0"/>
              <c:layout>
                <c:manualLayout>
                  <c:x val="2.374592089018401E-2"/>
                  <c:y val="-4.3432763087024578E-3"/>
                </c:manualLayout>
              </c:layout>
              <c:tx>
                <c:rich>
                  <a:bodyPr rot="0" spcFirstLastPara="1" vertOverflow="ellipsis" vert="horz" wrap="square" lIns="38100" tIns="19050" rIns="38100" bIns="19050" anchor="ctr" anchorCtr="1">
                    <a:no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fld id="{358DFB78-F130-4027-81B6-2CD26C2C7C7B}" type="VALUE">
                      <a:rPr lang="en-US" sz="1400">
                        <a:latin typeface="Times New Roman" panose="02020603050405020304" pitchFamily="18" charset="0"/>
                        <a:cs typeface="Times New Roman" panose="02020603050405020304" pitchFamily="18" charset="0"/>
                      </a:rPr>
                      <a:pPr>
                        <a:defRPr sz="1400">
                          <a:latin typeface="Times New Roman" panose="02020603050405020304" pitchFamily="18" charset="0"/>
                          <a:cs typeface="Times New Roman" panose="02020603050405020304" pitchFamily="18" charset="0"/>
                        </a:defRPr>
                      </a:pPr>
                      <a:t>[ЗНАЧЕНИЕ]</a:t>
                    </a:fld>
                    <a:r>
                      <a:rPr lang="en-US" sz="1400">
                        <a:latin typeface="Times New Roman" panose="02020603050405020304" pitchFamily="18" charset="0"/>
                        <a:cs typeface="Times New Roman" panose="02020603050405020304" pitchFamily="18" charset="0"/>
                      </a:rPr>
                      <a:t> %</a:t>
                    </a:r>
                  </a:p>
                </c:rich>
              </c:tx>
              <c:spPr>
                <a:noFill/>
                <a:ln>
                  <a:noFill/>
                </a:ln>
                <a:effectLst/>
              </c:spPr>
              <c:txPr>
                <a:bodyPr rot="0" spcFirstLastPara="1" vertOverflow="ellipsis" vert="horz" wrap="square" lIns="38100" tIns="19050" rIns="38100" bIns="19050" anchor="ctr" anchorCtr="1">
                  <a:no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15:layout>
                    <c:manualLayout>
                      <c:w val="8.2065902596476226E-2"/>
                      <c:h val="7.8110920174066178E-2"/>
                    </c:manualLayout>
                  </c15:layout>
                  <c15:dlblFieldTable/>
                  <c15:showDataLabelsRange val="0"/>
                </c:ext>
                <c:ext xmlns:c16="http://schemas.microsoft.com/office/drawing/2014/chart" uri="{C3380CC4-5D6E-409C-BE32-E72D297353CC}">
                  <c16:uniqueId val="{00000001-85BA-4278-A493-8A530B9374F3}"/>
                </c:ext>
              </c:extLst>
            </c:dLbl>
            <c:dLbl>
              <c:idx val="1"/>
              <c:layout/>
              <c:tx>
                <c:rich>
                  <a:bodyPr/>
                  <a:lstStyle/>
                  <a:p>
                    <a:r>
                      <a:rPr lang="en-US"/>
                      <a:t>40%</a:t>
                    </a:r>
                  </a:p>
                </c:rich>
              </c:tx>
              <c:dLblPos val="outEnd"/>
              <c:showLegendKey val="0"/>
              <c:showVal val="1"/>
              <c:showCatName val="1"/>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85BA-4278-A493-8A530B9374F3}"/>
                </c:ext>
              </c:extLst>
            </c:dLbl>
            <c:dLbl>
              <c:idx val="2"/>
              <c:layout/>
              <c:tx>
                <c:rich>
                  <a:bodyPr/>
                  <a:lstStyle/>
                  <a:p>
                    <a:fld id="{1757F745-8A87-4A6A-BFF7-FEBDEDE25811}" type="VALUE">
                      <a:rPr lang="en-US"/>
                      <a:pPr/>
                      <a:t>[ЗНАЧЕНИЕ]</a:t>
                    </a:fld>
                    <a:r>
                      <a:rPr lang="en-US"/>
                      <a:t> %</a:t>
                    </a:r>
                  </a:p>
                </c:rich>
              </c:tx>
              <c:dLblPos val="outEnd"/>
              <c:showLegendKey val="0"/>
              <c:showVal val="1"/>
              <c:showCatName val="1"/>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5-85BA-4278-A493-8A530B9374F3}"/>
                </c:ext>
              </c:extLst>
            </c:dLbl>
            <c:dLbl>
              <c:idx val="3"/>
              <c:layout/>
              <c:tx>
                <c:rich>
                  <a:bodyPr/>
                  <a:lstStyle/>
                  <a:p>
                    <a:r>
                      <a:rPr lang="en-US"/>
                      <a:t> 10 %</a:t>
                    </a:r>
                  </a:p>
                </c:rich>
              </c:tx>
              <c:dLblPos val="outEnd"/>
              <c:showLegendKey val="0"/>
              <c:showVal val="1"/>
              <c:showCatName val="1"/>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85BA-4278-A493-8A530B9374F3}"/>
                </c:ext>
              </c:extLst>
            </c:dLbl>
            <c:dLbl>
              <c:idx val="4"/>
              <c:layout/>
              <c:tx>
                <c:rich>
                  <a:bodyPr/>
                  <a:lstStyle/>
                  <a:p>
                    <a:fld id="{3E2F3857-8835-4B31-AE4F-A48804C51294}" type="VALUE">
                      <a:rPr lang="en-US"/>
                      <a:pPr/>
                      <a:t>[ЗНАЧЕНИЕ]</a:t>
                    </a:fld>
                    <a:r>
                      <a:rPr lang="en-US"/>
                      <a:t> %</a:t>
                    </a:r>
                  </a:p>
                </c:rich>
              </c:tx>
              <c:dLblPos val="outEnd"/>
              <c:showLegendKey val="0"/>
              <c:showVal val="1"/>
              <c:showCatName val="1"/>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9-85BA-4278-A493-8A530B9374F3}"/>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Лист1!$A$1:$A$5</c:f>
              <c:strCache>
                <c:ptCount val="5"/>
                <c:pt idx="0">
                  <c:v>спастическая тетраплегия</c:v>
                </c:pt>
                <c:pt idx="1">
                  <c:v>спастическая диплегия </c:v>
                </c:pt>
                <c:pt idx="2">
                  <c:v>гемиплегическая форма </c:v>
                </c:pt>
                <c:pt idx="3">
                  <c:v>дискинетическая форма</c:v>
                </c:pt>
                <c:pt idx="4">
                  <c:v>атаксическая форма </c:v>
                </c:pt>
              </c:strCache>
            </c:strRef>
          </c:cat>
          <c:val>
            <c:numRef>
              <c:f>Лист1!$B$1:$B$5</c:f>
              <c:numCache>
                <c:formatCode>General</c:formatCode>
                <c:ptCount val="5"/>
                <c:pt idx="0">
                  <c:v>3</c:v>
                </c:pt>
                <c:pt idx="1">
                  <c:v>40</c:v>
                </c:pt>
                <c:pt idx="2">
                  <c:v>32</c:v>
                </c:pt>
                <c:pt idx="3">
                  <c:v>10</c:v>
                </c:pt>
                <c:pt idx="4">
                  <c:v>15</c:v>
                </c:pt>
              </c:numCache>
            </c:numRef>
          </c:val>
          <c:extLst>
            <c:ext xmlns:c16="http://schemas.microsoft.com/office/drawing/2014/chart" uri="{C3380CC4-5D6E-409C-BE32-E72D297353CC}">
              <c16:uniqueId val="{0000000A-85BA-4278-A493-8A530B9374F3}"/>
            </c:ext>
          </c:extLst>
        </c:ser>
        <c:dLbls>
          <c:showLegendKey val="0"/>
          <c:showVal val="0"/>
          <c:showCatName val="1"/>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457C0-1C7E-4607-B6B2-50E63F53C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82</Pages>
  <Words>20060</Words>
  <Characters>114347</Characters>
  <Application>Microsoft Office Word</Application>
  <DocSecurity>0</DocSecurity>
  <Lines>952</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Кабанин</dc:creator>
  <cp:lastModifiedBy>Photo</cp:lastModifiedBy>
  <cp:revision>5</cp:revision>
  <cp:lastPrinted>2023-06-29T13:56:00Z</cp:lastPrinted>
  <dcterms:created xsi:type="dcterms:W3CDTF">2023-06-28T08:59:00Z</dcterms:created>
  <dcterms:modified xsi:type="dcterms:W3CDTF">2023-06-29T14:18:00Z</dcterms:modified>
</cp:coreProperties>
</file>