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68408706"/>
        <w:docPartObj>
          <w:docPartGallery w:val="Table of Contents"/>
          <w:docPartUnique/>
        </w:docPartObj>
      </w:sdtPr>
      <w:sdtEndPr/>
      <w:sdtContent>
        <w:p w:rsidR="00622CF4" w:rsidRPr="006966F0" w:rsidRDefault="00622CF4" w:rsidP="00622CF4">
          <w:pPr>
            <w:pStyle w:val="ab"/>
            <w:spacing w:before="0" w:line="360" w:lineRule="auto"/>
            <w:jc w:val="both"/>
            <w:rPr>
              <w:rFonts w:ascii="Times New Roman" w:hAnsi="Times New Roman" w:cs="Times New Roman"/>
              <w:b w:val="0"/>
              <w:color w:val="auto"/>
            </w:rPr>
          </w:pPr>
          <w:r w:rsidRPr="006966F0">
            <w:rPr>
              <w:rFonts w:ascii="Times New Roman" w:hAnsi="Times New Roman" w:cs="Times New Roman"/>
              <w:b w:val="0"/>
              <w:color w:val="auto"/>
            </w:rPr>
            <w:t>Содержание</w:t>
          </w:r>
        </w:p>
        <w:p w:rsidR="00622CF4" w:rsidRPr="006966F0" w:rsidRDefault="00501D28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6966F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622CF4" w:rsidRPr="006966F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6966F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68882826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Введение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_Toc468882826 \h </w:instrText>
            </w:r>
            <w:r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27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 Общие сведения о графической информации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_Toc468882827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left" w:pos="660"/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28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1.1</w:t>
            </w:r>
            <w:r w:rsidR="00622CF4" w:rsidRPr="006966F0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Растровая графика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_Toc468882828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29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1.2 Векторная графика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_Toc468882829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30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1.3 Демонстрационная графика (презентации)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_Toc468882830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31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 Обзор современных программ обработки и просмотра графических изображений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_Toc468882831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32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2.1    Использование Paint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_Toc468882832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33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 2 Преимущества Adobe Photoshop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_Toc468882833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34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2.3 Возможности MS PowerPoint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_Toc468882834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35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2.4  Особенности ACDSee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_Toc468882835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36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Заключение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_Toc468882836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346E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Pr="006966F0" w:rsidRDefault="00A56F4D" w:rsidP="00622CF4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68882837" w:history="1">
            <w:r w:rsidR="00622CF4" w:rsidRPr="006966F0">
              <w:rPr>
                <w:rStyle w:val="ac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Список литературы</w:t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22CF4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_Toc468882837 \h </w:instrTex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2C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346E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501D28" w:rsidRPr="006966F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22CF4" w:rsidRDefault="00501D28" w:rsidP="00622CF4">
          <w:pPr>
            <w:spacing w:line="360" w:lineRule="auto"/>
            <w:jc w:val="both"/>
          </w:pPr>
          <w:r w:rsidRPr="006966F0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B77A07" w:rsidRDefault="00B77A07"/>
    <w:p w:rsidR="00622CF4" w:rsidRDefault="00622CF4">
      <w:pPr>
        <w:rPr>
          <w:rFonts w:ascii="Times New Roman" w:eastAsiaTheme="majorEastAsia" w:hAnsi="Times New Roman" w:cs="Times New Roman"/>
          <w:bCs/>
          <w:sz w:val="28"/>
          <w:szCs w:val="28"/>
        </w:rPr>
      </w:pPr>
      <w:bookmarkStart w:id="0" w:name="_Toc468882826"/>
      <w:r>
        <w:br w:type="page"/>
      </w:r>
    </w:p>
    <w:p w:rsidR="000569D9" w:rsidRPr="000569D9" w:rsidRDefault="000569D9" w:rsidP="000569D9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569D9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МИНИСТЕРСТВО ОБРАЗОВАНИЯ И НАУКИ РОССИЙСКОЙ ФЕДЕРАЦИИ</w:t>
      </w:r>
    </w:p>
    <w:p w:rsidR="000569D9" w:rsidRPr="000569D9" w:rsidRDefault="000569D9" w:rsidP="000569D9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569D9">
        <w:rPr>
          <w:rFonts w:ascii="Times New Roman" w:eastAsia="Calibri" w:hAnsi="Times New Roman" w:cs="Times New Roman"/>
          <w:b/>
          <w:sz w:val="26"/>
          <w:szCs w:val="26"/>
        </w:rPr>
        <w:t>ПЕНЗЕНСКИЙ ГОСУДАРСТВЕННЫЙ  УНИВЕРСИТЕТ</w:t>
      </w:r>
    </w:p>
    <w:p w:rsidR="000569D9" w:rsidRPr="000569D9" w:rsidRDefault="000569D9" w:rsidP="000569D9">
      <w:pPr>
        <w:spacing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569D9">
        <w:rPr>
          <w:rFonts w:ascii="Times New Roman" w:eastAsia="Calibri" w:hAnsi="Times New Roman" w:cs="Times New Roman"/>
          <w:b/>
          <w:sz w:val="26"/>
          <w:szCs w:val="26"/>
        </w:rPr>
        <w:t>Кафедра «Экономическая кибернетика»</w:t>
      </w:r>
    </w:p>
    <w:p w:rsidR="000569D9" w:rsidRPr="000569D9" w:rsidRDefault="000569D9" w:rsidP="000569D9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69D9" w:rsidRPr="000569D9" w:rsidRDefault="000569D9" w:rsidP="000569D9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>Курсовая работа</w:t>
      </w:r>
    </w:p>
    <w:p w:rsidR="000569D9" w:rsidRPr="000569D9" w:rsidRDefault="000569D9" w:rsidP="000569D9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>по дисциплине “Информационно-коммуникационные технологии”</w:t>
      </w:r>
    </w:p>
    <w:p w:rsidR="000569D9" w:rsidRPr="000569D9" w:rsidRDefault="000569D9" w:rsidP="000569D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>на тему “</w:t>
      </w:r>
      <w:r w:rsidRPr="000569D9">
        <w:rPr>
          <w:rFonts w:ascii="Calibri" w:eastAsia="Calibri" w:hAnsi="Calibri" w:cs="Times New Roman"/>
        </w:rPr>
        <w:t xml:space="preserve"> </w:t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t>Графическая информация и средства ее обработки”</w:t>
      </w:r>
    </w:p>
    <w:p w:rsidR="000569D9" w:rsidRPr="000569D9" w:rsidRDefault="000569D9" w:rsidP="000569D9">
      <w:pPr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69D9" w:rsidRPr="000569D9" w:rsidRDefault="000569D9" w:rsidP="000569D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>Направление подготовки – 38.03.01 Экономика</w:t>
      </w:r>
    </w:p>
    <w:p w:rsidR="000569D9" w:rsidRPr="000569D9" w:rsidRDefault="000569D9" w:rsidP="000569D9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>Профиль подготовки – Финансы и кредит</w:t>
      </w:r>
    </w:p>
    <w:p w:rsidR="000569D9" w:rsidRPr="000569D9" w:rsidRDefault="000569D9" w:rsidP="000569D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69D9" w:rsidRPr="000569D9" w:rsidRDefault="000569D9" w:rsidP="000569D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Выполнил студент:     __________ Майорова А.Ю. </w:t>
      </w:r>
    </w:p>
    <w:p w:rsidR="000569D9" w:rsidRPr="000569D9" w:rsidRDefault="000569D9" w:rsidP="000569D9">
      <w:pPr>
        <w:spacing w:line="36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 xml:space="preserve">Группа:                                                               16ЭЭ1  </w:t>
      </w:r>
    </w:p>
    <w:p w:rsidR="000569D9" w:rsidRPr="000569D9" w:rsidRDefault="000569D9" w:rsidP="000569D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 xml:space="preserve">Руководитель:              __________ Самыгин Д.Ю.    </w:t>
      </w:r>
    </w:p>
    <w:p w:rsidR="000569D9" w:rsidRPr="000569D9" w:rsidRDefault="000569D9" w:rsidP="000569D9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к.э.н., доцент     </w:t>
      </w:r>
    </w:p>
    <w:p w:rsidR="000569D9" w:rsidRPr="000569D9" w:rsidRDefault="000569D9" w:rsidP="000569D9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</w:t>
      </w:r>
    </w:p>
    <w:p w:rsidR="000569D9" w:rsidRPr="000569D9" w:rsidRDefault="000569D9" w:rsidP="000569D9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69D9" w:rsidRPr="000569D9" w:rsidRDefault="000569D9" w:rsidP="000569D9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Работа защищена с оценкой   __________</w:t>
      </w:r>
    </w:p>
    <w:p w:rsidR="000569D9" w:rsidRPr="000569D9" w:rsidRDefault="000569D9" w:rsidP="000569D9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Преподаватели                          __________                                                                                                                                                                                                               </w:t>
      </w:r>
    </w:p>
    <w:p w:rsidR="000569D9" w:rsidRPr="000569D9" w:rsidRDefault="000569D9" w:rsidP="000569D9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</w:r>
      <w:r w:rsidRPr="000569D9">
        <w:rPr>
          <w:rFonts w:ascii="Times New Roman" w:eastAsia="Calibri" w:hAnsi="Times New Roman" w:cs="Times New Roman"/>
          <w:b/>
          <w:sz w:val="28"/>
          <w:szCs w:val="28"/>
        </w:rPr>
        <w:softHyphen/>
        <w:t xml:space="preserve">__________        </w:t>
      </w:r>
    </w:p>
    <w:p w:rsidR="000569D9" w:rsidRPr="000569D9" w:rsidRDefault="000569D9" w:rsidP="000569D9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__________</w:t>
      </w:r>
    </w:p>
    <w:p w:rsidR="000569D9" w:rsidRPr="000569D9" w:rsidRDefault="000569D9" w:rsidP="000569D9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Дата защиты                             __________</w:t>
      </w:r>
    </w:p>
    <w:p w:rsidR="000569D9" w:rsidRPr="000569D9" w:rsidRDefault="000569D9" w:rsidP="000569D9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69D9" w:rsidRPr="000569D9" w:rsidRDefault="000569D9" w:rsidP="000569D9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69D9">
        <w:rPr>
          <w:rFonts w:ascii="Times New Roman" w:eastAsia="Calibri" w:hAnsi="Times New Roman" w:cs="Times New Roman"/>
          <w:b/>
          <w:sz w:val="28"/>
          <w:szCs w:val="28"/>
        </w:rPr>
        <w:t>2016</w:t>
      </w:r>
    </w:p>
    <w:p w:rsidR="003E0C97" w:rsidRDefault="003E0C97" w:rsidP="006966F0">
      <w:pPr>
        <w:pStyle w:val="1"/>
        <w:rPr>
          <w:b/>
          <w:sz w:val="32"/>
          <w:szCs w:val="32"/>
        </w:rPr>
      </w:pPr>
      <w:r w:rsidRPr="00AA3C99">
        <w:rPr>
          <w:b/>
          <w:sz w:val="32"/>
          <w:szCs w:val="32"/>
        </w:rPr>
        <w:lastRenderedPageBreak/>
        <w:t>В</w:t>
      </w:r>
      <w:bookmarkStart w:id="1" w:name="_GoBack"/>
      <w:bookmarkEnd w:id="1"/>
      <w:r w:rsidRPr="00AA3C99">
        <w:rPr>
          <w:b/>
          <w:sz w:val="32"/>
          <w:szCs w:val="32"/>
        </w:rPr>
        <w:t>ведение</w:t>
      </w:r>
      <w:bookmarkEnd w:id="0"/>
    </w:p>
    <w:p w:rsidR="00AA3C99" w:rsidRPr="00AA3C99" w:rsidRDefault="00AA3C99" w:rsidP="00AA3C99"/>
    <w:p w:rsidR="003E0C97" w:rsidRPr="006966F0" w:rsidRDefault="003E0C97" w:rsidP="006966F0">
      <w:pPr>
        <w:pStyle w:val="a4"/>
        <w:spacing w:before="168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 w:rsidRPr="006966F0">
        <w:rPr>
          <w:color w:val="000000"/>
          <w:sz w:val="28"/>
          <w:szCs w:val="28"/>
        </w:rPr>
        <w:t>Представление данных на мониторе компьютера в графическом виде впервые было реализовано в середине 50-х годов для больших ЭВМ, применявшихся в научных и военных исследованиях. С тех пор графический способ отображения данных стал неотъемлемой принадлежностью подавляющего числа компьютерных систем, в особенности персональных. Графический интерфейс пользователя сегодня является стандартом “де-факто” для программного обеспечения разных классов, начиная с операционных систем.</w:t>
      </w:r>
    </w:p>
    <w:p w:rsidR="003E0C97" w:rsidRPr="006966F0" w:rsidRDefault="003E0C97" w:rsidP="006966F0">
      <w:pPr>
        <w:pStyle w:val="a4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 w:rsidRPr="006966F0">
        <w:rPr>
          <w:color w:val="000000"/>
          <w:sz w:val="28"/>
          <w:szCs w:val="28"/>
        </w:rPr>
        <w:t>Хотя компьютерная графика служит всего лишь инструментом, ее структура и методы основаны на передовых достижениях фундаментальных и прикладных наук: математики, физики, химии, биологии, программирования, статистики и множества других. Это замечание справедливо как для программных, так и для аппаратных средств создания и обработки изображений на компьютере. Поэтому компьютерная графика является одной из наиболее бурно развивающихся отраслей информатики и во многих случаях выступает “локомотивом”, тянущим за собой всю компьютерную индустрию.</w:t>
      </w:r>
    </w:p>
    <w:p w:rsidR="003E0C97" w:rsidRPr="006966F0" w:rsidRDefault="003E0C97" w:rsidP="006966F0">
      <w:pPr>
        <w:pStyle w:val="a4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 w:rsidRPr="006966F0">
        <w:rPr>
          <w:color w:val="000000"/>
          <w:sz w:val="28"/>
          <w:szCs w:val="28"/>
        </w:rPr>
        <w:t>Цель работы: изучить свойства графической информации и средства ее обработки.</w:t>
      </w:r>
    </w:p>
    <w:p w:rsidR="003E0C97" w:rsidRPr="006966F0" w:rsidRDefault="003E0C97" w:rsidP="006966F0">
      <w:pPr>
        <w:pStyle w:val="a4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 w:rsidRPr="006966F0">
        <w:rPr>
          <w:color w:val="000000"/>
          <w:sz w:val="28"/>
          <w:szCs w:val="28"/>
        </w:rPr>
        <w:t>Задачи:</w:t>
      </w:r>
    </w:p>
    <w:p w:rsidR="003E0C97" w:rsidRPr="006966F0" w:rsidRDefault="003E0C97" w:rsidP="006966F0">
      <w:pPr>
        <w:pStyle w:val="a4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 w:rsidRPr="006966F0">
        <w:rPr>
          <w:color w:val="000000"/>
          <w:sz w:val="28"/>
          <w:szCs w:val="28"/>
        </w:rPr>
        <w:t>1. изучить характеристики растровой, векторной и демонстрационной графики;</w:t>
      </w:r>
    </w:p>
    <w:p w:rsidR="003E0C97" w:rsidRPr="006966F0" w:rsidRDefault="003E0C97" w:rsidP="006966F0">
      <w:pPr>
        <w:pStyle w:val="a4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</w:rPr>
      </w:pPr>
      <w:r w:rsidRPr="006966F0">
        <w:rPr>
          <w:color w:val="000000"/>
          <w:sz w:val="28"/>
          <w:szCs w:val="28"/>
        </w:rPr>
        <w:t>2. рассмотреть современные программы обработки и просмотра графической информации:Paint, Adobe Photoshop, MS Power Point, ACDSee.</w:t>
      </w:r>
    </w:p>
    <w:p w:rsidR="003E0C97" w:rsidRPr="006966F0" w:rsidRDefault="003E0C97" w:rsidP="006966F0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0C97" w:rsidRDefault="003E0C97" w:rsidP="006966F0">
      <w:pPr>
        <w:spacing w:after="0"/>
      </w:pPr>
      <w:r>
        <w:br w:type="page"/>
      </w:r>
    </w:p>
    <w:p w:rsidR="003E0C97" w:rsidRDefault="003E0C97" w:rsidP="003E0C97">
      <w:pPr>
        <w:pStyle w:val="a3"/>
      </w:pPr>
    </w:p>
    <w:p w:rsidR="00B77A07" w:rsidRDefault="00B77A07" w:rsidP="00AA3C99">
      <w:pPr>
        <w:pStyle w:val="1"/>
        <w:numPr>
          <w:ilvl w:val="0"/>
          <w:numId w:val="8"/>
        </w:numPr>
        <w:ind w:left="0" w:firstLine="709"/>
        <w:rPr>
          <w:b/>
          <w:sz w:val="32"/>
          <w:szCs w:val="32"/>
        </w:rPr>
      </w:pPr>
      <w:bookmarkStart w:id="2" w:name="_Toc468882827"/>
      <w:r w:rsidRPr="00AA3C99">
        <w:rPr>
          <w:b/>
          <w:sz w:val="32"/>
          <w:szCs w:val="32"/>
        </w:rPr>
        <w:t>Общие сведения о графической информации</w:t>
      </w:r>
      <w:bookmarkEnd w:id="2"/>
    </w:p>
    <w:p w:rsidR="00AA3C99" w:rsidRPr="00AA3C99" w:rsidRDefault="00AA3C99" w:rsidP="00AA3C99"/>
    <w:p w:rsidR="00B77A07" w:rsidRPr="00AA3C99" w:rsidRDefault="00B77A07" w:rsidP="00AA3C99">
      <w:pPr>
        <w:pStyle w:val="1"/>
        <w:numPr>
          <w:ilvl w:val="1"/>
          <w:numId w:val="8"/>
        </w:numPr>
        <w:ind w:left="142" w:firstLine="567"/>
        <w:rPr>
          <w:b/>
        </w:rPr>
      </w:pPr>
      <w:bookmarkStart w:id="3" w:name="_Toc468882828"/>
      <w:r w:rsidRPr="00AA3C99">
        <w:rPr>
          <w:b/>
        </w:rPr>
        <w:t>Растровая графика</w:t>
      </w:r>
      <w:bookmarkEnd w:id="3"/>
    </w:p>
    <w:p w:rsidR="006966F0" w:rsidRPr="006966F0" w:rsidRDefault="006966F0" w:rsidP="006966F0">
      <w:pPr>
        <w:ind w:left="709"/>
      </w:pPr>
    </w:p>
    <w:p w:rsidR="00B77A07" w:rsidRPr="00A73119" w:rsidRDefault="00B77A07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19">
        <w:rPr>
          <w:rFonts w:ascii="Times New Roman" w:hAnsi="Times New Roman" w:cs="Times New Roman"/>
          <w:sz w:val="28"/>
          <w:szCs w:val="28"/>
        </w:rPr>
        <w:t>Растровые изображения складываю</w:t>
      </w:r>
      <w:r w:rsidR="00960DD1">
        <w:rPr>
          <w:rFonts w:ascii="Times New Roman" w:hAnsi="Times New Roman" w:cs="Times New Roman"/>
          <w:sz w:val="28"/>
          <w:szCs w:val="28"/>
        </w:rPr>
        <w:t>тся из крошечных точек, называ</w:t>
      </w:r>
      <w:r w:rsidRPr="00A73119">
        <w:rPr>
          <w:rFonts w:ascii="Times New Roman" w:hAnsi="Times New Roman" w:cs="Times New Roman"/>
          <w:sz w:val="28"/>
          <w:szCs w:val="28"/>
        </w:rPr>
        <w:t>емых пикселями. Подобные изображения можно создавать и с нуля, но обычно используются уже готовые цифровые или отсканированные фото- графии. Растровые программы использую</w:t>
      </w:r>
      <w:r w:rsidR="00960DD1">
        <w:rPr>
          <w:rFonts w:ascii="Times New Roman" w:hAnsi="Times New Roman" w:cs="Times New Roman"/>
          <w:sz w:val="28"/>
          <w:szCs w:val="28"/>
        </w:rPr>
        <w:t>т, когда надо обрабатывать ска</w:t>
      </w:r>
      <w:r w:rsidRPr="00A73119">
        <w:rPr>
          <w:rFonts w:ascii="Times New Roman" w:hAnsi="Times New Roman" w:cs="Times New Roman"/>
          <w:sz w:val="28"/>
          <w:szCs w:val="28"/>
        </w:rPr>
        <w:t>нированные изображения-картины, рисунки, фотографии. Основной упор делается на ретуширование изображений</w:t>
      </w:r>
      <w:r w:rsidR="00960DD1">
        <w:rPr>
          <w:rFonts w:ascii="Times New Roman" w:hAnsi="Times New Roman" w:cs="Times New Roman"/>
          <w:sz w:val="28"/>
          <w:szCs w:val="28"/>
        </w:rPr>
        <w:t>, коррекцию цветов, подбор цве</w:t>
      </w:r>
      <w:r w:rsidRPr="00A73119">
        <w:rPr>
          <w:rFonts w:ascii="Times New Roman" w:hAnsi="Times New Roman" w:cs="Times New Roman"/>
          <w:sz w:val="28"/>
          <w:szCs w:val="28"/>
        </w:rPr>
        <w:t>тов, подбор оптимального контраста, яркости, чёткости, на разного рода размывки и затуманивания, игры со светотенью, составление коллажей. В растровых редакторах сложно работать с формой объектов. Образцом растрового изображения является цифровая фотография.</w:t>
      </w:r>
    </w:p>
    <w:p w:rsidR="00B77A07" w:rsidRPr="00A73119" w:rsidRDefault="00B77A07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19">
        <w:rPr>
          <w:rFonts w:ascii="Times New Roman" w:hAnsi="Times New Roman" w:cs="Times New Roman"/>
          <w:sz w:val="28"/>
          <w:szCs w:val="28"/>
        </w:rPr>
        <w:t>Пиксел (pixel), являющийся сокра</w:t>
      </w:r>
      <w:r w:rsidR="00960DD1">
        <w:rPr>
          <w:rFonts w:ascii="Times New Roman" w:hAnsi="Times New Roman" w:cs="Times New Roman"/>
          <w:sz w:val="28"/>
          <w:szCs w:val="28"/>
        </w:rPr>
        <w:t>щением от picture element (эле</w:t>
      </w:r>
      <w:r w:rsidRPr="00A73119">
        <w:rPr>
          <w:rFonts w:ascii="Times New Roman" w:hAnsi="Times New Roman" w:cs="Times New Roman"/>
          <w:sz w:val="28"/>
          <w:szCs w:val="28"/>
        </w:rPr>
        <w:t xml:space="preserve">мент картинки)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Pr="00A73119">
        <w:rPr>
          <w:rFonts w:ascii="Times New Roman" w:hAnsi="Times New Roman" w:cs="Times New Roman"/>
          <w:sz w:val="28"/>
          <w:szCs w:val="28"/>
        </w:rPr>
        <w:t xml:space="preserve"> наименьший единый элемент растровой графики. Пикселы чаще всего имеют квадр</w:t>
      </w:r>
      <w:r w:rsidR="00960DD1">
        <w:rPr>
          <w:rFonts w:ascii="Times New Roman" w:hAnsi="Times New Roman" w:cs="Times New Roman"/>
          <w:sz w:val="28"/>
          <w:szCs w:val="28"/>
        </w:rPr>
        <w:t>атную форму. Размер пиксела яв</w:t>
      </w:r>
      <w:r w:rsidRPr="00A73119">
        <w:rPr>
          <w:rFonts w:ascii="Times New Roman" w:hAnsi="Times New Roman" w:cs="Times New Roman"/>
          <w:sz w:val="28"/>
          <w:szCs w:val="28"/>
        </w:rPr>
        <w:t>ляется относительной величиной. Чтобы охарактеризовать место и размер пиксела в растровом изображении, при</w:t>
      </w:r>
      <w:r w:rsidR="00960DD1">
        <w:rPr>
          <w:rFonts w:ascii="Times New Roman" w:hAnsi="Times New Roman" w:cs="Times New Roman"/>
          <w:sz w:val="28"/>
          <w:szCs w:val="28"/>
        </w:rPr>
        <w:t>меняют понятие разрешения изоб</w:t>
      </w:r>
      <w:r w:rsidRPr="00A73119">
        <w:rPr>
          <w:rFonts w:ascii="Times New Roman" w:hAnsi="Times New Roman" w:cs="Times New Roman"/>
          <w:sz w:val="28"/>
          <w:szCs w:val="28"/>
        </w:rPr>
        <w:t>ражения. Пиксел обладает двумя отличительными характеристиками:</w:t>
      </w:r>
    </w:p>
    <w:p w:rsidR="00B77A07" w:rsidRPr="00A73119" w:rsidRDefault="00140B3D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77A07" w:rsidRPr="00A73119">
        <w:rPr>
          <w:rFonts w:ascii="Times New Roman" w:hAnsi="Times New Roman" w:cs="Times New Roman"/>
          <w:sz w:val="28"/>
          <w:szCs w:val="28"/>
        </w:rPr>
        <w:t xml:space="preserve">позицией и размером по отношению к остальным пикселам растрового изображения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="00B77A07" w:rsidRPr="00A73119">
        <w:rPr>
          <w:rFonts w:ascii="Times New Roman" w:hAnsi="Times New Roman" w:cs="Times New Roman"/>
          <w:sz w:val="28"/>
          <w:szCs w:val="28"/>
        </w:rPr>
        <w:t xml:space="preserve"> разрешением, </w:t>
      </w:r>
    </w:p>
    <w:p w:rsidR="00B77A07" w:rsidRPr="00A73119" w:rsidRDefault="00140B3D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77A07" w:rsidRPr="00A73119">
        <w:rPr>
          <w:rFonts w:ascii="Times New Roman" w:hAnsi="Times New Roman" w:cs="Times New Roman"/>
          <w:sz w:val="28"/>
          <w:szCs w:val="28"/>
        </w:rPr>
        <w:t xml:space="preserve"> цветовыми возможностями, измеряемыми в битах,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="00B77A07" w:rsidRPr="00A73119">
        <w:rPr>
          <w:rFonts w:ascii="Times New Roman" w:hAnsi="Times New Roman" w:cs="Times New Roman"/>
          <w:sz w:val="28"/>
          <w:szCs w:val="28"/>
        </w:rPr>
        <w:t xml:space="preserve"> цветовой глубиной.</w:t>
      </w:r>
    </w:p>
    <w:p w:rsidR="00B77A07" w:rsidRPr="00A73119" w:rsidRDefault="003E0C97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Изображение на экране отно</w:t>
      </w:r>
      <w:r w:rsidR="00B77A07" w:rsidRPr="00A73119">
        <w:rPr>
          <w:rFonts w:ascii="Times New Roman" w:hAnsi="Times New Roman" w:cs="Times New Roman"/>
          <w:sz w:val="28"/>
          <w:szCs w:val="28"/>
        </w:rPr>
        <w:t>сится к пиксельной (растровой) графике,</w:t>
      </w:r>
      <w:r>
        <w:rPr>
          <w:rFonts w:ascii="Times New Roman" w:hAnsi="Times New Roman" w:cs="Times New Roman"/>
          <w:sz w:val="28"/>
          <w:szCs w:val="28"/>
        </w:rPr>
        <w:t xml:space="preserve"> потому что строится из элемен</w:t>
      </w:r>
      <w:r w:rsidR="00B77A07" w:rsidRPr="00A73119">
        <w:rPr>
          <w:rFonts w:ascii="Times New Roman" w:hAnsi="Times New Roman" w:cs="Times New Roman"/>
          <w:sz w:val="28"/>
          <w:szCs w:val="28"/>
        </w:rPr>
        <w:t>тов, которые также называются пикселам</w:t>
      </w:r>
      <w:r>
        <w:rPr>
          <w:rFonts w:ascii="Times New Roman" w:hAnsi="Times New Roman" w:cs="Times New Roman"/>
          <w:sz w:val="28"/>
          <w:szCs w:val="28"/>
        </w:rPr>
        <w:t>и. Экран телевизора или монито</w:t>
      </w:r>
      <w:r w:rsidR="00B77A07" w:rsidRPr="00A73119">
        <w:rPr>
          <w:rFonts w:ascii="Times New Roman" w:hAnsi="Times New Roman" w:cs="Times New Roman"/>
          <w:sz w:val="28"/>
          <w:szCs w:val="28"/>
        </w:rPr>
        <w:t xml:space="preserve">ра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="00B77A07" w:rsidRPr="00A73119">
        <w:rPr>
          <w:rFonts w:ascii="Times New Roman" w:hAnsi="Times New Roman" w:cs="Times New Roman"/>
          <w:sz w:val="28"/>
          <w:szCs w:val="28"/>
        </w:rPr>
        <w:t xml:space="preserve"> это большая матрица, каждая ячейка которой независимо от других излучает определенную яркость, а все ячейки </w:t>
      </w:r>
      <w:r w:rsidR="00B77A07" w:rsidRPr="00A73119">
        <w:rPr>
          <w:rFonts w:ascii="Times New Roman" w:hAnsi="Times New Roman" w:cs="Times New Roman"/>
          <w:sz w:val="28"/>
          <w:szCs w:val="28"/>
        </w:rPr>
        <w:lastRenderedPageBreak/>
        <w:t>вместе отображают один кадр изображения. Экранная матрица монитора может бы</w:t>
      </w:r>
      <w:r>
        <w:rPr>
          <w:rFonts w:ascii="Times New Roman" w:hAnsi="Times New Roman" w:cs="Times New Roman"/>
          <w:sz w:val="28"/>
          <w:szCs w:val="28"/>
        </w:rPr>
        <w:t>ть разной размерности (в пиксе</w:t>
      </w:r>
      <w:r w:rsidR="00B77A07" w:rsidRPr="00A73119">
        <w:rPr>
          <w:rFonts w:ascii="Times New Roman" w:hAnsi="Times New Roman" w:cs="Times New Roman"/>
          <w:sz w:val="28"/>
          <w:szCs w:val="28"/>
        </w:rPr>
        <w:t>лах): 640.480, 800.600, 1024.768, 1600.12</w:t>
      </w:r>
      <w:r>
        <w:rPr>
          <w:rFonts w:ascii="Times New Roman" w:hAnsi="Times New Roman" w:cs="Times New Roman"/>
          <w:sz w:val="28"/>
          <w:szCs w:val="28"/>
        </w:rPr>
        <w:t>00… Поскольку сам экран физиче</w:t>
      </w:r>
      <w:r w:rsidR="00B77A07" w:rsidRPr="00A73119">
        <w:rPr>
          <w:rFonts w:ascii="Times New Roman" w:hAnsi="Times New Roman" w:cs="Times New Roman"/>
          <w:sz w:val="28"/>
          <w:szCs w:val="28"/>
        </w:rPr>
        <w:t xml:space="preserve">ски не меняется, то при использовании видеокарты с большим разрешением размер ячейки будет меньше, а детальность изображения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="00B77A07" w:rsidRPr="00A73119">
        <w:rPr>
          <w:rFonts w:ascii="Times New Roman" w:hAnsi="Times New Roman" w:cs="Times New Roman"/>
          <w:sz w:val="28"/>
          <w:szCs w:val="28"/>
        </w:rPr>
        <w:t xml:space="preserve"> выше. Обратите внимание: понятие разрешения экрана, к которому мы уже привыкли при работе с компьютером, означает размер экрана в пикселах. Это понятие не совпадает с понятием разрешения изображения. Программы пиксельной графи</w:t>
      </w:r>
      <w:r>
        <w:rPr>
          <w:rFonts w:ascii="Times New Roman" w:hAnsi="Times New Roman" w:cs="Times New Roman"/>
          <w:sz w:val="28"/>
          <w:szCs w:val="28"/>
        </w:rPr>
        <w:t>ки отображают пикселы изображе</w:t>
      </w:r>
      <w:r w:rsidR="00B77A07" w:rsidRPr="00A73119">
        <w:rPr>
          <w:rFonts w:ascii="Times New Roman" w:hAnsi="Times New Roman" w:cs="Times New Roman"/>
          <w:sz w:val="28"/>
          <w:szCs w:val="28"/>
        </w:rPr>
        <w:t>ния при помощи пикселов экрана: есл</w:t>
      </w:r>
      <w:r>
        <w:rPr>
          <w:rFonts w:ascii="Times New Roman" w:hAnsi="Times New Roman" w:cs="Times New Roman"/>
          <w:sz w:val="28"/>
          <w:szCs w:val="28"/>
        </w:rPr>
        <w:t>и разрешение документа совпада</w:t>
      </w:r>
      <w:r w:rsidR="00B77A07" w:rsidRPr="00A73119">
        <w:rPr>
          <w:rFonts w:ascii="Times New Roman" w:hAnsi="Times New Roman" w:cs="Times New Roman"/>
          <w:sz w:val="28"/>
          <w:szCs w:val="28"/>
        </w:rPr>
        <w:t>ет с разрешением экрана, то отображение на экране будет отображаться "пиксел в пиксел". Если у документа разрешение превышает экранное, то при масштабе 100% отображаться документ будет в несколько раз увеличенным.</w:t>
      </w:r>
    </w:p>
    <w:p w:rsidR="00B77A07" w:rsidRPr="00A73119" w:rsidRDefault="00B77A07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19">
        <w:rPr>
          <w:rFonts w:ascii="Times New Roman" w:hAnsi="Times New Roman" w:cs="Times New Roman"/>
          <w:sz w:val="28"/>
          <w:szCs w:val="28"/>
        </w:rPr>
        <w:t xml:space="preserve">Полиграфическая печать полутоновых или цветных изображений возможна только с использованием технологии растрирования, которая преобразует уровни тона изображения в совокупность растровых точек различной площади. Более темным участкам изображения соответствуют более крупные растровые точки, более светлым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Pr="00A73119">
        <w:rPr>
          <w:rFonts w:ascii="Times New Roman" w:hAnsi="Times New Roman" w:cs="Times New Roman"/>
          <w:sz w:val="28"/>
          <w:szCs w:val="28"/>
        </w:rPr>
        <w:t xml:space="preserve"> более мелкие. Частота растровых точек в одном изображении поддерживается неизменной и из- меряется числом линий на дюйм (lines per i</w:t>
      </w:r>
      <w:r w:rsidR="003E0C97">
        <w:rPr>
          <w:rFonts w:ascii="Times New Roman" w:hAnsi="Times New Roman" w:cs="Times New Roman"/>
          <w:sz w:val="28"/>
          <w:szCs w:val="28"/>
        </w:rPr>
        <w:t xml:space="preserve">nch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="003E0C97">
        <w:rPr>
          <w:rFonts w:ascii="Times New Roman" w:hAnsi="Times New Roman" w:cs="Times New Roman"/>
          <w:sz w:val="28"/>
          <w:szCs w:val="28"/>
        </w:rPr>
        <w:t xml:space="preserve"> lpi). Частота растра ина</w:t>
      </w:r>
      <w:r w:rsidRPr="00A73119">
        <w:rPr>
          <w:rFonts w:ascii="Times New Roman" w:hAnsi="Times New Roman" w:cs="Times New Roman"/>
          <w:sz w:val="28"/>
          <w:szCs w:val="28"/>
        </w:rPr>
        <w:t>че называется линиатурой растра. Соотношение между этими двумя пара- метрами можно определить следующей формулой: для печати изображения используется разрешение, превышающее линиатуру выводного устройства в 1,5-2 раза.</w:t>
      </w:r>
    </w:p>
    <w:p w:rsidR="00B77A07" w:rsidRPr="00A73119" w:rsidRDefault="00B77A07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19">
        <w:rPr>
          <w:rFonts w:ascii="Times New Roman" w:hAnsi="Times New Roman" w:cs="Times New Roman"/>
          <w:sz w:val="28"/>
          <w:szCs w:val="28"/>
        </w:rPr>
        <w:t>Размер файла в растровом изображении основывается на количестве пикселов в изображении. Чем больше пикселов содержит изображение, тем больше по размеру его файл. Для того чтоб</w:t>
      </w:r>
      <w:r w:rsidR="003E0C97">
        <w:rPr>
          <w:rFonts w:ascii="Times New Roman" w:hAnsi="Times New Roman" w:cs="Times New Roman"/>
          <w:sz w:val="28"/>
          <w:szCs w:val="28"/>
        </w:rPr>
        <w:t>ы эффективно работать с растро</w:t>
      </w:r>
      <w:r w:rsidRPr="00A73119">
        <w:rPr>
          <w:rFonts w:ascii="Times New Roman" w:hAnsi="Times New Roman" w:cs="Times New Roman"/>
          <w:sz w:val="28"/>
          <w:szCs w:val="28"/>
        </w:rPr>
        <w:t>выми изображениями, мы вовсе не обязан</w:t>
      </w:r>
      <w:r w:rsidR="00A07658">
        <w:rPr>
          <w:rFonts w:ascii="Times New Roman" w:hAnsi="Times New Roman" w:cs="Times New Roman"/>
          <w:sz w:val="28"/>
          <w:szCs w:val="28"/>
        </w:rPr>
        <w:t>ы стремиться к огромным изобра</w:t>
      </w:r>
      <w:r w:rsidRPr="00A73119">
        <w:rPr>
          <w:rFonts w:ascii="Times New Roman" w:hAnsi="Times New Roman" w:cs="Times New Roman"/>
          <w:sz w:val="28"/>
          <w:szCs w:val="28"/>
        </w:rPr>
        <w:t>жениям с немыслимым количеством пиксе</w:t>
      </w:r>
      <w:r w:rsidR="003E0C97">
        <w:rPr>
          <w:rFonts w:ascii="Times New Roman" w:hAnsi="Times New Roman" w:cs="Times New Roman"/>
          <w:sz w:val="28"/>
          <w:szCs w:val="28"/>
        </w:rPr>
        <w:t xml:space="preserve">лов на дюйм. Даже если вы </w:t>
      </w:r>
      <w:r w:rsidR="003E0C97">
        <w:rPr>
          <w:rFonts w:ascii="Times New Roman" w:hAnsi="Times New Roman" w:cs="Times New Roman"/>
          <w:sz w:val="28"/>
          <w:szCs w:val="28"/>
        </w:rPr>
        <w:lastRenderedPageBreak/>
        <w:t>имее</w:t>
      </w:r>
      <w:r w:rsidRPr="00A73119">
        <w:rPr>
          <w:rFonts w:ascii="Times New Roman" w:hAnsi="Times New Roman" w:cs="Times New Roman"/>
          <w:sz w:val="28"/>
          <w:szCs w:val="28"/>
        </w:rPr>
        <w:t>те мощную компьютерную систему, работа с большими изображениями с высоким разрешением может оказаться достаточно обременительной.</w:t>
      </w:r>
    </w:p>
    <w:p w:rsidR="00B77A07" w:rsidRPr="00A73119" w:rsidRDefault="00B77A07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19">
        <w:rPr>
          <w:rFonts w:ascii="Times New Roman" w:hAnsi="Times New Roman" w:cs="Times New Roman"/>
          <w:sz w:val="28"/>
          <w:szCs w:val="28"/>
        </w:rPr>
        <w:t>Все компьютерные изображения м</w:t>
      </w:r>
      <w:r w:rsidR="003E0C97">
        <w:rPr>
          <w:rFonts w:ascii="Times New Roman" w:hAnsi="Times New Roman" w:cs="Times New Roman"/>
          <w:sz w:val="28"/>
          <w:szCs w:val="28"/>
        </w:rPr>
        <w:t>ожно разделить по целям исполь</w:t>
      </w:r>
      <w:r w:rsidRPr="00A73119">
        <w:rPr>
          <w:rFonts w:ascii="Times New Roman" w:hAnsi="Times New Roman" w:cs="Times New Roman"/>
          <w:sz w:val="28"/>
          <w:szCs w:val="28"/>
        </w:rPr>
        <w:t xml:space="preserve">зования и выделить приоритетные размеры разрешения изображения в </w:t>
      </w:r>
      <w:r w:rsidR="003E0C97">
        <w:rPr>
          <w:rFonts w:ascii="Times New Roman" w:hAnsi="Times New Roman" w:cs="Times New Roman"/>
          <w:sz w:val="28"/>
          <w:szCs w:val="28"/>
        </w:rPr>
        <w:t>за</w:t>
      </w:r>
      <w:r w:rsidRPr="00A73119">
        <w:rPr>
          <w:rFonts w:ascii="Times New Roman" w:hAnsi="Times New Roman" w:cs="Times New Roman"/>
          <w:sz w:val="28"/>
          <w:szCs w:val="28"/>
        </w:rPr>
        <w:t>висимости от этих целей. Растровые изо</w:t>
      </w:r>
      <w:r w:rsidR="003E0C97">
        <w:rPr>
          <w:rFonts w:ascii="Times New Roman" w:hAnsi="Times New Roman" w:cs="Times New Roman"/>
          <w:sz w:val="28"/>
          <w:szCs w:val="28"/>
        </w:rPr>
        <w:t>бражения разделяются по целево</w:t>
      </w:r>
      <w:r w:rsidRPr="00A73119">
        <w:rPr>
          <w:rFonts w:ascii="Times New Roman" w:hAnsi="Times New Roman" w:cs="Times New Roman"/>
          <w:sz w:val="28"/>
          <w:szCs w:val="28"/>
        </w:rPr>
        <w:t>му использованию:</w:t>
      </w:r>
    </w:p>
    <w:p w:rsidR="00B77A07" w:rsidRPr="00A07658" w:rsidRDefault="00B77A07" w:rsidP="00A0765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658">
        <w:rPr>
          <w:rFonts w:ascii="Times New Roman" w:hAnsi="Times New Roman" w:cs="Times New Roman"/>
          <w:sz w:val="28"/>
          <w:szCs w:val="28"/>
        </w:rPr>
        <w:t xml:space="preserve">изображения для монитора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="00AA3C99">
        <w:rPr>
          <w:rFonts w:ascii="Times New Roman" w:hAnsi="Times New Roman" w:cs="Times New Roman"/>
          <w:sz w:val="28"/>
          <w:szCs w:val="28"/>
        </w:rPr>
        <w:t xml:space="preserve"> 72 ppi, 96 ppi;</w:t>
      </w:r>
      <w:r w:rsidRPr="00A076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7A07" w:rsidRPr="00A07658" w:rsidRDefault="00B77A07" w:rsidP="00A0765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658">
        <w:rPr>
          <w:rFonts w:ascii="Times New Roman" w:hAnsi="Times New Roman" w:cs="Times New Roman"/>
          <w:sz w:val="28"/>
          <w:szCs w:val="28"/>
        </w:rPr>
        <w:t xml:space="preserve">изображения для печати на принтере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="00AA3C99">
        <w:rPr>
          <w:rFonts w:ascii="Times New Roman" w:hAnsi="Times New Roman" w:cs="Times New Roman"/>
          <w:sz w:val="28"/>
          <w:szCs w:val="28"/>
        </w:rPr>
        <w:t xml:space="preserve"> 150-300 ppi;</w:t>
      </w:r>
      <w:r w:rsidRPr="00A076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7A07" w:rsidRPr="00A07658" w:rsidRDefault="00B77A07" w:rsidP="00A0765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658">
        <w:rPr>
          <w:rFonts w:ascii="Times New Roman" w:hAnsi="Times New Roman" w:cs="Times New Roman"/>
          <w:sz w:val="28"/>
          <w:szCs w:val="28"/>
        </w:rPr>
        <w:t xml:space="preserve">полиграфическая печать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Pr="00A07658">
        <w:rPr>
          <w:rFonts w:ascii="Times New Roman" w:hAnsi="Times New Roman" w:cs="Times New Roman"/>
          <w:sz w:val="28"/>
          <w:szCs w:val="28"/>
        </w:rPr>
        <w:t xml:space="preserve"> 300 ppi.</w:t>
      </w:r>
    </w:p>
    <w:p w:rsidR="00B77A07" w:rsidRPr="00A73119" w:rsidRDefault="008D1C35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19">
        <w:rPr>
          <w:rFonts w:ascii="Times New Roman" w:hAnsi="Times New Roman" w:cs="Times New Roman"/>
          <w:sz w:val="28"/>
          <w:szCs w:val="28"/>
        </w:rPr>
        <w:t>В растровых редакторах существуют специальные команды, которые меняю</w:t>
      </w:r>
      <w:r w:rsidR="00A07658">
        <w:rPr>
          <w:rFonts w:ascii="Times New Roman" w:hAnsi="Times New Roman" w:cs="Times New Roman"/>
          <w:sz w:val="28"/>
          <w:szCs w:val="28"/>
        </w:rPr>
        <w:t>т статус выделений и масок, по</w:t>
      </w:r>
      <w:r w:rsidRPr="00A73119">
        <w:rPr>
          <w:rFonts w:ascii="Times New Roman" w:hAnsi="Times New Roman" w:cs="Times New Roman"/>
          <w:sz w:val="28"/>
          <w:szCs w:val="28"/>
        </w:rPr>
        <w:t>этому часто эти понятия употребляю</w:t>
      </w:r>
      <w:r w:rsidR="003E0C97">
        <w:rPr>
          <w:rFonts w:ascii="Times New Roman" w:hAnsi="Times New Roman" w:cs="Times New Roman"/>
          <w:sz w:val="28"/>
          <w:szCs w:val="28"/>
        </w:rPr>
        <w:t>тся в качестве синонимов. Суще</w:t>
      </w:r>
      <w:r w:rsidRPr="00A73119">
        <w:rPr>
          <w:rFonts w:ascii="Times New Roman" w:hAnsi="Times New Roman" w:cs="Times New Roman"/>
          <w:sz w:val="28"/>
          <w:szCs w:val="28"/>
        </w:rPr>
        <w:t>ствуют ситуации, когда невозможно избежать построения выделений или масок. Типичные случаи:</w:t>
      </w:r>
    </w:p>
    <w:p w:rsidR="00A07658" w:rsidRPr="00A07658" w:rsidRDefault="00AA3C99" w:rsidP="00A0765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73119" w:rsidRPr="00A07658">
        <w:rPr>
          <w:rFonts w:ascii="Times New Roman" w:hAnsi="Times New Roman" w:cs="Times New Roman"/>
          <w:sz w:val="28"/>
          <w:szCs w:val="28"/>
        </w:rPr>
        <w:t xml:space="preserve">даление фона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="00A73119" w:rsidRPr="00A07658">
        <w:rPr>
          <w:rFonts w:ascii="Times New Roman" w:hAnsi="Times New Roman" w:cs="Times New Roman"/>
          <w:sz w:val="28"/>
          <w:szCs w:val="28"/>
        </w:rPr>
        <w:t xml:space="preserve"> эту операцию часто приходится выполнять в процессе ретуширования старых фотографий, при построении коллажей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A73119" w:rsidRPr="00A076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658" w:rsidRPr="00A07658" w:rsidRDefault="00AA3C99" w:rsidP="00A0765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73119" w:rsidRPr="00A07658">
        <w:rPr>
          <w:rFonts w:ascii="Times New Roman" w:hAnsi="Times New Roman" w:cs="Times New Roman"/>
          <w:sz w:val="28"/>
          <w:szCs w:val="28"/>
        </w:rPr>
        <w:t>ащита соседних областей от</w:t>
      </w:r>
      <w:r w:rsidR="00A07658" w:rsidRPr="00A07658">
        <w:rPr>
          <w:rFonts w:ascii="Times New Roman" w:hAnsi="Times New Roman" w:cs="Times New Roman"/>
          <w:sz w:val="28"/>
          <w:szCs w:val="28"/>
        </w:rPr>
        <w:t xml:space="preserve"> случайного воздействия при вы</w:t>
      </w:r>
      <w:r w:rsidR="00A73119" w:rsidRPr="00A07658">
        <w:rPr>
          <w:rFonts w:ascii="Times New Roman" w:hAnsi="Times New Roman" w:cs="Times New Roman"/>
          <w:sz w:val="28"/>
          <w:szCs w:val="28"/>
        </w:rPr>
        <w:t>полнении восстановительных работ</w:t>
      </w:r>
      <w:r w:rsidR="003E0C97" w:rsidRPr="00A07658">
        <w:rPr>
          <w:rFonts w:ascii="Times New Roman" w:hAnsi="Times New Roman" w:cs="Times New Roman"/>
          <w:sz w:val="28"/>
          <w:szCs w:val="28"/>
        </w:rPr>
        <w:t>, требующих радикального вмеша</w:t>
      </w:r>
      <w:r>
        <w:rPr>
          <w:rFonts w:ascii="Times New Roman" w:hAnsi="Times New Roman" w:cs="Times New Roman"/>
          <w:sz w:val="28"/>
          <w:szCs w:val="28"/>
        </w:rPr>
        <w:t>тельства в оригинал;</w:t>
      </w:r>
      <w:r w:rsidR="00A73119" w:rsidRPr="00A076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658" w:rsidRPr="00A07658" w:rsidRDefault="00AA3C99" w:rsidP="00A0765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73119" w:rsidRPr="00A07658">
        <w:rPr>
          <w:rFonts w:ascii="Times New Roman" w:hAnsi="Times New Roman" w:cs="Times New Roman"/>
          <w:sz w:val="28"/>
          <w:szCs w:val="28"/>
        </w:rPr>
        <w:t>адикальное изменение цвета, применение фильтров в области для достижения художественного эффекта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A73119" w:rsidRPr="00A076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1C35" w:rsidRPr="00A07658" w:rsidRDefault="00AA3C99" w:rsidP="00A0765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73119" w:rsidRPr="00A07658">
        <w:rPr>
          <w:rFonts w:ascii="Times New Roman" w:hAnsi="Times New Roman" w:cs="Times New Roman"/>
          <w:sz w:val="28"/>
          <w:szCs w:val="28"/>
        </w:rPr>
        <w:t>оздание композиций и колл</w:t>
      </w:r>
      <w:r w:rsidR="003E0C97" w:rsidRPr="00A07658">
        <w:rPr>
          <w:rFonts w:ascii="Times New Roman" w:hAnsi="Times New Roman" w:cs="Times New Roman"/>
          <w:sz w:val="28"/>
          <w:szCs w:val="28"/>
        </w:rPr>
        <w:t>ажей. Чтобы правильно смонтиро</w:t>
      </w:r>
      <w:r w:rsidR="00A73119" w:rsidRPr="00A07658">
        <w:rPr>
          <w:rFonts w:ascii="Times New Roman" w:hAnsi="Times New Roman" w:cs="Times New Roman"/>
          <w:sz w:val="28"/>
          <w:szCs w:val="28"/>
        </w:rPr>
        <w:t>вать составные части, заимствованные из разных источников, следует точно задать область вставки.</w:t>
      </w:r>
    </w:p>
    <w:p w:rsidR="00A73119" w:rsidRPr="00A73119" w:rsidRDefault="00A73119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3119" w:rsidRPr="00AA3C99" w:rsidRDefault="00A73119" w:rsidP="00AA3C99">
      <w:pPr>
        <w:pStyle w:val="1"/>
        <w:numPr>
          <w:ilvl w:val="1"/>
          <w:numId w:val="8"/>
        </w:numPr>
        <w:tabs>
          <w:tab w:val="left" w:pos="0"/>
        </w:tabs>
        <w:ind w:left="0" w:firstLine="709"/>
        <w:rPr>
          <w:b/>
        </w:rPr>
      </w:pPr>
      <w:bookmarkStart w:id="4" w:name="_Toc468882829"/>
      <w:r w:rsidRPr="00AA3C99">
        <w:rPr>
          <w:b/>
        </w:rPr>
        <w:t>Векторная графика</w:t>
      </w:r>
      <w:bookmarkEnd w:id="4"/>
    </w:p>
    <w:p w:rsidR="00AA3C99" w:rsidRPr="00AA3C99" w:rsidRDefault="00AA3C99" w:rsidP="00AA3C99">
      <w:pPr>
        <w:ind w:left="709"/>
      </w:pPr>
    </w:p>
    <w:p w:rsidR="00A73119" w:rsidRPr="00A73119" w:rsidRDefault="00A73119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19">
        <w:rPr>
          <w:rFonts w:ascii="Times New Roman" w:hAnsi="Times New Roman" w:cs="Times New Roman"/>
          <w:sz w:val="28"/>
          <w:szCs w:val="28"/>
        </w:rPr>
        <w:t>Векторный объект обладает определяющ</w:t>
      </w:r>
      <w:r w:rsidR="00A07658">
        <w:rPr>
          <w:rFonts w:ascii="Times New Roman" w:hAnsi="Times New Roman" w:cs="Times New Roman"/>
          <w:sz w:val="28"/>
          <w:szCs w:val="28"/>
        </w:rPr>
        <w:t>ими его свойствами, таки</w:t>
      </w:r>
      <w:r w:rsidRPr="00A73119">
        <w:rPr>
          <w:rFonts w:ascii="Times New Roman" w:hAnsi="Times New Roman" w:cs="Times New Roman"/>
          <w:sz w:val="28"/>
          <w:szCs w:val="28"/>
        </w:rPr>
        <w:t xml:space="preserve">ми как цвет, форма и размер. Независимо от того, вблизи или издалека рассматривается объект, на экране его </w:t>
      </w:r>
      <w:r w:rsidR="003E0C97">
        <w:rPr>
          <w:rFonts w:ascii="Times New Roman" w:hAnsi="Times New Roman" w:cs="Times New Roman"/>
          <w:sz w:val="28"/>
          <w:szCs w:val="28"/>
        </w:rPr>
        <w:t>линии выглядят гладкими, а цве</w:t>
      </w:r>
      <w:r w:rsidRPr="00A73119">
        <w:rPr>
          <w:rFonts w:ascii="Times New Roman" w:hAnsi="Times New Roman" w:cs="Times New Roman"/>
          <w:sz w:val="28"/>
          <w:szCs w:val="28"/>
        </w:rPr>
        <w:t xml:space="preserve">та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Pr="00A73119">
        <w:rPr>
          <w:rFonts w:ascii="Times New Roman" w:hAnsi="Times New Roman" w:cs="Times New Roman"/>
          <w:sz w:val="28"/>
          <w:szCs w:val="28"/>
        </w:rPr>
        <w:t xml:space="preserve"> </w:t>
      </w:r>
      <w:r w:rsidRPr="00A73119">
        <w:rPr>
          <w:rFonts w:ascii="Times New Roman" w:hAnsi="Times New Roman" w:cs="Times New Roman"/>
          <w:sz w:val="28"/>
          <w:szCs w:val="28"/>
        </w:rPr>
        <w:lastRenderedPageBreak/>
        <w:t>естественными. Объекты рисунка не связаны друг с другом, поэтому их можно по отдельности выделять, перемещать, изменять размер, цвет или слой. Нет какой-либо зависимости качества рисунков от экранного разрешения, качество печати зависит только от установок принтера.</w:t>
      </w:r>
    </w:p>
    <w:p w:rsidR="00A73119" w:rsidRPr="00A73119" w:rsidRDefault="00A73119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19">
        <w:rPr>
          <w:rFonts w:ascii="Times New Roman" w:hAnsi="Times New Roman" w:cs="Times New Roman"/>
          <w:sz w:val="28"/>
          <w:szCs w:val="28"/>
        </w:rPr>
        <w:t>Векторные графические редакторы (CorelDraw, Adobe Illustrator) позволяют проделывать очень сложные трансформации формы рисунка, сжатия и растяжения, любые изменения</w:t>
      </w:r>
      <w:r w:rsidR="003E0C97">
        <w:rPr>
          <w:rFonts w:ascii="Times New Roman" w:hAnsi="Times New Roman" w:cs="Times New Roman"/>
          <w:sz w:val="28"/>
          <w:szCs w:val="28"/>
        </w:rPr>
        <w:t xml:space="preserve"> размера, преобразования конту</w:t>
      </w:r>
      <w:r w:rsidRPr="00A73119">
        <w:rPr>
          <w:rFonts w:ascii="Times New Roman" w:hAnsi="Times New Roman" w:cs="Times New Roman"/>
          <w:sz w:val="28"/>
          <w:szCs w:val="28"/>
        </w:rPr>
        <w:t>ров. В них легко сочетать изображения с</w:t>
      </w:r>
      <w:r w:rsidR="003E0C97">
        <w:rPr>
          <w:rFonts w:ascii="Times New Roman" w:hAnsi="Times New Roman" w:cs="Times New Roman"/>
          <w:sz w:val="28"/>
          <w:szCs w:val="28"/>
        </w:rPr>
        <w:t xml:space="preserve"> разного рода надписями, произ</w:t>
      </w:r>
      <w:r w:rsidRPr="00A73119">
        <w:rPr>
          <w:rFonts w:ascii="Times New Roman" w:hAnsi="Times New Roman" w:cs="Times New Roman"/>
          <w:sz w:val="28"/>
          <w:szCs w:val="28"/>
        </w:rPr>
        <w:t>вольным образом размещенными. Для обработки фотоизображений они непригодны. Векторные графические ре</w:t>
      </w:r>
      <w:r w:rsidR="003E0C97">
        <w:rPr>
          <w:rFonts w:ascii="Times New Roman" w:hAnsi="Times New Roman" w:cs="Times New Roman"/>
          <w:sz w:val="28"/>
          <w:szCs w:val="28"/>
        </w:rPr>
        <w:t>дакторы используют при изготов</w:t>
      </w:r>
      <w:r w:rsidRPr="00A73119">
        <w:rPr>
          <w:rFonts w:ascii="Times New Roman" w:hAnsi="Times New Roman" w:cs="Times New Roman"/>
          <w:sz w:val="28"/>
          <w:szCs w:val="28"/>
        </w:rPr>
        <w:t>лении всех видов эмблем, товарных знак</w:t>
      </w:r>
      <w:r w:rsidR="003E0C97">
        <w:rPr>
          <w:rFonts w:ascii="Times New Roman" w:hAnsi="Times New Roman" w:cs="Times New Roman"/>
          <w:sz w:val="28"/>
          <w:szCs w:val="28"/>
        </w:rPr>
        <w:t>ов, в книжной, журнальной и ре</w:t>
      </w:r>
      <w:r w:rsidRPr="00A73119">
        <w:rPr>
          <w:rFonts w:ascii="Times New Roman" w:hAnsi="Times New Roman" w:cs="Times New Roman"/>
          <w:sz w:val="28"/>
          <w:szCs w:val="28"/>
        </w:rPr>
        <w:t>кламной вёрстке любой сложности. Векторные изображения применяют при создании чертежей, графиков, схем, карт; с помощ</w:t>
      </w:r>
      <w:r w:rsidR="003E0C97">
        <w:rPr>
          <w:rFonts w:ascii="Times New Roman" w:hAnsi="Times New Roman" w:cs="Times New Roman"/>
          <w:sz w:val="28"/>
          <w:szCs w:val="28"/>
        </w:rPr>
        <w:t>ью векторной гра</w:t>
      </w:r>
      <w:r w:rsidRPr="00A73119">
        <w:rPr>
          <w:rFonts w:ascii="Times New Roman" w:hAnsi="Times New Roman" w:cs="Times New Roman"/>
          <w:sz w:val="28"/>
          <w:szCs w:val="28"/>
        </w:rPr>
        <w:t xml:space="preserve">фики создаются открытки, обложки книг </w:t>
      </w:r>
      <w:r w:rsidR="003E0C97">
        <w:rPr>
          <w:rFonts w:ascii="Times New Roman" w:hAnsi="Times New Roman" w:cs="Times New Roman"/>
          <w:sz w:val="28"/>
          <w:szCs w:val="28"/>
        </w:rPr>
        <w:t>и журналов, даже рисуется муль</w:t>
      </w:r>
      <w:r w:rsidRPr="00A73119">
        <w:rPr>
          <w:rFonts w:ascii="Times New Roman" w:hAnsi="Times New Roman" w:cs="Times New Roman"/>
          <w:sz w:val="28"/>
          <w:szCs w:val="28"/>
        </w:rPr>
        <w:t>типликация.</w:t>
      </w:r>
    </w:p>
    <w:p w:rsidR="00A73119" w:rsidRPr="00A73119" w:rsidRDefault="00A73119" w:rsidP="00A73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19">
        <w:rPr>
          <w:rFonts w:ascii="Times New Roman" w:hAnsi="Times New Roman" w:cs="Times New Roman"/>
          <w:sz w:val="28"/>
          <w:szCs w:val="28"/>
        </w:rPr>
        <w:t xml:space="preserve">Инструменты рисования векторных объектов. Rectangle / Ellipse / Polygon / Line / Custom Shape (Прямоугольник / Эллипс / Многоугольник / Линия / Специальная форма)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Pr="00A73119">
        <w:rPr>
          <w:rFonts w:ascii="Times New Roman" w:hAnsi="Times New Roman" w:cs="Times New Roman"/>
          <w:sz w:val="28"/>
          <w:szCs w:val="28"/>
        </w:rPr>
        <w:t xml:space="preserve"> инстр</w:t>
      </w:r>
      <w:r w:rsidR="003E0C97">
        <w:rPr>
          <w:rFonts w:ascii="Times New Roman" w:hAnsi="Times New Roman" w:cs="Times New Roman"/>
          <w:sz w:val="28"/>
          <w:szCs w:val="28"/>
        </w:rPr>
        <w:t>ументы рисования векторных объ</w:t>
      </w:r>
      <w:r w:rsidRPr="00A73119">
        <w:rPr>
          <w:rFonts w:ascii="Times New Roman" w:hAnsi="Times New Roman" w:cs="Times New Roman"/>
          <w:sz w:val="28"/>
          <w:szCs w:val="28"/>
        </w:rPr>
        <w:t>ектов различной формы. Изменение</w:t>
      </w:r>
      <w:r w:rsidR="003E0C97">
        <w:rPr>
          <w:rFonts w:ascii="Times New Roman" w:hAnsi="Times New Roman" w:cs="Times New Roman"/>
          <w:sz w:val="28"/>
          <w:szCs w:val="28"/>
        </w:rPr>
        <w:t xml:space="preserve"> масштаба и прокрутка изображе</w:t>
      </w:r>
      <w:r w:rsidRPr="00A73119">
        <w:rPr>
          <w:rFonts w:ascii="Times New Roman" w:hAnsi="Times New Roman" w:cs="Times New Roman"/>
          <w:sz w:val="28"/>
          <w:szCs w:val="28"/>
        </w:rPr>
        <w:t xml:space="preserve">ния </w:t>
      </w:r>
      <w:r w:rsidR="00A07658">
        <w:rPr>
          <w:rFonts w:ascii="Times New Roman" w:hAnsi="Times New Roman" w:cs="Times New Roman"/>
          <w:sz w:val="28"/>
          <w:szCs w:val="28"/>
        </w:rPr>
        <w:t>-</w:t>
      </w:r>
      <w:r w:rsidRPr="00A73119">
        <w:rPr>
          <w:rFonts w:ascii="Times New Roman" w:hAnsi="Times New Roman" w:cs="Times New Roman"/>
          <w:sz w:val="28"/>
          <w:szCs w:val="28"/>
        </w:rPr>
        <w:t xml:space="preserve"> это базовые технические приемы</w:t>
      </w:r>
      <w:r w:rsidR="003E0C97">
        <w:rPr>
          <w:rFonts w:ascii="Times New Roman" w:hAnsi="Times New Roman" w:cs="Times New Roman"/>
          <w:sz w:val="28"/>
          <w:szCs w:val="28"/>
        </w:rPr>
        <w:t>. В процессе работы с изображе</w:t>
      </w:r>
      <w:r w:rsidRPr="00A73119">
        <w:rPr>
          <w:rFonts w:ascii="Times New Roman" w:hAnsi="Times New Roman" w:cs="Times New Roman"/>
          <w:sz w:val="28"/>
          <w:szCs w:val="28"/>
        </w:rPr>
        <w:t>нием особенно часто приходится чередовать ретушь или рисование и оценку их последствий для изображения в целом. Средством изменения масштаба в Photoshop является инструмент Zoom (Масштаб). Операция масштабирования имеет множество спо</w:t>
      </w:r>
      <w:r w:rsidR="003E0C97">
        <w:rPr>
          <w:rFonts w:ascii="Times New Roman" w:hAnsi="Times New Roman" w:cs="Times New Roman"/>
          <w:sz w:val="28"/>
          <w:szCs w:val="28"/>
        </w:rPr>
        <w:t>собов исполнения. Основные воз</w:t>
      </w:r>
      <w:r w:rsidRPr="00A73119">
        <w:rPr>
          <w:rFonts w:ascii="Times New Roman" w:hAnsi="Times New Roman" w:cs="Times New Roman"/>
          <w:sz w:val="28"/>
          <w:szCs w:val="28"/>
        </w:rPr>
        <w:t>можности:</w:t>
      </w:r>
    </w:p>
    <w:p w:rsidR="00A73119" w:rsidRPr="00A07658" w:rsidRDefault="00A73119" w:rsidP="00A0765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658">
        <w:rPr>
          <w:rFonts w:ascii="Times New Roman" w:hAnsi="Times New Roman" w:cs="Times New Roman"/>
          <w:sz w:val="28"/>
          <w:szCs w:val="28"/>
        </w:rPr>
        <w:t xml:space="preserve">для увеличения масштаба можно воспользоваться комбинацией Ctrl+Плюс, клавиатурное сочетание Ctrl+Минус уменьшает масштаб; </w:t>
      </w:r>
    </w:p>
    <w:p w:rsidR="00A73119" w:rsidRPr="00A07658" w:rsidRDefault="00AA3C99" w:rsidP="00A0765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73119" w:rsidRPr="00A07658">
        <w:rPr>
          <w:rFonts w:ascii="Times New Roman" w:hAnsi="Times New Roman" w:cs="Times New Roman"/>
          <w:sz w:val="28"/>
          <w:szCs w:val="28"/>
        </w:rPr>
        <w:t xml:space="preserve"> панели Navigator (Навигатор) можно менять масштаб, плавно перетаскивая ползунок внизу панели; можно ввести числовое значение; </w:t>
      </w:r>
    </w:p>
    <w:p w:rsidR="00A73119" w:rsidRPr="00A07658" w:rsidRDefault="00A73119" w:rsidP="00A0765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658">
        <w:rPr>
          <w:rFonts w:ascii="Times New Roman" w:hAnsi="Times New Roman" w:cs="Times New Roman"/>
          <w:sz w:val="28"/>
          <w:szCs w:val="28"/>
        </w:rPr>
        <w:t>в левой части статусной строки числовое поле показывает т</w:t>
      </w:r>
      <w:r w:rsidR="003E0C97" w:rsidRPr="00A07658">
        <w:rPr>
          <w:rFonts w:ascii="Times New Roman" w:hAnsi="Times New Roman" w:cs="Times New Roman"/>
          <w:sz w:val="28"/>
          <w:szCs w:val="28"/>
        </w:rPr>
        <w:t>еку</w:t>
      </w:r>
      <w:r w:rsidRPr="00A07658">
        <w:rPr>
          <w:rFonts w:ascii="Times New Roman" w:hAnsi="Times New Roman" w:cs="Times New Roman"/>
          <w:sz w:val="28"/>
          <w:szCs w:val="28"/>
        </w:rPr>
        <w:t xml:space="preserve">щий масштаб и служит для его изменения. </w:t>
      </w:r>
    </w:p>
    <w:p w:rsidR="00A73119" w:rsidRPr="00A07658" w:rsidRDefault="00A73119" w:rsidP="00AA3C99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07658">
        <w:rPr>
          <w:rFonts w:ascii="Times New Roman" w:hAnsi="Times New Roman" w:cs="Times New Roman"/>
          <w:sz w:val="28"/>
          <w:szCs w:val="28"/>
        </w:rPr>
        <w:t xml:space="preserve">Чтобы включить масштаб изображения 100%, требуется: </w:t>
      </w:r>
    </w:p>
    <w:p w:rsidR="00A73119" w:rsidRPr="00A07658" w:rsidRDefault="00A73119" w:rsidP="00A0765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658">
        <w:rPr>
          <w:rFonts w:ascii="Times New Roman" w:hAnsi="Times New Roman" w:cs="Times New Roman"/>
          <w:sz w:val="28"/>
          <w:szCs w:val="28"/>
        </w:rPr>
        <w:lastRenderedPageBreak/>
        <w:t xml:space="preserve">выполнить двойной щелчок по кнопке инструмента Zoom (Мас- штаб); </w:t>
      </w:r>
    </w:p>
    <w:p w:rsidR="00A73119" w:rsidRPr="00A07658" w:rsidRDefault="00A73119" w:rsidP="00A0765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658">
        <w:rPr>
          <w:rFonts w:ascii="Times New Roman" w:hAnsi="Times New Roman" w:cs="Times New Roman"/>
          <w:sz w:val="28"/>
          <w:szCs w:val="28"/>
        </w:rPr>
        <w:t xml:space="preserve">воспользоваться комбинацией клавиш Ctrl+Alt+0 (ноль); </w:t>
      </w:r>
    </w:p>
    <w:p w:rsidR="00A73119" w:rsidRPr="00A07658" w:rsidRDefault="00A73119" w:rsidP="00A0765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658">
        <w:rPr>
          <w:rFonts w:ascii="Times New Roman" w:hAnsi="Times New Roman" w:cs="Times New Roman"/>
          <w:sz w:val="28"/>
          <w:szCs w:val="28"/>
        </w:rPr>
        <w:t>нажать кнопку панели свойств Actual Pixels (Натуральная вели- чина) или выбрать пункт меню Actual Pixels.</w:t>
      </w:r>
    </w:p>
    <w:p w:rsidR="00A73119" w:rsidRPr="00AA3C99" w:rsidRDefault="00A73119" w:rsidP="00AA3C99">
      <w:pPr>
        <w:spacing w:after="0" w:line="360" w:lineRule="auto"/>
        <w:ind w:firstLine="709"/>
        <w:rPr>
          <w:b/>
          <w:sz w:val="28"/>
          <w:szCs w:val="28"/>
        </w:rPr>
      </w:pPr>
    </w:p>
    <w:p w:rsidR="00B77A07" w:rsidRPr="00AA3C99" w:rsidRDefault="006966F0" w:rsidP="00AA3C99">
      <w:pPr>
        <w:pStyle w:val="1"/>
        <w:rPr>
          <w:b/>
        </w:rPr>
      </w:pPr>
      <w:r w:rsidRPr="00AA3C99">
        <w:rPr>
          <w:b/>
        </w:rPr>
        <w:t xml:space="preserve">1.3 </w:t>
      </w:r>
      <w:bookmarkStart w:id="5" w:name="_Toc468882830"/>
      <w:r w:rsidR="003E0C97" w:rsidRPr="00AA3C99">
        <w:rPr>
          <w:b/>
        </w:rPr>
        <w:t>Демонстрационная графика (презентации)</w:t>
      </w:r>
      <w:bookmarkEnd w:id="5"/>
    </w:p>
    <w:p w:rsidR="003E0C97" w:rsidRDefault="003E0C97" w:rsidP="003E0C97"/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4FD8">
        <w:rPr>
          <w:sz w:val="28"/>
          <w:szCs w:val="28"/>
        </w:rPr>
        <w:t>Демонстрационная графика связана с динамическими объектами. В технологии изображения динамических объектов используют три основных способа: рисование-стирание, смена кадров (страниц), динамические образы.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4FD8">
        <w:rPr>
          <w:sz w:val="28"/>
          <w:szCs w:val="28"/>
        </w:rPr>
        <w:t>Первоначально показ слайдов (диапозитивов) понимался буквально как поочередное проецирование на большой экран фотографий, изготовленных в этом формате. Альтернативным методом является проецирование рисунков, сделанных вручную или перенесенных на прозрачную пленку.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4FD8">
        <w:rPr>
          <w:sz w:val="28"/>
          <w:szCs w:val="28"/>
        </w:rPr>
        <w:t>В наше время программы демонстрационной графики позволяют использовать компьютер для создания слайдов (иногда их называют pages), содержащих текст, графику и художественно выполненные клипы. Применение компьютера для создания демонстрационных материалов имеет два главных преимущества:</w:t>
      </w:r>
    </w:p>
    <w:p w:rsidR="00622CF4" w:rsidRPr="00BD4FD8" w:rsidRDefault="00AA3C99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22CF4" w:rsidRPr="00BD4FD8">
        <w:rPr>
          <w:sz w:val="28"/>
          <w:szCs w:val="28"/>
        </w:rPr>
        <w:t xml:space="preserve"> Автоматизируется процесс создания текста и диаграмм, так что любой может быстро и легко создавать привлекательные слайды.</w:t>
      </w:r>
    </w:p>
    <w:p w:rsidR="00622CF4" w:rsidRPr="00BD4FD8" w:rsidRDefault="00AA3C99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22CF4" w:rsidRPr="00BD4FD8">
        <w:rPr>
          <w:sz w:val="28"/>
          <w:szCs w:val="28"/>
        </w:rPr>
        <w:t xml:space="preserve"> Появляется возможность просмотра слайдов в разных форматах: в виде распечаток, на экране и т.д., так что вы можете использовать слайды в различных деловых целях.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4FD8">
        <w:rPr>
          <w:sz w:val="28"/>
          <w:szCs w:val="28"/>
        </w:rPr>
        <w:t>Программы демонстрационной графики, подобные PowerPoint 4.0 для Windows, которая приведена на этом рисунке, позволяют создавать слайды, содержащие текст, диаграм мы и рисунки.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4FD8">
        <w:rPr>
          <w:sz w:val="28"/>
          <w:szCs w:val="28"/>
        </w:rPr>
        <w:t>Можно добавить рисунок, чтобы сделать более интересным показ слайдов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4FD8">
        <w:rPr>
          <w:sz w:val="28"/>
          <w:szCs w:val="28"/>
        </w:rPr>
        <w:lastRenderedPageBreak/>
        <w:t>Крупный заголовок, поясняющий его содержание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4FD8">
        <w:rPr>
          <w:sz w:val="28"/>
          <w:szCs w:val="28"/>
        </w:rPr>
        <w:t>Программа выполнила большую часть работы по представлению этих данных в виде диаграммы.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sz w:val="28"/>
          <w:szCs w:val="28"/>
        </w:rPr>
        <w:t>Что может быть сделано с помощью программ демонстрационной графики. Разумеется, можно готовить традиционные деловые демонстрации и показывать слайды с помощью проектора, поясняя данные на каждом слайде. К счастью, вы не ограничены только традиционным подходом.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Есл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ъез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ете с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Есл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отв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ете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учен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ьте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ые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сотр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Соз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у, сов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 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от тог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о, уста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учьте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уя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ычн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с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ует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ты,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GD-ROM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Исп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цв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яр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остью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Ка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Пр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с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ша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ете,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еть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Ша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уста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ум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цв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соз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Это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 от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уста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цв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отд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Бол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ьши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ша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 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- св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шем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естк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Бол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ьши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есятк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ша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Ша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</w:t>
      </w:r>
      <w:r w:rsidRPr="00BD4FD8">
        <w:rPr>
          <w:noProof/>
          <w:sz w:val="28"/>
          <w:szCs w:val="28"/>
          <w:lang w:val="ro-RO"/>
        </w:rPr>
        <w:lastRenderedPageBreak/>
        <w:t>оп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 цв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фон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цв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фон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шр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фты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цв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тек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е. На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ец, 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уп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 офор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то,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ыть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ечен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ые 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Ша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ует сог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ость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шей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Без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сяк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уси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офесси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А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ете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стоящ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офесси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соз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сохр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ять соб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ые ша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На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есть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На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тся тек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ст,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ые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сочета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ях. Ка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ется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(и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- 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ы). На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 с ша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яется с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Ва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точн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ет,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стям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ши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оты. Вы см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ете соста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оп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тек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сун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св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 усм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Ди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 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New Slide (Нов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)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PowerPoint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ые соста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1 - Выб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у, 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ОК.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Посл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отк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 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о,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тся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ш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Посл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тог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соз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ость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ычн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е,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охож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ту, что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(и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PowerPoint). В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Ра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оте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тек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е. Это 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</w:p>
    <w:p w:rsidR="00622CF4" w:rsidRPr="00BD4FD8" w:rsidRDefault="00622CF4" w:rsidP="00622CF4">
      <w:pPr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br w:type="page"/>
      </w:r>
    </w:p>
    <w:p w:rsidR="00622CF4" w:rsidRPr="00346EE8" w:rsidRDefault="00622CF4" w:rsidP="00622CF4">
      <w:pPr>
        <w:pStyle w:val="1"/>
        <w:rPr>
          <w:b/>
          <w:noProof/>
          <w:spacing w:val="-400"/>
          <w:w w:val="1"/>
          <w:sz w:val="32"/>
          <w:szCs w:val="32"/>
          <w:lang w:val="ro-RO"/>
        </w:rPr>
      </w:pPr>
      <w:bookmarkStart w:id="6" w:name="_Toc468882831"/>
      <w:r w:rsidRPr="00AA3C99">
        <w:rPr>
          <w:b/>
          <w:noProof/>
          <w:sz w:val="32"/>
          <w:szCs w:val="32"/>
          <w:lang w:val="ro-RO"/>
        </w:rPr>
        <w:lastRenderedPageBreak/>
        <w:t>2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 xml:space="preserve"> Об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з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ор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 xml:space="preserve"> сов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р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ем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ен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н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ых п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р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ог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р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а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м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м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 xml:space="preserve"> об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р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а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б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отк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и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 xml:space="preserve"> и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 xml:space="preserve"> п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р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осм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отр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а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 xml:space="preserve"> г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р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а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фи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ческ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и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х и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з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об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р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а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ж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ен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и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r w:rsidRPr="00AA3C99">
        <w:rPr>
          <w:b/>
          <w:noProof/>
          <w:sz w:val="32"/>
          <w:szCs w:val="32"/>
          <w:lang w:val="ro-RO"/>
        </w:rPr>
        <w:t>й</w:t>
      </w:r>
      <w:r w:rsidRPr="00AA3C99">
        <w:rPr>
          <w:b/>
          <w:noProof/>
          <w:spacing w:val="-400"/>
          <w:w w:val="1"/>
          <w:sz w:val="32"/>
          <w:szCs w:val="32"/>
          <w:lang w:val="ro-RO"/>
        </w:rPr>
        <w:t>ٜ</w:t>
      </w:r>
      <w:bookmarkEnd w:id="6"/>
    </w:p>
    <w:p w:rsidR="00AA3C99" w:rsidRPr="00346EE8" w:rsidRDefault="00AA3C99" w:rsidP="00AA3C99">
      <w:pPr>
        <w:rPr>
          <w:lang w:val="ro-RO"/>
        </w:rPr>
      </w:pPr>
    </w:p>
    <w:p w:rsidR="00622CF4" w:rsidRPr="00AA3C99" w:rsidRDefault="00622CF4" w:rsidP="00622CF4">
      <w:pPr>
        <w:pStyle w:val="1"/>
        <w:rPr>
          <w:b/>
          <w:noProof/>
          <w:lang w:val="ro-RO"/>
        </w:rPr>
      </w:pPr>
      <w:bookmarkStart w:id="7" w:name="_Toc468882832"/>
      <w:r w:rsidRPr="00AA3C99">
        <w:rPr>
          <w:b/>
          <w:noProof/>
          <w:lang w:val="ro-RO"/>
        </w:rPr>
        <w:t>2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.1    Исп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ол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ьз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ов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а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н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и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е Paint</w:t>
      </w:r>
      <w:bookmarkEnd w:id="7"/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Осн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ые фун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фи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ческ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 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тор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Paint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: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За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уск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 Paint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: Пуск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ые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Paint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 фа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ых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bmp – сохр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яется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 офор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Дл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я 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оты 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фи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ческ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тор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 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уется 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ышь.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тер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фей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 Paint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За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–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Paint, си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(з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ы)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уп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ы. В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Paint отоб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ется 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–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се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ь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тов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цв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етов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очее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состоян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я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сооб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о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оты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iCs/>
          <w:noProof/>
          <w:sz w:val="28"/>
          <w:szCs w:val="28"/>
          <w:lang w:val="ro-RO"/>
        </w:rPr>
        <w:t>Пр</w:t>
      </w:r>
      <w:r w:rsidRPr="00BD4FD8">
        <w:rPr>
          <w:rFonts w:ascii="Times New Roman" w:hAnsi="Times New Roman" w:cs="Times New Roman"/>
          <w:i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i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i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iCs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i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iCs/>
          <w:noProof/>
          <w:sz w:val="28"/>
          <w:szCs w:val="28"/>
          <w:lang w:val="ro-RO"/>
        </w:rPr>
        <w:t>еча</w:t>
      </w:r>
      <w:r w:rsidRPr="00BD4FD8">
        <w:rPr>
          <w:rFonts w:ascii="Times New Roman" w:hAnsi="Times New Roman" w:cs="Times New Roman"/>
          <w:i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i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i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i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i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iCs/>
          <w:noProof/>
          <w:sz w:val="28"/>
          <w:szCs w:val="28"/>
          <w:lang w:val="ro-RO"/>
        </w:rPr>
        <w:t>е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Кр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Ра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очег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се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ты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Paint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ы, т.е.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ут 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ыть уб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с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Осн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ые </w:t>
      </w:r>
      <w:bookmarkStart w:id="8" w:name="_Toc264127648"/>
      <w:bookmarkStart w:id="9" w:name="_Toc264127749"/>
      <w:bookmarkStart w:id="10" w:name="_Toc264246781"/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оте с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bookmarkEnd w:id="8"/>
      <w:bookmarkEnd w:id="9"/>
      <w:bookmarkEnd w:id="10"/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Соз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 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отк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ыти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Paint.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 Paint,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ется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Соз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 чер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Фа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.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Фа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bookmarkStart w:id="11" w:name="_Toc264127649"/>
      <w:bookmarkStart w:id="12" w:name="_Toc264127750"/>
      <w:bookmarkStart w:id="13" w:name="_Toc264246782"/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ть. Отк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bookmarkEnd w:id="11"/>
      <w:bookmarkEnd w:id="12"/>
      <w:bookmarkEnd w:id="13"/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Отк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ыти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 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Paint: 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фи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ческ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Paint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Фа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ыть.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lastRenderedPageBreak/>
        <w:t>Отк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ыти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 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Пр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. 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 Пр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отк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ыть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(п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у), 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Отк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ыти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 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 отк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шег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ося 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: Пуск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ты &lt;</w:t>
      </w:r>
      <w:bookmarkStart w:id="14" w:name="_Toc264127650"/>
      <w:bookmarkStart w:id="15" w:name="_Toc264127751"/>
      <w:bookmarkStart w:id="16" w:name="_Toc264246783"/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уть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&gt;. Сохр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bookmarkEnd w:id="14"/>
      <w:bookmarkEnd w:id="15"/>
      <w:bookmarkEnd w:id="16"/>
    </w:p>
    <w:p w:rsidR="00622CF4" w:rsidRPr="00BD4FD8" w:rsidRDefault="00622CF4" w:rsidP="00622CF4">
      <w:pPr>
        <w:pStyle w:val="2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bCs/>
          <w:noProof/>
          <w:sz w:val="28"/>
          <w:szCs w:val="28"/>
          <w:lang w:val="ro-RO"/>
        </w:rPr>
        <w:t>Сохр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 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ов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ог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о 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сун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к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 xml:space="preserve">. </w:t>
      </w:r>
      <w:r w:rsidRPr="00BD4FD8">
        <w:rPr>
          <w:noProof/>
          <w:sz w:val="28"/>
          <w:szCs w:val="28"/>
          <w:lang w:val="ro-RO"/>
        </w:rPr>
        <w:t>В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Сохр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&lt;в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Им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сун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&gt; Сохр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ть. </w:t>
      </w:r>
    </w:p>
    <w:p w:rsidR="00622CF4" w:rsidRPr="00BD4FD8" w:rsidRDefault="00622CF4" w:rsidP="00622CF4">
      <w:pPr>
        <w:pStyle w:val="2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bCs/>
          <w:noProof/>
          <w:sz w:val="28"/>
          <w:szCs w:val="28"/>
          <w:lang w:val="ro-RO"/>
        </w:rPr>
        <w:t>Сохр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 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з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м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й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 xml:space="preserve"> в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 xml:space="preserve"> 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сун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к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</w:t>
      </w:r>
      <w:r w:rsidRPr="00BD4FD8">
        <w:rPr>
          <w:noProof/>
          <w:sz w:val="28"/>
          <w:szCs w:val="28"/>
          <w:lang w:val="ro-RO"/>
        </w:rPr>
        <w:t>. 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Сохр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ть. </w:t>
      </w:r>
    </w:p>
    <w:p w:rsidR="00622CF4" w:rsidRPr="00BD4FD8" w:rsidRDefault="00622CF4" w:rsidP="00622CF4">
      <w:pPr>
        <w:pStyle w:val="2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bCs/>
          <w:noProof/>
          <w:sz w:val="28"/>
          <w:szCs w:val="28"/>
          <w:lang w:val="ro-RO"/>
        </w:rPr>
        <w:t>Сохр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 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сун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к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 xml:space="preserve"> п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од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 xml:space="preserve"> д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уг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м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 xml:space="preserve"> 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м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ем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Сохр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&lt;в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</w:t>
      </w:r>
      <w:bookmarkStart w:id="17" w:name="_Toc264127651"/>
      <w:bookmarkStart w:id="18" w:name="_Toc264127752"/>
      <w:bookmarkStart w:id="19" w:name="_Toc264246784"/>
      <w:r w:rsidRPr="00BD4FD8">
        <w:rPr>
          <w:noProof/>
          <w:sz w:val="28"/>
          <w:szCs w:val="28"/>
          <w:lang w:val="ro-RO"/>
        </w:rPr>
        <w:t>&gt; Сохр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ть. Па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цы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сун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bookmarkStart w:id="20" w:name="_Toc264127652"/>
      <w:bookmarkStart w:id="21" w:name="_Toc264127753"/>
      <w:bookmarkStart w:id="22" w:name="_Toc264246785"/>
      <w:bookmarkEnd w:id="17"/>
      <w:bookmarkEnd w:id="18"/>
      <w:bookmarkEnd w:id="19"/>
      <w:r w:rsidRPr="00BD4FD8">
        <w:rPr>
          <w:noProof/>
          <w:sz w:val="28"/>
          <w:szCs w:val="28"/>
          <w:lang w:val="ro-RO"/>
        </w:rPr>
        <w:t xml:space="preserve"> </w:t>
      </w:r>
      <w:r w:rsidRPr="00BD4FD8">
        <w:rPr>
          <w:bCs/>
          <w:noProof/>
          <w:sz w:val="28"/>
          <w:szCs w:val="28"/>
          <w:lang w:val="ro-RO"/>
        </w:rPr>
        <w:t>Па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м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етр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ы стр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цы:</w:t>
      </w:r>
      <w:r w:rsidRPr="00BD4FD8">
        <w:rPr>
          <w:noProof/>
          <w:sz w:val="28"/>
          <w:szCs w:val="28"/>
          <w:lang w:val="ro-RO"/>
        </w:rPr>
        <w:t xml:space="preserve"> 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</w:t>
      </w:r>
      <w:r w:rsidRPr="00BD4FD8">
        <w:rPr>
          <w:bCs/>
          <w:noProof/>
          <w:sz w:val="28"/>
          <w:szCs w:val="28"/>
          <w:lang w:val="ro-RO"/>
        </w:rPr>
        <w:t xml:space="preserve"> </w:t>
      </w:r>
      <w:r w:rsidRPr="00BD4FD8">
        <w:rPr>
          <w:noProof/>
          <w:sz w:val="28"/>
          <w:szCs w:val="28"/>
          <w:lang w:val="ro-RO"/>
        </w:rPr>
        <w:t>Па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цы. В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Па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цы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тся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</w:t>
      </w:r>
      <w:r w:rsidRPr="00BD4FD8">
        <w:rPr>
          <w:bCs/>
          <w:noProof/>
          <w:sz w:val="28"/>
          <w:szCs w:val="28"/>
          <w:lang w:val="ro-RO"/>
        </w:rPr>
        <w:t xml:space="preserve"> 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цы,</w:t>
      </w:r>
      <w:r w:rsidRPr="00BD4FD8">
        <w:rPr>
          <w:iCs/>
          <w:noProof/>
          <w:sz w:val="28"/>
          <w:szCs w:val="28"/>
          <w:lang w:val="ro-RO"/>
        </w:rPr>
        <w:t xml:space="preserve"> 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2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,5 см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2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 3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 1,5 см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А 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е,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ется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цы (А4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А5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.)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цы (к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я).</w:t>
      </w:r>
      <w:bookmarkEnd w:id="20"/>
      <w:bookmarkEnd w:id="21"/>
      <w:bookmarkEnd w:id="22"/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Об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сть 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iCs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–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 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сть 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цы,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оступ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я.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ты 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фи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ческ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 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тор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Paint.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ш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сует тон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тел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ь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За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цв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сть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Гр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«р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ся»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сть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цв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Есл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softHyphen/>
        <w:t>цы 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еет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«п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ьется»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ьше.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ям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оуг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-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оуг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Есл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оуг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c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шей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Shift, то 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ут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ться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ты -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оуг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Эл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-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 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ость.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уется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Есл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 c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шей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Shift, то 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ут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ться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т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я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тов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фи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ческ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 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тор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Paint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lastRenderedPageBreak/>
        <w:t>Цв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фи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ется 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ыши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цв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Щел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ыши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ется цв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фон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яет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ые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оты с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. </w:t>
      </w:r>
    </w:p>
    <w:p w:rsidR="00622CF4" w:rsidRPr="00BD4FD8" w:rsidRDefault="00622CF4" w:rsidP="00622CF4">
      <w:pPr>
        <w:pStyle w:val="a5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Мен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</w:t>
      </w:r>
      <w:r w:rsidRPr="00BD4FD8">
        <w:rPr>
          <w:bCs/>
          <w:noProof/>
          <w:sz w:val="28"/>
          <w:szCs w:val="28"/>
          <w:lang w:val="ro-RO"/>
        </w:rPr>
        <w:t>Ли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я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</w:t>
      </w:r>
      <w:r w:rsidRPr="00BD4FD8">
        <w:rPr>
          <w:bCs/>
          <w:noProof/>
          <w:sz w:val="28"/>
          <w:szCs w:val="28"/>
          <w:lang w:val="ro-RO"/>
        </w:rPr>
        <w:t>Кр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в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я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утых 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ям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оуг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, Эл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с, Ск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уг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ый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ям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оуг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, Мн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оуг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с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ых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ые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утые фи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ы,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яет уста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:</w:t>
      </w:r>
    </w:p>
    <w:p w:rsidR="00622CF4" w:rsidRPr="00BD4FD8" w:rsidRDefault="00AA3C99" w:rsidP="00AA3C99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AA3C99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- 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тол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ьк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г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цы;</w:t>
      </w:r>
    </w:p>
    <w:p w:rsidR="00622CF4" w:rsidRPr="00BD4FD8" w:rsidRDefault="00AA3C99" w:rsidP="00AA3C99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AA3C99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- 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фи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ур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 г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осн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цв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з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шен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цв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етом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фон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;</w:t>
      </w:r>
    </w:p>
    <w:p w:rsidR="00622CF4" w:rsidRPr="00BD4FD8" w:rsidRDefault="00AA3C99" w:rsidP="00AA3C99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AA3C99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- 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фи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ур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 г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з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осн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цв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офи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: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оуг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«п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о» -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Ла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яет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ег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7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bCs/>
          <w:noProof/>
          <w:sz w:val="28"/>
          <w:szCs w:val="28"/>
          <w:lang w:val="ro-RO"/>
        </w:rPr>
        <w:t>Ра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б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ота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 xml:space="preserve"> с фр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г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м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ен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та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м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 xml:space="preserve"> р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и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сун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к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bCs/>
          <w:noProof/>
          <w:sz w:val="28"/>
          <w:szCs w:val="28"/>
          <w:lang w:val="ro-RO"/>
        </w:rPr>
        <w:t>а</w:t>
      </w:r>
      <w:r w:rsidRPr="00BD4FD8">
        <w:rPr>
          <w:bCs/>
          <w:noProof/>
          <w:spacing w:val="-400"/>
          <w:w w:val="1"/>
          <w:sz w:val="2"/>
          <w:szCs w:val="28"/>
          <w:lang w:val="ro-RO"/>
        </w:rPr>
        <w:t>ٜ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т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Выд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уется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 фр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: </w:t>
      </w:r>
    </w:p>
    <w:p w:rsidR="00622CF4" w:rsidRPr="00BD4FD8" w:rsidRDefault="00AA3C99" w:rsidP="00AA3C99">
      <w:pPr>
        <w:tabs>
          <w:tab w:val="left" w:pos="142"/>
        </w:tabs>
        <w:spacing w:after="0" w:line="360" w:lineRule="auto"/>
        <w:ind w:left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AA3C99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- 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в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ыд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я 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ям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оуг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ол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ьн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ой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об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;</w:t>
      </w:r>
    </w:p>
    <w:p w:rsidR="00622CF4" w:rsidRPr="00BD4FD8" w:rsidRDefault="00AA3C99" w:rsidP="00AA3C99">
      <w:pPr>
        <w:tabs>
          <w:tab w:val="left" w:pos="142"/>
        </w:tabs>
        <w:spacing w:after="0" w:line="360" w:lineRule="auto"/>
        <w:ind w:left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AA3C99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- 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в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ыд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я 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р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ои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з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в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ол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ьн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ой</w:t>
      </w:r>
      <w:r w:rsidR="00622CF4"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об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сти</w:t>
      </w:r>
      <w:r w:rsidR="00622CF4"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="00622CF4"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е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 фон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фон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Отм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ть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то состоян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е,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 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тог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о,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(Пр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- Отм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ть)</w:t>
      </w:r>
    </w:p>
    <w:p w:rsidR="00622CF4" w:rsidRPr="00AA3C99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о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 б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ее тр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ех п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осл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х д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ей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ств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="00AA3C99" w:rsidRPr="00AA3C99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Ма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сшта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т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Ма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сшта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т, чтоб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ув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еть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ях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сун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lastRenderedPageBreak/>
        <w:t>Ком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сшта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Пок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ть сетк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у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Ра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очее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охож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еточн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ст, 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еточк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хоти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 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еть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ув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ое,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ычн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е,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Ви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сшта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Пок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ть э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ск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bCs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bCs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1"/>
        <w:tabs>
          <w:tab w:val="left" w:pos="142"/>
        </w:tabs>
        <w:rPr>
          <w:noProof/>
          <w:lang w:val="ro-RO"/>
        </w:rPr>
      </w:pPr>
      <w:bookmarkStart w:id="23" w:name="_Toc468882833"/>
    </w:p>
    <w:p w:rsidR="00622CF4" w:rsidRPr="00AA3C99" w:rsidRDefault="00622CF4" w:rsidP="00622CF4">
      <w:pPr>
        <w:pStyle w:val="1"/>
        <w:tabs>
          <w:tab w:val="left" w:pos="142"/>
        </w:tabs>
        <w:rPr>
          <w:b/>
          <w:noProof/>
          <w:lang w:val="ro-RO"/>
        </w:rPr>
      </w:pPr>
      <w:r w:rsidRPr="00AA3C99">
        <w:rPr>
          <w:b/>
          <w:noProof/>
          <w:lang w:val="ro-RO"/>
        </w:rPr>
        <w:t>2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. 2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 xml:space="preserve"> Пр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еи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м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ущ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еств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а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 xml:space="preserve"> Adobe Photoshop</w:t>
      </w:r>
      <w:bookmarkEnd w:id="23"/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</w:p>
    <w:p w:rsidR="00622CF4" w:rsidRPr="00BD4FD8" w:rsidRDefault="00622CF4" w:rsidP="00622CF4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Adobe Photoshop -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Adobe Systems. Этот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яв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яется 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ср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естн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Adobe. 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сто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ту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осто Photoshop (Фотошоп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). В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стоящ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Photoshop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оступ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тфор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 Mac OS X/Mac OS 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Microsoft Windows. Ра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SGI IRIX,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офи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с 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етьей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Дл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CS 2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Linux с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ьтер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 Windows API - Wine 0.9.54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ыше. Несм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то, что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(п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о,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 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),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ши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уется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-д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е. В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цел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- Adobe ImageReady,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CS3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счёт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её фун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Photoshop.</w:t>
      </w:r>
    </w:p>
    <w:p w:rsidR="00622CF4" w:rsidRPr="00BD4FD8" w:rsidRDefault="00622CF4" w:rsidP="00622CF4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Photoshop тесн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св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Сов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естн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с 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Adobe ImageReady (п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уп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CS3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), Adobe Illustrator, Adobe Premiere, Adobe After Effects 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Adobe Encore DVD, 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ться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соз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офесси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 DVD, 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ечи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ср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ецэ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ффек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фон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ы, тек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стур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т. 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тел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</w:t>
      </w:r>
      <w:r w:rsidRPr="00BD4FD8">
        <w:rPr>
          <w:noProof/>
          <w:sz w:val="28"/>
          <w:szCs w:val="28"/>
          <w:lang w:val="ro-RO"/>
        </w:rPr>
        <w:lastRenderedPageBreak/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ы. Осн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фор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Photoshop, PSD,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ыть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есь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Photoshop CS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соз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DVD. Сов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естн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с Adobe Encore DVD, Photoshop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 соз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DVD. Photoshop CS3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Extended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оту с 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ёхм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оям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Из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-з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ысок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Photoshop,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фор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фа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PSD,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осн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х, 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Macromedia Fireworks, Corel PhotoPaint, Pixel image editor, WinImages, GIMP, Jasc Paintshop Pro 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т. 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Photoshop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 цв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ые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:</w:t>
      </w:r>
    </w:p>
    <w:p w:rsidR="00622CF4" w:rsidRPr="00BD4FD8" w:rsidRDefault="00622CF4" w:rsidP="00AA3C99">
      <w:pPr>
        <w:pStyle w:val="a4"/>
        <w:numPr>
          <w:ilvl w:val="0"/>
          <w:numId w:val="17"/>
        </w:numPr>
        <w:tabs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RGB</w:t>
      </w:r>
    </w:p>
    <w:p w:rsidR="00622CF4" w:rsidRPr="00BD4FD8" w:rsidRDefault="00622CF4" w:rsidP="00AA3C99">
      <w:pPr>
        <w:pStyle w:val="a4"/>
        <w:numPr>
          <w:ilvl w:val="0"/>
          <w:numId w:val="17"/>
        </w:numPr>
        <w:tabs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LAB</w:t>
      </w:r>
    </w:p>
    <w:p w:rsidR="00622CF4" w:rsidRPr="00BD4FD8" w:rsidRDefault="00622CF4" w:rsidP="00AA3C99">
      <w:pPr>
        <w:pStyle w:val="a4"/>
        <w:numPr>
          <w:ilvl w:val="0"/>
          <w:numId w:val="17"/>
        </w:numPr>
        <w:tabs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CMYK</w:t>
      </w:r>
    </w:p>
    <w:p w:rsidR="00AA3C99" w:rsidRPr="00AA3C99" w:rsidRDefault="00622CF4" w:rsidP="00AA3C99">
      <w:pPr>
        <w:pStyle w:val="a4"/>
        <w:numPr>
          <w:ilvl w:val="0"/>
          <w:numId w:val="17"/>
        </w:numPr>
        <w:tabs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noProof/>
          <w:sz w:val="28"/>
          <w:szCs w:val="28"/>
          <w:lang w:val="en-US"/>
        </w:rPr>
      </w:pPr>
      <w:r w:rsidRPr="00BD4FD8">
        <w:rPr>
          <w:noProof/>
          <w:sz w:val="28"/>
          <w:szCs w:val="28"/>
          <w:lang w:val="ro-RO"/>
        </w:rPr>
        <w:t>Grayscale</w:t>
      </w:r>
    </w:p>
    <w:p w:rsidR="00622CF4" w:rsidRPr="00BD4FD8" w:rsidRDefault="00622CF4" w:rsidP="00AA3C99">
      <w:pPr>
        <w:pStyle w:val="a4"/>
        <w:numPr>
          <w:ilvl w:val="0"/>
          <w:numId w:val="17"/>
        </w:numPr>
        <w:tabs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BitMap</w:t>
      </w:r>
    </w:p>
    <w:p w:rsidR="00622CF4" w:rsidRPr="00BD4FD8" w:rsidRDefault="00622CF4" w:rsidP="00AA3C99">
      <w:pPr>
        <w:pStyle w:val="a4"/>
        <w:numPr>
          <w:ilvl w:val="0"/>
          <w:numId w:val="17"/>
        </w:numPr>
        <w:tabs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Duotone</w:t>
      </w:r>
    </w:p>
    <w:p w:rsidR="00622CF4" w:rsidRPr="00BD4FD8" w:rsidRDefault="00622CF4" w:rsidP="00622CF4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Photoshop v.10.0,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2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007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еет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«Photoshop CS3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». Аб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тур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«CS3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» 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ет, что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етью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«Adobe Creative Suite». В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 -- Photoshop CS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CS 2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c цел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отл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от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ён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ы: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есто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сутств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ях с 3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-й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7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-ю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ешен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ось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 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ьев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В Photoshop CS3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е-з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тся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«Ps»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фон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е. 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себ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с, ув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ость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оты,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Adobe Bridge,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ые 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ты, 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Device Central,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осущ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ять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оты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ша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устр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тел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ефон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lastRenderedPageBreak/>
        <w:t>Посл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себ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 </w:t>
      </w:r>
      <w:r w:rsidRPr="00BD4FD8">
        <w:rPr>
          <w:iCs/>
          <w:noProof/>
          <w:sz w:val="28"/>
          <w:szCs w:val="28"/>
          <w:lang w:val="ro-RO"/>
        </w:rPr>
        <w:t xml:space="preserve">Adobe Camera RAW </w:t>
      </w:r>
      <w:r w:rsidRPr="00BD4FD8">
        <w:rPr>
          <w:noProof/>
          <w:sz w:val="28"/>
          <w:szCs w:val="28"/>
          <w:lang w:val="ro-RO"/>
        </w:rPr>
        <w:t>-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 чи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RAW-фор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ть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Photoshop. Пр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оступ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Photoshop 7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.0.1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цен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99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США.</w:t>
      </w:r>
    </w:p>
    <w:p w:rsidR="00622CF4" w:rsidRPr="00BD4FD8" w:rsidRDefault="00622CF4" w:rsidP="00622CF4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Хотя Photoshop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ует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офесси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цен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(999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США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 2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009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ет)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ояв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ср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шую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цен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шу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ые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 GIMP, сов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шен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ы. Дл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оев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остоян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ысок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св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офесси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Adobe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ср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шег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сса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Photoshop Elements 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Photoshop Album,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яв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яется ур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Photoshop стои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остью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100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., 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яется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фотог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Пр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фун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ость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Photoshop Elements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Пр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Adobe Photoshop Lightroom (стои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остью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3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00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.) 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«п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ояв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» 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етуши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фотосн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  <w:lang w:val="ro-RO"/>
        </w:rPr>
      </w:pPr>
      <w:r w:rsidRPr="00BD4FD8">
        <w:rPr>
          <w:noProof/>
          <w:sz w:val="28"/>
          <w:szCs w:val="28"/>
          <w:lang w:val="ro-RO"/>
        </w:rPr>
        <w:t>Ср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 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оступ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яя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Adobe Photoshop CS4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Extended,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отор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яв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яется 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CS4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-в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ы. Офи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ет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ту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 - э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схож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ср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ых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ы. Са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я, офи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о-р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оча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Adobe Photoshop CS4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Extended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ущ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це сен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тяб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2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008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ости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очег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оцесса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об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ъяв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, хотя уж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 офи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ци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сь Adobe. Вп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ств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есен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тел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ьн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ые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ы, 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</w:t>
      </w:r>
      <w:r w:rsidRPr="00BD4FD8">
        <w:rPr>
          <w:noProof/>
          <w:sz w:val="28"/>
          <w:szCs w:val="28"/>
          <w:lang w:val="ro-RO"/>
        </w:rPr>
        <w:lastRenderedPageBreak/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м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б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ее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ю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 Техн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ческ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ж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Adobe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ует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осы, св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яз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ые с 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той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в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ып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уск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 xml:space="preserve"> и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х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осл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н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ег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 п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р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од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ук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та</w:t>
      </w:r>
      <w:r w:rsidRPr="00BD4FD8">
        <w:rPr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noProof/>
          <w:sz w:val="28"/>
          <w:szCs w:val="28"/>
          <w:lang w:val="ro-RO"/>
        </w:rPr>
        <w:t>.</w:t>
      </w:r>
    </w:p>
    <w:p w:rsidR="00AA3C99" w:rsidRPr="00346EE8" w:rsidRDefault="00AA3C99" w:rsidP="00622CF4">
      <w:pPr>
        <w:pStyle w:val="1"/>
        <w:tabs>
          <w:tab w:val="left" w:pos="142"/>
        </w:tabs>
        <w:rPr>
          <w:noProof/>
          <w:lang w:val="ro-RO"/>
        </w:rPr>
      </w:pPr>
      <w:bookmarkStart w:id="24" w:name="_Toc468882834"/>
    </w:p>
    <w:p w:rsidR="00622CF4" w:rsidRPr="00BD4FD8" w:rsidRDefault="00622CF4" w:rsidP="00622CF4">
      <w:pPr>
        <w:pStyle w:val="1"/>
        <w:tabs>
          <w:tab w:val="left" w:pos="142"/>
        </w:tabs>
        <w:rPr>
          <w:noProof/>
          <w:lang w:val="ro-RO"/>
        </w:rPr>
      </w:pPr>
      <w:r w:rsidRPr="00AA3C99">
        <w:rPr>
          <w:b/>
          <w:noProof/>
          <w:lang w:val="ro-RO"/>
        </w:rPr>
        <w:t>2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.3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 xml:space="preserve"> </w:t>
      </w:r>
      <w:r w:rsidRPr="00AA3C99">
        <w:rPr>
          <w:b/>
          <w:noProof/>
          <w:lang w:val="ro-RO"/>
        </w:rPr>
        <w:t>Воз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м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ож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н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>ости</w:t>
      </w:r>
      <w:r w:rsidRPr="00AA3C99">
        <w:rPr>
          <w:b/>
          <w:noProof/>
          <w:spacing w:val="-400"/>
          <w:w w:val="1"/>
          <w:lang w:val="ro-RO"/>
        </w:rPr>
        <w:t>ٜ</w:t>
      </w:r>
      <w:r w:rsidRPr="00AA3C99">
        <w:rPr>
          <w:b/>
          <w:noProof/>
          <w:lang w:val="ro-RO"/>
        </w:rPr>
        <w:t xml:space="preserve"> MS PowerPoint</w:t>
      </w:r>
      <w:bookmarkEnd w:id="24"/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ыступ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с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ых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х, 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е, 3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5-м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ых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осто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PowerPoint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фа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еет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сши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РРТ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Пр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яет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ьшое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честв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ые тем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ы. 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ы, офор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ые 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В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св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тек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ст, 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фи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у,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цу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у. Кр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тог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о,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худ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 офор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св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усу. Пр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тол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ешн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ег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е. И,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ец,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точн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чув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себ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оту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“с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я” -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PowerPoint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есть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се ср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оте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ссм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техн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оты с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PowerPoint 7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.0,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соста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MS OFFICE 7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.0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Windows 95.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“с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я”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о,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 отк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ется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PowerPoint,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фа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с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то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ется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Фа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Посл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ояв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lastRenderedPageBreak/>
        <w:t>В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Посл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Пр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ув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еть ег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е. Выб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В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 отк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оется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 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В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уг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ее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ха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Пр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це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ояв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ушк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ш (Ctrl+M).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ся 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ять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Есл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 Пр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то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Ма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е. Мы ув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PowerPoint,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ые 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MS OFFICE / ШАБЛОНЫ. Сей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есь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тол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Вып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ояв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Выб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чег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ояв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тся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е. 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еть худ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офор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я,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остоятел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остью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ег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pStyle w:val="a8"/>
        <w:tabs>
          <w:tab w:val="left" w:pos="142"/>
        </w:tabs>
        <w:rPr>
          <w:noProof/>
          <w:lang w:val="ro-RO"/>
        </w:rPr>
      </w:pPr>
      <w:r w:rsidRPr="00BD4FD8">
        <w:rPr>
          <w:noProof/>
          <w:lang w:val="ro-RO"/>
        </w:rPr>
        <w:t>Соз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д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а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н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и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е п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р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ез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ен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та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ци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и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 xml:space="preserve"> с п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ом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ощ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ью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 xml:space="preserve"> Ма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стер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а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 xml:space="preserve"> а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в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тосод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ер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ж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а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н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и</w:t>
      </w:r>
      <w:r w:rsidRPr="00BD4FD8">
        <w:rPr>
          <w:noProof/>
          <w:spacing w:val="-400"/>
          <w:w w:val="1"/>
          <w:sz w:val="2"/>
          <w:lang w:val="ro-RO"/>
        </w:rPr>
        <w:t>ٜ</w:t>
      </w:r>
      <w:r w:rsidRPr="00BD4FD8">
        <w:rPr>
          <w:noProof/>
          <w:lang w:val="ro-RO"/>
        </w:rPr>
        <w:t>я.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Посл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PowerPoint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Microsoft Office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ояв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яется 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Пол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ет, 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ее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фор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шей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На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очи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ет,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ОК -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ыть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о. Посл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PowerPoint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утей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: с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я, ша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lastRenderedPageBreak/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осто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устой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Кр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тог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о,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ость отк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ыть фа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уж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сущ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яв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ся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ых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сев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ых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что 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о, то 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учше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ться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соотв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ОК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ыше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е.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ут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ояв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яться шесть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ых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ых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осн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ые ха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еход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тосод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осущ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яется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ее, 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-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Пр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фор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PowerPoint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яет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ость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фор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ых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х. В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от тог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о, что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: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тек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хоти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ссм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еть ег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тур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у,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фи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-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уста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соотв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тем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ыси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св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оей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оты. 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ять,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уста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х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о,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ее 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есл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остеп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фор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офор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тек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фи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у.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тур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ует уста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оты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тек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В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о,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еть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сех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есь тек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тур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сор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ее уд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еход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уста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тел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ости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е. Кр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тог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о,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ять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ы.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Ви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соз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у.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o-RO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lastRenderedPageBreak/>
        <w:t>Дем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стр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ци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сп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уется 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 тог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о, чтоб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ув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еть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ты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б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оты. В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 сл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очер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ятся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э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р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 Уста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ть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уж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ый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ож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с п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ощ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ью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ом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з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м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ен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ю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Ви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д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к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н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>ча</w:t>
      </w:r>
      <w:r w:rsidRPr="00BD4FD8">
        <w:rPr>
          <w:rFonts w:ascii="Times New Roman" w:hAnsi="Times New Roman" w:cs="Times New Roman"/>
          <w:noProof/>
          <w:spacing w:val="-400"/>
          <w:w w:val="1"/>
          <w:sz w:val="2"/>
          <w:szCs w:val="28"/>
          <w:lang w:val="ro-RO"/>
        </w:rPr>
        <w:t>ٜ</w:t>
      </w:r>
      <w:r w:rsidRPr="00BD4FD8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ть </w:t>
      </w:r>
      <w:r w:rsidRPr="00BD4FD8">
        <w:rPr>
          <w:rFonts w:ascii="Times New Roman" w:hAnsi="Times New Roman" w:cs="Times New Roman"/>
          <w:sz w:val="28"/>
          <w:szCs w:val="28"/>
        </w:rPr>
        <w:t>показ слайдов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FD8">
        <w:rPr>
          <w:rFonts w:ascii="Times New Roman" w:hAnsi="Times New Roman" w:cs="Times New Roman"/>
          <w:sz w:val="28"/>
          <w:szCs w:val="28"/>
        </w:rPr>
        <w:t xml:space="preserve">При создании демонстрационного файла, вы с помощью шаблона сначала выбираете, как будет выглядеть слайд. Шаблон устанавливает по умолчанию цвета, поля и другие параметры для созданных слайдов показа. Это избавит вас от необходимости устанавливать цвета и другие параметры для каждого слайда в отдельности. Большинство программ демонстрационной графики содержит не менее дюжины разных шаблонов.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FD8">
        <w:rPr>
          <w:rFonts w:ascii="Times New Roman" w:hAnsi="Times New Roman" w:cs="Times New Roman"/>
          <w:sz w:val="28"/>
          <w:szCs w:val="28"/>
        </w:rPr>
        <w:t>Единственное ограничение на количество демонстрационных файлов - свободное пространство на вашем жестком диске.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FD8">
        <w:rPr>
          <w:rFonts w:ascii="Times New Roman" w:hAnsi="Times New Roman" w:cs="Times New Roman"/>
          <w:sz w:val="28"/>
          <w:szCs w:val="28"/>
        </w:rPr>
        <w:t>Большинство программ демонстрационной графики предлагают десятки или более вариантов шаблонов для показа слайдов. Шаблон определяет цвет фона слайда и цвет фоновой графики. Он также задает шрифты и цвет текста на слайде. Наконец, он управляет оформлением графики, включая и то, как должны быть помечены разные части графика. Шаблон гарантирует согласованность разных слайдов в вашей демонстрации. Без всяких усилий вы выглядите профессионалом. А когда вы станете настоящим профессионалом, можно будет создавать и сохранять собственные шаблоны.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FD8">
        <w:rPr>
          <w:rFonts w:ascii="Times New Roman" w:hAnsi="Times New Roman" w:cs="Times New Roman"/>
          <w:sz w:val="28"/>
          <w:szCs w:val="28"/>
        </w:rPr>
        <w:t xml:space="preserve">На каждом слайде есть диаграмма. На диаграммах имеются текст, данные и графика в разных сочетаниях. Каждая комбинация этих элементов называется макетом слайда (иногда - типом диаграммы). Наряду с шаблонами показа слайдов, любая программа демонстрационной графики поставляется с несколькими заранее изготовленными макетами слайдов. Вам достаточно выбрать нужный макет, и программа представит слайд с незаполненными областями экрана для размещения ваших данных. </w:t>
      </w:r>
    </w:p>
    <w:p w:rsidR="00622CF4" w:rsidRPr="00BD4FD8" w:rsidRDefault="00622CF4" w:rsidP="00622CF4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FD8">
        <w:rPr>
          <w:rFonts w:ascii="Times New Roman" w:hAnsi="Times New Roman" w:cs="Times New Roman"/>
          <w:sz w:val="28"/>
          <w:szCs w:val="28"/>
        </w:rPr>
        <w:lastRenderedPageBreak/>
        <w:t>Такие заготовки предназначены для рутинной работы. Вы сможете составить слайд и из разрозненных элементов, определив размещение текста, рисунка или клипа по своему усмотрению.</w:t>
      </w:r>
    </w:p>
    <w:p w:rsidR="006966F0" w:rsidRPr="00863C20" w:rsidRDefault="006966F0" w:rsidP="00863C20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 xml:space="preserve">Диалоговое окно New Slide (Новый Слайд) в PowerPoint позволяет выбрать комбинацию элементов, которые составляют слайд. 1 </w:t>
      </w:r>
      <w:r w:rsidR="00A07658" w:rsidRPr="00863C20">
        <w:rPr>
          <w:rFonts w:ascii="Times New Roman" w:hAnsi="Times New Roman" w:cs="Times New Roman"/>
          <w:sz w:val="28"/>
          <w:szCs w:val="28"/>
        </w:rPr>
        <w:t>-</w:t>
      </w:r>
      <w:r w:rsidRPr="00863C20">
        <w:rPr>
          <w:rFonts w:ascii="Times New Roman" w:hAnsi="Times New Roman" w:cs="Times New Roman"/>
          <w:sz w:val="28"/>
          <w:szCs w:val="28"/>
        </w:rPr>
        <w:t xml:space="preserve"> Выберите нужную заготовку, щелкнув на ней, а затем на кнопке ОК.</w:t>
      </w:r>
    </w:p>
    <w:p w:rsidR="006966F0" w:rsidRPr="00863C20" w:rsidRDefault="006966F0" w:rsidP="00863C20">
      <w:pPr>
        <w:pStyle w:val="a8"/>
        <w:tabs>
          <w:tab w:val="left" w:pos="142"/>
        </w:tabs>
      </w:pPr>
      <w:r w:rsidRPr="00863C20">
        <w:t>После выбора макета слайда программа открывает главное окно, в которое выводится ваш новенький слайд. После того как вы создали слайд, возникает необходимость добавить его в демонстрационный файл. Обычно это дело одного щелчка на пиктограмме, похожей на ту, что помещена рядом с этим параграфом (из программы PowerPoint). В противном случае надо выбрать команду вставки нового слайда.</w:t>
      </w:r>
    </w:p>
    <w:p w:rsidR="006966F0" w:rsidRPr="00863C20" w:rsidRDefault="006966F0" w:rsidP="00863C20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Разработка плана показа слайдов аналогична работе в текстовом редакторе. Это окно просмотра можно использовать для буксировки слайда на новую позицию в плане показа слайдов[</w:t>
      </w:r>
      <w:r w:rsidR="00A56F4D">
        <w:fldChar w:fldCharType="begin"/>
      </w:r>
      <w:r w:rsidR="00A56F4D">
        <w:instrText xml:space="preserve"> REF _Ref217379955 \r \h  \* MERGEFORMAT </w:instrText>
      </w:r>
      <w:r w:rsidR="00A56F4D">
        <w:fldChar w:fldCharType="separate"/>
      </w:r>
      <w:r w:rsidRPr="00863C20">
        <w:t>7</w:t>
      </w:r>
      <w:r w:rsidR="00A56F4D">
        <w:fldChar w:fldCharType="end"/>
      </w:r>
      <w:r w:rsidRPr="00863C20">
        <w:rPr>
          <w:rFonts w:ascii="Times New Roman" w:hAnsi="Times New Roman" w:cs="Times New Roman"/>
          <w:sz w:val="28"/>
          <w:szCs w:val="28"/>
        </w:rPr>
        <w:t>].</w:t>
      </w:r>
    </w:p>
    <w:p w:rsidR="00756159" w:rsidRDefault="00756159" w:rsidP="00863C20">
      <w:pPr>
        <w:pStyle w:val="1"/>
        <w:tabs>
          <w:tab w:val="left" w:pos="142"/>
        </w:tabs>
      </w:pPr>
      <w:bookmarkStart w:id="25" w:name="_Toc468882835"/>
    </w:p>
    <w:p w:rsidR="00D14568" w:rsidRDefault="006966F0" w:rsidP="00863C20">
      <w:pPr>
        <w:pStyle w:val="1"/>
        <w:tabs>
          <w:tab w:val="left" w:pos="142"/>
        </w:tabs>
        <w:rPr>
          <w:b/>
        </w:rPr>
      </w:pPr>
      <w:r w:rsidRPr="00AA3C99">
        <w:rPr>
          <w:b/>
        </w:rPr>
        <w:t xml:space="preserve">2.4  </w:t>
      </w:r>
      <w:r w:rsidR="00D14568" w:rsidRPr="00AA3C99">
        <w:rPr>
          <w:b/>
        </w:rPr>
        <w:t>Особенности ACDSee</w:t>
      </w:r>
      <w:bookmarkEnd w:id="25"/>
    </w:p>
    <w:p w:rsidR="00AA3C99" w:rsidRPr="00AA3C99" w:rsidRDefault="00AA3C99" w:rsidP="00AA3C99"/>
    <w:p w:rsidR="006966F0" w:rsidRPr="00863C20" w:rsidRDefault="006966F0" w:rsidP="00863C20">
      <w:pPr>
        <w:pStyle w:val="zaglavmini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63C20">
        <w:rPr>
          <w:sz w:val="28"/>
          <w:szCs w:val="28"/>
        </w:rPr>
        <w:t xml:space="preserve">Эта программа является, пожалуй, наиболее удобной, быстрой и простой в освоении. Именно благодаря этим качествам она завоевала популярность во всем мире. Первые ее версии появились на свет в </w:t>
      </w:r>
      <w:smartTag w:uri="urn:schemas-microsoft-com:office:smarttags" w:element="metricconverter">
        <w:smartTagPr>
          <w:attr w:name="ProductID" w:val="1997 г"/>
        </w:smartTagPr>
        <w:r w:rsidRPr="00863C20">
          <w:rPr>
            <w:bCs/>
            <w:sz w:val="28"/>
            <w:szCs w:val="28"/>
          </w:rPr>
          <w:t>1997 г</w:t>
        </w:r>
      </w:smartTag>
      <w:r w:rsidRPr="00863C20">
        <w:rPr>
          <w:sz w:val="28"/>
          <w:szCs w:val="28"/>
        </w:rPr>
        <w:t>. Небывалая по скорости и удобству работы, она быстро стала фаворитом для большинства пользователей.</w:t>
      </w:r>
    </w:p>
    <w:p w:rsidR="006966F0" w:rsidRPr="00863C20" w:rsidRDefault="006966F0" w:rsidP="00863C20">
      <w:pPr>
        <w:pStyle w:val="text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63C20">
        <w:rPr>
          <w:sz w:val="28"/>
          <w:szCs w:val="28"/>
        </w:rPr>
        <w:t xml:space="preserve">Компания </w:t>
      </w:r>
      <w:r w:rsidRPr="00863C20">
        <w:rPr>
          <w:bCs/>
          <w:sz w:val="28"/>
          <w:szCs w:val="28"/>
        </w:rPr>
        <w:t>ACD Systems</w:t>
      </w:r>
      <w:r w:rsidRPr="00863C20">
        <w:rPr>
          <w:sz w:val="28"/>
          <w:szCs w:val="28"/>
        </w:rPr>
        <w:t xml:space="preserve"> подсуетилась и выпустила </w:t>
      </w:r>
      <w:r w:rsidRPr="00863C20">
        <w:rPr>
          <w:bCs/>
          <w:sz w:val="28"/>
          <w:szCs w:val="28"/>
        </w:rPr>
        <w:t>ACDSee</w:t>
      </w:r>
      <w:r w:rsidRPr="00863C20">
        <w:rPr>
          <w:sz w:val="28"/>
          <w:szCs w:val="28"/>
        </w:rPr>
        <w:t xml:space="preserve"> именно в тот момент, когда подобного рода программы были очень необходимы. Это связанно с массовым переходом на </w:t>
      </w:r>
      <w:r w:rsidRPr="00863C20">
        <w:rPr>
          <w:bCs/>
          <w:sz w:val="28"/>
          <w:szCs w:val="28"/>
        </w:rPr>
        <w:t>ОС Windows</w:t>
      </w:r>
      <w:r w:rsidRPr="00863C20">
        <w:rPr>
          <w:sz w:val="28"/>
          <w:szCs w:val="28"/>
        </w:rPr>
        <w:t>. Новый софт еще не получил широкого распространения, а старый не всегда отвечал предъявляемым требованиям.</w:t>
      </w:r>
    </w:p>
    <w:p w:rsidR="006966F0" w:rsidRPr="00863C20" w:rsidRDefault="006966F0" w:rsidP="00863C20">
      <w:pPr>
        <w:pStyle w:val="text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63C20">
        <w:rPr>
          <w:sz w:val="28"/>
          <w:szCs w:val="28"/>
        </w:rPr>
        <w:t>Графическая "</w:t>
      </w:r>
      <w:r w:rsidRPr="00863C20">
        <w:rPr>
          <w:bCs/>
          <w:sz w:val="28"/>
          <w:szCs w:val="28"/>
        </w:rPr>
        <w:t>смотрелка</w:t>
      </w:r>
      <w:r w:rsidRPr="00863C20">
        <w:rPr>
          <w:sz w:val="28"/>
          <w:szCs w:val="28"/>
        </w:rPr>
        <w:t xml:space="preserve">" </w:t>
      </w:r>
      <w:r w:rsidRPr="00863C20">
        <w:rPr>
          <w:bCs/>
          <w:sz w:val="28"/>
          <w:szCs w:val="28"/>
        </w:rPr>
        <w:t>ACDSee</w:t>
      </w:r>
      <w:r w:rsidRPr="00863C20">
        <w:rPr>
          <w:sz w:val="28"/>
          <w:szCs w:val="28"/>
        </w:rPr>
        <w:t xml:space="preserve"> сочетает в себе два модуля: средство просмотра изображений (</w:t>
      </w:r>
      <w:r w:rsidRPr="00863C20">
        <w:rPr>
          <w:bCs/>
          <w:sz w:val="28"/>
          <w:szCs w:val="28"/>
        </w:rPr>
        <w:t>ACDSee Viewer</w:t>
      </w:r>
      <w:r w:rsidRPr="00863C20">
        <w:rPr>
          <w:sz w:val="28"/>
          <w:szCs w:val="28"/>
        </w:rPr>
        <w:t xml:space="preserve">), которое отображает рисунки с </w:t>
      </w:r>
      <w:r w:rsidRPr="00863C20">
        <w:rPr>
          <w:sz w:val="28"/>
          <w:szCs w:val="28"/>
        </w:rPr>
        <w:lastRenderedPageBreak/>
        <w:t>высоким качеством, и браузер (</w:t>
      </w:r>
      <w:r w:rsidRPr="00863C20">
        <w:rPr>
          <w:bCs/>
          <w:sz w:val="28"/>
          <w:szCs w:val="28"/>
        </w:rPr>
        <w:t>ACDSee Browser</w:t>
      </w:r>
      <w:r w:rsidRPr="00863C20">
        <w:rPr>
          <w:sz w:val="28"/>
          <w:szCs w:val="28"/>
        </w:rPr>
        <w:t>), позволяющий найти и упорядочить рисунки на винчестере (</w:t>
      </w:r>
      <w:r w:rsidRPr="00863C20">
        <w:rPr>
          <w:bCs/>
          <w:sz w:val="28"/>
          <w:szCs w:val="28"/>
        </w:rPr>
        <w:t>Fesplatte</w:t>
      </w:r>
      <w:r w:rsidRPr="00863C20">
        <w:rPr>
          <w:sz w:val="28"/>
          <w:szCs w:val="28"/>
        </w:rPr>
        <w:t>).</w:t>
      </w:r>
    </w:p>
    <w:p w:rsidR="006966F0" w:rsidRPr="00863C20" w:rsidRDefault="006966F0" w:rsidP="00863C20">
      <w:pPr>
        <w:pStyle w:val="text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63C20">
        <w:rPr>
          <w:sz w:val="28"/>
          <w:szCs w:val="28"/>
        </w:rPr>
        <w:t xml:space="preserve">Некоторые возможности </w:t>
      </w:r>
      <w:r w:rsidRPr="00863C20">
        <w:rPr>
          <w:bCs/>
          <w:sz w:val="28"/>
          <w:szCs w:val="28"/>
        </w:rPr>
        <w:t>ACDSee</w:t>
      </w:r>
      <w:r w:rsidRPr="00863C20">
        <w:rPr>
          <w:sz w:val="28"/>
          <w:szCs w:val="28"/>
        </w:rPr>
        <w:t>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 xml:space="preserve">Очень быстрая, оптимизированная по специальному алгоритму загрузка и просмотр более чем </w:t>
      </w:r>
      <w:r w:rsidRPr="00863C20">
        <w:rPr>
          <w:rFonts w:ascii="Times New Roman" w:hAnsi="Times New Roman" w:cs="Times New Roman"/>
          <w:bCs/>
          <w:sz w:val="28"/>
          <w:szCs w:val="28"/>
        </w:rPr>
        <w:t>50</w:t>
      </w:r>
      <w:r w:rsidRPr="00863C20">
        <w:rPr>
          <w:rFonts w:ascii="Times New Roman" w:hAnsi="Times New Roman" w:cs="Times New Roman"/>
          <w:sz w:val="28"/>
          <w:szCs w:val="28"/>
        </w:rPr>
        <w:t xml:space="preserve"> графических форматов файлов.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Оптимизация картинки по двухпроходному алгоритму, коррекция гаммы, увеличение и уменьшение изображения, просмотр в полный экран.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Распечатка картинок, автоматическое создание "</w:t>
      </w:r>
      <w:r w:rsidRPr="00863C20">
        <w:rPr>
          <w:rFonts w:ascii="Times New Roman" w:hAnsi="Times New Roman" w:cs="Times New Roman"/>
          <w:bCs/>
          <w:sz w:val="28"/>
          <w:szCs w:val="28"/>
        </w:rPr>
        <w:t>обоев</w:t>
      </w:r>
      <w:r w:rsidRPr="00863C20">
        <w:rPr>
          <w:rFonts w:ascii="Times New Roman" w:hAnsi="Times New Roman" w:cs="Times New Roman"/>
          <w:sz w:val="28"/>
          <w:szCs w:val="28"/>
        </w:rPr>
        <w:t xml:space="preserve">" для </w:t>
      </w:r>
      <w:r w:rsidRPr="00863C20">
        <w:rPr>
          <w:rFonts w:ascii="Times New Roman" w:hAnsi="Times New Roman" w:cs="Times New Roman"/>
          <w:bCs/>
          <w:sz w:val="28"/>
          <w:szCs w:val="28"/>
        </w:rPr>
        <w:t>Windows</w:t>
      </w:r>
      <w:r w:rsidRPr="00863C20">
        <w:rPr>
          <w:rFonts w:ascii="Times New Roman" w:hAnsi="Times New Roman" w:cs="Times New Roman"/>
          <w:sz w:val="28"/>
          <w:szCs w:val="28"/>
        </w:rPr>
        <w:t>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Проигрывание различных мультимедийных файлов (звук и видео).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 xml:space="preserve">Быстрый и удобный просмотр каталогов из оболочки, подобной Проводнику </w:t>
      </w:r>
      <w:r w:rsidRPr="00863C20">
        <w:rPr>
          <w:rFonts w:ascii="Times New Roman" w:hAnsi="Times New Roman" w:cs="Times New Roman"/>
          <w:bCs/>
          <w:sz w:val="28"/>
          <w:szCs w:val="28"/>
        </w:rPr>
        <w:t>Windows</w:t>
      </w:r>
      <w:r w:rsidRPr="00863C20">
        <w:rPr>
          <w:rFonts w:ascii="Times New Roman" w:hAnsi="Times New Roman" w:cs="Times New Roman"/>
          <w:sz w:val="28"/>
          <w:szCs w:val="28"/>
        </w:rPr>
        <w:t xml:space="preserve">, с показом </w:t>
      </w:r>
      <w:r w:rsidRPr="00863C20">
        <w:rPr>
          <w:rFonts w:ascii="Times New Roman" w:hAnsi="Times New Roman" w:cs="Times New Roman"/>
          <w:bCs/>
          <w:sz w:val="28"/>
          <w:szCs w:val="28"/>
        </w:rPr>
        <w:t>Preview</w:t>
      </w:r>
      <w:r w:rsidRPr="00863C20">
        <w:rPr>
          <w:rFonts w:ascii="Times New Roman" w:hAnsi="Times New Roman" w:cs="Times New Roman"/>
          <w:sz w:val="28"/>
          <w:szCs w:val="28"/>
        </w:rPr>
        <w:t>-картинки.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Возможность просматривать файлы в архивах (</w:t>
      </w:r>
      <w:r w:rsidRPr="00863C20">
        <w:rPr>
          <w:rFonts w:ascii="Times New Roman" w:hAnsi="Times New Roman" w:cs="Times New Roman"/>
          <w:bCs/>
          <w:sz w:val="28"/>
          <w:szCs w:val="28"/>
        </w:rPr>
        <w:t>ZIP</w:t>
      </w:r>
      <w:r w:rsidRPr="00863C20">
        <w:rPr>
          <w:rFonts w:ascii="Times New Roman" w:hAnsi="Times New Roman" w:cs="Times New Roman"/>
          <w:sz w:val="28"/>
          <w:szCs w:val="28"/>
        </w:rPr>
        <w:t xml:space="preserve"> и </w:t>
      </w:r>
      <w:r w:rsidRPr="00863C20">
        <w:rPr>
          <w:rFonts w:ascii="Times New Roman" w:hAnsi="Times New Roman" w:cs="Times New Roman"/>
          <w:bCs/>
          <w:sz w:val="28"/>
          <w:szCs w:val="28"/>
        </w:rPr>
        <w:t>LHA</w:t>
      </w:r>
      <w:r w:rsidRPr="00863C20">
        <w:rPr>
          <w:rFonts w:ascii="Times New Roman" w:hAnsi="Times New Roman" w:cs="Times New Roman"/>
          <w:sz w:val="28"/>
          <w:szCs w:val="28"/>
        </w:rPr>
        <w:t>).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Возможность создать файл-лист всех картинок, находящихся в директории, с их подробным описанием.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 xml:space="preserve">Встроенная программа </w:t>
      </w:r>
      <w:r w:rsidRPr="00863C20">
        <w:rPr>
          <w:rFonts w:ascii="Times New Roman" w:hAnsi="Times New Roman" w:cs="Times New Roman"/>
          <w:bCs/>
          <w:sz w:val="28"/>
          <w:szCs w:val="28"/>
        </w:rPr>
        <w:t>Photo Enhancer</w:t>
      </w:r>
      <w:r w:rsidRPr="00863C20">
        <w:rPr>
          <w:rFonts w:ascii="Times New Roman" w:hAnsi="Times New Roman" w:cs="Times New Roman"/>
          <w:sz w:val="28"/>
          <w:szCs w:val="28"/>
        </w:rPr>
        <w:t>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 xml:space="preserve">Конвертирование файлов в </w:t>
      </w:r>
      <w:r w:rsidRPr="00863C20">
        <w:rPr>
          <w:rFonts w:ascii="Times New Roman" w:hAnsi="Times New Roman" w:cs="Times New Roman"/>
          <w:bCs/>
          <w:sz w:val="28"/>
          <w:szCs w:val="28"/>
        </w:rPr>
        <w:t>14</w:t>
      </w:r>
      <w:r w:rsidRPr="00863C20">
        <w:rPr>
          <w:rFonts w:ascii="Times New Roman" w:hAnsi="Times New Roman" w:cs="Times New Roman"/>
          <w:sz w:val="28"/>
          <w:szCs w:val="28"/>
        </w:rPr>
        <w:t xml:space="preserve"> самых популярных форматов, обработка большого количества файлов одновременно.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 xml:space="preserve">Автоматическое создание </w:t>
      </w:r>
      <w:r w:rsidRPr="00863C20">
        <w:rPr>
          <w:rFonts w:ascii="Times New Roman" w:hAnsi="Times New Roman" w:cs="Times New Roman"/>
          <w:bCs/>
          <w:sz w:val="28"/>
          <w:szCs w:val="28"/>
        </w:rPr>
        <w:t>HTML</w:t>
      </w:r>
      <w:r w:rsidRPr="00863C20">
        <w:rPr>
          <w:rFonts w:ascii="Times New Roman" w:hAnsi="Times New Roman" w:cs="Times New Roman"/>
          <w:sz w:val="28"/>
          <w:szCs w:val="28"/>
        </w:rPr>
        <w:t>-фотоальбома.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Поддержка цифровых камер и сканеров.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 xml:space="preserve">Различные операции с </w:t>
      </w:r>
      <w:r w:rsidRPr="00863C20">
        <w:rPr>
          <w:rFonts w:ascii="Times New Roman" w:hAnsi="Times New Roman" w:cs="Times New Roman"/>
          <w:bCs/>
          <w:sz w:val="28"/>
          <w:szCs w:val="28"/>
        </w:rPr>
        <w:t>JPEG</w:t>
      </w:r>
      <w:r w:rsidRPr="00863C20">
        <w:rPr>
          <w:rFonts w:ascii="Times New Roman" w:hAnsi="Times New Roman" w:cs="Times New Roman"/>
          <w:sz w:val="28"/>
          <w:szCs w:val="28"/>
        </w:rPr>
        <w:t>-файлами (например, поворот, зеркальное отображение).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Возможность записи части графического файла.</w:t>
      </w:r>
    </w:p>
    <w:p w:rsidR="006966F0" w:rsidRPr="00863C20" w:rsidRDefault="006966F0" w:rsidP="00863C20">
      <w:pPr>
        <w:numPr>
          <w:ilvl w:val="0"/>
          <w:numId w:val="6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Мощная система "</w:t>
      </w:r>
      <w:r w:rsidRPr="00863C20">
        <w:rPr>
          <w:rFonts w:ascii="Times New Roman" w:hAnsi="Times New Roman" w:cs="Times New Roman"/>
          <w:bCs/>
          <w:sz w:val="28"/>
          <w:szCs w:val="28"/>
        </w:rPr>
        <w:t>горячих клавиш</w:t>
      </w:r>
      <w:r w:rsidRPr="00863C20">
        <w:rPr>
          <w:rFonts w:ascii="Times New Roman" w:hAnsi="Times New Roman" w:cs="Times New Roman"/>
          <w:sz w:val="28"/>
          <w:szCs w:val="28"/>
        </w:rPr>
        <w:t>", подсказок и советов.</w:t>
      </w:r>
    </w:p>
    <w:p w:rsidR="006966F0" w:rsidRPr="00863C20" w:rsidRDefault="006966F0" w:rsidP="00863C20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br w:type="page"/>
      </w:r>
    </w:p>
    <w:p w:rsidR="006966F0" w:rsidRPr="00AA3C99" w:rsidRDefault="006966F0" w:rsidP="00863C20">
      <w:pPr>
        <w:pStyle w:val="1"/>
        <w:tabs>
          <w:tab w:val="left" w:pos="142"/>
        </w:tabs>
        <w:rPr>
          <w:b/>
          <w:sz w:val="32"/>
          <w:szCs w:val="32"/>
        </w:rPr>
      </w:pPr>
      <w:bookmarkStart w:id="26" w:name="_Toc468882836"/>
      <w:r w:rsidRPr="00AA3C99">
        <w:rPr>
          <w:b/>
          <w:sz w:val="32"/>
          <w:szCs w:val="32"/>
        </w:rPr>
        <w:lastRenderedPageBreak/>
        <w:t>Заключение</w:t>
      </w:r>
      <w:bookmarkEnd w:id="26"/>
    </w:p>
    <w:p w:rsidR="00AA3C99" w:rsidRPr="00AA3C99" w:rsidRDefault="00AA3C99" w:rsidP="00AA3C99"/>
    <w:p w:rsidR="006966F0" w:rsidRPr="00863C20" w:rsidRDefault="006966F0" w:rsidP="00863C20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После появления цветных мониторов выросла потребность к графической информации. Сейчас же мы не представляем персональный компьютер без графического интерфейса. Графическая информация плотно внедрилась в нашу жизнь – будь то реклама или обычные фотографии.</w:t>
      </w:r>
    </w:p>
    <w:p w:rsidR="006966F0" w:rsidRPr="00863C20" w:rsidRDefault="006966F0" w:rsidP="00863C20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>Я считаю, что приоритет будет отдан растровой графике т.к. только в ней может быть семейная фотография или красивая реклама. Векторная графика может нам предложить всего лишь простенькую рекламу и незатейливые картинки. Так же всё больше становиться популярна презентационная графика. Но использоваться как растровая не будет.</w:t>
      </w:r>
    </w:p>
    <w:p w:rsidR="006966F0" w:rsidRPr="00863C20" w:rsidRDefault="006966F0" w:rsidP="00863C20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63C20">
        <w:rPr>
          <w:rFonts w:ascii="Times New Roman" w:hAnsi="Times New Roman" w:cs="Times New Roman"/>
          <w:snapToGrid w:val="0"/>
          <w:sz w:val="28"/>
          <w:szCs w:val="28"/>
        </w:rPr>
        <w:t>Все области применения - будь то инженерная и научная, бизнес и искусство - являются сферой применения компьютерной графики. Возрастающий потенциал ПК и их громадное число - обеспечивает соблазнительную базу для капиталовложений и роста. Неизвестно как долго продлиться тенденция удвоения капиталовложений, особенно под воздействием цен, однако ожидается устойчивое 10% ежегодное повышение в последующие 5 лет. Сегодня особенно привлекательны для инвесторов компании, специализирующиеся на графических интерфейсах пользователя, объектно-ориентированных программах, виртуальной реальности и программном обеспечении параллельных процессов.</w:t>
      </w:r>
    </w:p>
    <w:p w:rsidR="006966F0" w:rsidRPr="00863C20" w:rsidRDefault="006966F0" w:rsidP="00863C20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63C20">
        <w:rPr>
          <w:rStyle w:val="aa"/>
          <w:b w:val="0"/>
          <w:sz w:val="28"/>
          <w:szCs w:val="28"/>
        </w:rPr>
        <w:t xml:space="preserve">Основные возможности графических редакторов: </w:t>
      </w:r>
    </w:p>
    <w:p w:rsidR="006966F0" w:rsidRPr="00863C20" w:rsidRDefault="006966F0" w:rsidP="00863C20">
      <w:pPr>
        <w:numPr>
          <w:ilvl w:val="0"/>
          <w:numId w:val="7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 xml:space="preserve">Создание и редактирование изображения (отрисовка стандартных фигур, использование различных стилей и цветов, копирование-удаление-перенос фрагментов, повороты и деформации. В векторных: управление группами объектов). </w:t>
      </w:r>
    </w:p>
    <w:p w:rsidR="006966F0" w:rsidRPr="00863C20" w:rsidRDefault="006966F0" w:rsidP="00863C20">
      <w:pPr>
        <w:numPr>
          <w:ilvl w:val="0"/>
          <w:numId w:val="7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t xml:space="preserve">Развитые редакторы позволяют создавать рисунки из нескольких слоев (и редактировать каждый слой отдельно), позволяют менять отдельные цвета, предоставляют специальные инструменты для создания различных эффектов; их часто используют для редактирования фотографий. </w:t>
      </w:r>
    </w:p>
    <w:p w:rsidR="006966F0" w:rsidRPr="00863C20" w:rsidRDefault="006966F0" w:rsidP="00863C20">
      <w:pPr>
        <w:numPr>
          <w:ilvl w:val="0"/>
          <w:numId w:val="7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lastRenderedPageBreak/>
        <w:t>Работа с файлами</w:t>
      </w:r>
      <w:r w:rsidR="00AB34A5">
        <w:rPr>
          <w:rFonts w:ascii="Times New Roman" w:hAnsi="Times New Roman" w:cs="Times New Roman"/>
          <w:sz w:val="28"/>
          <w:szCs w:val="28"/>
        </w:rPr>
        <w:t>.</w:t>
      </w:r>
    </w:p>
    <w:p w:rsidR="006966F0" w:rsidRPr="00863C20" w:rsidRDefault="006966F0" w:rsidP="00863C20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63C20">
        <w:rPr>
          <w:rStyle w:val="aa"/>
          <w:b w:val="0"/>
          <w:sz w:val="28"/>
          <w:szCs w:val="28"/>
        </w:rPr>
        <w:t>Основное преимущество растровых редакторов</w:t>
      </w:r>
      <w:r w:rsidRPr="00863C20">
        <w:rPr>
          <w:sz w:val="28"/>
          <w:szCs w:val="28"/>
        </w:rPr>
        <w:t xml:space="preserve"> - простота. </w:t>
      </w:r>
      <w:r w:rsidRPr="00863C20">
        <w:rPr>
          <w:rStyle w:val="aa"/>
          <w:b w:val="0"/>
          <w:sz w:val="28"/>
          <w:szCs w:val="28"/>
        </w:rPr>
        <w:t>Основные недостатки</w:t>
      </w:r>
      <w:r w:rsidRPr="00863C20">
        <w:rPr>
          <w:sz w:val="28"/>
          <w:szCs w:val="28"/>
        </w:rPr>
        <w:t xml:space="preserve"> - для хранения даже очень простых рисунков требуется очень много памяти; и при деформациях может значительно пострадать качество изображения.</w:t>
      </w:r>
    </w:p>
    <w:p w:rsidR="006966F0" w:rsidRPr="00863C20" w:rsidRDefault="006966F0" w:rsidP="00863C20">
      <w:pPr>
        <w:pStyle w:val="a4"/>
        <w:tabs>
          <w:tab w:val="left" w:pos="142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63C20">
        <w:rPr>
          <w:rStyle w:val="aa"/>
          <w:b w:val="0"/>
          <w:sz w:val="28"/>
          <w:szCs w:val="28"/>
        </w:rPr>
        <w:t>У векторной графики преимущества и недостатки</w:t>
      </w:r>
      <w:r w:rsidRPr="00863C20">
        <w:rPr>
          <w:sz w:val="28"/>
          <w:szCs w:val="28"/>
        </w:rPr>
        <w:t xml:space="preserve"> противоположны растровым: простые рисунки записываются в файлы более компактно; набор инструментов преобразования рисунков более богат, при этом повороты, растяжения, сжатия, сдвиги и т.п. проходят практически без потери качества. </w:t>
      </w:r>
    </w:p>
    <w:p w:rsidR="006966F0" w:rsidRPr="00863C20" w:rsidRDefault="006966F0" w:rsidP="00863C20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66F0" w:rsidRPr="00863C20" w:rsidRDefault="006966F0" w:rsidP="00863C20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C20">
        <w:rPr>
          <w:rFonts w:ascii="Times New Roman" w:hAnsi="Times New Roman" w:cs="Times New Roman"/>
          <w:sz w:val="28"/>
          <w:szCs w:val="28"/>
        </w:rPr>
        <w:br w:type="page"/>
      </w:r>
    </w:p>
    <w:p w:rsidR="00D14568" w:rsidRDefault="006966F0" w:rsidP="00863C20">
      <w:pPr>
        <w:pStyle w:val="1"/>
        <w:tabs>
          <w:tab w:val="left" w:pos="142"/>
        </w:tabs>
        <w:rPr>
          <w:b/>
          <w:sz w:val="32"/>
          <w:szCs w:val="32"/>
        </w:rPr>
      </w:pPr>
      <w:bookmarkStart w:id="27" w:name="_Toc468882837"/>
      <w:r w:rsidRPr="00AA3C99">
        <w:rPr>
          <w:b/>
          <w:sz w:val="32"/>
          <w:szCs w:val="32"/>
        </w:rPr>
        <w:lastRenderedPageBreak/>
        <w:t>Список литературы</w:t>
      </w:r>
      <w:bookmarkEnd w:id="27"/>
    </w:p>
    <w:p w:rsidR="00903AA9" w:rsidRDefault="00903AA9" w:rsidP="00903AA9"/>
    <w:p w:rsidR="00903AA9" w:rsidRPr="00903AA9" w:rsidRDefault="00903AA9" w:rsidP="00903AA9">
      <w:pPr>
        <w:pStyle w:val="a4"/>
        <w:numPr>
          <w:ilvl w:val="0"/>
          <w:numId w:val="18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t>Александровский А.Д. Создание WEB-страниц с использованием Front Page 98 и Java Script</w:t>
      </w:r>
      <w:r w:rsidR="001569F8">
        <w:rPr>
          <w:sz w:val="28"/>
          <w:szCs w:val="28"/>
        </w:rPr>
        <w:t>, М.:2008,58с.</w:t>
      </w:r>
    </w:p>
    <w:p w:rsidR="00903AA9" w:rsidRPr="00903AA9" w:rsidRDefault="001569F8" w:rsidP="00903AA9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Андрианов В.И. Самое главное о </w:t>
      </w:r>
      <w:r w:rsidR="00903AA9" w:rsidRPr="00903AA9">
        <w:rPr>
          <w:sz w:val="28"/>
          <w:szCs w:val="28"/>
        </w:rPr>
        <w:t>CorelDraw / В.И. Андрианов - СПб.: Питера, 200</w:t>
      </w:r>
      <w:r>
        <w:rPr>
          <w:sz w:val="28"/>
          <w:szCs w:val="28"/>
        </w:rPr>
        <w:t>9</w:t>
      </w:r>
      <w:r w:rsidR="00903AA9" w:rsidRPr="00903AA9">
        <w:rPr>
          <w:sz w:val="28"/>
          <w:szCs w:val="28"/>
        </w:rPr>
        <w:t>. -127 с.</w:t>
      </w:r>
    </w:p>
    <w:p w:rsidR="00903AA9" w:rsidRDefault="00903AA9" w:rsidP="00903AA9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t xml:space="preserve">Анцыпа В.А. Растровые и векторные графические изображения / В.А. Анцыпа. - Информатика и образование. - </w:t>
      </w:r>
      <w:r w:rsidR="001569F8">
        <w:rPr>
          <w:sz w:val="28"/>
          <w:szCs w:val="28"/>
        </w:rPr>
        <w:t>2010</w:t>
      </w:r>
      <w:r w:rsidRPr="00903AA9">
        <w:rPr>
          <w:sz w:val="28"/>
          <w:szCs w:val="28"/>
        </w:rPr>
        <w:t xml:space="preserve"> - № 7. - С. 56-62.</w:t>
      </w:r>
    </w:p>
    <w:p w:rsidR="00903AA9" w:rsidRPr="00903AA9" w:rsidRDefault="00903AA9" w:rsidP="00903AA9">
      <w:pPr>
        <w:pStyle w:val="a4"/>
        <w:numPr>
          <w:ilvl w:val="0"/>
          <w:numId w:val="18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28" w:name="_Ref217379881"/>
      <w:r w:rsidRPr="00903AA9">
        <w:rPr>
          <w:sz w:val="28"/>
          <w:szCs w:val="28"/>
        </w:rPr>
        <w:t xml:space="preserve">Богумирский Б. Энциклопедия Windows 98. – СПб.: Питер. </w:t>
      </w:r>
      <w:r w:rsidR="001569F8">
        <w:rPr>
          <w:sz w:val="28"/>
          <w:szCs w:val="28"/>
        </w:rPr>
        <w:t>2009</w:t>
      </w:r>
      <w:r w:rsidRPr="00903AA9">
        <w:rPr>
          <w:sz w:val="28"/>
          <w:szCs w:val="28"/>
        </w:rPr>
        <w:t>. – 816 с., ил.</w:t>
      </w:r>
      <w:bookmarkEnd w:id="28"/>
    </w:p>
    <w:p w:rsidR="00903AA9" w:rsidRPr="00903AA9" w:rsidRDefault="00903AA9" w:rsidP="00903AA9">
      <w:pPr>
        <w:pStyle w:val="a4"/>
        <w:numPr>
          <w:ilvl w:val="0"/>
          <w:numId w:val="18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29" w:name="_Ref217379896"/>
      <w:r w:rsidRPr="00903AA9">
        <w:rPr>
          <w:sz w:val="28"/>
          <w:szCs w:val="28"/>
        </w:rPr>
        <w:t xml:space="preserve">Горячев. А., Шафрин Ю. Практикум по информационным технологиям. - М.: Лаборатория Базовых Знаний, </w:t>
      </w:r>
      <w:r w:rsidR="001569F8">
        <w:rPr>
          <w:sz w:val="28"/>
          <w:szCs w:val="28"/>
        </w:rPr>
        <w:t>2010</w:t>
      </w:r>
      <w:r w:rsidRPr="00903AA9">
        <w:rPr>
          <w:sz w:val="28"/>
          <w:szCs w:val="28"/>
        </w:rPr>
        <w:t>. - 272 с.</w:t>
      </w:r>
      <w:bookmarkEnd w:id="29"/>
    </w:p>
    <w:p w:rsidR="00903AA9" w:rsidRPr="00903AA9" w:rsidRDefault="00903AA9" w:rsidP="00903AA9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t>Залогова Л.А. Форматы графических изображений / Л.А. Залогова - Информатика и образование - 2009.- № 6- С. 76-81.</w:t>
      </w:r>
    </w:p>
    <w:p w:rsidR="00903AA9" w:rsidRPr="00903AA9" w:rsidRDefault="00903AA9" w:rsidP="00903AA9">
      <w:pPr>
        <w:pStyle w:val="a4"/>
        <w:numPr>
          <w:ilvl w:val="0"/>
          <w:numId w:val="18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30" w:name="_Ref264239464"/>
      <w:r w:rsidRPr="00903AA9">
        <w:rPr>
          <w:sz w:val="28"/>
          <w:szCs w:val="28"/>
        </w:rPr>
        <w:t>Информатика Базовый курс</w:t>
      </w:r>
      <w:r w:rsidR="001569F8">
        <w:rPr>
          <w:sz w:val="28"/>
          <w:szCs w:val="28"/>
        </w:rPr>
        <w:t xml:space="preserve"> </w:t>
      </w:r>
      <w:r w:rsidRPr="00903AA9">
        <w:rPr>
          <w:sz w:val="28"/>
          <w:szCs w:val="28"/>
        </w:rPr>
        <w:t>Симонович и др_20</w:t>
      </w:r>
      <w:r w:rsidR="001569F8">
        <w:rPr>
          <w:sz w:val="28"/>
          <w:szCs w:val="28"/>
        </w:rPr>
        <w:t>1</w:t>
      </w:r>
      <w:r w:rsidRPr="00903AA9">
        <w:rPr>
          <w:sz w:val="28"/>
          <w:szCs w:val="28"/>
        </w:rPr>
        <w:t>3 -640с.</w:t>
      </w:r>
      <w:bookmarkEnd w:id="30"/>
    </w:p>
    <w:p w:rsidR="00903AA9" w:rsidRPr="00903AA9" w:rsidRDefault="00903AA9" w:rsidP="00903AA9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t>Информатика: Методические указания по выполнению курсовой работы для самостоятельной работы студентов 2 курса (первое высшее образование).- М.: Вузовский учебник, 20</w:t>
      </w:r>
      <w:r w:rsidR="001569F8">
        <w:rPr>
          <w:sz w:val="28"/>
          <w:szCs w:val="28"/>
        </w:rPr>
        <w:t>14</w:t>
      </w:r>
      <w:r w:rsidRPr="00903AA9">
        <w:rPr>
          <w:sz w:val="28"/>
          <w:szCs w:val="28"/>
        </w:rPr>
        <w:t>. - 60с.</w:t>
      </w:r>
    </w:p>
    <w:p w:rsidR="00903AA9" w:rsidRPr="00903AA9" w:rsidRDefault="00903AA9" w:rsidP="00903AA9">
      <w:pPr>
        <w:pStyle w:val="a4"/>
        <w:numPr>
          <w:ilvl w:val="0"/>
          <w:numId w:val="18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t xml:space="preserve">Информатика: учебник. Курносов А.П., Кулев С.А., Улезько А.В., Камалян А.К., Чернигин А.С., Ломакин С.В.: под ред. А.П. Курносова Воронеж, ВГАУ, </w:t>
      </w:r>
      <w:r w:rsidR="001569F8">
        <w:rPr>
          <w:sz w:val="28"/>
          <w:szCs w:val="28"/>
        </w:rPr>
        <w:t>2011</w:t>
      </w:r>
      <w:r w:rsidRPr="00903AA9">
        <w:rPr>
          <w:sz w:val="28"/>
          <w:szCs w:val="28"/>
        </w:rPr>
        <w:t xml:space="preserve"> — 238 с.</w:t>
      </w:r>
    </w:p>
    <w:p w:rsidR="00903AA9" w:rsidRPr="00903AA9" w:rsidRDefault="00903AA9" w:rsidP="00903AA9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t xml:space="preserve">Компьютерная графика / Под ред. Летин А.С., Летина О.С., Пашковский И.Э. - М.: «Форум», </w:t>
      </w:r>
      <w:r w:rsidR="001569F8">
        <w:rPr>
          <w:sz w:val="28"/>
          <w:szCs w:val="28"/>
        </w:rPr>
        <w:t>2012</w:t>
      </w:r>
      <w:r w:rsidRPr="00903AA9">
        <w:rPr>
          <w:sz w:val="28"/>
          <w:szCs w:val="28"/>
        </w:rPr>
        <w:t>.- 256 с.</w:t>
      </w:r>
    </w:p>
    <w:p w:rsidR="00903AA9" w:rsidRPr="00903AA9" w:rsidRDefault="00903AA9" w:rsidP="00903AA9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t>Попов В.Б. Основы информационных и телекоммуникационных технологий. Мультимедиа / В.Б. Попов. - М.: «Финансы и статистика», 20</w:t>
      </w:r>
      <w:r w:rsidR="001569F8">
        <w:rPr>
          <w:sz w:val="28"/>
          <w:szCs w:val="28"/>
        </w:rPr>
        <w:t>14</w:t>
      </w:r>
      <w:r w:rsidRPr="00903AA9">
        <w:rPr>
          <w:sz w:val="28"/>
          <w:szCs w:val="28"/>
        </w:rPr>
        <w:t>.- 336 с.</w:t>
      </w:r>
    </w:p>
    <w:p w:rsidR="00903AA9" w:rsidRPr="00903AA9" w:rsidRDefault="00903AA9" w:rsidP="00903AA9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t>Семакин И.Г. Информатика и информационно-коммуникационные технологии. Базовый курс / И.Г. Семакин. - М.: БИНОМ, 20</w:t>
      </w:r>
      <w:r w:rsidR="001569F8">
        <w:rPr>
          <w:sz w:val="28"/>
          <w:szCs w:val="28"/>
        </w:rPr>
        <w:t>13</w:t>
      </w:r>
      <w:r w:rsidRPr="00903AA9">
        <w:rPr>
          <w:sz w:val="28"/>
          <w:szCs w:val="28"/>
        </w:rPr>
        <w:t>. -104 с.</w:t>
      </w:r>
    </w:p>
    <w:p w:rsidR="00903AA9" w:rsidRPr="00903AA9" w:rsidRDefault="00903AA9" w:rsidP="00903AA9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lastRenderedPageBreak/>
        <w:t>Симонович С.В. Специальная информатика: Учебное пособие / С.В. Симонович. - М.: АСТ-ПРЕСС КНИГА, 20</w:t>
      </w:r>
      <w:r w:rsidR="001569F8">
        <w:rPr>
          <w:sz w:val="28"/>
          <w:szCs w:val="28"/>
        </w:rPr>
        <w:t>14</w:t>
      </w:r>
      <w:r w:rsidRPr="00903AA9">
        <w:rPr>
          <w:sz w:val="28"/>
          <w:szCs w:val="28"/>
        </w:rPr>
        <w:t>. - 480 с.</w:t>
      </w:r>
    </w:p>
    <w:p w:rsidR="00903AA9" w:rsidRPr="00903AA9" w:rsidRDefault="00903AA9" w:rsidP="00903AA9">
      <w:pPr>
        <w:pStyle w:val="a4"/>
        <w:numPr>
          <w:ilvl w:val="0"/>
          <w:numId w:val="18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31" w:name="_Ref217379914"/>
      <w:r w:rsidRPr="00903AA9">
        <w:rPr>
          <w:sz w:val="28"/>
          <w:szCs w:val="28"/>
        </w:rPr>
        <w:t xml:space="preserve">Симонычев С., Евсеев Г., Алексеев А. Специальная информатика: Уч. пос. - М.: АСТ-ПРЕСС: Информком-Пресс, </w:t>
      </w:r>
      <w:r w:rsidR="001569F8">
        <w:rPr>
          <w:sz w:val="28"/>
          <w:szCs w:val="28"/>
        </w:rPr>
        <w:t>2009</w:t>
      </w:r>
      <w:r w:rsidRPr="00903AA9">
        <w:rPr>
          <w:sz w:val="28"/>
          <w:szCs w:val="28"/>
        </w:rPr>
        <w:t>. - 480 с.</w:t>
      </w:r>
      <w:bookmarkEnd w:id="31"/>
    </w:p>
    <w:p w:rsidR="00903AA9" w:rsidRPr="00903AA9" w:rsidRDefault="00903AA9" w:rsidP="00903AA9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t>Федоров А.В. CorelDRAW. Экспресс-курс / А.В. Федорова. - СПб.: БХВ-Петербург, 20</w:t>
      </w:r>
      <w:r w:rsidR="001569F8">
        <w:rPr>
          <w:sz w:val="28"/>
          <w:szCs w:val="28"/>
        </w:rPr>
        <w:t>13</w:t>
      </w:r>
      <w:r w:rsidRPr="00903AA9">
        <w:rPr>
          <w:sz w:val="28"/>
          <w:szCs w:val="28"/>
        </w:rPr>
        <w:t>. - 400 с.</w:t>
      </w:r>
    </w:p>
    <w:p w:rsidR="00903AA9" w:rsidRDefault="00903AA9" w:rsidP="00903AA9">
      <w:pPr>
        <w:pStyle w:val="a4"/>
        <w:numPr>
          <w:ilvl w:val="0"/>
          <w:numId w:val="18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32" w:name="_Ref217379955"/>
      <w:r w:rsidRPr="00903AA9">
        <w:rPr>
          <w:sz w:val="28"/>
          <w:szCs w:val="28"/>
        </w:rPr>
        <w:t xml:space="preserve">Шафрин Ю.А. Информационные технологии. - М.: Лаборатория Базовых Знаний, </w:t>
      </w:r>
      <w:r w:rsidR="001569F8">
        <w:rPr>
          <w:sz w:val="28"/>
          <w:szCs w:val="28"/>
        </w:rPr>
        <w:t>2010</w:t>
      </w:r>
      <w:r w:rsidRPr="00903AA9">
        <w:rPr>
          <w:sz w:val="28"/>
          <w:szCs w:val="28"/>
        </w:rPr>
        <w:t>. - 704 с.</w:t>
      </w:r>
      <w:bookmarkEnd w:id="32"/>
    </w:p>
    <w:p w:rsidR="00903AA9" w:rsidRPr="00903AA9" w:rsidRDefault="00903AA9" w:rsidP="00903AA9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03AA9">
        <w:rPr>
          <w:sz w:val="28"/>
          <w:szCs w:val="28"/>
        </w:rPr>
        <w:t xml:space="preserve">Photoshop CS2. Основы. Учебный курс. - Питер, </w:t>
      </w:r>
      <w:r w:rsidR="00D8690F">
        <w:rPr>
          <w:sz w:val="28"/>
          <w:szCs w:val="28"/>
        </w:rPr>
        <w:t>2014</w:t>
      </w:r>
      <w:r w:rsidRPr="00903AA9">
        <w:rPr>
          <w:sz w:val="28"/>
          <w:szCs w:val="28"/>
        </w:rPr>
        <w:t>. - 384 с.</w:t>
      </w:r>
    </w:p>
    <w:p w:rsidR="00903AA9" w:rsidRPr="00903AA9" w:rsidRDefault="00903AA9" w:rsidP="00903AA9">
      <w:pPr>
        <w:pStyle w:val="a4"/>
        <w:shd w:val="clear" w:color="auto" w:fill="FFFFFF" w:themeFill="background1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903AA9" w:rsidRPr="00903AA9" w:rsidRDefault="00903AA9" w:rsidP="00903AA9"/>
    <w:sectPr w:rsidR="00903AA9" w:rsidRPr="00903AA9" w:rsidSect="00E67785">
      <w:footerReference w:type="default" r:id="rId8"/>
      <w:pgSz w:w="11906" w:h="16838" w:code="9"/>
      <w:pgMar w:top="1134" w:right="851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F4D" w:rsidRDefault="00A56F4D" w:rsidP="00756159">
      <w:pPr>
        <w:spacing w:after="0" w:line="240" w:lineRule="auto"/>
      </w:pPr>
      <w:r>
        <w:separator/>
      </w:r>
    </w:p>
  </w:endnote>
  <w:endnote w:type="continuationSeparator" w:id="0">
    <w:p w:rsidR="00A56F4D" w:rsidRDefault="00A56F4D" w:rsidP="00756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8408760"/>
      <w:docPartObj>
        <w:docPartGallery w:val="Page Numbers (Bottom of Page)"/>
        <w:docPartUnique/>
      </w:docPartObj>
    </w:sdtPr>
    <w:sdtEndPr/>
    <w:sdtContent>
      <w:p w:rsidR="001569F8" w:rsidRDefault="00A56F4D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69D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569F8" w:rsidRDefault="001569F8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F4D" w:rsidRDefault="00A56F4D" w:rsidP="00756159">
      <w:pPr>
        <w:spacing w:after="0" w:line="240" w:lineRule="auto"/>
      </w:pPr>
      <w:r>
        <w:separator/>
      </w:r>
    </w:p>
  </w:footnote>
  <w:footnote w:type="continuationSeparator" w:id="0">
    <w:p w:rsidR="00A56F4D" w:rsidRDefault="00A56F4D" w:rsidP="00756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15377"/>
    <w:multiLevelType w:val="hybridMultilevel"/>
    <w:tmpl w:val="F9A28924"/>
    <w:lvl w:ilvl="0" w:tplc="1F8C991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D35CFC"/>
    <w:multiLevelType w:val="hybridMultilevel"/>
    <w:tmpl w:val="08EA6724"/>
    <w:lvl w:ilvl="0" w:tplc="D7E875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17EE8"/>
    <w:multiLevelType w:val="hybridMultilevel"/>
    <w:tmpl w:val="9F249D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0610B7"/>
    <w:multiLevelType w:val="hybridMultilevel"/>
    <w:tmpl w:val="FDC898A2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4" w15:restartNumberingAfterBreak="0">
    <w:nsid w:val="0C0F443A"/>
    <w:multiLevelType w:val="hybridMultilevel"/>
    <w:tmpl w:val="435C9FD0"/>
    <w:lvl w:ilvl="0" w:tplc="D7E875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6F1E88"/>
    <w:multiLevelType w:val="multilevel"/>
    <w:tmpl w:val="D82EE9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6" w15:restartNumberingAfterBreak="0">
    <w:nsid w:val="258F273A"/>
    <w:multiLevelType w:val="hybridMultilevel"/>
    <w:tmpl w:val="FA5AF3AC"/>
    <w:lvl w:ilvl="0" w:tplc="50763484">
      <w:numFmt w:val="bullet"/>
      <w:lvlText w:val="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9362E57"/>
    <w:multiLevelType w:val="hybridMultilevel"/>
    <w:tmpl w:val="4D84251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CAE4104"/>
    <w:multiLevelType w:val="hybridMultilevel"/>
    <w:tmpl w:val="356E44D6"/>
    <w:lvl w:ilvl="0" w:tplc="0419000F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  <w:rPr>
        <w:rFonts w:cs="Times New Roman"/>
      </w:rPr>
    </w:lvl>
  </w:abstractNum>
  <w:abstractNum w:abstractNumId="9" w15:restartNumberingAfterBreak="0">
    <w:nsid w:val="30295DAC"/>
    <w:multiLevelType w:val="multilevel"/>
    <w:tmpl w:val="D744E6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2CF6202"/>
    <w:multiLevelType w:val="multilevel"/>
    <w:tmpl w:val="7352B18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1" w15:restartNumberingAfterBreak="0">
    <w:nsid w:val="36AF28EE"/>
    <w:multiLevelType w:val="multilevel"/>
    <w:tmpl w:val="0046B73C"/>
    <w:lvl w:ilvl="0">
      <w:start w:val="1"/>
      <w:numFmt w:val="bullet"/>
      <w:lvlText w:val="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2" w15:restartNumberingAfterBreak="0">
    <w:nsid w:val="4235201B"/>
    <w:multiLevelType w:val="hybridMultilevel"/>
    <w:tmpl w:val="527E2E7E"/>
    <w:lvl w:ilvl="0" w:tplc="04190011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13" w15:restartNumberingAfterBreak="0">
    <w:nsid w:val="4DDC3ED6"/>
    <w:multiLevelType w:val="multilevel"/>
    <w:tmpl w:val="440CF43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4E4C7EF6"/>
    <w:multiLevelType w:val="hybridMultilevel"/>
    <w:tmpl w:val="920A04E0"/>
    <w:lvl w:ilvl="0" w:tplc="DDC0CAFA">
      <w:numFmt w:val="bullet"/>
      <w:lvlText w:val=""/>
      <w:lvlJc w:val="left"/>
      <w:pPr>
        <w:ind w:left="1699" w:hanging="99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0805520"/>
    <w:multiLevelType w:val="hybridMultilevel"/>
    <w:tmpl w:val="1FA0BD9E"/>
    <w:lvl w:ilvl="0" w:tplc="3D6E047A">
      <w:numFmt w:val="bullet"/>
      <w:lvlText w:val=""/>
      <w:lvlJc w:val="left"/>
      <w:pPr>
        <w:ind w:left="1714" w:hanging="1005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12923F3"/>
    <w:multiLevelType w:val="hybridMultilevel"/>
    <w:tmpl w:val="045C880E"/>
    <w:lvl w:ilvl="0" w:tplc="28767C1E">
      <w:numFmt w:val="bullet"/>
      <w:lvlText w:val="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9D55C06"/>
    <w:multiLevelType w:val="hybridMultilevel"/>
    <w:tmpl w:val="5000997C"/>
    <w:lvl w:ilvl="0" w:tplc="D7E875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A6C4BFB"/>
    <w:multiLevelType w:val="hybridMultilevel"/>
    <w:tmpl w:val="487624D8"/>
    <w:lvl w:ilvl="0" w:tplc="D7E875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5"/>
  </w:num>
  <w:num w:numId="5">
    <w:abstractNumId w:val="3"/>
  </w:num>
  <w:num w:numId="6">
    <w:abstractNumId w:val="12"/>
  </w:num>
  <w:num w:numId="7">
    <w:abstractNumId w:val="7"/>
  </w:num>
  <w:num w:numId="8">
    <w:abstractNumId w:val="10"/>
  </w:num>
  <w:num w:numId="9">
    <w:abstractNumId w:val="18"/>
  </w:num>
  <w:num w:numId="10">
    <w:abstractNumId w:val="16"/>
  </w:num>
  <w:num w:numId="11">
    <w:abstractNumId w:val="6"/>
  </w:num>
  <w:num w:numId="12">
    <w:abstractNumId w:val="11"/>
  </w:num>
  <w:num w:numId="13">
    <w:abstractNumId w:val="4"/>
  </w:num>
  <w:num w:numId="14">
    <w:abstractNumId w:val="14"/>
  </w:num>
  <w:num w:numId="15">
    <w:abstractNumId w:val="17"/>
  </w:num>
  <w:num w:numId="16">
    <w:abstractNumId w:val="15"/>
  </w:num>
  <w:num w:numId="17">
    <w:abstractNumId w:val="1"/>
  </w:num>
  <w:num w:numId="18">
    <w:abstractNumId w:val="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44D4"/>
    <w:rsid w:val="0004045A"/>
    <w:rsid w:val="000569D9"/>
    <w:rsid w:val="00140B3D"/>
    <w:rsid w:val="00140C6B"/>
    <w:rsid w:val="001569F8"/>
    <w:rsid w:val="00240113"/>
    <w:rsid w:val="00346EE8"/>
    <w:rsid w:val="003A41F0"/>
    <w:rsid w:val="003E0C97"/>
    <w:rsid w:val="00501D28"/>
    <w:rsid w:val="00576E29"/>
    <w:rsid w:val="00622CF4"/>
    <w:rsid w:val="006966F0"/>
    <w:rsid w:val="006A06A6"/>
    <w:rsid w:val="006D10E5"/>
    <w:rsid w:val="00756159"/>
    <w:rsid w:val="0081138F"/>
    <w:rsid w:val="00830AB3"/>
    <w:rsid w:val="00863C20"/>
    <w:rsid w:val="008D1C35"/>
    <w:rsid w:val="00903AA9"/>
    <w:rsid w:val="0094057B"/>
    <w:rsid w:val="00960DD1"/>
    <w:rsid w:val="00A07658"/>
    <w:rsid w:val="00A56F4D"/>
    <w:rsid w:val="00A73119"/>
    <w:rsid w:val="00AA3C99"/>
    <w:rsid w:val="00AB34A5"/>
    <w:rsid w:val="00B77A07"/>
    <w:rsid w:val="00D07DC4"/>
    <w:rsid w:val="00D14568"/>
    <w:rsid w:val="00D37581"/>
    <w:rsid w:val="00D849C4"/>
    <w:rsid w:val="00D8690F"/>
    <w:rsid w:val="00D877EB"/>
    <w:rsid w:val="00E06697"/>
    <w:rsid w:val="00E31430"/>
    <w:rsid w:val="00E67785"/>
    <w:rsid w:val="00EC4295"/>
    <w:rsid w:val="00F67A4F"/>
    <w:rsid w:val="00F8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D42DB32-CB9D-475C-807D-FCA68DFB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45A"/>
  </w:style>
  <w:style w:type="paragraph" w:styleId="1">
    <w:name w:val="heading 1"/>
    <w:basedOn w:val="a"/>
    <w:next w:val="a"/>
    <w:link w:val="10"/>
    <w:uiPriority w:val="9"/>
    <w:qFormat/>
    <w:rsid w:val="006966F0"/>
    <w:pPr>
      <w:keepNext/>
      <w:keepLines/>
      <w:spacing w:after="0" w:line="360" w:lineRule="auto"/>
      <w:ind w:firstLine="709"/>
      <w:jc w:val="both"/>
      <w:outlineLvl w:val="0"/>
    </w:pPr>
    <w:rPr>
      <w:rFonts w:ascii="Times New Roman" w:eastAsiaTheme="majorEastAsia" w:hAnsi="Times New Roman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4D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E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D14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D145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D14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D145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D14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курсовой"/>
    <w:basedOn w:val="a"/>
    <w:link w:val="a9"/>
    <w:qFormat/>
    <w:rsid w:val="006966F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курсовой Знак"/>
    <w:basedOn w:val="a0"/>
    <w:link w:val="a8"/>
    <w:locked/>
    <w:rsid w:val="006966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ext">
    <w:name w:val="text"/>
    <w:basedOn w:val="a"/>
    <w:rsid w:val="00696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lavmini">
    <w:name w:val="zaglav_mini"/>
    <w:basedOn w:val="a"/>
    <w:rsid w:val="00696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6966F0"/>
    <w:rPr>
      <w:rFonts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6966F0"/>
    <w:rPr>
      <w:rFonts w:ascii="Times New Roman" w:eastAsiaTheme="majorEastAsia" w:hAnsi="Times New Roman" w:cs="Times New Roman"/>
      <w:bCs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6966F0"/>
    <w:pPr>
      <w:spacing w:before="480" w:line="276" w:lineRule="auto"/>
      <w:ind w:firstLine="0"/>
      <w:jc w:val="left"/>
      <w:outlineLvl w:val="9"/>
    </w:pPr>
    <w:rPr>
      <w:rFonts w:asciiTheme="majorHAnsi" w:hAnsiTheme="majorHAnsi" w:cstheme="majorBidi"/>
      <w:b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6966F0"/>
    <w:pPr>
      <w:spacing w:after="100"/>
    </w:pPr>
  </w:style>
  <w:style w:type="character" w:styleId="ac">
    <w:name w:val="Hyperlink"/>
    <w:basedOn w:val="a0"/>
    <w:uiPriority w:val="99"/>
    <w:unhideWhenUsed/>
    <w:rsid w:val="006966F0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696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66F0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756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56159"/>
  </w:style>
  <w:style w:type="paragraph" w:styleId="af1">
    <w:name w:val="footer"/>
    <w:basedOn w:val="a"/>
    <w:link w:val="af2"/>
    <w:uiPriority w:val="99"/>
    <w:unhideWhenUsed/>
    <w:rsid w:val="00756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56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D8DD5-5B70-4195-8700-5A738CB2F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7051</Words>
  <Characters>40195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</dc:creator>
  <cp:lastModifiedBy>Анастасия Майорова</cp:lastModifiedBy>
  <cp:revision>15</cp:revision>
  <dcterms:created xsi:type="dcterms:W3CDTF">2016-12-07T07:22:00Z</dcterms:created>
  <dcterms:modified xsi:type="dcterms:W3CDTF">2016-12-08T16:09:00Z</dcterms:modified>
</cp:coreProperties>
</file>