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charts/chart1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DA2" w:rsidRPr="00BA49D6" w:rsidRDefault="00342DA2" w:rsidP="00B440A7">
      <w:pPr>
        <w:pStyle w:val="ab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BA49D6">
        <w:rPr>
          <w:color w:val="000000" w:themeColor="text1"/>
          <w:sz w:val="28"/>
          <w:szCs w:val="28"/>
        </w:rPr>
        <w:t>МИНИСТЕРСТВО ОБРАЗОВАНИЯ И НАУКИ РОССИЙСКОЙ ФЕДЕРАЦИИ</w:t>
      </w:r>
    </w:p>
    <w:p w:rsidR="00342DA2" w:rsidRPr="00BA49D6" w:rsidRDefault="00342DA2" w:rsidP="00342DA2">
      <w:pPr>
        <w:pStyle w:val="Standard"/>
        <w:spacing w:line="360" w:lineRule="auto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w:r w:rsidRPr="00BA49D6">
        <w:rPr>
          <w:rFonts w:cs="Times New Roman"/>
          <w:color w:val="000000" w:themeColor="text1"/>
          <w:sz w:val="28"/>
          <w:szCs w:val="28"/>
        </w:rPr>
        <w:tab/>
        <w:t>ПЕНЗЕНСКИЙ ГОСУДАРСТВЕННЫЙ УНИВЕРСИТЕТ</w:t>
      </w:r>
    </w:p>
    <w:p w:rsidR="00342DA2" w:rsidRDefault="00342DA2" w:rsidP="00342DA2">
      <w:pPr>
        <w:pStyle w:val="Standard"/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ab/>
      </w:r>
      <w:proofErr w:type="spellStart"/>
      <w:r>
        <w:rPr>
          <w:rFonts w:cs="Times New Roman"/>
          <w:sz w:val="28"/>
          <w:szCs w:val="28"/>
        </w:rPr>
        <w:t>Кафедра</w:t>
      </w:r>
      <w:proofErr w:type="spellEnd"/>
      <w:r>
        <w:rPr>
          <w:rFonts w:cs="Times New Roman"/>
          <w:sz w:val="28"/>
          <w:szCs w:val="28"/>
        </w:rPr>
        <w:t xml:space="preserve"> «</w:t>
      </w:r>
      <w:r>
        <w:rPr>
          <w:rFonts w:cs="Times New Roman"/>
          <w:sz w:val="28"/>
          <w:szCs w:val="28"/>
          <w:lang w:val="ru-RU"/>
        </w:rPr>
        <w:t>Экономика и финансы</w:t>
      </w:r>
      <w:r>
        <w:rPr>
          <w:rFonts w:cs="Times New Roman"/>
          <w:sz w:val="28"/>
          <w:szCs w:val="28"/>
        </w:rPr>
        <w:t>»</w:t>
      </w:r>
    </w:p>
    <w:p w:rsidR="00342DA2" w:rsidRPr="000C3D25" w:rsidRDefault="00342DA2" w:rsidP="00342DA2">
      <w:pPr>
        <w:pStyle w:val="Standard"/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Курсовая работа</w:t>
      </w:r>
    </w:p>
    <w:p w:rsidR="00342DA2" w:rsidRPr="00BA49D6" w:rsidRDefault="00342DA2" w:rsidP="00342DA2">
      <w:pPr>
        <w:pStyle w:val="Standard"/>
        <w:spacing w:line="360" w:lineRule="auto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 xml:space="preserve">на тему: </w:t>
      </w:r>
      <w:r w:rsidRPr="00BA49D6">
        <w:rPr>
          <w:rFonts w:cs="Times New Roman"/>
          <w:color w:val="000000" w:themeColor="text1"/>
          <w:sz w:val="28"/>
          <w:szCs w:val="28"/>
          <w:lang w:val="ru-RU"/>
        </w:rPr>
        <w:t>«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Оценка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финансового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состояния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результативности</w:t>
      </w:r>
      <w:proofErr w:type="spellEnd"/>
      <w:r w:rsidRPr="00BA49D6">
        <w:rPr>
          <w:rStyle w:val="apple-converted-space"/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BA49D6">
        <w:rPr>
          <w:rFonts w:cs="Times New Roman"/>
          <w:color w:val="000000" w:themeColor="text1"/>
          <w:sz w:val="28"/>
          <w:szCs w:val="28"/>
        </w:rPr>
        <w:br/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деятельности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коммерческой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организации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BA49D6">
        <w:rPr>
          <w:rStyle w:val="apple-converted-space"/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BA49D6">
        <w:rPr>
          <w:rFonts w:cs="Times New Roman"/>
          <w:color w:val="000000" w:themeColor="text1"/>
          <w:sz w:val="28"/>
          <w:szCs w:val="28"/>
        </w:rPr>
        <w:br/>
      </w:r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на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примере</w:t>
      </w:r>
      <w:proofErr w:type="spellEnd"/>
      <w:r w:rsidRPr="00BA49D6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ОАО «Детский мир</w:t>
      </w:r>
      <w:r w:rsidRPr="00BA49D6">
        <w:rPr>
          <w:rFonts w:cs="Times New Roman"/>
          <w:color w:val="000000" w:themeColor="text1"/>
          <w:sz w:val="28"/>
          <w:szCs w:val="28"/>
          <w:lang w:val="ru-RU"/>
        </w:rPr>
        <w:t>»</w:t>
      </w:r>
      <w:r>
        <w:rPr>
          <w:rFonts w:cs="Times New Roman"/>
          <w:color w:val="000000" w:themeColor="text1"/>
          <w:sz w:val="28"/>
          <w:szCs w:val="28"/>
          <w:lang w:val="ru-RU"/>
        </w:rPr>
        <w:t>)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ПГУ 1.114040062.04.001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Направление подготовки </w:t>
      </w:r>
      <w:r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38.03.02 Менеджмент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Профиль подготовки </w:t>
      </w:r>
      <w:r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Финансовый менеджмент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                             Выполнила студентка гр.14ЭМ1: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  Покщаева А.С. 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      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   Руководитель: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</w:t>
      </w:r>
      <w:proofErr w:type="spellStart"/>
      <w:r>
        <w:rPr>
          <w:rFonts w:cs="Times New Roman"/>
          <w:sz w:val="28"/>
          <w:szCs w:val="28"/>
          <w:lang w:val="ru-RU"/>
        </w:rPr>
        <w:t>к.э.н</w:t>
      </w:r>
      <w:proofErr w:type="spellEnd"/>
      <w:r>
        <w:rPr>
          <w:rFonts w:cs="Times New Roman"/>
          <w:sz w:val="28"/>
          <w:szCs w:val="28"/>
          <w:lang w:val="ru-RU"/>
        </w:rPr>
        <w:t>., доцент Похвалов А.С.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Работа защищена с оценкой _________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   Дата защиты____________</w:t>
      </w:r>
    </w:p>
    <w:p w:rsidR="00342DA2" w:rsidRDefault="00342DA2" w:rsidP="00342DA2">
      <w:pPr>
        <w:pStyle w:val="Standard"/>
        <w:tabs>
          <w:tab w:val="left" w:pos="4253"/>
          <w:tab w:val="left" w:pos="4395"/>
        </w:tabs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:rsidR="006302C3" w:rsidRPr="00342DA2" w:rsidRDefault="00342DA2" w:rsidP="00342DA2">
      <w:pPr>
        <w:jc w:val="center"/>
      </w:pPr>
      <w:r>
        <w:rPr>
          <w:sz w:val="28"/>
          <w:szCs w:val="28"/>
        </w:rPr>
        <w:t>2016</w:t>
      </w:r>
    </w:p>
    <w:p w:rsidR="006302C3" w:rsidRDefault="006302C3" w:rsidP="006302C3">
      <w:pPr>
        <w:pStyle w:val="a8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E628E9">
        <w:rPr>
          <w:b/>
          <w:sz w:val="28"/>
          <w:szCs w:val="28"/>
        </w:rPr>
        <w:lastRenderedPageBreak/>
        <w:t>Содержание</w:t>
      </w:r>
    </w:p>
    <w:p w:rsidR="00B440A7" w:rsidRPr="00E628E9" w:rsidRDefault="00B440A7" w:rsidP="006302C3">
      <w:pPr>
        <w:pStyle w:val="a8"/>
        <w:spacing w:line="360" w:lineRule="auto"/>
        <w:ind w:left="0" w:firstLine="709"/>
        <w:jc w:val="center"/>
        <w:rPr>
          <w:b/>
          <w:sz w:val="28"/>
          <w:szCs w:val="28"/>
        </w:rPr>
      </w:pPr>
    </w:p>
    <w:p w:rsidR="006302C3" w:rsidRPr="0031470B" w:rsidRDefault="006302C3" w:rsidP="006302C3">
      <w:pPr>
        <w:pStyle w:val="a8"/>
        <w:tabs>
          <w:tab w:val="right" w:leader="dot" w:pos="9356"/>
        </w:tabs>
        <w:spacing w:line="360" w:lineRule="auto"/>
        <w:ind w:left="0"/>
        <w:rPr>
          <w:sz w:val="28"/>
          <w:szCs w:val="28"/>
        </w:rPr>
      </w:pPr>
      <w:r w:rsidRPr="00D12613">
        <w:rPr>
          <w:sz w:val="28"/>
          <w:szCs w:val="28"/>
        </w:rPr>
        <w:t>Вве</w:t>
      </w:r>
      <w:r>
        <w:rPr>
          <w:sz w:val="28"/>
          <w:szCs w:val="28"/>
        </w:rPr>
        <w:t>дение………………………………………………………………………...…</w:t>
      </w:r>
      <w:r w:rsidRPr="00D12613">
        <w:rPr>
          <w:sz w:val="28"/>
          <w:szCs w:val="28"/>
        </w:rPr>
        <w:t xml:space="preserve">3 </w:t>
      </w:r>
    </w:p>
    <w:p w:rsidR="006302C3" w:rsidRPr="000428BE" w:rsidRDefault="006302C3" w:rsidP="006302C3">
      <w:pPr>
        <w:pStyle w:val="a8"/>
        <w:tabs>
          <w:tab w:val="right" w:leader="dot" w:pos="9356"/>
        </w:tabs>
        <w:spacing w:line="360" w:lineRule="auto"/>
        <w:ind w:left="0"/>
        <w:rPr>
          <w:sz w:val="28"/>
          <w:szCs w:val="28"/>
        </w:rPr>
      </w:pPr>
      <w:r w:rsidRPr="000428BE">
        <w:rPr>
          <w:sz w:val="28"/>
          <w:szCs w:val="28"/>
        </w:rPr>
        <w:t xml:space="preserve">1  </w:t>
      </w:r>
      <w:r>
        <w:rPr>
          <w:sz w:val="28"/>
          <w:szCs w:val="28"/>
        </w:rPr>
        <w:t>Анализ доходов, расходов и финансовых результатов…………………….</w:t>
      </w:r>
      <w:r w:rsidR="00AA13A0">
        <w:rPr>
          <w:sz w:val="28"/>
          <w:szCs w:val="28"/>
        </w:rPr>
        <w:t>.</w:t>
      </w:r>
      <w:r>
        <w:rPr>
          <w:sz w:val="28"/>
          <w:szCs w:val="28"/>
        </w:rPr>
        <w:t>..</w:t>
      </w:r>
      <w:r w:rsidR="00750549">
        <w:rPr>
          <w:sz w:val="28"/>
          <w:szCs w:val="28"/>
        </w:rPr>
        <w:t>7</w:t>
      </w:r>
    </w:p>
    <w:p w:rsidR="006302C3" w:rsidRPr="00D12613" w:rsidRDefault="006302C3" w:rsidP="006302C3">
      <w:pPr>
        <w:spacing w:line="360" w:lineRule="auto"/>
        <w:outlineLvl w:val="1"/>
        <w:rPr>
          <w:sz w:val="28"/>
          <w:szCs w:val="28"/>
        </w:rPr>
      </w:pPr>
      <w:r>
        <w:rPr>
          <w:sz w:val="28"/>
          <w:szCs w:val="28"/>
        </w:rPr>
        <w:t>2  Оценка финансового положения по данным баланса</w:t>
      </w:r>
      <w:r w:rsidR="00AA13A0">
        <w:rPr>
          <w:sz w:val="28"/>
          <w:szCs w:val="28"/>
        </w:rPr>
        <w:t>……..…………….....</w:t>
      </w:r>
      <w:r w:rsidRPr="00D12613">
        <w:rPr>
          <w:sz w:val="28"/>
          <w:szCs w:val="28"/>
        </w:rPr>
        <w:t>.</w:t>
      </w:r>
      <w:r w:rsidR="00AA13A0">
        <w:rPr>
          <w:sz w:val="28"/>
          <w:szCs w:val="28"/>
        </w:rPr>
        <w:t>12</w:t>
      </w:r>
    </w:p>
    <w:p w:rsidR="006302C3" w:rsidRPr="00D12613" w:rsidRDefault="006302C3" w:rsidP="006302C3">
      <w:pPr>
        <w:pStyle w:val="Pa6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D126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Оценка ликвидности и </w:t>
      </w:r>
      <w:r w:rsidR="00AA13A0">
        <w:rPr>
          <w:sz w:val="28"/>
          <w:szCs w:val="28"/>
        </w:rPr>
        <w:t>финансовой устойчивости………………..</w:t>
      </w:r>
      <w:r>
        <w:rPr>
          <w:sz w:val="28"/>
          <w:szCs w:val="28"/>
        </w:rPr>
        <w:t>…</w:t>
      </w:r>
      <w:r w:rsidR="00AA13A0">
        <w:rPr>
          <w:sz w:val="28"/>
          <w:szCs w:val="28"/>
        </w:rPr>
        <w:t>..</w:t>
      </w:r>
      <w:r>
        <w:rPr>
          <w:sz w:val="28"/>
          <w:szCs w:val="28"/>
        </w:rPr>
        <w:t>…</w:t>
      </w:r>
      <w:r w:rsidRPr="00D12613">
        <w:rPr>
          <w:sz w:val="28"/>
          <w:szCs w:val="28"/>
        </w:rPr>
        <w:t>....</w:t>
      </w:r>
      <w:r w:rsidR="00AA13A0">
        <w:rPr>
          <w:sz w:val="28"/>
          <w:szCs w:val="28"/>
        </w:rPr>
        <w:t>1</w:t>
      </w:r>
      <w:r w:rsidR="00B440A7">
        <w:rPr>
          <w:sz w:val="28"/>
          <w:szCs w:val="28"/>
        </w:rPr>
        <w:t>8</w:t>
      </w:r>
    </w:p>
    <w:p w:rsidR="006302C3" w:rsidRPr="00D12613" w:rsidRDefault="006302C3" w:rsidP="006302C3">
      <w:pPr>
        <w:pStyle w:val="a8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4</w:t>
      </w:r>
      <w:r w:rsidRPr="00D12613">
        <w:rPr>
          <w:sz w:val="28"/>
          <w:szCs w:val="28"/>
        </w:rPr>
        <w:t xml:space="preserve">  </w:t>
      </w:r>
      <w:r>
        <w:rPr>
          <w:sz w:val="28"/>
          <w:szCs w:val="28"/>
        </w:rPr>
        <w:t>Анализ движения денежных средств</w:t>
      </w:r>
      <w:r w:rsidRPr="00D12613">
        <w:rPr>
          <w:sz w:val="28"/>
          <w:szCs w:val="28"/>
        </w:rPr>
        <w:t>………………</w:t>
      </w:r>
      <w:r>
        <w:rPr>
          <w:sz w:val="28"/>
          <w:szCs w:val="28"/>
        </w:rPr>
        <w:t>…………</w:t>
      </w:r>
      <w:r w:rsidRPr="00D12613">
        <w:rPr>
          <w:sz w:val="28"/>
          <w:szCs w:val="28"/>
        </w:rPr>
        <w:t>…..…</w:t>
      </w:r>
      <w:r>
        <w:rPr>
          <w:sz w:val="28"/>
          <w:szCs w:val="28"/>
        </w:rPr>
        <w:t>……</w:t>
      </w:r>
      <w:r w:rsidR="00AA13A0">
        <w:rPr>
          <w:sz w:val="28"/>
          <w:szCs w:val="28"/>
        </w:rPr>
        <w:t>…</w:t>
      </w:r>
      <w:r w:rsidRPr="00D12613">
        <w:rPr>
          <w:sz w:val="28"/>
          <w:szCs w:val="28"/>
        </w:rPr>
        <w:t>.</w:t>
      </w:r>
      <w:r w:rsidR="00AA13A0">
        <w:rPr>
          <w:sz w:val="28"/>
          <w:szCs w:val="28"/>
        </w:rPr>
        <w:t>2</w:t>
      </w:r>
      <w:r w:rsidR="004606E1">
        <w:rPr>
          <w:sz w:val="28"/>
          <w:szCs w:val="28"/>
        </w:rPr>
        <w:t>6</w:t>
      </w:r>
      <w:r w:rsidRPr="00D12613">
        <w:rPr>
          <w:sz w:val="28"/>
          <w:szCs w:val="28"/>
        </w:rPr>
        <w:t xml:space="preserve">                         </w:t>
      </w:r>
    </w:p>
    <w:p w:rsidR="006302C3" w:rsidRPr="00D12613" w:rsidRDefault="006302C3" w:rsidP="006302C3">
      <w:pPr>
        <w:pStyle w:val="a8"/>
        <w:tabs>
          <w:tab w:val="right" w:leader="dot" w:pos="9072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5</w:t>
      </w:r>
      <w:r w:rsidRPr="00D12613">
        <w:rPr>
          <w:sz w:val="28"/>
          <w:szCs w:val="28"/>
        </w:rPr>
        <w:t xml:space="preserve">  </w:t>
      </w:r>
      <w:r>
        <w:rPr>
          <w:sz w:val="28"/>
          <w:szCs w:val="28"/>
        </w:rPr>
        <w:t>Оценка деловой активности……………….</w:t>
      </w:r>
      <w:r w:rsidRPr="00D12613">
        <w:rPr>
          <w:sz w:val="28"/>
          <w:szCs w:val="28"/>
        </w:rPr>
        <w:t>…………………….…</w:t>
      </w:r>
      <w:r>
        <w:rPr>
          <w:sz w:val="28"/>
          <w:szCs w:val="28"/>
        </w:rPr>
        <w:t>……</w:t>
      </w:r>
      <w:r w:rsidRPr="00D12613">
        <w:rPr>
          <w:sz w:val="28"/>
          <w:szCs w:val="28"/>
        </w:rPr>
        <w:t>…...</w:t>
      </w:r>
      <w:r w:rsidR="00AA13A0">
        <w:rPr>
          <w:sz w:val="28"/>
          <w:szCs w:val="28"/>
        </w:rPr>
        <w:t>3</w:t>
      </w:r>
      <w:r w:rsidR="00B440A7">
        <w:rPr>
          <w:sz w:val="28"/>
          <w:szCs w:val="28"/>
        </w:rPr>
        <w:t>0</w:t>
      </w:r>
    </w:p>
    <w:p w:rsidR="006302C3" w:rsidRPr="00D12613" w:rsidRDefault="006302C3" w:rsidP="006302C3">
      <w:pPr>
        <w:pStyle w:val="a8"/>
        <w:tabs>
          <w:tab w:val="right" w:leader="dot" w:pos="9072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6</w:t>
      </w:r>
      <w:r w:rsidRPr="00D126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Анализ рентабельности </w:t>
      </w:r>
      <w:r w:rsidRPr="00ED5BE1">
        <w:rPr>
          <w:sz w:val="28"/>
          <w:szCs w:val="28"/>
        </w:rPr>
        <w:t>(</w:t>
      </w:r>
      <w:r>
        <w:rPr>
          <w:sz w:val="28"/>
          <w:szCs w:val="28"/>
        </w:rPr>
        <w:t>доходности) деятельности</w:t>
      </w:r>
      <w:r w:rsidRPr="00D12613">
        <w:rPr>
          <w:sz w:val="28"/>
          <w:szCs w:val="28"/>
        </w:rPr>
        <w:t>…………</w:t>
      </w:r>
      <w:r>
        <w:rPr>
          <w:sz w:val="28"/>
          <w:szCs w:val="28"/>
        </w:rPr>
        <w:t>……...</w:t>
      </w:r>
      <w:r w:rsidRPr="00D12613">
        <w:rPr>
          <w:sz w:val="28"/>
          <w:szCs w:val="28"/>
        </w:rPr>
        <w:t>…......</w:t>
      </w:r>
      <w:r w:rsidR="00AA13A0">
        <w:rPr>
          <w:sz w:val="28"/>
          <w:szCs w:val="28"/>
        </w:rPr>
        <w:t>3</w:t>
      </w:r>
      <w:r w:rsidR="00B440A7">
        <w:rPr>
          <w:sz w:val="28"/>
          <w:szCs w:val="28"/>
        </w:rPr>
        <w:t>6</w:t>
      </w:r>
    </w:p>
    <w:p w:rsidR="006302C3" w:rsidRPr="00D12613" w:rsidRDefault="006302C3" w:rsidP="006302C3">
      <w:pPr>
        <w:pStyle w:val="a8"/>
        <w:tabs>
          <w:tab w:val="right" w:leader="dot" w:pos="9072"/>
        </w:tabs>
        <w:spacing w:line="360" w:lineRule="auto"/>
        <w:ind w:left="0"/>
        <w:rPr>
          <w:sz w:val="28"/>
          <w:szCs w:val="28"/>
        </w:rPr>
      </w:pPr>
      <w:r w:rsidRPr="00D12613">
        <w:rPr>
          <w:sz w:val="28"/>
          <w:szCs w:val="28"/>
        </w:rPr>
        <w:t>Заключение…………………………………………………………………</w:t>
      </w:r>
      <w:r>
        <w:rPr>
          <w:sz w:val="28"/>
          <w:szCs w:val="28"/>
        </w:rPr>
        <w:t>..</w:t>
      </w:r>
      <w:r w:rsidRPr="00D12613">
        <w:rPr>
          <w:sz w:val="28"/>
          <w:szCs w:val="28"/>
        </w:rPr>
        <w:t>….</w:t>
      </w:r>
      <w:r w:rsidR="007E4BC9">
        <w:rPr>
          <w:sz w:val="28"/>
          <w:szCs w:val="28"/>
        </w:rPr>
        <w:t>.</w:t>
      </w:r>
      <w:r w:rsidR="00AA13A0">
        <w:rPr>
          <w:sz w:val="28"/>
          <w:szCs w:val="28"/>
        </w:rPr>
        <w:t>.4</w:t>
      </w:r>
      <w:r w:rsidR="00B440A7">
        <w:rPr>
          <w:sz w:val="28"/>
          <w:szCs w:val="28"/>
        </w:rPr>
        <w:t>1</w:t>
      </w:r>
    </w:p>
    <w:p w:rsidR="006302C3" w:rsidRDefault="006302C3" w:rsidP="006302C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Список использованных источников………</w:t>
      </w:r>
      <w:r w:rsidRPr="00D12613">
        <w:rPr>
          <w:sz w:val="28"/>
          <w:szCs w:val="28"/>
        </w:rPr>
        <w:t>………………………</w:t>
      </w:r>
      <w:r>
        <w:rPr>
          <w:sz w:val="28"/>
          <w:szCs w:val="28"/>
        </w:rPr>
        <w:t>….</w:t>
      </w:r>
      <w:r w:rsidRPr="00D12613">
        <w:rPr>
          <w:sz w:val="28"/>
          <w:szCs w:val="28"/>
        </w:rPr>
        <w:t>………</w:t>
      </w:r>
      <w:r w:rsidR="00B440A7">
        <w:rPr>
          <w:sz w:val="28"/>
          <w:szCs w:val="28"/>
        </w:rPr>
        <w:t>..44</w:t>
      </w:r>
    </w:p>
    <w:p w:rsidR="006302C3" w:rsidRDefault="006302C3" w:rsidP="006302C3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Приложение</w:t>
      </w:r>
      <w:proofErr w:type="gramStart"/>
      <w:r w:rsidR="00AA13A0">
        <w:rPr>
          <w:sz w:val="28"/>
          <w:szCs w:val="28"/>
        </w:rPr>
        <w:t xml:space="preserve"> А</w:t>
      </w:r>
      <w:proofErr w:type="gramEnd"/>
    </w:p>
    <w:p w:rsidR="006302C3" w:rsidRDefault="006302C3" w:rsidP="006302C3">
      <w:pPr>
        <w:spacing w:line="360" w:lineRule="auto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Введение</w:t>
      </w:r>
    </w:p>
    <w:p w:rsidR="006302C3" w:rsidRDefault="006302C3" w:rsidP="00DA3743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C7FAA" w:rsidRDefault="004A393A" w:rsidP="00DA374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A393A">
        <w:rPr>
          <w:bCs/>
          <w:iCs/>
          <w:color w:val="000000" w:themeColor="text1"/>
          <w:sz w:val="28"/>
          <w:szCs w:val="28"/>
        </w:rPr>
        <w:t>Финансовое планирование</w:t>
      </w:r>
      <w:r w:rsidRPr="004A393A">
        <w:rPr>
          <w:b/>
          <w:bCs/>
          <w:color w:val="000000" w:themeColor="text1"/>
          <w:sz w:val="28"/>
          <w:szCs w:val="28"/>
        </w:rPr>
        <w:t> </w:t>
      </w:r>
      <w:r w:rsidRPr="004A393A">
        <w:rPr>
          <w:color w:val="000000" w:themeColor="text1"/>
          <w:sz w:val="28"/>
          <w:szCs w:val="28"/>
        </w:rPr>
        <w:t>- это планирование всех доходов и направлений расходования денежных средств предприятия для обеспечения его развития. Финансовое планирование осуществляется посредством составления финансовых планов разного содержания и назначения в зависимости от задач и объектов планирования.</w:t>
      </w:r>
      <w:r w:rsidR="00DA3743">
        <w:rPr>
          <w:color w:val="000000" w:themeColor="text1"/>
          <w:sz w:val="28"/>
          <w:szCs w:val="28"/>
        </w:rPr>
        <w:t xml:space="preserve"> </w:t>
      </w:r>
      <w:r w:rsidR="00DA3743" w:rsidRPr="00DA3743">
        <w:rPr>
          <w:color w:val="000000" w:themeColor="text1"/>
          <w:sz w:val="28"/>
          <w:szCs w:val="28"/>
        </w:rPr>
        <w:t>Значение финансов</w:t>
      </w:r>
      <w:r w:rsidR="00DA3743">
        <w:rPr>
          <w:color w:val="000000" w:themeColor="text1"/>
          <w:sz w:val="28"/>
          <w:szCs w:val="28"/>
        </w:rPr>
        <w:t xml:space="preserve">ого планирования заключается в </w:t>
      </w:r>
      <w:r w:rsidR="00DA3743" w:rsidRPr="00DA3743">
        <w:rPr>
          <w:color w:val="000000" w:themeColor="text1"/>
          <w:sz w:val="28"/>
          <w:szCs w:val="28"/>
        </w:rPr>
        <w:t>разработ</w:t>
      </w:r>
      <w:r w:rsidR="00DA3743">
        <w:rPr>
          <w:color w:val="000000" w:themeColor="text1"/>
          <w:sz w:val="28"/>
          <w:szCs w:val="28"/>
        </w:rPr>
        <w:t>ке</w:t>
      </w:r>
      <w:r w:rsidR="00DA3743" w:rsidRPr="00DA3743">
        <w:rPr>
          <w:color w:val="000000" w:themeColor="text1"/>
          <w:sz w:val="28"/>
          <w:szCs w:val="28"/>
        </w:rPr>
        <w:t xml:space="preserve"> стратегически</w:t>
      </w:r>
      <w:r w:rsidR="00DA3743">
        <w:rPr>
          <w:color w:val="000000" w:themeColor="text1"/>
          <w:sz w:val="28"/>
          <w:szCs w:val="28"/>
        </w:rPr>
        <w:t xml:space="preserve">х </w:t>
      </w:r>
      <w:r w:rsidR="00DA3743" w:rsidRPr="00DA3743">
        <w:rPr>
          <w:color w:val="000000" w:themeColor="text1"/>
          <w:sz w:val="28"/>
          <w:szCs w:val="28"/>
        </w:rPr>
        <w:t>цел</w:t>
      </w:r>
      <w:r w:rsidR="00DA3743">
        <w:rPr>
          <w:color w:val="000000" w:themeColor="text1"/>
          <w:sz w:val="28"/>
          <w:szCs w:val="28"/>
        </w:rPr>
        <w:t>ей, которые</w:t>
      </w:r>
      <w:r w:rsidR="00DA3743" w:rsidRPr="00DA3743">
        <w:rPr>
          <w:color w:val="000000" w:themeColor="text1"/>
          <w:sz w:val="28"/>
          <w:szCs w:val="28"/>
        </w:rPr>
        <w:t xml:space="preserve"> воплощаются в конкретных показателях</w:t>
      </w:r>
      <w:r w:rsidR="00DA3743">
        <w:rPr>
          <w:color w:val="000000" w:themeColor="text1"/>
          <w:sz w:val="28"/>
          <w:szCs w:val="28"/>
        </w:rPr>
        <w:t xml:space="preserve">; </w:t>
      </w:r>
      <w:r w:rsidR="00DA3743" w:rsidRPr="00DA3743">
        <w:rPr>
          <w:color w:val="000000" w:themeColor="text1"/>
          <w:sz w:val="28"/>
          <w:szCs w:val="28"/>
        </w:rPr>
        <w:t>выявляются возможные финансовые ресурсы</w:t>
      </w:r>
      <w:r w:rsidR="00DA3743">
        <w:rPr>
          <w:color w:val="000000" w:themeColor="text1"/>
          <w:sz w:val="28"/>
          <w:szCs w:val="28"/>
        </w:rPr>
        <w:t xml:space="preserve">; </w:t>
      </w:r>
      <w:r w:rsidR="00DA3743" w:rsidRPr="00DA3743">
        <w:rPr>
          <w:color w:val="000000" w:themeColor="text1"/>
          <w:sz w:val="28"/>
          <w:szCs w:val="28"/>
        </w:rPr>
        <w:t>оцениваются возможности реализации финансовых проектов</w:t>
      </w:r>
      <w:r w:rsidR="00DA3743">
        <w:rPr>
          <w:color w:val="000000" w:themeColor="text1"/>
          <w:sz w:val="28"/>
          <w:szCs w:val="28"/>
        </w:rPr>
        <w:t xml:space="preserve">; </w:t>
      </w:r>
      <w:r w:rsidR="00DA3743" w:rsidRPr="00DA3743">
        <w:rPr>
          <w:color w:val="000000" w:themeColor="text1"/>
          <w:sz w:val="28"/>
          <w:szCs w:val="28"/>
        </w:rPr>
        <w:t>является информационным ресурсо</w:t>
      </w:r>
      <w:r w:rsidR="00DA3743">
        <w:rPr>
          <w:color w:val="000000" w:themeColor="text1"/>
          <w:sz w:val="28"/>
          <w:szCs w:val="28"/>
        </w:rPr>
        <w:t>м</w:t>
      </w:r>
      <w:r w:rsidR="00DA3743" w:rsidRPr="00DA3743">
        <w:rPr>
          <w:color w:val="000000" w:themeColor="text1"/>
          <w:sz w:val="28"/>
          <w:szCs w:val="28"/>
        </w:rPr>
        <w:t xml:space="preserve"> для инвесторов.</w:t>
      </w:r>
      <w:r w:rsidR="00DA3743">
        <w:rPr>
          <w:color w:val="000000" w:themeColor="text1"/>
          <w:sz w:val="28"/>
          <w:szCs w:val="28"/>
        </w:rPr>
        <w:t xml:space="preserve"> </w:t>
      </w:r>
      <w:r w:rsidR="00DA3743" w:rsidRPr="00DA3743">
        <w:rPr>
          <w:color w:val="000000" w:themeColor="text1"/>
          <w:sz w:val="28"/>
          <w:szCs w:val="28"/>
        </w:rPr>
        <w:t>Задачами финансового планирования являются: </w:t>
      </w:r>
    </w:p>
    <w:p w:rsidR="00AC7FAA" w:rsidRPr="00AC7FAA" w:rsidRDefault="00DA3743" w:rsidP="00DA374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7FAA">
        <w:rPr>
          <w:color w:val="000000" w:themeColor="text1"/>
          <w:sz w:val="28"/>
          <w:szCs w:val="28"/>
        </w:rPr>
        <w:t>- обеспечение торгового процесса необходимыми </w:t>
      </w:r>
      <w:hyperlink r:id="rId8" w:tgtFrame="_blank" w:history="1">
        <w:r w:rsidRPr="00AC7FAA">
          <w:rPr>
            <w:rStyle w:val="ac"/>
            <w:color w:val="000000" w:themeColor="text1"/>
            <w:sz w:val="28"/>
            <w:szCs w:val="28"/>
            <w:u w:val="none"/>
          </w:rPr>
          <w:t>финансовыми ресурсами</w:t>
        </w:r>
      </w:hyperlink>
      <w:r w:rsidRPr="00AC7FAA">
        <w:rPr>
          <w:color w:val="000000" w:themeColor="text1"/>
          <w:sz w:val="28"/>
          <w:szCs w:val="28"/>
        </w:rPr>
        <w:t>; </w:t>
      </w:r>
    </w:p>
    <w:p w:rsidR="00AC7FAA" w:rsidRPr="00AC7FAA" w:rsidRDefault="00DA3743" w:rsidP="00DA374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7FAA">
        <w:rPr>
          <w:color w:val="000000" w:themeColor="text1"/>
          <w:sz w:val="28"/>
          <w:szCs w:val="28"/>
        </w:rPr>
        <w:t>- установление </w:t>
      </w:r>
      <w:hyperlink r:id="rId9" w:tgtFrame="_blank" w:history="1">
        <w:r w:rsidRPr="00AC7FAA">
          <w:rPr>
            <w:rStyle w:val="ac"/>
            <w:color w:val="000000" w:themeColor="text1"/>
            <w:sz w:val="28"/>
            <w:szCs w:val="28"/>
            <w:u w:val="none"/>
          </w:rPr>
          <w:t>финансовых отношений</w:t>
        </w:r>
      </w:hyperlink>
      <w:r w:rsidRPr="00AC7FAA">
        <w:rPr>
          <w:color w:val="000000" w:themeColor="text1"/>
          <w:sz w:val="28"/>
          <w:szCs w:val="28"/>
        </w:rPr>
        <w:t> с бюджетом, банками и другими контрагентами; </w:t>
      </w:r>
    </w:p>
    <w:p w:rsidR="00AC7FAA" w:rsidRDefault="00DA3743" w:rsidP="00DA374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A3743">
        <w:rPr>
          <w:color w:val="000000" w:themeColor="text1"/>
          <w:sz w:val="28"/>
          <w:szCs w:val="28"/>
        </w:rPr>
        <w:t>- выявление направлений наиболее выгодных финансовых инвестиций; </w:t>
      </w:r>
    </w:p>
    <w:p w:rsidR="00AC7FAA" w:rsidRDefault="00DA3743" w:rsidP="00DA374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A3743">
        <w:rPr>
          <w:color w:val="000000" w:themeColor="text1"/>
          <w:sz w:val="28"/>
          <w:szCs w:val="28"/>
        </w:rPr>
        <w:t>- повышение прибыльности финансово-хозяйственной деятельности; </w:t>
      </w:r>
    </w:p>
    <w:p w:rsidR="00DA3743" w:rsidRPr="00DA3743" w:rsidRDefault="00DA3743" w:rsidP="00DA374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A3743">
        <w:rPr>
          <w:color w:val="000000" w:themeColor="text1"/>
          <w:sz w:val="28"/>
          <w:szCs w:val="28"/>
        </w:rPr>
        <w:t>- контроль за образованием и расходованием денежных средств. </w:t>
      </w:r>
    </w:p>
    <w:p w:rsidR="006302C3" w:rsidRPr="004A393A" w:rsidRDefault="00AC7FAA" w:rsidP="00AC7FA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Целью курсовой работы является проведение финансового анализа компании ОАО «Детский мир» по следующим направлениями:</w:t>
      </w:r>
    </w:p>
    <w:p w:rsidR="00AC7FAA" w:rsidRPr="000428BE" w:rsidRDefault="00AC7FAA" w:rsidP="00AC7FAA">
      <w:pPr>
        <w:pStyle w:val="a8"/>
        <w:numPr>
          <w:ilvl w:val="0"/>
          <w:numId w:val="31"/>
        </w:numPr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доходы, расходы и финансовые результаты;</w:t>
      </w:r>
    </w:p>
    <w:p w:rsidR="00AC7FAA" w:rsidRPr="003A37AA" w:rsidRDefault="00AC7FAA" w:rsidP="00AC7FAA">
      <w:pPr>
        <w:pStyle w:val="a8"/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положение</w:t>
      </w:r>
      <w:r w:rsidRPr="003A37AA">
        <w:rPr>
          <w:sz w:val="28"/>
          <w:szCs w:val="28"/>
        </w:rPr>
        <w:t xml:space="preserve"> по данным баланса</w:t>
      </w:r>
      <w:r>
        <w:rPr>
          <w:sz w:val="28"/>
          <w:szCs w:val="28"/>
        </w:rPr>
        <w:t>;</w:t>
      </w:r>
    </w:p>
    <w:p w:rsidR="00AC7FAA" w:rsidRPr="00D12613" w:rsidRDefault="00AC7FAA" w:rsidP="00AC7FAA">
      <w:pPr>
        <w:pStyle w:val="Pa6"/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ликвидность и финансовая устойчивость;</w:t>
      </w:r>
    </w:p>
    <w:p w:rsidR="00AC7FAA" w:rsidRPr="00D12613" w:rsidRDefault="00AC7FAA" w:rsidP="00AC7FAA">
      <w:pPr>
        <w:pStyle w:val="a8"/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движение денежных средств;</w:t>
      </w:r>
    </w:p>
    <w:p w:rsidR="00AC7FAA" w:rsidRDefault="00AC7FAA" w:rsidP="00AC7FAA">
      <w:pPr>
        <w:pStyle w:val="a8"/>
        <w:numPr>
          <w:ilvl w:val="0"/>
          <w:numId w:val="31"/>
        </w:numPr>
        <w:tabs>
          <w:tab w:val="right" w:leader="dot" w:pos="907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деловая активность;</w:t>
      </w:r>
    </w:p>
    <w:p w:rsidR="00AC7FAA" w:rsidRDefault="00AC7FAA" w:rsidP="00AC7FAA">
      <w:pPr>
        <w:pStyle w:val="a8"/>
        <w:numPr>
          <w:ilvl w:val="0"/>
          <w:numId w:val="31"/>
        </w:numPr>
        <w:tabs>
          <w:tab w:val="right" w:leader="dot" w:pos="9072"/>
        </w:tabs>
        <w:spacing w:line="360" w:lineRule="auto"/>
        <w:jc w:val="both"/>
        <w:rPr>
          <w:sz w:val="28"/>
          <w:szCs w:val="28"/>
        </w:rPr>
      </w:pPr>
      <w:r w:rsidRPr="00AC7FAA">
        <w:rPr>
          <w:sz w:val="28"/>
          <w:szCs w:val="28"/>
        </w:rPr>
        <w:t>рентабельность (доходность) деятельности</w:t>
      </w:r>
      <w:r>
        <w:rPr>
          <w:sz w:val="28"/>
          <w:szCs w:val="28"/>
        </w:rPr>
        <w:t>.</w:t>
      </w:r>
    </w:p>
    <w:p w:rsidR="00AC7FAA" w:rsidRPr="00AC7FAA" w:rsidRDefault="00AC7FAA" w:rsidP="00AC7FAA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AC7FAA">
        <w:rPr>
          <w:sz w:val="28"/>
          <w:szCs w:val="28"/>
        </w:rPr>
        <w:t>По результатам проведенного анализа будут сделаны выводы и представлены предложения по изменению ситуации там, где это требуется.</w:t>
      </w:r>
    </w:p>
    <w:p w:rsidR="00D355BF" w:rsidRPr="00D355BF" w:rsidRDefault="00D355BF" w:rsidP="007943F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355BF">
        <w:rPr>
          <w:color w:val="000000"/>
          <w:sz w:val="28"/>
          <w:szCs w:val="28"/>
        </w:rPr>
        <w:lastRenderedPageBreak/>
        <w:t xml:space="preserve">Более 50 лет существует в России бренд «Детский мир». Самый крупный в Европе, старейший магазин сети «Детский мир», открылся в 1957 году. </w:t>
      </w:r>
      <w:r w:rsidR="007943F9">
        <w:rPr>
          <w:color w:val="000000"/>
          <w:sz w:val="28"/>
          <w:szCs w:val="28"/>
        </w:rPr>
        <w:t xml:space="preserve"> </w:t>
      </w:r>
      <w:r w:rsidRPr="00D355BF">
        <w:rPr>
          <w:color w:val="000000"/>
          <w:sz w:val="28"/>
          <w:szCs w:val="28"/>
        </w:rPr>
        <w:t>Товарооборот универмага уже в первый год существования составил 93 миллиона рублей, что на тот момент было огромными деньгами. И с каждым годом эта цифра увеличивалась. Практически сразу «Детский мир» сконцентрировал на своей площади всю продажу детских товаров в Москве, став лидером в этом сегменте рынка в стране.</w:t>
      </w:r>
    </w:p>
    <w:p w:rsidR="00D355BF" w:rsidRPr="00D355BF" w:rsidRDefault="00CB6574" w:rsidP="00D355BF">
      <w:pPr>
        <w:tabs>
          <w:tab w:val="right" w:leader="dot" w:pos="9072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hyperlink r:id="rId10" w:history="1">
        <w:r w:rsidR="00D355BF" w:rsidRPr="00437975">
          <w:rPr>
            <w:rStyle w:val="ac"/>
            <w:color w:val="000000" w:themeColor="text1"/>
            <w:sz w:val="28"/>
            <w:szCs w:val="28"/>
            <w:u w:val="none"/>
          </w:rPr>
          <w:t>Эксклюзивная продукция и всевозможные новинки</w:t>
        </w:r>
      </w:hyperlink>
      <w:r w:rsidR="00D355BF" w:rsidRPr="00D355BF">
        <w:rPr>
          <w:color w:val="000000"/>
          <w:sz w:val="28"/>
          <w:szCs w:val="28"/>
        </w:rPr>
        <w:t> появились на прилавках «Детского мира» с первых лет его работы. Хотя формировать интересный ассортимент в условиях советской экономики было не очень просто. Центральному «Детскому миру» пришлось взять на себя необычную функцию – выступать в качестве инициатора разработки и производства самых разнообразных товаров для детей, от обуви и школьной формы до наборов инструментов для уроков труда.</w:t>
      </w:r>
    </w:p>
    <w:p w:rsidR="00D355BF" w:rsidRPr="00D355BF" w:rsidRDefault="00D355BF" w:rsidP="00D355BF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В постоянной борьбе за улучшение качества продукции руководству «Детского мира» приходилось искать и находить новые методы организации деловых взаимоотношений со смежниками, поставщиками, разработчиками и т.д. Приходилось выходить на прямые связи с промышленностью, организовывать выставки-продажи конкретных групп товаров, выставки-смотры, покупательские конференции, анкетные опросы, показы новых изделий для детей и подростков. Таким образом, поставщики имели возможность получать покупательские отзывы о своих изделиях и информацию о потребностях покупателей</w:t>
      </w:r>
      <w:r w:rsidRPr="00437975">
        <w:rPr>
          <w:color w:val="000000" w:themeColor="text1"/>
          <w:sz w:val="28"/>
          <w:szCs w:val="28"/>
        </w:rPr>
        <w:t xml:space="preserve">.  </w:t>
      </w:r>
      <w:r w:rsidRPr="00D355BF">
        <w:rPr>
          <w:sz w:val="28"/>
          <w:szCs w:val="28"/>
        </w:rPr>
        <w:t>Кроме того, «Детский мир» активно налаживал контакты с заграничными производителями.</w:t>
      </w:r>
    </w:p>
    <w:p w:rsidR="00D355BF" w:rsidRPr="00D355BF" w:rsidRDefault="00D355BF" w:rsidP="00D355BF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 xml:space="preserve">К 1990 году розничная сеть «Детский мир» включала 28 магазинов-филиалов в Москве, ей также принадлежал большой складской комплекс в </w:t>
      </w:r>
      <w:proofErr w:type="spellStart"/>
      <w:r w:rsidRPr="00D355BF">
        <w:rPr>
          <w:sz w:val="28"/>
          <w:szCs w:val="28"/>
        </w:rPr>
        <w:t>Карачарово</w:t>
      </w:r>
      <w:proofErr w:type="spellEnd"/>
      <w:r w:rsidRPr="00D355BF">
        <w:rPr>
          <w:sz w:val="28"/>
          <w:szCs w:val="28"/>
        </w:rPr>
        <w:t>, в восточной части города. В 1996 году </w:t>
      </w:r>
      <w:hyperlink r:id="rId11" w:history="1">
        <w:r w:rsidRPr="00437975">
          <w:rPr>
            <w:rStyle w:val="ac"/>
            <w:color w:val="000000" w:themeColor="text1"/>
            <w:sz w:val="28"/>
            <w:szCs w:val="28"/>
            <w:u w:val="none"/>
          </w:rPr>
          <w:t>ОАО АФК «Система»</w:t>
        </w:r>
      </w:hyperlink>
      <w:r w:rsidRPr="00D355BF">
        <w:rPr>
          <w:sz w:val="28"/>
          <w:szCs w:val="28"/>
        </w:rPr>
        <w:t> становится акционером АО «Детский мир» и к 2004 году увеличивает свой пакет акций до 70,5 %.</w:t>
      </w:r>
    </w:p>
    <w:p w:rsidR="00D355BF" w:rsidRPr="00D355BF" w:rsidRDefault="00D355BF" w:rsidP="00D355BF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lastRenderedPageBreak/>
        <w:t>В сентябре 1997 года было создано ОАО «Детский мир – Центр» –  торговый оператор, которая в последующем стала управляющей компанией Группы «Детский мир».</w:t>
      </w:r>
    </w:p>
    <w:p w:rsidR="00D355BF" w:rsidRPr="00D355BF" w:rsidRDefault="00D355BF" w:rsidP="00437975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Летом 2000 года появилась идея объединить торговые точки и начать строительство национальной сети под историческим названием «Детский мир». В то время на рынке детских товаров не было ни одного крупного оператора.</w:t>
      </w:r>
      <w:r w:rsidR="00437975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С этого времени «Детский мир» расширяет свое присутствие как в Москве, так и на региональном рынке.</w:t>
      </w:r>
    </w:p>
    <w:p w:rsidR="00D355BF" w:rsidRPr="00D355BF" w:rsidRDefault="00D355BF" w:rsidP="007943F9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В 2001 году открылся магазин «Детский мир» в Орле.</w:t>
      </w:r>
      <w:r w:rsidR="007943F9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16 декабря 2002 года в рамках Третьего Экономического Форума Центрального Федерального округа в Тамбове состоялось открытие крупнейшего в регионе торгово-досугового центра «Детский мир».</w:t>
      </w:r>
      <w:r w:rsidR="007943F9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В начале 2003 года руководством Группы компаний «Детский мир» была разработана программа развития национальной сети магазинов «Детский мир» до 2008 года.</w:t>
      </w:r>
      <w:r w:rsidR="00437975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В рамках этой программы «Детский мир» уже в  2004 году удвоил число своих магазинов и открыл филиалы в Санкт - Петербурге.</w:t>
      </w:r>
    </w:p>
    <w:p w:rsidR="00D355BF" w:rsidRPr="00D355BF" w:rsidRDefault="00D355BF" w:rsidP="007943F9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В 2005</w:t>
      </w:r>
      <w:r w:rsidR="007943F9">
        <w:rPr>
          <w:sz w:val="28"/>
          <w:szCs w:val="28"/>
        </w:rPr>
        <w:t xml:space="preserve"> по 2007 год «Детский мир» увеличивал число магазинов. </w:t>
      </w:r>
      <w:r w:rsidRPr="00D355BF">
        <w:rPr>
          <w:sz w:val="28"/>
          <w:szCs w:val="28"/>
        </w:rPr>
        <w:t>В мае 2008 года «Детский мир» отпраздновал в Магнитогорске открытие  100-го супермаркет</w:t>
      </w:r>
      <w:r w:rsidR="007943F9">
        <w:rPr>
          <w:sz w:val="28"/>
          <w:szCs w:val="28"/>
        </w:rPr>
        <w:t>.</w:t>
      </w:r>
      <w:r w:rsidR="00437975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А в декабре стартовал уникальный проект Детская Галерея «Якиманка»  - первый в России и крупнейший в Европе торговый центр категории «люкс»  с товарами для детей до 14 лет.</w:t>
      </w:r>
    </w:p>
    <w:p w:rsidR="00D355BF" w:rsidRPr="00D355BF" w:rsidRDefault="00D355BF" w:rsidP="00437975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Всего в 2008 году открыто 40 форматных магазинов сети</w:t>
      </w:r>
      <w:r w:rsidR="00437975">
        <w:rPr>
          <w:sz w:val="28"/>
          <w:szCs w:val="28"/>
        </w:rPr>
        <w:t xml:space="preserve">. </w:t>
      </w:r>
      <w:r w:rsidRPr="00D355BF">
        <w:rPr>
          <w:sz w:val="28"/>
          <w:szCs w:val="28"/>
        </w:rPr>
        <w:t xml:space="preserve">В конце </w:t>
      </w:r>
      <w:r w:rsidR="00437975">
        <w:rPr>
          <w:sz w:val="28"/>
          <w:szCs w:val="28"/>
        </w:rPr>
        <w:t>2008</w:t>
      </w:r>
      <w:r w:rsidRPr="00D355BF">
        <w:rPr>
          <w:sz w:val="28"/>
          <w:szCs w:val="28"/>
        </w:rPr>
        <w:t xml:space="preserve"> года Группа компаний «Детский мир» и </w:t>
      </w:r>
      <w:proofErr w:type="spellStart"/>
      <w:r w:rsidRPr="00D355BF">
        <w:rPr>
          <w:sz w:val="28"/>
          <w:szCs w:val="28"/>
        </w:rPr>
        <w:t>брендинговое</w:t>
      </w:r>
      <w:proofErr w:type="spellEnd"/>
      <w:r w:rsidRPr="00D355BF">
        <w:rPr>
          <w:sz w:val="28"/>
          <w:szCs w:val="28"/>
        </w:rPr>
        <w:t xml:space="preserve"> агентство </w:t>
      </w:r>
      <w:proofErr w:type="spellStart"/>
      <w:r w:rsidRPr="00D355BF">
        <w:rPr>
          <w:sz w:val="28"/>
          <w:szCs w:val="28"/>
        </w:rPr>
        <w:t>Fitch</w:t>
      </w:r>
      <w:proofErr w:type="spellEnd"/>
      <w:r w:rsidRPr="00D355BF">
        <w:rPr>
          <w:sz w:val="28"/>
          <w:szCs w:val="28"/>
        </w:rPr>
        <w:t xml:space="preserve"> объявили о завершении первого этапа внедрения новой розничной концепции, которая включает в себя систему визуальных коммуникаций бренда в торговом пространстве, систему навигации внутри магазина и зонирование. </w:t>
      </w:r>
    </w:p>
    <w:p w:rsidR="00D355BF" w:rsidRPr="00D355BF" w:rsidRDefault="00D355BF" w:rsidP="00D355BF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В 2009 году ГК «Детский мир» ввела в строй новый основной складской комплекс «</w:t>
      </w:r>
      <w:proofErr w:type="spellStart"/>
      <w:r w:rsidRPr="00D355BF">
        <w:rPr>
          <w:sz w:val="28"/>
          <w:szCs w:val="28"/>
        </w:rPr>
        <w:t>Крекшино</w:t>
      </w:r>
      <w:proofErr w:type="spellEnd"/>
      <w:r w:rsidRPr="00D355BF">
        <w:rPr>
          <w:sz w:val="28"/>
          <w:szCs w:val="28"/>
        </w:rPr>
        <w:t>» в Подмосковье общей площадью 21 417 квадратных метров.</w:t>
      </w:r>
    </w:p>
    <w:p w:rsidR="00D355BF" w:rsidRPr="00D355BF" w:rsidRDefault="00D355BF" w:rsidP="00D355BF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lastRenderedPageBreak/>
        <w:t>Переход на более совершенные складские технологии на базе WMS системы с расчетом, что мощностей нового основного комплекса хватит на период развития Группы до 2015 года. Это создаст ряд дополнительных конкурентных преимуществ на рынке и сократит долю логистических затрат в себестоимости товара. При этом компания «</w:t>
      </w:r>
      <w:proofErr w:type="spellStart"/>
      <w:r w:rsidRPr="00D355BF">
        <w:rPr>
          <w:sz w:val="28"/>
          <w:szCs w:val="28"/>
        </w:rPr>
        <w:t>С-Тойз</w:t>
      </w:r>
      <w:proofErr w:type="spellEnd"/>
      <w:r w:rsidRPr="00D355BF">
        <w:rPr>
          <w:sz w:val="28"/>
          <w:szCs w:val="28"/>
        </w:rPr>
        <w:t>», входящая в Группу, становится полноценным оптово</w:t>
      </w:r>
      <w:r w:rsidR="00437975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-</w:t>
      </w:r>
      <w:r w:rsidR="00437975">
        <w:rPr>
          <w:sz w:val="28"/>
          <w:szCs w:val="28"/>
        </w:rPr>
        <w:t xml:space="preserve"> </w:t>
      </w:r>
      <w:r w:rsidRPr="00D355BF">
        <w:rPr>
          <w:sz w:val="28"/>
          <w:szCs w:val="28"/>
        </w:rPr>
        <w:t>логистическим оператором, который будет оказывать соответствующие услуги не только национальной сети «Детский мир», но и сторонним оптовым клиентам.</w:t>
      </w:r>
    </w:p>
    <w:p w:rsidR="00750549" w:rsidRDefault="00D355BF" w:rsidP="00437975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 w:rsidRPr="00D355BF">
        <w:rPr>
          <w:sz w:val="28"/>
          <w:szCs w:val="28"/>
        </w:rPr>
        <w:t>Сегодня Группа</w:t>
      </w:r>
      <w:r w:rsidR="007943F9">
        <w:rPr>
          <w:sz w:val="28"/>
          <w:szCs w:val="28"/>
        </w:rPr>
        <w:t xml:space="preserve"> «Детский мир»</w:t>
      </w:r>
      <w:r w:rsidRPr="00D355BF">
        <w:rPr>
          <w:sz w:val="28"/>
          <w:szCs w:val="28"/>
        </w:rPr>
        <w:t xml:space="preserve"> продолжает динамичное развитие, являясь </w:t>
      </w:r>
      <w:r w:rsidR="00437975">
        <w:rPr>
          <w:sz w:val="28"/>
          <w:szCs w:val="28"/>
        </w:rPr>
        <w:t>лидером</w:t>
      </w:r>
      <w:r w:rsidR="007943F9">
        <w:rPr>
          <w:sz w:val="28"/>
          <w:szCs w:val="28"/>
        </w:rPr>
        <w:t xml:space="preserve"> </w:t>
      </w:r>
      <w:r w:rsidR="00437975" w:rsidRPr="00AC7FAA">
        <w:rPr>
          <w:iCs/>
          <w:sz w:val="28"/>
          <w:szCs w:val="28"/>
        </w:rPr>
        <w:t>в розничной торговле товарами для детей и подростков в России. В настоящее время Группа объединяет национальную сеть магазинов «Детский мир», luxury-центр «Детская Галерея «</w:t>
      </w:r>
      <w:proofErr w:type="spellStart"/>
      <w:r w:rsidR="00437975" w:rsidRPr="00AC7FAA">
        <w:rPr>
          <w:iCs/>
          <w:sz w:val="28"/>
          <w:szCs w:val="28"/>
        </w:rPr>
        <w:t>Якиманка</w:t>
      </w:r>
      <w:proofErr w:type="spellEnd"/>
      <w:r w:rsidR="00437975" w:rsidRPr="00AC7FAA">
        <w:rPr>
          <w:iCs/>
          <w:sz w:val="28"/>
          <w:szCs w:val="28"/>
        </w:rPr>
        <w:t xml:space="preserve">», сеть центров раннего </w:t>
      </w:r>
      <w:proofErr w:type="spellStart"/>
      <w:r w:rsidR="00437975" w:rsidRPr="00AC7FAA">
        <w:rPr>
          <w:iCs/>
          <w:sz w:val="28"/>
          <w:szCs w:val="28"/>
        </w:rPr>
        <w:t>развитияELC</w:t>
      </w:r>
      <w:proofErr w:type="spellEnd"/>
      <w:r w:rsidR="00437975" w:rsidRPr="00AC7FAA">
        <w:rPr>
          <w:iCs/>
          <w:sz w:val="28"/>
          <w:szCs w:val="28"/>
        </w:rPr>
        <w:t>.  Сеть магазинов «Детский мир» состоит из 278 форматных супер- и гипермаркетов в 121 городе России и Казахстана.</w:t>
      </w:r>
      <w:r w:rsidR="00437975">
        <w:rPr>
          <w:iCs/>
          <w:sz w:val="28"/>
          <w:szCs w:val="28"/>
        </w:rPr>
        <w:t xml:space="preserve"> </w:t>
      </w:r>
      <w:r w:rsidR="00437975" w:rsidRPr="00AC7FAA">
        <w:rPr>
          <w:iCs/>
          <w:sz w:val="28"/>
          <w:szCs w:val="28"/>
        </w:rPr>
        <w:t xml:space="preserve"> Совокупная торговая площадь магазинов - свыше 380 тыс. кв. м</w:t>
      </w:r>
      <w:r w:rsidR="00437975">
        <w:rPr>
          <w:iCs/>
          <w:sz w:val="28"/>
          <w:szCs w:val="28"/>
        </w:rPr>
        <w:t xml:space="preserve">. </w:t>
      </w:r>
      <w:r w:rsidR="00437975" w:rsidRPr="00AC7FAA">
        <w:rPr>
          <w:iCs/>
          <w:sz w:val="28"/>
          <w:szCs w:val="28"/>
        </w:rPr>
        <w:t>Управляющая компания Группы – ОАО «Детский мир», основным акционерам которой является АФК «Система» (100% акций).</w:t>
      </w:r>
      <w:r w:rsidR="00437975">
        <w:rPr>
          <w:sz w:val="28"/>
          <w:szCs w:val="28"/>
        </w:rPr>
        <w:t xml:space="preserve"> </w:t>
      </w:r>
    </w:p>
    <w:p w:rsidR="00437975" w:rsidRDefault="00750549" w:rsidP="00750549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Конкурентами</w:t>
      </w:r>
      <w:r w:rsidRPr="00750549">
        <w:rPr>
          <w:sz w:val="28"/>
          <w:szCs w:val="28"/>
        </w:rPr>
        <w:t xml:space="preserve"> ОАО «Детский мир»</w:t>
      </w:r>
      <w:r>
        <w:rPr>
          <w:sz w:val="28"/>
          <w:szCs w:val="28"/>
        </w:rPr>
        <w:t xml:space="preserve"> являются: с</w:t>
      </w:r>
      <w:r w:rsidRPr="00750549">
        <w:rPr>
          <w:sz w:val="28"/>
          <w:szCs w:val="28"/>
        </w:rPr>
        <w:t>еть магазинов «Ко</w:t>
      </w:r>
      <w:r>
        <w:rPr>
          <w:sz w:val="28"/>
          <w:szCs w:val="28"/>
        </w:rPr>
        <w:t>раблик», м</w:t>
      </w:r>
      <w:r w:rsidRPr="00750549">
        <w:rPr>
          <w:sz w:val="28"/>
          <w:szCs w:val="28"/>
        </w:rPr>
        <w:t>агазины «КЕНГУРУ»</w:t>
      </w:r>
      <w:r>
        <w:rPr>
          <w:sz w:val="28"/>
          <w:szCs w:val="28"/>
        </w:rPr>
        <w:t>,  с</w:t>
      </w:r>
      <w:r w:rsidRPr="00750549">
        <w:rPr>
          <w:sz w:val="28"/>
          <w:szCs w:val="28"/>
        </w:rPr>
        <w:t>еть магазинов «Семь пядей»</w:t>
      </w:r>
      <w:r>
        <w:rPr>
          <w:sz w:val="28"/>
          <w:szCs w:val="28"/>
        </w:rPr>
        <w:t>, гипермаркеты «Бегемот». Но, благодаря у</w:t>
      </w:r>
      <w:r w:rsidR="00437975" w:rsidRPr="00AC7FAA">
        <w:rPr>
          <w:sz w:val="28"/>
          <w:szCs w:val="28"/>
        </w:rPr>
        <w:t>знаваем</w:t>
      </w:r>
      <w:r>
        <w:rPr>
          <w:sz w:val="28"/>
          <w:szCs w:val="28"/>
        </w:rPr>
        <w:t>ому</w:t>
      </w:r>
      <w:r w:rsidR="00437975" w:rsidRPr="00AC7FAA">
        <w:rPr>
          <w:sz w:val="28"/>
          <w:szCs w:val="28"/>
        </w:rPr>
        <w:t xml:space="preserve"> бренд</w:t>
      </w:r>
      <w:r>
        <w:rPr>
          <w:sz w:val="28"/>
          <w:szCs w:val="28"/>
        </w:rPr>
        <w:t>у</w:t>
      </w:r>
      <w:r w:rsidR="00437975" w:rsidRPr="00AC7FAA">
        <w:rPr>
          <w:sz w:val="28"/>
          <w:szCs w:val="28"/>
        </w:rPr>
        <w:t xml:space="preserve"> с более чем полувековой историей, широчайш</w:t>
      </w:r>
      <w:r>
        <w:rPr>
          <w:sz w:val="28"/>
          <w:szCs w:val="28"/>
        </w:rPr>
        <w:t>ему</w:t>
      </w:r>
      <w:r w:rsidR="00437975" w:rsidRPr="00AC7FAA">
        <w:rPr>
          <w:sz w:val="28"/>
          <w:szCs w:val="28"/>
        </w:rPr>
        <w:t xml:space="preserve"> ассортимент и оптимально</w:t>
      </w:r>
      <w:r>
        <w:rPr>
          <w:sz w:val="28"/>
          <w:szCs w:val="28"/>
        </w:rPr>
        <w:t>му</w:t>
      </w:r>
      <w:r w:rsidR="00437975" w:rsidRPr="00AC7FAA">
        <w:rPr>
          <w:sz w:val="28"/>
          <w:szCs w:val="28"/>
        </w:rPr>
        <w:t xml:space="preserve"> сочетани</w:t>
      </w:r>
      <w:r>
        <w:rPr>
          <w:sz w:val="28"/>
          <w:szCs w:val="28"/>
        </w:rPr>
        <w:t>ю</w:t>
      </w:r>
      <w:r w:rsidR="00437975" w:rsidRPr="00AC7FAA">
        <w:rPr>
          <w:sz w:val="28"/>
          <w:szCs w:val="28"/>
        </w:rPr>
        <w:t xml:space="preserve"> цены и качества товаров помогают Группе удерживать лидирующие позиции на рынке.</w:t>
      </w:r>
    </w:p>
    <w:p w:rsidR="00750549" w:rsidRPr="00AC7FAA" w:rsidRDefault="00750549" w:rsidP="00437975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</w:p>
    <w:p w:rsidR="00D355BF" w:rsidRPr="00D355BF" w:rsidRDefault="00D355BF" w:rsidP="00D355BF">
      <w:pPr>
        <w:tabs>
          <w:tab w:val="right" w:leader="dot" w:pos="9072"/>
        </w:tabs>
        <w:spacing w:line="360" w:lineRule="auto"/>
        <w:ind w:firstLine="709"/>
        <w:jc w:val="both"/>
        <w:rPr>
          <w:sz w:val="28"/>
          <w:szCs w:val="28"/>
        </w:rPr>
      </w:pPr>
    </w:p>
    <w:p w:rsidR="00AC7FAA" w:rsidRPr="00AC7FAA" w:rsidRDefault="00AC7FAA" w:rsidP="00D355BF">
      <w:pPr>
        <w:tabs>
          <w:tab w:val="right" w:leader="dot" w:pos="9072"/>
        </w:tabs>
        <w:spacing w:line="360" w:lineRule="auto"/>
        <w:ind w:left="360"/>
        <w:rPr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Pr="00DA374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1A7109">
      <w:pPr>
        <w:jc w:val="center"/>
        <w:rPr>
          <w:b/>
          <w:color w:val="000000" w:themeColor="text1"/>
          <w:sz w:val="28"/>
          <w:szCs w:val="28"/>
        </w:rPr>
      </w:pPr>
    </w:p>
    <w:p w:rsidR="006302C3" w:rsidRDefault="006302C3" w:rsidP="00750549">
      <w:pPr>
        <w:rPr>
          <w:b/>
          <w:color w:val="000000" w:themeColor="text1"/>
          <w:sz w:val="28"/>
          <w:szCs w:val="28"/>
        </w:rPr>
      </w:pPr>
    </w:p>
    <w:p w:rsidR="001A7109" w:rsidRPr="006D5C42" w:rsidRDefault="001A7109" w:rsidP="006D5C42">
      <w:pPr>
        <w:pStyle w:val="a8"/>
        <w:numPr>
          <w:ilvl w:val="0"/>
          <w:numId w:val="33"/>
        </w:numPr>
        <w:jc w:val="center"/>
        <w:rPr>
          <w:b/>
          <w:color w:val="000000" w:themeColor="text1"/>
          <w:sz w:val="28"/>
          <w:szCs w:val="28"/>
        </w:rPr>
      </w:pPr>
      <w:r w:rsidRPr="006D5C42">
        <w:rPr>
          <w:b/>
          <w:color w:val="000000" w:themeColor="text1"/>
          <w:sz w:val="28"/>
          <w:szCs w:val="28"/>
        </w:rPr>
        <w:lastRenderedPageBreak/>
        <w:t>Анализ доходов, расходов и финансовых результатов</w:t>
      </w:r>
    </w:p>
    <w:p w:rsidR="006D5C42" w:rsidRDefault="006D5C42" w:rsidP="006D5C42">
      <w:pPr>
        <w:spacing w:line="360" w:lineRule="auto"/>
        <w:rPr>
          <w:b/>
          <w:color w:val="000000" w:themeColor="text1"/>
          <w:sz w:val="28"/>
          <w:szCs w:val="28"/>
        </w:rPr>
      </w:pPr>
    </w:p>
    <w:p w:rsidR="006D5C42" w:rsidRPr="0085765C" w:rsidRDefault="006D5C42" w:rsidP="001F7C59">
      <w:pPr>
        <w:spacing w:line="360" w:lineRule="auto"/>
        <w:ind w:firstLine="709"/>
        <w:jc w:val="both"/>
        <w:rPr>
          <w:caps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</w:t>
      </w:r>
      <w:r w:rsidRPr="0085765C">
        <w:rPr>
          <w:color w:val="000000"/>
          <w:sz w:val="28"/>
          <w:szCs w:val="28"/>
        </w:rPr>
        <w:t>Анализ динамики состава и структуры показателей прибыли дает возможность установить размер абсолютного и относительного прироста (уменьшения) затрат предприятия. Анализ отчета о финансовых результатах представлен в таблицах 1</w:t>
      </w:r>
      <w:r w:rsidR="0085765C">
        <w:rPr>
          <w:color w:val="000000"/>
          <w:sz w:val="28"/>
          <w:szCs w:val="28"/>
        </w:rPr>
        <w:t xml:space="preserve"> </w:t>
      </w:r>
      <w:r w:rsidRPr="0085765C">
        <w:rPr>
          <w:color w:val="000000"/>
          <w:sz w:val="28"/>
          <w:szCs w:val="28"/>
        </w:rPr>
        <w:t>и 2.</w:t>
      </w:r>
    </w:p>
    <w:p w:rsidR="001A7109" w:rsidRDefault="001A7109" w:rsidP="007C7420">
      <w:pPr>
        <w:rPr>
          <w:color w:val="000000" w:themeColor="text1"/>
          <w:sz w:val="28"/>
          <w:szCs w:val="28"/>
        </w:rPr>
      </w:pPr>
      <w:r w:rsidRPr="003B146D">
        <w:rPr>
          <w:color w:val="000000" w:themeColor="text1"/>
          <w:sz w:val="28"/>
          <w:szCs w:val="28"/>
        </w:rPr>
        <w:t>Таблица 1</w:t>
      </w:r>
      <w:r w:rsidR="007C7420">
        <w:rPr>
          <w:color w:val="000000" w:themeColor="text1"/>
          <w:sz w:val="28"/>
          <w:szCs w:val="28"/>
        </w:rPr>
        <w:t xml:space="preserve">. </w:t>
      </w:r>
      <w:r w:rsidR="007C7420" w:rsidRPr="003B146D">
        <w:rPr>
          <w:color w:val="000000" w:themeColor="text1"/>
          <w:sz w:val="28"/>
          <w:szCs w:val="28"/>
        </w:rPr>
        <w:t>Горизонтальный анализ отчета о финансовых результатах</w:t>
      </w:r>
    </w:p>
    <w:p w:rsidR="00B42A56" w:rsidRPr="007C7420" w:rsidRDefault="00B42A56" w:rsidP="001A7109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3"/>
        <w:tblW w:w="10172" w:type="dxa"/>
        <w:tblInd w:w="-601" w:type="dxa"/>
        <w:tblLayout w:type="fixed"/>
        <w:tblLook w:val="04A0"/>
      </w:tblPr>
      <w:tblGrid>
        <w:gridCol w:w="2410"/>
        <w:gridCol w:w="1059"/>
        <w:gridCol w:w="926"/>
        <w:gridCol w:w="992"/>
        <w:gridCol w:w="992"/>
        <w:gridCol w:w="993"/>
        <w:gridCol w:w="730"/>
        <w:gridCol w:w="690"/>
        <w:gridCol w:w="690"/>
        <w:gridCol w:w="690"/>
      </w:tblGrid>
      <w:tr w:rsidR="001A7109" w:rsidTr="00B42A56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>
            <w:pPr>
              <w:jc w:val="center"/>
            </w:pPr>
            <w:r w:rsidRPr="00B84859">
              <w:t>Показатель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</w:pPr>
            <w:r w:rsidRPr="00B84859">
              <w:t>Темп прироста, %</w:t>
            </w:r>
          </w:p>
        </w:tc>
      </w:tr>
      <w:tr w:rsidR="001A7109" w:rsidTr="00B42A56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Выручка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</w:pPr>
            <w:r w:rsidRPr="00B84859">
              <w:t>22 997 913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</w:pPr>
            <w:r w:rsidRPr="00B84859">
              <w:t>2</w:t>
            </w:r>
            <w:r w:rsidR="00E36964" w:rsidRPr="00B84859">
              <w:t>7 694 342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36 079 512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45 681 425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62 477 223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20,4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30,3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26,6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C3195" w:rsidP="003B146D">
            <w:pPr>
              <w:jc w:val="center"/>
            </w:pPr>
            <w:r>
              <w:t>- 85</w:t>
            </w:r>
            <w:r w:rsidR="0006133E" w:rsidRPr="00B84859">
              <w:t>,8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Себестоимость продаж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pPr>
              <w:jc w:val="center"/>
            </w:pPr>
            <w:r w:rsidRPr="00B84859">
              <w:t>1</w:t>
            </w:r>
            <w:r w:rsidR="003B146D" w:rsidRPr="00B84859">
              <w:t>4 852 822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</w:pPr>
            <w:r w:rsidRPr="00B84859">
              <w:t>1</w:t>
            </w:r>
            <w:r w:rsidR="00E36964" w:rsidRPr="00B84859">
              <w:t>8 409 276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23 906 987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31 027 774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44 353 860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E07BF4">
            <w:pPr>
              <w:jc w:val="center"/>
            </w:pPr>
            <w:r w:rsidRPr="00B84859">
              <w:t>43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pPr>
              <w:rPr>
                <w:b/>
              </w:rPr>
            </w:pPr>
            <w:r w:rsidRPr="00B84859">
              <w:rPr>
                <w:b/>
              </w:rPr>
              <w:t>Валовая прибыль</w:t>
            </w:r>
            <w:r w:rsidR="00664E7E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8 145 091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9 285 066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E36964" w:rsidRPr="00B84859">
              <w:rPr>
                <w:b/>
              </w:rPr>
              <w:t>2 172 525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14 653 651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18 123 363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31,1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20,4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23,7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Коммерческие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</w:pPr>
            <w:r w:rsidRPr="00B84859">
              <w:t>6 866 875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7 917 245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9 609 896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10 461 401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13 144 946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06133E" w:rsidP="003B146D">
            <w:pPr>
              <w:jc w:val="center"/>
            </w:pPr>
            <w:r w:rsidRPr="00B84859">
              <w:t>15,3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E07BF4">
            <w:pPr>
              <w:jc w:val="center"/>
            </w:pPr>
            <w:r w:rsidRPr="00B84859">
              <w:t>21,4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E07BF4">
            <w:pPr>
              <w:jc w:val="center"/>
            </w:pPr>
            <w:r w:rsidRPr="00B84859">
              <w:t>8,9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</w:pPr>
            <w:r w:rsidRPr="00B84859">
              <w:t>25,6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Управленческие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pPr>
              <w:jc w:val="center"/>
            </w:pPr>
            <w:r w:rsidRPr="00B84859">
              <w:t>1</w:t>
            </w:r>
            <w:r w:rsidR="003B146D" w:rsidRPr="00B84859">
              <w:t> 212 892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</w:pPr>
            <w:r w:rsidRPr="00B84859">
              <w:t>1</w:t>
            </w:r>
            <w:r w:rsidR="00E36964" w:rsidRPr="00B84859">
              <w:t> 394 431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</w:pPr>
            <w:r w:rsidRPr="00B84859">
              <w:t>1</w:t>
            </w:r>
            <w:r w:rsidR="00E36964" w:rsidRPr="00B84859">
              <w:t> 526 512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2 455 649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3 320 338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C3195" w:rsidP="003B146D">
            <w:pPr>
              <w:jc w:val="center"/>
            </w:pPr>
            <w: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C3195" w:rsidP="003B146D">
            <w:pPr>
              <w:jc w:val="center"/>
            </w:pPr>
            <w: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C3195" w:rsidP="00E07BF4">
            <w:pPr>
              <w:jc w:val="center"/>
            </w:pPr>
            <w: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C3195" w:rsidP="003B146D">
            <w:pPr>
              <w:jc w:val="center"/>
            </w:pPr>
            <w:r>
              <w:t>0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pPr>
              <w:rPr>
                <w:b/>
              </w:rPr>
            </w:pPr>
            <w:r w:rsidRPr="00B84859">
              <w:rPr>
                <w:b/>
              </w:rPr>
              <w:t>Прибыль</w:t>
            </w:r>
            <w:r w:rsidR="003B146D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 от продаж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65 324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26 610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E36964" w:rsidRPr="00B84859">
              <w:rPr>
                <w:b/>
              </w:rPr>
              <w:t> 036 117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1 736 601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1 658 079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E07BF4">
            <w:pPr>
              <w:jc w:val="center"/>
              <w:rPr>
                <w:b/>
              </w:rPr>
            </w:pPr>
            <w:r w:rsidRPr="00B84859">
              <w:rPr>
                <w:b/>
              </w:rPr>
              <w:t>- 59,3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E07BF4">
            <w:pPr>
              <w:jc w:val="center"/>
              <w:rPr>
                <w:b/>
              </w:rPr>
            </w:pPr>
            <w:r w:rsidRPr="00B84859">
              <w:rPr>
                <w:b/>
              </w:rPr>
              <w:t>3 794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67,7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- 4,5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Прочие доходы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</w:pPr>
            <w:r w:rsidRPr="00B84859">
              <w:t>1 507 736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E36964">
            <w:pPr>
              <w:jc w:val="center"/>
            </w:pPr>
            <w:r w:rsidRPr="00B84859">
              <w:t>1</w:t>
            </w:r>
            <w:r w:rsidR="00E36964" w:rsidRPr="00B84859">
              <w:t> 962 478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2 193 304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3 699 652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5 611 727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E07BF4">
            <w:pPr>
              <w:jc w:val="center"/>
            </w:pPr>
            <w:r w:rsidRPr="00B84859">
              <w:t>30,2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E07BF4">
            <w:r w:rsidRPr="00B84859">
              <w:t>11,8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</w:pPr>
            <w:r w:rsidRPr="00B84859">
              <w:t>68,7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</w:pPr>
            <w:r w:rsidRPr="00B84859">
              <w:t>51,7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Прочие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</w:pPr>
            <w:r w:rsidRPr="00B84859">
              <w:t>1 133 216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978 107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1 445 635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D00C62">
            <w:pPr>
              <w:jc w:val="center"/>
            </w:pPr>
            <w:r w:rsidRPr="00B84859">
              <w:t>1</w:t>
            </w:r>
            <w:r w:rsidR="00D00C62" w:rsidRPr="00B84859">
              <w:t> 799 222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2 270 664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</w:pPr>
            <w:r w:rsidRPr="00B84859">
              <w:t>- 13,7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2720A" w:rsidP="003B146D">
            <w:pPr>
              <w:jc w:val="center"/>
            </w:pPr>
            <w:r w:rsidRPr="00B84859">
              <w:t>47,8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</w:pPr>
            <w:r w:rsidRPr="00B84859">
              <w:t>24,4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</w:pPr>
            <w:r w:rsidRPr="00B84859">
              <w:t>26,2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pPr>
              <w:rPr>
                <w:b/>
              </w:rPr>
            </w:pPr>
            <w:r w:rsidRPr="00B84859">
              <w:rPr>
                <w:b/>
              </w:rPr>
              <w:t>Прибыль</w:t>
            </w:r>
            <w:r w:rsidR="003B146D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 до налогообложения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385 552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730 453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1 642 560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3 378 344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3 738 860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89,4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124,8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105,7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10,7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r w:rsidRPr="00B84859">
              <w:t>Текущий налог на прибыль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</w:pPr>
            <w:r w:rsidRPr="00B84859">
              <w:t>-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</w:pPr>
            <w:r w:rsidRPr="00B84859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</w:pPr>
            <w:r w:rsidRPr="00B84859">
              <w:t>527 444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728 812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</w:pPr>
            <w:r w:rsidRPr="00B84859">
              <w:t>1 104 848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</w:pPr>
            <w:r w:rsidRPr="00B84859"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</w:pPr>
            <w:r w:rsidRPr="00B84859"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</w:pPr>
            <w:r w:rsidRPr="00B84859">
              <w:t>38,2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</w:pPr>
            <w:r w:rsidRPr="00B84859">
              <w:t>51,6</w:t>
            </w:r>
          </w:p>
        </w:tc>
      </w:tr>
      <w:tr w:rsidR="001A7109" w:rsidTr="00B42A5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3B146D">
            <w:pPr>
              <w:rPr>
                <w:b/>
              </w:rPr>
            </w:pPr>
            <w:r w:rsidRPr="00B84859">
              <w:rPr>
                <w:b/>
              </w:rPr>
              <w:t>Чистая прибыль</w:t>
            </w:r>
            <w:r w:rsidR="00E36964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3B146D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205 642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420 461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E36964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1 129 036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2 693 633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2 730 711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E07BF4">
            <w:pPr>
              <w:jc w:val="center"/>
              <w:rPr>
                <w:b/>
              </w:rPr>
            </w:pPr>
            <w:r w:rsidRPr="00B84859">
              <w:rPr>
                <w:b/>
              </w:rPr>
              <w:t>104,5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168,5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138,6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95D7C" w:rsidP="003B146D">
            <w:pPr>
              <w:jc w:val="center"/>
              <w:rPr>
                <w:b/>
              </w:rPr>
            </w:pPr>
            <w:r w:rsidRPr="00B84859">
              <w:rPr>
                <w:b/>
              </w:rPr>
              <w:t>1,4</w:t>
            </w:r>
          </w:p>
        </w:tc>
      </w:tr>
    </w:tbl>
    <w:p w:rsidR="00BC3BEB" w:rsidRDefault="0088687D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:rsidR="001A7109" w:rsidRPr="009B2DB0" w:rsidRDefault="0097075B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8687D">
        <w:rPr>
          <w:color w:val="000000"/>
          <w:sz w:val="28"/>
          <w:szCs w:val="28"/>
        </w:rPr>
        <w:t>В результате проведения горизонтал</w:t>
      </w:r>
      <w:r w:rsidR="0088687D">
        <w:rPr>
          <w:color w:val="000000"/>
          <w:sz w:val="28"/>
          <w:szCs w:val="28"/>
        </w:rPr>
        <w:t xml:space="preserve">ьного анализа прибыли видно, что </w:t>
      </w:r>
      <w:r w:rsidRPr="0088687D">
        <w:rPr>
          <w:color w:val="000000"/>
          <w:sz w:val="28"/>
          <w:szCs w:val="28"/>
        </w:rPr>
        <w:t xml:space="preserve">себестоимость продаж </w:t>
      </w:r>
      <w:r w:rsidR="00EB510E" w:rsidRPr="0088687D">
        <w:rPr>
          <w:color w:val="000000"/>
          <w:sz w:val="28"/>
          <w:szCs w:val="28"/>
        </w:rPr>
        <w:t>увеличилась и в 2014 году и в 2015, на 30% и на 43%</w:t>
      </w:r>
      <w:r w:rsidRPr="0088687D">
        <w:rPr>
          <w:color w:val="000000"/>
          <w:sz w:val="28"/>
          <w:szCs w:val="28"/>
        </w:rPr>
        <w:t xml:space="preserve"> соответственно. Коммерческие</w:t>
      </w:r>
      <w:r w:rsidR="00EB510E" w:rsidRPr="0088687D">
        <w:rPr>
          <w:color w:val="000000"/>
          <w:sz w:val="28"/>
          <w:szCs w:val="28"/>
        </w:rPr>
        <w:t xml:space="preserve"> и управленческие расходы в 2015 году увеличились на 6 278 071 тыс. руб. и на 2 107 446 </w:t>
      </w:r>
      <w:r w:rsidRPr="0088687D">
        <w:rPr>
          <w:color w:val="000000"/>
          <w:sz w:val="28"/>
          <w:szCs w:val="28"/>
        </w:rPr>
        <w:t xml:space="preserve">тыс. руб. Валовая </w:t>
      </w:r>
      <w:r w:rsidR="00EB510E" w:rsidRPr="0088687D">
        <w:rPr>
          <w:color w:val="000000"/>
          <w:sz w:val="28"/>
          <w:szCs w:val="28"/>
        </w:rPr>
        <w:t xml:space="preserve">прибыль на всем промежутке времени растет и в 2015 году она составит 18 123 363 тыс. руб. В 2015 году снизилась </w:t>
      </w:r>
      <w:r w:rsidRPr="0088687D">
        <w:rPr>
          <w:color w:val="000000"/>
          <w:sz w:val="28"/>
          <w:szCs w:val="28"/>
        </w:rPr>
        <w:t xml:space="preserve">прибыль от </w:t>
      </w:r>
      <w:r w:rsidR="00EB510E" w:rsidRPr="0088687D">
        <w:rPr>
          <w:color w:val="000000"/>
          <w:sz w:val="28"/>
          <w:szCs w:val="28"/>
        </w:rPr>
        <w:t>продаж по сравнению с 2014 годом на 78 522 тыс. руб.</w:t>
      </w:r>
      <w:r w:rsidR="0088687D">
        <w:rPr>
          <w:color w:val="000000"/>
          <w:sz w:val="28"/>
          <w:szCs w:val="28"/>
        </w:rPr>
        <w:t xml:space="preserve"> Т</w:t>
      </w:r>
      <w:r w:rsidR="0088687D" w:rsidRPr="0088687D">
        <w:rPr>
          <w:color w:val="000000"/>
          <w:sz w:val="28"/>
          <w:szCs w:val="28"/>
        </w:rPr>
        <w:t>емп роста</w:t>
      </w:r>
      <w:r w:rsidR="0088687D">
        <w:rPr>
          <w:color w:val="000000"/>
          <w:sz w:val="28"/>
          <w:szCs w:val="28"/>
        </w:rPr>
        <w:t xml:space="preserve"> прочих доходы и расходов</w:t>
      </w:r>
      <w:r w:rsidRPr="0088687D">
        <w:rPr>
          <w:color w:val="000000"/>
          <w:sz w:val="28"/>
          <w:szCs w:val="28"/>
        </w:rPr>
        <w:t xml:space="preserve"> в 2</w:t>
      </w:r>
      <w:r w:rsidR="00EB510E" w:rsidRPr="0088687D">
        <w:rPr>
          <w:color w:val="000000"/>
          <w:sz w:val="28"/>
          <w:szCs w:val="28"/>
        </w:rPr>
        <w:t>015</w:t>
      </w:r>
      <w:r w:rsidRPr="0088687D">
        <w:rPr>
          <w:color w:val="000000"/>
          <w:sz w:val="28"/>
          <w:szCs w:val="28"/>
        </w:rPr>
        <w:t xml:space="preserve"> году</w:t>
      </w:r>
      <w:r w:rsidR="0088687D" w:rsidRPr="0088687D">
        <w:rPr>
          <w:color w:val="000000"/>
          <w:sz w:val="28"/>
          <w:szCs w:val="28"/>
        </w:rPr>
        <w:t xml:space="preserve">  составит </w:t>
      </w:r>
      <w:r w:rsidRPr="0088687D">
        <w:rPr>
          <w:color w:val="000000"/>
          <w:sz w:val="28"/>
          <w:szCs w:val="28"/>
        </w:rPr>
        <w:t xml:space="preserve"> </w:t>
      </w:r>
      <w:r w:rsidR="0088687D" w:rsidRPr="0088687D">
        <w:rPr>
          <w:color w:val="000000"/>
          <w:sz w:val="28"/>
          <w:szCs w:val="28"/>
        </w:rPr>
        <w:t>51,7 % и 26,2%</w:t>
      </w:r>
      <w:r w:rsidRPr="0088687D">
        <w:rPr>
          <w:color w:val="000000"/>
          <w:sz w:val="28"/>
          <w:szCs w:val="28"/>
        </w:rPr>
        <w:t xml:space="preserve"> соответственно. Таким образ</w:t>
      </w:r>
      <w:r w:rsidR="0088687D" w:rsidRPr="0088687D">
        <w:rPr>
          <w:color w:val="000000"/>
          <w:sz w:val="28"/>
          <w:szCs w:val="28"/>
        </w:rPr>
        <w:t>ом, чистая прибыль  в 2011</w:t>
      </w:r>
      <w:r w:rsidRPr="0088687D">
        <w:rPr>
          <w:color w:val="000000"/>
          <w:sz w:val="28"/>
          <w:szCs w:val="28"/>
        </w:rPr>
        <w:t xml:space="preserve"> году </w:t>
      </w:r>
      <w:r w:rsidR="0088687D" w:rsidRPr="0088687D">
        <w:rPr>
          <w:color w:val="000000"/>
          <w:sz w:val="28"/>
          <w:szCs w:val="28"/>
        </w:rPr>
        <w:t>составляет  205 642 тыс. руб., а к 2015</w:t>
      </w:r>
      <w:r w:rsidRPr="0088687D">
        <w:rPr>
          <w:color w:val="000000"/>
          <w:sz w:val="28"/>
          <w:szCs w:val="28"/>
        </w:rPr>
        <w:t xml:space="preserve"> году </w:t>
      </w:r>
      <w:r w:rsidR="0088687D" w:rsidRPr="0088687D">
        <w:rPr>
          <w:color w:val="000000"/>
          <w:sz w:val="28"/>
          <w:szCs w:val="28"/>
        </w:rPr>
        <w:t xml:space="preserve">она выросла и </w:t>
      </w:r>
      <w:r w:rsidR="0088687D" w:rsidRPr="0088687D">
        <w:rPr>
          <w:color w:val="000000"/>
          <w:sz w:val="28"/>
          <w:szCs w:val="28"/>
        </w:rPr>
        <w:lastRenderedPageBreak/>
        <w:t>составила  2 730 711 тыс. руб. Также  и по другим год</w:t>
      </w:r>
      <w:r w:rsidR="00342DA2">
        <w:rPr>
          <w:color w:val="000000"/>
          <w:sz w:val="28"/>
          <w:szCs w:val="28"/>
        </w:rPr>
        <w:t>ам чистая прибыль увеличивается</w:t>
      </w:r>
      <w:r w:rsidR="0088687D" w:rsidRPr="0088687D">
        <w:rPr>
          <w:color w:val="000000"/>
          <w:sz w:val="28"/>
          <w:szCs w:val="28"/>
        </w:rPr>
        <w:t>, это показывает рост и развитие рассматриваемого предприятия</w:t>
      </w:r>
      <w:r w:rsidR="009B2DB0">
        <w:rPr>
          <w:color w:val="000000"/>
          <w:sz w:val="28"/>
          <w:szCs w:val="28"/>
        </w:rPr>
        <w:t>.</w:t>
      </w:r>
    </w:p>
    <w:p w:rsidR="00D00C62" w:rsidRDefault="001A7109" w:rsidP="007C7420">
      <w:pPr>
        <w:rPr>
          <w:sz w:val="28"/>
          <w:szCs w:val="28"/>
        </w:rPr>
      </w:pPr>
      <w:r w:rsidRPr="00D00C62">
        <w:rPr>
          <w:sz w:val="28"/>
          <w:szCs w:val="28"/>
        </w:rPr>
        <w:t>Таблица 2</w:t>
      </w:r>
      <w:r w:rsidR="007C7420">
        <w:rPr>
          <w:sz w:val="28"/>
          <w:szCs w:val="28"/>
        </w:rPr>
        <w:t xml:space="preserve">. </w:t>
      </w:r>
      <w:r w:rsidR="00827AD4">
        <w:rPr>
          <w:sz w:val="28"/>
          <w:szCs w:val="28"/>
        </w:rPr>
        <w:t xml:space="preserve"> </w:t>
      </w:r>
      <w:r w:rsidR="007C7420" w:rsidRPr="007C7420">
        <w:rPr>
          <w:sz w:val="28"/>
          <w:szCs w:val="28"/>
        </w:rPr>
        <w:t xml:space="preserve">Вертикальный анализ отчета о финансовых результатах </w:t>
      </w:r>
    </w:p>
    <w:p w:rsidR="00FF695E" w:rsidRPr="00D00C62" w:rsidRDefault="00FF695E" w:rsidP="00D00C62">
      <w:pPr>
        <w:jc w:val="center"/>
        <w:rPr>
          <w:sz w:val="28"/>
          <w:szCs w:val="28"/>
        </w:rPr>
      </w:pPr>
    </w:p>
    <w:tbl>
      <w:tblPr>
        <w:tblStyle w:val="a3"/>
        <w:tblW w:w="10335" w:type="dxa"/>
        <w:tblInd w:w="-871" w:type="dxa"/>
        <w:tblLayout w:type="fixed"/>
        <w:tblLook w:val="04A0"/>
      </w:tblPr>
      <w:tblGrid>
        <w:gridCol w:w="1808"/>
        <w:gridCol w:w="1059"/>
        <w:gridCol w:w="947"/>
        <w:gridCol w:w="993"/>
        <w:gridCol w:w="992"/>
        <w:gridCol w:w="1011"/>
        <w:gridCol w:w="690"/>
        <w:gridCol w:w="709"/>
        <w:gridCol w:w="671"/>
        <w:gridCol w:w="690"/>
        <w:gridCol w:w="765"/>
      </w:tblGrid>
      <w:tr w:rsidR="001A7109" w:rsidTr="00E07BF4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>
            <w:pPr>
              <w:jc w:val="center"/>
            </w:pPr>
            <w:r w:rsidRPr="00B84859">
              <w:t>Показатель</w:t>
            </w:r>
          </w:p>
        </w:tc>
        <w:tc>
          <w:tcPr>
            <w:tcW w:w="5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3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</w:pPr>
            <w:r w:rsidRPr="00B84859">
              <w:t>Удельный вес, %</w:t>
            </w:r>
          </w:p>
        </w:tc>
      </w:tr>
      <w:tr w:rsidR="001A7109" w:rsidTr="00E07BF4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</w:pPr>
            <w:r w:rsidRPr="00B84859">
              <w:t>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109" w:rsidRPr="00B84859" w:rsidRDefault="001A7109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</w:tr>
      <w:tr w:rsidR="001A7109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D00C62">
            <w:r w:rsidRPr="00B84859">
              <w:t>Выручка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22 997 913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27 694 342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36 079 512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45 681 425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62 477 223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100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100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100</w:t>
            </w:r>
          </w:p>
        </w:tc>
      </w:tr>
      <w:tr w:rsidR="001A7109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1A7109" w:rsidP="00D00C62">
            <w:r w:rsidRPr="00B84859">
              <w:t>Себестоимость продаж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14 852 822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18 409 276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23 906 987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31 027 774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D00C62" w:rsidP="00D00C62">
            <w:pPr>
              <w:jc w:val="center"/>
            </w:pPr>
            <w:r w:rsidRPr="00B84859">
              <w:t>44 353 860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66,5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66,3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68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109" w:rsidRPr="00B84859" w:rsidRDefault="006B7BDD" w:rsidP="00D00C62">
            <w:pPr>
              <w:jc w:val="center"/>
            </w:pPr>
            <w:r w:rsidRPr="00B84859">
              <w:t>71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rPr>
                <w:b/>
              </w:rPr>
            </w:pPr>
            <w:r w:rsidRPr="00B84859">
              <w:rPr>
                <w:b/>
              </w:rPr>
              <w:t>Валовая прибыль</w:t>
            </w:r>
            <w:r w:rsidR="00664E7E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8 145 091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9 285 066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12 172 525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14 653 651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18 123 363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BDD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BDD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33,5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BDD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33,7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32,1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29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r w:rsidRPr="00B84859">
              <w:t>Коммерческие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6 866 875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7 917 245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9 609 896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10 461 401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13 144 946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28,6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26,6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E07BF4">
            <w:pPr>
              <w:jc w:val="center"/>
            </w:pPr>
            <w:r w:rsidRPr="00B84859">
              <w:t>23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21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r w:rsidRPr="00B84859">
              <w:t>Управленческие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1 212 892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1 394 431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1 526 512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2 455 649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3 320 338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4,2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5,4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5,3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rPr>
                <w:b/>
              </w:rPr>
            </w:pPr>
            <w:r w:rsidRPr="00B84859">
              <w:rPr>
                <w:b/>
              </w:rPr>
              <w:t>Прибыль</w:t>
            </w:r>
            <w:r w:rsidR="00664E7E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 от продаж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65 324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26 610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1 036 117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1 736 601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1 658 079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0,1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2,6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r w:rsidRPr="00B84859">
              <w:t>Прочие доходы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1 507 736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1 962 478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2 193 304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3 699 652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5 611 727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7,1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6,1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8,1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9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r w:rsidRPr="00B84859">
              <w:t>Прочие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1 133 216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978 107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1 445 635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1 799 222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2 270 664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3,5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6B75F8" w:rsidP="00D00C62">
            <w:pPr>
              <w:jc w:val="center"/>
            </w:pPr>
            <w:r w:rsidRPr="00B84859">
              <w:t>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</w:pPr>
            <w:r w:rsidRPr="00B84859">
              <w:t>3,6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rPr>
                <w:b/>
              </w:rPr>
            </w:pPr>
            <w:r w:rsidRPr="00B84859">
              <w:rPr>
                <w:b/>
              </w:rPr>
              <w:t>Прибыль</w:t>
            </w:r>
            <w:r w:rsidR="00664E7E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 до налогообложения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385 552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730 453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1 642 560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3 378 344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3 738 860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2,6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4,5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7,4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6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r w:rsidRPr="00B84859">
              <w:t>Текущий налог на прибыль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527 444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728 812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t>1 104 848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</w:pPr>
            <w:r w:rsidRPr="00B8485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</w:pPr>
            <w:r w:rsidRPr="00B84859"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</w:pPr>
            <w:r w:rsidRPr="00B84859">
              <w:t>1,5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</w:pPr>
            <w:r w:rsidRPr="00B84859">
              <w:t>1,6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</w:pPr>
            <w:r w:rsidRPr="00B84859">
              <w:t>1,8</w:t>
            </w:r>
          </w:p>
        </w:tc>
      </w:tr>
      <w:tr w:rsidR="00D00C62" w:rsidTr="00E07BF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rPr>
                <w:b/>
              </w:rPr>
            </w:pPr>
            <w:r w:rsidRPr="00B84859">
              <w:rPr>
                <w:b/>
              </w:rPr>
              <w:t>Чистая прибыль</w:t>
            </w:r>
            <w:r w:rsidR="00664E7E" w:rsidRPr="00B84859">
              <w:rPr>
                <w:b/>
              </w:rPr>
              <w:t xml:space="preserve"> </w:t>
            </w:r>
            <w:r w:rsidRPr="00B84859">
              <w:rPr>
                <w:b/>
              </w:rPr>
              <w:t>(убыток)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205 642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420 461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1 129 036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2 693 633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D00C62" w:rsidP="00D00C62">
            <w:pPr>
              <w:jc w:val="center"/>
            </w:pPr>
            <w:r w:rsidRPr="00B84859">
              <w:rPr>
                <w:b/>
              </w:rPr>
              <w:t>2 730 711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1,5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3,1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5,9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C62" w:rsidRPr="00B84859" w:rsidRDefault="00101B4A" w:rsidP="00D00C62">
            <w:pPr>
              <w:jc w:val="center"/>
              <w:rPr>
                <w:b/>
              </w:rPr>
            </w:pPr>
            <w:r w:rsidRPr="00B84859">
              <w:rPr>
                <w:b/>
              </w:rPr>
              <w:t>4,4</w:t>
            </w:r>
          </w:p>
        </w:tc>
      </w:tr>
    </w:tbl>
    <w:p w:rsidR="00D43B41" w:rsidRDefault="00D43B41" w:rsidP="00D43B41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7075B" w:rsidRPr="00D43B41" w:rsidRDefault="0097075B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43B41">
        <w:rPr>
          <w:color w:val="000000"/>
          <w:sz w:val="28"/>
          <w:szCs w:val="28"/>
        </w:rPr>
        <w:t xml:space="preserve">В результате проведения вертикального </w:t>
      </w:r>
      <w:r w:rsidR="009B2DB0" w:rsidRPr="00D43B41">
        <w:rPr>
          <w:color w:val="000000"/>
          <w:sz w:val="28"/>
          <w:szCs w:val="28"/>
        </w:rPr>
        <w:t xml:space="preserve"> анализа </w:t>
      </w:r>
      <w:r w:rsidRPr="00D43B41">
        <w:rPr>
          <w:color w:val="000000"/>
          <w:sz w:val="28"/>
          <w:szCs w:val="28"/>
        </w:rPr>
        <w:t>отчета о финансовых результатах видно, что наибольший удельный вес в выручке занимает себесто</w:t>
      </w:r>
      <w:r w:rsidR="009B2DB0" w:rsidRPr="00D43B41">
        <w:rPr>
          <w:color w:val="000000"/>
          <w:sz w:val="28"/>
          <w:szCs w:val="28"/>
        </w:rPr>
        <w:t>имость, ее доля составляет 64,6</w:t>
      </w:r>
      <w:r w:rsidRPr="00D43B41">
        <w:rPr>
          <w:color w:val="000000"/>
          <w:sz w:val="28"/>
          <w:szCs w:val="28"/>
        </w:rPr>
        <w:t>% в 20</w:t>
      </w:r>
      <w:r w:rsidR="009B2DB0" w:rsidRPr="00D43B41">
        <w:rPr>
          <w:color w:val="000000"/>
          <w:sz w:val="28"/>
          <w:szCs w:val="28"/>
        </w:rPr>
        <w:t>11 году, 66,5</w:t>
      </w:r>
      <w:r w:rsidRPr="00D43B41">
        <w:rPr>
          <w:color w:val="000000"/>
          <w:sz w:val="28"/>
          <w:szCs w:val="28"/>
        </w:rPr>
        <w:t>% в 2012 го</w:t>
      </w:r>
      <w:r w:rsidR="009B2DB0" w:rsidRPr="00D43B41">
        <w:rPr>
          <w:color w:val="000000"/>
          <w:sz w:val="28"/>
          <w:szCs w:val="28"/>
        </w:rPr>
        <w:t>ду, в 2013 году 66,3%,  в 2014 году  68%, а в 2015 году  она составит 71%</w:t>
      </w:r>
    </w:p>
    <w:p w:rsidR="00E94C61" w:rsidRPr="00D43B41" w:rsidRDefault="00E94C61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43B41">
        <w:rPr>
          <w:color w:val="000000"/>
          <w:sz w:val="28"/>
          <w:szCs w:val="28"/>
        </w:rPr>
        <w:t>В 2014</w:t>
      </w:r>
      <w:r w:rsidR="0097075B" w:rsidRPr="00D43B41">
        <w:rPr>
          <w:color w:val="000000"/>
          <w:sz w:val="28"/>
          <w:szCs w:val="28"/>
        </w:rPr>
        <w:t xml:space="preserve"> году доля валовой прибы</w:t>
      </w:r>
      <w:r w:rsidRPr="00D43B41">
        <w:rPr>
          <w:color w:val="000000"/>
          <w:sz w:val="28"/>
          <w:szCs w:val="28"/>
        </w:rPr>
        <w:t>ли увеличилась и составила 32,1%, а в 2015</w:t>
      </w:r>
      <w:r w:rsidR="0097075B" w:rsidRPr="00D43B41">
        <w:rPr>
          <w:color w:val="000000"/>
          <w:sz w:val="28"/>
          <w:szCs w:val="28"/>
        </w:rPr>
        <w:t xml:space="preserve"> го</w:t>
      </w:r>
      <w:r w:rsidRPr="00D43B41">
        <w:rPr>
          <w:color w:val="000000"/>
          <w:sz w:val="28"/>
          <w:szCs w:val="28"/>
        </w:rPr>
        <w:t>ду снизилась по сравнению с 2014 годом и составила 29</w:t>
      </w:r>
      <w:r w:rsidR="0097075B" w:rsidRPr="00D43B41">
        <w:rPr>
          <w:color w:val="000000"/>
          <w:sz w:val="28"/>
          <w:szCs w:val="28"/>
        </w:rPr>
        <w:t>%. До</w:t>
      </w:r>
      <w:r w:rsidRPr="00D43B41">
        <w:rPr>
          <w:color w:val="000000"/>
          <w:sz w:val="28"/>
          <w:szCs w:val="28"/>
        </w:rPr>
        <w:t xml:space="preserve">ля </w:t>
      </w:r>
      <w:r w:rsidR="00D43B41" w:rsidRPr="00D43B41">
        <w:rPr>
          <w:color w:val="000000"/>
          <w:sz w:val="28"/>
          <w:szCs w:val="28"/>
        </w:rPr>
        <w:t>коммерческих расходов</w:t>
      </w:r>
      <w:r w:rsidR="0097075B" w:rsidRPr="00D43B41">
        <w:rPr>
          <w:color w:val="000000"/>
          <w:sz w:val="28"/>
          <w:szCs w:val="28"/>
        </w:rPr>
        <w:t xml:space="preserve"> довольно значительна, тем самым прибыль от пр</w:t>
      </w:r>
      <w:r w:rsidRPr="00D43B41">
        <w:rPr>
          <w:color w:val="000000"/>
          <w:sz w:val="28"/>
          <w:szCs w:val="28"/>
        </w:rPr>
        <w:t>одаж составляет малую долю, 4% в 2014 году и 2,6% в 2015</w:t>
      </w:r>
      <w:r w:rsidR="0097075B" w:rsidRPr="00D43B41">
        <w:rPr>
          <w:color w:val="000000"/>
          <w:sz w:val="28"/>
          <w:szCs w:val="28"/>
        </w:rPr>
        <w:t xml:space="preserve"> году. Доля п</w:t>
      </w:r>
      <w:r w:rsidRPr="00D43B41">
        <w:rPr>
          <w:color w:val="000000"/>
          <w:sz w:val="28"/>
          <w:szCs w:val="28"/>
        </w:rPr>
        <w:t>рочих доходов возросла, и в 2014 году составила 8,1%, а в 2015 году 9</w:t>
      </w:r>
      <w:r w:rsidR="0097075B" w:rsidRPr="00D43B41">
        <w:rPr>
          <w:color w:val="000000"/>
          <w:sz w:val="28"/>
          <w:szCs w:val="28"/>
        </w:rPr>
        <w:t xml:space="preserve">%. </w:t>
      </w:r>
      <w:r w:rsidR="0097075B" w:rsidRPr="00D43B41">
        <w:rPr>
          <w:color w:val="000000"/>
          <w:sz w:val="28"/>
          <w:szCs w:val="28"/>
        </w:rPr>
        <w:lastRenderedPageBreak/>
        <w:t>Отсюда п</w:t>
      </w:r>
      <w:r w:rsidRPr="00D43B41">
        <w:rPr>
          <w:color w:val="000000"/>
          <w:sz w:val="28"/>
          <w:szCs w:val="28"/>
        </w:rPr>
        <w:t>рибыль до налогообложения в 2013 году составила 4,5%, в 2014</w:t>
      </w:r>
      <w:r w:rsidR="0097075B" w:rsidRPr="00D43B41">
        <w:rPr>
          <w:color w:val="000000"/>
          <w:sz w:val="28"/>
          <w:szCs w:val="28"/>
        </w:rPr>
        <w:t xml:space="preserve"> год</w:t>
      </w:r>
      <w:r w:rsidRPr="00D43B41">
        <w:rPr>
          <w:color w:val="000000"/>
          <w:sz w:val="28"/>
          <w:szCs w:val="28"/>
        </w:rPr>
        <w:t>у 7,4% и в 2015 году 6</w:t>
      </w:r>
      <w:r w:rsidR="0097075B" w:rsidRPr="00D43B41">
        <w:rPr>
          <w:color w:val="000000"/>
          <w:sz w:val="28"/>
          <w:szCs w:val="28"/>
        </w:rPr>
        <w:t>%.</w:t>
      </w:r>
    </w:p>
    <w:p w:rsidR="0097075B" w:rsidRPr="00D43B41" w:rsidRDefault="00E94C61" w:rsidP="001F7C59">
      <w:pPr>
        <w:spacing w:line="360" w:lineRule="auto"/>
        <w:ind w:firstLine="709"/>
        <w:jc w:val="both"/>
        <w:rPr>
          <w:sz w:val="28"/>
          <w:szCs w:val="28"/>
        </w:rPr>
      </w:pPr>
      <w:r w:rsidRPr="00D43B41">
        <w:rPr>
          <w:sz w:val="28"/>
          <w:szCs w:val="28"/>
        </w:rPr>
        <w:t>Из таблицы видно</w:t>
      </w:r>
      <w:r w:rsidR="00D43B41">
        <w:rPr>
          <w:sz w:val="28"/>
          <w:szCs w:val="28"/>
        </w:rPr>
        <w:t>,</w:t>
      </w:r>
      <w:r w:rsidRPr="00D43B41">
        <w:rPr>
          <w:sz w:val="28"/>
          <w:szCs w:val="28"/>
        </w:rPr>
        <w:t xml:space="preserve"> что предприятие ОАО «Детский мир»</w:t>
      </w:r>
      <w:r w:rsidR="00D43B41" w:rsidRPr="00D43B41">
        <w:rPr>
          <w:sz w:val="28"/>
          <w:szCs w:val="28"/>
        </w:rPr>
        <w:t xml:space="preserve"> получает прибыль  и не работает в убыток. Отобразим на рисунке 1 проведенный горизонтальный и вертикальный анализ </w:t>
      </w:r>
      <w:r w:rsidR="00D43B41">
        <w:rPr>
          <w:sz w:val="28"/>
          <w:szCs w:val="28"/>
        </w:rPr>
        <w:t>отчета о финансовых результатах</w:t>
      </w:r>
      <w:r w:rsidR="00D43B41" w:rsidRPr="00D43B41">
        <w:rPr>
          <w:sz w:val="28"/>
          <w:szCs w:val="28"/>
        </w:rPr>
        <w:t>.</w:t>
      </w:r>
    </w:p>
    <w:p w:rsidR="007B70FB" w:rsidRDefault="00922A12" w:rsidP="007C7420">
      <w:pPr>
        <w:ind w:left="-993"/>
        <w:rPr>
          <w:sz w:val="28"/>
          <w:szCs w:val="28"/>
        </w:rPr>
      </w:pPr>
      <w:r w:rsidRPr="00922A12">
        <w:rPr>
          <w:noProof/>
        </w:rPr>
        <w:drawing>
          <wp:inline distT="0" distB="0" distL="0" distR="0">
            <wp:extent cx="6524625" cy="2962275"/>
            <wp:effectExtent l="19050" t="0" r="952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B70FB" w:rsidRDefault="007C7420" w:rsidP="00827AD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1. Отображение горизонтального и вертикального анализа отчета о финансовых результатах</w:t>
      </w:r>
    </w:p>
    <w:p w:rsidR="00D43B41" w:rsidRPr="001F7C59" w:rsidRDefault="00D43B41" w:rsidP="001F7C59">
      <w:pPr>
        <w:shd w:val="clear" w:color="auto" w:fill="FFFFFF"/>
        <w:spacing w:line="360" w:lineRule="auto"/>
        <w:ind w:firstLine="709"/>
        <w:jc w:val="both"/>
        <w:rPr>
          <w:bCs/>
          <w:color w:val="222222"/>
          <w:sz w:val="28"/>
          <w:szCs w:val="28"/>
        </w:rPr>
      </w:pPr>
    </w:p>
    <w:p w:rsidR="00D43B41" w:rsidRPr="001F7C59" w:rsidRDefault="00744DA5" w:rsidP="001F7C59">
      <w:pPr>
        <w:shd w:val="clear" w:color="auto" w:fill="FFFFFF"/>
        <w:spacing w:line="360" w:lineRule="auto"/>
        <w:ind w:firstLine="709"/>
        <w:jc w:val="both"/>
        <w:rPr>
          <w:color w:val="222222"/>
          <w:sz w:val="28"/>
          <w:szCs w:val="28"/>
        </w:rPr>
      </w:pPr>
      <w:r w:rsidRPr="001F7C59">
        <w:rPr>
          <w:bCs/>
          <w:color w:val="222222"/>
          <w:sz w:val="28"/>
          <w:szCs w:val="28"/>
        </w:rPr>
        <w:t>Факторный анализ прибыли от продаж</w:t>
      </w:r>
      <w:r w:rsidRPr="001F7C59">
        <w:rPr>
          <w:color w:val="222222"/>
          <w:sz w:val="28"/>
          <w:szCs w:val="28"/>
        </w:rPr>
        <w:t> необходим для оценки резервов повышения эффективности производства, т.е. основной </w:t>
      </w:r>
      <w:hyperlink r:id="rId13" w:tooltip="Факторный анализ, его виды и методы" w:history="1">
        <w:r w:rsidRPr="001F7C59">
          <w:rPr>
            <w:color w:val="000000"/>
            <w:sz w:val="28"/>
            <w:szCs w:val="28"/>
          </w:rPr>
          <w:t>задачей факторного анализа</w:t>
        </w:r>
      </w:hyperlink>
      <w:r w:rsidRPr="001F7C59">
        <w:rPr>
          <w:color w:val="222222"/>
          <w:sz w:val="28"/>
          <w:szCs w:val="28"/>
        </w:rPr>
        <w:t xml:space="preserve"> является поиск путей максимизации прибыли </w:t>
      </w:r>
      <w:r w:rsidR="00D43B41" w:rsidRPr="001F7C59">
        <w:rPr>
          <w:color w:val="222222"/>
          <w:sz w:val="28"/>
          <w:szCs w:val="28"/>
        </w:rPr>
        <w:t>ОАО «Детский мир»</w:t>
      </w:r>
      <w:r w:rsidRPr="001F7C59">
        <w:rPr>
          <w:color w:val="222222"/>
          <w:sz w:val="28"/>
          <w:szCs w:val="28"/>
        </w:rPr>
        <w:t>. Кроме того, факторный анализ прибыли от продаж является обоснованием для принятия управленческих решений.</w:t>
      </w:r>
    </w:p>
    <w:p w:rsidR="00744DA5" w:rsidRDefault="00744DA5" w:rsidP="001F7C59">
      <w:pPr>
        <w:shd w:val="clear" w:color="auto" w:fill="FFFFFF"/>
        <w:spacing w:line="360" w:lineRule="auto"/>
        <w:ind w:firstLine="709"/>
        <w:jc w:val="both"/>
        <w:rPr>
          <w:color w:val="222222"/>
          <w:sz w:val="28"/>
          <w:szCs w:val="28"/>
        </w:rPr>
      </w:pPr>
      <w:r w:rsidRPr="001F7C59">
        <w:rPr>
          <w:color w:val="222222"/>
          <w:sz w:val="28"/>
          <w:szCs w:val="28"/>
        </w:rPr>
        <w:t xml:space="preserve">Для проведения </w:t>
      </w:r>
      <w:r w:rsidR="00D43B41" w:rsidRPr="001F7C59">
        <w:rPr>
          <w:color w:val="222222"/>
          <w:sz w:val="28"/>
          <w:szCs w:val="28"/>
        </w:rPr>
        <w:t xml:space="preserve">факторного </w:t>
      </w:r>
      <w:r w:rsidRPr="001F7C59">
        <w:rPr>
          <w:color w:val="222222"/>
          <w:sz w:val="28"/>
          <w:szCs w:val="28"/>
        </w:rPr>
        <w:t>анализа составим аналитическую таблицу</w:t>
      </w:r>
      <w:r w:rsidR="00D43B41" w:rsidRPr="001F7C59">
        <w:rPr>
          <w:color w:val="222222"/>
          <w:sz w:val="28"/>
          <w:szCs w:val="28"/>
        </w:rPr>
        <w:t xml:space="preserve"> 3</w:t>
      </w:r>
      <w:r w:rsidRPr="001F7C59">
        <w:rPr>
          <w:color w:val="222222"/>
          <w:sz w:val="28"/>
          <w:szCs w:val="28"/>
        </w:rPr>
        <w:t>, источником информации служат данные бухгалтерского баланса и от</w:t>
      </w:r>
      <w:r w:rsidR="00D43B41" w:rsidRPr="001F7C59">
        <w:rPr>
          <w:color w:val="222222"/>
          <w:sz w:val="28"/>
          <w:szCs w:val="28"/>
        </w:rPr>
        <w:t>чет о финансовых результатах</w:t>
      </w:r>
      <w:r w:rsidR="00AA13A0">
        <w:rPr>
          <w:color w:val="222222"/>
          <w:sz w:val="28"/>
          <w:szCs w:val="28"/>
        </w:rPr>
        <w:t xml:space="preserve"> (Приложение А).</w:t>
      </w:r>
    </w:p>
    <w:p w:rsidR="00D43B41" w:rsidRDefault="00D43B41" w:rsidP="00D43B41">
      <w:pPr>
        <w:shd w:val="clear" w:color="auto" w:fill="FFFFFF"/>
        <w:spacing w:line="360" w:lineRule="auto"/>
        <w:rPr>
          <w:color w:val="222222"/>
          <w:sz w:val="28"/>
          <w:szCs w:val="28"/>
        </w:rPr>
      </w:pPr>
    </w:p>
    <w:p w:rsidR="00342DA2" w:rsidRDefault="00342DA2" w:rsidP="00D43B41">
      <w:pPr>
        <w:shd w:val="clear" w:color="auto" w:fill="FFFFFF"/>
        <w:spacing w:line="360" w:lineRule="auto"/>
        <w:rPr>
          <w:color w:val="222222"/>
          <w:sz w:val="28"/>
          <w:szCs w:val="28"/>
        </w:rPr>
      </w:pPr>
    </w:p>
    <w:p w:rsidR="00D43B41" w:rsidRPr="00D43B41" w:rsidRDefault="00D43B41" w:rsidP="00D43B41">
      <w:pPr>
        <w:shd w:val="clear" w:color="auto" w:fill="FFFFFF"/>
        <w:spacing w:line="360" w:lineRule="auto"/>
        <w:rPr>
          <w:color w:val="222222"/>
          <w:sz w:val="28"/>
          <w:szCs w:val="28"/>
        </w:rPr>
      </w:pPr>
    </w:p>
    <w:p w:rsidR="007C7420" w:rsidRPr="007C7420" w:rsidRDefault="007C7420" w:rsidP="00827AD4">
      <w:pPr>
        <w:spacing w:line="360" w:lineRule="auto"/>
        <w:ind w:firstLine="709"/>
        <w:jc w:val="center"/>
        <w:rPr>
          <w:sz w:val="28"/>
          <w:szCs w:val="28"/>
        </w:rPr>
      </w:pPr>
    </w:p>
    <w:p w:rsidR="00FF695E" w:rsidRPr="007B70FB" w:rsidRDefault="007B70FB" w:rsidP="006D5C42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Таблица 3</w:t>
      </w:r>
      <w:r w:rsidR="007C7420">
        <w:rPr>
          <w:color w:val="000000" w:themeColor="text1"/>
          <w:sz w:val="28"/>
          <w:szCs w:val="28"/>
        </w:rPr>
        <w:t>. Факторный анализ прибыли</w:t>
      </w:r>
    </w:p>
    <w:tbl>
      <w:tblPr>
        <w:tblStyle w:val="a3"/>
        <w:tblW w:w="10854" w:type="dxa"/>
        <w:tblInd w:w="-871" w:type="dxa"/>
        <w:tblLayout w:type="fixed"/>
        <w:tblLook w:val="04A0"/>
      </w:tblPr>
      <w:tblGrid>
        <w:gridCol w:w="1808"/>
        <w:gridCol w:w="1059"/>
        <w:gridCol w:w="947"/>
        <w:gridCol w:w="993"/>
        <w:gridCol w:w="992"/>
        <w:gridCol w:w="1011"/>
        <w:gridCol w:w="973"/>
        <w:gridCol w:w="993"/>
        <w:gridCol w:w="1086"/>
        <w:gridCol w:w="992"/>
      </w:tblGrid>
      <w:tr w:rsidR="00A912A4" w:rsidTr="00A912A4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Показатель</w:t>
            </w:r>
          </w:p>
        </w:tc>
        <w:tc>
          <w:tcPr>
            <w:tcW w:w="5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4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Прирост прибыли за счет фактора</w:t>
            </w:r>
          </w:p>
          <w:p w:rsidR="00A912A4" w:rsidRPr="00B84859" w:rsidRDefault="00A912A4" w:rsidP="003266F1">
            <w:pPr>
              <w:jc w:val="center"/>
            </w:pPr>
          </w:p>
        </w:tc>
      </w:tr>
      <w:tr w:rsidR="00A912A4" w:rsidTr="00A912A4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5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Выручка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22 997 913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27 694 342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36 079 512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45 681 425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62 477 223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4 696 429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8 385 170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9 601 913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16 795 798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Себестоимость продаж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14 852 822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18 409 276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23 906 987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31 027 774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44 353 860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1117A1" w:rsidP="003266F1">
            <w:pPr>
              <w:jc w:val="center"/>
            </w:pPr>
            <w:r>
              <w:t xml:space="preserve">- </w:t>
            </w:r>
            <w:r w:rsidR="00A912A4" w:rsidRPr="00B84859">
              <w:t>3 556 454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1117A1" w:rsidP="003266F1">
            <w:pPr>
              <w:jc w:val="center"/>
            </w:pPr>
            <w:r>
              <w:t xml:space="preserve">- </w:t>
            </w:r>
            <w:r w:rsidR="00A912A4" w:rsidRPr="00B84859">
              <w:t>5 497 711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1117A1" w:rsidP="003266F1">
            <w:pPr>
              <w:jc w:val="center"/>
            </w:pPr>
            <w:r>
              <w:t xml:space="preserve">- </w:t>
            </w:r>
            <w:r w:rsidR="00A912A4" w:rsidRPr="00B84859">
              <w:t>7 120 787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1117A1" w:rsidP="003266F1">
            <w:pPr>
              <w:jc w:val="center"/>
            </w:pPr>
            <w:r>
              <w:t xml:space="preserve">- </w:t>
            </w:r>
            <w:r w:rsidR="00A912A4" w:rsidRPr="00B84859">
              <w:t>13 326 086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rPr>
                <w:b/>
              </w:rPr>
            </w:pPr>
            <w:r w:rsidRPr="00B84859">
              <w:rPr>
                <w:b/>
              </w:rPr>
              <w:t>Валовая прибыль (убыток)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8 145 091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9 285 066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12 172 525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14 653 651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18 123 363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1 139 975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2 887 459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2 481 126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3 469 712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Коммерческие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6 866 875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7 917 245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9 609 896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10 461 401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13 144 946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5F04EA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A912A4" w:rsidRPr="00B84859">
              <w:t>1 050 370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A912A4" w:rsidRPr="00B84859">
              <w:t>1 692 651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A912A4" w:rsidRPr="00B84859">
              <w:t>851 505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2 683 545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Управленческие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1 212 892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1 394 431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1 526 512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2 455 649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3 320 338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181 539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132 081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929 137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864 689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rPr>
                <w:b/>
              </w:rPr>
            </w:pPr>
            <w:r w:rsidRPr="00B84859">
              <w:rPr>
                <w:b/>
              </w:rPr>
              <w:t>Прибыль (убыток) от продаж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65 324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26 610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1 036 117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1 736 601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1 658 079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- 38 714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1 009 507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700 484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- 78 522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Прочие доходы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1 507 736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1 962 478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2 193 304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3 699 652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5 611</w:t>
            </w:r>
            <w:r w:rsidR="006C6389">
              <w:t> </w:t>
            </w:r>
            <w:r w:rsidRPr="00B84859">
              <w:t>727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6C6389" w:rsidRDefault="006C6389" w:rsidP="006C6389">
            <w:pPr>
              <w:jc w:val="center"/>
            </w:pPr>
            <w:r w:rsidRPr="006C6389">
              <w:rPr>
                <w:lang w:val="en-US"/>
              </w:rPr>
              <w:t>-</w:t>
            </w:r>
            <w:r>
              <w:t xml:space="preserve"> </w:t>
            </w:r>
            <w:r w:rsidR="00D923BE" w:rsidRPr="006C6389">
              <w:t>454 742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230 826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1 506 348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1 912 075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Прочие расходы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1 133 216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978 107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1 445 635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1 799 222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2 270 664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 xml:space="preserve"> 155</w:t>
            </w:r>
            <w:r w:rsidR="006C6389">
              <w:t> </w:t>
            </w:r>
            <w:r w:rsidRPr="00B84859">
              <w:t>109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6C6389" w:rsidRDefault="006C6389" w:rsidP="006C6389">
            <w:pPr>
              <w:jc w:val="center"/>
            </w:pPr>
            <w:r w:rsidRPr="006C6389">
              <w:rPr>
                <w:lang w:val="en-US"/>
              </w:rPr>
              <w:t>-</w:t>
            </w:r>
            <w:r>
              <w:t xml:space="preserve"> </w:t>
            </w:r>
            <w:r w:rsidR="00D923BE" w:rsidRPr="006C6389">
              <w:t>467 528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353 587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471 442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rPr>
                <w:b/>
              </w:rPr>
            </w:pPr>
            <w:r w:rsidRPr="00B84859">
              <w:rPr>
                <w:b/>
              </w:rPr>
              <w:t>Прибыль (убыток) до налогообложения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385 552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730 453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1 642 560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3 378 344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3 738 860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344 901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912 107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1 735 784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360 516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r w:rsidRPr="00B84859">
              <w:t>Текущий налог на прибыль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527 444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728 812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t>1 104 848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D923BE" w:rsidP="003266F1">
            <w:pPr>
              <w:jc w:val="center"/>
            </w:pPr>
            <w:r w:rsidRPr="00B84859"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201 368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6C6389" w:rsidP="003266F1">
            <w:pPr>
              <w:jc w:val="center"/>
            </w:pPr>
            <w:r>
              <w:rPr>
                <w:lang w:val="en-US"/>
              </w:rPr>
              <w:t xml:space="preserve">- </w:t>
            </w:r>
            <w:r w:rsidR="00D923BE" w:rsidRPr="00B84859">
              <w:t>376 036</w:t>
            </w:r>
          </w:p>
        </w:tc>
      </w:tr>
      <w:tr w:rsidR="00A912A4" w:rsidTr="00A912A4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rPr>
                <w:b/>
              </w:rPr>
            </w:pPr>
            <w:r w:rsidRPr="00B84859">
              <w:rPr>
                <w:b/>
              </w:rPr>
              <w:t>Чистая прибыль (убыток)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205 642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420 461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1 129 036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2 693 633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A912A4" w:rsidP="003266F1">
            <w:pPr>
              <w:jc w:val="center"/>
            </w:pPr>
            <w:r w:rsidRPr="00B84859">
              <w:rPr>
                <w:b/>
              </w:rPr>
              <w:t>2 730 711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CD660B" w:rsidP="003266F1">
            <w:pPr>
              <w:jc w:val="center"/>
            </w:pPr>
            <w:r w:rsidRPr="00B84859">
              <w:t>214 819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CD660B" w:rsidP="003266F1">
            <w:pPr>
              <w:jc w:val="center"/>
            </w:pPr>
            <w:r w:rsidRPr="00B84859">
              <w:t>708 575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CD660B" w:rsidP="003266F1">
            <w:pPr>
              <w:jc w:val="center"/>
            </w:pPr>
            <w:r w:rsidRPr="00B84859">
              <w:t>1 564 597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2A4" w:rsidRPr="00B84859" w:rsidRDefault="00CD660B" w:rsidP="003266F1">
            <w:pPr>
              <w:jc w:val="center"/>
            </w:pPr>
            <w:r w:rsidRPr="00B84859">
              <w:t>37 078</w:t>
            </w:r>
          </w:p>
        </w:tc>
      </w:tr>
    </w:tbl>
    <w:p w:rsidR="00345AA6" w:rsidRDefault="00345AA6" w:rsidP="00A873A4">
      <w:pPr>
        <w:spacing w:line="360" w:lineRule="auto"/>
        <w:ind w:firstLine="709"/>
        <w:jc w:val="both"/>
        <w:rPr>
          <w:sz w:val="28"/>
          <w:szCs w:val="28"/>
          <w:shd w:val="clear" w:color="auto" w:fill="F7F7F7"/>
        </w:rPr>
      </w:pPr>
    </w:p>
    <w:p w:rsidR="00A873A4" w:rsidRDefault="00A873A4" w:rsidP="00A873A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Данные таблицы 3 свидетельствуют, что рост прибыли от продажи продукции в 2014 году по сравнению с 2015 увеличился на 78 522 тыс. руб. Это обусловлено ростом коммерческих и управленческих расходов. Вместе с тем увеличились и все виды затрат: себестоимость продаж увеличилась на 13 326 086 тыс. руб., коммерческие расходы на 2 683 545 тыс. руб., управленческие на 864 689 тыс. руб. Увеличение затрат обусловлено ростом объема продаж, т.е. это увеличение объективно.</w:t>
      </w:r>
    </w:p>
    <w:p w:rsidR="00A873A4" w:rsidRPr="00827AD4" w:rsidRDefault="00A873A4" w:rsidP="00A873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На рисунке 2 отобразим факторный анализ прибыли.</w:t>
      </w:r>
    </w:p>
    <w:p w:rsidR="001F7C59" w:rsidRDefault="001F7C59" w:rsidP="00A873A4">
      <w:pPr>
        <w:spacing w:line="360" w:lineRule="auto"/>
        <w:ind w:firstLine="709"/>
        <w:jc w:val="both"/>
        <w:rPr>
          <w:sz w:val="28"/>
          <w:szCs w:val="28"/>
          <w:shd w:val="clear" w:color="auto" w:fill="F7F7F7"/>
        </w:rPr>
      </w:pPr>
    </w:p>
    <w:p w:rsidR="007B70FB" w:rsidRDefault="00922A12" w:rsidP="00922A12">
      <w:pPr>
        <w:ind w:left="-993"/>
      </w:pPr>
      <w:r w:rsidRPr="00922A12">
        <w:rPr>
          <w:noProof/>
        </w:rPr>
        <w:lastRenderedPageBreak/>
        <w:drawing>
          <wp:inline distT="0" distB="0" distL="0" distR="0">
            <wp:extent cx="6550025" cy="2895600"/>
            <wp:effectExtent l="19050" t="0" r="22225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B70FB" w:rsidRDefault="00827AD4" w:rsidP="00827AD4">
      <w:pPr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Рисунок 2. Отображение </w:t>
      </w:r>
      <w:r>
        <w:rPr>
          <w:color w:val="000000" w:themeColor="text1"/>
          <w:sz w:val="28"/>
          <w:szCs w:val="28"/>
        </w:rPr>
        <w:t>факторного анализа прибыли</w:t>
      </w:r>
    </w:p>
    <w:p w:rsidR="007B70FB" w:rsidRDefault="007B70FB"/>
    <w:p w:rsidR="007B70FB" w:rsidRDefault="007B70FB"/>
    <w:p w:rsidR="007B70FB" w:rsidRDefault="007B70FB"/>
    <w:p w:rsidR="007B70FB" w:rsidRDefault="007B70FB"/>
    <w:p w:rsidR="007B70FB" w:rsidRDefault="007B70FB"/>
    <w:p w:rsidR="007B70FB" w:rsidRDefault="007B70FB"/>
    <w:p w:rsidR="00FF695E" w:rsidRDefault="00FF695E"/>
    <w:p w:rsidR="00FF695E" w:rsidRDefault="00FF695E"/>
    <w:p w:rsidR="00FF695E" w:rsidRDefault="00FF695E"/>
    <w:p w:rsidR="00FF695E" w:rsidRDefault="00FF695E"/>
    <w:p w:rsidR="00B35EA7" w:rsidRDefault="00B35EA7"/>
    <w:p w:rsidR="00B35EA7" w:rsidRDefault="00B35EA7"/>
    <w:p w:rsidR="00B35EA7" w:rsidRDefault="00B35EA7"/>
    <w:p w:rsidR="00B35EA7" w:rsidRDefault="00B35EA7"/>
    <w:p w:rsidR="00B35EA7" w:rsidRDefault="00B35EA7"/>
    <w:p w:rsidR="00FF695E" w:rsidRDefault="00FF695E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5D45D7" w:rsidRDefault="005D45D7"/>
    <w:p w:rsidR="007B70FB" w:rsidRDefault="007B70FB"/>
    <w:p w:rsidR="007B70FB" w:rsidRPr="00EF35F9" w:rsidRDefault="007B70FB" w:rsidP="00EF35F9">
      <w:pPr>
        <w:pStyle w:val="a8"/>
        <w:numPr>
          <w:ilvl w:val="0"/>
          <w:numId w:val="33"/>
        </w:numPr>
        <w:jc w:val="center"/>
        <w:rPr>
          <w:b/>
          <w:sz w:val="28"/>
          <w:szCs w:val="28"/>
        </w:rPr>
      </w:pPr>
      <w:r w:rsidRPr="00EF35F9">
        <w:rPr>
          <w:b/>
          <w:sz w:val="28"/>
          <w:szCs w:val="28"/>
        </w:rPr>
        <w:lastRenderedPageBreak/>
        <w:t>Оценка финансового положения по данным баланса</w:t>
      </w:r>
    </w:p>
    <w:p w:rsidR="00B72373" w:rsidRDefault="00B72373" w:rsidP="00B72373">
      <w:pPr>
        <w:spacing w:line="360" w:lineRule="auto"/>
        <w:jc w:val="both"/>
        <w:rPr>
          <w:sz w:val="28"/>
          <w:szCs w:val="28"/>
        </w:rPr>
      </w:pPr>
    </w:p>
    <w:p w:rsidR="00B72373" w:rsidRPr="005D45D7" w:rsidRDefault="00B72373" w:rsidP="00A873A4">
      <w:pPr>
        <w:spacing w:line="360" w:lineRule="auto"/>
        <w:ind w:firstLine="709"/>
        <w:jc w:val="both"/>
        <w:rPr>
          <w:sz w:val="28"/>
          <w:szCs w:val="28"/>
        </w:rPr>
      </w:pPr>
      <w:r w:rsidRPr="005D45D7">
        <w:rPr>
          <w:sz w:val="28"/>
          <w:szCs w:val="28"/>
        </w:rPr>
        <w:t>Проанализируем данные актива и пассива баланса по горизон</w:t>
      </w:r>
      <w:r w:rsidR="005D45D7" w:rsidRPr="005D45D7">
        <w:rPr>
          <w:sz w:val="28"/>
          <w:szCs w:val="28"/>
        </w:rPr>
        <w:t>тали и вертикали в таблице 4, 5,6 и 7</w:t>
      </w:r>
      <w:r w:rsidRPr="005D45D7">
        <w:rPr>
          <w:sz w:val="28"/>
          <w:szCs w:val="28"/>
        </w:rPr>
        <w:t>.</w:t>
      </w:r>
    </w:p>
    <w:p w:rsidR="00B72373" w:rsidRPr="005D45D7" w:rsidRDefault="00B72373" w:rsidP="00A873A4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D45D7">
        <w:rPr>
          <w:color w:val="000000"/>
          <w:sz w:val="28"/>
          <w:szCs w:val="28"/>
        </w:rPr>
        <w:t xml:space="preserve">Горизонтальный анализ баланса заключается в построении одной или нескольких аналитических таблиц, в которых абсолютные балансовые показатели дополнятся относительными темпами роста (снижения). Степень агрегирования показателей определяется визуально. </w:t>
      </w:r>
      <w:r w:rsidR="007072E3">
        <w:rPr>
          <w:color w:val="000000"/>
          <w:sz w:val="28"/>
          <w:szCs w:val="28"/>
        </w:rPr>
        <w:t>А</w:t>
      </w:r>
      <w:r w:rsidRPr="005D45D7">
        <w:rPr>
          <w:color w:val="000000"/>
          <w:sz w:val="28"/>
          <w:szCs w:val="28"/>
        </w:rPr>
        <w:t>нализир</w:t>
      </w:r>
      <w:r w:rsidR="007072E3">
        <w:rPr>
          <w:color w:val="000000"/>
          <w:sz w:val="28"/>
          <w:szCs w:val="28"/>
        </w:rPr>
        <w:t>уются</w:t>
      </w:r>
      <w:r w:rsidRPr="005D45D7">
        <w:rPr>
          <w:color w:val="000000"/>
          <w:sz w:val="28"/>
          <w:szCs w:val="28"/>
        </w:rPr>
        <w:t xml:space="preserve"> изменени</w:t>
      </w:r>
      <w:r w:rsidR="007072E3">
        <w:rPr>
          <w:color w:val="000000"/>
          <w:sz w:val="28"/>
          <w:szCs w:val="28"/>
        </w:rPr>
        <w:t>я</w:t>
      </w:r>
      <w:r w:rsidRPr="005D45D7">
        <w:rPr>
          <w:color w:val="000000"/>
          <w:sz w:val="28"/>
          <w:szCs w:val="28"/>
        </w:rPr>
        <w:t xml:space="preserve"> отдельных балансовых статей, а также и прогнозир</w:t>
      </w:r>
      <w:r w:rsidR="007072E3">
        <w:rPr>
          <w:color w:val="000000"/>
          <w:sz w:val="28"/>
          <w:szCs w:val="28"/>
        </w:rPr>
        <w:t>уются</w:t>
      </w:r>
      <w:r w:rsidRPr="005D45D7">
        <w:rPr>
          <w:color w:val="000000"/>
          <w:sz w:val="28"/>
          <w:szCs w:val="28"/>
        </w:rPr>
        <w:t xml:space="preserve"> их значени</w:t>
      </w:r>
      <w:r w:rsidR="007072E3">
        <w:rPr>
          <w:color w:val="000000"/>
          <w:sz w:val="28"/>
          <w:szCs w:val="28"/>
        </w:rPr>
        <w:t>я</w:t>
      </w:r>
      <w:r w:rsidRPr="005D45D7">
        <w:rPr>
          <w:color w:val="000000"/>
          <w:sz w:val="28"/>
          <w:szCs w:val="28"/>
        </w:rPr>
        <w:t>.</w:t>
      </w:r>
    </w:p>
    <w:p w:rsidR="00FF695E" w:rsidRPr="00204586" w:rsidRDefault="00B72373" w:rsidP="00A873A4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D45D7">
        <w:rPr>
          <w:color w:val="000000"/>
          <w:sz w:val="28"/>
          <w:szCs w:val="28"/>
        </w:rPr>
        <w:t>Горизонтальный анализ</w:t>
      </w:r>
      <w:r w:rsidR="005D45D7" w:rsidRPr="005D45D7">
        <w:rPr>
          <w:color w:val="000000"/>
          <w:sz w:val="28"/>
          <w:szCs w:val="28"/>
        </w:rPr>
        <w:t xml:space="preserve"> актива и пассива</w:t>
      </w:r>
      <w:r w:rsidRPr="005D45D7">
        <w:rPr>
          <w:color w:val="000000"/>
          <w:sz w:val="28"/>
          <w:szCs w:val="28"/>
        </w:rPr>
        <w:t xml:space="preserve"> ба</w:t>
      </w:r>
      <w:r w:rsidR="005D45D7" w:rsidRPr="005D45D7">
        <w:rPr>
          <w:color w:val="000000"/>
          <w:sz w:val="28"/>
          <w:szCs w:val="28"/>
        </w:rPr>
        <w:t xml:space="preserve">ланса представлен в таблице 4 и 5. </w:t>
      </w:r>
    </w:p>
    <w:p w:rsidR="007B70FB" w:rsidRDefault="007B70FB" w:rsidP="007C7420">
      <w:pPr>
        <w:rPr>
          <w:sz w:val="28"/>
          <w:szCs w:val="28"/>
        </w:rPr>
      </w:pPr>
      <w:r>
        <w:rPr>
          <w:sz w:val="28"/>
          <w:szCs w:val="28"/>
        </w:rPr>
        <w:t>Таблица 4</w:t>
      </w:r>
      <w:r w:rsidR="007C7420">
        <w:rPr>
          <w:sz w:val="28"/>
          <w:szCs w:val="28"/>
        </w:rPr>
        <w:t>. Горизонтальный анализ актива баланса</w:t>
      </w:r>
    </w:p>
    <w:p w:rsidR="00FF695E" w:rsidRDefault="00FF695E" w:rsidP="007B70FB">
      <w:pPr>
        <w:jc w:val="center"/>
        <w:rPr>
          <w:sz w:val="28"/>
          <w:szCs w:val="28"/>
        </w:rPr>
      </w:pPr>
    </w:p>
    <w:tbl>
      <w:tblPr>
        <w:tblStyle w:val="a3"/>
        <w:tblW w:w="10477" w:type="dxa"/>
        <w:tblInd w:w="-871" w:type="dxa"/>
        <w:tblLayout w:type="fixed"/>
        <w:tblLook w:val="04A0"/>
      </w:tblPr>
      <w:tblGrid>
        <w:gridCol w:w="1808"/>
        <w:gridCol w:w="1059"/>
        <w:gridCol w:w="947"/>
        <w:gridCol w:w="993"/>
        <w:gridCol w:w="992"/>
        <w:gridCol w:w="1011"/>
        <w:gridCol w:w="973"/>
        <w:gridCol w:w="851"/>
        <w:gridCol w:w="850"/>
        <w:gridCol w:w="993"/>
      </w:tblGrid>
      <w:tr w:rsidR="00EB1173" w:rsidTr="00FE4BB5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Показатель</w:t>
            </w:r>
          </w:p>
        </w:tc>
        <w:tc>
          <w:tcPr>
            <w:tcW w:w="5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3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Темп прироста, %</w:t>
            </w:r>
          </w:p>
        </w:tc>
      </w:tr>
      <w:tr w:rsidR="00EB1173" w:rsidTr="00FE4BB5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5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206E94">
            <w:pPr>
              <w:rPr>
                <w:b/>
              </w:rPr>
            </w:pPr>
            <w:r w:rsidRPr="00B84859">
              <w:rPr>
                <w:b/>
              </w:rPr>
              <w:t>ВНЕОБОРОТНЫЕ АКТИВЫ,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C6B8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4 148 466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C6B8C" w:rsidP="00206E94">
            <w:pPr>
              <w:jc w:val="center"/>
              <w:rPr>
                <w:b/>
              </w:rPr>
            </w:pPr>
            <w:r w:rsidRPr="00B84859">
              <w:rPr>
                <w:b/>
              </w:rPr>
              <w:t>3 898 353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C6B8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8 554 038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C6B8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9 972 009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C6B8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15 436 055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FE3E7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- 6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FE3E7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FE3E7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FE3E7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54,8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7B70FB">
            <w:r w:rsidRPr="00B84859">
              <w:t>Нематериальные активы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13 835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13 184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12 894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12 584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12 615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- 5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- 2,2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- 2,4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0,2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r w:rsidRPr="00B84859">
              <w:t>Основные средства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B42A56" w:rsidP="003266F1">
            <w:pPr>
              <w:jc w:val="center"/>
            </w:pPr>
            <w:r>
              <w:t>1 473 622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B42A56" w:rsidP="003266F1">
            <w:pPr>
              <w:jc w:val="center"/>
            </w:pPr>
            <w:r>
              <w:t>1 796 422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B42A56" w:rsidP="003266F1">
            <w:pPr>
              <w:jc w:val="center"/>
            </w:pPr>
            <w:r>
              <w:t>1 868 261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B42A56" w:rsidP="003266F1">
            <w:pPr>
              <w:jc w:val="center"/>
            </w:pPr>
            <w:r>
              <w:t>2 790 377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B42A56" w:rsidP="003266F1">
            <w:pPr>
              <w:jc w:val="center"/>
            </w:pPr>
            <w:r>
              <w:t>7 057 679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2275A" w:rsidRDefault="00B2275A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2275A" w:rsidRDefault="00B2275A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2275A" w:rsidRDefault="00B2275A" w:rsidP="003266F1">
            <w:pPr>
              <w:jc w:val="center"/>
              <w:rPr>
                <w:lang w:val="en-US"/>
              </w:rPr>
            </w:pPr>
            <w:r w:rsidRPr="00B2275A">
              <w:t>4</w:t>
            </w:r>
            <w:r>
              <w:rPr>
                <w:lang w:val="en-US"/>
              </w:rPr>
              <w:t>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2275A" w:rsidRDefault="00B2275A" w:rsidP="003266F1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53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r w:rsidRPr="00B84859">
              <w:t>Финансовые вложения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1 931 244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1 747 822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5 978 487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5 146 983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5 522 601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- 9,5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242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- 14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7,3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rPr>
                <w:b/>
              </w:rPr>
            </w:pPr>
            <w:r w:rsidRPr="00B84859">
              <w:rPr>
                <w:b/>
              </w:rPr>
              <w:t xml:space="preserve">ОБОРОТНЫЕ АКТИВЫ, всего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8 849 235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10 855 984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12 071 082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16 444 814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28 046 676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70,5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r w:rsidRPr="00B84859">
              <w:t>Запасы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E23B2">
            <w:pPr>
              <w:jc w:val="center"/>
            </w:pPr>
            <w:r w:rsidRPr="00B84859">
              <w:t>5</w:t>
            </w:r>
            <w:r w:rsidR="003E23B2" w:rsidRPr="00B84859">
              <w:t> 617 032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E23B2">
            <w:pPr>
              <w:jc w:val="center"/>
            </w:pPr>
            <w:r w:rsidRPr="00B84859">
              <w:t>7 </w:t>
            </w:r>
            <w:r w:rsidR="003E23B2" w:rsidRPr="00B84859">
              <w:t>105</w:t>
            </w:r>
            <w:r w:rsidRPr="00B84859">
              <w:t xml:space="preserve"> 8</w:t>
            </w:r>
            <w:r w:rsidR="003E23B2" w:rsidRPr="00B84859"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8 864 287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12 128 461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206E94">
            <w:pPr>
              <w:jc w:val="center"/>
            </w:pPr>
            <w:r w:rsidRPr="00B84859">
              <w:t>19 793 451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26</w:t>
            </w:r>
            <w:r w:rsidR="00C93B5B" w:rsidRPr="00B84859"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2</w:t>
            </w:r>
            <w:r w:rsidR="00C93B5B" w:rsidRPr="00B84859">
              <w:t>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36,8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63,2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r w:rsidRPr="00B84859">
              <w:t>Дебиторская задолженность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</w:pPr>
            <w:r w:rsidRPr="00B84859">
              <w:t>693 774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E23B2">
            <w:pPr>
              <w:jc w:val="center"/>
            </w:pPr>
            <w:r w:rsidRPr="00B84859">
              <w:t>1</w:t>
            </w:r>
            <w:r w:rsidR="003E23B2" w:rsidRPr="00B84859">
              <w:t> 596 919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1 740 219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2 576 751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B4246D">
            <w:pPr>
              <w:jc w:val="center"/>
            </w:pPr>
            <w:r w:rsidRPr="00B84859">
              <w:t>5 810 984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130,2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48,1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125,5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r w:rsidRPr="00B84859">
              <w:t>Финансовые вложения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</w:pPr>
            <w:r w:rsidRPr="00B84859">
              <w:t>3 655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3266F1">
            <w:pPr>
              <w:jc w:val="center"/>
            </w:pPr>
            <w:r w:rsidRPr="00B84859">
              <w:t>437 731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356 170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27 337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jc w:val="center"/>
            </w:pPr>
            <w:r w:rsidRPr="00B84859">
              <w:t>10 398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11 876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- 18,6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C93B5B">
            <w:pPr>
              <w:jc w:val="center"/>
            </w:pPr>
            <w:r w:rsidRPr="00B84859">
              <w:t>- 92,3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C93B5B" w:rsidP="003266F1">
            <w:pPr>
              <w:jc w:val="center"/>
            </w:pPr>
            <w:r w:rsidRPr="00B84859">
              <w:t>- 62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206E94">
            <w:r w:rsidRPr="00B84859">
              <w:t>Денежные средства и денежные эквиваленты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3E23B2" w:rsidP="00736D79">
            <w:pPr>
              <w:jc w:val="center"/>
            </w:pPr>
            <w:r w:rsidRPr="00B84859">
              <w:t>2</w:t>
            </w:r>
            <w:r w:rsidR="00736D79">
              <w:t> 378 983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736D79">
            <w:pPr>
              <w:jc w:val="center"/>
            </w:pPr>
            <w:r w:rsidRPr="00B84859">
              <w:t>1</w:t>
            </w:r>
            <w:r w:rsidR="00736D79">
              <w:t> 534 900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736D79" w:rsidP="003266F1">
            <w:pPr>
              <w:jc w:val="center"/>
            </w:pPr>
            <w:r>
              <w:t>793 884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736D79">
            <w:pPr>
              <w:jc w:val="center"/>
            </w:pPr>
            <w:r w:rsidRPr="00B84859">
              <w:t>1</w:t>
            </w:r>
            <w:r w:rsidR="00736D79">
              <w:t> 428 074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736D79" w:rsidP="003266F1">
            <w:pPr>
              <w:jc w:val="center"/>
            </w:pPr>
            <w:r>
              <w:t>1 766 019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7F732A" w:rsidRDefault="008158F0" w:rsidP="007F732A">
            <w:pPr>
              <w:jc w:val="center"/>
              <w:rPr>
                <w:lang w:val="en-US"/>
              </w:rPr>
            </w:pPr>
            <w:r w:rsidRPr="00B84859">
              <w:t>- 3</w:t>
            </w:r>
            <w:r w:rsidR="007F732A">
              <w:rPr>
                <w:lang w:val="en-US"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7F732A" w:rsidRDefault="008158F0" w:rsidP="007F732A">
            <w:pPr>
              <w:jc w:val="center"/>
              <w:rPr>
                <w:lang w:val="en-US"/>
              </w:rPr>
            </w:pPr>
            <w:r w:rsidRPr="00B84859">
              <w:t xml:space="preserve">- </w:t>
            </w:r>
            <w:r w:rsidR="007F732A">
              <w:rPr>
                <w:lang w:val="en-US"/>
              </w:rPr>
              <w:t>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7F732A" w:rsidRDefault="007F732A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87578F" w:rsidRDefault="007F732A" w:rsidP="00FE4B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23,7</w:t>
            </w:r>
          </w:p>
        </w:tc>
      </w:tr>
      <w:tr w:rsidR="00EB1173" w:rsidTr="00FE4BB5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EB1173" w:rsidP="003266F1">
            <w:pPr>
              <w:rPr>
                <w:b/>
              </w:rPr>
            </w:pPr>
            <w:r w:rsidRPr="00B84859">
              <w:rPr>
                <w:b/>
              </w:rPr>
              <w:t>БАЛАНС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12 997 701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14 754 337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20 625 120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26 416 823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43 482 731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173" w:rsidRPr="00B84859" w:rsidRDefault="008158F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64,6</w:t>
            </w:r>
          </w:p>
        </w:tc>
      </w:tr>
    </w:tbl>
    <w:p w:rsidR="00206E94" w:rsidRDefault="00206E94" w:rsidP="0045283C">
      <w:pPr>
        <w:rPr>
          <w:sz w:val="28"/>
          <w:szCs w:val="28"/>
        </w:rPr>
      </w:pPr>
    </w:p>
    <w:p w:rsidR="007072E3" w:rsidRDefault="007072E3" w:rsidP="0045283C">
      <w:pPr>
        <w:rPr>
          <w:sz w:val="28"/>
          <w:szCs w:val="28"/>
        </w:rPr>
      </w:pPr>
    </w:p>
    <w:p w:rsidR="00B35EA7" w:rsidRDefault="00B35EA7" w:rsidP="0045283C">
      <w:pPr>
        <w:rPr>
          <w:sz w:val="28"/>
          <w:szCs w:val="28"/>
        </w:rPr>
      </w:pPr>
    </w:p>
    <w:p w:rsidR="007072E3" w:rsidRDefault="007072E3" w:rsidP="0045283C">
      <w:pPr>
        <w:rPr>
          <w:sz w:val="28"/>
          <w:szCs w:val="28"/>
        </w:rPr>
      </w:pPr>
    </w:p>
    <w:p w:rsidR="007072E3" w:rsidRDefault="00206E94" w:rsidP="00B35EA7">
      <w:pPr>
        <w:rPr>
          <w:sz w:val="28"/>
          <w:szCs w:val="28"/>
        </w:rPr>
      </w:pPr>
      <w:r>
        <w:rPr>
          <w:sz w:val="28"/>
          <w:szCs w:val="28"/>
        </w:rPr>
        <w:lastRenderedPageBreak/>
        <w:t>Таблица 5</w:t>
      </w:r>
      <w:r w:rsidR="007C7420">
        <w:rPr>
          <w:sz w:val="28"/>
          <w:szCs w:val="28"/>
        </w:rPr>
        <w:t>. Горизонтальный анализ пассива баланса</w:t>
      </w:r>
    </w:p>
    <w:p w:rsidR="007072E3" w:rsidRDefault="007072E3" w:rsidP="00B35EA7">
      <w:pPr>
        <w:rPr>
          <w:sz w:val="28"/>
          <w:szCs w:val="28"/>
        </w:rPr>
      </w:pPr>
    </w:p>
    <w:tbl>
      <w:tblPr>
        <w:tblStyle w:val="a3"/>
        <w:tblW w:w="10193" w:type="dxa"/>
        <w:tblInd w:w="-871" w:type="dxa"/>
        <w:tblLayout w:type="fixed"/>
        <w:tblLook w:val="04A0"/>
      </w:tblPr>
      <w:tblGrid>
        <w:gridCol w:w="1808"/>
        <w:gridCol w:w="1059"/>
        <w:gridCol w:w="947"/>
        <w:gridCol w:w="993"/>
        <w:gridCol w:w="992"/>
        <w:gridCol w:w="1011"/>
        <w:gridCol w:w="832"/>
        <w:gridCol w:w="850"/>
        <w:gridCol w:w="851"/>
        <w:gridCol w:w="850"/>
      </w:tblGrid>
      <w:tr w:rsidR="00255141" w:rsidTr="00255141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Показатель</w:t>
            </w:r>
          </w:p>
        </w:tc>
        <w:tc>
          <w:tcPr>
            <w:tcW w:w="5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3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Темп прироста, %</w:t>
            </w:r>
          </w:p>
        </w:tc>
      </w:tr>
      <w:tr w:rsidR="00255141" w:rsidTr="00255141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rPr>
                <w:lang w:val="en-US"/>
              </w:rPr>
              <w:t>201</w:t>
            </w:r>
            <w:r w:rsidRPr="00B84859">
              <w:t>5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rPr>
                <w:b/>
              </w:rPr>
            </w:pPr>
            <w:r w:rsidRPr="00B84859">
              <w:rPr>
                <w:b/>
              </w:rPr>
              <w:t>КАПИТАЛ И РЕЗЕРВЫ,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3 377 38</w:t>
            </w:r>
            <w:r w:rsidR="00780CE5" w:rsidRPr="00B84859">
              <w:rPr>
                <w:b/>
              </w:rPr>
              <w:t>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3 790 426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4 499 000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3 869 050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3 740 886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- 14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- 3,3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Уставный капитал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296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296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296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Переоценка внеоборотных активов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145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145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-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Добавочный капитал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7 698 185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7 698 184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7 698 184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6 850 134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6 850 134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- 11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0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 xml:space="preserve">Резервный капитал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187,5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0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Нераспределенная прибыль (непокрытый 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4 321 247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3 908 207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3 199 648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2 981 403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jc w:val="center"/>
            </w:pPr>
            <w:r w:rsidRPr="00B84859">
              <w:t>3 109 567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- 9,5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- 18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- 7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3266F1">
            <w:pPr>
              <w:jc w:val="center"/>
            </w:pPr>
            <w:r w:rsidRPr="00B84859">
              <w:t>4,3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rPr>
                <w:b/>
              </w:rPr>
            </w:pPr>
            <w:r w:rsidRPr="00B84859">
              <w:rPr>
                <w:b/>
              </w:rPr>
              <w:t>ДОЛГОСРОЧНЫЕ ОБЯЗАТЕЛЬСТВА,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80CE5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3 850 415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80CE5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2 398 237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80CE5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4 350  479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80CE5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3 532 765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80CE5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5 519 738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- 38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- 18,8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56,2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Заемные средства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736D79">
            <w:pPr>
              <w:jc w:val="center"/>
            </w:pPr>
            <w:r w:rsidRPr="00B84859">
              <w:t xml:space="preserve">3 850 </w:t>
            </w:r>
            <w:r w:rsidR="00736D79">
              <w:t>000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736D79">
            <w:pPr>
              <w:jc w:val="center"/>
            </w:pPr>
            <w:r w:rsidRPr="00B84859">
              <w:t>2</w:t>
            </w:r>
            <w:r w:rsidR="005A4E76" w:rsidRPr="00B84859">
              <w:t> </w:t>
            </w:r>
            <w:r w:rsidRPr="00B84859">
              <w:t>39</w:t>
            </w:r>
            <w:r w:rsidR="00736D79">
              <w:t>7</w:t>
            </w:r>
            <w:r w:rsidR="005A4E76" w:rsidRPr="00B84859">
              <w:t xml:space="preserve"> </w:t>
            </w:r>
            <w:r w:rsidR="00736D79">
              <w:t>563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736D79">
            <w:pPr>
              <w:jc w:val="center"/>
            </w:pPr>
            <w:r w:rsidRPr="00B84859">
              <w:t xml:space="preserve">4 350 </w:t>
            </w:r>
            <w:r w:rsidR="00736D79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736D79">
            <w:pPr>
              <w:jc w:val="center"/>
            </w:pPr>
            <w:r w:rsidRPr="00B84859">
              <w:t>3</w:t>
            </w:r>
            <w:r w:rsidR="00736D79">
              <w:t> </w:t>
            </w:r>
            <w:r w:rsidR="000F41A0" w:rsidRPr="00B84859">
              <w:t>5</w:t>
            </w:r>
            <w:r w:rsidR="00736D79">
              <w:t>06 848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736D79">
            <w:pPr>
              <w:jc w:val="center"/>
            </w:pPr>
            <w:r w:rsidRPr="00B84859">
              <w:t>5</w:t>
            </w:r>
            <w:r w:rsidR="00736D79">
              <w:t> 465 125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0F41A0">
            <w:pPr>
              <w:jc w:val="center"/>
            </w:pPr>
            <w:r w:rsidRPr="00B84859">
              <w:t>- 38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</w:pPr>
            <w:r w:rsidRPr="00B84859"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</w:pPr>
            <w:r w:rsidRPr="00B84859">
              <w:t>- 1</w:t>
            </w:r>
            <w:r w:rsidR="00A257FA"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A257FA" w:rsidP="003266F1">
            <w:pPr>
              <w:jc w:val="center"/>
            </w:pPr>
            <w:r>
              <w:t>55,8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pPr>
              <w:rPr>
                <w:b/>
              </w:rPr>
            </w:pPr>
            <w:r w:rsidRPr="00B84859">
              <w:rPr>
                <w:b/>
              </w:rPr>
              <w:t>КРАТКОСРОЧНЫЕ ОБЯЗАТЕЛЬСТВА,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5A4E76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5 769 900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5A4E76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8 565 674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5A4E76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11 775 641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5A4E76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19 015 008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5A4E76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 xml:space="preserve">34 222 107 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0F41A0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80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Заемные средства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36D79" w:rsidP="003266F1">
            <w:pPr>
              <w:jc w:val="center"/>
            </w:pPr>
            <w:r>
              <w:t>97 602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36D79" w:rsidP="003266F1">
            <w:pPr>
              <w:jc w:val="center"/>
            </w:pPr>
            <w:r>
              <w:t>607 799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255141" w:rsidP="00736D79">
            <w:pPr>
              <w:jc w:val="center"/>
            </w:pPr>
            <w:r w:rsidRPr="00B84859">
              <w:t>1</w:t>
            </w:r>
            <w:r w:rsidR="00736D79">
              <w:t> 523 944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141" w:rsidRPr="00B84859" w:rsidRDefault="00C736AA" w:rsidP="003266F1">
            <w:pPr>
              <w:jc w:val="center"/>
            </w:pPr>
            <w:r>
              <w:t>5 936 071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C736AA" w:rsidP="000F41A0">
            <w:pPr>
              <w:jc w:val="center"/>
            </w:pPr>
            <w:r>
              <w:t>12 947 777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A257FA" w:rsidP="003266F1">
            <w:pPr>
              <w:jc w:val="center"/>
            </w:pPr>
            <w:r>
              <w:t>523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A257FA" w:rsidP="000F41A0">
            <w:pPr>
              <w:jc w:val="center"/>
            </w:pPr>
            <w:r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7D5568" w:rsidP="00A257FA">
            <w:pPr>
              <w:jc w:val="center"/>
            </w:pPr>
            <w:r w:rsidRPr="00B84859">
              <w:t>2</w:t>
            </w:r>
            <w:r w:rsidR="00A257FA">
              <w:t>89,5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A257FA" w:rsidRDefault="00A257FA" w:rsidP="003266F1">
            <w:pPr>
              <w:jc w:val="center"/>
              <w:rPr>
                <w:lang w:val="en-US"/>
              </w:rPr>
            </w:pPr>
            <w:r>
              <w:t>118,1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3266F1">
            <w:r w:rsidRPr="00B84859">
              <w:t>Кредиторская задолженность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CC60AA">
            <w:pPr>
              <w:jc w:val="center"/>
            </w:pPr>
            <w:r w:rsidRPr="00B84859">
              <w:t>5 551 469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CC60AA">
            <w:pPr>
              <w:jc w:val="center"/>
            </w:pPr>
            <w:r w:rsidRPr="00B84859">
              <w:t>7 825 43</w:t>
            </w:r>
            <w:r w:rsidR="00C736AA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CC60AA">
            <w:pPr>
              <w:jc w:val="center"/>
            </w:pPr>
            <w:r w:rsidRPr="00B84859">
              <w:t>10 010 564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CC60AA">
            <w:pPr>
              <w:jc w:val="center"/>
            </w:pPr>
            <w:r w:rsidRPr="00B84859">
              <w:t>12 836 721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255141" w:rsidP="00CC60AA">
            <w:pPr>
              <w:jc w:val="center"/>
            </w:pPr>
            <w:r w:rsidRPr="00B84859">
              <w:t>20 245 771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CC60AA">
            <w:pPr>
              <w:jc w:val="center"/>
            </w:pPr>
            <w:r w:rsidRPr="00B84859"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CC60AA">
            <w:pPr>
              <w:jc w:val="center"/>
            </w:pPr>
            <w:r w:rsidRPr="00B84859"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CC60AA">
            <w:pPr>
              <w:jc w:val="center"/>
            </w:pPr>
            <w:r w:rsidRPr="00B84859">
              <w:t>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141" w:rsidRPr="00B84859" w:rsidRDefault="008801D7" w:rsidP="00CC60AA">
            <w:pPr>
              <w:jc w:val="center"/>
            </w:pPr>
            <w:r w:rsidRPr="00B84859">
              <w:t>57,7</w:t>
            </w:r>
          </w:p>
        </w:tc>
      </w:tr>
      <w:tr w:rsidR="00255141" w:rsidTr="0025514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255141" w:rsidP="003266F1">
            <w:pPr>
              <w:rPr>
                <w:b/>
              </w:rPr>
            </w:pPr>
            <w:r w:rsidRPr="00B84859">
              <w:rPr>
                <w:b/>
              </w:rPr>
              <w:t>БАЛАНС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5A4E76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12 997 701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5A4E76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14 754 337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5A4E76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20 625 120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5A4E76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26 416 823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5A4E76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43 482 731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7D5568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7D5568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7D5568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41" w:rsidRPr="00B84859" w:rsidRDefault="007D5568" w:rsidP="00CC60AA">
            <w:pPr>
              <w:jc w:val="center"/>
              <w:rPr>
                <w:b/>
              </w:rPr>
            </w:pPr>
            <w:r w:rsidRPr="00B84859">
              <w:rPr>
                <w:b/>
              </w:rPr>
              <w:t>64,6</w:t>
            </w:r>
          </w:p>
        </w:tc>
      </w:tr>
    </w:tbl>
    <w:p w:rsidR="003266F1" w:rsidRDefault="003266F1" w:rsidP="007D5568">
      <w:pPr>
        <w:rPr>
          <w:sz w:val="28"/>
          <w:szCs w:val="28"/>
        </w:rPr>
      </w:pPr>
    </w:p>
    <w:p w:rsidR="00B72373" w:rsidRPr="00185933" w:rsidRDefault="00B72373" w:rsidP="00A873A4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85933">
        <w:rPr>
          <w:color w:val="000000"/>
          <w:sz w:val="28"/>
          <w:szCs w:val="28"/>
        </w:rPr>
        <w:t>На основании произведённых</w:t>
      </w:r>
      <w:r w:rsidR="00185933">
        <w:rPr>
          <w:color w:val="000000"/>
          <w:sz w:val="28"/>
          <w:szCs w:val="28"/>
        </w:rPr>
        <w:t xml:space="preserve"> расчётов мы видим, что на рассматриваемом</w:t>
      </w:r>
      <w:r w:rsidRPr="00185933">
        <w:rPr>
          <w:color w:val="000000"/>
          <w:sz w:val="28"/>
          <w:szCs w:val="28"/>
        </w:rPr>
        <w:t xml:space="preserve"> предприятии валюта </w:t>
      </w:r>
      <w:r w:rsidR="00204586" w:rsidRPr="00185933">
        <w:rPr>
          <w:color w:val="000000"/>
          <w:sz w:val="28"/>
          <w:szCs w:val="28"/>
        </w:rPr>
        <w:t xml:space="preserve"> баланса </w:t>
      </w:r>
      <w:proofErr w:type="gramStart"/>
      <w:r w:rsidR="00204586" w:rsidRPr="00185933">
        <w:rPr>
          <w:color w:val="000000"/>
          <w:sz w:val="28"/>
          <w:szCs w:val="28"/>
        </w:rPr>
        <w:t>увеличилась  на 64,6% и составил</w:t>
      </w:r>
      <w:proofErr w:type="gramEnd"/>
      <w:r w:rsidR="00204586" w:rsidRPr="00185933">
        <w:rPr>
          <w:color w:val="000000"/>
          <w:sz w:val="28"/>
          <w:szCs w:val="28"/>
        </w:rPr>
        <w:t xml:space="preserve">  43 482 731</w:t>
      </w:r>
      <w:r w:rsidRPr="00185933">
        <w:rPr>
          <w:color w:val="000000"/>
          <w:sz w:val="28"/>
          <w:szCs w:val="28"/>
        </w:rPr>
        <w:t xml:space="preserve"> тыс. рублей. Внеоборотные активы </w:t>
      </w:r>
      <w:r w:rsidR="00204586" w:rsidRPr="00185933">
        <w:rPr>
          <w:color w:val="000000"/>
          <w:sz w:val="28"/>
          <w:szCs w:val="28"/>
        </w:rPr>
        <w:t>увеличились и составили 15</w:t>
      </w:r>
      <w:r w:rsidR="00A873A4">
        <w:rPr>
          <w:color w:val="000000"/>
          <w:sz w:val="28"/>
          <w:szCs w:val="28"/>
        </w:rPr>
        <w:t xml:space="preserve"> </w:t>
      </w:r>
      <w:r w:rsidR="00204586" w:rsidRPr="00185933">
        <w:rPr>
          <w:color w:val="000000"/>
          <w:sz w:val="28"/>
          <w:szCs w:val="28"/>
        </w:rPr>
        <w:t>436</w:t>
      </w:r>
      <w:r w:rsidR="00A873A4">
        <w:rPr>
          <w:color w:val="000000"/>
          <w:sz w:val="28"/>
          <w:szCs w:val="28"/>
        </w:rPr>
        <w:t xml:space="preserve"> </w:t>
      </w:r>
      <w:r w:rsidR="00204586" w:rsidRPr="00185933">
        <w:rPr>
          <w:color w:val="000000"/>
          <w:sz w:val="28"/>
          <w:szCs w:val="28"/>
        </w:rPr>
        <w:t>055</w:t>
      </w:r>
      <w:r w:rsidRPr="00185933">
        <w:rPr>
          <w:color w:val="000000"/>
          <w:sz w:val="28"/>
          <w:szCs w:val="28"/>
        </w:rPr>
        <w:t xml:space="preserve"> тыс. рублей. Это говорит об увеличении производственного потенциала предпр</w:t>
      </w:r>
      <w:r w:rsidR="00204586" w:rsidRPr="00185933">
        <w:rPr>
          <w:color w:val="000000"/>
          <w:sz w:val="28"/>
          <w:szCs w:val="28"/>
        </w:rPr>
        <w:t>иятия на конец 2015 года</w:t>
      </w:r>
      <w:r w:rsidRPr="00185933">
        <w:rPr>
          <w:color w:val="000000"/>
          <w:sz w:val="28"/>
          <w:szCs w:val="28"/>
        </w:rPr>
        <w:t>.</w:t>
      </w:r>
    </w:p>
    <w:p w:rsidR="00B72373" w:rsidRPr="00185933" w:rsidRDefault="00B72373" w:rsidP="00A873A4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85933">
        <w:rPr>
          <w:color w:val="000000"/>
          <w:sz w:val="28"/>
          <w:szCs w:val="28"/>
        </w:rPr>
        <w:t>Рассмотрим II раздел акт</w:t>
      </w:r>
      <w:r w:rsidR="00204586" w:rsidRPr="00185933">
        <w:rPr>
          <w:color w:val="000000"/>
          <w:sz w:val="28"/>
          <w:szCs w:val="28"/>
        </w:rPr>
        <w:t>ива баланса. Мы видим увеличение оборотных активов на  70,5%.</w:t>
      </w:r>
      <w:r w:rsidRPr="00185933">
        <w:rPr>
          <w:color w:val="000000"/>
          <w:sz w:val="28"/>
          <w:szCs w:val="28"/>
        </w:rPr>
        <w:t xml:space="preserve"> При анализе этого </w:t>
      </w:r>
      <w:r w:rsidR="00185933" w:rsidRPr="00185933">
        <w:rPr>
          <w:color w:val="000000"/>
          <w:sz w:val="28"/>
          <w:szCs w:val="28"/>
        </w:rPr>
        <w:t>раздела также</w:t>
      </w:r>
      <w:r w:rsidR="00204586" w:rsidRPr="00185933">
        <w:rPr>
          <w:color w:val="000000"/>
          <w:sz w:val="28"/>
          <w:szCs w:val="28"/>
        </w:rPr>
        <w:t xml:space="preserve"> </w:t>
      </w:r>
      <w:r w:rsidRPr="00185933">
        <w:rPr>
          <w:color w:val="000000"/>
          <w:sz w:val="28"/>
          <w:szCs w:val="28"/>
        </w:rPr>
        <w:t>положительной оценки заслуживает увелич</w:t>
      </w:r>
      <w:r w:rsidR="00204586" w:rsidRPr="00185933">
        <w:rPr>
          <w:color w:val="000000"/>
          <w:sz w:val="28"/>
          <w:szCs w:val="28"/>
        </w:rPr>
        <w:t>ение запасов на 63,2%</w:t>
      </w:r>
      <w:r w:rsidRPr="00185933">
        <w:rPr>
          <w:color w:val="000000"/>
          <w:sz w:val="28"/>
          <w:szCs w:val="28"/>
        </w:rPr>
        <w:t>. При анализе пасс</w:t>
      </w:r>
      <w:r w:rsidR="00204586" w:rsidRPr="00185933">
        <w:rPr>
          <w:color w:val="000000"/>
          <w:sz w:val="28"/>
          <w:szCs w:val="28"/>
        </w:rPr>
        <w:t>ива баланса  обратим</w:t>
      </w:r>
      <w:r w:rsidRPr="00185933">
        <w:rPr>
          <w:color w:val="000000"/>
          <w:sz w:val="28"/>
          <w:szCs w:val="28"/>
        </w:rPr>
        <w:t xml:space="preserve"> внимание на положительные стороны работы предприятия: наличие прибыли предприятия, увели</w:t>
      </w:r>
      <w:r w:rsidR="00185933" w:rsidRPr="00185933">
        <w:rPr>
          <w:color w:val="000000"/>
          <w:sz w:val="28"/>
          <w:szCs w:val="28"/>
        </w:rPr>
        <w:t>чение кредиторской задолженности.</w:t>
      </w:r>
    </w:p>
    <w:p w:rsidR="00185933" w:rsidRPr="00185933" w:rsidRDefault="00185933" w:rsidP="00A873A4">
      <w:pPr>
        <w:pStyle w:val="ab"/>
        <w:spacing w:before="0" w:beforeAutospacing="0" w:after="0" w:afterAutospacing="0" w:line="360" w:lineRule="auto"/>
        <w:ind w:firstLine="709"/>
        <w:jc w:val="both"/>
        <w:rPr>
          <w:rStyle w:val="ae"/>
          <w:b w:val="0"/>
          <w:bCs w:val="0"/>
          <w:color w:val="000000"/>
          <w:sz w:val="28"/>
          <w:szCs w:val="28"/>
        </w:rPr>
      </w:pPr>
      <w:r w:rsidRPr="00185933">
        <w:rPr>
          <w:color w:val="000000"/>
          <w:sz w:val="28"/>
          <w:szCs w:val="28"/>
        </w:rPr>
        <w:lastRenderedPageBreak/>
        <w:t>Также  у организации есть долгосрочные заемные средства  которые  в 2015 году  составили 5 465 125 тыс. руб., это больше чем  в 2011 году  на 1 615 125 тыс. руб.</w:t>
      </w:r>
    </w:p>
    <w:p w:rsidR="00B35EA7" w:rsidRPr="00185933" w:rsidRDefault="00185933" w:rsidP="00A873A4">
      <w:pPr>
        <w:spacing w:line="360" w:lineRule="auto"/>
        <w:ind w:firstLine="709"/>
        <w:jc w:val="both"/>
        <w:rPr>
          <w:sz w:val="28"/>
          <w:szCs w:val="28"/>
        </w:rPr>
      </w:pPr>
      <w:r w:rsidRPr="00185933">
        <w:rPr>
          <w:sz w:val="28"/>
          <w:szCs w:val="28"/>
        </w:rPr>
        <w:t xml:space="preserve">Вертикальный анализ актива и пассива </w:t>
      </w:r>
      <w:proofErr w:type="gramStart"/>
      <w:r w:rsidRPr="00185933">
        <w:rPr>
          <w:sz w:val="28"/>
          <w:szCs w:val="28"/>
        </w:rPr>
        <w:t>представлены</w:t>
      </w:r>
      <w:proofErr w:type="gramEnd"/>
      <w:r w:rsidRPr="00185933">
        <w:rPr>
          <w:sz w:val="28"/>
          <w:szCs w:val="28"/>
        </w:rPr>
        <w:t xml:space="preserve"> в таблицах  6 и 7</w:t>
      </w:r>
      <w:r>
        <w:rPr>
          <w:sz w:val="28"/>
          <w:szCs w:val="28"/>
        </w:rPr>
        <w:t>.</w:t>
      </w:r>
    </w:p>
    <w:p w:rsidR="00B35EA7" w:rsidRDefault="003266F1" w:rsidP="00B35EA7">
      <w:pPr>
        <w:rPr>
          <w:sz w:val="28"/>
          <w:szCs w:val="28"/>
        </w:rPr>
      </w:pPr>
      <w:r>
        <w:rPr>
          <w:sz w:val="28"/>
          <w:szCs w:val="28"/>
        </w:rPr>
        <w:t>Таблица 6</w:t>
      </w:r>
      <w:r w:rsidR="007C7420">
        <w:rPr>
          <w:sz w:val="28"/>
          <w:szCs w:val="28"/>
        </w:rPr>
        <w:t>. Вертикальный анализ актива баланса</w:t>
      </w:r>
    </w:p>
    <w:p w:rsidR="00BC3BEB" w:rsidRDefault="00BC3BEB" w:rsidP="00B35EA7">
      <w:pPr>
        <w:rPr>
          <w:sz w:val="28"/>
          <w:szCs w:val="28"/>
        </w:rPr>
      </w:pPr>
    </w:p>
    <w:tbl>
      <w:tblPr>
        <w:tblStyle w:val="a3"/>
        <w:tblW w:w="10335" w:type="dxa"/>
        <w:tblInd w:w="-871" w:type="dxa"/>
        <w:tblLayout w:type="fixed"/>
        <w:tblLook w:val="04A0"/>
      </w:tblPr>
      <w:tblGrid>
        <w:gridCol w:w="1808"/>
        <w:gridCol w:w="1059"/>
        <w:gridCol w:w="947"/>
        <w:gridCol w:w="993"/>
        <w:gridCol w:w="992"/>
        <w:gridCol w:w="1011"/>
        <w:gridCol w:w="690"/>
        <w:gridCol w:w="709"/>
        <w:gridCol w:w="671"/>
        <w:gridCol w:w="690"/>
        <w:gridCol w:w="765"/>
      </w:tblGrid>
      <w:tr w:rsidR="003266F1" w:rsidTr="003266F1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Показатель</w:t>
            </w:r>
          </w:p>
        </w:tc>
        <w:tc>
          <w:tcPr>
            <w:tcW w:w="5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3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Удельный вес, %</w:t>
            </w:r>
          </w:p>
        </w:tc>
      </w:tr>
      <w:tr w:rsidR="003266F1" w:rsidTr="003266F1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t>ВНЕОБОРОТНЫЕ АКТИВЫ,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D5568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4 148 466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D5568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3 898 353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D5568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8 554 038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D5568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9 972 009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D5568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15 436 055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26,4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41,5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37,7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35,5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Нематериальные активы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8801D7" w:rsidP="003266F1">
            <w:pPr>
              <w:jc w:val="center"/>
            </w:pPr>
            <w:r w:rsidRPr="00B84859">
              <w:t>13 835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8801D7" w:rsidP="003266F1">
            <w:pPr>
              <w:jc w:val="center"/>
            </w:pPr>
            <w:r w:rsidRPr="00B84859">
              <w:t>13 184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8801D7" w:rsidP="003266F1">
            <w:pPr>
              <w:jc w:val="center"/>
            </w:pPr>
            <w:r w:rsidRPr="00B84859">
              <w:t>12 894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8801D7" w:rsidP="003266F1">
            <w:pPr>
              <w:jc w:val="center"/>
            </w:pPr>
            <w:r w:rsidRPr="00B84859">
              <w:t>12 584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8801D7" w:rsidP="003266F1">
            <w:pPr>
              <w:jc w:val="center"/>
            </w:pPr>
            <w:r w:rsidRPr="00B84859">
              <w:t>12 615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</w:pPr>
            <w:r w:rsidRPr="00B84859">
              <w:t>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</w:pPr>
            <w:r w:rsidRPr="00B84859">
              <w:t>0,</w:t>
            </w:r>
            <w:r w:rsidR="002B0A19" w:rsidRPr="00B84859">
              <w:t>09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60BEA" w:rsidP="003266F1">
            <w:pPr>
              <w:jc w:val="center"/>
            </w:pPr>
            <w:r w:rsidRPr="00B84859">
              <w:t>0,</w:t>
            </w:r>
            <w:r w:rsidR="002B0A19" w:rsidRPr="00B84859">
              <w:t>06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0,05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0,03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Основные средства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1 473 622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1 796 422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1 868 261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2 790 377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7 057 679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2B0A19" w:rsidP="0087578F">
            <w:pPr>
              <w:jc w:val="center"/>
              <w:rPr>
                <w:lang w:val="en-US"/>
              </w:rPr>
            </w:pPr>
            <w:r w:rsidRPr="00B84859">
              <w:t>1</w:t>
            </w:r>
            <w:r w:rsidR="0087578F">
              <w:rPr>
                <w:lang w:val="en-US"/>
              </w:rP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16,2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Финансовые вложения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8801D7" w:rsidP="003266F1">
            <w:pPr>
              <w:jc w:val="center"/>
            </w:pPr>
            <w:r w:rsidRPr="00B84859">
              <w:t>1 931 244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1 747 822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5 978 487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5 146 983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5 522 601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14,8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29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19,5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12,7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t xml:space="preserve">ОБОРОТНЫЕ АКТИВЫ, всего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8 849 235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10 855 984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12 071 082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16 444 814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28 046 676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68,1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73,6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58,5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62,2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64,5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Запасы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5 617 032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7 105 883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8 864 287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12 128 461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19 793 451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48,2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43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46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2B0A19" w:rsidP="003266F1">
            <w:pPr>
              <w:jc w:val="center"/>
            </w:pPr>
            <w:r w:rsidRPr="00B84859">
              <w:t>45,5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Дебиторская задолженность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693 774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1 596 919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1 740 219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2 576 751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5 810 984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8,4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9,7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13,4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Финансовые вложения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3 655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</w:pPr>
            <w:r w:rsidRPr="00B84859">
              <w:t>437 731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356 170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27 337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10 398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1,7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0,02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Денежные средства и денежные эквиваленты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 w:rsidRPr="00B84859">
              <w:t>2</w:t>
            </w:r>
            <w:r>
              <w:t> 378 983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 w:rsidRPr="00B84859">
              <w:t>1</w:t>
            </w:r>
            <w:r>
              <w:t> 534 900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793 884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 w:rsidRPr="00B84859">
              <w:t>1</w:t>
            </w:r>
            <w:r>
              <w:t> 428 074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736D79" w:rsidP="003266F1">
            <w:pPr>
              <w:jc w:val="center"/>
            </w:pPr>
            <w:r>
              <w:t>1 766 019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10,4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87578F" w:rsidRDefault="0087578F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4,1</w:t>
            </w:r>
          </w:p>
        </w:tc>
      </w:tr>
      <w:tr w:rsidR="003266F1" w:rsidTr="003266F1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t>БАЛАНС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12 997 701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14 754 337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20 625 120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26 416 823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43 482 731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</w:tr>
    </w:tbl>
    <w:p w:rsidR="00BC3BEB" w:rsidRDefault="00BC3BEB" w:rsidP="007C7420">
      <w:pPr>
        <w:rPr>
          <w:sz w:val="28"/>
          <w:szCs w:val="28"/>
        </w:rPr>
      </w:pPr>
    </w:p>
    <w:p w:rsidR="003266F1" w:rsidRDefault="003266F1" w:rsidP="007C7420">
      <w:pPr>
        <w:rPr>
          <w:sz w:val="28"/>
          <w:szCs w:val="28"/>
        </w:rPr>
      </w:pPr>
      <w:r>
        <w:rPr>
          <w:sz w:val="28"/>
          <w:szCs w:val="28"/>
        </w:rPr>
        <w:t>Таблица 7</w:t>
      </w:r>
      <w:r w:rsidR="007C7420">
        <w:rPr>
          <w:sz w:val="28"/>
          <w:szCs w:val="28"/>
        </w:rPr>
        <w:t>. Вертикальный анализ пассива баланса</w:t>
      </w:r>
    </w:p>
    <w:p w:rsidR="00FF695E" w:rsidRDefault="00FF695E" w:rsidP="003266F1">
      <w:pPr>
        <w:jc w:val="center"/>
        <w:rPr>
          <w:sz w:val="28"/>
          <w:szCs w:val="28"/>
        </w:rPr>
      </w:pPr>
    </w:p>
    <w:tbl>
      <w:tblPr>
        <w:tblStyle w:val="a3"/>
        <w:tblW w:w="10335" w:type="dxa"/>
        <w:tblInd w:w="-871" w:type="dxa"/>
        <w:tblLayout w:type="fixed"/>
        <w:tblLook w:val="04A0"/>
      </w:tblPr>
      <w:tblGrid>
        <w:gridCol w:w="1808"/>
        <w:gridCol w:w="1059"/>
        <w:gridCol w:w="947"/>
        <w:gridCol w:w="993"/>
        <w:gridCol w:w="850"/>
        <w:gridCol w:w="992"/>
        <w:gridCol w:w="851"/>
        <w:gridCol w:w="709"/>
        <w:gridCol w:w="671"/>
        <w:gridCol w:w="690"/>
        <w:gridCol w:w="765"/>
      </w:tblGrid>
      <w:tr w:rsidR="003266F1" w:rsidTr="00D10E3D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Показатель</w:t>
            </w:r>
          </w:p>
        </w:tc>
        <w:tc>
          <w:tcPr>
            <w:tcW w:w="4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Абсолютная величина (тыс.руб.)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Удельный вес, %</w:t>
            </w:r>
          </w:p>
        </w:tc>
      </w:tr>
      <w:tr w:rsidR="003266F1" w:rsidTr="00DD4348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/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</w:pPr>
            <w:r w:rsidRPr="00B84859">
              <w:t>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266F1" w:rsidP="003266F1">
            <w:pPr>
              <w:jc w:val="center"/>
              <w:rPr>
                <w:lang w:val="en-US"/>
              </w:rPr>
            </w:pPr>
            <w:r w:rsidRPr="00B84859">
              <w:rPr>
                <w:lang w:val="en-US"/>
              </w:rPr>
              <w:t>2015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t>КАПИТАЛ И РЕЗЕРВЫ,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3 377 387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3 790 426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4 499 000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3 869 050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3 740 886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25,7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14,6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8,6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Уставный капитал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296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0,002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0,001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0,001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Переоценка внеоборотных активов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145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145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145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0,001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0,001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0,001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-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Добавочный капитал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7 698 185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45283C">
            <w:pPr>
              <w:jc w:val="center"/>
            </w:pPr>
            <w:r w:rsidRPr="00B84859">
              <w:t>7 698 184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7 698 184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6 850 134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6 850 134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59,2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52,2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37,3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26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16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 xml:space="preserve">Резервный капитал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500DF" w:rsidP="003266F1">
            <w:pPr>
              <w:jc w:val="center"/>
            </w:pPr>
            <w:r w:rsidRPr="00B84859">
              <w:t>5,4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0,0001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8,7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5,3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 xml:space="preserve">Нераспределенная прибыль </w:t>
            </w:r>
            <w:r w:rsidRPr="00B84859">
              <w:lastRenderedPageBreak/>
              <w:t>(непокрытый убыток)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lastRenderedPageBreak/>
              <w:t>4 321 247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3 908 207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3 199 648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2 981 403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45283C" w:rsidP="003266F1">
            <w:pPr>
              <w:jc w:val="center"/>
            </w:pPr>
            <w:r w:rsidRPr="00B84859">
              <w:t>3 109 567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33,2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26,5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15,5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11,3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7,2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lastRenderedPageBreak/>
              <w:t>ДОЛГОСРОЧНЫЕ ОБЯЗАТЕЛЬСТВА,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3 850 415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2 398 237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4 350  479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C736AA">
            <w:pPr>
              <w:jc w:val="center"/>
              <w:rPr>
                <w:b/>
              </w:rPr>
            </w:pPr>
            <w:r w:rsidRPr="00B84859">
              <w:rPr>
                <w:b/>
              </w:rPr>
              <w:t>3</w:t>
            </w:r>
            <w:r w:rsidR="00C736AA">
              <w:rPr>
                <w:b/>
              </w:rPr>
              <w:t> </w:t>
            </w:r>
            <w:r w:rsidRPr="00B84859">
              <w:rPr>
                <w:b/>
              </w:rPr>
              <w:t>5</w:t>
            </w:r>
            <w:r w:rsidR="00C736AA">
              <w:rPr>
                <w:b/>
              </w:rPr>
              <w:t>32 765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C736AA">
            <w:pPr>
              <w:jc w:val="center"/>
              <w:rPr>
                <w:b/>
              </w:rPr>
            </w:pPr>
            <w:r w:rsidRPr="00B84859">
              <w:rPr>
                <w:b/>
              </w:rPr>
              <w:t>5</w:t>
            </w:r>
            <w:r w:rsidR="00C736AA">
              <w:rPr>
                <w:b/>
              </w:rPr>
              <w:t> 519 738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D10E3D" w:rsidP="00973A75">
            <w:pPr>
              <w:jc w:val="center"/>
              <w:rPr>
                <w:b/>
                <w:lang w:val="en-US"/>
              </w:rPr>
            </w:pPr>
            <w:r w:rsidRPr="00B84859">
              <w:rPr>
                <w:b/>
              </w:rPr>
              <w:t>3</w:t>
            </w:r>
            <w:r w:rsidR="00973A75">
              <w:rPr>
                <w:b/>
                <w:lang w:val="en-US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26,5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973A75" w:rsidP="003266F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1</w:t>
            </w:r>
            <w:r w:rsidR="00D10E3D" w:rsidRPr="00B84859">
              <w:rPr>
                <w:b/>
              </w:rPr>
              <w:t>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7,1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Заемные средства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74563">
            <w:pPr>
              <w:jc w:val="center"/>
            </w:pPr>
            <w:r w:rsidRPr="00B84859">
              <w:t xml:space="preserve">3 850 </w:t>
            </w:r>
            <w:r>
              <w:t>000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74563">
            <w:pPr>
              <w:jc w:val="center"/>
            </w:pPr>
            <w:r w:rsidRPr="00B84859">
              <w:t>2 39</w:t>
            </w:r>
            <w:r>
              <w:t>7</w:t>
            </w:r>
            <w:r w:rsidRPr="00B84859">
              <w:t xml:space="preserve"> </w:t>
            </w:r>
            <w:r>
              <w:t>563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74563">
            <w:pPr>
              <w:jc w:val="center"/>
            </w:pPr>
            <w:r w:rsidRPr="00B84859">
              <w:t xml:space="preserve">4 350 </w:t>
            </w:r>
            <w: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266F1">
            <w:pPr>
              <w:jc w:val="center"/>
            </w:pPr>
            <w:r w:rsidRPr="00B84859">
              <w:t>3</w:t>
            </w:r>
            <w:r>
              <w:t> </w:t>
            </w:r>
            <w:r w:rsidRPr="00B84859">
              <w:t>5</w:t>
            </w:r>
            <w:r>
              <w:t>06 848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266F1">
            <w:pPr>
              <w:jc w:val="center"/>
            </w:pPr>
            <w:r w:rsidRPr="00B84859">
              <w:t>5</w:t>
            </w:r>
            <w:r>
              <w:t> 465 125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E3D" w:rsidRPr="00B84859" w:rsidRDefault="00D10E3D" w:rsidP="00D10E3D">
            <w:r w:rsidRPr="00B84859">
              <w:t xml:space="preserve"> 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D10E3D" w:rsidP="003266F1">
            <w:pPr>
              <w:jc w:val="center"/>
              <w:rPr>
                <w:lang w:val="en-US"/>
              </w:rPr>
            </w:pPr>
            <w:r w:rsidRPr="00B84859">
              <w:t>16,</w:t>
            </w:r>
            <w:r w:rsidR="00973A75">
              <w:rPr>
                <w:lang w:val="en-US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21,1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13,3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</w:pPr>
            <w:r w:rsidRPr="00B84859">
              <w:t>12,6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t>КРАТКОСРОЧНЫЕ ОБЯЗАТЕЛЬСТВА, всего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5 769 900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8 565 674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11 775 641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19 015 008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34 222 107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57,1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72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78,7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Заемные средства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266F1">
            <w:pPr>
              <w:jc w:val="center"/>
            </w:pPr>
            <w:r>
              <w:t>97 602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266F1">
            <w:pPr>
              <w:jc w:val="center"/>
            </w:pPr>
            <w:r w:rsidRPr="00B84859">
              <w:t>6</w:t>
            </w:r>
            <w:r>
              <w:t>07 799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374563" w:rsidP="00C736AA">
            <w:pPr>
              <w:jc w:val="center"/>
            </w:pPr>
            <w:r w:rsidRPr="00B84859">
              <w:t>1</w:t>
            </w:r>
            <w:r w:rsidR="00C736AA">
              <w:t> 523 944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C736AA">
            <w:pPr>
              <w:jc w:val="center"/>
            </w:pPr>
            <w:r>
              <w:t>5 936 071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C736AA" w:rsidP="003266F1">
            <w:pPr>
              <w:jc w:val="center"/>
            </w:pPr>
            <w:r>
              <w:t>12 947 777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973A75" w:rsidP="003266F1">
            <w:pPr>
              <w:jc w:val="center"/>
            </w:pPr>
            <w:r>
              <w:rPr>
                <w:lang w:val="en-US"/>
              </w:rPr>
              <w:t>0</w:t>
            </w:r>
            <w:r w:rsidR="00D10E3D" w:rsidRPr="00B84859">
              <w:t>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4,1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973A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22,5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973A75" w:rsidRDefault="00973A75" w:rsidP="003266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3266F1" w:rsidP="003266F1">
            <w:r w:rsidRPr="00B84859">
              <w:t>Кредиторская задолженность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664E7E" w:rsidP="00664E7E">
            <w:pPr>
              <w:jc w:val="center"/>
            </w:pPr>
            <w:r w:rsidRPr="00B84859">
              <w:t>5 551 469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664E7E" w:rsidP="00664E7E">
            <w:pPr>
              <w:jc w:val="center"/>
            </w:pPr>
            <w:r w:rsidRPr="00B84859">
              <w:t>7 825 436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664E7E" w:rsidP="00664E7E">
            <w:pPr>
              <w:jc w:val="center"/>
            </w:pPr>
            <w:r w:rsidRPr="00B84859">
              <w:t>10 010 564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664E7E" w:rsidP="00664E7E">
            <w:pPr>
              <w:jc w:val="center"/>
              <w:rPr>
                <w:lang w:val="en-US"/>
              </w:rPr>
            </w:pPr>
            <w:r w:rsidRPr="00B84859">
              <w:t>12 836 721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F1" w:rsidRPr="00B84859" w:rsidRDefault="00664E7E" w:rsidP="00664E7E">
            <w:pPr>
              <w:jc w:val="center"/>
              <w:rPr>
                <w:lang w:val="en-US"/>
              </w:rPr>
            </w:pPr>
            <w:r w:rsidRPr="00B84859">
              <w:t>20 245 771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D10E3D">
            <w:pPr>
              <w:jc w:val="center"/>
            </w:pPr>
            <w:r w:rsidRPr="00B84859">
              <w:t>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D10E3D">
            <w:pPr>
              <w:jc w:val="center"/>
            </w:pPr>
            <w:r w:rsidRPr="00B84859">
              <w:t>53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D10E3D">
            <w:pPr>
              <w:jc w:val="center"/>
            </w:pPr>
            <w:r w:rsidRPr="00B84859">
              <w:t>48,5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D10E3D">
            <w:pPr>
              <w:jc w:val="center"/>
            </w:pPr>
            <w:r w:rsidRPr="00B84859">
              <w:t>48,6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F1" w:rsidRPr="00B84859" w:rsidRDefault="00D10E3D" w:rsidP="00D10E3D">
            <w:pPr>
              <w:jc w:val="center"/>
            </w:pPr>
            <w:r w:rsidRPr="00B84859">
              <w:t>46,6</w:t>
            </w:r>
          </w:p>
        </w:tc>
      </w:tr>
      <w:tr w:rsidR="003266F1" w:rsidTr="00DD4348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266F1" w:rsidP="003266F1">
            <w:pPr>
              <w:rPr>
                <w:b/>
              </w:rPr>
            </w:pPr>
            <w:r w:rsidRPr="00B84859">
              <w:rPr>
                <w:b/>
              </w:rPr>
              <w:t>БАЛАНС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12 997 701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74563" w:rsidP="00760BEA">
            <w:pPr>
              <w:jc w:val="center"/>
              <w:rPr>
                <w:b/>
              </w:rPr>
            </w:pPr>
            <w:r w:rsidRPr="00B84859">
              <w:rPr>
                <w:b/>
              </w:rPr>
              <w:t>14 754 337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74563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20 625 120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26 416 823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760BEA" w:rsidP="003266F1">
            <w:pPr>
              <w:jc w:val="center"/>
              <w:rPr>
                <w:b/>
              </w:rPr>
            </w:pPr>
            <w:r w:rsidRPr="00B84859">
              <w:rPr>
                <w:b/>
              </w:rPr>
              <w:t>43 482 731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20BA2" w:rsidP="00D10E3D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20BA2" w:rsidP="00D10E3D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20BA2" w:rsidP="00D10E3D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20BA2" w:rsidP="00D10E3D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F1" w:rsidRPr="00B84859" w:rsidRDefault="00320BA2" w:rsidP="00D10E3D">
            <w:pPr>
              <w:jc w:val="center"/>
              <w:rPr>
                <w:b/>
              </w:rPr>
            </w:pPr>
            <w:r w:rsidRPr="00B84859">
              <w:rPr>
                <w:b/>
              </w:rPr>
              <w:t>1</w:t>
            </w:r>
            <w:r w:rsidR="005D5C55">
              <w:rPr>
                <w:b/>
              </w:rPr>
              <w:t>00</w:t>
            </w:r>
          </w:p>
        </w:tc>
      </w:tr>
    </w:tbl>
    <w:p w:rsidR="008C2955" w:rsidRDefault="008C2955" w:rsidP="00AB4255">
      <w:pPr>
        <w:rPr>
          <w:sz w:val="28"/>
          <w:szCs w:val="28"/>
        </w:rPr>
      </w:pPr>
    </w:p>
    <w:p w:rsidR="00BC3BEB" w:rsidRDefault="008C2955" w:rsidP="00AB4255">
      <w:pPr>
        <w:rPr>
          <w:sz w:val="28"/>
          <w:szCs w:val="28"/>
        </w:rPr>
      </w:pPr>
      <w:r>
        <w:rPr>
          <w:sz w:val="28"/>
          <w:szCs w:val="28"/>
        </w:rPr>
        <w:t>Отобразим  на рисунке 3 и 4  анализ актива и пассива баланса.</w:t>
      </w:r>
    </w:p>
    <w:p w:rsidR="00AB4255" w:rsidRDefault="00AB4255" w:rsidP="00AB425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4C6229">
        <w:rPr>
          <w:noProof/>
          <w:sz w:val="28"/>
          <w:szCs w:val="28"/>
        </w:rPr>
        <w:drawing>
          <wp:inline distT="0" distB="0" distL="0" distR="0">
            <wp:extent cx="5939790" cy="2474248"/>
            <wp:effectExtent l="19050" t="0" r="22860" b="2252"/>
            <wp:docPr id="2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266F1" w:rsidRDefault="00AB4255" w:rsidP="00BC3BEB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3. Отображение анализа актива баланса</w:t>
      </w:r>
      <w:r w:rsidR="0045283C">
        <w:rPr>
          <w:sz w:val="28"/>
          <w:szCs w:val="28"/>
        </w:rPr>
        <w:tab/>
      </w:r>
    </w:p>
    <w:p w:rsidR="003266F1" w:rsidRDefault="004C6229" w:rsidP="004C6229">
      <w:pPr>
        <w:ind w:left="-567" w:right="423"/>
        <w:jc w:val="center"/>
        <w:rPr>
          <w:sz w:val="28"/>
          <w:szCs w:val="28"/>
        </w:rPr>
      </w:pPr>
      <w:r w:rsidRPr="004C6229">
        <w:rPr>
          <w:noProof/>
          <w:sz w:val="28"/>
          <w:szCs w:val="28"/>
        </w:rPr>
        <w:drawing>
          <wp:inline distT="0" distB="0" distL="0" distR="0">
            <wp:extent cx="6330315" cy="2457450"/>
            <wp:effectExtent l="19050" t="0" r="13335" b="0"/>
            <wp:docPr id="2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B35EA7" w:rsidRDefault="004C6229" w:rsidP="00DC2E81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4. Отображение анализа пассива баланса</w:t>
      </w:r>
    </w:p>
    <w:p w:rsidR="003266F1" w:rsidRDefault="003266F1" w:rsidP="00DC2E81">
      <w:pPr>
        <w:rPr>
          <w:sz w:val="28"/>
          <w:szCs w:val="28"/>
        </w:rPr>
      </w:pPr>
    </w:p>
    <w:p w:rsidR="00AB4255" w:rsidRPr="007E68D9" w:rsidRDefault="00AB4255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E68D9">
        <w:rPr>
          <w:color w:val="000000"/>
          <w:sz w:val="28"/>
          <w:szCs w:val="28"/>
        </w:rPr>
        <w:lastRenderedPageBreak/>
        <w:t>На основании данных вертикального анализа при рассмотрении актива баланса мы видим, что и на начало и на конец отчетного периода удельный вес оборотных активов превышает удельный вес внеоборотных активов. Это говорит о том, что анализируемое предприятие  не располагает необходимой производственной базой для своей деятельности. При этом мы видим, что удельный вес основных ср</w:t>
      </w:r>
      <w:r w:rsidR="007E68D9" w:rsidRPr="007E68D9">
        <w:rPr>
          <w:color w:val="000000"/>
          <w:sz w:val="28"/>
          <w:szCs w:val="28"/>
        </w:rPr>
        <w:t>едств на конец 2015 года увеличивается на 5 584 057</w:t>
      </w:r>
      <w:r w:rsidRPr="007E68D9">
        <w:rPr>
          <w:color w:val="000000"/>
          <w:sz w:val="28"/>
          <w:szCs w:val="28"/>
        </w:rPr>
        <w:t xml:space="preserve"> тыс.руб. Рассмотрев структуру оборотных активов, мы видим, что наибольший удельный вес в их составе приходится на запасы, которые необходимы предприятию для осуществления своей деятельности. На конец отчетного периода их</w:t>
      </w:r>
      <w:r w:rsidR="007E68D9" w:rsidRPr="007E68D9">
        <w:rPr>
          <w:color w:val="000000"/>
          <w:sz w:val="28"/>
          <w:szCs w:val="28"/>
        </w:rPr>
        <w:t xml:space="preserve"> удельный вес увеличился на 14 176 419 тыс. руб.</w:t>
      </w:r>
      <w:r w:rsidRPr="007E68D9">
        <w:rPr>
          <w:color w:val="000000"/>
          <w:sz w:val="28"/>
          <w:szCs w:val="28"/>
        </w:rPr>
        <w:t>, это говорит о расширении производственной деятельности предприятия, о заготовлении данным предприятием запасов для дальнейшей работы.</w:t>
      </w:r>
    </w:p>
    <w:p w:rsidR="00AB4255" w:rsidRPr="007E68D9" w:rsidRDefault="00AB4255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E68D9">
        <w:rPr>
          <w:color w:val="000000"/>
          <w:sz w:val="28"/>
          <w:szCs w:val="28"/>
        </w:rPr>
        <w:t xml:space="preserve">В структуре </w:t>
      </w:r>
      <w:proofErr w:type="gramStart"/>
      <w:r w:rsidRPr="007E68D9">
        <w:rPr>
          <w:color w:val="000000"/>
          <w:sz w:val="28"/>
          <w:szCs w:val="28"/>
        </w:rPr>
        <w:t>второго раздела</w:t>
      </w:r>
      <w:proofErr w:type="gramEnd"/>
      <w:r w:rsidRPr="007E68D9">
        <w:rPr>
          <w:color w:val="000000"/>
          <w:sz w:val="28"/>
          <w:szCs w:val="28"/>
        </w:rPr>
        <w:t xml:space="preserve"> важное место занимает дебиторская задолж</w:t>
      </w:r>
      <w:r w:rsidR="001F7C59">
        <w:rPr>
          <w:color w:val="000000"/>
          <w:sz w:val="28"/>
          <w:szCs w:val="28"/>
        </w:rPr>
        <w:t>ен</w:t>
      </w:r>
      <w:r w:rsidRPr="007E68D9">
        <w:rPr>
          <w:color w:val="000000"/>
          <w:sz w:val="28"/>
          <w:szCs w:val="28"/>
        </w:rPr>
        <w:t>н</w:t>
      </w:r>
      <w:r w:rsidR="007E68D9" w:rsidRPr="007E68D9">
        <w:rPr>
          <w:color w:val="000000"/>
          <w:sz w:val="28"/>
          <w:szCs w:val="28"/>
        </w:rPr>
        <w:t xml:space="preserve">ость. Можно отметить увеличение </w:t>
      </w:r>
      <w:r w:rsidRPr="007E68D9">
        <w:rPr>
          <w:color w:val="000000"/>
          <w:sz w:val="28"/>
          <w:szCs w:val="28"/>
        </w:rPr>
        <w:t xml:space="preserve">дебиторской </w:t>
      </w:r>
      <w:r w:rsidR="007E68D9" w:rsidRPr="007E68D9">
        <w:rPr>
          <w:color w:val="000000"/>
          <w:sz w:val="28"/>
          <w:szCs w:val="28"/>
        </w:rPr>
        <w:t>задолженности</w:t>
      </w:r>
      <w:r w:rsidRPr="007E68D9">
        <w:rPr>
          <w:color w:val="000000"/>
          <w:sz w:val="28"/>
          <w:szCs w:val="28"/>
        </w:rPr>
        <w:t>, что свидет</w:t>
      </w:r>
      <w:r w:rsidR="007E68D9" w:rsidRPr="007E68D9">
        <w:rPr>
          <w:color w:val="000000"/>
          <w:sz w:val="28"/>
          <w:szCs w:val="28"/>
        </w:rPr>
        <w:t>ельствует о плохой</w:t>
      </w:r>
      <w:r w:rsidRPr="007E68D9">
        <w:rPr>
          <w:color w:val="000000"/>
          <w:sz w:val="28"/>
          <w:szCs w:val="28"/>
        </w:rPr>
        <w:t xml:space="preserve"> работе предприятия с покупателями и заказчиками, о </w:t>
      </w:r>
      <w:r w:rsidR="007E68D9" w:rsidRPr="007E68D9">
        <w:rPr>
          <w:color w:val="000000"/>
          <w:sz w:val="28"/>
          <w:szCs w:val="28"/>
        </w:rPr>
        <w:t xml:space="preserve"> не </w:t>
      </w:r>
      <w:r w:rsidRPr="007E68D9">
        <w:rPr>
          <w:color w:val="000000"/>
          <w:sz w:val="28"/>
          <w:szCs w:val="28"/>
        </w:rPr>
        <w:t>умении руководителя предприятия находить надежных партнеров. Важное место в составе оборотных активов занимают денежные средства предприятия. От наличия денежных средств на расчетном счёте и в кассе зависит платежеспособность предприятия, его финансовой устойчивости и способность расплатиться по своим долгам и обязательствам.</w:t>
      </w:r>
    </w:p>
    <w:p w:rsidR="00AB4255" w:rsidRPr="007E68D9" w:rsidRDefault="00AB4255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E68D9">
        <w:rPr>
          <w:color w:val="000000"/>
          <w:sz w:val="28"/>
          <w:szCs w:val="28"/>
        </w:rPr>
        <w:t xml:space="preserve">На анализируемом предприятии удельный вес денежных средств на конец периода, по сравнению с </w:t>
      </w:r>
      <w:r w:rsidR="007E68D9" w:rsidRPr="007E68D9">
        <w:rPr>
          <w:color w:val="000000"/>
          <w:sz w:val="28"/>
          <w:szCs w:val="28"/>
        </w:rPr>
        <w:t xml:space="preserve">2011 годом увеличился </w:t>
      </w:r>
      <w:r w:rsidRPr="007E68D9">
        <w:rPr>
          <w:color w:val="000000"/>
          <w:sz w:val="28"/>
          <w:szCs w:val="28"/>
        </w:rPr>
        <w:t>на</w:t>
      </w:r>
      <w:r w:rsidR="007E68D9" w:rsidRPr="007E68D9">
        <w:rPr>
          <w:color w:val="000000"/>
          <w:sz w:val="28"/>
          <w:szCs w:val="28"/>
        </w:rPr>
        <w:t xml:space="preserve"> 619 964 тыс. руб. Уменьшение </w:t>
      </w:r>
      <w:r w:rsidRPr="007E68D9">
        <w:rPr>
          <w:color w:val="000000"/>
          <w:sz w:val="28"/>
          <w:szCs w:val="28"/>
        </w:rPr>
        <w:t xml:space="preserve"> удельного веса дене</w:t>
      </w:r>
      <w:r w:rsidR="007E68D9" w:rsidRPr="007E68D9">
        <w:rPr>
          <w:color w:val="000000"/>
          <w:sz w:val="28"/>
          <w:szCs w:val="28"/>
        </w:rPr>
        <w:t>жных средств говорит о снижении</w:t>
      </w:r>
      <w:r w:rsidRPr="007E68D9">
        <w:rPr>
          <w:color w:val="000000"/>
          <w:sz w:val="28"/>
          <w:szCs w:val="28"/>
        </w:rPr>
        <w:t xml:space="preserve"> платежеспособности предприятия на конец отчетного периода и отражает финансовую деятельность предприятия, где происходит движение денежных потоков.</w:t>
      </w:r>
    </w:p>
    <w:p w:rsidR="00AB4255" w:rsidRPr="007E68D9" w:rsidRDefault="00AB4255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E68D9">
        <w:rPr>
          <w:color w:val="000000"/>
          <w:sz w:val="28"/>
          <w:szCs w:val="28"/>
        </w:rPr>
        <w:t xml:space="preserve">В целом удельный вес второго раздела актива бухгалтерского баланса увеличился </w:t>
      </w:r>
      <w:proofErr w:type="gramStart"/>
      <w:r w:rsidRPr="007E68D9">
        <w:rPr>
          <w:color w:val="000000"/>
          <w:sz w:val="28"/>
          <w:szCs w:val="28"/>
        </w:rPr>
        <w:t>на конец</w:t>
      </w:r>
      <w:proofErr w:type="gramEnd"/>
      <w:r w:rsidRPr="007E68D9">
        <w:rPr>
          <w:color w:val="000000"/>
          <w:sz w:val="28"/>
          <w:szCs w:val="28"/>
        </w:rPr>
        <w:t xml:space="preserve"> </w:t>
      </w:r>
      <w:r w:rsidR="007E68D9" w:rsidRPr="007E68D9">
        <w:rPr>
          <w:color w:val="000000"/>
          <w:sz w:val="28"/>
          <w:szCs w:val="28"/>
        </w:rPr>
        <w:t>2015 года, по сравнению с 2011 годом</w:t>
      </w:r>
      <w:r w:rsidRPr="007E68D9">
        <w:rPr>
          <w:color w:val="000000"/>
          <w:sz w:val="28"/>
          <w:szCs w:val="28"/>
        </w:rPr>
        <w:t>. Это свидетельствует о росте текущих активов предприятия.</w:t>
      </w:r>
    </w:p>
    <w:p w:rsidR="00AB4255" w:rsidRPr="007E68D9" w:rsidRDefault="00AB4255" w:rsidP="001F7C59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E68D9">
        <w:rPr>
          <w:color w:val="000000"/>
          <w:sz w:val="28"/>
          <w:szCs w:val="28"/>
        </w:rPr>
        <w:lastRenderedPageBreak/>
        <w:t>При анализе структуры пассива бухгалтерского баланса положительным моментом финансовой устойчивости предприятия является высокий удельный вес собственных источников предприятия.</w:t>
      </w:r>
      <w:r w:rsidR="007E68D9" w:rsidRPr="007E68D9">
        <w:rPr>
          <w:color w:val="000000"/>
          <w:sz w:val="28"/>
          <w:szCs w:val="28"/>
        </w:rPr>
        <w:t xml:space="preserve"> Удельный вес  собственных средств предприятия  в 2015 году  составит 8,6%, по сравнению с другими годами это самый низкий показатель.</w:t>
      </w:r>
    </w:p>
    <w:p w:rsidR="003266F1" w:rsidRDefault="003266F1" w:rsidP="00DC2E81">
      <w:pPr>
        <w:spacing w:line="360" w:lineRule="auto"/>
        <w:ind w:firstLine="709"/>
        <w:jc w:val="both"/>
        <w:rPr>
          <w:sz w:val="28"/>
          <w:szCs w:val="28"/>
        </w:rPr>
      </w:pPr>
    </w:p>
    <w:p w:rsidR="00FF695E" w:rsidRDefault="00FF695E" w:rsidP="003266F1">
      <w:pPr>
        <w:jc w:val="center"/>
        <w:rPr>
          <w:sz w:val="28"/>
          <w:szCs w:val="28"/>
        </w:rPr>
      </w:pPr>
    </w:p>
    <w:p w:rsidR="00DA2A08" w:rsidRDefault="00DA2A08" w:rsidP="00760BEA">
      <w:pPr>
        <w:rPr>
          <w:sz w:val="28"/>
          <w:szCs w:val="28"/>
        </w:rPr>
      </w:pPr>
    </w:p>
    <w:p w:rsidR="007E68D9" w:rsidRDefault="007E68D9" w:rsidP="00760BEA">
      <w:pPr>
        <w:rPr>
          <w:sz w:val="28"/>
          <w:szCs w:val="28"/>
        </w:rPr>
      </w:pPr>
    </w:p>
    <w:p w:rsidR="007E68D9" w:rsidRDefault="007E68D9" w:rsidP="00760BEA">
      <w:pPr>
        <w:rPr>
          <w:sz w:val="28"/>
          <w:szCs w:val="28"/>
        </w:rPr>
      </w:pPr>
    </w:p>
    <w:p w:rsidR="007E68D9" w:rsidRDefault="007E68D9" w:rsidP="00760BEA">
      <w:pPr>
        <w:rPr>
          <w:sz w:val="28"/>
          <w:szCs w:val="28"/>
        </w:rPr>
      </w:pPr>
    </w:p>
    <w:p w:rsidR="007E68D9" w:rsidRDefault="007E68D9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BC3BEB" w:rsidRDefault="00BC3BEB" w:rsidP="00760BEA">
      <w:pPr>
        <w:rPr>
          <w:sz w:val="28"/>
          <w:szCs w:val="28"/>
        </w:rPr>
      </w:pPr>
    </w:p>
    <w:p w:rsidR="00622433" w:rsidRDefault="0062243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C009D3" w:rsidRDefault="00C009D3" w:rsidP="00760BEA">
      <w:pPr>
        <w:rPr>
          <w:sz w:val="28"/>
          <w:szCs w:val="28"/>
        </w:rPr>
      </w:pPr>
    </w:p>
    <w:p w:rsidR="003266F1" w:rsidRDefault="003266F1" w:rsidP="00326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Оценка ликвидности и финансовой устойчивости</w:t>
      </w:r>
    </w:p>
    <w:p w:rsidR="00622433" w:rsidRDefault="00622433" w:rsidP="00622433">
      <w:pPr>
        <w:rPr>
          <w:b/>
          <w:sz w:val="28"/>
          <w:szCs w:val="28"/>
        </w:rPr>
      </w:pPr>
    </w:p>
    <w:p w:rsidR="00622433" w:rsidRDefault="00622433" w:rsidP="00A873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абсолютной ликвидности баланса заключается в сравнении средств по активу, сгруппированных по степени убывающей ликвидности, с краткосрочными обязательствами по пассиву, которые сгруппируются по степени срочности их погашения.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В зависимости от степени ликвидности активы предприятия разделяются на следующие группы: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- наиболее ликвидные активы - денежные средства предприятия и краткосрочные финансовые вложения;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- быстро реализуемые активы - дебиторская задолженность и прочие активы;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- медленно реализуемые активы - запасы;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- труднореализуемые активы - итог раздела I актива баланса, за исключением статей этого раздела, включенных в предыдущую группу.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Пассивы баланса группируются по степени срочности их оплаты: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- наиболее срочные обязательства - кредиторская задолженность, прочие пассивы, а также ссуды, не погашенные в срок;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- краткосрочные пассивы - краткосрочные кредиты и заемные средства;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- долгосрочные пассивы - долгосрочные кредиты и заемные средства;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- постоянные пассивы - итог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пассива баланса.</w:t>
      </w:r>
    </w:p>
    <w:p w:rsidR="00622433" w:rsidRDefault="00622433" w:rsidP="00A873A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Баланс считается </w:t>
      </w:r>
      <w:proofErr w:type="gramStart"/>
      <w:r>
        <w:rPr>
          <w:sz w:val="28"/>
          <w:szCs w:val="28"/>
        </w:rPr>
        <w:t>абсолютно ликвидным</w:t>
      </w:r>
      <w:proofErr w:type="gramEnd"/>
      <w:r>
        <w:rPr>
          <w:sz w:val="28"/>
          <w:szCs w:val="28"/>
        </w:rPr>
        <w:t>, если соблюдается следующее соотношение: А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≥П1, А2≥П2, А3≥П3, А4≤П4.</w:t>
      </w:r>
    </w:p>
    <w:p w:rsidR="00BC3BEB" w:rsidRDefault="002C4275" w:rsidP="00C009D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ликвидности баланса в абсолютном выражении проведем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таблиц  8.</w:t>
      </w:r>
    </w:p>
    <w:p w:rsidR="00C009D3" w:rsidRDefault="00C009D3" w:rsidP="00C009D3">
      <w:pPr>
        <w:spacing w:line="360" w:lineRule="auto"/>
        <w:ind w:firstLine="709"/>
        <w:jc w:val="both"/>
        <w:rPr>
          <w:sz w:val="28"/>
          <w:szCs w:val="28"/>
        </w:rPr>
      </w:pPr>
    </w:p>
    <w:p w:rsidR="00C009D3" w:rsidRDefault="00C009D3" w:rsidP="00C009D3">
      <w:pPr>
        <w:spacing w:line="360" w:lineRule="auto"/>
        <w:ind w:firstLine="709"/>
        <w:jc w:val="both"/>
        <w:rPr>
          <w:sz w:val="28"/>
          <w:szCs w:val="28"/>
        </w:rPr>
      </w:pPr>
    </w:p>
    <w:p w:rsidR="00C009D3" w:rsidRPr="00C009D3" w:rsidRDefault="00C009D3" w:rsidP="00C009D3">
      <w:pPr>
        <w:spacing w:line="360" w:lineRule="auto"/>
        <w:ind w:firstLine="709"/>
        <w:jc w:val="both"/>
        <w:rPr>
          <w:sz w:val="28"/>
          <w:szCs w:val="28"/>
        </w:rPr>
      </w:pPr>
    </w:p>
    <w:p w:rsidR="00FF695E" w:rsidRDefault="00BF49DA" w:rsidP="003868B4">
      <w:pPr>
        <w:rPr>
          <w:sz w:val="28"/>
          <w:szCs w:val="28"/>
        </w:rPr>
      </w:pPr>
      <w:r>
        <w:rPr>
          <w:sz w:val="28"/>
          <w:szCs w:val="28"/>
        </w:rPr>
        <w:lastRenderedPageBreak/>
        <w:t>Таблица 8</w:t>
      </w:r>
      <w:r w:rsidR="007C7420">
        <w:rPr>
          <w:sz w:val="28"/>
          <w:szCs w:val="28"/>
        </w:rPr>
        <w:t>. Анализ ликвидности баланса в абсолютном выражении</w:t>
      </w:r>
    </w:p>
    <w:tbl>
      <w:tblPr>
        <w:tblStyle w:val="a3"/>
        <w:tblW w:w="10207" w:type="dxa"/>
        <w:tblInd w:w="-318" w:type="dxa"/>
        <w:tblLayout w:type="fixed"/>
        <w:tblLook w:val="04A0"/>
      </w:tblPr>
      <w:tblGrid>
        <w:gridCol w:w="1723"/>
        <w:gridCol w:w="1397"/>
        <w:gridCol w:w="20"/>
        <w:gridCol w:w="1397"/>
        <w:gridCol w:w="1418"/>
        <w:gridCol w:w="1579"/>
        <w:gridCol w:w="2673"/>
      </w:tblGrid>
      <w:tr w:rsidR="003A2981" w:rsidTr="003868B4"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активов и пассивов</w:t>
            </w:r>
          </w:p>
        </w:tc>
        <w:tc>
          <w:tcPr>
            <w:tcW w:w="84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 xml:space="preserve">Активы, </w:t>
            </w:r>
          </w:p>
          <w:p w:rsidR="003A2981" w:rsidRPr="00B84859" w:rsidRDefault="003A2981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абсолютная величина (тыс.руб.)</w:t>
            </w:r>
          </w:p>
        </w:tc>
      </w:tr>
      <w:tr w:rsidR="003A2981" w:rsidTr="003868B4"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6B7BDD">
            <w:pPr>
              <w:rPr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2014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81" w:rsidRPr="00B84859" w:rsidRDefault="003A2981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2015</w:t>
            </w:r>
          </w:p>
        </w:tc>
      </w:tr>
      <w:tr w:rsidR="003A2981" w:rsidTr="003868B4">
        <w:trPr>
          <w:trHeight w:val="377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BF49DA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  <w:r w:rsidRPr="00DD4348">
              <w:rPr>
                <w:color w:val="000000"/>
                <w:sz w:val="24"/>
                <w:szCs w:val="24"/>
              </w:rPr>
              <w:t>2 382 638</w:t>
            </w:r>
          </w:p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  <w:r w:rsidRPr="00DD4348">
              <w:rPr>
                <w:color w:val="000000"/>
                <w:sz w:val="24"/>
                <w:szCs w:val="24"/>
              </w:rPr>
              <w:t>1 972 631</w:t>
            </w:r>
          </w:p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  <w:r w:rsidRPr="00DD4348">
              <w:rPr>
                <w:color w:val="000000"/>
                <w:sz w:val="24"/>
                <w:szCs w:val="24"/>
              </w:rPr>
              <w:t>1 150 054</w:t>
            </w:r>
          </w:p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  <w:r w:rsidRPr="00DD4348">
              <w:rPr>
                <w:color w:val="000000"/>
                <w:sz w:val="24"/>
                <w:szCs w:val="24"/>
              </w:rPr>
              <w:t>1 455 411</w:t>
            </w:r>
          </w:p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  <w:r w:rsidRPr="00DD4348">
              <w:rPr>
                <w:color w:val="000000"/>
                <w:sz w:val="24"/>
                <w:szCs w:val="24"/>
              </w:rPr>
              <w:t>1 776 417</w:t>
            </w:r>
          </w:p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A2981" w:rsidTr="003868B4">
        <w:trPr>
          <w:trHeight w:val="372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BF49DA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color w:val="000000"/>
                <w:sz w:val="24"/>
                <w:szCs w:val="24"/>
              </w:rPr>
            </w:pPr>
            <w:r w:rsidRPr="00DD4348">
              <w:rPr>
                <w:color w:val="000000"/>
                <w:sz w:val="24"/>
                <w:szCs w:val="24"/>
              </w:rPr>
              <w:t>793 000</w:t>
            </w:r>
          </w:p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1 716 915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1 919 635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2 657 558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6 018 535</w:t>
            </w:r>
          </w:p>
        </w:tc>
      </w:tr>
      <w:tr w:rsidR="003A2981" w:rsidTr="003868B4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BF49DA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5 673 597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7 166 438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9 001 393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12 331 845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20 251 724</w:t>
            </w:r>
          </w:p>
        </w:tc>
      </w:tr>
      <w:tr w:rsidR="003A2981" w:rsidTr="003868B4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BF49DA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4 148 466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3 898 353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8 554 038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9 972 009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15 436 055</w:t>
            </w:r>
          </w:p>
        </w:tc>
      </w:tr>
      <w:tr w:rsidR="003A2981" w:rsidTr="003868B4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B84859" w:rsidRDefault="003A2981" w:rsidP="00BF49DA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12 997 701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14 754 337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20 625 120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26 416 823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981" w:rsidRPr="00DD4348" w:rsidRDefault="003A2981" w:rsidP="00DD4348">
            <w:pPr>
              <w:jc w:val="center"/>
              <w:rPr>
                <w:sz w:val="24"/>
                <w:szCs w:val="24"/>
              </w:rPr>
            </w:pPr>
            <w:r w:rsidRPr="00DD4348">
              <w:rPr>
                <w:sz w:val="24"/>
                <w:szCs w:val="24"/>
              </w:rPr>
              <w:t>43 482 731</w:t>
            </w:r>
          </w:p>
        </w:tc>
      </w:tr>
      <w:tr w:rsidR="00DA2A08" w:rsidTr="003868B4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BF49DA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Default="00DA2A08" w:rsidP="006B7BDD">
            <w:pPr>
              <w:jc w:val="center"/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Default="00DA2A08" w:rsidP="006B7BD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Default="00DA2A08" w:rsidP="006B7BDD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Default="00DA2A08" w:rsidP="006B7BDD">
            <w:pPr>
              <w:jc w:val="center"/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Default="00DA2A08" w:rsidP="006B7BDD">
            <w:pPr>
              <w:jc w:val="center"/>
            </w:pPr>
          </w:p>
        </w:tc>
      </w:tr>
    </w:tbl>
    <w:tbl>
      <w:tblPr>
        <w:tblStyle w:val="a3"/>
        <w:tblpPr w:leftFromText="180" w:rightFromText="180" w:vertAnchor="text" w:horzAnchor="margin" w:tblpXSpec="center" w:tblpY="-2373"/>
        <w:tblW w:w="10207" w:type="dxa"/>
        <w:tblLayout w:type="fixed"/>
        <w:tblLook w:val="04A0"/>
      </w:tblPr>
      <w:tblGrid>
        <w:gridCol w:w="2337"/>
        <w:gridCol w:w="1418"/>
        <w:gridCol w:w="1417"/>
        <w:gridCol w:w="1418"/>
        <w:gridCol w:w="1559"/>
        <w:gridCol w:w="2058"/>
      </w:tblGrid>
      <w:tr w:rsidR="002C4275" w:rsidRPr="00B84859" w:rsidTr="003868B4"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активов и пассивов</w:t>
            </w:r>
          </w:p>
        </w:tc>
        <w:tc>
          <w:tcPr>
            <w:tcW w:w="7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Пассивы,</w:t>
            </w:r>
          </w:p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DA2A08">
              <w:rPr>
                <w:sz w:val="24"/>
                <w:szCs w:val="24"/>
              </w:rPr>
              <w:t>бсолютная величина</w:t>
            </w:r>
          </w:p>
        </w:tc>
      </w:tr>
      <w:tr w:rsidR="002C4275" w:rsidRPr="00B84859" w:rsidTr="003868B4">
        <w:tc>
          <w:tcPr>
            <w:tcW w:w="23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  <w:lang w:val="en-US"/>
              </w:rPr>
            </w:pPr>
            <w:r w:rsidRPr="00DA2A08">
              <w:rPr>
                <w:sz w:val="24"/>
                <w:szCs w:val="24"/>
                <w:lang w:val="en-US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  <w:lang w:val="en-US"/>
              </w:rPr>
            </w:pPr>
            <w:r w:rsidRPr="00DA2A08">
              <w:rPr>
                <w:sz w:val="24"/>
                <w:szCs w:val="24"/>
                <w:lang w:val="en-US"/>
              </w:rPr>
              <w:t>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  <w:lang w:val="en-US"/>
              </w:rPr>
            </w:pPr>
            <w:r w:rsidRPr="00DA2A08">
              <w:rPr>
                <w:sz w:val="24"/>
                <w:szCs w:val="24"/>
                <w:lang w:val="en-US"/>
              </w:rPr>
              <w:t>2014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  <w:lang w:val="en-US"/>
              </w:rPr>
            </w:pPr>
            <w:r w:rsidRPr="00DA2A08">
              <w:rPr>
                <w:sz w:val="24"/>
                <w:szCs w:val="24"/>
                <w:lang w:val="en-US"/>
              </w:rPr>
              <w:t>2015</w:t>
            </w:r>
          </w:p>
        </w:tc>
      </w:tr>
      <w:tr w:rsidR="002C4275" w:rsidRPr="00B84859" w:rsidTr="003868B4">
        <w:trPr>
          <w:trHeight w:val="376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9 401 469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10 222 998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14 360 564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16 343 569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25 710 896</w:t>
            </w:r>
          </w:p>
        </w:tc>
      </w:tr>
      <w:tr w:rsidR="002C4275" w:rsidRPr="00B84859" w:rsidTr="003868B4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218 431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740 239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1 765 077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6 178 287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13 976 336</w:t>
            </w:r>
          </w:p>
        </w:tc>
      </w:tr>
      <w:tr w:rsidR="002C4275" w:rsidRPr="00B84859" w:rsidTr="003868B4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479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25 917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54 613</w:t>
            </w:r>
          </w:p>
        </w:tc>
      </w:tr>
      <w:tr w:rsidR="002C4275" w:rsidRPr="00B84859" w:rsidTr="003868B4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3 377 386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3 790 426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4 499 000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3 869 050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3 740 886</w:t>
            </w:r>
          </w:p>
        </w:tc>
      </w:tr>
      <w:tr w:rsidR="002C4275" w:rsidRPr="00B84859" w:rsidTr="003868B4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12 997 701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14 754 337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20 625 120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26 416 823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275" w:rsidRPr="00DA2A08" w:rsidRDefault="002C4275" w:rsidP="002C4275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43 482 731</w:t>
            </w:r>
          </w:p>
        </w:tc>
      </w:tr>
    </w:tbl>
    <w:p w:rsidR="00FF35B8" w:rsidRDefault="00FF35B8" w:rsidP="00FF35B8">
      <w:pPr>
        <w:spacing w:line="360" w:lineRule="auto"/>
        <w:rPr>
          <w:color w:val="000000"/>
          <w:sz w:val="28"/>
          <w:szCs w:val="28"/>
        </w:rPr>
      </w:pPr>
    </w:p>
    <w:p w:rsidR="003868B4" w:rsidRPr="00FF35B8" w:rsidRDefault="003B5E4D" w:rsidP="00DF4EA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35B8">
        <w:rPr>
          <w:color w:val="000000"/>
          <w:sz w:val="28"/>
          <w:szCs w:val="28"/>
        </w:rPr>
        <w:t>Таблица</w:t>
      </w:r>
      <w:r w:rsidR="003868B4" w:rsidRPr="00FF35B8">
        <w:rPr>
          <w:color w:val="000000"/>
          <w:sz w:val="28"/>
          <w:szCs w:val="28"/>
        </w:rPr>
        <w:t xml:space="preserve"> показывает, что сопоставление итогов </w:t>
      </w:r>
      <w:r w:rsidRPr="00FF35B8">
        <w:rPr>
          <w:color w:val="000000"/>
          <w:sz w:val="28"/>
          <w:szCs w:val="28"/>
        </w:rPr>
        <w:t>групп по активу и пассиву в 2013</w:t>
      </w:r>
      <w:r w:rsidR="003868B4" w:rsidRPr="00FF35B8">
        <w:rPr>
          <w:color w:val="000000"/>
          <w:sz w:val="28"/>
          <w:szCs w:val="28"/>
        </w:rPr>
        <w:t xml:space="preserve">-2015 годах анализируемого периода имеет вид: </w:t>
      </w:r>
      <w:r w:rsidRPr="00FF35B8">
        <w:rPr>
          <w:color w:val="000000"/>
          <w:sz w:val="28"/>
          <w:szCs w:val="28"/>
        </w:rPr>
        <w:t>А</w:t>
      </w:r>
      <w:proofErr w:type="gramStart"/>
      <w:r w:rsidRPr="00FF35B8">
        <w:rPr>
          <w:color w:val="000000"/>
          <w:sz w:val="28"/>
          <w:szCs w:val="28"/>
        </w:rPr>
        <w:t>1</w:t>
      </w:r>
      <w:proofErr w:type="gramEnd"/>
      <w:r w:rsidRPr="00FF35B8">
        <w:rPr>
          <w:color w:val="000000"/>
          <w:sz w:val="28"/>
          <w:szCs w:val="28"/>
        </w:rPr>
        <w:t>&lt;П1; А2&lt;</w:t>
      </w:r>
      <w:r w:rsidR="003868B4" w:rsidRPr="00FF35B8">
        <w:rPr>
          <w:color w:val="000000"/>
          <w:sz w:val="28"/>
          <w:szCs w:val="28"/>
        </w:rPr>
        <w:t>П2; А3</w:t>
      </w:r>
      <w:r w:rsidRPr="00FF35B8">
        <w:rPr>
          <w:color w:val="000000"/>
          <w:sz w:val="28"/>
          <w:szCs w:val="28"/>
        </w:rPr>
        <w:t>&gt;</w:t>
      </w:r>
      <w:r w:rsidR="003868B4" w:rsidRPr="00FF35B8">
        <w:rPr>
          <w:color w:val="000000"/>
          <w:sz w:val="28"/>
          <w:szCs w:val="28"/>
        </w:rPr>
        <w:t>П3; А</w:t>
      </w:r>
      <w:r w:rsidRPr="00FF35B8">
        <w:rPr>
          <w:color w:val="000000"/>
          <w:sz w:val="28"/>
          <w:szCs w:val="28"/>
        </w:rPr>
        <w:t>4&gt;</w:t>
      </w:r>
      <w:r w:rsidR="003868B4" w:rsidRPr="00FF35B8">
        <w:rPr>
          <w:color w:val="000000"/>
          <w:sz w:val="28"/>
          <w:szCs w:val="28"/>
        </w:rPr>
        <w:t xml:space="preserve"> </w:t>
      </w:r>
      <w:r w:rsidRPr="00FF35B8">
        <w:rPr>
          <w:color w:val="000000"/>
          <w:sz w:val="28"/>
          <w:szCs w:val="28"/>
        </w:rPr>
        <w:t>П4, а сопоставление итогов групп по активу и пассиву за 2011-2012 годах  имеет вид: А</w:t>
      </w:r>
      <w:proofErr w:type="gramStart"/>
      <w:r w:rsidRPr="00FF35B8">
        <w:rPr>
          <w:color w:val="000000"/>
          <w:sz w:val="28"/>
          <w:szCs w:val="28"/>
        </w:rPr>
        <w:t>1</w:t>
      </w:r>
      <w:proofErr w:type="gramEnd"/>
      <w:r w:rsidRPr="00FF35B8">
        <w:rPr>
          <w:color w:val="000000"/>
          <w:sz w:val="28"/>
          <w:szCs w:val="28"/>
        </w:rPr>
        <w:t>&lt;П1; А2</w:t>
      </w:r>
      <w:r w:rsidR="00EC7203" w:rsidRPr="00FF35B8">
        <w:rPr>
          <w:color w:val="000000"/>
          <w:sz w:val="28"/>
          <w:szCs w:val="28"/>
        </w:rPr>
        <w:t>&gt;</w:t>
      </w:r>
      <w:r w:rsidRPr="00FF35B8">
        <w:rPr>
          <w:color w:val="000000"/>
          <w:sz w:val="28"/>
          <w:szCs w:val="28"/>
        </w:rPr>
        <w:t>П2; А3&gt;П3; А4&gt; П4</w:t>
      </w:r>
    </w:p>
    <w:p w:rsidR="00EC7203" w:rsidRPr="00C009D3" w:rsidRDefault="003868B4" w:rsidP="00C009D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35B8">
        <w:rPr>
          <w:color w:val="000000"/>
          <w:sz w:val="28"/>
          <w:szCs w:val="28"/>
        </w:rPr>
        <w:t xml:space="preserve"> Если одно или несколько условий не выполняется, то ликвидность баланса отличается от абсолютной. Следовательно, можно охарактеризовать текущую ликвидность баланса как недостаточную. Неравенство </w:t>
      </w:r>
      <w:r w:rsidR="00EC7203" w:rsidRPr="00FF35B8">
        <w:rPr>
          <w:color w:val="000000"/>
          <w:sz w:val="28"/>
          <w:szCs w:val="28"/>
        </w:rPr>
        <w:t xml:space="preserve"> по 2013-2015 годах </w:t>
      </w:r>
      <w:r w:rsidRPr="00FF35B8">
        <w:rPr>
          <w:color w:val="000000"/>
          <w:sz w:val="28"/>
          <w:szCs w:val="28"/>
        </w:rPr>
        <w:t>первое</w:t>
      </w:r>
      <w:r w:rsidR="00EC7203" w:rsidRPr="00FF35B8">
        <w:rPr>
          <w:color w:val="000000"/>
          <w:sz w:val="28"/>
          <w:szCs w:val="28"/>
        </w:rPr>
        <w:t xml:space="preserve">  </w:t>
      </w:r>
      <w:r w:rsidRPr="00FF35B8">
        <w:rPr>
          <w:color w:val="000000"/>
          <w:sz w:val="28"/>
          <w:szCs w:val="28"/>
        </w:rPr>
        <w:t>не соблюдается, наиболее ликвидные активы меньше суммы наибо</w:t>
      </w:r>
      <w:r w:rsidR="00EC7203" w:rsidRPr="00FF35B8">
        <w:rPr>
          <w:color w:val="000000"/>
          <w:sz w:val="28"/>
          <w:szCs w:val="28"/>
        </w:rPr>
        <w:t>лее срочных обязательств. Второе</w:t>
      </w:r>
      <w:r w:rsidRPr="00FF35B8">
        <w:rPr>
          <w:color w:val="000000"/>
          <w:sz w:val="28"/>
          <w:szCs w:val="28"/>
        </w:rPr>
        <w:t xml:space="preserve"> неравенство </w:t>
      </w:r>
      <w:r w:rsidR="00EC7203" w:rsidRPr="00FF35B8">
        <w:rPr>
          <w:color w:val="000000"/>
          <w:sz w:val="28"/>
          <w:szCs w:val="28"/>
        </w:rPr>
        <w:t xml:space="preserve"> не соблюдае</w:t>
      </w:r>
      <w:r w:rsidRPr="00FF35B8">
        <w:rPr>
          <w:color w:val="000000"/>
          <w:sz w:val="28"/>
          <w:szCs w:val="28"/>
        </w:rPr>
        <w:t xml:space="preserve">тся, </w:t>
      </w:r>
      <w:r w:rsidR="00EC7203" w:rsidRPr="00FF35B8">
        <w:rPr>
          <w:color w:val="000000"/>
          <w:sz w:val="28"/>
          <w:szCs w:val="28"/>
        </w:rPr>
        <w:t xml:space="preserve">краткосрочные обязательства  превышают </w:t>
      </w:r>
      <w:r w:rsidR="00DF4EA6">
        <w:rPr>
          <w:color w:val="000000"/>
          <w:sz w:val="28"/>
          <w:szCs w:val="28"/>
        </w:rPr>
        <w:t xml:space="preserve">быстрореализуемые. </w:t>
      </w:r>
      <w:r w:rsidRPr="00FF35B8">
        <w:rPr>
          <w:color w:val="000000"/>
          <w:sz w:val="28"/>
          <w:szCs w:val="28"/>
        </w:rPr>
        <w:t xml:space="preserve">Третье </w:t>
      </w:r>
      <w:r w:rsidR="00EC7203" w:rsidRPr="00FF35B8">
        <w:rPr>
          <w:color w:val="000000"/>
          <w:sz w:val="28"/>
          <w:szCs w:val="28"/>
        </w:rPr>
        <w:t xml:space="preserve">неравенство </w:t>
      </w:r>
      <w:r w:rsidRPr="00FF35B8">
        <w:rPr>
          <w:color w:val="000000"/>
          <w:sz w:val="28"/>
          <w:szCs w:val="28"/>
        </w:rPr>
        <w:t>соблюдается, так как</w:t>
      </w:r>
      <w:r w:rsidR="00EC7203" w:rsidRPr="00FF35B8">
        <w:rPr>
          <w:color w:val="000000"/>
          <w:sz w:val="28"/>
          <w:szCs w:val="28"/>
        </w:rPr>
        <w:t xml:space="preserve"> долгосрочных обязательств</w:t>
      </w:r>
      <w:r w:rsidR="00DF4EA6">
        <w:rPr>
          <w:color w:val="000000"/>
          <w:sz w:val="28"/>
          <w:szCs w:val="28"/>
        </w:rPr>
        <w:t xml:space="preserve"> </w:t>
      </w:r>
      <w:r w:rsidR="00EC7203" w:rsidRPr="00FF35B8">
        <w:rPr>
          <w:color w:val="000000"/>
          <w:sz w:val="28"/>
          <w:szCs w:val="28"/>
        </w:rPr>
        <w:t xml:space="preserve">меньше суммы </w:t>
      </w:r>
      <w:r w:rsidRPr="00FF35B8">
        <w:rPr>
          <w:color w:val="000000"/>
          <w:sz w:val="28"/>
          <w:szCs w:val="28"/>
        </w:rPr>
        <w:t xml:space="preserve"> </w:t>
      </w:r>
      <w:r w:rsidR="00EC7203" w:rsidRPr="00FF35B8">
        <w:rPr>
          <w:color w:val="000000"/>
          <w:sz w:val="28"/>
          <w:szCs w:val="28"/>
        </w:rPr>
        <w:t>медленно</w:t>
      </w:r>
      <w:r w:rsidR="00DF4EA6">
        <w:rPr>
          <w:color w:val="000000"/>
          <w:sz w:val="28"/>
          <w:szCs w:val="28"/>
        </w:rPr>
        <w:t xml:space="preserve"> </w:t>
      </w:r>
      <w:r w:rsidR="00EC7203" w:rsidRPr="00FF35B8">
        <w:rPr>
          <w:color w:val="000000"/>
          <w:sz w:val="28"/>
          <w:szCs w:val="28"/>
        </w:rPr>
        <w:t>реализуемых активов</w:t>
      </w:r>
      <w:r w:rsidRPr="00FF35B8">
        <w:rPr>
          <w:color w:val="000000"/>
          <w:sz w:val="28"/>
          <w:szCs w:val="28"/>
        </w:rPr>
        <w:t xml:space="preserve">. Четвертое неравенство не соблюдается, то есть наличие труднореализуемых активов превышает стоимость собственного капитала, следовательно, не остается для пополнения оборотных средств. </w:t>
      </w:r>
    </w:p>
    <w:p w:rsidR="00BC3BEB" w:rsidRDefault="00BC3BEB" w:rsidP="002C4275">
      <w:pPr>
        <w:rPr>
          <w:rFonts w:ascii="Arial" w:hAnsi="Arial" w:cs="Arial"/>
          <w:color w:val="000000"/>
          <w:sz w:val="20"/>
          <w:szCs w:val="20"/>
        </w:rPr>
      </w:pPr>
    </w:p>
    <w:p w:rsidR="00C009D3" w:rsidRDefault="00C009D3" w:rsidP="002C4275">
      <w:pPr>
        <w:rPr>
          <w:rFonts w:ascii="Arial" w:hAnsi="Arial" w:cs="Arial"/>
          <w:color w:val="000000"/>
          <w:sz w:val="20"/>
          <w:szCs w:val="20"/>
        </w:rPr>
      </w:pPr>
    </w:p>
    <w:p w:rsidR="00BF49DA" w:rsidRDefault="00BF49DA" w:rsidP="007C7420">
      <w:pPr>
        <w:rPr>
          <w:sz w:val="28"/>
          <w:szCs w:val="28"/>
        </w:rPr>
      </w:pPr>
      <w:r>
        <w:rPr>
          <w:sz w:val="28"/>
          <w:szCs w:val="28"/>
        </w:rPr>
        <w:lastRenderedPageBreak/>
        <w:t>Таблица 9</w:t>
      </w:r>
      <w:r w:rsidR="007C7420">
        <w:rPr>
          <w:sz w:val="28"/>
          <w:szCs w:val="28"/>
        </w:rPr>
        <w:t>. Анализ ликвидности баланса в относительном выражении</w:t>
      </w:r>
    </w:p>
    <w:p w:rsidR="00FF695E" w:rsidRDefault="00FF695E" w:rsidP="003266F1">
      <w:pPr>
        <w:jc w:val="center"/>
        <w:rPr>
          <w:sz w:val="28"/>
          <w:szCs w:val="28"/>
        </w:rPr>
      </w:pPr>
    </w:p>
    <w:tbl>
      <w:tblPr>
        <w:tblStyle w:val="a3"/>
        <w:tblW w:w="9604" w:type="dxa"/>
        <w:tblInd w:w="-34" w:type="dxa"/>
        <w:tblLayout w:type="fixed"/>
        <w:tblLook w:val="04A0"/>
      </w:tblPr>
      <w:tblGrid>
        <w:gridCol w:w="1440"/>
        <w:gridCol w:w="1433"/>
        <w:gridCol w:w="1432"/>
        <w:gridCol w:w="1433"/>
        <w:gridCol w:w="1575"/>
        <w:gridCol w:w="2291"/>
      </w:tblGrid>
      <w:tr w:rsidR="00DA2A08" w:rsidTr="00FF35B8"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активов и пассивов</w:t>
            </w:r>
          </w:p>
        </w:tc>
        <w:tc>
          <w:tcPr>
            <w:tcW w:w="8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 xml:space="preserve">Активы, </w:t>
            </w:r>
          </w:p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удельная величина (тыс.руб.)</w:t>
            </w:r>
          </w:p>
        </w:tc>
      </w:tr>
      <w:tr w:rsidR="00DA2A08" w:rsidTr="00FF35B8"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rPr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  <w:lang w:val="en-US"/>
              </w:rPr>
              <w:t>2015</w:t>
            </w:r>
          </w:p>
        </w:tc>
      </w:tr>
      <w:tr w:rsidR="00DA2A08" w:rsidTr="00FF35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18,3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13,4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5,5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5,5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4,12</w:t>
            </w:r>
          </w:p>
        </w:tc>
      </w:tr>
      <w:tr w:rsidR="00DA2A08" w:rsidTr="00FF35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6,1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11,8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9,3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13,9</w:t>
            </w:r>
          </w:p>
        </w:tc>
      </w:tr>
      <w:tr w:rsidR="00DA2A08" w:rsidTr="00FF35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43,6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48,6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43,7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46,8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46,5</w:t>
            </w:r>
          </w:p>
        </w:tc>
      </w:tr>
      <w:tr w:rsidR="00DA2A08" w:rsidTr="00FF35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Группа 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7E44CD" w:rsidP="006B7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7E44CD" w:rsidRDefault="007E44CD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  <w:lang w:val="en-US"/>
              </w:rPr>
              <w:t>,4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7E44CD" w:rsidRDefault="007E44CD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41,5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7E44CD" w:rsidRDefault="007E44CD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37,7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7E44CD" w:rsidRDefault="007E44CD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35,5</w:t>
            </w:r>
          </w:p>
        </w:tc>
      </w:tr>
      <w:tr w:rsidR="00DA2A08" w:rsidTr="00FF35B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B84859" w:rsidRDefault="00DA2A08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ВСЕГО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A08" w:rsidRPr="00835C8B" w:rsidRDefault="00835C8B" w:rsidP="006B7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80"/>
        <w:tblW w:w="9606" w:type="dxa"/>
        <w:tblLook w:val="04A0"/>
      </w:tblPr>
      <w:tblGrid>
        <w:gridCol w:w="1384"/>
        <w:gridCol w:w="1418"/>
        <w:gridCol w:w="1559"/>
        <w:gridCol w:w="1417"/>
        <w:gridCol w:w="1560"/>
        <w:gridCol w:w="2268"/>
      </w:tblGrid>
      <w:tr w:rsidR="004D6641" w:rsidTr="00FF35B8">
        <w:trPr>
          <w:trHeight w:val="415"/>
        </w:trPr>
        <w:tc>
          <w:tcPr>
            <w:tcW w:w="1384" w:type="dxa"/>
            <w:vMerge w:val="restart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активов и пассивов</w:t>
            </w:r>
          </w:p>
        </w:tc>
        <w:tc>
          <w:tcPr>
            <w:tcW w:w="8222" w:type="dxa"/>
            <w:gridSpan w:val="5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Пассивы, удельная величина</w:t>
            </w:r>
          </w:p>
        </w:tc>
      </w:tr>
      <w:tr w:rsidR="004D6641" w:rsidTr="00FF35B8">
        <w:tc>
          <w:tcPr>
            <w:tcW w:w="1384" w:type="dxa"/>
            <w:vMerge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1559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1417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1560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2268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 w:rsidR="004D6641" w:rsidTr="00FF35B8">
        <w:tc>
          <w:tcPr>
            <w:tcW w:w="1384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1</w:t>
            </w:r>
          </w:p>
        </w:tc>
        <w:tc>
          <w:tcPr>
            <w:tcW w:w="141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72,7</w:t>
            </w:r>
          </w:p>
        </w:tc>
        <w:tc>
          <w:tcPr>
            <w:tcW w:w="1559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69,2</w:t>
            </w:r>
          </w:p>
        </w:tc>
        <w:tc>
          <w:tcPr>
            <w:tcW w:w="1417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69,6</w:t>
            </w:r>
          </w:p>
        </w:tc>
        <w:tc>
          <w:tcPr>
            <w:tcW w:w="1560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61,9</w:t>
            </w:r>
          </w:p>
        </w:tc>
        <w:tc>
          <w:tcPr>
            <w:tcW w:w="226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59,2</w:t>
            </w:r>
          </w:p>
        </w:tc>
      </w:tr>
      <w:tr w:rsidR="004D6641" w:rsidTr="00FF35B8">
        <w:tc>
          <w:tcPr>
            <w:tcW w:w="1384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2</w:t>
            </w:r>
          </w:p>
        </w:tc>
        <w:tc>
          <w:tcPr>
            <w:tcW w:w="141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1,6</w:t>
            </w:r>
          </w:p>
        </w:tc>
        <w:tc>
          <w:tcPr>
            <w:tcW w:w="1559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8,6</w:t>
            </w:r>
          </w:p>
        </w:tc>
        <w:tc>
          <w:tcPr>
            <w:tcW w:w="1560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23,4</w:t>
            </w:r>
          </w:p>
        </w:tc>
        <w:tc>
          <w:tcPr>
            <w:tcW w:w="226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32,3</w:t>
            </w:r>
          </w:p>
        </w:tc>
      </w:tr>
      <w:tr w:rsidR="004D6641" w:rsidTr="00FF35B8">
        <w:tc>
          <w:tcPr>
            <w:tcW w:w="1384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3</w:t>
            </w:r>
          </w:p>
        </w:tc>
        <w:tc>
          <w:tcPr>
            <w:tcW w:w="141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0,003</w:t>
            </w:r>
          </w:p>
        </w:tc>
        <w:tc>
          <w:tcPr>
            <w:tcW w:w="1559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0,004</w:t>
            </w:r>
          </w:p>
        </w:tc>
        <w:tc>
          <w:tcPr>
            <w:tcW w:w="1417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0,002</w:t>
            </w:r>
          </w:p>
        </w:tc>
        <w:tc>
          <w:tcPr>
            <w:tcW w:w="1560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  <w:tc>
          <w:tcPr>
            <w:tcW w:w="226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</w:tr>
      <w:tr w:rsidR="004D6641" w:rsidTr="00FF35B8">
        <w:tc>
          <w:tcPr>
            <w:tcW w:w="1384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Группа 4</w:t>
            </w:r>
          </w:p>
        </w:tc>
        <w:tc>
          <w:tcPr>
            <w:tcW w:w="141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1559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25,7</w:t>
            </w:r>
          </w:p>
        </w:tc>
        <w:tc>
          <w:tcPr>
            <w:tcW w:w="1417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560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14,6</w:t>
            </w:r>
          </w:p>
        </w:tc>
        <w:tc>
          <w:tcPr>
            <w:tcW w:w="2268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8,6</w:t>
            </w:r>
          </w:p>
        </w:tc>
      </w:tr>
      <w:tr w:rsidR="004D6641" w:rsidTr="00FF35B8">
        <w:tc>
          <w:tcPr>
            <w:tcW w:w="1384" w:type="dxa"/>
          </w:tcPr>
          <w:p w:rsidR="004D6641" w:rsidRPr="00DA2A08" w:rsidRDefault="004D6641" w:rsidP="004D6641">
            <w:pPr>
              <w:jc w:val="center"/>
              <w:rPr>
                <w:sz w:val="24"/>
                <w:szCs w:val="24"/>
              </w:rPr>
            </w:pPr>
            <w:r w:rsidRPr="00DA2A08">
              <w:rPr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4D6641" w:rsidRPr="002841A7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559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417" w:type="dxa"/>
          </w:tcPr>
          <w:p w:rsidR="004D6641" w:rsidRPr="001E7367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560" w:type="dxa"/>
          </w:tcPr>
          <w:p w:rsidR="004D6641" w:rsidRPr="007E44CD" w:rsidRDefault="004D6641" w:rsidP="004D664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2268" w:type="dxa"/>
          </w:tcPr>
          <w:p w:rsidR="004D6641" w:rsidRPr="002841A7" w:rsidRDefault="004D6641" w:rsidP="004D6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4D6641" w:rsidRPr="00BC3BEB" w:rsidRDefault="004D6641" w:rsidP="00BC3BEB">
      <w:pPr>
        <w:rPr>
          <w:rFonts w:ascii="Arial" w:hAnsi="Arial" w:cs="Arial"/>
          <w:color w:val="000000"/>
          <w:sz w:val="20"/>
          <w:szCs w:val="20"/>
        </w:rPr>
      </w:pPr>
    </w:p>
    <w:p w:rsidR="00CA105A" w:rsidRDefault="00CA105A" w:rsidP="00DF4EA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полученных данных видно</w:t>
      </w:r>
      <w:r w:rsidR="00CA796E">
        <w:rPr>
          <w:sz w:val="28"/>
          <w:szCs w:val="28"/>
        </w:rPr>
        <w:t>,  что проведенный анализ ликвидности баланса в относительном выражении</w:t>
      </w:r>
      <w:r>
        <w:rPr>
          <w:sz w:val="28"/>
          <w:szCs w:val="28"/>
        </w:rPr>
        <w:t>, что баланс предприятия в 2015 году по трем соотношениям актива и пассива отвечает требованиям, только по одному он абсолютно не ликвидный. Это говорит о том, что предприятие является временно не платежеспособным из-за недостаточной обеспеченности денежными средствами.</w:t>
      </w:r>
    </w:p>
    <w:p w:rsidR="00CA796E" w:rsidRDefault="00BC1D2D" w:rsidP="00BC3BE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</w:t>
      </w:r>
      <w:r w:rsidR="00DF4EA6">
        <w:rPr>
          <w:sz w:val="28"/>
          <w:szCs w:val="28"/>
        </w:rPr>
        <w:t xml:space="preserve"> рисунке</w:t>
      </w:r>
      <w:r>
        <w:rPr>
          <w:sz w:val="28"/>
          <w:szCs w:val="28"/>
        </w:rPr>
        <w:t xml:space="preserve"> отобразим ликвидность баланса в относительном выражении.</w:t>
      </w:r>
    </w:p>
    <w:p w:rsidR="007D3E0B" w:rsidRDefault="007D3E0B" w:rsidP="00DF4EA6">
      <w:pPr>
        <w:ind w:left="-993" w:right="282" w:firstLine="284"/>
        <w:jc w:val="center"/>
        <w:rPr>
          <w:sz w:val="28"/>
          <w:szCs w:val="28"/>
        </w:rPr>
      </w:pPr>
      <w:r w:rsidRPr="007D3E0B">
        <w:rPr>
          <w:noProof/>
          <w:sz w:val="28"/>
          <w:szCs w:val="28"/>
        </w:rPr>
        <w:drawing>
          <wp:inline distT="0" distB="0" distL="0" distR="0">
            <wp:extent cx="5749452" cy="2996119"/>
            <wp:effectExtent l="19050" t="0" r="22698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F4EA6" w:rsidRDefault="00DF4EA6" w:rsidP="00C009D3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5</w:t>
      </w:r>
      <w:r w:rsidR="004606E1">
        <w:rPr>
          <w:sz w:val="28"/>
          <w:szCs w:val="28"/>
        </w:rPr>
        <w:t xml:space="preserve"> – Анализ ликвидности актива баланса</w:t>
      </w:r>
    </w:p>
    <w:p w:rsidR="007D3E0B" w:rsidRDefault="007D3E0B" w:rsidP="007D3E0B">
      <w:pPr>
        <w:ind w:left="-993"/>
        <w:jc w:val="center"/>
        <w:rPr>
          <w:sz w:val="28"/>
          <w:szCs w:val="28"/>
        </w:rPr>
      </w:pPr>
      <w:r w:rsidRPr="007D3E0B">
        <w:rPr>
          <w:noProof/>
          <w:sz w:val="28"/>
          <w:szCs w:val="28"/>
        </w:rPr>
        <w:lastRenderedPageBreak/>
        <w:drawing>
          <wp:inline distT="0" distB="0" distL="0" distR="0">
            <wp:extent cx="6076950" cy="3238500"/>
            <wp:effectExtent l="19050" t="0" r="19050" b="0"/>
            <wp:docPr id="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D3E0B" w:rsidRDefault="00DF4EA6" w:rsidP="007D3E0B">
      <w:pPr>
        <w:ind w:left="-993"/>
        <w:jc w:val="center"/>
        <w:rPr>
          <w:sz w:val="28"/>
          <w:szCs w:val="28"/>
        </w:rPr>
      </w:pPr>
      <w:r>
        <w:rPr>
          <w:sz w:val="28"/>
          <w:szCs w:val="28"/>
        </w:rPr>
        <w:t>Рисунок 6</w:t>
      </w:r>
      <w:r w:rsidR="004606E1">
        <w:rPr>
          <w:sz w:val="28"/>
          <w:szCs w:val="28"/>
        </w:rPr>
        <w:t xml:space="preserve"> – Анализ ликвидности пассива баланса</w:t>
      </w:r>
    </w:p>
    <w:p w:rsidR="00DF4EA6" w:rsidRDefault="00DF4EA6" w:rsidP="00DF4EA6">
      <w:pPr>
        <w:spacing w:line="360" w:lineRule="auto"/>
        <w:jc w:val="both"/>
        <w:rPr>
          <w:sz w:val="28"/>
          <w:szCs w:val="28"/>
        </w:rPr>
      </w:pPr>
    </w:p>
    <w:p w:rsidR="00BC3BEB" w:rsidRDefault="00BC1D2D" w:rsidP="00BC3B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таблице 10 рассчитаем относительные показатели ликвидности</w:t>
      </w:r>
      <w:r w:rsidR="004606E1">
        <w:rPr>
          <w:sz w:val="28"/>
          <w:szCs w:val="28"/>
        </w:rPr>
        <w:t>.</w:t>
      </w:r>
    </w:p>
    <w:p w:rsidR="00DE38AD" w:rsidRDefault="00DE38AD" w:rsidP="007C7420">
      <w:pPr>
        <w:rPr>
          <w:sz w:val="28"/>
          <w:szCs w:val="28"/>
        </w:rPr>
      </w:pPr>
      <w:r>
        <w:rPr>
          <w:sz w:val="28"/>
          <w:szCs w:val="28"/>
        </w:rPr>
        <w:t>Таблица 10</w:t>
      </w:r>
      <w:r w:rsidR="007C7420">
        <w:rPr>
          <w:sz w:val="28"/>
          <w:szCs w:val="28"/>
        </w:rPr>
        <w:t>. Расчет относительных показателей ликвидности</w:t>
      </w:r>
    </w:p>
    <w:p w:rsidR="00FF695E" w:rsidRDefault="00FF695E" w:rsidP="003266F1">
      <w:pPr>
        <w:jc w:val="center"/>
        <w:rPr>
          <w:sz w:val="28"/>
          <w:szCs w:val="28"/>
        </w:rPr>
      </w:pPr>
    </w:p>
    <w:tbl>
      <w:tblPr>
        <w:tblStyle w:val="a3"/>
        <w:tblW w:w="10491" w:type="dxa"/>
        <w:tblInd w:w="-885" w:type="dxa"/>
        <w:tblLayout w:type="fixed"/>
        <w:tblLook w:val="04A0"/>
      </w:tblPr>
      <w:tblGrid>
        <w:gridCol w:w="1844"/>
        <w:gridCol w:w="1276"/>
        <w:gridCol w:w="850"/>
        <w:gridCol w:w="851"/>
        <w:gridCol w:w="850"/>
        <w:gridCol w:w="851"/>
        <w:gridCol w:w="708"/>
        <w:gridCol w:w="851"/>
        <w:gridCol w:w="850"/>
        <w:gridCol w:w="709"/>
        <w:gridCol w:w="851"/>
      </w:tblGrid>
      <w:tr w:rsidR="00DD020F" w:rsidTr="00DD020F">
        <w:tc>
          <w:tcPr>
            <w:tcW w:w="1844" w:type="dxa"/>
            <w:vMerge w:val="restart"/>
            <w:vAlign w:val="center"/>
          </w:tcPr>
          <w:p w:rsidR="00DD020F" w:rsidRPr="00B84859" w:rsidRDefault="00DD020F" w:rsidP="00DE38A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Показатель</w:t>
            </w:r>
          </w:p>
        </w:tc>
        <w:tc>
          <w:tcPr>
            <w:tcW w:w="1276" w:type="dxa"/>
            <w:vMerge w:val="restart"/>
            <w:vAlign w:val="center"/>
          </w:tcPr>
          <w:p w:rsidR="00DD020F" w:rsidRPr="00B84859" w:rsidRDefault="00DD020F" w:rsidP="00DE38A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Норматив</w:t>
            </w:r>
          </w:p>
        </w:tc>
        <w:tc>
          <w:tcPr>
            <w:tcW w:w="4110" w:type="dxa"/>
            <w:gridSpan w:val="5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Расчетная величина</w:t>
            </w:r>
          </w:p>
        </w:tc>
        <w:tc>
          <w:tcPr>
            <w:tcW w:w="3261" w:type="dxa"/>
            <w:gridSpan w:val="4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Изменение</w:t>
            </w:r>
          </w:p>
        </w:tc>
      </w:tr>
      <w:tr w:rsidR="00DD020F" w:rsidTr="00C26360">
        <w:tc>
          <w:tcPr>
            <w:tcW w:w="1844" w:type="dxa"/>
            <w:vMerge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2011</w:t>
            </w:r>
          </w:p>
        </w:tc>
        <w:tc>
          <w:tcPr>
            <w:tcW w:w="851" w:type="dxa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2013</w:t>
            </w:r>
          </w:p>
        </w:tc>
        <w:tc>
          <w:tcPr>
            <w:tcW w:w="851" w:type="dxa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DD020F" w:rsidRPr="00B84859" w:rsidRDefault="00DD020F" w:rsidP="003266F1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2015</w:t>
            </w:r>
          </w:p>
        </w:tc>
        <w:tc>
          <w:tcPr>
            <w:tcW w:w="851" w:type="dxa"/>
          </w:tcPr>
          <w:p w:rsidR="00DD020F" w:rsidRPr="005C6624" w:rsidRDefault="00DD020F" w:rsidP="003266F1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</w:tcPr>
          <w:p w:rsidR="00DD020F" w:rsidRPr="005C6624" w:rsidRDefault="00DD020F" w:rsidP="003266F1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DD020F" w:rsidRPr="005C6624" w:rsidRDefault="00DD020F" w:rsidP="003266F1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</w:tcPr>
          <w:p w:rsidR="00DD020F" w:rsidRPr="005C6624" w:rsidRDefault="00DD020F" w:rsidP="003266F1">
            <w:pPr>
              <w:jc w:val="center"/>
              <w:rPr>
                <w:sz w:val="24"/>
                <w:szCs w:val="24"/>
                <w:lang w:val="en-US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DD020F" w:rsidTr="00C26360">
        <w:tc>
          <w:tcPr>
            <w:tcW w:w="1844" w:type="dxa"/>
          </w:tcPr>
          <w:p w:rsidR="00DD020F" w:rsidRPr="00B84859" w:rsidRDefault="00DD020F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1276" w:type="dxa"/>
            <w:vAlign w:val="center"/>
          </w:tcPr>
          <w:p w:rsidR="00DD020F" w:rsidRPr="00B84859" w:rsidRDefault="00DD020F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1,5-2,5</w:t>
            </w:r>
          </w:p>
        </w:tc>
        <w:tc>
          <w:tcPr>
            <w:tcW w:w="850" w:type="dxa"/>
            <w:vAlign w:val="center"/>
          </w:tcPr>
          <w:p w:rsidR="00DD020F" w:rsidRPr="00B84859" w:rsidRDefault="00DD020F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851" w:type="dxa"/>
            <w:vAlign w:val="center"/>
          </w:tcPr>
          <w:p w:rsidR="00DD020F" w:rsidRPr="005C6624" w:rsidRDefault="00DD020F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vAlign w:val="center"/>
          </w:tcPr>
          <w:p w:rsidR="00DD020F" w:rsidRPr="005C6624" w:rsidRDefault="00DD020F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0,7</w:t>
            </w:r>
          </w:p>
        </w:tc>
        <w:tc>
          <w:tcPr>
            <w:tcW w:w="851" w:type="dxa"/>
            <w:vAlign w:val="center"/>
          </w:tcPr>
          <w:p w:rsidR="00DD020F" w:rsidRPr="005C6624" w:rsidRDefault="00DD020F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0,7</w:t>
            </w:r>
          </w:p>
        </w:tc>
        <w:tc>
          <w:tcPr>
            <w:tcW w:w="708" w:type="dxa"/>
            <w:vAlign w:val="center"/>
          </w:tcPr>
          <w:p w:rsidR="00DD020F" w:rsidRPr="005C6624" w:rsidRDefault="00DD020F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0,7</w:t>
            </w:r>
          </w:p>
        </w:tc>
        <w:tc>
          <w:tcPr>
            <w:tcW w:w="851" w:type="dxa"/>
            <w:vAlign w:val="center"/>
          </w:tcPr>
          <w:p w:rsidR="00DD020F" w:rsidRPr="00B84859" w:rsidRDefault="002841A7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vAlign w:val="center"/>
          </w:tcPr>
          <w:p w:rsidR="00DD020F" w:rsidRPr="00B84859" w:rsidRDefault="002841A7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- 0,3</w:t>
            </w:r>
          </w:p>
        </w:tc>
        <w:tc>
          <w:tcPr>
            <w:tcW w:w="709" w:type="dxa"/>
            <w:vAlign w:val="center"/>
          </w:tcPr>
          <w:p w:rsidR="00DD020F" w:rsidRPr="00B84859" w:rsidRDefault="002841A7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DD020F" w:rsidRPr="00B84859" w:rsidRDefault="002841A7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D020F" w:rsidTr="00C26360">
        <w:tc>
          <w:tcPr>
            <w:tcW w:w="1844" w:type="dxa"/>
          </w:tcPr>
          <w:p w:rsidR="00DD020F" w:rsidRPr="00B84859" w:rsidRDefault="00DD020F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промежуточной ликвидности</w:t>
            </w:r>
          </w:p>
        </w:tc>
        <w:tc>
          <w:tcPr>
            <w:tcW w:w="1276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0,7-1</w:t>
            </w:r>
          </w:p>
        </w:tc>
        <w:tc>
          <w:tcPr>
            <w:tcW w:w="850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0,3</w:t>
            </w:r>
          </w:p>
        </w:tc>
        <w:tc>
          <w:tcPr>
            <w:tcW w:w="851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0,3</w:t>
            </w:r>
          </w:p>
        </w:tc>
        <w:tc>
          <w:tcPr>
            <w:tcW w:w="850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851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708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851" w:type="dxa"/>
            <w:vAlign w:val="center"/>
          </w:tcPr>
          <w:p w:rsidR="00DD020F" w:rsidRPr="00B84859" w:rsidRDefault="002841A7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DD020F" w:rsidRPr="00B84859" w:rsidRDefault="002841A7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- 0,1</w:t>
            </w:r>
          </w:p>
        </w:tc>
        <w:tc>
          <w:tcPr>
            <w:tcW w:w="709" w:type="dxa"/>
            <w:vAlign w:val="center"/>
          </w:tcPr>
          <w:p w:rsidR="00DD020F" w:rsidRPr="00B84859" w:rsidRDefault="00C26360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DD020F" w:rsidRPr="00B84859" w:rsidRDefault="00C26360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D020F" w:rsidTr="00C26360">
        <w:tc>
          <w:tcPr>
            <w:tcW w:w="1844" w:type="dxa"/>
          </w:tcPr>
          <w:p w:rsidR="00DD020F" w:rsidRPr="00B84859" w:rsidRDefault="00DD020F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1276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0,2-0.5</w:t>
            </w:r>
          </w:p>
        </w:tc>
        <w:tc>
          <w:tcPr>
            <w:tcW w:w="850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851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850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  <w:tc>
          <w:tcPr>
            <w:tcW w:w="851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  <w:tc>
          <w:tcPr>
            <w:tcW w:w="708" w:type="dxa"/>
            <w:vAlign w:val="center"/>
          </w:tcPr>
          <w:p w:rsidR="00DD020F" w:rsidRPr="003F3C9B" w:rsidRDefault="003F3C9B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0,04</w:t>
            </w:r>
          </w:p>
        </w:tc>
        <w:tc>
          <w:tcPr>
            <w:tcW w:w="851" w:type="dxa"/>
            <w:vAlign w:val="center"/>
          </w:tcPr>
          <w:p w:rsidR="00DD020F" w:rsidRPr="00B84859" w:rsidRDefault="00C26360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DD020F" w:rsidRPr="00B84859" w:rsidRDefault="00C26360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- 0,1</w:t>
            </w:r>
          </w:p>
        </w:tc>
        <w:tc>
          <w:tcPr>
            <w:tcW w:w="709" w:type="dxa"/>
            <w:vAlign w:val="center"/>
          </w:tcPr>
          <w:p w:rsidR="00DD020F" w:rsidRPr="00B84859" w:rsidRDefault="00C26360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DD020F" w:rsidRPr="00B84859" w:rsidRDefault="00C26360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- 0,06</w:t>
            </w:r>
          </w:p>
        </w:tc>
      </w:tr>
      <w:tr w:rsidR="00DD020F" w:rsidTr="00C26360">
        <w:tc>
          <w:tcPr>
            <w:tcW w:w="1844" w:type="dxa"/>
          </w:tcPr>
          <w:p w:rsidR="00DD020F" w:rsidRPr="00B84859" w:rsidRDefault="00DD020F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Удельный вес оборотных средств</w:t>
            </w:r>
          </w:p>
        </w:tc>
        <w:tc>
          <w:tcPr>
            <w:tcW w:w="1276" w:type="dxa"/>
            <w:vAlign w:val="center"/>
          </w:tcPr>
          <w:p w:rsidR="00DD020F" w:rsidRPr="00B84859" w:rsidRDefault="00DD020F" w:rsidP="001117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68,1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73,6</w:t>
            </w:r>
          </w:p>
        </w:tc>
        <w:tc>
          <w:tcPr>
            <w:tcW w:w="850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58,5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62,2</w:t>
            </w:r>
          </w:p>
        </w:tc>
        <w:tc>
          <w:tcPr>
            <w:tcW w:w="708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850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- 15,1</w:t>
            </w:r>
          </w:p>
        </w:tc>
        <w:tc>
          <w:tcPr>
            <w:tcW w:w="709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DD020F" w:rsidTr="00C26360">
        <w:tc>
          <w:tcPr>
            <w:tcW w:w="1844" w:type="dxa"/>
          </w:tcPr>
          <w:p w:rsidR="00DD020F" w:rsidRPr="00B84859" w:rsidRDefault="00DD020F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Удельный вес запасов и затрат</w:t>
            </w:r>
          </w:p>
        </w:tc>
        <w:tc>
          <w:tcPr>
            <w:tcW w:w="1276" w:type="dxa"/>
            <w:vAlign w:val="center"/>
          </w:tcPr>
          <w:p w:rsidR="00DD020F" w:rsidRPr="00B84859" w:rsidRDefault="00DD020F" w:rsidP="001117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</w:t>
            </w:r>
          </w:p>
        </w:tc>
        <w:tc>
          <w:tcPr>
            <w:tcW w:w="850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08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- 5,2</w:t>
            </w:r>
          </w:p>
        </w:tc>
        <w:tc>
          <w:tcPr>
            <w:tcW w:w="709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DD020F" w:rsidRPr="00B84859" w:rsidRDefault="00A61133" w:rsidP="0011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- 0,5</w:t>
            </w:r>
          </w:p>
        </w:tc>
      </w:tr>
    </w:tbl>
    <w:p w:rsidR="00D81695" w:rsidRDefault="00D81695" w:rsidP="004606E1">
      <w:pPr>
        <w:rPr>
          <w:sz w:val="28"/>
          <w:szCs w:val="28"/>
        </w:rPr>
      </w:pPr>
    </w:p>
    <w:p w:rsidR="007B0BA5" w:rsidRPr="00D2654D" w:rsidRDefault="00D2654D" w:rsidP="004606E1">
      <w:pPr>
        <w:spacing w:line="360" w:lineRule="auto"/>
        <w:ind w:firstLine="709"/>
        <w:jc w:val="both"/>
        <w:rPr>
          <w:sz w:val="28"/>
          <w:szCs w:val="28"/>
        </w:rPr>
      </w:pPr>
      <w:r w:rsidRPr="00D2654D">
        <w:rPr>
          <w:sz w:val="28"/>
          <w:szCs w:val="28"/>
        </w:rPr>
        <w:t>После анализа данных в таблице 10</w:t>
      </w:r>
      <w:r w:rsidR="007B0BA5" w:rsidRPr="00D2654D">
        <w:rPr>
          <w:sz w:val="28"/>
          <w:szCs w:val="28"/>
        </w:rPr>
        <w:t xml:space="preserve"> видно, что значение коэффициента абсолютной ликвидности на начало периода </w:t>
      </w:r>
      <w:r w:rsidRPr="00D2654D">
        <w:rPr>
          <w:sz w:val="28"/>
          <w:szCs w:val="28"/>
        </w:rPr>
        <w:t>находится в норме</w:t>
      </w:r>
      <w:r w:rsidR="007B0BA5" w:rsidRPr="00D2654D">
        <w:rPr>
          <w:sz w:val="28"/>
          <w:szCs w:val="28"/>
        </w:rPr>
        <w:t>. Это говорит о том, ч</w:t>
      </w:r>
      <w:r w:rsidRPr="00D2654D">
        <w:rPr>
          <w:sz w:val="28"/>
          <w:szCs w:val="28"/>
        </w:rPr>
        <w:t>то ежедневно будет погашаться 20</w:t>
      </w:r>
      <w:r w:rsidR="007B0BA5" w:rsidRPr="00D2654D">
        <w:rPr>
          <w:sz w:val="28"/>
          <w:szCs w:val="28"/>
        </w:rPr>
        <w:t>,0 % краткосрочных обязательств. К концу периода этот</w:t>
      </w:r>
      <w:r w:rsidRPr="00D2654D">
        <w:rPr>
          <w:sz w:val="28"/>
          <w:szCs w:val="28"/>
        </w:rPr>
        <w:t xml:space="preserve"> коэффициент уменьшается до 0,04</w:t>
      </w:r>
      <w:r w:rsidR="007B0BA5" w:rsidRPr="00D2654D">
        <w:rPr>
          <w:sz w:val="28"/>
          <w:szCs w:val="28"/>
        </w:rPr>
        <w:t xml:space="preserve">, что является ниже </w:t>
      </w:r>
      <w:r w:rsidR="007B0BA5" w:rsidRPr="00D2654D">
        <w:rPr>
          <w:sz w:val="28"/>
          <w:szCs w:val="28"/>
        </w:rPr>
        <w:lastRenderedPageBreak/>
        <w:t>рекомендуемого значения, то есть ежедневно пред</w:t>
      </w:r>
      <w:r w:rsidRPr="00D2654D">
        <w:rPr>
          <w:sz w:val="28"/>
          <w:szCs w:val="28"/>
        </w:rPr>
        <w:t>приятие будет погашать только 4</w:t>
      </w:r>
      <w:r w:rsidR="007B0BA5" w:rsidRPr="00D2654D">
        <w:rPr>
          <w:sz w:val="28"/>
          <w:szCs w:val="28"/>
        </w:rPr>
        <w:t xml:space="preserve"> % краткосрочных обязательств.</w:t>
      </w:r>
    </w:p>
    <w:p w:rsidR="00BC1D2D" w:rsidRPr="00D2654D" w:rsidRDefault="00D2654D" w:rsidP="004606E1">
      <w:pPr>
        <w:spacing w:line="360" w:lineRule="auto"/>
        <w:ind w:firstLine="709"/>
        <w:jc w:val="both"/>
        <w:rPr>
          <w:sz w:val="28"/>
          <w:szCs w:val="28"/>
        </w:rPr>
      </w:pPr>
      <w:r w:rsidRPr="00D2654D">
        <w:rPr>
          <w:sz w:val="28"/>
          <w:szCs w:val="28"/>
        </w:rPr>
        <w:t>Взглянув на изменение  коэффициента пром</w:t>
      </w:r>
      <w:r w:rsidR="00E16B06">
        <w:rPr>
          <w:sz w:val="28"/>
          <w:szCs w:val="28"/>
        </w:rPr>
        <w:t>ежуточной (быстрой) ликвидности</w:t>
      </w:r>
      <w:r w:rsidRPr="00D2654D">
        <w:rPr>
          <w:sz w:val="28"/>
          <w:szCs w:val="28"/>
        </w:rPr>
        <w:t xml:space="preserve">, можно с уверенностью сказать, что предприятие в состоянии рассчитаться по большей части своих обязательств, однако, тенденция снижения этого коэффициента должна заставить руководство </w:t>
      </w:r>
      <w:r w:rsidR="00E16B06" w:rsidRPr="00D2654D">
        <w:rPr>
          <w:sz w:val="28"/>
          <w:szCs w:val="28"/>
        </w:rPr>
        <w:t>предприятия,</w:t>
      </w:r>
      <w:r w:rsidRPr="00D2654D">
        <w:rPr>
          <w:sz w:val="28"/>
          <w:szCs w:val="28"/>
        </w:rPr>
        <w:t xml:space="preserve"> </w:t>
      </w:r>
      <w:r w:rsidR="00E16B06" w:rsidRPr="00D2654D">
        <w:rPr>
          <w:sz w:val="28"/>
          <w:szCs w:val="28"/>
        </w:rPr>
        <w:t>возможно,</w:t>
      </w:r>
      <w:r w:rsidRPr="00D2654D">
        <w:rPr>
          <w:sz w:val="28"/>
          <w:szCs w:val="28"/>
        </w:rPr>
        <w:t xml:space="preserve"> задуматься о пересмотре своих планов на ближайшие несколько лет, поскольку в противном случае оно может потерять свою инвестиционную привлекательность. </w:t>
      </w:r>
    </w:p>
    <w:p w:rsidR="00BC1D2D" w:rsidRPr="001229C8" w:rsidRDefault="00D2654D" w:rsidP="004606E1">
      <w:pPr>
        <w:spacing w:line="360" w:lineRule="auto"/>
        <w:ind w:firstLine="709"/>
        <w:jc w:val="both"/>
        <w:rPr>
          <w:sz w:val="28"/>
          <w:szCs w:val="28"/>
        </w:rPr>
      </w:pPr>
      <w:r w:rsidRPr="001229C8">
        <w:rPr>
          <w:sz w:val="28"/>
          <w:szCs w:val="28"/>
        </w:rPr>
        <w:t xml:space="preserve">Коэффициент текущей ликвидности  находится на всем </w:t>
      </w:r>
      <w:r w:rsidR="001229C8" w:rsidRPr="001229C8">
        <w:rPr>
          <w:sz w:val="28"/>
          <w:szCs w:val="28"/>
        </w:rPr>
        <w:t>рассматриваемом периоде ниже нормы.</w:t>
      </w:r>
      <w:r w:rsidR="00711345">
        <w:rPr>
          <w:sz w:val="28"/>
          <w:szCs w:val="28"/>
        </w:rPr>
        <w:t xml:space="preserve"> Изменения по коэффициентам представлены на </w:t>
      </w:r>
      <w:r w:rsidR="00DF4EA6">
        <w:rPr>
          <w:sz w:val="28"/>
          <w:szCs w:val="28"/>
        </w:rPr>
        <w:t>рисунке 7.</w:t>
      </w:r>
    </w:p>
    <w:p w:rsidR="00BC1D2D" w:rsidRDefault="00BC1D2D" w:rsidP="005D5C55">
      <w:pPr>
        <w:jc w:val="center"/>
        <w:rPr>
          <w:sz w:val="28"/>
          <w:szCs w:val="28"/>
        </w:rPr>
      </w:pPr>
    </w:p>
    <w:p w:rsidR="007D3E0B" w:rsidRDefault="007D3E0B" w:rsidP="007D3E0B">
      <w:pPr>
        <w:ind w:left="-993"/>
        <w:jc w:val="center"/>
        <w:rPr>
          <w:sz w:val="28"/>
          <w:szCs w:val="28"/>
        </w:rPr>
      </w:pPr>
      <w:r w:rsidRPr="007D3E0B">
        <w:rPr>
          <w:noProof/>
          <w:sz w:val="28"/>
          <w:szCs w:val="28"/>
        </w:rPr>
        <w:drawing>
          <wp:inline distT="0" distB="0" distL="0" distR="0">
            <wp:extent cx="6162675" cy="3333750"/>
            <wp:effectExtent l="19050" t="0" r="9525" b="0"/>
            <wp:docPr id="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F4EA6" w:rsidRDefault="00DF4EA6" w:rsidP="007D3E0B">
      <w:pPr>
        <w:ind w:left="-99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7 – Отображение изменения по коэффициентам </w:t>
      </w:r>
    </w:p>
    <w:p w:rsidR="00DF4EA6" w:rsidRDefault="00DF4EA6" w:rsidP="007D3E0B">
      <w:pPr>
        <w:ind w:left="-993"/>
        <w:jc w:val="center"/>
        <w:rPr>
          <w:sz w:val="28"/>
          <w:szCs w:val="28"/>
        </w:rPr>
      </w:pPr>
    </w:p>
    <w:p w:rsidR="007D3E0B" w:rsidRPr="007965D5" w:rsidRDefault="00803972" w:rsidP="00DF4EA6">
      <w:pPr>
        <w:spacing w:line="360" w:lineRule="auto"/>
        <w:ind w:firstLine="709"/>
        <w:jc w:val="both"/>
        <w:rPr>
          <w:sz w:val="28"/>
          <w:szCs w:val="28"/>
        </w:rPr>
      </w:pPr>
      <w:r w:rsidRPr="007965D5">
        <w:rPr>
          <w:sz w:val="28"/>
          <w:szCs w:val="28"/>
        </w:rPr>
        <w:t xml:space="preserve">Определим, достаточно ли существующих на предприятии источников финансирования для формирования оборотного капитала, достаточного для успешного осуществления деятельности предприятия. Для этого рассчитаем с помощью данных Форм №1 «Бухгалтерский Баланс» несколько </w:t>
      </w:r>
      <w:r w:rsidRPr="007965D5">
        <w:rPr>
          <w:sz w:val="28"/>
          <w:szCs w:val="28"/>
        </w:rPr>
        <w:lastRenderedPageBreak/>
        <w:t>показателей, которые отражают различные виды источников, за ряд лет и проведем их анализ</w:t>
      </w:r>
      <w:r w:rsidR="007965D5">
        <w:rPr>
          <w:sz w:val="28"/>
          <w:szCs w:val="28"/>
        </w:rPr>
        <w:t xml:space="preserve"> в таблице 11</w:t>
      </w:r>
      <w:r w:rsidRPr="007965D5">
        <w:rPr>
          <w:sz w:val="28"/>
          <w:szCs w:val="28"/>
        </w:rPr>
        <w:t>.</w:t>
      </w:r>
    </w:p>
    <w:p w:rsidR="00DE38AD" w:rsidRDefault="00DE38AD" w:rsidP="007C7420">
      <w:pPr>
        <w:rPr>
          <w:sz w:val="28"/>
          <w:szCs w:val="28"/>
        </w:rPr>
      </w:pPr>
      <w:r>
        <w:rPr>
          <w:sz w:val="28"/>
          <w:szCs w:val="28"/>
        </w:rPr>
        <w:t>Таблица 11</w:t>
      </w:r>
      <w:r w:rsidR="007C7420">
        <w:rPr>
          <w:sz w:val="28"/>
          <w:szCs w:val="28"/>
        </w:rPr>
        <w:t>. Оценка достаточности источников формирования активов</w:t>
      </w:r>
    </w:p>
    <w:p w:rsidR="00FF695E" w:rsidRDefault="00FF695E" w:rsidP="003266F1">
      <w:pPr>
        <w:jc w:val="center"/>
        <w:rPr>
          <w:sz w:val="28"/>
          <w:szCs w:val="28"/>
        </w:rPr>
      </w:pPr>
    </w:p>
    <w:tbl>
      <w:tblPr>
        <w:tblStyle w:val="a3"/>
        <w:tblW w:w="10632" w:type="dxa"/>
        <w:tblInd w:w="-1026" w:type="dxa"/>
        <w:tblLayout w:type="fixed"/>
        <w:tblLook w:val="04A0"/>
      </w:tblPr>
      <w:tblGrid>
        <w:gridCol w:w="2410"/>
        <w:gridCol w:w="851"/>
        <w:gridCol w:w="850"/>
        <w:gridCol w:w="851"/>
        <w:gridCol w:w="850"/>
        <w:gridCol w:w="992"/>
        <w:gridCol w:w="993"/>
        <w:gridCol w:w="992"/>
        <w:gridCol w:w="992"/>
        <w:gridCol w:w="851"/>
      </w:tblGrid>
      <w:tr w:rsidR="00FC71FF" w:rsidRPr="00BF49DA" w:rsidTr="0019118E">
        <w:tc>
          <w:tcPr>
            <w:tcW w:w="2410" w:type="dxa"/>
            <w:vMerge w:val="restart"/>
            <w:vAlign w:val="center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Показатель</w:t>
            </w:r>
          </w:p>
        </w:tc>
        <w:tc>
          <w:tcPr>
            <w:tcW w:w="4394" w:type="dxa"/>
            <w:gridSpan w:val="5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Расчетная величина</w:t>
            </w:r>
          </w:p>
        </w:tc>
        <w:tc>
          <w:tcPr>
            <w:tcW w:w="3828" w:type="dxa"/>
            <w:gridSpan w:val="4"/>
          </w:tcPr>
          <w:p w:rsidR="00FC71FF" w:rsidRPr="00B84859" w:rsidRDefault="00FC71FF" w:rsidP="006B7BDD">
            <w:pPr>
              <w:jc w:val="center"/>
            </w:pPr>
            <w:r w:rsidRPr="00B84859">
              <w:rPr>
                <w:sz w:val="24"/>
                <w:szCs w:val="24"/>
              </w:rPr>
              <w:t>Изменение</w:t>
            </w:r>
          </w:p>
        </w:tc>
      </w:tr>
      <w:tr w:rsidR="00FC71FF" w:rsidRPr="00BF49DA" w:rsidTr="0019118E">
        <w:tc>
          <w:tcPr>
            <w:tcW w:w="2410" w:type="dxa"/>
            <w:vMerge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2011</w:t>
            </w:r>
          </w:p>
        </w:tc>
        <w:tc>
          <w:tcPr>
            <w:tcW w:w="850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2012</w:t>
            </w:r>
          </w:p>
        </w:tc>
        <w:tc>
          <w:tcPr>
            <w:tcW w:w="851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2015</w:t>
            </w:r>
          </w:p>
        </w:tc>
        <w:tc>
          <w:tcPr>
            <w:tcW w:w="993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2012</w:t>
            </w:r>
          </w:p>
        </w:tc>
        <w:tc>
          <w:tcPr>
            <w:tcW w:w="992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2013</w:t>
            </w:r>
          </w:p>
        </w:tc>
        <w:tc>
          <w:tcPr>
            <w:tcW w:w="992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2014</w:t>
            </w:r>
          </w:p>
        </w:tc>
        <w:tc>
          <w:tcPr>
            <w:tcW w:w="851" w:type="dxa"/>
          </w:tcPr>
          <w:p w:rsidR="00FC71FF" w:rsidRPr="00B84859" w:rsidRDefault="00FC71FF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2015</w:t>
            </w:r>
          </w:p>
        </w:tc>
      </w:tr>
      <w:tr w:rsidR="00FC71FF" w:rsidRPr="00BF49DA" w:rsidTr="0019118E">
        <w:tc>
          <w:tcPr>
            <w:tcW w:w="2410" w:type="dxa"/>
          </w:tcPr>
          <w:p w:rsidR="00FC71FF" w:rsidRPr="00B84859" w:rsidRDefault="00FC71FF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Собственный оборотный капитал</w:t>
            </w:r>
          </w:p>
        </w:tc>
        <w:tc>
          <w:tcPr>
            <w:tcW w:w="851" w:type="dxa"/>
            <w:vAlign w:val="center"/>
          </w:tcPr>
          <w:p w:rsidR="00FC71FF" w:rsidRPr="00FC71FF" w:rsidRDefault="00FC71FF" w:rsidP="00810C3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3 079 335</w:t>
            </w:r>
          </w:p>
        </w:tc>
        <w:tc>
          <w:tcPr>
            <w:tcW w:w="850" w:type="dxa"/>
            <w:vAlign w:val="center"/>
          </w:tcPr>
          <w:p w:rsidR="00FC71FF" w:rsidRPr="00FC71FF" w:rsidRDefault="00FC71FF" w:rsidP="00810C3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2 290 310</w:t>
            </w:r>
          </w:p>
        </w:tc>
        <w:tc>
          <w:tcPr>
            <w:tcW w:w="851" w:type="dxa"/>
            <w:vAlign w:val="center"/>
          </w:tcPr>
          <w:p w:rsidR="00FC71FF" w:rsidRPr="00FC71FF" w:rsidRDefault="00FC71FF" w:rsidP="00810C3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295 441</w:t>
            </w:r>
          </w:p>
        </w:tc>
        <w:tc>
          <w:tcPr>
            <w:tcW w:w="850" w:type="dxa"/>
            <w:vAlign w:val="center"/>
          </w:tcPr>
          <w:p w:rsidR="00FC71FF" w:rsidRPr="00FC71FF" w:rsidRDefault="00FC71FF" w:rsidP="00810C3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- 2 570 194</w:t>
            </w:r>
          </w:p>
        </w:tc>
        <w:tc>
          <w:tcPr>
            <w:tcW w:w="992" w:type="dxa"/>
            <w:vAlign w:val="center"/>
          </w:tcPr>
          <w:p w:rsidR="00FC71FF" w:rsidRPr="00FC71FF" w:rsidRDefault="00FC71FF" w:rsidP="00810C3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- 6 175 431</w:t>
            </w:r>
          </w:p>
        </w:tc>
        <w:tc>
          <w:tcPr>
            <w:tcW w:w="993" w:type="dxa"/>
            <w:vAlign w:val="center"/>
          </w:tcPr>
          <w:p w:rsidR="00FC71FF" w:rsidRPr="00FC71FF" w:rsidRDefault="00FC71FF" w:rsidP="00FC71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- 789 025</w:t>
            </w:r>
          </w:p>
        </w:tc>
        <w:tc>
          <w:tcPr>
            <w:tcW w:w="992" w:type="dxa"/>
            <w:vAlign w:val="center"/>
          </w:tcPr>
          <w:p w:rsidR="00FC71FF" w:rsidRPr="00FC71FF" w:rsidRDefault="00FC71FF" w:rsidP="00FC71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- 1 994 869</w:t>
            </w:r>
          </w:p>
        </w:tc>
        <w:tc>
          <w:tcPr>
            <w:tcW w:w="992" w:type="dxa"/>
            <w:vAlign w:val="center"/>
          </w:tcPr>
          <w:p w:rsidR="00FC71FF" w:rsidRPr="00FC71FF" w:rsidRDefault="00FC71FF" w:rsidP="00FC71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- 2 865 635</w:t>
            </w:r>
          </w:p>
        </w:tc>
        <w:tc>
          <w:tcPr>
            <w:tcW w:w="851" w:type="dxa"/>
            <w:vAlign w:val="center"/>
          </w:tcPr>
          <w:p w:rsidR="00FC71FF" w:rsidRPr="00FC71FF" w:rsidRDefault="00FC71FF" w:rsidP="00FC71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- 3 605 237</w:t>
            </w:r>
          </w:p>
        </w:tc>
      </w:tr>
      <w:tr w:rsidR="00FC71FF" w:rsidRPr="00BF49DA" w:rsidTr="0019118E">
        <w:trPr>
          <w:trHeight w:val="914"/>
        </w:trPr>
        <w:tc>
          <w:tcPr>
            <w:tcW w:w="2410" w:type="dxa"/>
          </w:tcPr>
          <w:p w:rsidR="00FC71FF" w:rsidRPr="00B84859" w:rsidRDefault="00FC71FF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Функционирующий капитал</w:t>
            </w:r>
          </w:p>
        </w:tc>
        <w:tc>
          <w:tcPr>
            <w:tcW w:w="851" w:type="dxa"/>
            <w:vAlign w:val="center"/>
          </w:tcPr>
          <w:p w:rsidR="00FC71FF" w:rsidRPr="00B84859" w:rsidRDefault="004960C0" w:rsidP="00810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- 770 665</w:t>
            </w:r>
          </w:p>
        </w:tc>
        <w:tc>
          <w:tcPr>
            <w:tcW w:w="850" w:type="dxa"/>
            <w:vAlign w:val="center"/>
          </w:tcPr>
          <w:p w:rsidR="00FC71FF" w:rsidRPr="00810C37" w:rsidRDefault="004960C0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- 107 253</w:t>
            </w:r>
          </w:p>
        </w:tc>
        <w:tc>
          <w:tcPr>
            <w:tcW w:w="851" w:type="dxa"/>
            <w:vAlign w:val="center"/>
          </w:tcPr>
          <w:p w:rsidR="00FC71FF" w:rsidRPr="00810C37" w:rsidRDefault="004960C0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- 4 054559</w:t>
            </w:r>
          </w:p>
        </w:tc>
        <w:tc>
          <w:tcPr>
            <w:tcW w:w="850" w:type="dxa"/>
            <w:vAlign w:val="center"/>
          </w:tcPr>
          <w:p w:rsidR="00FC71FF" w:rsidRPr="00810C37" w:rsidRDefault="004960C0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- 6 077 042</w:t>
            </w:r>
          </w:p>
        </w:tc>
        <w:tc>
          <w:tcPr>
            <w:tcW w:w="992" w:type="dxa"/>
            <w:vAlign w:val="center"/>
          </w:tcPr>
          <w:p w:rsidR="00FC71FF" w:rsidRPr="00810C37" w:rsidRDefault="004960C0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- 11 640 556</w:t>
            </w:r>
          </w:p>
        </w:tc>
        <w:tc>
          <w:tcPr>
            <w:tcW w:w="993" w:type="dxa"/>
            <w:vAlign w:val="center"/>
          </w:tcPr>
          <w:p w:rsidR="00FC71FF" w:rsidRPr="0019118E" w:rsidRDefault="0019118E" w:rsidP="00FC7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6634</w:t>
            </w:r>
            <w:r w:rsidR="00A164B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FC71FF" w:rsidRPr="00B84859" w:rsidRDefault="00A164B4" w:rsidP="00FC7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- 3947306</w:t>
            </w:r>
          </w:p>
        </w:tc>
        <w:tc>
          <w:tcPr>
            <w:tcW w:w="992" w:type="dxa"/>
            <w:vAlign w:val="center"/>
          </w:tcPr>
          <w:p w:rsidR="00FC71FF" w:rsidRPr="00B84859" w:rsidRDefault="00A164B4" w:rsidP="00FC7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-2022483</w:t>
            </w:r>
          </w:p>
        </w:tc>
        <w:tc>
          <w:tcPr>
            <w:tcW w:w="851" w:type="dxa"/>
            <w:vAlign w:val="center"/>
          </w:tcPr>
          <w:p w:rsidR="00FC71FF" w:rsidRPr="00B84859" w:rsidRDefault="00A164B4" w:rsidP="00FC7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-5563514</w:t>
            </w:r>
          </w:p>
        </w:tc>
      </w:tr>
      <w:tr w:rsidR="00FC71FF" w:rsidRPr="00BF49DA" w:rsidTr="0019118E">
        <w:trPr>
          <w:trHeight w:val="944"/>
        </w:trPr>
        <w:tc>
          <w:tcPr>
            <w:tcW w:w="2410" w:type="dxa"/>
          </w:tcPr>
          <w:p w:rsidR="00FC71FF" w:rsidRPr="00B84859" w:rsidRDefault="00FC71FF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Нормальные источники финансирования</w:t>
            </w:r>
          </w:p>
        </w:tc>
        <w:tc>
          <w:tcPr>
            <w:tcW w:w="851" w:type="dxa"/>
            <w:vAlign w:val="center"/>
          </w:tcPr>
          <w:p w:rsidR="00FC71FF" w:rsidRPr="00810C37" w:rsidRDefault="004960C0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-552 234</w:t>
            </w:r>
          </w:p>
        </w:tc>
        <w:tc>
          <w:tcPr>
            <w:tcW w:w="850" w:type="dxa"/>
            <w:vAlign w:val="center"/>
          </w:tcPr>
          <w:p w:rsidR="00FC71FF" w:rsidRPr="00810C37" w:rsidRDefault="004960C0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632 986</w:t>
            </w:r>
          </w:p>
        </w:tc>
        <w:tc>
          <w:tcPr>
            <w:tcW w:w="851" w:type="dxa"/>
            <w:vAlign w:val="center"/>
          </w:tcPr>
          <w:p w:rsidR="00FC71FF" w:rsidRPr="00810C37" w:rsidRDefault="00810C37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-2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289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482</w:t>
            </w:r>
          </w:p>
        </w:tc>
        <w:tc>
          <w:tcPr>
            <w:tcW w:w="850" w:type="dxa"/>
            <w:vAlign w:val="center"/>
          </w:tcPr>
          <w:p w:rsidR="00FC71FF" w:rsidRPr="00810C37" w:rsidRDefault="00810C37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101 245</w:t>
            </w:r>
          </w:p>
        </w:tc>
        <w:tc>
          <w:tcPr>
            <w:tcW w:w="992" w:type="dxa"/>
            <w:vAlign w:val="center"/>
          </w:tcPr>
          <w:p w:rsidR="00FC71FF" w:rsidRPr="00810C37" w:rsidRDefault="00810C37" w:rsidP="00810C37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2 335 780</w:t>
            </w:r>
          </w:p>
        </w:tc>
        <w:tc>
          <w:tcPr>
            <w:tcW w:w="993" w:type="dxa"/>
            <w:vAlign w:val="center"/>
          </w:tcPr>
          <w:p w:rsid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1185220</w:t>
            </w:r>
          </w:p>
          <w:p w:rsidR="00FC71FF" w:rsidRPr="00B84859" w:rsidRDefault="00FC71FF" w:rsidP="00FC71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-2922468</w:t>
            </w:r>
          </w:p>
          <w:p w:rsidR="00FC71FF" w:rsidRPr="00B84859" w:rsidRDefault="00FC71FF" w:rsidP="00FC71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2390727</w:t>
            </w:r>
          </w:p>
          <w:p w:rsidR="00FC71FF" w:rsidRPr="00B84859" w:rsidRDefault="00FC71FF" w:rsidP="00FC71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2234535</w:t>
            </w:r>
          </w:p>
          <w:p w:rsidR="00FC71FF" w:rsidRPr="00B84859" w:rsidRDefault="00FC71FF" w:rsidP="00FC71FF">
            <w:pPr>
              <w:jc w:val="center"/>
              <w:rPr>
                <w:sz w:val="24"/>
                <w:szCs w:val="24"/>
              </w:rPr>
            </w:pPr>
          </w:p>
        </w:tc>
      </w:tr>
      <w:tr w:rsidR="00810C37" w:rsidRPr="00BF49DA" w:rsidTr="0019118E">
        <w:tc>
          <w:tcPr>
            <w:tcW w:w="2410" w:type="dxa"/>
          </w:tcPr>
          <w:p w:rsidR="00810C37" w:rsidRPr="00B84859" w:rsidRDefault="00810C37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Запасы и затраты</w:t>
            </w:r>
          </w:p>
        </w:tc>
        <w:tc>
          <w:tcPr>
            <w:tcW w:w="851" w:type="dxa"/>
            <w:vAlign w:val="center"/>
          </w:tcPr>
          <w:p w:rsidR="00810C37" w:rsidRPr="00B84859" w:rsidRDefault="00810C37" w:rsidP="00810C37">
            <w:pPr>
              <w:jc w:val="center"/>
            </w:pPr>
            <w:r w:rsidRPr="00B84859">
              <w:t>5 617 032</w:t>
            </w:r>
          </w:p>
        </w:tc>
        <w:tc>
          <w:tcPr>
            <w:tcW w:w="850" w:type="dxa"/>
            <w:vAlign w:val="center"/>
          </w:tcPr>
          <w:p w:rsidR="00810C37" w:rsidRPr="00B84859" w:rsidRDefault="00810C37" w:rsidP="00810C37">
            <w:pPr>
              <w:jc w:val="center"/>
            </w:pPr>
            <w:r w:rsidRPr="00B84859">
              <w:t>7 105 883</w:t>
            </w:r>
          </w:p>
        </w:tc>
        <w:tc>
          <w:tcPr>
            <w:tcW w:w="851" w:type="dxa"/>
            <w:vAlign w:val="center"/>
          </w:tcPr>
          <w:p w:rsidR="00810C37" w:rsidRPr="00B84859" w:rsidRDefault="00810C37" w:rsidP="00810C37">
            <w:pPr>
              <w:jc w:val="center"/>
            </w:pPr>
            <w:r w:rsidRPr="00B84859">
              <w:t>8 864 287</w:t>
            </w:r>
          </w:p>
        </w:tc>
        <w:tc>
          <w:tcPr>
            <w:tcW w:w="850" w:type="dxa"/>
            <w:vAlign w:val="center"/>
          </w:tcPr>
          <w:p w:rsidR="00810C37" w:rsidRPr="00B84859" w:rsidRDefault="00810C37" w:rsidP="00810C37">
            <w:pPr>
              <w:jc w:val="center"/>
            </w:pPr>
            <w:r w:rsidRPr="00B84859">
              <w:t>12 128 461</w:t>
            </w:r>
          </w:p>
        </w:tc>
        <w:tc>
          <w:tcPr>
            <w:tcW w:w="992" w:type="dxa"/>
            <w:vAlign w:val="center"/>
          </w:tcPr>
          <w:p w:rsidR="00810C37" w:rsidRPr="00B84859" w:rsidRDefault="00810C37" w:rsidP="00810C37">
            <w:pPr>
              <w:jc w:val="center"/>
            </w:pPr>
            <w:r w:rsidRPr="00B84859">
              <w:t>19 793 451</w:t>
            </w:r>
          </w:p>
        </w:tc>
        <w:tc>
          <w:tcPr>
            <w:tcW w:w="993" w:type="dxa"/>
            <w:vAlign w:val="center"/>
          </w:tcPr>
          <w:p w:rsidR="00810C37" w:rsidRPr="007E4BC9" w:rsidRDefault="00A164B4" w:rsidP="007E4B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7E4BC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488</w:t>
            </w:r>
            <w:r w:rsidR="007E4BC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851</w:t>
            </w:r>
          </w:p>
        </w:tc>
        <w:tc>
          <w:tcPr>
            <w:tcW w:w="992" w:type="dxa"/>
            <w:vAlign w:val="center"/>
          </w:tcPr>
          <w:p w:rsidR="00810C37" w:rsidRPr="007E4BC9" w:rsidRDefault="00A164B4" w:rsidP="007E4B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7E4BC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758</w:t>
            </w:r>
            <w:r w:rsidR="007E4BC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404</w:t>
            </w:r>
          </w:p>
        </w:tc>
        <w:tc>
          <w:tcPr>
            <w:tcW w:w="992" w:type="dxa"/>
            <w:vAlign w:val="center"/>
          </w:tcPr>
          <w:p w:rsidR="00810C37" w:rsidRPr="007E4BC9" w:rsidRDefault="00A164B4" w:rsidP="007E4B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7E4BC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264</w:t>
            </w:r>
            <w:r w:rsidR="007E4BC9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851" w:type="dxa"/>
            <w:vAlign w:val="center"/>
          </w:tcPr>
          <w:p w:rsidR="00810C37" w:rsidRPr="007E4BC9" w:rsidRDefault="007E4BC9" w:rsidP="007E4BC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7 664 </w:t>
            </w:r>
            <w:r w:rsidR="00A164B4">
              <w:rPr>
                <w:rFonts w:ascii="Calibri" w:hAnsi="Calibri" w:cs="Calibri"/>
                <w:color w:val="000000"/>
              </w:rPr>
              <w:t>990</w:t>
            </w:r>
          </w:p>
        </w:tc>
      </w:tr>
      <w:tr w:rsidR="00810C37" w:rsidRPr="00BF49DA" w:rsidTr="0019118E">
        <w:tc>
          <w:tcPr>
            <w:tcW w:w="2410" w:type="dxa"/>
          </w:tcPr>
          <w:p w:rsidR="00810C37" w:rsidRPr="00B84859" w:rsidRDefault="00810C37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Излишек (недостаток) собственного оборотного капитала</w:t>
            </w:r>
          </w:p>
        </w:tc>
        <w:tc>
          <w:tcPr>
            <w:tcW w:w="851" w:type="dxa"/>
            <w:vAlign w:val="center"/>
          </w:tcPr>
          <w:p w:rsidR="00810C37" w:rsidRPr="00A164B4" w:rsidRDefault="004145E7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537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697</w:t>
            </w:r>
          </w:p>
        </w:tc>
        <w:tc>
          <w:tcPr>
            <w:tcW w:w="850" w:type="dxa"/>
            <w:vAlign w:val="center"/>
          </w:tcPr>
          <w:p w:rsidR="00810C37" w:rsidRPr="00A164B4" w:rsidRDefault="004145E7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815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573</w:t>
            </w:r>
          </w:p>
        </w:tc>
        <w:tc>
          <w:tcPr>
            <w:tcW w:w="851" w:type="dxa"/>
            <w:vAlign w:val="center"/>
          </w:tcPr>
          <w:p w:rsidR="00810C37" w:rsidRPr="00A164B4" w:rsidRDefault="004145E7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568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846</w:t>
            </w:r>
          </w:p>
        </w:tc>
        <w:tc>
          <w:tcPr>
            <w:tcW w:w="850" w:type="dxa"/>
            <w:vAlign w:val="center"/>
          </w:tcPr>
          <w:p w:rsidR="00810C37" w:rsidRPr="00A164B4" w:rsidRDefault="004145E7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>
              <w:rPr>
                <w:rFonts w:ascii="Calibri" w:hAnsi="Calibri" w:cs="Calibri"/>
                <w:color w:val="000000"/>
                <w:lang w:val="en-US"/>
              </w:rPr>
              <w:t> </w:t>
            </w:r>
            <w:r>
              <w:rPr>
                <w:rFonts w:ascii="Calibri" w:hAnsi="Calibri" w:cs="Calibri"/>
                <w:color w:val="000000"/>
              </w:rPr>
              <w:t>698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655</w:t>
            </w:r>
          </w:p>
        </w:tc>
        <w:tc>
          <w:tcPr>
            <w:tcW w:w="992" w:type="dxa"/>
            <w:vAlign w:val="center"/>
          </w:tcPr>
          <w:p w:rsidR="00810C37" w:rsidRPr="00A164B4" w:rsidRDefault="004145E7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-25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968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882</w:t>
            </w:r>
          </w:p>
        </w:tc>
        <w:tc>
          <w:tcPr>
            <w:tcW w:w="993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-2 277 876</w:t>
            </w:r>
          </w:p>
        </w:tc>
        <w:tc>
          <w:tcPr>
            <w:tcW w:w="992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-3 753 273</w:t>
            </w:r>
          </w:p>
        </w:tc>
        <w:tc>
          <w:tcPr>
            <w:tcW w:w="992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23 267 501</w:t>
            </w:r>
          </w:p>
        </w:tc>
        <w:tc>
          <w:tcPr>
            <w:tcW w:w="851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-40 667537</w:t>
            </w:r>
          </w:p>
        </w:tc>
      </w:tr>
      <w:tr w:rsidR="00810C37" w:rsidRPr="00BF49DA" w:rsidTr="0019118E">
        <w:tc>
          <w:tcPr>
            <w:tcW w:w="2410" w:type="dxa"/>
          </w:tcPr>
          <w:p w:rsidR="00810C37" w:rsidRPr="00B84859" w:rsidRDefault="00810C37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Излишек (недостаток) функционирующего капитала</w:t>
            </w:r>
          </w:p>
        </w:tc>
        <w:tc>
          <w:tcPr>
            <w:tcW w:w="851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- 6 387 697</w:t>
            </w:r>
          </w:p>
        </w:tc>
        <w:tc>
          <w:tcPr>
            <w:tcW w:w="850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-7 213 136</w:t>
            </w:r>
          </w:p>
        </w:tc>
        <w:tc>
          <w:tcPr>
            <w:tcW w:w="851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-12 918 846</w:t>
            </w:r>
          </w:p>
        </w:tc>
        <w:tc>
          <w:tcPr>
            <w:tcW w:w="850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-18</w:t>
            </w:r>
            <w:r w:rsidR="00A164B4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205</w:t>
            </w:r>
            <w:r w:rsidR="00A164B4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503</w:t>
            </w:r>
          </w:p>
        </w:tc>
        <w:tc>
          <w:tcPr>
            <w:tcW w:w="992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="00A164B4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31 434 007</w:t>
            </w:r>
          </w:p>
        </w:tc>
        <w:tc>
          <w:tcPr>
            <w:tcW w:w="993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- 825 439</w:t>
            </w:r>
          </w:p>
        </w:tc>
        <w:tc>
          <w:tcPr>
            <w:tcW w:w="992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-5 705 710</w:t>
            </w:r>
          </w:p>
        </w:tc>
        <w:tc>
          <w:tcPr>
            <w:tcW w:w="992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- 5 286 657</w:t>
            </w:r>
          </w:p>
        </w:tc>
        <w:tc>
          <w:tcPr>
            <w:tcW w:w="851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-13 228 504</w:t>
            </w:r>
          </w:p>
        </w:tc>
      </w:tr>
      <w:tr w:rsidR="00810C37" w:rsidRPr="00BF49DA" w:rsidTr="0019118E">
        <w:tc>
          <w:tcPr>
            <w:tcW w:w="2410" w:type="dxa"/>
          </w:tcPr>
          <w:p w:rsidR="00810C37" w:rsidRPr="00B84859" w:rsidRDefault="00810C37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Излишек (недостаток) нормальных источников финансирования</w:t>
            </w:r>
          </w:p>
        </w:tc>
        <w:tc>
          <w:tcPr>
            <w:tcW w:w="851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-6 169 266</w:t>
            </w:r>
          </w:p>
        </w:tc>
        <w:tc>
          <w:tcPr>
            <w:tcW w:w="850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-6 472 897</w:t>
            </w:r>
          </w:p>
        </w:tc>
        <w:tc>
          <w:tcPr>
            <w:tcW w:w="851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="00A164B4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11 153 769</w:t>
            </w:r>
          </w:p>
        </w:tc>
        <w:tc>
          <w:tcPr>
            <w:tcW w:w="850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12 027 216</w:t>
            </w:r>
          </w:p>
        </w:tc>
        <w:tc>
          <w:tcPr>
            <w:tcW w:w="992" w:type="dxa"/>
            <w:vAlign w:val="center"/>
          </w:tcPr>
          <w:p w:rsidR="00810C37" w:rsidRPr="0019118E" w:rsidRDefault="0019118E" w:rsidP="0019118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-17 457 671</w:t>
            </w:r>
          </w:p>
        </w:tc>
        <w:tc>
          <w:tcPr>
            <w:tcW w:w="993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- 303 631</w:t>
            </w:r>
          </w:p>
        </w:tc>
        <w:tc>
          <w:tcPr>
            <w:tcW w:w="992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4 680 872</w:t>
            </w:r>
          </w:p>
        </w:tc>
        <w:tc>
          <w:tcPr>
            <w:tcW w:w="992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- 873 447</w:t>
            </w:r>
          </w:p>
        </w:tc>
        <w:tc>
          <w:tcPr>
            <w:tcW w:w="851" w:type="dxa"/>
            <w:vAlign w:val="center"/>
          </w:tcPr>
          <w:p w:rsidR="00810C37" w:rsidRPr="00A164B4" w:rsidRDefault="00A164B4" w:rsidP="00A164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-5 430 455</w:t>
            </w:r>
          </w:p>
        </w:tc>
      </w:tr>
    </w:tbl>
    <w:p w:rsidR="006C52A9" w:rsidRDefault="006C52A9" w:rsidP="00DF4EA6">
      <w:pPr>
        <w:spacing w:line="360" w:lineRule="auto"/>
        <w:jc w:val="both"/>
        <w:rPr>
          <w:sz w:val="28"/>
          <w:szCs w:val="28"/>
        </w:rPr>
      </w:pPr>
    </w:p>
    <w:p w:rsidR="00271A16" w:rsidRPr="006C52A9" w:rsidRDefault="00CA4F2A" w:rsidP="00DF4EA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C52A9">
        <w:rPr>
          <w:sz w:val="28"/>
          <w:szCs w:val="28"/>
        </w:rPr>
        <w:t>Как показывают данные таблицы 11</w:t>
      </w:r>
      <w:r w:rsidR="00DF4EA6">
        <w:rPr>
          <w:sz w:val="28"/>
          <w:szCs w:val="28"/>
        </w:rPr>
        <w:t>,</w:t>
      </w:r>
      <w:r w:rsidR="00271A16" w:rsidRPr="006C52A9">
        <w:rPr>
          <w:sz w:val="28"/>
          <w:szCs w:val="28"/>
        </w:rPr>
        <w:t xml:space="preserve"> на анализируемом предприятии существует недостаток собственных оборотных средств для обеспечения запасов, который увеличился </w:t>
      </w:r>
      <w:r w:rsidRPr="006C52A9">
        <w:rPr>
          <w:sz w:val="28"/>
          <w:szCs w:val="28"/>
        </w:rPr>
        <w:t>за анализируемый период на 40</w:t>
      </w:r>
      <w:r w:rsidR="00D60146">
        <w:rPr>
          <w:sz w:val="28"/>
          <w:szCs w:val="28"/>
        </w:rPr>
        <w:t xml:space="preserve"> </w:t>
      </w:r>
      <w:r w:rsidRPr="006C52A9">
        <w:rPr>
          <w:sz w:val="28"/>
          <w:szCs w:val="28"/>
        </w:rPr>
        <w:t>667</w:t>
      </w:r>
      <w:r w:rsidR="00D60146">
        <w:rPr>
          <w:sz w:val="28"/>
          <w:szCs w:val="28"/>
        </w:rPr>
        <w:t xml:space="preserve"> </w:t>
      </w:r>
      <w:r w:rsidRPr="006C52A9">
        <w:rPr>
          <w:sz w:val="28"/>
          <w:szCs w:val="28"/>
        </w:rPr>
        <w:t>537 тыс. руб. В 2015</w:t>
      </w:r>
      <w:r w:rsidR="00271A16" w:rsidRPr="006C52A9">
        <w:rPr>
          <w:sz w:val="28"/>
          <w:szCs w:val="28"/>
        </w:rPr>
        <w:t xml:space="preserve"> г. образовался недостаток </w:t>
      </w:r>
      <w:r w:rsidR="00967F2F" w:rsidRPr="006C52A9">
        <w:rPr>
          <w:sz w:val="28"/>
          <w:szCs w:val="28"/>
        </w:rPr>
        <w:t>функционирующего капитала и составил 13</w:t>
      </w:r>
      <w:r w:rsidR="00D60146">
        <w:rPr>
          <w:sz w:val="28"/>
          <w:szCs w:val="28"/>
        </w:rPr>
        <w:t xml:space="preserve"> </w:t>
      </w:r>
      <w:r w:rsidR="00967F2F" w:rsidRPr="006C52A9">
        <w:rPr>
          <w:sz w:val="28"/>
          <w:szCs w:val="28"/>
        </w:rPr>
        <w:t>228</w:t>
      </w:r>
      <w:r w:rsidR="00D60146">
        <w:rPr>
          <w:sz w:val="28"/>
          <w:szCs w:val="28"/>
        </w:rPr>
        <w:t xml:space="preserve"> </w:t>
      </w:r>
      <w:r w:rsidR="00967F2F" w:rsidRPr="006C52A9">
        <w:rPr>
          <w:sz w:val="28"/>
          <w:szCs w:val="28"/>
        </w:rPr>
        <w:t>504 тыс.</w:t>
      </w:r>
      <w:r w:rsidR="006C52A9" w:rsidRPr="006C52A9">
        <w:rPr>
          <w:sz w:val="28"/>
          <w:szCs w:val="28"/>
        </w:rPr>
        <w:t xml:space="preserve"> </w:t>
      </w:r>
      <w:r w:rsidR="00967F2F" w:rsidRPr="006C52A9">
        <w:rPr>
          <w:sz w:val="28"/>
          <w:szCs w:val="28"/>
        </w:rPr>
        <w:t xml:space="preserve">руб. Недостаток </w:t>
      </w:r>
      <w:r w:rsidR="006C52A9" w:rsidRPr="006C52A9">
        <w:rPr>
          <w:sz w:val="28"/>
          <w:szCs w:val="28"/>
        </w:rPr>
        <w:t xml:space="preserve"> нормальных источников финансирования имеет тенденцию к  увеличению, в период  с 2011-2015 года, он увеличивается на 5</w:t>
      </w:r>
      <w:r w:rsidR="00D60146">
        <w:rPr>
          <w:sz w:val="28"/>
          <w:szCs w:val="28"/>
        </w:rPr>
        <w:t xml:space="preserve"> </w:t>
      </w:r>
      <w:r w:rsidR="006C52A9" w:rsidRPr="006C52A9">
        <w:rPr>
          <w:sz w:val="28"/>
          <w:szCs w:val="28"/>
        </w:rPr>
        <w:t>430</w:t>
      </w:r>
      <w:r w:rsidR="00D60146">
        <w:rPr>
          <w:sz w:val="28"/>
          <w:szCs w:val="28"/>
        </w:rPr>
        <w:t xml:space="preserve"> </w:t>
      </w:r>
      <w:r w:rsidR="006C52A9" w:rsidRPr="006C52A9">
        <w:rPr>
          <w:sz w:val="28"/>
          <w:szCs w:val="28"/>
        </w:rPr>
        <w:t>455</w:t>
      </w:r>
      <w:r w:rsidR="00271A16" w:rsidRPr="006C52A9">
        <w:rPr>
          <w:sz w:val="28"/>
          <w:szCs w:val="28"/>
        </w:rPr>
        <w:t>.</w:t>
      </w:r>
      <w:proofErr w:type="gramEnd"/>
    </w:p>
    <w:p w:rsidR="00271A16" w:rsidRPr="006C52A9" w:rsidRDefault="00271A16" w:rsidP="00DF4EA6">
      <w:pPr>
        <w:spacing w:line="360" w:lineRule="auto"/>
        <w:ind w:firstLine="709"/>
        <w:jc w:val="both"/>
        <w:rPr>
          <w:sz w:val="28"/>
          <w:szCs w:val="28"/>
        </w:rPr>
      </w:pPr>
      <w:r w:rsidRPr="006C52A9">
        <w:rPr>
          <w:sz w:val="28"/>
          <w:szCs w:val="28"/>
        </w:rPr>
        <w:t>Таким образ</w:t>
      </w:r>
      <w:r w:rsidR="006C52A9" w:rsidRPr="006C52A9">
        <w:rPr>
          <w:sz w:val="28"/>
          <w:szCs w:val="28"/>
        </w:rPr>
        <w:t xml:space="preserve">ом, в 2015 </w:t>
      </w:r>
      <w:r w:rsidRPr="006C52A9">
        <w:rPr>
          <w:sz w:val="28"/>
          <w:szCs w:val="28"/>
        </w:rPr>
        <w:t>г. финансовое состояние можно охарактеризовать как неустойчивое. В этой ситуации необходима оптимизация структуры пассивов. Финансо</w:t>
      </w:r>
      <w:r w:rsidR="006C52A9">
        <w:rPr>
          <w:sz w:val="28"/>
          <w:szCs w:val="28"/>
        </w:rPr>
        <w:t xml:space="preserve">вая устойчивость может быть </w:t>
      </w:r>
      <w:r w:rsidR="006C52A9">
        <w:rPr>
          <w:sz w:val="28"/>
          <w:szCs w:val="28"/>
        </w:rPr>
        <w:lastRenderedPageBreak/>
        <w:t>вос</w:t>
      </w:r>
      <w:r w:rsidRPr="006C52A9">
        <w:rPr>
          <w:sz w:val="28"/>
          <w:szCs w:val="28"/>
        </w:rPr>
        <w:t>становлена путем обоснованного снижения запасов и увеличения собственных оборотных средств, долгосрочных обязательств и краткосрочных обязательств.</w:t>
      </w:r>
    </w:p>
    <w:p w:rsidR="006C52A9" w:rsidRDefault="00AE7303" w:rsidP="00DF4EA6">
      <w:pPr>
        <w:spacing w:line="360" w:lineRule="auto"/>
        <w:ind w:firstLine="709"/>
        <w:jc w:val="both"/>
        <w:rPr>
          <w:sz w:val="28"/>
          <w:szCs w:val="28"/>
        </w:rPr>
      </w:pPr>
      <w:r w:rsidRPr="006C52A9">
        <w:rPr>
          <w:sz w:val="28"/>
          <w:szCs w:val="28"/>
        </w:rPr>
        <w:t>Для  того  чтобы  узнать  сильно  ли  зависит  предприятие  о</w:t>
      </w:r>
      <w:r w:rsidR="00D60146">
        <w:rPr>
          <w:sz w:val="28"/>
          <w:szCs w:val="28"/>
        </w:rPr>
        <w:t>т  внешних  заемных  средств,</w:t>
      </w:r>
      <w:r w:rsidRPr="006C52A9">
        <w:rPr>
          <w:sz w:val="28"/>
          <w:szCs w:val="28"/>
        </w:rPr>
        <w:t>  проведем  расчет  относительных  показателей  финансовой  устойчивости </w:t>
      </w:r>
      <w:r w:rsidR="006C52A9">
        <w:rPr>
          <w:sz w:val="28"/>
          <w:szCs w:val="28"/>
        </w:rPr>
        <w:t xml:space="preserve">в таблице 12 </w:t>
      </w:r>
      <w:r w:rsidRPr="006C52A9">
        <w:rPr>
          <w:sz w:val="28"/>
          <w:szCs w:val="28"/>
        </w:rPr>
        <w:t xml:space="preserve"> из  которых  будет  заметно  состояние  ОАО  «</w:t>
      </w:r>
      <w:r w:rsidR="006C52A9" w:rsidRPr="006C52A9">
        <w:rPr>
          <w:sz w:val="28"/>
          <w:szCs w:val="28"/>
        </w:rPr>
        <w:t>Детский мир</w:t>
      </w:r>
      <w:r w:rsidRPr="006C52A9">
        <w:rPr>
          <w:sz w:val="28"/>
          <w:szCs w:val="28"/>
        </w:rPr>
        <w:t>»  по  от</w:t>
      </w:r>
      <w:r w:rsidR="006C52A9">
        <w:rPr>
          <w:sz w:val="28"/>
          <w:szCs w:val="28"/>
        </w:rPr>
        <w:t>ношению  к  заемным  средствам.</w:t>
      </w:r>
    </w:p>
    <w:p w:rsidR="00D60146" w:rsidRPr="006C52A9" w:rsidRDefault="00D60146" w:rsidP="00DF4EA6">
      <w:pPr>
        <w:spacing w:line="360" w:lineRule="auto"/>
        <w:ind w:firstLine="709"/>
        <w:jc w:val="both"/>
        <w:rPr>
          <w:sz w:val="28"/>
          <w:szCs w:val="28"/>
        </w:rPr>
      </w:pPr>
    </w:p>
    <w:p w:rsidR="00DE38AD" w:rsidRDefault="00DE38AD" w:rsidP="007C7420">
      <w:pPr>
        <w:rPr>
          <w:sz w:val="28"/>
          <w:szCs w:val="28"/>
        </w:rPr>
      </w:pPr>
      <w:r>
        <w:rPr>
          <w:sz w:val="28"/>
          <w:szCs w:val="28"/>
        </w:rPr>
        <w:t>Таблица 12</w:t>
      </w:r>
      <w:r w:rsidR="007C7420">
        <w:rPr>
          <w:sz w:val="28"/>
          <w:szCs w:val="28"/>
        </w:rPr>
        <w:t>. Расчет относительных показателей финансовой устойчивости</w:t>
      </w:r>
    </w:p>
    <w:p w:rsidR="00FF695E" w:rsidRDefault="00FF695E" w:rsidP="003266F1">
      <w:pPr>
        <w:jc w:val="center"/>
        <w:rPr>
          <w:sz w:val="28"/>
          <w:szCs w:val="28"/>
        </w:rPr>
      </w:pPr>
    </w:p>
    <w:tbl>
      <w:tblPr>
        <w:tblStyle w:val="a3"/>
        <w:tblW w:w="10491" w:type="dxa"/>
        <w:tblInd w:w="-885" w:type="dxa"/>
        <w:tblLayout w:type="fixed"/>
        <w:tblLook w:val="04A0"/>
      </w:tblPr>
      <w:tblGrid>
        <w:gridCol w:w="1851"/>
        <w:gridCol w:w="1235"/>
        <w:gridCol w:w="718"/>
        <w:gridCol w:w="718"/>
        <w:gridCol w:w="719"/>
        <w:gridCol w:w="719"/>
        <w:gridCol w:w="845"/>
        <w:gridCol w:w="851"/>
        <w:gridCol w:w="850"/>
        <w:gridCol w:w="992"/>
        <w:gridCol w:w="993"/>
      </w:tblGrid>
      <w:tr w:rsidR="00133B5C" w:rsidTr="00133B5C">
        <w:tc>
          <w:tcPr>
            <w:tcW w:w="1851" w:type="dxa"/>
            <w:vMerge w:val="restart"/>
            <w:vAlign w:val="center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Показатель</w:t>
            </w:r>
          </w:p>
        </w:tc>
        <w:tc>
          <w:tcPr>
            <w:tcW w:w="1235" w:type="dxa"/>
            <w:vMerge w:val="restart"/>
            <w:vAlign w:val="center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Норматив</w:t>
            </w:r>
          </w:p>
        </w:tc>
        <w:tc>
          <w:tcPr>
            <w:tcW w:w="3719" w:type="dxa"/>
            <w:gridSpan w:val="5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Расчетная величина</w:t>
            </w:r>
          </w:p>
        </w:tc>
        <w:tc>
          <w:tcPr>
            <w:tcW w:w="3686" w:type="dxa"/>
            <w:gridSpan w:val="4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Изменение</w:t>
            </w:r>
          </w:p>
        </w:tc>
      </w:tr>
      <w:tr w:rsidR="00133B5C" w:rsidTr="00133B5C">
        <w:tc>
          <w:tcPr>
            <w:tcW w:w="1851" w:type="dxa"/>
            <w:vMerge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Merge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2011</w:t>
            </w:r>
          </w:p>
        </w:tc>
        <w:tc>
          <w:tcPr>
            <w:tcW w:w="718" w:type="dxa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2012</w:t>
            </w:r>
          </w:p>
        </w:tc>
        <w:tc>
          <w:tcPr>
            <w:tcW w:w="719" w:type="dxa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2013</w:t>
            </w:r>
          </w:p>
        </w:tc>
        <w:tc>
          <w:tcPr>
            <w:tcW w:w="719" w:type="dxa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2014</w:t>
            </w:r>
          </w:p>
        </w:tc>
        <w:tc>
          <w:tcPr>
            <w:tcW w:w="845" w:type="dxa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2015</w:t>
            </w:r>
          </w:p>
        </w:tc>
        <w:tc>
          <w:tcPr>
            <w:tcW w:w="851" w:type="dxa"/>
          </w:tcPr>
          <w:p w:rsidR="00133B5C" w:rsidRPr="00B84859" w:rsidRDefault="00133B5C" w:rsidP="006B7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133B5C" w:rsidRPr="00B84859" w:rsidRDefault="00133B5C" w:rsidP="00133B5C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133B5C" w:rsidRPr="00B84859" w:rsidRDefault="00133B5C" w:rsidP="00133B5C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33B5C" w:rsidRPr="00B84859" w:rsidRDefault="00133B5C" w:rsidP="00133B5C">
            <w:pPr>
              <w:jc w:val="center"/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</w:p>
        </w:tc>
      </w:tr>
      <w:tr w:rsidR="00133B5C" w:rsidTr="00133B5C">
        <w:tc>
          <w:tcPr>
            <w:tcW w:w="1851" w:type="dxa"/>
          </w:tcPr>
          <w:p w:rsidR="00133B5C" w:rsidRPr="00B84859" w:rsidRDefault="00133B5C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автономии</w:t>
            </w:r>
          </w:p>
        </w:tc>
        <w:tc>
          <w:tcPr>
            <w:tcW w:w="1235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121212"/>
                <w:shd w:val="clear" w:color="auto" w:fill="FFFFFF"/>
              </w:rPr>
              <w:t>0,6-0,7</w:t>
            </w:r>
          </w:p>
        </w:tc>
        <w:tc>
          <w:tcPr>
            <w:tcW w:w="718" w:type="dxa"/>
            <w:vAlign w:val="center"/>
          </w:tcPr>
          <w:p w:rsidR="00133B5C" w:rsidRPr="00133B5C" w:rsidRDefault="00133B5C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718" w:type="dxa"/>
            <w:vAlign w:val="center"/>
          </w:tcPr>
          <w:p w:rsidR="00133B5C" w:rsidRPr="00133B5C" w:rsidRDefault="00133B5C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719" w:type="dxa"/>
            <w:vAlign w:val="center"/>
          </w:tcPr>
          <w:p w:rsidR="00133B5C" w:rsidRPr="00133B5C" w:rsidRDefault="00133B5C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719" w:type="dxa"/>
            <w:vAlign w:val="center"/>
          </w:tcPr>
          <w:p w:rsidR="00133B5C" w:rsidRPr="00133B5C" w:rsidRDefault="00133B5C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  <w:tc>
          <w:tcPr>
            <w:tcW w:w="845" w:type="dxa"/>
            <w:vAlign w:val="center"/>
          </w:tcPr>
          <w:p w:rsidR="00133B5C" w:rsidRPr="00133B5C" w:rsidRDefault="00133B5C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  <w:tc>
          <w:tcPr>
            <w:tcW w:w="851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</w:p>
        </w:tc>
        <w:tc>
          <w:tcPr>
            <w:tcW w:w="992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- 0,1</w:t>
            </w:r>
          </w:p>
        </w:tc>
        <w:tc>
          <w:tcPr>
            <w:tcW w:w="993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33B5C" w:rsidTr="00133B5C">
        <w:tc>
          <w:tcPr>
            <w:tcW w:w="1851" w:type="dxa"/>
          </w:tcPr>
          <w:p w:rsidR="00133B5C" w:rsidRPr="00B84859" w:rsidRDefault="00133B5C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финансовой устойчивости</w:t>
            </w:r>
          </w:p>
        </w:tc>
        <w:tc>
          <w:tcPr>
            <w:tcW w:w="1235" w:type="dxa"/>
            <w:vAlign w:val="center"/>
          </w:tcPr>
          <w:p w:rsidR="00133B5C" w:rsidRDefault="00133B5C" w:rsidP="00D9315F">
            <w:pPr>
              <w:jc w:val="center"/>
              <w:rPr>
                <w:sz w:val="24"/>
                <w:szCs w:val="24"/>
              </w:rPr>
            </w:pPr>
            <w:r w:rsidRPr="00F97094">
              <w:rPr>
                <w:rFonts w:ascii="Arial" w:hAnsi="Arial" w:cs="Arial"/>
                <w:sz w:val="21"/>
                <w:szCs w:val="21"/>
              </w:rPr>
              <w:t>0.8-0.9</w:t>
            </w:r>
          </w:p>
          <w:p w:rsidR="00133B5C" w:rsidRPr="00D9315F" w:rsidRDefault="00133B5C" w:rsidP="00D931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0,5</w:t>
            </w:r>
          </w:p>
        </w:tc>
        <w:tc>
          <w:tcPr>
            <w:tcW w:w="718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0,4</w:t>
            </w:r>
          </w:p>
        </w:tc>
        <w:tc>
          <w:tcPr>
            <w:tcW w:w="719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0,4</w:t>
            </w:r>
          </w:p>
        </w:tc>
        <w:tc>
          <w:tcPr>
            <w:tcW w:w="719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0,3</w:t>
            </w:r>
          </w:p>
        </w:tc>
        <w:tc>
          <w:tcPr>
            <w:tcW w:w="845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851" w:type="dxa"/>
            <w:vAlign w:val="center"/>
          </w:tcPr>
          <w:p w:rsidR="00133B5C" w:rsidRPr="00BA4ED6" w:rsidRDefault="00BA4ED6" w:rsidP="00BA4ED6">
            <w:pPr>
              <w:jc w:val="center"/>
              <w:rPr>
                <w:lang w:val="en-US"/>
              </w:rPr>
            </w:pPr>
            <w:r w:rsidRPr="00BA4ED6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BA4ED6">
              <w:rPr>
                <w:lang w:val="en-US"/>
              </w:rPr>
              <w:t>0,1</w:t>
            </w:r>
          </w:p>
        </w:tc>
        <w:tc>
          <w:tcPr>
            <w:tcW w:w="850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vAlign w:val="center"/>
          </w:tcPr>
          <w:p w:rsidR="00133B5C" w:rsidRPr="00BA4ED6" w:rsidRDefault="00BA4ED6" w:rsidP="00BA4ED6">
            <w:pPr>
              <w:jc w:val="center"/>
              <w:rPr>
                <w:lang w:val="en-US"/>
              </w:rPr>
            </w:pPr>
            <w:r w:rsidRPr="00BA4ED6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BA4ED6">
              <w:rPr>
                <w:lang w:val="en-US"/>
              </w:rPr>
              <w:t>0,1</w:t>
            </w:r>
          </w:p>
        </w:tc>
        <w:tc>
          <w:tcPr>
            <w:tcW w:w="993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- 0,1</w:t>
            </w:r>
          </w:p>
        </w:tc>
      </w:tr>
      <w:tr w:rsidR="00133B5C" w:rsidTr="00133B5C">
        <w:tc>
          <w:tcPr>
            <w:tcW w:w="1851" w:type="dxa"/>
          </w:tcPr>
          <w:p w:rsidR="00133B5C" w:rsidRPr="00B84859" w:rsidRDefault="00133B5C" w:rsidP="00DE38A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финансовой маневренности</w:t>
            </w:r>
          </w:p>
        </w:tc>
        <w:tc>
          <w:tcPr>
            <w:tcW w:w="1235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3"/>
                <w:szCs w:val="23"/>
                <w:shd w:val="clear" w:color="auto" w:fill="FFFFFF"/>
              </w:rPr>
              <w:t>0,2-0,5</w:t>
            </w:r>
          </w:p>
        </w:tc>
        <w:tc>
          <w:tcPr>
            <w:tcW w:w="718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0,9</w:t>
            </w:r>
          </w:p>
        </w:tc>
        <w:tc>
          <w:tcPr>
            <w:tcW w:w="718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719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0,1</w:t>
            </w:r>
          </w:p>
        </w:tc>
        <w:tc>
          <w:tcPr>
            <w:tcW w:w="719" w:type="dxa"/>
            <w:vAlign w:val="center"/>
          </w:tcPr>
          <w:p w:rsidR="00133B5C" w:rsidRPr="00BA4ED6" w:rsidRDefault="00BA4ED6" w:rsidP="00BA4ED6">
            <w:pPr>
              <w:jc w:val="center"/>
              <w:rPr>
                <w:lang w:val="en-US"/>
              </w:rPr>
            </w:pPr>
            <w:r w:rsidRPr="00BA4ED6">
              <w:rPr>
                <w:lang w:val="en-US"/>
              </w:rPr>
              <w:t>-</w:t>
            </w:r>
            <w:r>
              <w:rPr>
                <w:lang w:val="en-US"/>
              </w:rPr>
              <w:t xml:space="preserve"> 0,7</w:t>
            </w:r>
          </w:p>
        </w:tc>
        <w:tc>
          <w:tcPr>
            <w:tcW w:w="845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- 1,6</w:t>
            </w:r>
          </w:p>
        </w:tc>
        <w:tc>
          <w:tcPr>
            <w:tcW w:w="851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- 0,3</w:t>
            </w:r>
          </w:p>
        </w:tc>
        <w:tc>
          <w:tcPr>
            <w:tcW w:w="850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- 0,5</w:t>
            </w:r>
          </w:p>
        </w:tc>
        <w:tc>
          <w:tcPr>
            <w:tcW w:w="992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- 0,8</w:t>
            </w:r>
          </w:p>
        </w:tc>
        <w:tc>
          <w:tcPr>
            <w:tcW w:w="993" w:type="dxa"/>
            <w:vAlign w:val="center"/>
          </w:tcPr>
          <w:p w:rsidR="00133B5C" w:rsidRPr="00BA4ED6" w:rsidRDefault="00BA4ED6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- 0,9</w:t>
            </w:r>
          </w:p>
        </w:tc>
      </w:tr>
      <w:tr w:rsidR="00133B5C" w:rsidTr="00133B5C">
        <w:tc>
          <w:tcPr>
            <w:tcW w:w="1851" w:type="dxa"/>
          </w:tcPr>
          <w:p w:rsidR="00133B5C" w:rsidRPr="00B84859" w:rsidRDefault="00133B5C" w:rsidP="006B7BDD">
            <w:pPr>
              <w:rPr>
                <w:sz w:val="24"/>
                <w:szCs w:val="24"/>
              </w:rPr>
            </w:pPr>
            <w:r w:rsidRPr="00B84859">
              <w:rPr>
                <w:sz w:val="24"/>
                <w:szCs w:val="24"/>
              </w:rPr>
              <w:t>Коэффициент обеспеченности собственным оборотным капиталом</w:t>
            </w:r>
          </w:p>
        </w:tc>
        <w:tc>
          <w:tcPr>
            <w:tcW w:w="1235" w:type="dxa"/>
            <w:vAlign w:val="center"/>
          </w:tcPr>
          <w:p w:rsidR="00133B5C" w:rsidRPr="00B84859" w:rsidRDefault="00133B5C" w:rsidP="00D9315F">
            <w:pPr>
              <w:jc w:val="center"/>
              <w:rPr>
                <w:sz w:val="24"/>
                <w:szCs w:val="24"/>
              </w:rPr>
            </w:pPr>
            <w:r>
              <w:t>Не менее 0,1</w:t>
            </w:r>
          </w:p>
        </w:tc>
        <w:tc>
          <w:tcPr>
            <w:tcW w:w="718" w:type="dxa"/>
            <w:vAlign w:val="center"/>
          </w:tcPr>
          <w:p w:rsidR="00133B5C" w:rsidRPr="00667A89" w:rsidRDefault="00667A89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0,3</w:t>
            </w:r>
          </w:p>
        </w:tc>
        <w:tc>
          <w:tcPr>
            <w:tcW w:w="718" w:type="dxa"/>
            <w:vAlign w:val="center"/>
          </w:tcPr>
          <w:p w:rsidR="00133B5C" w:rsidRPr="00667A89" w:rsidRDefault="00667A89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719" w:type="dxa"/>
            <w:vAlign w:val="center"/>
          </w:tcPr>
          <w:p w:rsidR="00133B5C" w:rsidRPr="00667A89" w:rsidRDefault="00667A89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0,02</w:t>
            </w:r>
          </w:p>
        </w:tc>
        <w:tc>
          <w:tcPr>
            <w:tcW w:w="719" w:type="dxa"/>
            <w:vAlign w:val="center"/>
          </w:tcPr>
          <w:p w:rsidR="00133B5C" w:rsidRPr="00667A89" w:rsidRDefault="00667A89" w:rsidP="00667A89">
            <w:pPr>
              <w:jc w:val="center"/>
              <w:rPr>
                <w:lang w:val="en-US"/>
              </w:rPr>
            </w:pPr>
            <w:r w:rsidRPr="00667A89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667A89">
              <w:rPr>
                <w:lang w:val="en-US"/>
              </w:rPr>
              <w:t>0</w:t>
            </w:r>
            <w:r>
              <w:rPr>
                <w:lang w:val="en-US"/>
              </w:rPr>
              <w:t>,2</w:t>
            </w:r>
          </w:p>
        </w:tc>
        <w:tc>
          <w:tcPr>
            <w:tcW w:w="845" w:type="dxa"/>
            <w:vAlign w:val="center"/>
          </w:tcPr>
          <w:p w:rsidR="00133B5C" w:rsidRPr="00667A89" w:rsidRDefault="00667A89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- 0,2</w:t>
            </w:r>
          </w:p>
        </w:tc>
        <w:tc>
          <w:tcPr>
            <w:tcW w:w="851" w:type="dxa"/>
            <w:vAlign w:val="center"/>
          </w:tcPr>
          <w:p w:rsidR="00133B5C" w:rsidRPr="00B84859" w:rsidRDefault="00667A89" w:rsidP="00D9315F">
            <w:pPr>
              <w:jc w:val="center"/>
              <w:rPr>
                <w:sz w:val="24"/>
                <w:szCs w:val="24"/>
              </w:rPr>
            </w:pPr>
            <w:r w:rsidRPr="00667A89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667A89">
              <w:rPr>
                <w:lang w:val="en-US"/>
              </w:rPr>
              <w:t>0</w:t>
            </w:r>
            <w:r>
              <w:rPr>
                <w:lang w:val="en-US"/>
              </w:rPr>
              <w:t>,1</w:t>
            </w:r>
          </w:p>
        </w:tc>
        <w:tc>
          <w:tcPr>
            <w:tcW w:w="850" w:type="dxa"/>
            <w:vAlign w:val="center"/>
          </w:tcPr>
          <w:p w:rsidR="00133B5C" w:rsidRPr="00667A89" w:rsidRDefault="00667A89" w:rsidP="00667A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- 0,18</w:t>
            </w:r>
          </w:p>
        </w:tc>
        <w:tc>
          <w:tcPr>
            <w:tcW w:w="992" w:type="dxa"/>
            <w:vAlign w:val="center"/>
          </w:tcPr>
          <w:p w:rsidR="00133B5C" w:rsidRPr="00667A89" w:rsidRDefault="00667A89" w:rsidP="00D9315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- 0,22</w:t>
            </w:r>
          </w:p>
        </w:tc>
        <w:tc>
          <w:tcPr>
            <w:tcW w:w="993" w:type="dxa"/>
            <w:vAlign w:val="center"/>
          </w:tcPr>
          <w:p w:rsidR="00133B5C" w:rsidRPr="00667A89" w:rsidRDefault="00667A89" w:rsidP="00D931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AE7303" w:rsidRDefault="00AE7303" w:rsidP="00AE7303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Verdana" w:hAnsi="Verdana"/>
          <w:color w:val="484848"/>
          <w:sz w:val="18"/>
          <w:szCs w:val="18"/>
        </w:rPr>
      </w:pPr>
      <w:r>
        <w:rPr>
          <w:rFonts w:ascii="Verdana" w:hAnsi="Verdana"/>
          <w:color w:val="484848"/>
          <w:sz w:val="18"/>
          <w:szCs w:val="18"/>
        </w:rPr>
        <w:t> </w:t>
      </w:r>
    </w:p>
    <w:p w:rsidR="00AE7303" w:rsidRPr="007A69E0" w:rsidRDefault="00AE7303" w:rsidP="00D6014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>Проведя  анализ  можно  сказать,  что </w:t>
      </w:r>
      <w:r w:rsidR="0017452D" w:rsidRPr="007A69E0">
        <w:rPr>
          <w:sz w:val="28"/>
          <w:szCs w:val="28"/>
        </w:rPr>
        <w:t xml:space="preserve"> коэффициент  автономи</w:t>
      </w:r>
      <w:r w:rsidR="00D60146">
        <w:rPr>
          <w:sz w:val="28"/>
          <w:szCs w:val="28"/>
        </w:rPr>
        <w:t>и  в  2011  году  составил  0,</w:t>
      </w:r>
      <w:r w:rsidR="0017452D" w:rsidRPr="007A69E0">
        <w:rPr>
          <w:sz w:val="28"/>
          <w:szCs w:val="28"/>
        </w:rPr>
        <w:t>2,  в  2015  году  —  0,1,  т.  е.  уменьшился  на  0,</w:t>
      </w:r>
      <w:r w:rsidRPr="007A69E0">
        <w:rPr>
          <w:sz w:val="28"/>
          <w:szCs w:val="28"/>
        </w:rPr>
        <w:t xml:space="preserve">1.  Коэффициент  финансовой  устойчивости,  </w:t>
      </w:r>
      <w:r w:rsidR="0017452D" w:rsidRPr="007A69E0">
        <w:rPr>
          <w:sz w:val="28"/>
          <w:szCs w:val="28"/>
        </w:rPr>
        <w:t>в  2011  году  составил  0,5,  в  2015  году  —  0,2,  то  есть  уменьшился на  0, 3</w:t>
      </w:r>
      <w:r w:rsidRPr="007A69E0">
        <w:rPr>
          <w:sz w:val="28"/>
          <w:szCs w:val="28"/>
        </w:rPr>
        <w:t>.  Коэффициент  финансовой  устойчивости  не  вышел  за  рамки  установленного  диапазона. </w:t>
      </w:r>
    </w:p>
    <w:p w:rsidR="00AE7303" w:rsidRPr="007A69E0" w:rsidRDefault="00AE7303" w:rsidP="00D6014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 xml:space="preserve">Коэффициент  </w:t>
      </w:r>
      <w:r w:rsidR="007A69E0" w:rsidRPr="007A69E0">
        <w:rPr>
          <w:sz w:val="28"/>
          <w:szCs w:val="28"/>
        </w:rPr>
        <w:t>обеспеченности</w:t>
      </w:r>
      <w:r w:rsidR="00495D48" w:rsidRPr="007A69E0">
        <w:rPr>
          <w:sz w:val="28"/>
          <w:szCs w:val="28"/>
        </w:rPr>
        <w:t xml:space="preserve"> собственным оборотным капиталом показывает, что показатель был только в норме в 2011 и в 2012  годах</w:t>
      </w:r>
    </w:p>
    <w:p w:rsidR="00AE7303" w:rsidRPr="007A69E0" w:rsidRDefault="00AE7303" w:rsidP="00D6014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>Коэ</w:t>
      </w:r>
      <w:r w:rsidR="00495D48" w:rsidRPr="007A69E0">
        <w:rPr>
          <w:sz w:val="28"/>
          <w:szCs w:val="28"/>
        </w:rPr>
        <w:t>ффициент  маневренности  в  2013  году  составил  —  (+0,1),  в  2014</w:t>
      </w:r>
      <w:r w:rsidRPr="007A69E0">
        <w:rPr>
          <w:sz w:val="28"/>
          <w:szCs w:val="28"/>
        </w:rPr>
        <w:t xml:space="preserve">  году  —  </w:t>
      </w:r>
      <w:r w:rsidR="00495D48" w:rsidRPr="007A69E0">
        <w:rPr>
          <w:sz w:val="28"/>
          <w:szCs w:val="28"/>
        </w:rPr>
        <w:t>(–0,  7),  а  в  2015  году  —  (–1, 6</w:t>
      </w:r>
      <w:r w:rsidRPr="007A69E0">
        <w:rPr>
          <w:sz w:val="28"/>
          <w:szCs w:val="28"/>
        </w:rPr>
        <w:t xml:space="preserve">).  Он  показывает  какая  доля  источников  собственных  оборотных  средств  находится  в  общей  величине  собственных  средств.  Диапазон  этого  коэффициента  равен  </w:t>
      </w:r>
      <w:r w:rsidRPr="007A69E0">
        <w:rPr>
          <w:sz w:val="28"/>
          <w:szCs w:val="28"/>
        </w:rPr>
        <w:lastRenderedPageBreak/>
        <w:t xml:space="preserve">примерно  0,5.  За  3  года  этот  коэффициент  </w:t>
      </w:r>
      <w:r w:rsidR="00495D48" w:rsidRPr="007A69E0">
        <w:rPr>
          <w:sz w:val="28"/>
          <w:szCs w:val="28"/>
        </w:rPr>
        <w:t>только в 2013 году</w:t>
      </w:r>
      <w:r w:rsidRPr="007A69E0">
        <w:rPr>
          <w:sz w:val="28"/>
          <w:szCs w:val="28"/>
        </w:rPr>
        <w:t>  достиг  минимального  порогового  значения.</w:t>
      </w:r>
    </w:p>
    <w:p w:rsidR="00AE7303" w:rsidRPr="007A69E0" w:rsidRDefault="00AE7303" w:rsidP="00D6014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>Сделав  анализ  финансовой  устойчивости  ОА</w:t>
      </w:r>
      <w:r w:rsidR="00495D48" w:rsidRPr="007A69E0">
        <w:rPr>
          <w:sz w:val="28"/>
          <w:szCs w:val="28"/>
        </w:rPr>
        <w:t xml:space="preserve">О  «Детский мир»  </w:t>
      </w:r>
      <w:r w:rsidRPr="007A69E0">
        <w:rPr>
          <w:sz w:val="28"/>
          <w:szCs w:val="28"/>
        </w:rPr>
        <w:t xml:space="preserve"> м</w:t>
      </w:r>
      <w:r w:rsidR="00D60146">
        <w:rPr>
          <w:sz w:val="28"/>
          <w:szCs w:val="28"/>
        </w:rPr>
        <w:t>ожем  сказать,  что  собственных  оборотных</w:t>
      </w:r>
      <w:r w:rsidRPr="007A69E0">
        <w:rPr>
          <w:sz w:val="28"/>
          <w:szCs w:val="28"/>
        </w:rPr>
        <w:t>  сре</w:t>
      </w:r>
      <w:proofErr w:type="gramStart"/>
      <w:r w:rsidR="00D60146">
        <w:rPr>
          <w:sz w:val="28"/>
          <w:szCs w:val="28"/>
        </w:rPr>
        <w:t>дств</w:t>
      </w:r>
      <w:r w:rsidR="00495D48" w:rsidRPr="007A69E0">
        <w:rPr>
          <w:sz w:val="28"/>
          <w:szCs w:val="28"/>
        </w:rPr>
        <w:t>  пр</w:t>
      </w:r>
      <w:proofErr w:type="gramEnd"/>
      <w:r w:rsidR="00495D48" w:rsidRPr="007A69E0">
        <w:rPr>
          <w:sz w:val="28"/>
          <w:szCs w:val="28"/>
        </w:rPr>
        <w:t>едприятия  недостаточно</w:t>
      </w:r>
      <w:r w:rsidRPr="007A69E0">
        <w:rPr>
          <w:sz w:val="28"/>
          <w:szCs w:val="28"/>
        </w:rPr>
        <w:t>,  поэтому  оно  прибегает  к  заемным  средствам,  которые  значит</w:t>
      </w:r>
      <w:r w:rsidR="00495D48" w:rsidRPr="007A69E0">
        <w:rPr>
          <w:sz w:val="28"/>
          <w:szCs w:val="28"/>
        </w:rPr>
        <w:t>ельно  больше,  чем  собственных.  Исходя  из  таблицы  12</w:t>
      </w:r>
      <w:r w:rsidRPr="007A69E0">
        <w:rPr>
          <w:sz w:val="28"/>
          <w:szCs w:val="28"/>
        </w:rPr>
        <w:t>  можно  сказать,  что  большинство  показателей  финансовой  устойчивости  не  превышают  своих  минимальных  значений,  а  это  значит,  что  предприятию  нужны  дополнительные  резервы  с  помощью  которых  оно  увеличит  собственный  капитал  и  уменьшит  заемный.  Главным  условием  обеспечения  финансовой  устойчивости  послужит  увеличение  объема  продаж,  который  в  дальнейшем  поможет  покрыть  текущие  затраты,  сформировав  необходимую  величину  прибыли. </w:t>
      </w:r>
    </w:p>
    <w:p w:rsidR="00AE7303" w:rsidRPr="007A69E0" w:rsidRDefault="00AE7303" w:rsidP="00D6014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>В  общем  и  целом </w:t>
      </w:r>
      <w:r w:rsidR="00495D48" w:rsidRPr="007A69E0">
        <w:rPr>
          <w:sz w:val="28"/>
          <w:szCs w:val="28"/>
        </w:rPr>
        <w:t xml:space="preserve"> предприятие  имеет  низкую</w:t>
      </w:r>
      <w:r w:rsidRPr="007A69E0">
        <w:rPr>
          <w:sz w:val="28"/>
          <w:szCs w:val="28"/>
        </w:rPr>
        <w:t xml:space="preserve"> финансовую  устойчивость,  как  и  большинство  других  российских  предприятий,  а  следовательно  </w:t>
      </w:r>
      <w:r w:rsidR="00495D48" w:rsidRPr="007A69E0">
        <w:rPr>
          <w:sz w:val="28"/>
          <w:szCs w:val="28"/>
        </w:rPr>
        <w:t>ей трудно</w:t>
      </w:r>
      <w:r w:rsidRPr="007A69E0">
        <w:rPr>
          <w:sz w:val="28"/>
          <w:szCs w:val="28"/>
        </w:rPr>
        <w:t xml:space="preserve"> контролировать  и  оптимально  использовать  кредитные  ресурсы.</w:t>
      </w:r>
    </w:p>
    <w:p w:rsidR="00DE38AD" w:rsidRPr="007A69E0" w:rsidRDefault="00AE7303" w:rsidP="007A69E0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> </w:t>
      </w:r>
      <w:r w:rsidRPr="007A69E0">
        <w:rPr>
          <w:sz w:val="28"/>
          <w:szCs w:val="28"/>
          <w:bdr w:val="none" w:sz="0" w:space="0" w:color="auto" w:frame="1"/>
        </w:rPr>
        <w:br/>
      </w:r>
      <w:r w:rsidRPr="007A69E0">
        <w:rPr>
          <w:sz w:val="28"/>
          <w:szCs w:val="28"/>
          <w:bdr w:val="none" w:sz="0" w:space="0" w:color="auto" w:frame="1"/>
        </w:rPr>
        <w:br/>
      </w:r>
    </w:p>
    <w:p w:rsidR="0019558F" w:rsidRPr="007A69E0" w:rsidRDefault="0019558F" w:rsidP="007A69E0">
      <w:pPr>
        <w:spacing w:line="360" w:lineRule="auto"/>
        <w:jc w:val="center"/>
        <w:rPr>
          <w:sz w:val="28"/>
          <w:szCs w:val="28"/>
        </w:rPr>
      </w:pPr>
    </w:p>
    <w:p w:rsidR="0019558F" w:rsidRPr="007A69E0" w:rsidRDefault="0019558F" w:rsidP="007A69E0">
      <w:pPr>
        <w:spacing w:line="360" w:lineRule="auto"/>
        <w:jc w:val="center"/>
        <w:rPr>
          <w:sz w:val="28"/>
          <w:szCs w:val="28"/>
        </w:rPr>
      </w:pPr>
    </w:p>
    <w:p w:rsidR="007A69E0" w:rsidRPr="007A69E0" w:rsidRDefault="007A69E0" w:rsidP="007A69E0">
      <w:pPr>
        <w:spacing w:line="360" w:lineRule="auto"/>
        <w:jc w:val="center"/>
        <w:rPr>
          <w:sz w:val="28"/>
          <w:szCs w:val="28"/>
        </w:rPr>
      </w:pPr>
    </w:p>
    <w:p w:rsidR="007A69E0" w:rsidRPr="007A69E0" w:rsidRDefault="007A69E0" w:rsidP="007A69E0">
      <w:pPr>
        <w:spacing w:line="360" w:lineRule="auto"/>
        <w:jc w:val="center"/>
        <w:rPr>
          <w:sz w:val="28"/>
          <w:szCs w:val="28"/>
        </w:rPr>
      </w:pPr>
    </w:p>
    <w:p w:rsidR="007A69E0" w:rsidRDefault="007A69E0" w:rsidP="003266F1">
      <w:pPr>
        <w:jc w:val="center"/>
        <w:rPr>
          <w:sz w:val="28"/>
          <w:szCs w:val="28"/>
        </w:rPr>
      </w:pPr>
    </w:p>
    <w:p w:rsidR="007A69E0" w:rsidRDefault="007A69E0" w:rsidP="003266F1">
      <w:pPr>
        <w:jc w:val="center"/>
        <w:rPr>
          <w:sz w:val="28"/>
          <w:szCs w:val="28"/>
        </w:rPr>
      </w:pPr>
    </w:p>
    <w:p w:rsidR="007A69E0" w:rsidRDefault="007A69E0" w:rsidP="003266F1">
      <w:pPr>
        <w:jc w:val="center"/>
        <w:rPr>
          <w:sz w:val="28"/>
          <w:szCs w:val="28"/>
        </w:rPr>
      </w:pPr>
    </w:p>
    <w:p w:rsidR="0019558F" w:rsidRDefault="0019558F" w:rsidP="003266F1">
      <w:pPr>
        <w:jc w:val="center"/>
        <w:rPr>
          <w:sz w:val="28"/>
          <w:szCs w:val="28"/>
        </w:rPr>
      </w:pPr>
    </w:p>
    <w:p w:rsidR="0019558F" w:rsidRDefault="0019558F" w:rsidP="003266F1">
      <w:pPr>
        <w:jc w:val="center"/>
        <w:rPr>
          <w:sz w:val="28"/>
          <w:szCs w:val="28"/>
        </w:rPr>
      </w:pPr>
    </w:p>
    <w:p w:rsidR="007A69E0" w:rsidRDefault="007A69E0" w:rsidP="003266F1">
      <w:pPr>
        <w:jc w:val="center"/>
        <w:rPr>
          <w:sz w:val="28"/>
          <w:szCs w:val="28"/>
        </w:rPr>
      </w:pPr>
    </w:p>
    <w:p w:rsidR="007A69E0" w:rsidRDefault="007A69E0" w:rsidP="003266F1">
      <w:pPr>
        <w:jc w:val="center"/>
        <w:rPr>
          <w:sz w:val="28"/>
          <w:szCs w:val="28"/>
        </w:rPr>
      </w:pPr>
    </w:p>
    <w:p w:rsidR="00D60146" w:rsidRDefault="00D60146" w:rsidP="00B84859">
      <w:pPr>
        <w:rPr>
          <w:sz w:val="28"/>
          <w:szCs w:val="28"/>
        </w:rPr>
      </w:pPr>
    </w:p>
    <w:p w:rsidR="000E258F" w:rsidRDefault="0019558F" w:rsidP="00342DA2">
      <w:pPr>
        <w:pStyle w:val="a8"/>
        <w:spacing w:line="360" w:lineRule="auto"/>
        <w:ind w:left="0"/>
        <w:jc w:val="center"/>
        <w:rPr>
          <w:b/>
          <w:sz w:val="28"/>
          <w:szCs w:val="28"/>
        </w:rPr>
      </w:pPr>
      <w:r w:rsidRPr="007C7420">
        <w:rPr>
          <w:b/>
          <w:sz w:val="28"/>
          <w:szCs w:val="28"/>
        </w:rPr>
        <w:lastRenderedPageBreak/>
        <w:t>4. Анализ движения денежных средств</w:t>
      </w:r>
    </w:p>
    <w:p w:rsidR="00D60146" w:rsidRPr="00D60146" w:rsidRDefault="00D60146" w:rsidP="00342DA2">
      <w:pPr>
        <w:pStyle w:val="a8"/>
        <w:spacing w:line="360" w:lineRule="auto"/>
        <w:ind w:left="0" w:firstLine="709"/>
        <w:jc w:val="both"/>
        <w:rPr>
          <w:rStyle w:val="ae"/>
          <w:bCs w:val="0"/>
          <w:sz w:val="28"/>
          <w:szCs w:val="28"/>
        </w:rPr>
      </w:pPr>
    </w:p>
    <w:p w:rsidR="007E4BC9" w:rsidRPr="00CB23C5" w:rsidRDefault="000E258F" w:rsidP="00342DA2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E258F">
        <w:rPr>
          <w:sz w:val="28"/>
          <w:szCs w:val="28"/>
        </w:rPr>
        <w:t xml:space="preserve">Проведем анализ </w:t>
      </w:r>
      <w:r>
        <w:rPr>
          <w:sz w:val="28"/>
          <w:szCs w:val="28"/>
        </w:rPr>
        <w:t xml:space="preserve">движения </w:t>
      </w:r>
      <w:r w:rsidRPr="000E258F">
        <w:rPr>
          <w:sz w:val="28"/>
          <w:szCs w:val="28"/>
        </w:rPr>
        <w:t>денежных средств ОАО «Детский мир» прямым и косвенным методом.</w:t>
      </w:r>
    </w:p>
    <w:p w:rsidR="00FF695E" w:rsidRPr="007C7420" w:rsidRDefault="0019558F" w:rsidP="007C7420">
      <w:pPr>
        <w:spacing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Таблица 13</w:t>
      </w:r>
      <w:r w:rsidR="007C7420">
        <w:rPr>
          <w:sz w:val="28"/>
          <w:szCs w:val="28"/>
        </w:rPr>
        <w:t>. Анализ движения денежных сре</w:t>
      </w:r>
      <w:proofErr w:type="gramStart"/>
      <w:r w:rsidR="007C7420">
        <w:rPr>
          <w:sz w:val="28"/>
          <w:szCs w:val="28"/>
        </w:rPr>
        <w:t>дств пр</w:t>
      </w:r>
      <w:proofErr w:type="gramEnd"/>
      <w:r w:rsidR="007C7420">
        <w:rPr>
          <w:sz w:val="28"/>
          <w:szCs w:val="28"/>
        </w:rPr>
        <w:t>ямым методом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1844"/>
        <w:gridCol w:w="850"/>
        <w:gridCol w:w="851"/>
        <w:gridCol w:w="992"/>
        <w:gridCol w:w="851"/>
        <w:gridCol w:w="1134"/>
        <w:gridCol w:w="803"/>
        <w:gridCol w:w="850"/>
        <w:gridCol w:w="851"/>
        <w:gridCol w:w="850"/>
        <w:gridCol w:w="898"/>
      </w:tblGrid>
      <w:tr w:rsidR="005D5C55" w:rsidTr="00794A3E">
        <w:tc>
          <w:tcPr>
            <w:tcW w:w="1844" w:type="dxa"/>
            <w:vMerge w:val="restart"/>
            <w:vAlign w:val="center"/>
          </w:tcPr>
          <w:p w:rsidR="005D5C55" w:rsidRPr="005D5C55" w:rsidRDefault="005D5C55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4678" w:type="dxa"/>
            <w:gridSpan w:val="5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Абсолютная величина</w:t>
            </w:r>
          </w:p>
        </w:tc>
        <w:tc>
          <w:tcPr>
            <w:tcW w:w="4252" w:type="dxa"/>
            <w:gridSpan w:val="5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</w:tr>
      <w:tr w:rsidR="005D5C55" w:rsidTr="00794A3E">
        <w:tc>
          <w:tcPr>
            <w:tcW w:w="1844" w:type="dxa"/>
            <w:vMerge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851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992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851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803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850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851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898" w:type="dxa"/>
          </w:tcPr>
          <w:p w:rsidR="005D5C55" w:rsidRPr="005D5C55" w:rsidRDefault="005D5C55" w:rsidP="00326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денежных средств на начало периода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542923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922683</w:t>
            </w:r>
          </w:p>
        </w:tc>
        <w:tc>
          <w:tcPr>
            <w:tcW w:w="992" w:type="dxa"/>
            <w:vAlign w:val="center"/>
          </w:tcPr>
          <w:p w:rsidR="005D5C55" w:rsidRPr="005D5C55" w:rsidRDefault="00111F4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1534900</w:t>
            </w:r>
          </w:p>
        </w:tc>
        <w:tc>
          <w:tcPr>
            <w:tcW w:w="851" w:type="dxa"/>
            <w:vAlign w:val="center"/>
          </w:tcPr>
          <w:p w:rsidR="005D5C55" w:rsidRPr="005D5C55" w:rsidRDefault="00111F4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793884</w:t>
            </w:r>
          </w:p>
        </w:tc>
        <w:tc>
          <w:tcPr>
            <w:tcW w:w="1134" w:type="dxa"/>
            <w:vAlign w:val="center"/>
          </w:tcPr>
          <w:p w:rsidR="005D5C55" w:rsidRPr="005D5C55" w:rsidRDefault="00405EC4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1428074</w:t>
            </w:r>
          </w:p>
        </w:tc>
        <w:tc>
          <w:tcPr>
            <w:tcW w:w="803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Движение денежных средств по текущей деятельности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23019020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30624514</w:t>
            </w:r>
          </w:p>
        </w:tc>
        <w:tc>
          <w:tcPr>
            <w:tcW w:w="992" w:type="dxa"/>
            <w:vAlign w:val="center"/>
          </w:tcPr>
          <w:p w:rsidR="005D5C55" w:rsidRPr="005D5C55" w:rsidRDefault="00405EC4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36203576</w:t>
            </w:r>
          </w:p>
        </w:tc>
        <w:tc>
          <w:tcPr>
            <w:tcW w:w="851" w:type="dxa"/>
            <w:vAlign w:val="center"/>
          </w:tcPr>
          <w:p w:rsidR="005D5C55" w:rsidRPr="005D5C55" w:rsidRDefault="00F17B37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46309258</w:t>
            </w:r>
          </w:p>
        </w:tc>
        <w:tc>
          <w:tcPr>
            <w:tcW w:w="1134" w:type="dxa"/>
            <w:vAlign w:val="center"/>
          </w:tcPr>
          <w:p w:rsidR="005D5C55" w:rsidRPr="005D5C55" w:rsidRDefault="00F17B37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62718534</w:t>
            </w:r>
          </w:p>
        </w:tc>
        <w:tc>
          <w:tcPr>
            <w:tcW w:w="803" w:type="dxa"/>
            <w:vAlign w:val="center"/>
          </w:tcPr>
          <w:p w:rsidR="005D5C55" w:rsidRPr="0056413A" w:rsidRDefault="0056413A" w:rsidP="000E149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5D5C55" w:rsidRPr="0056413A" w:rsidRDefault="0056413A" w:rsidP="000E149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98" w:type="dxa"/>
            <w:vAlign w:val="center"/>
          </w:tcPr>
          <w:p w:rsidR="005D5C55" w:rsidRPr="0056413A" w:rsidRDefault="0056413A" w:rsidP="000E149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от реализации продукции, работ, услуг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22263663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30466272</w:t>
            </w:r>
          </w:p>
        </w:tc>
        <w:tc>
          <w:tcPr>
            <w:tcW w:w="992" w:type="dxa"/>
            <w:vAlign w:val="center"/>
          </w:tcPr>
          <w:p w:rsidR="005D5C55" w:rsidRPr="00405EC4" w:rsidRDefault="00405EC4" w:rsidP="000E149A">
            <w:pPr>
              <w:jc w:val="center"/>
              <w:rPr>
                <w:sz w:val="24"/>
                <w:szCs w:val="24"/>
              </w:rPr>
            </w:pPr>
            <w:r w:rsidRPr="00405EC4">
              <w:rPr>
                <w:sz w:val="24"/>
                <w:szCs w:val="24"/>
              </w:rPr>
              <w:t>34910398</w:t>
            </w:r>
          </w:p>
        </w:tc>
        <w:tc>
          <w:tcPr>
            <w:tcW w:w="851" w:type="dxa"/>
            <w:vAlign w:val="center"/>
          </w:tcPr>
          <w:p w:rsidR="005D5C55" w:rsidRPr="00405EC4" w:rsidRDefault="00405EC4" w:rsidP="000E149A">
            <w:pPr>
              <w:jc w:val="center"/>
              <w:rPr>
                <w:sz w:val="24"/>
                <w:szCs w:val="24"/>
              </w:rPr>
            </w:pPr>
            <w:r w:rsidRPr="00405EC4">
              <w:rPr>
                <w:sz w:val="24"/>
                <w:szCs w:val="24"/>
              </w:rPr>
              <w:t>44528236</w:t>
            </w:r>
          </w:p>
        </w:tc>
        <w:tc>
          <w:tcPr>
            <w:tcW w:w="1134" w:type="dxa"/>
            <w:vAlign w:val="center"/>
          </w:tcPr>
          <w:p w:rsidR="005D5C55" w:rsidRPr="00405EC4" w:rsidRDefault="00405EC4" w:rsidP="000E149A">
            <w:pPr>
              <w:jc w:val="center"/>
              <w:rPr>
                <w:sz w:val="24"/>
                <w:szCs w:val="24"/>
              </w:rPr>
            </w:pPr>
            <w:r w:rsidRPr="00405EC4">
              <w:rPr>
                <w:sz w:val="24"/>
                <w:szCs w:val="24"/>
              </w:rPr>
              <w:t>60399126</w:t>
            </w:r>
          </w:p>
        </w:tc>
        <w:tc>
          <w:tcPr>
            <w:tcW w:w="803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96,7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99,5</w:t>
            </w:r>
          </w:p>
        </w:tc>
        <w:tc>
          <w:tcPr>
            <w:tcW w:w="851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96,4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96,2</w:t>
            </w:r>
          </w:p>
        </w:tc>
        <w:tc>
          <w:tcPr>
            <w:tcW w:w="898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96,3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Средства, полученные от покупателей и заказчиков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3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755357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158242</w:t>
            </w:r>
          </w:p>
        </w:tc>
        <w:tc>
          <w:tcPr>
            <w:tcW w:w="992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1293178</w:t>
            </w:r>
          </w:p>
        </w:tc>
        <w:tc>
          <w:tcPr>
            <w:tcW w:w="851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1781022</w:t>
            </w:r>
          </w:p>
        </w:tc>
        <w:tc>
          <w:tcPr>
            <w:tcW w:w="1134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2319408</w:t>
            </w:r>
          </w:p>
        </w:tc>
        <w:tc>
          <w:tcPr>
            <w:tcW w:w="803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3,3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0,5</w:t>
            </w:r>
          </w:p>
        </w:tc>
        <w:tc>
          <w:tcPr>
            <w:tcW w:w="851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3,6</w:t>
            </w:r>
          </w:p>
        </w:tc>
        <w:tc>
          <w:tcPr>
            <w:tcW w:w="850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3,8</w:t>
            </w:r>
          </w:p>
        </w:tc>
        <w:tc>
          <w:tcPr>
            <w:tcW w:w="898" w:type="dxa"/>
            <w:vAlign w:val="center"/>
          </w:tcPr>
          <w:p w:rsidR="005D5C55" w:rsidRPr="0056413A" w:rsidRDefault="0056413A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3,7</w:t>
            </w:r>
          </w:p>
        </w:tc>
      </w:tr>
      <w:tr w:rsidR="005D5C55" w:rsidTr="00794A3E">
        <w:tc>
          <w:tcPr>
            <w:tcW w:w="1844" w:type="dxa"/>
          </w:tcPr>
          <w:p w:rsidR="005D5C55" w:rsidRPr="0056413A" w:rsidRDefault="005D5C55" w:rsidP="005D5C55">
            <w:pPr>
              <w:rPr>
                <w:sz w:val="24"/>
                <w:szCs w:val="24"/>
              </w:rPr>
            </w:pPr>
            <w:r w:rsidRPr="0056413A">
              <w:rPr>
                <w:sz w:val="24"/>
                <w:szCs w:val="24"/>
              </w:rPr>
              <w:t>Денежные средства, направленные:</w:t>
            </w:r>
          </w:p>
        </w:tc>
        <w:tc>
          <w:tcPr>
            <w:tcW w:w="850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D5C55" w:rsidRPr="005D5C55" w:rsidRDefault="005D5C55" w:rsidP="000E149A">
            <w:pPr>
              <w:jc w:val="center"/>
              <w:rPr>
                <w:sz w:val="24"/>
                <w:szCs w:val="24"/>
              </w:rPr>
            </w:pP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оплату приобретенных товаров  и иных оборотных активов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13370011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21225540</w:t>
            </w:r>
          </w:p>
        </w:tc>
        <w:tc>
          <w:tcPr>
            <w:tcW w:w="992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25473529</w:t>
            </w:r>
          </w:p>
        </w:tc>
        <w:tc>
          <w:tcPr>
            <w:tcW w:w="851" w:type="dxa"/>
            <w:vAlign w:val="center"/>
          </w:tcPr>
          <w:p w:rsidR="005D5C55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34118655</w:t>
            </w:r>
          </w:p>
        </w:tc>
        <w:tc>
          <w:tcPr>
            <w:tcW w:w="1134" w:type="dxa"/>
            <w:vAlign w:val="center"/>
          </w:tcPr>
          <w:p w:rsidR="00F17B37" w:rsidRPr="005D5C55" w:rsidRDefault="00F17B37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52015423</w:t>
            </w:r>
          </w:p>
        </w:tc>
        <w:tc>
          <w:tcPr>
            <w:tcW w:w="803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2,4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4,2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1,7</w:t>
            </w:r>
          </w:p>
        </w:tc>
        <w:tc>
          <w:tcPr>
            <w:tcW w:w="898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2,3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оплату труда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2227217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2374739</w:t>
            </w:r>
          </w:p>
        </w:tc>
        <w:tc>
          <w:tcPr>
            <w:tcW w:w="992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2869719</w:t>
            </w:r>
          </w:p>
        </w:tc>
        <w:tc>
          <w:tcPr>
            <w:tcW w:w="851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3596809</w:t>
            </w:r>
          </w:p>
        </w:tc>
        <w:tc>
          <w:tcPr>
            <w:tcW w:w="1134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3939003</w:t>
            </w:r>
          </w:p>
        </w:tc>
        <w:tc>
          <w:tcPr>
            <w:tcW w:w="803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9,7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7,7</w:t>
            </w:r>
          </w:p>
        </w:tc>
        <w:tc>
          <w:tcPr>
            <w:tcW w:w="851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7,8</w:t>
            </w:r>
          </w:p>
        </w:tc>
        <w:tc>
          <w:tcPr>
            <w:tcW w:w="898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6,3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расчеты по налогам и сборам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158357</w:t>
            </w:r>
          </w:p>
        </w:tc>
        <w:tc>
          <w:tcPr>
            <w:tcW w:w="851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657335</w:t>
            </w:r>
          </w:p>
        </w:tc>
        <w:tc>
          <w:tcPr>
            <w:tcW w:w="1134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1088847</w:t>
            </w:r>
          </w:p>
        </w:tc>
        <w:tc>
          <w:tcPr>
            <w:tcW w:w="803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0,4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1,4</w:t>
            </w:r>
          </w:p>
        </w:tc>
        <w:tc>
          <w:tcPr>
            <w:tcW w:w="898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1,7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оплату процентов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37757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377445</w:t>
            </w:r>
          </w:p>
        </w:tc>
        <w:tc>
          <w:tcPr>
            <w:tcW w:w="992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460438</w:t>
            </w:r>
          </w:p>
        </w:tc>
        <w:tc>
          <w:tcPr>
            <w:tcW w:w="851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818926</w:t>
            </w:r>
          </w:p>
        </w:tc>
        <w:tc>
          <w:tcPr>
            <w:tcW w:w="1134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1880260</w:t>
            </w:r>
          </w:p>
        </w:tc>
        <w:tc>
          <w:tcPr>
            <w:tcW w:w="803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0,2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1,2</w:t>
            </w:r>
          </w:p>
        </w:tc>
        <w:tc>
          <w:tcPr>
            <w:tcW w:w="851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1,3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1,8</w:t>
            </w:r>
          </w:p>
        </w:tc>
        <w:tc>
          <w:tcPr>
            <w:tcW w:w="898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5D5C55" w:rsidTr="00794A3E">
        <w:tc>
          <w:tcPr>
            <w:tcW w:w="1844" w:type="dxa"/>
          </w:tcPr>
          <w:p w:rsidR="005D5C55" w:rsidRPr="005D5C55" w:rsidRDefault="005D5C55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850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5893857</w:t>
            </w:r>
          </w:p>
        </w:tc>
        <w:tc>
          <w:tcPr>
            <w:tcW w:w="851" w:type="dxa"/>
            <w:vAlign w:val="center"/>
          </w:tcPr>
          <w:p w:rsidR="005D5C55" w:rsidRPr="005D5C55" w:rsidRDefault="007E6153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3176656</w:t>
            </w:r>
          </w:p>
        </w:tc>
        <w:tc>
          <w:tcPr>
            <w:tcW w:w="992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2837777</w:t>
            </w:r>
          </w:p>
        </w:tc>
        <w:tc>
          <w:tcPr>
            <w:tcW w:w="851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1951258</w:t>
            </w:r>
          </w:p>
        </w:tc>
        <w:tc>
          <w:tcPr>
            <w:tcW w:w="1134" w:type="dxa"/>
            <w:vAlign w:val="center"/>
          </w:tcPr>
          <w:p w:rsidR="005D5C55" w:rsidRPr="005D5C55" w:rsidRDefault="00183389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2516461</w:t>
            </w:r>
          </w:p>
        </w:tc>
        <w:tc>
          <w:tcPr>
            <w:tcW w:w="803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25,6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10,4</w:t>
            </w:r>
          </w:p>
        </w:tc>
        <w:tc>
          <w:tcPr>
            <w:tcW w:w="851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7,8</w:t>
            </w:r>
          </w:p>
        </w:tc>
        <w:tc>
          <w:tcPr>
            <w:tcW w:w="850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4,2</w:t>
            </w:r>
          </w:p>
        </w:tc>
        <w:tc>
          <w:tcPr>
            <w:tcW w:w="898" w:type="dxa"/>
            <w:vAlign w:val="center"/>
          </w:tcPr>
          <w:p w:rsidR="005D5C55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 w:rsidR="00794A3E" w:rsidRDefault="00794A3E" w:rsidP="005D5C55">
      <w:pPr>
        <w:rPr>
          <w:b/>
        </w:rPr>
        <w:sectPr w:rsidR="00794A3E" w:rsidSect="00DF4EA6">
          <w:footerReference w:type="default" r:id="rId20"/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1844"/>
        <w:gridCol w:w="850"/>
        <w:gridCol w:w="851"/>
        <w:gridCol w:w="992"/>
        <w:gridCol w:w="851"/>
        <w:gridCol w:w="1134"/>
        <w:gridCol w:w="803"/>
        <w:gridCol w:w="850"/>
        <w:gridCol w:w="851"/>
        <w:gridCol w:w="850"/>
        <w:gridCol w:w="898"/>
      </w:tblGrid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Движение денежных средств по инвестиционной деятельности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358087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1538278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228843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594097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285642</w:t>
            </w:r>
          </w:p>
        </w:tc>
        <w:tc>
          <w:tcPr>
            <w:tcW w:w="803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98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Выручка от продажи объектов основных средств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2066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0,9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0,3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от погашения займов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261850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101618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173002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406369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220635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73,1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6,6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75,6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68,4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77,2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объектов основных средств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371081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718213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290202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1893271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4835945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103,6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46,7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126,8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318,7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1693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Займы, предоставленные другим организациям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197114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173508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4624106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82872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642352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55,1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11,3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2020,6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224,9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Движение денежных средств по финансовой деятельности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3791459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2370851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10867417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16134082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33074696</w:t>
            </w:r>
          </w:p>
        </w:tc>
        <w:tc>
          <w:tcPr>
            <w:tcW w:w="803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898" w:type="dxa"/>
            <w:vAlign w:val="center"/>
          </w:tcPr>
          <w:p w:rsidR="0056413A" w:rsidRPr="0056413A" w:rsidRDefault="0056413A" w:rsidP="0056413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100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 от займов и кредитов, предоставленных другими организациями</w:t>
            </w:r>
          </w:p>
        </w:tc>
        <w:tc>
          <w:tcPr>
            <w:tcW w:w="850" w:type="dxa"/>
            <w:vAlign w:val="center"/>
          </w:tcPr>
          <w:p w:rsidR="0056413A" w:rsidRPr="003D4C5C" w:rsidRDefault="0056413A" w:rsidP="000E149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D4C5C">
              <w:rPr>
                <w:color w:val="000000" w:themeColor="text1"/>
                <w:sz w:val="24"/>
                <w:szCs w:val="24"/>
              </w:rPr>
              <w:t>3791459</w:t>
            </w:r>
          </w:p>
        </w:tc>
        <w:tc>
          <w:tcPr>
            <w:tcW w:w="851" w:type="dxa"/>
            <w:vAlign w:val="center"/>
          </w:tcPr>
          <w:p w:rsidR="0056413A" w:rsidRPr="003D4C5C" w:rsidRDefault="0056413A" w:rsidP="000E149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D4C5C">
              <w:rPr>
                <w:color w:val="000000" w:themeColor="text1"/>
                <w:sz w:val="24"/>
                <w:szCs w:val="24"/>
              </w:rPr>
              <w:t>2370851</w:t>
            </w:r>
          </w:p>
        </w:tc>
        <w:tc>
          <w:tcPr>
            <w:tcW w:w="992" w:type="dxa"/>
            <w:vAlign w:val="center"/>
          </w:tcPr>
          <w:p w:rsidR="0056413A" w:rsidRPr="003D4C5C" w:rsidRDefault="0056413A" w:rsidP="000E149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D4C5C">
              <w:rPr>
                <w:color w:val="000000" w:themeColor="text1"/>
                <w:sz w:val="24"/>
                <w:szCs w:val="24"/>
              </w:rPr>
              <w:t>10867417</w:t>
            </w:r>
          </w:p>
        </w:tc>
        <w:tc>
          <w:tcPr>
            <w:tcW w:w="851" w:type="dxa"/>
            <w:vAlign w:val="center"/>
          </w:tcPr>
          <w:p w:rsidR="0056413A" w:rsidRPr="003D4C5C" w:rsidRDefault="0056413A" w:rsidP="000E149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D4C5C">
              <w:rPr>
                <w:color w:val="000000" w:themeColor="text1"/>
                <w:sz w:val="24"/>
                <w:szCs w:val="24"/>
              </w:rPr>
              <w:t>16134082</w:t>
            </w:r>
          </w:p>
        </w:tc>
        <w:tc>
          <w:tcPr>
            <w:tcW w:w="1134" w:type="dxa"/>
            <w:vAlign w:val="center"/>
          </w:tcPr>
          <w:p w:rsidR="0056413A" w:rsidRPr="003D4C5C" w:rsidRDefault="0056413A" w:rsidP="000E149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D4C5C">
              <w:rPr>
                <w:color w:val="000000" w:themeColor="text1"/>
                <w:sz w:val="24"/>
                <w:szCs w:val="24"/>
              </w:rPr>
              <w:t>33074696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займов и кредитов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3489892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3312543</w:t>
            </w:r>
          </w:p>
        </w:tc>
        <w:tc>
          <w:tcPr>
            <w:tcW w:w="992" w:type="dxa"/>
            <w:vAlign w:val="center"/>
          </w:tcPr>
          <w:p w:rsidR="0056413A" w:rsidRPr="003D4C5C" w:rsidRDefault="0056413A" w:rsidP="000E149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8013025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12583412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24122993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92,1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139,7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73,7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обязательств по финансовой аренде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3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vAlign w:val="center"/>
          </w:tcPr>
          <w:p w:rsidR="0056413A" w:rsidRPr="00617C25" w:rsidRDefault="00617C25" w:rsidP="000E14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5D5C55">
            <w:pPr>
              <w:rPr>
                <w:b/>
                <w:sz w:val="24"/>
                <w:szCs w:val="24"/>
              </w:rPr>
            </w:pPr>
            <w:r w:rsidRPr="005D5C55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ТОГО изменение остатка денежных средств за период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385290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560854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739469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556914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210228</w:t>
            </w:r>
          </w:p>
        </w:tc>
        <w:tc>
          <w:tcPr>
            <w:tcW w:w="803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6413A" w:rsidRPr="005D5C55" w:rsidRDefault="0056413A" w:rsidP="000E14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6413A" w:rsidTr="00794A3E">
        <w:tc>
          <w:tcPr>
            <w:tcW w:w="1844" w:type="dxa"/>
          </w:tcPr>
          <w:p w:rsidR="0056413A" w:rsidRPr="005D5C55" w:rsidRDefault="0056413A" w:rsidP="00E72F87">
            <w:pPr>
              <w:ind w:left="318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Денежные средства на конец периода</w:t>
            </w: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922683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1443600</w:t>
            </w:r>
          </w:p>
        </w:tc>
        <w:tc>
          <w:tcPr>
            <w:tcW w:w="992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793884</w:t>
            </w: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1428074</w:t>
            </w:r>
          </w:p>
        </w:tc>
        <w:tc>
          <w:tcPr>
            <w:tcW w:w="1134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1766019</w:t>
            </w:r>
          </w:p>
        </w:tc>
        <w:tc>
          <w:tcPr>
            <w:tcW w:w="803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6413A" w:rsidRPr="005D5C55" w:rsidRDefault="0056413A" w:rsidP="000E14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4606E1" w:rsidRDefault="004606E1" w:rsidP="00BD4D37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30292" w:rsidRPr="007F209E" w:rsidRDefault="00030292" w:rsidP="00BD4D37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209E">
        <w:rPr>
          <w:sz w:val="28"/>
          <w:szCs w:val="28"/>
        </w:rPr>
        <w:lastRenderedPageBreak/>
        <w:t>По результатам анализа можно сделать вывод, что предприятие улучшило свою платежеспосо</w:t>
      </w:r>
      <w:r w:rsidR="007F209E" w:rsidRPr="007F209E">
        <w:rPr>
          <w:sz w:val="28"/>
          <w:szCs w:val="28"/>
        </w:rPr>
        <w:t>бность по сравнению с 2011</w:t>
      </w:r>
      <w:r w:rsidRPr="007F209E">
        <w:rPr>
          <w:sz w:val="28"/>
          <w:szCs w:val="28"/>
        </w:rPr>
        <w:t xml:space="preserve"> годом: в отчетном периоде получен приток д</w:t>
      </w:r>
      <w:r w:rsidR="007F209E" w:rsidRPr="007F209E">
        <w:rPr>
          <w:sz w:val="28"/>
          <w:szCs w:val="28"/>
        </w:rPr>
        <w:t>енежных сре</w:t>
      </w:r>
      <w:proofErr w:type="gramStart"/>
      <w:r w:rsidR="007F209E" w:rsidRPr="007F209E">
        <w:rPr>
          <w:sz w:val="28"/>
          <w:szCs w:val="28"/>
        </w:rPr>
        <w:t>дств в р</w:t>
      </w:r>
      <w:proofErr w:type="gramEnd"/>
      <w:r w:rsidR="007F209E" w:rsidRPr="007F209E">
        <w:rPr>
          <w:sz w:val="28"/>
          <w:szCs w:val="28"/>
        </w:rPr>
        <w:t>азмере 62</w:t>
      </w:r>
      <w:r w:rsidR="00BD4D37">
        <w:rPr>
          <w:sz w:val="28"/>
          <w:szCs w:val="28"/>
        </w:rPr>
        <w:t xml:space="preserve"> </w:t>
      </w:r>
      <w:r w:rsidR="007F209E" w:rsidRPr="007F209E">
        <w:rPr>
          <w:sz w:val="28"/>
          <w:szCs w:val="28"/>
        </w:rPr>
        <w:t>718</w:t>
      </w:r>
      <w:r w:rsidR="00BD4D37">
        <w:rPr>
          <w:sz w:val="28"/>
          <w:szCs w:val="28"/>
        </w:rPr>
        <w:t xml:space="preserve"> </w:t>
      </w:r>
      <w:r w:rsidR="007F209E" w:rsidRPr="007F209E">
        <w:rPr>
          <w:sz w:val="28"/>
          <w:szCs w:val="28"/>
        </w:rPr>
        <w:t>534 тыс. руб., что на 39</w:t>
      </w:r>
      <w:r w:rsidR="00BD4D37">
        <w:rPr>
          <w:sz w:val="28"/>
          <w:szCs w:val="28"/>
        </w:rPr>
        <w:t xml:space="preserve"> </w:t>
      </w:r>
      <w:r w:rsidR="007F209E" w:rsidRPr="007F209E">
        <w:rPr>
          <w:sz w:val="28"/>
          <w:szCs w:val="28"/>
        </w:rPr>
        <w:t>699</w:t>
      </w:r>
      <w:r w:rsidR="00BD4D37">
        <w:rPr>
          <w:sz w:val="28"/>
          <w:szCs w:val="28"/>
        </w:rPr>
        <w:t xml:space="preserve"> </w:t>
      </w:r>
      <w:r w:rsidR="007F209E" w:rsidRPr="007F209E">
        <w:rPr>
          <w:sz w:val="28"/>
          <w:szCs w:val="28"/>
        </w:rPr>
        <w:t>514</w:t>
      </w:r>
      <w:r w:rsidRPr="007F209E">
        <w:rPr>
          <w:sz w:val="28"/>
          <w:szCs w:val="28"/>
        </w:rPr>
        <w:t xml:space="preserve"> ты</w:t>
      </w:r>
      <w:r w:rsidR="007F209E" w:rsidRPr="007F209E">
        <w:rPr>
          <w:sz w:val="28"/>
          <w:szCs w:val="28"/>
        </w:rPr>
        <w:t>с. руб. больше, чем в 2011</w:t>
      </w:r>
      <w:r w:rsidRPr="007F209E">
        <w:rPr>
          <w:sz w:val="28"/>
          <w:szCs w:val="28"/>
        </w:rPr>
        <w:t xml:space="preserve"> году. Это увеличение было вызвано поступлением денежных средств от текущей и финансовой деятельности, в результате инвестиционной деятельности предприятие получило отток денежных средств.</w:t>
      </w:r>
    </w:p>
    <w:p w:rsidR="00BD4D37" w:rsidRPr="00B7043B" w:rsidRDefault="00BD4D37" w:rsidP="004606E1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D5C55" w:rsidRDefault="005D5C55" w:rsidP="007C7420">
      <w:pPr>
        <w:rPr>
          <w:sz w:val="28"/>
          <w:szCs w:val="28"/>
        </w:rPr>
      </w:pPr>
      <w:r>
        <w:rPr>
          <w:sz w:val="28"/>
          <w:szCs w:val="28"/>
        </w:rPr>
        <w:t>Таблица 14</w:t>
      </w:r>
      <w:r w:rsidR="007C7420">
        <w:rPr>
          <w:sz w:val="28"/>
          <w:szCs w:val="28"/>
        </w:rPr>
        <w:t>. Анализ движения денежных средств косвенным методом</w:t>
      </w:r>
    </w:p>
    <w:p w:rsidR="00FF695E" w:rsidRDefault="00FF695E" w:rsidP="003266F1">
      <w:pPr>
        <w:jc w:val="center"/>
        <w:rPr>
          <w:sz w:val="28"/>
          <w:szCs w:val="28"/>
        </w:rPr>
      </w:pPr>
    </w:p>
    <w:tbl>
      <w:tblPr>
        <w:tblStyle w:val="a3"/>
        <w:tblW w:w="10349" w:type="dxa"/>
        <w:tblInd w:w="-743" w:type="dxa"/>
        <w:tblLayout w:type="fixed"/>
        <w:tblLook w:val="04A0"/>
      </w:tblPr>
      <w:tblGrid>
        <w:gridCol w:w="2269"/>
        <w:gridCol w:w="1134"/>
        <w:gridCol w:w="1134"/>
        <w:gridCol w:w="1134"/>
        <w:gridCol w:w="1134"/>
        <w:gridCol w:w="850"/>
        <w:gridCol w:w="851"/>
        <w:gridCol w:w="850"/>
        <w:gridCol w:w="993"/>
      </w:tblGrid>
      <w:tr w:rsidR="008A7A8F" w:rsidTr="00BD4D37">
        <w:trPr>
          <w:trHeight w:val="271"/>
        </w:trPr>
        <w:tc>
          <w:tcPr>
            <w:tcW w:w="2269" w:type="dxa"/>
            <w:vMerge w:val="restart"/>
            <w:vAlign w:val="center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 w:rsidRPr="005D5C55">
              <w:rPr>
                <w:sz w:val="24"/>
                <w:szCs w:val="24"/>
              </w:rPr>
              <w:t>Показатель</w:t>
            </w:r>
          </w:p>
        </w:tc>
        <w:tc>
          <w:tcPr>
            <w:tcW w:w="4536" w:type="dxa"/>
            <w:gridSpan w:val="4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Абсолютная величина</w:t>
            </w:r>
          </w:p>
        </w:tc>
        <w:tc>
          <w:tcPr>
            <w:tcW w:w="3544" w:type="dxa"/>
            <w:gridSpan w:val="4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</w:tr>
      <w:tr w:rsidR="008A7A8F" w:rsidTr="00BD4D37">
        <w:trPr>
          <w:trHeight w:val="144"/>
        </w:trPr>
        <w:tc>
          <w:tcPr>
            <w:tcW w:w="2269" w:type="dxa"/>
            <w:vMerge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1134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1134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1134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850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851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993" w:type="dxa"/>
          </w:tcPr>
          <w:p w:rsidR="008A7A8F" w:rsidRPr="005D5C55" w:rsidRDefault="008A7A8F" w:rsidP="005D5C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</w:tr>
      <w:tr w:rsidR="003F3344" w:rsidTr="00BD4D37">
        <w:trPr>
          <w:trHeight w:val="541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Чистая прибыль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214 819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708 575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1564597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37078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0,60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1,60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2,80</w:t>
            </w: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- 1,50</w:t>
            </w:r>
          </w:p>
        </w:tc>
      </w:tr>
      <w:tr w:rsidR="003F3344" w:rsidTr="00BD4D37">
        <w:trPr>
          <w:trHeight w:val="271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Амортизация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</w:tr>
      <w:tr w:rsidR="003F3344" w:rsidTr="00BD4D37">
        <w:trPr>
          <w:trHeight w:val="556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Изменение запасов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1 488 851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1 758 404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3 264 174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7 664 990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4,95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- 5,18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2,93</w:t>
            </w: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- 0,39</w:t>
            </w:r>
          </w:p>
        </w:tc>
      </w:tr>
      <w:tr w:rsidR="003F3344" w:rsidTr="00BD4D37">
        <w:trPr>
          <w:trHeight w:val="827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Изменение дебиторской задолженности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903 145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143 300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836 532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3 234 233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5,49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rPr>
                <w:color w:val="000000"/>
              </w:rPr>
            </w:pPr>
            <w:r>
              <w:rPr>
                <w:color w:val="000000"/>
              </w:rPr>
              <w:t>- 2,39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1,32</w:t>
            </w: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3,61</w:t>
            </w:r>
          </w:p>
        </w:tc>
      </w:tr>
      <w:tr w:rsidR="003F3344" w:rsidTr="00BD4D37">
        <w:trPr>
          <w:trHeight w:val="827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Изменение кредиторской задолженности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2 273 967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2 185 128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2 826 157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7 409 050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10,33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- 4,50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- 2,03</w:t>
            </w:r>
          </w:p>
        </w:tc>
      </w:tr>
      <w:tr w:rsidR="003F3344" w:rsidTr="00BD4D37">
        <w:trPr>
          <w:trHeight w:val="1924"/>
        </w:trPr>
        <w:tc>
          <w:tcPr>
            <w:tcW w:w="2269" w:type="dxa"/>
          </w:tcPr>
          <w:p w:rsidR="003F3344" w:rsidRPr="005D5C55" w:rsidRDefault="00CB6574" w:rsidP="005D5C55">
            <w:pPr>
              <w:rPr>
                <w:sz w:val="24"/>
                <w:szCs w:val="24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margin-left:1.25pt;margin-top:11.15pt;width:7.5pt;height:0;z-index:251670528;mso-position-horizontal-relative:text;mso-position-vertical-relative:text" o:connectortype="straight"/>
              </w:pict>
            </w:r>
            <w:r w:rsidR="003F3344">
              <w:rPr>
                <w:sz w:val="24"/>
                <w:szCs w:val="24"/>
              </w:rPr>
              <w:t xml:space="preserve"> + Сальдо изменения прочих оборотных активов и прочих краткосрочных обязательств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2 006 749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1 215 098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4 373 732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11 601 862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5,80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- 15,30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3,80</w:t>
            </w: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2,22</w:t>
            </w:r>
          </w:p>
        </w:tc>
      </w:tr>
      <w:tr w:rsidR="003F3344" w:rsidTr="00BD4D37">
        <w:trPr>
          <w:trHeight w:val="1383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Движение денежных средств по текущей деятельности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-7605494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5579062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-10 105 682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16409276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</w:tr>
      <w:tr w:rsidR="003F3344" w:rsidTr="00BD4D37">
        <w:trPr>
          <w:trHeight w:val="827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Изменение внеоборотных активов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- 250 113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4 655 685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1 417 971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5 464 046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- 5,50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15,05</w:t>
            </w:r>
          </w:p>
        </w:tc>
        <w:tc>
          <w:tcPr>
            <w:tcW w:w="850" w:type="dxa"/>
            <w:vAlign w:val="center"/>
          </w:tcPr>
          <w:p w:rsidR="003F3344" w:rsidRDefault="00A165EB" w:rsidP="00A165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- 3,73</w:t>
            </w:r>
          </w:p>
        </w:tc>
        <w:tc>
          <w:tcPr>
            <w:tcW w:w="993" w:type="dxa"/>
            <w:vAlign w:val="center"/>
          </w:tcPr>
          <w:p w:rsidR="003F3344" w:rsidRDefault="00A165EB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- 2,25</w:t>
            </w:r>
          </w:p>
        </w:tc>
      </w:tr>
      <w:tr w:rsidR="003F3344" w:rsidTr="00BD4D37">
        <w:trPr>
          <w:trHeight w:val="1383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Движение денежных средств по инвестиционной деятельности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- 1180191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-1309435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-365254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-308455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</w:tr>
      <w:tr w:rsidR="003F3344" w:rsidTr="00BD4D37">
        <w:trPr>
          <w:trHeight w:val="827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 Изменение кредитов и займов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23 606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4 450 598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4 541 234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559 480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    43,77</w:t>
            </w: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2 009,37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- 2 006,70</w:t>
            </w: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210,93</w:t>
            </w:r>
          </w:p>
        </w:tc>
      </w:tr>
      <w:tr w:rsidR="003F3344" w:rsidTr="00BD4D37">
        <w:trPr>
          <w:trHeight w:val="827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Изменение капитала и резервов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51 202 363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43 196 227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63 393 632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60 239 307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</w:tr>
      <w:tr w:rsidR="003F3344" w:rsidTr="00BD4D37">
        <w:trPr>
          <w:trHeight w:val="1368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Движение денежных средств по финансовой деятельности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1 420 608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8 496 566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5 266 665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16 940 614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</w:tr>
      <w:tr w:rsidR="003F3344" w:rsidTr="00BD4D37">
        <w:trPr>
          <w:trHeight w:val="556"/>
        </w:trPr>
        <w:tc>
          <w:tcPr>
            <w:tcW w:w="2269" w:type="dxa"/>
          </w:tcPr>
          <w:p w:rsidR="003F3344" w:rsidRPr="005D5C55" w:rsidRDefault="003F3344" w:rsidP="005D5C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изменение остатка денежных средств за период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520 917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- 649 716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- 634 190</w:t>
            </w:r>
          </w:p>
        </w:tc>
        <w:tc>
          <w:tcPr>
            <w:tcW w:w="1134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337 945</w:t>
            </w: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3F3344" w:rsidRDefault="003F3344" w:rsidP="003F3344">
            <w:pPr>
              <w:jc w:val="center"/>
              <w:rPr>
                <w:color w:val="000000"/>
              </w:rPr>
            </w:pPr>
          </w:p>
        </w:tc>
      </w:tr>
    </w:tbl>
    <w:p w:rsidR="00954141" w:rsidRDefault="00954141" w:rsidP="00954141">
      <w:pPr>
        <w:pStyle w:val="ab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030292" w:rsidRPr="00954141" w:rsidRDefault="00030292" w:rsidP="00BD4D37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4141">
        <w:rPr>
          <w:sz w:val="28"/>
          <w:szCs w:val="28"/>
        </w:rPr>
        <w:t>Для рассматриваемого примера скорректированные данные изменения денежных средств по видам деятельности буду</w:t>
      </w:r>
      <w:r w:rsidR="00435CA3" w:rsidRPr="00954141">
        <w:rPr>
          <w:sz w:val="28"/>
          <w:szCs w:val="28"/>
        </w:rPr>
        <w:t>т: текущая деятельность + 16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409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276</w:t>
      </w:r>
      <w:r w:rsidRPr="00954141">
        <w:rPr>
          <w:sz w:val="28"/>
          <w:szCs w:val="28"/>
        </w:rPr>
        <w:t xml:space="preserve"> тыс. руб., инвес</w:t>
      </w:r>
      <w:r w:rsidR="00435CA3" w:rsidRPr="00954141">
        <w:rPr>
          <w:sz w:val="28"/>
          <w:szCs w:val="28"/>
        </w:rPr>
        <w:t xml:space="preserve">тиционная деятельность </w:t>
      </w:r>
      <w:r w:rsidR="00BD4D37">
        <w:rPr>
          <w:sz w:val="28"/>
          <w:szCs w:val="28"/>
        </w:rPr>
        <w:t>–</w:t>
      </w:r>
      <w:r w:rsidR="00435CA3" w:rsidRPr="00954141">
        <w:rPr>
          <w:sz w:val="28"/>
          <w:szCs w:val="28"/>
        </w:rPr>
        <w:t xml:space="preserve"> 308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455</w:t>
      </w:r>
      <w:r w:rsidRPr="00954141">
        <w:rPr>
          <w:sz w:val="28"/>
          <w:szCs w:val="28"/>
        </w:rPr>
        <w:t xml:space="preserve"> тыс. руб., ф</w:t>
      </w:r>
      <w:r w:rsidR="00435CA3" w:rsidRPr="00954141">
        <w:rPr>
          <w:sz w:val="28"/>
          <w:szCs w:val="28"/>
        </w:rPr>
        <w:t>инансовая деятельность + 16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940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614</w:t>
      </w:r>
      <w:r w:rsidRPr="00954141">
        <w:rPr>
          <w:sz w:val="28"/>
          <w:szCs w:val="28"/>
        </w:rPr>
        <w:t xml:space="preserve"> тыс. руб. Общее изменение денежных средств, </w:t>
      </w:r>
      <w:r w:rsidR="00435CA3" w:rsidRPr="00954141">
        <w:rPr>
          <w:sz w:val="28"/>
          <w:szCs w:val="28"/>
        </w:rPr>
        <w:t>составило + 337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 xml:space="preserve">945 </w:t>
      </w:r>
      <w:r w:rsidRPr="00954141">
        <w:rPr>
          <w:sz w:val="28"/>
          <w:szCs w:val="28"/>
        </w:rPr>
        <w:t>тыс. руб.</w:t>
      </w:r>
    </w:p>
    <w:p w:rsidR="00030292" w:rsidRPr="00954141" w:rsidRDefault="00435CA3" w:rsidP="00BD4D37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4141">
        <w:rPr>
          <w:sz w:val="28"/>
          <w:szCs w:val="28"/>
        </w:rPr>
        <w:t>О</w:t>
      </w:r>
      <w:r w:rsidR="00030292" w:rsidRPr="00954141">
        <w:rPr>
          <w:sz w:val="28"/>
          <w:szCs w:val="28"/>
        </w:rPr>
        <w:t>тчет о движении денежных средств позволяет сделать следующие выводы.</w:t>
      </w:r>
    </w:p>
    <w:p w:rsidR="00030292" w:rsidRPr="00954141" w:rsidRDefault="00030292" w:rsidP="00BD4D37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4141">
        <w:rPr>
          <w:sz w:val="28"/>
          <w:szCs w:val="28"/>
        </w:rPr>
        <w:t>Дополнительный приток денежных сре</w:t>
      </w:r>
      <w:proofErr w:type="gramStart"/>
      <w:r w:rsidRPr="00954141">
        <w:rPr>
          <w:sz w:val="28"/>
          <w:szCs w:val="28"/>
        </w:rPr>
        <w:t>дств в р</w:t>
      </w:r>
      <w:proofErr w:type="gramEnd"/>
      <w:r w:rsidRPr="00954141">
        <w:rPr>
          <w:sz w:val="28"/>
          <w:szCs w:val="28"/>
        </w:rPr>
        <w:t>амках текущей деятельности был обеспечен за счет увеличения кредиторской задолженности (</w:t>
      </w:r>
      <w:r w:rsidR="00435CA3" w:rsidRPr="00954141">
        <w:rPr>
          <w:sz w:val="28"/>
          <w:szCs w:val="28"/>
        </w:rPr>
        <w:t>202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457</w:t>
      </w:r>
      <w:r w:rsidR="00BD4D37">
        <w:rPr>
          <w:sz w:val="28"/>
          <w:szCs w:val="28"/>
        </w:rPr>
        <w:t xml:space="preserve"> </w:t>
      </w:r>
      <w:r w:rsidR="00435CA3" w:rsidRPr="00954141">
        <w:rPr>
          <w:sz w:val="28"/>
          <w:szCs w:val="28"/>
        </w:rPr>
        <w:t>771</w:t>
      </w:r>
      <w:r w:rsidRPr="00954141">
        <w:rPr>
          <w:sz w:val="28"/>
          <w:szCs w:val="28"/>
        </w:rPr>
        <w:t xml:space="preserve"> тыс. руб.).</w:t>
      </w:r>
    </w:p>
    <w:p w:rsidR="00FF695E" w:rsidRDefault="00FF695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B436BE" w:rsidRDefault="00B436BE" w:rsidP="003266F1">
      <w:pPr>
        <w:jc w:val="center"/>
        <w:rPr>
          <w:b/>
          <w:sz w:val="28"/>
          <w:szCs w:val="28"/>
        </w:rPr>
      </w:pPr>
    </w:p>
    <w:p w:rsidR="00954141" w:rsidRDefault="00954141" w:rsidP="009E4C15">
      <w:pPr>
        <w:rPr>
          <w:b/>
          <w:sz w:val="28"/>
          <w:szCs w:val="28"/>
        </w:rPr>
      </w:pPr>
    </w:p>
    <w:p w:rsidR="005D5C55" w:rsidRDefault="005D5C55" w:rsidP="00326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Оценка деловой активности</w:t>
      </w:r>
    </w:p>
    <w:p w:rsidR="00F7757F" w:rsidRDefault="00F7757F" w:rsidP="00F7757F">
      <w:pPr>
        <w:pStyle w:val="ab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03972" w:rsidRPr="00F7757F" w:rsidRDefault="00F7757F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7757F">
        <w:rPr>
          <w:color w:val="000000"/>
          <w:sz w:val="28"/>
          <w:szCs w:val="28"/>
        </w:rPr>
        <w:t>О</w:t>
      </w:r>
      <w:r w:rsidR="00803972" w:rsidRPr="00F7757F">
        <w:rPr>
          <w:color w:val="000000"/>
          <w:sz w:val="28"/>
          <w:szCs w:val="28"/>
        </w:rPr>
        <w:t>ценк</w:t>
      </w:r>
      <w:r w:rsidR="00F86231">
        <w:rPr>
          <w:color w:val="000000"/>
          <w:sz w:val="28"/>
          <w:szCs w:val="28"/>
        </w:rPr>
        <w:t>а</w:t>
      </w:r>
      <w:r w:rsidR="00803972" w:rsidRPr="00F7757F">
        <w:rPr>
          <w:color w:val="000000"/>
          <w:sz w:val="28"/>
          <w:szCs w:val="28"/>
        </w:rPr>
        <w:t xml:space="preserve"> деловой активности – анализ и сравнение эффективности использования ресурсов предприятия. С позиции финансового менеджера интерес</w:t>
      </w:r>
      <w:r w:rsidR="00803972" w:rsidRPr="00F7757F">
        <w:rPr>
          <w:rStyle w:val="apple-converted-space"/>
          <w:b/>
          <w:bCs/>
          <w:color w:val="000000"/>
          <w:sz w:val="28"/>
          <w:szCs w:val="28"/>
        </w:rPr>
        <w:t> </w:t>
      </w:r>
      <w:r w:rsidR="00803972" w:rsidRPr="00F7757F">
        <w:rPr>
          <w:color w:val="000000"/>
          <w:sz w:val="28"/>
          <w:szCs w:val="28"/>
        </w:rPr>
        <w:t>должен представлять не столько структура и состав активов, сколько величина финансовых вложений в эти активы и их эффективное использование. Поэтому основными оценочными являются показатели оборачиваемости активов.</w:t>
      </w:r>
    </w:p>
    <w:p w:rsidR="00FF695E" w:rsidRPr="00F7757F" w:rsidRDefault="00F7757F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7757F">
        <w:rPr>
          <w:color w:val="000000"/>
          <w:sz w:val="28"/>
          <w:szCs w:val="28"/>
        </w:rPr>
        <w:t>В таблице 15</w:t>
      </w:r>
      <w:r w:rsidR="00803972" w:rsidRPr="00F7757F">
        <w:rPr>
          <w:color w:val="000000"/>
          <w:sz w:val="28"/>
          <w:szCs w:val="28"/>
        </w:rPr>
        <w:t xml:space="preserve"> приведены исходные данные из отчета о финансовых результатах, баланса </w:t>
      </w:r>
      <w:r>
        <w:rPr>
          <w:color w:val="000000"/>
          <w:sz w:val="28"/>
          <w:szCs w:val="28"/>
        </w:rPr>
        <w:t>анализируемого предприятия.</w:t>
      </w:r>
    </w:p>
    <w:p w:rsidR="007C7420" w:rsidRDefault="005D5C55" w:rsidP="007C7420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15</w:t>
      </w:r>
      <w:r w:rsidR="007C7420">
        <w:rPr>
          <w:sz w:val="28"/>
          <w:szCs w:val="28"/>
        </w:rPr>
        <w:t>. Исходные данные для расчета коэффициентов оборачиваемости</w:t>
      </w:r>
    </w:p>
    <w:p w:rsidR="00FF695E" w:rsidRDefault="00FF695E" w:rsidP="00F7757F">
      <w:pPr>
        <w:rPr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/>
      </w:tblPr>
      <w:tblGrid>
        <w:gridCol w:w="1559"/>
        <w:gridCol w:w="992"/>
        <w:gridCol w:w="991"/>
        <w:gridCol w:w="992"/>
        <w:gridCol w:w="992"/>
        <w:gridCol w:w="993"/>
        <w:gridCol w:w="995"/>
        <w:gridCol w:w="992"/>
        <w:gridCol w:w="992"/>
        <w:gridCol w:w="1134"/>
      </w:tblGrid>
      <w:tr w:rsidR="00E17AB6" w:rsidTr="00E17AB6">
        <w:tc>
          <w:tcPr>
            <w:tcW w:w="1559" w:type="dxa"/>
            <w:vMerge w:val="restart"/>
            <w:vAlign w:val="center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 w:rsidRPr="005D5C55">
              <w:rPr>
                <w:sz w:val="24"/>
                <w:szCs w:val="24"/>
              </w:rPr>
              <w:t>Показатели</w:t>
            </w:r>
          </w:p>
        </w:tc>
        <w:tc>
          <w:tcPr>
            <w:tcW w:w="4960" w:type="dxa"/>
            <w:gridSpan w:val="5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Расчетная величина</w:t>
            </w:r>
          </w:p>
        </w:tc>
        <w:tc>
          <w:tcPr>
            <w:tcW w:w="4113" w:type="dxa"/>
            <w:gridSpan w:val="4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</w:t>
            </w:r>
          </w:p>
        </w:tc>
      </w:tr>
      <w:tr w:rsidR="00E17AB6" w:rsidTr="00E17AB6">
        <w:tc>
          <w:tcPr>
            <w:tcW w:w="1559" w:type="dxa"/>
            <w:vMerge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991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992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992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993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995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992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992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1134" w:type="dxa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 w:rsidR="00E17AB6" w:rsidTr="00F361A3">
        <w:tc>
          <w:tcPr>
            <w:tcW w:w="1559" w:type="dxa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активов, принятая к расчету</w:t>
            </w:r>
          </w:p>
        </w:tc>
        <w:tc>
          <w:tcPr>
            <w:tcW w:w="992" w:type="dxa"/>
            <w:vAlign w:val="center"/>
          </w:tcPr>
          <w:p w:rsidR="00E17AB6" w:rsidRPr="007806B3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12997701</w:t>
            </w:r>
          </w:p>
        </w:tc>
        <w:tc>
          <w:tcPr>
            <w:tcW w:w="991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14754337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20625120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26416823</w:t>
            </w:r>
          </w:p>
        </w:tc>
        <w:tc>
          <w:tcPr>
            <w:tcW w:w="993" w:type="dxa"/>
            <w:vAlign w:val="center"/>
          </w:tcPr>
          <w:p w:rsidR="00E17AB6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43482731</w:t>
            </w:r>
          </w:p>
          <w:p w:rsidR="00E17AB6" w:rsidRPr="007806B3" w:rsidRDefault="00E17AB6" w:rsidP="00F361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1756636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5870783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5791703</w:t>
            </w:r>
          </w:p>
        </w:tc>
        <w:tc>
          <w:tcPr>
            <w:tcW w:w="1134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17065908</w:t>
            </w:r>
          </w:p>
        </w:tc>
      </w:tr>
      <w:tr w:rsidR="00E17AB6" w:rsidTr="00F361A3">
        <w:tc>
          <w:tcPr>
            <w:tcW w:w="1559" w:type="dxa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оборотных активов, принятая к расчету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8849235</w:t>
            </w:r>
          </w:p>
        </w:tc>
        <w:tc>
          <w:tcPr>
            <w:tcW w:w="991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10855984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12071082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16444814</w:t>
            </w:r>
          </w:p>
        </w:tc>
        <w:tc>
          <w:tcPr>
            <w:tcW w:w="993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28046676</w:t>
            </w:r>
          </w:p>
        </w:tc>
        <w:tc>
          <w:tcPr>
            <w:tcW w:w="995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2006749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1215098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4373</w:t>
            </w:r>
            <w:r w:rsidR="00F361A3">
              <w:rPr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11601862</w:t>
            </w:r>
          </w:p>
        </w:tc>
      </w:tr>
      <w:tr w:rsidR="00E17AB6" w:rsidTr="00F361A3">
        <w:tc>
          <w:tcPr>
            <w:tcW w:w="1559" w:type="dxa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запасов, принятая к расчету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5617032</w:t>
            </w:r>
          </w:p>
        </w:tc>
        <w:tc>
          <w:tcPr>
            <w:tcW w:w="991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7105883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8864287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12128461</w:t>
            </w:r>
          </w:p>
        </w:tc>
        <w:tc>
          <w:tcPr>
            <w:tcW w:w="993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19793451</w:t>
            </w:r>
          </w:p>
        </w:tc>
        <w:tc>
          <w:tcPr>
            <w:tcW w:w="995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1488851</w:t>
            </w:r>
          </w:p>
        </w:tc>
        <w:tc>
          <w:tcPr>
            <w:tcW w:w="992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1758404</w:t>
            </w:r>
          </w:p>
        </w:tc>
        <w:tc>
          <w:tcPr>
            <w:tcW w:w="992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3264174</w:t>
            </w:r>
          </w:p>
        </w:tc>
        <w:tc>
          <w:tcPr>
            <w:tcW w:w="1134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7664990</w:t>
            </w:r>
          </w:p>
        </w:tc>
      </w:tr>
      <w:tr w:rsidR="00E17AB6" w:rsidTr="00F361A3">
        <w:tc>
          <w:tcPr>
            <w:tcW w:w="1559" w:type="dxa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дебиторской задолженности, принятая к расчету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693774</w:t>
            </w:r>
          </w:p>
        </w:tc>
        <w:tc>
          <w:tcPr>
            <w:tcW w:w="991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1596919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1740219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2576751</w:t>
            </w:r>
          </w:p>
        </w:tc>
        <w:tc>
          <w:tcPr>
            <w:tcW w:w="993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5810984</w:t>
            </w:r>
          </w:p>
        </w:tc>
        <w:tc>
          <w:tcPr>
            <w:tcW w:w="995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903145</w:t>
            </w:r>
          </w:p>
        </w:tc>
        <w:tc>
          <w:tcPr>
            <w:tcW w:w="992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143300</w:t>
            </w:r>
          </w:p>
        </w:tc>
        <w:tc>
          <w:tcPr>
            <w:tcW w:w="992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836532</w:t>
            </w:r>
          </w:p>
        </w:tc>
        <w:tc>
          <w:tcPr>
            <w:tcW w:w="1134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3234233</w:t>
            </w:r>
          </w:p>
        </w:tc>
      </w:tr>
      <w:tr w:rsidR="00E17AB6" w:rsidTr="00F361A3">
        <w:tc>
          <w:tcPr>
            <w:tcW w:w="1559" w:type="dxa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кредиторской задолженности, принятая к расчету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5551469</w:t>
            </w:r>
          </w:p>
        </w:tc>
        <w:tc>
          <w:tcPr>
            <w:tcW w:w="991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782543</w:t>
            </w:r>
            <w:r w:rsidR="00A165EB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10010564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12836721</w:t>
            </w:r>
          </w:p>
        </w:tc>
        <w:tc>
          <w:tcPr>
            <w:tcW w:w="993" w:type="dxa"/>
            <w:vAlign w:val="center"/>
          </w:tcPr>
          <w:p w:rsidR="00E17AB6" w:rsidRPr="005D5C55" w:rsidRDefault="00E17AB6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20245771</w:t>
            </w:r>
          </w:p>
        </w:tc>
        <w:tc>
          <w:tcPr>
            <w:tcW w:w="995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2273966</w:t>
            </w:r>
          </w:p>
        </w:tc>
        <w:tc>
          <w:tcPr>
            <w:tcW w:w="992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2185129</w:t>
            </w:r>
          </w:p>
        </w:tc>
        <w:tc>
          <w:tcPr>
            <w:tcW w:w="992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2826157</w:t>
            </w:r>
          </w:p>
        </w:tc>
        <w:tc>
          <w:tcPr>
            <w:tcW w:w="1134" w:type="dxa"/>
            <w:vAlign w:val="center"/>
          </w:tcPr>
          <w:p w:rsidR="00E17AB6" w:rsidRPr="005D5C55" w:rsidRDefault="00F361A3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7409050</w:t>
            </w:r>
          </w:p>
        </w:tc>
      </w:tr>
      <w:tr w:rsidR="00E17AB6" w:rsidTr="00F361A3">
        <w:trPr>
          <w:trHeight w:val="882"/>
        </w:trPr>
        <w:tc>
          <w:tcPr>
            <w:tcW w:w="1559" w:type="dxa"/>
          </w:tcPr>
          <w:p w:rsidR="00E17AB6" w:rsidRPr="005D5C55" w:rsidRDefault="00E17AB6" w:rsidP="00F36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денежных средств, принятая к расчету</w:t>
            </w:r>
          </w:p>
        </w:tc>
        <w:tc>
          <w:tcPr>
            <w:tcW w:w="992" w:type="dxa"/>
            <w:vAlign w:val="center"/>
          </w:tcPr>
          <w:p w:rsidR="00E17AB6" w:rsidRPr="005D5C55" w:rsidRDefault="00E17AB6" w:rsidP="00A165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165EB">
              <w:rPr>
                <w:sz w:val="24"/>
                <w:szCs w:val="24"/>
              </w:rPr>
              <w:t>7168566</w:t>
            </w:r>
          </w:p>
        </w:tc>
        <w:tc>
          <w:tcPr>
            <w:tcW w:w="991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34533643</w:t>
            </w:r>
          </w:p>
        </w:tc>
        <w:tc>
          <w:tcPr>
            <w:tcW w:w="992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47299836</w:t>
            </w:r>
          </w:p>
        </w:tc>
        <w:tc>
          <w:tcPr>
            <w:tcW w:w="992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63037437</w:t>
            </w:r>
          </w:p>
        </w:tc>
        <w:tc>
          <w:tcPr>
            <w:tcW w:w="993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96078872</w:t>
            </w:r>
          </w:p>
        </w:tc>
        <w:tc>
          <w:tcPr>
            <w:tcW w:w="995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7365077</w:t>
            </w:r>
          </w:p>
        </w:tc>
        <w:tc>
          <w:tcPr>
            <w:tcW w:w="992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12766193</w:t>
            </w:r>
          </w:p>
        </w:tc>
        <w:tc>
          <w:tcPr>
            <w:tcW w:w="992" w:type="dxa"/>
            <w:vAlign w:val="center"/>
          </w:tcPr>
          <w:p w:rsidR="00E17AB6" w:rsidRPr="005D5C55" w:rsidRDefault="00A165EB" w:rsidP="00F36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15737601</w:t>
            </w:r>
          </w:p>
        </w:tc>
        <w:tc>
          <w:tcPr>
            <w:tcW w:w="1134" w:type="dxa"/>
            <w:vAlign w:val="center"/>
          </w:tcPr>
          <w:p w:rsidR="00E17AB6" w:rsidRPr="005D5C55" w:rsidRDefault="00F361A3" w:rsidP="00A165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A165EB">
              <w:rPr>
                <w:sz w:val="24"/>
                <w:szCs w:val="24"/>
              </w:rPr>
              <w:t>041435</w:t>
            </w:r>
          </w:p>
        </w:tc>
      </w:tr>
    </w:tbl>
    <w:p w:rsidR="005D5C55" w:rsidRDefault="005D5C55" w:rsidP="00F86231">
      <w:pPr>
        <w:rPr>
          <w:sz w:val="28"/>
          <w:szCs w:val="28"/>
        </w:rPr>
      </w:pPr>
    </w:p>
    <w:p w:rsidR="00625D55" w:rsidRPr="001B1EE7" w:rsidRDefault="00625D55" w:rsidP="00F86231">
      <w:pPr>
        <w:spacing w:line="360" w:lineRule="auto"/>
        <w:ind w:firstLine="709"/>
        <w:jc w:val="both"/>
        <w:rPr>
          <w:sz w:val="28"/>
          <w:szCs w:val="28"/>
        </w:rPr>
      </w:pPr>
      <w:r w:rsidRPr="001B1EE7">
        <w:rPr>
          <w:sz w:val="28"/>
          <w:szCs w:val="28"/>
        </w:rPr>
        <w:lastRenderedPageBreak/>
        <w:t>Общая оборачиваемость</w:t>
      </w:r>
      <w:r w:rsidR="001B1EE7" w:rsidRPr="001B1EE7">
        <w:rPr>
          <w:sz w:val="28"/>
          <w:szCs w:val="28"/>
        </w:rPr>
        <w:t xml:space="preserve"> </w:t>
      </w:r>
      <w:r w:rsidRPr="001B1EE7">
        <w:rPr>
          <w:sz w:val="28"/>
          <w:szCs w:val="28"/>
        </w:rPr>
        <w:t>всех оборотных сре</w:t>
      </w:r>
      <w:proofErr w:type="gramStart"/>
      <w:r w:rsidRPr="001B1EE7">
        <w:rPr>
          <w:sz w:val="28"/>
          <w:szCs w:val="28"/>
        </w:rPr>
        <w:t>дств скл</w:t>
      </w:r>
      <w:proofErr w:type="gramEnd"/>
      <w:r w:rsidRPr="001B1EE7">
        <w:rPr>
          <w:sz w:val="28"/>
          <w:szCs w:val="28"/>
        </w:rPr>
        <w:t xml:space="preserve">адывается из частной оборачиваемости отдельных элементов оборотных средств. </w:t>
      </w:r>
      <w:proofErr w:type="gramStart"/>
      <w:r w:rsidRPr="001B1EE7">
        <w:rPr>
          <w:sz w:val="28"/>
          <w:szCs w:val="28"/>
        </w:rPr>
        <w:t>Скорость</w:t>
      </w:r>
      <w:proofErr w:type="gramEnd"/>
      <w:r w:rsidRPr="001B1EE7">
        <w:rPr>
          <w:sz w:val="28"/>
          <w:szCs w:val="28"/>
        </w:rPr>
        <w:t xml:space="preserve"> как общей оборачиваемости, так и частной оборачиваемости отдельных элементов оборотных средств характеризуется следующими показателями.</w:t>
      </w:r>
    </w:p>
    <w:p w:rsidR="00EB7B79" w:rsidRDefault="00EB7B79" w:rsidP="00EB7B79">
      <w:pPr>
        <w:rPr>
          <w:sz w:val="28"/>
          <w:szCs w:val="28"/>
        </w:rPr>
      </w:pPr>
    </w:p>
    <w:p w:rsidR="00EB7B79" w:rsidRDefault="00EB7B79" w:rsidP="007C7420">
      <w:pPr>
        <w:rPr>
          <w:sz w:val="28"/>
          <w:szCs w:val="28"/>
        </w:rPr>
      </w:pPr>
      <w:r>
        <w:rPr>
          <w:sz w:val="28"/>
          <w:szCs w:val="28"/>
        </w:rPr>
        <w:t>Таблица 16</w:t>
      </w:r>
      <w:r w:rsidR="007C7420">
        <w:rPr>
          <w:sz w:val="28"/>
          <w:szCs w:val="28"/>
        </w:rPr>
        <w:t>. Расчет общих и частных коэффициентов оборачиваемости</w:t>
      </w:r>
    </w:p>
    <w:p w:rsidR="00EB7B79" w:rsidRDefault="00EB7B79" w:rsidP="00EB7B79">
      <w:pPr>
        <w:jc w:val="center"/>
        <w:rPr>
          <w:sz w:val="28"/>
          <w:szCs w:val="28"/>
        </w:rPr>
      </w:pPr>
    </w:p>
    <w:tbl>
      <w:tblPr>
        <w:tblStyle w:val="a3"/>
        <w:tblW w:w="8468" w:type="dxa"/>
        <w:tblInd w:w="108" w:type="dxa"/>
        <w:tblLayout w:type="fixed"/>
        <w:tblLook w:val="04A0"/>
      </w:tblPr>
      <w:tblGrid>
        <w:gridCol w:w="1984"/>
        <w:gridCol w:w="993"/>
        <w:gridCol w:w="1239"/>
        <w:gridCol w:w="1417"/>
        <w:gridCol w:w="1418"/>
        <w:gridCol w:w="1417"/>
      </w:tblGrid>
      <w:tr w:rsidR="00A42498" w:rsidRPr="00770133" w:rsidTr="00F86231">
        <w:tc>
          <w:tcPr>
            <w:tcW w:w="1984" w:type="dxa"/>
            <w:vMerge w:val="restart"/>
            <w:vAlign w:val="center"/>
          </w:tcPr>
          <w:p w:rsidR="00A42498" w:rsidRPr="00770133" w:rsidRDefault="00A42498" w:rsidP="007806B3">
            <w:pPr>
              <w:jc w:val="center"/>
            </w:pPr>
            <w:r>
              <w:t>Коэффициент оборачиваемости</w:t>
            </w:r>
          </w:p>
        </w:tc>
        <w:tc>
          <w:tcPr>
            <w:tcW w:w="6484" w:type="dxa"/>
            <w:gridSpan w:val="5"/>
            <w:vAlign w:val="center"/>
          </w:tcPr>
          <w:p w:rsidR="00A42498" w:rsidRPr="00770133" w:rsidRDefault="00A42498" w:rsidP="008D5CE8">
            <w:pPr>
              <w:ind w:right="-1384"/>
              <w:jc w:val="center"/>
            </w:pPr>
            <w:r>
              <w:t>Расчетная величина</w:t>
            </w:r>
          </w:p>
        </w:tc>
      </w:tr>
      <w:tr w:rsidR="00A42498" w:rsidRPr="00FD7C15" w:rsidTr="00F86231">
        <w:trPr>
          <w:trHeight w:val="253"/>
        </w:trPr>
        <w:tc>
          <w:tcPr>
            <w:tcW w:w="1984" w:type="dxa"/>
            <w:vMerge/>
          </w:tcPr>
          <w:p w:rsidR="00A42498" w:rsidRPr="00770133" w:rsidRDefault="00A42498" w:rsidP="007806B3"/>
        </w:tc>
        <w:tc>
          <w:tcPr>
            <w:tcW w:w="993" w:type="dxa"/>
            <w:vMerge w:val="restart"/>
            <w:vAlign w:val="center"/>
          </w:tcPr>
          <w:p w:rsidR="00A42498" w:rsidRPr="00FD7C15" w:rsidRDefault="00A42498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1</w:t>
            </w:r>
          </w:p>
        </w:tc>
        <w:tc>
          <w:tcPr>
            <w:tcW w:w="1239" w:type="dxa"/>
            <w:vMerge w:val="restart"/>
            <w:vAlign w:val="center"/>
          </w:tcPr>
          <w:p w:rsidR="00A42498" w:rsidRPr="00FD7C15" w:rsidRDefault="00A42498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A42498" w:rsidRPr="00FD7C15" w:rsidRDefault="00A42498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A42498" w:rsidRPr="00FD7C15" w:rsidRDefault="00A42498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417" w:type="dxa"/>
            <w:vMerge w:val="restart"/>
            <w:vAlign w:val="center"/>
          </w:tcPr>
          <w:p w:rsidR="00A42498" w:rsidRPr="00FD7C15" w:rsidRDefault="00A42498" w:rsidP="007806B3">
            <w:pPr>
              <w:jc w:val="center"/>
            </w:pPr>
            <w:r>
              <w:t>2015</w:t>
            </w:r>
          </w:p>
        </w:tc>
      </w:tr>
      <w:tr w:rsidR="00A42498" w:rsidTr="00F86231">
        <w:trPr>
          <w:trHeight w:val="253"/>
        </w:trPr>
        <w:tc>
          <w:tcPr>
            <w:tcW w:w="1984" w:type="dxa"/>
            <w:vMerge/>
          </w:tcPr>
          <w:p w:rsidR="00A42498" w:rsidRPr="00770133" w:rsidRDefault="00A42498" w:rsidP="007806B3"/>
        </w:tc>
        <w:tc>
          <w:tcPr>
            <w:tcW w:w="993" w:type="dxa"/>
            <w:vMerge/>
          </w:tcPr>
          <w:p w:rsidR="00A42498" w:rsidRPr="00770133" w:rsidRDefault="00A42498" w:rsidP="007806B3">
            <w:pPr>
              <w:jc w:val="center"/>
            </w:pPr>
          </w:p>
        </w:tc>
        <w:tc>
          <w:tcPr>
            <w:tcW w:w="1239" w:type="dxa"/>
            <w:vMerge/>
          </w:tcPr>
          <w:p w:rsidR="00A42498" w:rsidRPr="00770133" w:rsidRDefault="00A42498" w:rsidP="007806B3">
            <w:pPr>
              <w:jc w:val="center"/>
            </w:pPr>
          </w:p>
        </w:tc>
        <w:tc>
          <w:tcPr>
            <w:tcW w:w="1417" w:type="dxa"/>
            <w:vMerge/>
          </w:tcPr>
          <w:p w:rsidR="00A42498" w:rsidRPr="00770133" w:rsidRDefault="00A42498" w:rsidP="007806B3">
            <w:pPr>
              <w:jc w:val="center"/>
            </w:pPr>
          </w:p>
        </w:tc>
        <w:tc>
          <w:tcPr>
            <w:tcW w:w="1418" w:type="dxa"/>
            <w:vMerge/>
          </w:tcPr>
          <w:p w:rsidR="00A42498" w:rsidRPr="00770133" w:rsidRDefault="00A42498" w:rsidP="007806B3">
            <w:pPr>
              <w:jc w:val="center"/>
            </w:pPr>
          </w:p>
        </w:tc>
        <w:tc>
          <w:tcPr>
            <w:tcW w:w="1417" w:type="dxa"/>
            <w:vMerge/>
          </w:tcPr>
          <w:p w:rsidR="00A42498" w:rsidRPr="00770133" w:rsidRDefault="00A42498" w:rsidP="007806B3">
            <w:pPr>
              <w:jc w:val="center"/>
            </w:pPr>
          </w:p>
        </w:tc>
      </w:tr>
      <w:tr w:rsidR="00A42498" w:rsidTr="00F86231">
        <w:tc>
          <w:tcPr>
            <w:tcW w:w="1984" w:type="dxa"/>
          </w:tcPr>
          <w:p w:rsidR="00A42498" w:rsidRPr="00770133" w:rsidRDefault="00A42498" w:rsidP="007806B3">
            <w:r>
              <w:t>Активов</w:t>
            </w:r>
          </w:p>
        </w:tc>
        <w:tc>
          <w:tcPr>
            <w:tcW w:w="993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24,51    </w:t>
            </w:r>
          </w:p>
        </w:tc>
        <w:tc>
          <w:tcPr>
            <w:tcW w:w="1239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23,35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17,63    </w:t>
            </w:r>
          </w:p>
        </w:tc>
        <w:tc>
          <w:tcPr>
            <w:tcW w:w="1418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14,85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10,65    </w:t>
            </w:r>
          </w:p>
        </w:tc>
      </w:tr>
      <w:tr w:rsidR="00A42498" w:rsidTr="00F86231">
        <w:tc>
          <w:tcPr>
            <w:tcW w:w="1984" w:type="dxa"/>
          </w:tcPr>
          <w:p w:rsidR="00A42498" w:rsidRPr="00770133" w:rsidRDefault="00A42498" w:rsidP="007806B3">
            <w:r>
              <w:t>Оборотных активов</w:t>
            </w:r>
          </w:p>
        </w:tc>
        <w:tc>
          <w:tcPr>
            <w:tcW w:w="993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36,00    </w:t>
            </w:r>
          </w:p>
        </w:tc>
        <w:tc>
          <w:tcPr>
            <w:tcW w:w="1239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29,35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26,39    </w:t>
            </w:r>
          </w:p>
        </w:tc>
        <w:tc>
          <w:tcPr>
            <w:tcW w:w="1418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19,37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11,36    </w:t>
            </w:r>
          </w:p>
        </w:tc>
      </w:tr>
      <w:tr w:rsidR="00A42498" w:rsidTr="00F86231">
        <w:tc>
          <w:tcPr>
            <w:tcW w:w="1984" w:type="dxa"/>
          </w:tcPr>
          <w:p w:rsidR="00A42498" w:rsidRPr="00770133" w:rsidRDefault="00A42498" w:rsidP="007806B3">
            <w:r>
              <w:t>Запасов</w:t>
            </w:r>
          </w:p>
        </w:tc>
        <w:tc>
          <w:tcPr>
            <w:tcW w:w="993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56,72    </w:t>
            </w:r>
          </w:p>
        </w:tc>
        <w:tc>
          <w:tcPr>
            <w:tcW w:w="1239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48,49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41,01    </w:t>
            </w:r>
          </w:p>
        </w:tc>
        <w:tc>
          <w:tcPr>
            <w:tcW w:w="1418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32,35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23,39    </w:t>
            </w:r>
          </w:p>
        </w:tc>
      </w:tr>
      <w:tr w:rsidR="00A42498" w:rsidTr="00F86231">
        <w:tc>
          <w:tcPr>
            <w:tcW w:w="1984" w:type="dxa"/>
          </w:tcPr>
          <w:p w:rsidR="00A42498" w:rsidRPr="00770133" w:rsidRDefault="00A42498" w:rsidP="007806B3">
            <w:r>
              <w:t>Дебиторской задолженности</w:t>
            </w:r>
          </w:p>
        </w:tc>
        <w:tc>
          <w:tcPr>
            <w:tcW w:w="993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459,22    </w:t>
            </w:r>
          </w:p>
        </w:tc>
        <w:tc>
          <w:tcPr>
            <w:tcW w:w="1239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199,51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183,08    </w:t>
            </w:r>
          </w:p>
        </w:tc>
        <w:tc>
          <w:tcPr>
            <w:tcW w:w="1418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123,64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54,83    </w:t>
            </w:r>
          </w:p>
        </w:tc>
      </w:tr>
      <w:tr w:rsidR="00A42498" w:rsidTr="00F86231">
        <w:tc>
          <w:tcPr>
            <w:tcW w:w="1984" w:type="dxa"/>
          </w:tcPr>
          <w:p w:rsidR="00A42498" w:rsidRPr="00601CED" w:rsidRDefault="00A42498" w:rsidP="007806B3">
            <w:r>
              <w:t>Кредиторской задолженности</w:t>
            </w:r>
          </w:p>
        </w:tc>
        <w:tc>
          <w:tcPr>
            <w:tcW w:w="993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57,39    </w:t>
            </w:r>
          </w:p>
        </w:tc>
        <w:tc>
          <w:tcPr>
            <w:tcW w:w="1239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40,71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31,83    </w:t>
            </w:r>
          </w:p>
        </w:tc>
        <w:tc>
          <w:tcPr>
            <w:tcW w:w="1418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24,82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15,74    </w:t>
            </w:r>
          </w:p>
        </w:tc>
      </w:tr>
      <w:tr w:rsidR="00A42498" w:rsidTr="00F86231">
        <w:tc>
          <w:tcPr>
            <w:tcW w:w="1984" w:type="dxa"/>
          </w:tcPr>
          <w:p w:rsidR="00A42498" w:rsidRDefault="00A42498" w:rsidP="007806B3">
            <w:r>
              <w:t>Денежных средств</w:t>
            </w:r>
          </w:p>
        </w:tc>
        <w:tc>
          <w:tcPr>
            <w:tcW w:w="993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11,73    </w:t>
            </w:r>
          </w:p>
        </w:tc>
        <w:tc>
          <w:tcPr>
            <w:tcW w:w="1239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9,23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6,74    </w:t>
            </w:r>
          </w:p>
        </w:tc>
        <w:tc>
          <w:tcPr>
            <w:tcW w:w="1418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5,05    </w:t>
            </w:r>
          </w:p>
        </w:tc>
        <w:tc>
          <w:tcPr>
            <w:tcW w:w="1417" w:type="dxa"/>
            <w:vAlign w:val="center"/>
          </w:tcPr>
          <w:p w:rsidR="00A42498" w:rsidRDefault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3,32    </w:t>
            </w:r>
          </w:p>
        </w:tc>
      </w:tr>
    </w:tbl>
    <w:p w:rsidR="00EB7B79" w:rsidRDefault="00EB7B79" w:rsidP="00EB7B79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</w:p>
    <w:tbl>
      <w:tblPr>
        <w:tblStyle w:val="a3"/>
        <w:tblW w:w="11207" w:type="dxa"/>
        <w:tblInd w:w="-1310" w:type="dxa"/>
        <w:tblLayout w:type="fixed"/>
        <w:tblLook w:val="04A0"/>
      </w:tblPr>
      <w:tblGrid>
        <w:gridCol w:w="992"/>
        <w:gridCol w:w="1135"/>
        <w:gridCol w:w="992"/>
        <w:gridCol w:w="851"/>
        <w:gridCol w:w="992"/>
        <w:gridCol w:w="992"/>
        <w:gridCol w:w="851"/>
        <w:gridCol w:w="992"/>
        <w:gridCol w:w="851"/>
        <w:gridCol w:w="850"/>
        <w:gridCol w:w="851"/>
        <w:gridCol w:w="858"/>
      </w:tblGrid>
      <w:tr w:rsidR="00A42498" w:rsidTr="00A42498">
        <w:tc>
          <w:tcPr>
            <w:tcW w:w="11207" w:type="dxa"/>
            <w:gridSpan w:val="12"/>
            <w:vAlign w:val="center"/>
          </w:tcPr>
          <w:p w:rsidR="00A42498" w:rsidRDefault="00A42498" w:rsidP="00A42498">
            <w:pPr>
              <w:jc w:val="center"/>
            </w:pPr>
            <w:r>
              <w:t>Изменение</w:t>
            </w:r>
          </w:p>
        </w:tc>
      </w:tr>
      <w:tr w:rsidR="00A42498" w:rsidTr="00A42498">
        <w:tc>
          <w:tcPr>
            <w:tcW w:w="3119" w:type="dxa"/>
            <w:gridSpan w:val="3"/>
          </w:tcPr>
          <w:p w:rsidR="00A42498" w:rsidRPr="00FD7C15" w:rsidRDefault="00A42498" w:rsidP="00A42498">
            <w:pPr>
              <w:jc w:val="center"/>
            </w:pPr>
            <w:r>
              <w:t>2012</w:t>
            </w:r>
          </w:p>
        </w:tc>
        <w:tc>
          <w:tcPr>
            <w:tcW w:w="2835" w:type="dxa"/>
            <w:gridSpan w:val="3"/>
          </w:tcPr>
          <w:p w:rsidR="00A42498" w:rsidRPr="00FD7C15" w:rsidRDefault="00A42498" w:rsidP="00A42498">
            <w:pPr>
              <w:jc w:val="center"/>
            </w:pPr>
            <w:r>
              <w:t>2013</w:t>
            </w:r>
          </w:p>
        </w:tc>
        <w:tc>
          <w:tcPr>
            <w:tcW w:w="2694" w:type="dxa"/>
            <w:gridSpan w:val="3"/>
          </w:tcPr>
          <w:p w:rsidR="00A42498" w:rsidRPr="00FD7C15" w:rsidRDefault="00A42498" w:rsidP="00A42498">
            <w:pPr>
              <w:jc w:val="center"/>
            </w:pPr>
            <w:r>
              <w:t>2014</w:t>
            </w:r>
          </w:p>
        </w:tc>
        <w:tc>
          <w:tcPr>
            <w:tcW w:w="2559" w:type="dxa"/>
            <w:gridSpan w:val="3"/>
          </w:tcPr>
          <w:p w:rsidR="00A42498" w:rsidRDefault="00A42498" w:rsidP="00A42498">
            <w:pPr>
              <w:jc w:val="center"/>
            </w:pPr>
            <w:r>
              <w:t>2015</w:t>
            </w:r>
          </w:p>
        </w:tc>
      </w:tr>
      <w:tr w:rsidR="00A42498" w:rsidRPr="00A36193" w:rsidTr="00A42498">
        <w:tc>
          <w:tcPr>
            <w:tcW w:w="992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 w:rsidRPr="00A36193">
              <w:rPr>
                <w:sz w:val="18"/>
                <w:szCs w:val="18"/>
              </w:rPr>
              <w:t>общее</w:t>
            </w:r>
          </w:p>
        </w:tc>
        <w:tc>
          <w:tcPr>
            <w:tcW w:w="1135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оборота</w:t>
            </w:r>
          </w:p>
        </w:tc>
        <w:tc>
          <w:tcPr>
            <w:tcW w:w="992" w:type="dxa"/>
            <w:vAlign w:val="center"/>
          </w:tcPr>
          <w:p w:rsidR="00A42498" w:rsidRPr="00A36193" w:rsidRDefault="00A42498" w:rsidP="00A424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 счет активов</w:t>
            </w:r>
          </w:p>
        </w:tc>
        <w:tc>
          <w:tcPr>
            <w:tcW w:w="851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 w:rsidRPr="00A36193">
              <w:rPr>
                <w:sz w:val="18"/>
                <w:szCs w:val="18"/>
              </w:rPr>
              <w:t>общее</w:t>
            </w:r>
          </w:p>
        </w:tc>
        <w:tc>
          <w:tcPr>
            <w:tcW w:w="992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оборота</w:t>
            </w:r>
          </w:p>
        </w:tc>
        <w:tc>
          <w:tcPr>
            <w:tcW w:w="992" w:type="dxa"/>
            <w:vAlign w:val="center"/>
          </w:tcPr>
          <w:p w:rsidR="00A42498" w:rsidRPr="00A36193" w:rsidRDefault="00A42498" w:rsidP="00A424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 счет активов</w:t>
            </w:r>
          </w:p>
        </w:tc>
        <w:tc>
          <w:tcPr>
            <w:tcW w:w="851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 w:rsidRPr="00A36193">
              <w:rPr>
                <w:sz w:val="18"/>
                <w:szCs w:val="18"/>
              </w:rPr>
              <w:t>общее</w:t>
            </w:r>
          </w:p>
        </w:tc>
        <w:tc>
          <w:tcPr>
            <w:tcW w:w="992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оборота</w:t>
            </w:r>
          </w:p>
        </w:tc>
        <w:tc>
          <w:tcPr>
            <w:tcW w:w="851" w:type="dxa"/>
            <w:vAlign w:val="center"/>
          </w:tcPr>
          <w:p w:rsidR="00A42498" w:rsidRPr="00A36193" w:rsidRDefault="00A42498" w:rsidP="00A424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 счет активов</w:t>
            </w:r>
          </w:p>
        </w:tc>
        <w:tc>
          <w:tcPr>
            <w:tcW w:w="850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 w:rsidRPr="00A36193">
              <w:rPr>
                <w:sz w:val="18"/>
                <w:szCs w:val="18"/>
              </w:rPr>
              <w:t>общее</w:t>
            </w:r>
          </w:p>
        </w:tc>
        <w:tc>
          <w:tcPr>
            <w:tcW w:w="851" w:type="dxa"/>
            <w:vAlign w:val="center"/>
          </w:tcPr>
          <w:p w:rsidR="00A42498" w:rsidRPr="00A36193" w:rsidRDefault="00A42498" w:rsidP="00A424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оборота</w:t>
            </w:r>
          </w:p>
        </w:tc>
        <w:tc>
          <w:tcPr>
            <w:tcW w:w="858" w:type="dxa"/>
            <w:vAlign w:val="center"/>
          </w:tcPr>
          <w:p w:rsidR="00A42498" w:rsidRPr="00A36193" w:rsidRDefault="00A42498" w:rsidP="00A424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 счет активов</w:t>
            </w:r>
          </w:p>
        </w:tc>
      </w:tr>
      <w:tr w:rsidR="008D5CE8" w:rsidTr="00A42498"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0,11    </w:t>
            </w:r>
          </w:p>
        </w:tc>
        <w:tc>
          <w:tcPr>
            <w:tcW w:w="1135" w:type="dxa"/>
            <w:vAlign w:val="center"/>
          </w:tcPr>
          <w:p w:rsidR="008D5CE8" w:rsidRDefault="008D5CE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2,00    </w:t>
            </w:r>
          </w:p>
        </w:tc>
        <w:tc>
          <w:tcPr>
            <w:tcW w:w="992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3,16    </w:t>
            </w:r>
          </w:p>
        </w:tc>
        <w:tc>
          <w:tcPr>
            <w:tcW w:w="851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5,73    </w:t>
            </w:r>
          </w:p>
        </w:tc>
        <w:tc>
          <w:tcPr>
            <w:tcW w:w="992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1,29    </w:t>
            </w:r>
          </w:p>
        </w:tc>
        <w:tc>
          <w:tcPr>
            <w:tcW w:w="992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7,01    </w:t>
            </w:r>
          </w:p>
        </w:tc>
        <w:tc>
          <w:tcPr>
            <w:tcW w:w="851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2,77    </w:t>
            </w:r>
          </w:p>
        </w:tc>
        <w:tc>
          <w:tcPr>
            <w:tcW w:w="992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1,40    </w:t>
            </w:r>
          </w:p>
        </w:tc>
        <w:tc>
          <w:tcPr>
            <w:tcW w:w="851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4,17    </w:t>
            </w:r>
          </w:p>
        </w:tc>
        <w:tc>
          <w:tcPr>
            <w:tcW w:w="850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4,21    </w:t>
            </w:r>
          </w:p>
        </w:tc>
        <w:tc>
          <w:tcPr>
            <w:tcW w:w="851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2,67    </w:t>
            </w:r>
          </w:p>
        </w:tc>
        <w:tc>
          <w:tcPr>
            <w:tcW w:w="858" w:type="dxa"/>
            <w:vAlign w:val="center"/>
          </w:tcPr>
          <w:p w:rsidR="008D5CE8" w:rsidRDefault="008D5CE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6,88    </w:t>
            </w:r>
          </w:p>
        </w:tc>
      </w:tr>
      <w:tr w:rsidR="00A42498" w:rsidTr="00A42498">
        <w:tc>
          <w:tcPr>
            <w:tcW w:w="992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6,66    </w:t>
            </w:r>
          </w:p>
        </w:tc>
        <w:tc>
          <w:tcPr>
            <w:tcW w:w="1135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1,02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4,33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2,95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1,95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2,12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7,02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3,70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6,02    </w:t>
            </w:r>
          </w:p>
        </w:tc>
        <w:tc>
          <w:tcPr>
            <w:tcW w:w="850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8,01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2,05    </w:t>
            </w:r>
          </w:p>
        </w:tc>
        <w:tc>
          <w:tcPr>
            <w:tcW w:w="858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7,72    </w:t>
            </w:r>
          </w:p>
        </w:tc>
      </w:tr>
      <w:tr w:rsidR="00A42498" w:rsidTr="00A42498">
        <w:tc>
          <w:tcPr>
            <w:tcW w:w="992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8,23    </w:t>
            </w:r>
          </w:p>
        </w:tc>
        <w:tc>
          <w:tcPr>
            <w:tcW w:w="1135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3,01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5,12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7,48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0,31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3,77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8,66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1,78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3,62    </w:t>
            </w:r>
          </w:p>
        </w:tc>
        <w:tc>
          <w:tcPr>
            <w:tcW w:w="850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8,96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3,04    </w:t>
            </w:r>
          </w:p>
        </w:tc>
        <w:tc>
          <w:tcPr>
            <w:tcW w:w="858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4,98    </w:t>
            </w:r>
          </w:p>
        </w:tc>
      </w:tr>
      <w:tr w:rsidR="00A42498" w:rsidTr="00A42498">
        <w:tc>
          <w:tcPr>
            <w:tcW w:w="992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- 259,71</w:t>
            </w:r>
          </w:p>
        </w:tc>
        <w:tc>
          <w:tcPr>
            <w:tcW w:w="1135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15,28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- 28,60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- 16,43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1,36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1,92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- 59,44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5,60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5,13    </w:t>
            </w:r>
          </w:p>
        </w:tc>
        <w:tc>
          <w:tcPr>
            <w:tcW w:w="850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- 68,82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3,54    </w:t>
            </w:r>
          </w:p>
        </w:tc>
        <w:tc>
          <w:tcPr>
            <w:tcW w:w="858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7,91    </w:t>
            </w:r>
          </w:p>
        </w:tc>
      </w:tr>
      <w:tr w:rsidR="00A42498" w:rsidTr="00A42498">
        <w:tc>
          <w:tcPr>
            <w:tcW w:w="992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- 16,68    </w:t>
            </w:r>
          </w:p>
        </w:tc>
        <w:tc>
          <w:tcPr>
            <w:tcW w:w="1135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-  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8,89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7,01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  <w:tc>
          <w:tcPr>
            <w:tcW w:w="850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9,08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  <w:tc>
          <w:tcPr>
            <w:tcW w:w="858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-      </w:t>
            </w:r>
          </w:p>
        </w:tc>
      </w:tr>
      <w:tr w:rsidR="00A42498" w:rsidTr="00A42498">
        <w:tc>
          <w:tcPr>
            <w:tcW w:w="992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2,50    </w:t>
            </w:r>
          </w:p>
        </w:tc>
        <w:tc>
          <w:tcPr>
            <w:tcW w:w="1135" w:type="dxa"/>
            <w:vAlign w:val="center"/>
          </w:tcPr>
          <w:p w:rsidR="00A42498" w:rsidRDefault="00A42498" w:rsidP="00A424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0,33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0,68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2,49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0,10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0,65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1,68    </w:t>
            </w:r>
          </w:p>
        </w:tc>
        <w:tc>
          <w:tcPr>
            <w:tcW w:w="992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0,17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0,48    </w:t>
            </w:r>
          </w:p>
        </w:tc>
        <w:tc>
          <w:tcPr>
            <w:tcW w:w="850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1,74    </w:t>
            </w:r>
          </w:p>
        </w:tc>
        <w:tc>
          <w:tcPr>
            <w:tcW w:w="851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0,44    </w:t>
            </w:r>
          </w:p>
        </w:tc>
        <w:tc>
          <w:tcPr>
            <w:tcW w:w="858" w:type="dxa"/>
            <w:vAlign w:val="center"/>
          </w:tcPr>
          <w:p w:rsidR="00A42498" w:rsidRDefault="00A42498" w:rsidP="00A4249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0,65    </w:t>
            </w:r>
          </w:p>
        </w:tc>
      </w:tr>
    </w:tbl>
    <w:p w:rsidR="00625D55" w:rsidRDefault="00625D55" w:rsidP="00A42498">
      <w:pPr>
        <w:jc w:val="center"/>
        <w:rPr>
          <w:sz w:val="28"/>
          <w:szCs w:val="28"/>
        </w:rPr>
      </w:pPr>
    </w:p>
    <w:p w:rsidR="00625D55" w:rsidRDefault="00625D55" w:rsidP="00F86231">
      <w:pPr>
        <w:rPr>
          <w:sz w:val="28"/>
          <w:szCs w:val="28"/>
        </w:rPr>
      </w:pPr>
    </w:p>
    <w:p w:rsidR="00FF12A8" w:rsidRPr="00FF12A8" w:rsidRDefault="00FF12A8" w:rsidP="00F86231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12A8">
        <w:rPr>
          <w:color w:val="000000"/>
          <w:sz w:val="28"/>
          <w:szCs w:val="28"/>
        </w:rPr>
        <w:t xml:space="preserve">Уменьшается количество оборотов всех видов активов в 2015 году по сравнению с 2011 годом: суммарных активов - на 13,86 оборота, оборотных активов – 24,64 оборота, запасов - на  33,33 оборота, дебиторская задолженность - на 404,39 и денежные средства оборотов - </w:t>
      </w:r>
      <w:proofErr w:type="gramStart"/>
      <w:r w:rsidRPr="00FF12A8">
        <w:rPr>
          <w:color w:val="000000"/>
          <w:sz w:val="28"/>
          <w:szCs w:val="28"/>
        </w:rPr>
        <w:t>на</w:t>
      </w:r>
      <w:proofErr w:type="gramEnd"/>
      <w:r w:rsidRPr="00FF12A8">
        <w:rPr>
          <w:color w:val="000000"/>
          <w:sz w:val="28"/>
          <w:szCs w:val="28"/>
        </w:rPr>
        <w:t xml:space="preserve"> 8,41. </w:t>
      </w:r>
    </w:p>
    <w:p w:rsidR="00FF12A8" w:rsidRPr="00FF12A8" w:rsidRDefault="00FF12A8" w:rsidP="00F86231">
      <w:pPr>
        <w:spacing w:line="360" w:lineRule="auto"/>
        <w:ind w:firstLine="709"/>
        <w:jc w:val="both"/>
        <w:rPr>
          <w:sz w:val="28"/>
          <w:szCs w:val="28"/>
        </w:rPr>
      </w:pPr>
      <w:r w:rsidRPr="00FF12A8">
        <w:rPr>
          <w:color w:val="000000"/>
          <w:sz w:val="28"/>
          <w:szCs w:val="28"/>
        </w:rPr>
        <w:t>Особенно важно отметить ускорение оборачиваемости запасов и дебиторской задолженности, поскольку оно отражает сокращение операционного цикла в отчетном периоде по сравнению с предыдущим.</w:t>
      </w:r>
    </w:p>
    <w:p w:rsidR="00625D55" w:rsidRDefault="00FF12A8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</w:t>
      </w:r>
      <w:r w:rsidR="00F86231">
        <w:rPr>
          <w:sz w:val="28"/>
          <w:szCs w:val="28"/>
        </w:rPr>
        <w:t>же были посчитаны изменения 2012-2015 года,</w:t>
      </w:r>
      <w:r>
        <w:rPr>
          <w:sz w:val="28"/>
          <w:szCs w:val="28"/>
        </w:rPr>
        <w:t xml:space="preserve"> которые были представлены на</w:t>
      </w:r>
      <w:r w:rsidR="00F86231">
        <w:rPr>
          <w:sz w:val="28"/>
          <w:szCs w:val="28"/>
        </w:rPr>
        <w:t xml:space="preserve"> рисунке 8-11.</w:t>
      </w:r>
    </w:p>
    <w:p w:rsidR="008D5CE8" w:rsidRDefault="008D5CE8" w:rsidP="00F86231">
      <w:pPr>
        <w:rPr>
          <w:sz w:val="28"/>
          <w:szCs w:val="28"/>
        </w:rPr>
      </w:pPr>
    </w:p>
    <w:p w:rsidR="00A42498" w:rsidRDefault="00A42498" w:rsidP="00A42498">
      <w:pPr>
        <w:ind w:left="-709"/>
        <w:jc w:val="center"/>
        <w:rPr>
          <w:sz w:val="28"/>
          <w:szCs w:val="28"/>
        </w:rPr>
      </w:pPr>
      <w:r w:rsidRPr="00A42498">
        <w:rPr>
          <w:noProof/>
          <w:sz w:val="28"/>
          <w:szCs w:val="28"/>
        </w:rPr>
        <w:drawing>
          <wp:inline distT="0" distB="0" distL="0" distR="0">
            <wp:extent cx="5015798" cy="3083668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86231" w:rsidRDefault="00F86231" w:rsidP="00A42498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8 – Изменение </w:t>
      </w:r>
      <w:proofErr w:type="gramStart"/>
      <w:r>
        <w:rPr>
          <w:sz w:val="28"/>
          <w:szCs w:val="28"/>
        </w:rPr>
        <w:t>на конец</w:t>
      </w:r>
      <w:proofErr w:type="gramEnd"/>
      <w:r>
        <w:rPr>
          <w:sz w:val="28"/>
          <w:szCs w:val="28"/>
        </w:rPr>
        <w:t xml:space="preserve"> 2012 года</w:t>
      </w:r>
    </w:p>
    <w:p w:rsidR="00A42498" w:rsidRDefault="00A42498" w:rsidP="00EB7B79">
      <w:pPr>
        <w:jc w:val="center"/>
        <w:rPr>
          <w:sz w:val="28"/>
          <w:szCs w:val="28"/>
        </w:rPr>
      </w:pPr>
    </w:p>
    <w:p w:rsidR="00FF12A8" w:rsidRDefault="00FF12A8" w:rsidP="00FF12A8">
      <w:pPr>
        <w:ind w:left="-567"/>
        <w:jc w:val="center"/>
        <w:rPr>
          <w:sz w:val="28"/>
          <w:szCs w:val="28"/>
        </w:rPr>
      </w:pPr>
      <w:r w:rsidRPr="00A42498">
        <w:rPr>
          <w:noProof/>
          <w:sz w:val="28"/>
          <w:szCs w:val="28"/>
        </w:rPr>
        <w:drawing>
          <wp:inline distT="0" distB="0" distL="0" distR="0">
            <wp:extent cx="5014919" cy="3132306"/>
            <wp:effectExtent l="0" t="0" r="0" b="0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86231" w:rsidRDefault="00F86231" w:rsidP="00F86231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9 – Изменение </w:t>
      </w:r>
      <w:proofErr w:type="gramStart"/>
      <w:r>
        <w:rPr>
          <w:sz w:val="28"/>
          <w:szCs w:val="28"/>
        </w:rPr>
        <w:t>на конец</w:t>
      </w:r>
      <w:proofErr w:type="gramEnd"/>
      <w:r>
        <w:rPr>
          <w:sz w:val="28"/>
          <w:szCs w:val="28"/>
        </w:rPr>
        <w:t xml:space="preserve"> 2013 года</w:t>
      </w:r>
    </w:p>
    <w:p w:rsidR="00F86231" w:rsidRDefault="00F86231" w:rsidP="00FF12A8">
      <w:pPr>
        <w:ind w:left="-567"/>
        <w:jc w:val="center"/>
        <w:rPr>
          <w:sz w:val="28"/>
          <w:szCs w:val="28"/>
        </w:rPr>
      </w:pPr>
    </w:p>
    <w:p w:rsidR="00FF12A8" w:rsidRDefault="00FF12A8" w:rsidP="00FF12A8">
      <w:pPr>
        <w:jc w:val="center"/>
        <w:rPr>
          <w:sz w:val="28"/>
          <w:szCs w:val="28"/>
        </w:rPr>
      </w:pPr>
    </w:p>
    <w:p w:rsidR="00FF12A8" w:rsidRDefault="00FF12A8" w:rsidP="00FF12A8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</w:p>
    <w:p w:rsidR="007E4BC9" w:rsidRDefault="007E4BC9" w:rsidP="00EB7B79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  <w:r w:rsidRPr="00A42498">
        <w:rPr>
          <w:noProof/>
          <w:sz w:val="28"/>
          <w:szCs w:val="28"/>
        </w:rPr>
        <w:lastRenderedPageBreak/>
        <w:drawing>
          <wp:inline distT="0" distB="0" distL="0" distR="0">
            <wp:extent cx="5323840" cy="3790950"/>
            <wp:effectExtent l="19050" t="0" r="10160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86231" w:rsidRDefault="00F86231" w:rsidP="00F86231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10 – Изменение </w:t>
      </w:r>
      <w:proofErr w:type="gramStart"/>
      <w:r>
        <w:rPr>
          <w:sz w:val="28"/>
          <w:szCs w:val="28"/>
        </w:rPr>
        <w:t>на конец</w:t>
      </w:r>
      <w:proofErr w:type="gramEnd"/>
      <w:r>
        <w:rPr>
          <w:sz w:val="28"/>
          <w:szCs w:val="28"/>
        </w:rPr>
        <w:t xml:space="preserve"> 2014 года</w:t>
      </w:r>
    </w:p>
    <w:p w:rsidR="00F86231" w:rsidRDefault="00F86231" w:rsidP="00EB7B79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  <w:r w:rsidRPr="00A42498">
        <w:rPr>
          <w:noProof/>
          <w:sz w:val="28"/>
          <w:szCs w:val="28"/>
        </w:rPr>
        <w:drawing>
          <wp:inline distT="0" distB="0" distL="0" distR="0">
            <wp:extent cx="5301615" cy="3352800"/>
            <wp:effectExtent l="19050" t="0" r="13335" b="0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86231" w:rsidRDefault="00F86231" w:rsidP="00F86231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11 – Изменение </w:t>
      </w:r>
      <w:proofErr w:type="gramStart"/>
      <w:r>
        <w:rPr>
          <w:sz w:val="28"/>
          <w:szCs w:val="28"/>
        </w:rPr>
        <w:t>на конец</w:t>
      </w:r>
      <w:proofErr w:type="gramEnd"/>
      <w:r>
        <w:rPr>
          <w:sz w:val="28"/>
          <w:szCs w:val="28"/>
        </w:rPr>
        <w:t xml:space="preserve"> 2015 года</w:t>
      </w:r>
    </w:p>
    <w:p w:rsidR="00F86231" w:rsidRDefault="00F86231" w:rsidP="00EB7B79">
      <w:pPr>
        <w:jc w:val="center"/>
        <w:rPr>
          <w:sz w:val="28"/>
          <w:szCs w:val="28"/>
        </w:rPr>
      </w:pPr>
    </w:p>
    <w:p w:rsidR="00A42498" w:rsidRDefault="00A42498" w:rsidP="00EB7B79">
      <w:pPr>
        <w:jc w:val="center"/>
        <w:rPr>
          <w:sz w:val="28"/>
          <w:szCs w:val="28"/>
        </w:rPr>
      </w:pPr>
    </w:p>
    <w:p w:rsidR="00A42498" w:rsidRDefault="005F3380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Рассчитаем общие и частные периоды оборота в таблице 17.</w:t>
      </w:r>
    </w:p>
    <w:p w:rsidR="00F86231" w:rsidRDefault="00F86231" w:rsidP="00F86231">
      <w:pPr>
        <w:spacing w:line="360" w:lineRule="auto"/>
        <w:jc w:val="both"/>
        <w:rPr>
          <w:sz w:val="28"/>
          <w:szCs w:val="28"/>
        </w:rPr>
      </w:pPr>
    </w:p>
    <w:p w:rsidR="00EB7B79" w:rsidRDefault="00EB7B79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17</w:t>
      </w:r>
      <w:r w:rsidR="007C7420">
        <w:rPr>
          <w:sz w:val="28"/>
          <w:szCs w:val="28"/>
        </w:rPr>
        <w:t>. Расчет общих и частных периодов оборота</w:t>
      </w:r>
    </w:p>
    <w:p w:rsidR="00EB7B79" w:rsidRDefault="00EB7B79" w:rsidP="00EB7B79">
      <w:pPr>
        <w:jc w:val="center"/>
        <w:rPr>
          <w:sz w:val="28"/>
          <w:szCs w:val="28"/>
        </w:rPr>
      </w:pPr>
    </w:p>
    <w:tbl>
      <w:tblPr>
        <w:tblStyle w:val="a3"/>
        <w:tblW w:w="10760" w:type="dxa"/>
        <w:tblInd w:w="-871" w:type="dxa"/>
        <w:tblLayout w:type="fixed"/>
        <w:tblLook w:val="04A0"/>
      </w:tblPr>
      <w:tblGrid>
        <w:gridCol w:w="1809"/>
        <w:gridCol w:w="1013"/>
        <w:gridCol w:w="851"/>
        <w:gridCol w:w="992"/>
        <w:gridCol w:w="972"/>
        <w:gridCol w:w="1012"/>
        <w:gridCol w:w="993"/>
        <w:gridCol w:w="992"/>
        <w:gridCol w:w="992"/>
        <w:gridCol w:w="1134"/>
      </w:tblGrid>
      <w:tr w:rsidR="00EB7B79" w:rsidRPr="00770133" w:rsidTr="00EB7B79">
        <w:tc>
          <w:tcPr>
            <w:tcW w:w="1809" w:type="dxa"/>
            <w:vMerge w:val="restart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Период оборота</w:t>
            </w:r>
          </w:p>
        </w:tc>
        <w:tc>
          <w:tcPr>
            <w:tcW w:w="4840" w:type="dxa"/>
            <w:gridSpan w:val="5"/>
            <w:vAlign w:val="center"/>
          </w:tcPr>
          <w:p w:rsidR="00EB7B79" w:rsidRPr="00770133" w:rsidRDefault="00EB7B79" w:rsidP="007806B3">
            <w:pPr>
              <w:jc w:val="center"/>
            </w:pPr>
            <w:r>
              <w:t>Расчетная величина</w:t>
            </w:r>
          </w:p>
        </w:tc>
        <w:tc>
          <w:tcPr>
            <w:tcW w:w="4111" w:type="dxa"/>
            <w:gridSpan w:val="4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Изменение</w:t>
            </w:r>
          </w:p>
        </w:tc>
      </w:tr>
      <w:tr w:rsidR="00EB7B79" w:rsidRPr="00FD7C15" w:rsidTr="00EB7B79">
        <w:tc>
          <w:tcPr>
            <w:tcW w:w="1809" w:type="dxa"/>
            <w:vMerge/>
          </w:tcPr>
          <w:p w:rsidR="00EB7B79" w:rsidRPr="00770133" w:rsidRDefault="00EB7B79" w:rsidP="007806B3"/>
        </w:tc>
        <w:tc>
          <w:tcPr>
            <w:tcW w:w="101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1</w:t>
            </w:r>
          </w:p>
        </w:tc>
        <w:tc>
          <w:tcPr>
            <w:tcW w:w="851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7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012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  <w:tc>
          <w:tcPr>
            <w:tcW w:w="99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134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</w:tr>
      <w:tr w:rsidR="008D5CE8" w:rsidTr="00A42498">
        <w:tc>
          <w:tcPr>
            <w:tcW w:w="1809" w:type="dxa"/>
          </w:tcPr>
          <w:p w:rsidR="008D5CE8" w:rsidRPr="00770133" w:rsidRDefault="008D5CE8" w:rsidP="007806B3">
            <w:r>
              <w:t>Активов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203,46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191,79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205,80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208,18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2 416,74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11,67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14,00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2,39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2 208,56    </w:t>
            </w:r>
          </w:p>
        </w:tc>
      </w:tr>
      <w:tr w:rsidR="008D5CE8" w:rsidTr="00A42498">
        <w:tc>
          <w:tcPr>
            <w:tcW w:w="1809" w:type="dxa"/>
          </w:tcPr>
          <w:p w:rsidR="008D5CE8" w:rsidRPr="00770133" w:rsidRDefault="008D5CE8" w:rsidP="007806B3">
            <w:r>
              <w:t>Оборотных активов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138,52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169,94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188,96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257,42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439,03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31,41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19,02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68,46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181,61    </w:t>
            </w:r>
          </w:p>
        </w:tc>
      </w:tr>
      <w:tr w:rsidR="008D5CE8" w:rsidTr="00A42498">
        <w:tc>
          <w:tcPr>
            <w:tcW w:w="1809" w:type="dxa"/>
          </w:tcPr>
          <w:p w:rsidR="008D5CE8" w:rsidRPr="00770133" w:rsidRDefault="008D5CE8" w:rsidP="007806B3">
            <w:r>
              <w:t>Запасов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87,93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92,37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88,45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95,58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1 100,11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4,44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3,92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7,13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1 004,53    </w:t>
            </w:r>
          </w:p>
        </w:tc>
      </w:tr>
      <w:tr w:rsidR="008D5CE8" w:rsidTr="00A42498">
        <w:tc>
          <w:tcPr>
            <w:tcW w:w="1809" w:type="dxa"/>
          </w:tcPr>
          <w:p w:rsidR="008D5CE8" w:rsidRPr="00770133" w:rsidRDefault="008D5CE8" w:rsidP="007806B3">
            <w:r>
              <w:t>Дебиторской задолженности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10,86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25,00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27,24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40,34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90,96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14,14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2,24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13,09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50,63    </w:t>
            </w:r>
          </w:p>
        </w:tc>
      </w:tr>
      <w:tr w:rsidR="008D5CE8" w:rsidTr="00A42498">
        <w:tc>
          <w:tcPr>
            <w:tcW w:w="1809" w:type="dxa"/>
          </w:tcPr>
          <w:p w:rsidR="008D5CE8" w:rsidRPr="00601CED" w:rsidRDefault="008D5CE8" w:rsidP="007806B3">
            <w:r>
              <w:t>Кредиторской задолженности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86,90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122,50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156,70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200,94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316,92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35,60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34,21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44,24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115,98    </w:t>
            </w:r>
          </w:p>
        </w:tc>
      </w:tr>
      <w:tr w:rsidR="008D5CE8" w:rsidTr="00A42498">
        <w:tc>
          <w:tcPr>
            <w:tcW w:w="1809" w:type="dxa"/>
          </w:tcPr>
          <w:p w:rsidR="008D5CE8" w:rsidRDefault="008D5CE8" w:rsidP="007806B3">
            <w:r>
              <w:t>Денежных средств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425,29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540,58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740,41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986,76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1 503,98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115,29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199,84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246,35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517,22    </w:t>
            </w:r>
          </w:p>
        </w:tc>
      </w:tr>
    </w:tbl>
    <w:p w:rsidR="00055831" w:rsidRDefault="00055831" w:rsidP="00055831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</w:p>
    <w:p w:rsidR="00055831" w:rsidRPr="00055831" w:rsidRDefault="00055831" w:rsidP="00F86231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55831">
        <w:rPr>
          <w:color w:val="000000"/>
          <w:sz w:val="28"/>
          <w:szCs w:val="28"/>
        </w:rPr>
        <w:t>Увеличивается продолжительность оборотов: суммарных активов - на 2</w:t>
      </w:r>
      <w:r w:rsidR="00F86231">
        <w:rPr>
          <w:color w:val="000000"/>
          <w:sz w:val="28"/>
          <w:szCs w:val="28"/>
        </w:rPr>
        <w:t xml:space="preserve"> </w:t>
      </w:r>
      <w:r w:rsidRPr="00055831">
        <w:rPr>
          <w:color w:val="000000"/>
          <w:sz w:val="28"/>
          <w:szCs w:val="28"/>
        </w:rPr>
        <w:t>208,56 дня, оборотных активов - на 181,61 дня, запасы - на 1</w:t>
      </w:r>
      <w:r w:rsidR="00F86231">
        <w:rPr>
          <w:color w:val="000000"/>
          <w:sz w:val="28"/>
          <w:szCs w:val="28"/>
        </w:rPr>
        <w:t xml:space="preserve"> </w:t>
      </w:r>
      <w:r w:rsidRPr="00055831">
        <w:rPr>
          <w:color w:val="000000"/>
          <w:sz w:val="28"/>
          <w:szCs w:val="28"/>
        </w:rPr>
        <w:t>004,53 дня. Увеличение продолжительности оборотов это отрицательны</w:t>
      </w:r>
      <w:r w:rsidR="00F86231">
        <w:rPr>
          <w:color w:val="000000"/>
          <w:sz w:val="28"/>
          <w:szCs w:val="28"/>
        </w:rPr>
        <w:t>й</w:t>
      </w:r>
      <w:r w:rsidRPr="00055831">
        <w:rPr>
          <w:color w:val="000000"/>
          <w:sz w:val="28"/>
          <w:szCs w:val="28"/>
        </w:rPr>
        <w:t xml:space="preserve"> показатель, </w:t>
      </w:r>
      <w:proofErr w:type="gramStart"/>
      <w:r w:rsidRPr="00055831">
        <w:rPr>
          <w:color w:val="000000"/>
          <w:sz w:val="28"/>
          <w:szCs w:val="28"/>
        </w:rPr>
        <w:t>означающий</w:t>
      </w:r>
      <w:proofErr w:type="gramEnd"/>
      <w:r w:rsidRPr="00055831">
        <w:rPr>
          <w:color w:val="000000"/>
          <w:sz w:val="28"/>
          <w:szCs w:val="28"/>
        </w:rPr>
        <w:t xml:space="preserve"> за сколько дней активы "прокрутятся" в выручке.</w:t>
      </w:r>
    </w:p>
    <w:p w:rsidR="00055831" w:rsidRPr="00055831" w:rsidRDefault="00FF12A8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всех рассматриваемых показателей в 2015 году  происходит увеличение периода оборота, по сравнению с другими годами, это показывает, что прокрутка активов в выручке ОАО «Детский мир» замедляется.</w:t>
      </w:r>
    </w:p>
    <w:p w:rsidR="00055831" w:rsidRDefault="00F86231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рисунке </w:t>
      </w:r>
      <w:r w:rsidR="000D01FA">
        <w:rPr>
          <w:sz w:val="28"/>
          <w:szCs w:val="28"/>
        </w:rPr>
        <w:t>изобразим данные из таблицы 17  расчет общих и частных периодов оборота</w:t>
      </w:r>
      <w:r>
        <w:rPr>
          <w:sz w:val="28"/>
          <w:szCs w:val="28"/>
        </w:rPr>
        <w:t>.</w:t>
      </w:r>
    </w:p>
    <w:p w:rsidR="005F3380" w:rsidRDefault="008D5CE8" w:rsidP="005F3380">
      <w:pPr>
        <w:jc w:val="center"/>
        <w:rPr>
          <w:color w:val="000000"/>
          <w:sz w:val="28"/>
          <w:szCs w:val="28"/>
        </w:rPr>
      </w:pPr>
      <w:r w:rsidRPr="008D5CE8">
        <w:rPr>
          <w:noProof/>
          <w:sz w:val="28"/>
          <w:szCs w:val="28"/>
        </w:rPr>
        <w:drawing>
          <wp:inline distT="0" distB="0" distL="0" distR="0">
            <wp:extent cx="5409241" cy="2694562"/>
            <wp:effectExtent l="0" t="0" r="0" b="0"/>
            <wp:docPr id="19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86231" w:rsidRDefault="00F86231" w:rsidP="005F338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Рисунок 12 – Отображение расчетов общих и частных периодов оборота</w:t>
      </w:r>
    </w:p>
    <w:p w:rsidR="00375932" w:rsidRPr="00960EE4" w:rsidRDefault="00375932" w:rsidP="00F86231">
      <w:pPr>
        <w:spacing w:line="360" w:lineRule="auto"/>
        <w:ind w:firstLine="709"/>
        <w:jc w:val="both"/>
        <w:rPr>
          <w:sz w:val="28"/>
          <w:szCs w:val="28"/>
        </w:rPr>
      </w:pPr>
      <w:r w:rsidRPr="005F3380">
        <w:rPr>
          <w:color w:val="000000"/>
          <w:sz w:val="28"/>
          <w:szCs w:val="28"/>
        </w:rPr>
        <w:lastRenderedPageBreak/>
        <w:t xml:space="preserve">Финансовый цикл – это период, который заключён между датой </w:t>
      </w:r>
      <w:r w:rsidRPr="00960EE4">
        <w:rPr>
          <w:color w:val="000000"/>
          <w:sz w:val="28"/>
          <w:szCs w:val="28"/>
        </w:rPr>
        <w:t>погашения кредиторской задолженности (оплата покупателями полученных материалов и сырья от поставщиков) и датой погашения дебиторской задолженности (поступление средств от покупателей за полученную ими продукци</w:t>
      </w:r>
      <w:r w:rsidR="005F3380" w:rsidRPr="00960EE4">
        <w:rPr>
          <w:color w:val="000000"/>
          <w:sz w:val="28"/>
          <w:szCs w:val="28"/>
        </w:rPr>
        <w:t>ю)</w:t>
      </w:r>
      <w:r w:rsidRPr="00960EE4">
        <w:rPr>
          <w:color w:val="000000"/>
          <w:sz w:val="28"/>
          <w:szCs w:val="28"/>
        </w:rPr>
        <w:t>.</w:t>
      </w:r>
    </w:p>
    <w:p w:rsidR="00375932" w:rsidRPr="005F3380" w:rsidRDefault="00375932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60EE4">
        <w:rPr>
          <w:color w:val="000000"/>
          <w:sz w:val="28"/>
          <w:szCs w:val="28"/>
        </w:rPr>
        <w:t>Рассчитана продолжительност</w:t>
      </w:r>
      <w:r w:rsidR="005F3380" w:rsidRPr="00960EE4">
        <w:rPr>
          <w:color w:val="000000"/>
          <w:sz w:val="28"/>
          <w:szCs w:val="28"/>
        </w:rPr>
        <w:t>ь финансового цикла (</w:t>
      </w:r>
      <w:proofErr w:type="gramStart"/>
      <w:r w:rsidR="005F3380" w:rsidRPr="00960EE4">
        <w:rPr>
          <w:color w:val="000000"/>
          <w:sz w:val="28"/>
          <w:szCs w:val="28"/>
        </w:rPr>
        <w:t>см</w:t>
      </w:r>
      <w:proofErr w:type="gramEnd"/>
      <w:r w:rsidR="005F3380" w:rsidRPr="00960EE4">
        <w:rPr>
          <w:color w:val="000000"/>
          <w:sz w:val="28"/>
          <w:szCs w:val="28"/>
        </w:rPr>
        <w:t>.</w:t>
      </w:r>
      <w:r w:rsidR="00F86231">
        <w:rPr>
          <w:color w:val="000000"/>
          <w:sz w:val="28"/>
          <w:szCs w:val="28"/>
        </w:rPr>
        <w:t xml:space="preserve"> </w:t>
      </w:r>
      <w:r w:rsidR="005F3380" w:rsidRPr="00960EE4">
        <w:rPr>
          <w:color w:val="000000"/>
          <w:sz w:val="28"/>
          <w:szCs w:val="28"/>
        </w:rPr>
        <w:t>табл.18).</w:t>
      </w:r>
    </w:p>
    <w:p w:rsidR="00375932" w:rsidRDefault="00375932" w:rsidP="005F3380">
      <w:pPr>
        <w:rPr>
          <w:sz w:val="28"/>
          <w:szCs w:val="28"/>
        </w:rPr>
      </w:pPr>
    </w:p>
    <w:p w:rsidR="00EB7B79" w:rsidRDefault="00EB7B79" w:rsidP="007C7420">
      <w:pPr>
        <w:rPr>
          <w:sz w:val="28"/>
          <w:szCs w:val="28"/>
        </w:rPr>
      </w:pPr>
      <w:r>
        <w:rPr>
          <w:sz w:val="28"/>
          <w:szCs w:val="28"/>
        </w:rPr>
        <w:t>Таблица18</w:t>
      </w:r>
      <w:r w:rsidR="007C7420">
        <w:rPr>
          <w:sz w:val="28"/>
          <w:szCs w:val="28"/>
        </w:rPr>
        <w:t>. Расчет длительности финансового цикла</w:t>
      </w:r>
    </w:p>
    <w:p w:rsidR="00EB7B79" w:rsidRDefault="00EB7B79" w:rsidP="00EB7B79">
      <w:pPr>
        <w:jc w:val="center"/>
        <w:rPr>
          <w:sz w:val="28"/>
          <w:szCs w:val="28"/>
        </w:rPr>
      </w:pPr>
    </w:p>
    <w:tbl>
      <w:tblPr>
        <w:tblStyle w:val="a3"/>
        <w:tblW w:w="10760" w:type="dxa"/>
        <w:tblInd w:w="-871" w:type="dxa"/>
        <w:tblLayout w:type="fixed"/>
        <w:tblLook w:val="04A0"/>
      </w:tblPr>
      <w:tblGrid>
        <w:gridCol w:w="1809"/>
        <w:gridCol w:w="1013"/>
        <w:gridCol w:w="971"/>
        <w:gridCol w:w="1108"/>
        <w:gridCol w:w="972"/>
        <w:gridCol w:w="1012"/>
        <w:gridCol w:w="852"/>
        <w:gridCol w:w="1039"/>
        <w:gridCol w:w="992"/>
        <w:gridCol w:w="992"/>
      </w:tblGrid>
      <w:tr w:rsidR="00EB7B79" w:rsidRPr="00770133" w:rsidTr="00EB7B79">
        <w:tc>
          <w:tcPr>
            <w:tcW w:w="1809" w:type="dxa"/>
            <w:vMerge w:val="restart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Показатель</w:t>
            </w:r>
          </w:p>
        </w:tc>
        <w:tc>
          <w:tcPr>
            <w:tcW w:w="5076" w:type="dxa"/>
            <w:gridSpan w:val="5"/>
            <w:vAlign w:val="center"/>
          </w:tcPr>
          <w:p w:rsidR="00EB7B79" w:rsidRPr="00770133" w:rsidRDefault="00EB7B79" w:rsidP="007806B3">
            <w:pPr>
              <w:jc w:val="center"/>
            </w:pPr>
            <w:r>
              <w:t>Расчетная величина</w:t>
            </w:r>
          </w:p>
        </w:tc>
        <w:tc>
          <w:tcPr>
            <w:tcW w:w="3875" w:type="dxa"/>
            <w:gridSpan w:val="4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Изменение</w:t>
            </w:r>
          </w:p>
        </w:tc>
      </w:tr>
      <w:tr w:rsidR="00EB7B79" w:rsidRPr="00FD7C15" w:rsidTr="00EB7B79">
        <w:tc>
          <w:tcPr>
            <w:tcW w:w="1809" w:type="dxa"/>
            <w:vMerge/>
          </w:tcPr>
          <w:p w:rsidR="00EB7B79" w:rsidRPr="00770133" w:rsidRDefault="00EB7B79" w:rsidP="007806B3"/>
        </w:tc>
        <w:tc>
          <w:tcPr>
            <w:tcW w:w="101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1</w:t>
            </w:r>
          </w:p>
        </w:tc>
        <w:tc>
          <w:tcPr>
            <w:tcW w:w="971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1108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7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012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  <w:tc>
          <w:tcPr>
            <w:tcW w:w="85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1039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</w:tr>
      <w:tr w:rsidR="008D5CE8" w:rsidTr="00EB7B79">
        <w:tc>
          <w:tcPr>
            <w:tcW w:w="1809" w:type="dxa"/>
          </w:tcPr>
          <w:p w:rsidR="008D5CE8" w:rsidRPr="00770133" w:rsidRDefault="008D5CE8" w:rsidP="007806B3">
            <w:r>
              <w:t>Период оборота производственных запасов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87,93    </w:t>
            </w:r>
          </w:p>
        </w:tc>
        <w:tc>
          <w:tcPr>
            <w:tcW w:w="971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92,4   </w:t>
            </w:r>
          </w:p>
        </w:tc>
        <w:tc>
          <w:tcPr>
            <w:tcW w:w="1108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88,45    </w:t>
            </w:r>
          </w:p>
        </w:tc>
        <w:tc>
          <w:tcPr>
            <w:tcW w:w="972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95,6    </w:t>
            </w:r>
          </w:p>
        </w:tc>
        <w:tc>
          <w:tcPr>
            <w:tcW w:w="1012" w:type="dxa"/>
            <w:vAlign w:val="center"/>
          </w:tcPr>
          <w:p w:rsidR="008D5CE8" w:rsidRDefault="008D5CE8" w:rsidP="008D5CE8">
            <w:pPr>
              <w:rPr>
                <w:color w:val="000000"/>
              </w:rPr>
            </w:pPr>
            <w:r>
              <w:rPr>
                <w:color w:val="000000"/>
              </w:rPr>
              <w:t xml:space="preserve">  1 100,1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4,44    </w:t>
            </w:r>
          </w:p>
        </w:tc>
        <w:tc>
          <w:tcPr>
            <w:tcW w:w="1039" w:type="dxa"/>
            <w:vAlign w:val="center"/>
          </w:tcPr>
          <w:p w:rsidR="008D5CE8" w:rsidRDefault="008D5CE8" w:rsidP="008D5CE8">
            <w:pPr>
              <w:rPr>
                <w:color w:val="000000"/>
              </w:rPr>
            </w:pPr>
            <w:r>
              <w:rPr>
                <w:color w:val="000000"/>
              </w:rPr>
              <w:t xml:space="preserve">-          3,92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7,13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1 004,53    </w:t>
            </w:r>
          </w:p>
        </w:tc>
      </w:tr>
      <w:tr w:rsidR="008D5CE8" w:rsidTr="00EB7B79">
        <w:tc>
          <w:tcPr>
            <w:tcW w:w="1809" w:type="dxa"/>
          </w:tcPr>
          <w:p w:rsidR="008D5CE8" w:rsidRPr="00770133" w:rsidRDefault="008D5CE8" w:rsidP="007806B3">
            <w:r>
              <w:t>Период оборота дебиторской задолженности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138,52    </w:t>
            </w:r>
          </w:p>
        </w:tc>
        <w:tc>
          <w:tcPr>
            <w:tcW w:w="97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169,94    </w:t>
            </w:r>
          </w:p>
        </w:tc>
        <w:tc>
          <w:tcPr>
            <w:tcW w:w="1108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188,96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257,42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439,03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31,41    </w:t>
            </w:r>
          </w:p>
        </w:tc>
        <w:tc>
          <w:tcPr>
            <w:tcW w:w="103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19,02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68,46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181,61    </w:t>
            </w:r>
          </w:p>
        </w:tc>
      </w:tr>
      <w:tr w:rsidR="008D5CE8" w:rsidTr="00EB7B79">
        <w:tc>
          <w:tcPr>
            <w:tcW w:w="1809" w:type="dxa"/>
          </w:tcPr>
          <w:p w:rsidR="008D5CE8" w:rsidRPr="00770133" w:rsidRDefault="008D5CE8" w:rsidP="007806B3">
            <w:r>
              <w:t>Период оборота кредиторской задолженности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87,93    </w:t>
            </w:r>
          </w:p>
        </w:tc>
        <w:tc>
          <w:tcPr>
            <w:tcW w:w="97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92,37    </w:t>
            </w:r>
          </w:p>
        </w:tc>
        <w:tc>
          <w:tcPr>
            <w:tcW w:w="1108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88,45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95,58    </w:t>
            </w:r>
          </w:p>
        </w:tc>
        <w:tc>
          <w:tcPr>
            <w:tcW w:w="1012" w:type="dxa"/>
            <w:vAlign w:val="center"/>
          </w:tcPr>
          <w:p w:rsidR="008D5CE8" w:rsidRDefault="008D5CE8" w:rsidP="008D5CE8">
            <w:pPr>
              <w:rPr>
                <w:color w:val="000000"/>
              </w:rPr>
            </w:pPr>
            <w:r>
              <w:rPr>
                <w:color w:val="000000"/>
              </w:rPr>
              <w:t xml:space="preserve">1 100,11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4,44    </w:t>
            </w:r>
          </w:p>
        </w:tc>
        <w:tc>
          <w:tcPr>
            <w:tcW w:w="103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          3,92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7,13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1 004,53    </w:t>
            </w:r>
          </w:p>
        </w:tc>
      </w:tr>
      <w:tr w:rsidR="008D5CE8" w:rsidTr="00EB7B79">
        <w:tc>
          <w:tcPr>
            <w:tcW w:w="1809" w:type="dxa"/>
          </w:tcPr>
          <w:p w:rsidR="008D5CE8" w:rsidRPr="00C5222A" w:rsidRDefault="008D5CE8" w:rsidP="007806B3">
            <w:pPr>
              <w:rPr>
                <w:b/>
              </w:rPr>
            </w:pPr>
            <w:r>
              <w:rPr>
                <w:b/>
              </w:rPr>
              <w:t>Операционный цикл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138,52    </w:t>
            </w:r>
          </w:p>
        </w:tc>
        <w:tc>
          <w:tcPr>
            <w:tcW w:w="97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169,94    </w:t>
            </w:r>
          </w:p>
        </w:tc>
        <w:tc>
          <w:tcPr>
            <w:tcW w:w="1108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188,96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257,42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439,03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31,41    </w:t>
            </w:r>
          </w:p>
        </w:tc>
        <w:tc>
          <w:tcPr>
            <w:tcW w:w="1039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19,02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68,46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181,61    </w:t>
            </w:r>
          </w:p>
        </w:tc>
      </w:tr>
      <w:tr w:rsidR="008D5CE8" w:rsidTr="00EB7B79">
        <w:tc>
          <w:tcPr>
            <w:tcW w:w="1809" w:type="dxa"/>
          </w:tcPr>
          <w:p w:rsidR="008D5CE8" w:rsidRPr="00C5222A" w:rsidRDefault="008D5CE8" w:rsidP="007806B3">
            <w:pPr>
              <w:rPr>
                <w:b/>
              </w:rPr>
            </w:pPr>
            <w:r w:rsidRPr="00C5222A">
              <w:rPr>
                <w:b/>
              </w:rPr>
              <w:t>Финансовый цикл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226,45    </w:t>
            </w:r>
          </w:p>
        </w:tc>
        <w:tc>
          <w:tcPr>
            <w:tcW w:w="97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262,30    </w:t>
            </w:r>
          </w:p>
        </w:tc>
        <w:tc>
          <w:tcPr>
            <w:tcW w:w="1108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277,40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353,00    </w:t>
            </w:r>
          </w:p>
        </w:tc>
        <w:tc>
          <w:tcPr>
            <w:tcW w:w="1012" w:type="dxa"/>
            <w:vAlign w:val="center"/>
          </w:tcPr>
          <w:p w:rsidR="008D5CE8" w:rsidRDefault="008D5CE8" w:rsidP="008D5CE8">
            <w:pPr>
              <w:rPr>
                <w:color w:val="000000"/>
              </w:rPr>
            </w:pPr>
            <w:r>
              <w:rPr>
                <w:color w:val="000000"/>
              </w:rPr>
              <w:t xml:space="preserve">1 539,14    </w:t>
            </w:r>
          </w:p>
        </w:tc>
        <w:tc>
          <w:tcPr>
            <w:tcW w:w="852" w:type="dxa"/>
            <w:vAlign w:val="center"/>
          </w:tcPr>
          <w:p w:rsidR="008D5CE8" w:rsidRDefault="008D5CE8" w:rsidP="008D5CE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35,86    </w:t>
            </w:r>
          </w:p>
        </w:tc>
        <w:tc>
          <w:tcPr>
            <w:tcW w:w="1039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15,10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75,60    </w:t>
            </w:r>
          </w:p>
        </w:tc>
        <w:tc>
          <w:tcPr>
            <w:tcW w:w="992" w:type="dxa"/>
            <w:vAlign w:val="center"/>
          </w:tcPr>
          <w:p w:rsidR="008D5CE8" w:rsidRDefault="008D5CE8" w:rsidP="008D5CE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1 186,1    </w:t>
            </w:r>
          </w:p>
        </w:tc>
      </w:tr>
    </w:tbl>
    <w:p w:rsidR="00EB7B79" w:rsidRDefault="00EB7B79" w:rsidP="00EB7B79">
      <w:pPr>
        <w:jc w:val="center"/>
        <w:rPr>
          <w:sz w:val="28"/>
          <w:szCs w:val="28"/>
        </w:rPr>
      </w:pPr>
    </w:p>
    <w:p w:rsidR="00375932" w:rsidRPr="00960EE4" w:rsidRDefault="00F86231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60EE4">
        <w:rPr>
          <w:sz w:val="28"/>
          <w:szCs w:val="28"/>
        </w:rPr>
        <w:t xml:space="preserve"> </w:t>
      </w:r>
      <w:r w:rsidR="00375932" w:rsidRPr="00960EE4">
        <w:rPr>
          <w:sz w:val="28"/>
          <w:szCs w:val="28"/>
        </w:rPr>
        <w:t>Расчёты показали, что отвлечение средств из оборота</w:t>
      </w:r>
      <w:r w:rsidR="00960EE4" w:rsidRPr="00960EE4">
        <w:rPr>
          <w:sz w:val="28"/>
          <w:szCs w:val="28"/>
        </w:rPr>
        <w:t xml:space="preserve"> в 2015 году  составляет 1</w:t>
      </w:r>
      <w:r>
        <w:rPr>
          <w:sz w:val="28"/>
          <w:szCs w:val="28"/>
        </w:rPr>
        <w:t xml:space="preserve"> </w:t>
      </w:r>
      <w:r w:rsidR="00960EE4" w:rsidRPr="00960EE4">
        <w:rPr>
          <w:sz w:val="28"/>
          <w:szCs w:val="28"/>
        </w:rPr>
        <w:t>539</w:t>
      </w:r>
      <w:r w:rsidR="00375932" w:rsidRPr="00960EE4">
        <w:rPr>
          <w:sz w:val="28"/>
          <w:szCs w:val="28"/>
        </w:rPr>
        <w:t xml:space="preserve"> дней, </w:t>
      </w:r>
      <w:r w:rsidR="00960EE4" w:rsidRPr="00960EE4">
        <w:rPr>
          <w:sz w:val="28"/>
          <w:szCs w:val="28"/>
        </w:rPr>
        <w:t>в том числе в  запасы – на 1</w:t>
      </w:r>
      <w:r>
        <w:rPr>
          <w:sz w:val="28"/>
          <w:szCs w:val="28"/>
        </w:rPr>
        <w:t xml:space="preserve"> </w:t>
      </w:r>
      <w:r w:rsidR="00960EE4" w:rsidRPr="00960EE4">
        <w:rPr>
          <w:sz w:val="28"/>
          <w:szCs w:val="28"/>
        </w:rPr>
        <w:t>100</w:t>
      </w:r>
      <w:r w:rsidR="00375932" w:rsidRPr="00960EE4">
        <w:rPr>
          <w:sz w:val="28"/>
          <w:szCs w:val="28"/>
        </w:rPr>
        <w:t xml:space="preserve"> дней, в</w:t>
      </w:r>
      <w:r w:rsidR="00960EE4" w:rsidRPr="00960EE4">
        <w:rPr>
          <w:sz w:val="28"/>
          <w:szCs w:val="28"/>
        </w:rPr>
        <w:t xml:space="preserve"> дебиторскую задолженность – 439</w:t>
      </w:r>
      <w:r w:rsidR="00BE6AE9">
        <w:rPr>
          <w:sz w:val="28"/>
          <w:szCs w:val="28"/>
        </w:rPr>
        <w:t xml:space="preserve"> </w:t>
      </w:r>
      <w:r w:rsidR="00375932" w:rsidRPr="00960EE4">
        <w:rPr>
          <w:sz w:val="28"/>
          <w:szCs w:val="28"/>
        </w:rPr>
        <w:t>дней.</w:t>
      </w:r>
    </w:p>
    <w:p w:rsidR="00375932" w:rsidRPr="00960EE4" w:rsidRDefault="00F86231" w:rsidP="00F862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75932" w:rsidRPr="00960EE4">
        <w:rPr>
          <w:sz w:val="28"/>
          <w:szCs w:val="28"/>
        </w:rPr>
        <w:t>Денежные средства привлекаются в оборот в виде кредиторск</w:t>
      </w:r>
      <w:r w:rsidR="00960EE4" w:rsidRPr="00960EE4">
        <w:rPr>
          <w:sz w:val="28"/>
          <w:szCs w:val="28"/>
        </w:rPr>
        <w:t>ой задолженности в среднем на 1</w:t>
      </w:r>
      <w:r>
        <w:rPr>
          <w:sz w:val="28"/>
          <w:szCs w:val="28"/>
        </w:rPr>
        <w:t xml:space="preserve"> </w:t>
      </w:r>
      <w:r w:rsidR="00960EE4" w:rsidRPr="00960EE4">
        <w:rPr>
          <w:sz w:val="28"/>
          <w:szCs w:val="28"/>
        </w:rPr>
        <w:t>100</w:t>
      </w:r>
      <w:r w:rsidR="00375932" w:rsidRPr="00960EE4">
        <w:rPr>
          <w:sz w:val="28"/>
          <w:szCs w:val="28"/>
        </w:rPr>
        <w:t xml:space="preserve"> дней.</w:t>
      </w: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960EE4" w:rsidRDefault="00960EE4" w:rsidP="00EB7B79">
      <w:pPr>
        <w:jc w:val="center"/>
        <w:rPr>
          <w:b/>
          <w:sz w:val="28"/>
          <w:szCs w:val="28"/>
        </w:rPr>
      </w:pPr>
    </w:p>
    <w:p w:rsidR="00C73453" w:rsidRDefault="00EB7B79" w:rsidP="00F86231">
      <w:pPr>
        <w:jc w:val="center"/>
        <w:rPr>
          <w:b/>
          <w:sz w:val="28"/>
          <w:szCs w:val="28"/>
        </w:rPr>
      </w:pPr>
      <w:r w:rsidRPr="003E2C84">
        <w:rPr>
          <w:b/>
          <w:sz w:val="28"/>
          <w:szCs w:val="28"/>
        </w:rPr>
        <w:lastRenderedPageBreak/>
        <w:t>6. Анализ рентабельности (доходности) деятельности</w:t>
      </w:r>
    </w:p>
    <w:p w:rsidR="00BE6AE9" w:rsidRDefault="00BE6AE9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C73453" w:rsidRPr="00BE6AE9" w:rsidRDefault="00C73453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E6AE9">
        <w:rPr>
          <w:color w:val="000000"/>
          <w:sz w:val="28"/>
          <w:szCs w:val="28"/>
        </w:rPr>
        <w:t>Окончательная оценка эффективности работы предприятия в условиях переменных цен и инфляции производится с помощью показателей рентабельности.</w:t>
      </w:r>
    </w:p>
    <w:p w:rsidR="0095332D" w:rsidRPr="00BE6AE9" w:rsidRDefault="00C73453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E6AE9">
        <w:rPr>
          <w:color w:val="000000"/>
          <w:sz w:val="28"/>
          <w:szCs w:val="28"/>
        </w:rPr>
        <w:t>Рентабельность рассчитывается, как отношение полученной балансовой или чистой прибыли к затраченным средствам или объёму реализованной продукции.</w:t>
      </w:r>
    </w:p>
    <w:p w:rsidR="00BE6AE9" w:rsidRPr="00BE6AE9" w:rsidRDefault="00BE6AE9" w:rsidP="00F86231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Проведем сравнительный анализ,</w:t>
      </w:r>
      <w:r w:rsidRPr="00BE6AE9">
        <w:rPr>
          <w:color w:val="000000"/>
          <w:sz w:val="28"/>
          <w:szCs w:val="28"/>
        </w:rPr>
        <w:t xml:space="preserve"> уровня и динамики  показателей рентабельности ОАО «Детский мир»</w:t>
      </w:r>
    </w:p>
    <w:p w:rsidR="00EB7B79" w:rsidRDefault="00EB7B79" w:rsidP="00F86231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B7B79" w:rsidRPr="007E4BC9" w:rsidRDefault="00EB7B79" w:rsidP="00F86231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Таблица 19</w:t>
      </w:r>
      <w:r w:rsidR="007C7420">
        <w:rPr>
          <w:sz w:val="28"/>
          <w:szCs w:val="28"/>
        </w:rPr>
        <w:t xml:space="preserve">. Сравнительный анализ уровня и динамики показателей рентабельности для разных баз расчета </w:t>
      </w:r>
    </w:p>
    <w:p w:rsidR="00EB7B79" w:rsidRDefault="00EB7B79" w:rsidP="00EB7B79">
      <w:pPr>
        <w:jc w:val="center"/>
        <w:rPr>
          <w:sz w:val="28"/>
          <w:szCs w:val="28"/>
        </w:rPr>
      </w:pPr>
    </w:p>
    <w:tbl>
      <w:tblPr>
        <w:tblStyle w:val="a3"/>
        <w:tblW w:w="10760" w:type="dxa"/>
        <w:tblInd w:w="-871" w:type="dxa"/>
        <w:tblLayout w:type="fixed"/>
        <w:tblLook w:val="04A0"/>
      </w:tblPr>
      <w:tblGrid>
        <w:gridCol w:w="1809"/>
        <w:gridCol w:w="1013"/>
        <w:gridCol w:w="851"/>
        <w:gridCol w:w="992"/>
        <w:gridCol w:w="972"/>
        <w:gridCol w:w="1012"/>
        <w:gridCol w:w="993"/>
        <w:gridCol w:w="992"/>
        <w:gridCol w:w="992"/>
        <w:gridCol w:w="1134"/>
      </w:tblGrid>
      <w:tr w:rsidR="00EB7B79" w:rsidRPr="00770133" w:rsidTr="00EB7B79">
        <w:tc>
          <w:tcPr>
            <w:tcW w:w="1809" w:type="dxa"/>
            <w:vMerge w:val="restart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Показатель</w:t>
            </w:r>
          </w:p>
        </w:tc>
        <w:tc>
          <w:tcPr>
            <w:tcW w:w="4840" w:type="dxa"/>
            <w:gridSpan w:val="5"/>
            <w:vAlign w:val="center"/>
          </w:tcPr>
          <w:p w:rsidR="00EB7B79" w:rsidRPr="00770133" w:rsidRDefault="00EB7B79" w:rsidP="007806B3">
            <w:pPr>
              <w:jc w:val="center"/>
            </w:pPr>
            <w:r>
              <w:t>Расчетная величина, %</w:t>
            </w:r>
          </w:p>
        </w:tc>
        <w:tc>
          <w:tcPr>
            <w:tcW w:w="4111" w:type="dxa"/>
            <w:gridSpan w:val="4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Изменение</w:t>
            </w:r>
          </w:p>
        </w:tc>
      </w:tr>
      <w:tr w:rsidR="00EB7B79" w:rsidRPr="00FD7C15" w:rsidTr="00EB7B79">
        <w:tc>
          <w:tcPr>
            <w:tcW w:w="1809" w:type="dxa"/>
            <w:vMerge/>
          </w:tcPr>
          <w:p w:rsidR="00EB7B79" w:rsidRPr="00770133" w:rsidRDefault="00EB7B79" w:rsidP="007806B3"/>
        </w:tc>
        <w:tc>
          <w:tcPr>
            <w:tcW w:w="101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1</w:t>
            </w:r>
          </w:p>
        </w:tc>
        <w:tc>
          <w:tcPr>
            <w:tcW w:w="851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7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012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  <w:tc>
          <w:tcPr>
            <w:tcW w:w="99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134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</w:tr>
      <w:tr w:rsidR="008D5CE8" w:rsidTr="00EB7B79">
        <w:tc>
          <w:tcPr>
            <w:tcW w:w="1809" w:type="dxa"/>
          </w:tcPr>
          <w:p w:rsidR="008D5CE8" w:rsidRPr="00770133" w:rsidRDefault="008D5CE8" w:rsidP="007806B3">
            <w:r>
              <w:t>Рентабельность продаж</w:t>
            </w:r>
          </w:p>
        </w:tc>
        <w:tc>
          <w:tcPr>
            <w:tcW w:w="1013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0,28    </w:t>
            </w:r>
          </w:p>
        </w:tc>
        <w:tc>
          <w:tcPr>
            <w:tcW w:w="851" w:type="dxa"/>
            <w:vAlign w:val="center"/>
          </w:tcPr>
          <w:p w:rsidR="008D5CE8" w:rsidRDefault="00C734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8D5CE8">
              <w:rPr>
                <w:color w:val="000000"/>
              </w:rPr>
              <w:t xml:space="preserve">0,10    </w:t>
            </w:r>
          </w:p>
        </w:tc>
        <w:tc>
          <w:tcPr>
            <w:tcW w:w="99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2,87    </w:t>
            </w:r>
          </w:p>
        </w:tc>
        <w:tc>
          <w:tcPr>
            <w:tcW w:w="972" w:type="dxa"/>
            <w:vAlign w:val="center"/>
          </w:tcPr>
          <w:p w:rsidR="008D5CE8" w:rsidRDefault="008D5CE8" w:rsidP="001F52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3,80    </w:t>
            </w:r>
          </w:p>
        </w:tc>
        <w:tc>
          <w:tcPr>
            <w:tcW w:w="101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25,60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0,19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2,78    </w:t>
            </w:r>
          </w:p>
        </w:tc>
        <w:tc>
          <w:tcPr>
            <w:tcW w:w="99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0,93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21,80    </w:t>
            </w:r>
          </w:p>
        </w:tc>
      </w:tr>
      <w:tr w:rsidR="008D5CE8" w:rsidTr="00EB7B79">
        <w:trPr>
          <w:trHeight w:val="381"/>
        </w:trPr>
        <w:tc>
          <w:tcPr>
            <w:tcW w:w="1809" w:type="dxa"/>
          </w:tcPr>
          <w:p w:rsidR="008D5CE8" w:rsidRPr="00770133" w:rsidRDefault="008D5CE8" w:rsidP="007806B3">
            <w:r>
              <w:t>Рентабельность активов</w:t>
            </w:r>
          </w:p>
        </w:tc>
        <w:tc>
          <w:tcPr>
            <w:tcW w:w="1013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2,97    </w:t>
            </w:r>
          </w:p>
        </w:tc>
        <w:tc>
          <w:tcPr>
            <w:tcW w:w="851" w:type="dxa"/>
            <w:vAlign w:val="center"/>
          </w:tcPr>
          <w:p w:rsidR="008D5CE8" w:rsidRDefault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D5CE8">
              <w:rPr>
                <w:color w:val="000000"/>
              </w:rPr>
              <w:t xml:space="preserve">   4,95    </w:t>
            </w:r>
          </w:p>
        </w:tc>
        <w:tc>
          <w:tcPr>
            <w:tcW w:w="992" w:type="dxa"/>
            <w:vAlign w:val="center"/>
          </w:tcPr>
          <w:p w:rsidR="008D5CE8" w:rsidRDefault="008D5CE8" w:rsidP="00DC3639">
            <w:pPr>
              <w:rPr>
                <w:color w:val="000000"/>
              </w:rPr>
            </w:pPr>
            <w:r>
              <w:rPr>
                <w:color w:val="000000"/>
              </w:rPr>
              <w:t xml:space="preserve">   7,96    </w:t>
            </w:r>
          </w:p>
        </w:tc>
        <w:tc>
          <w:tcPr>
            <w:tcW w:w="97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12,79</w:t>
            </w:r>
          </w:p>
        </w:tc>
        <w:tc>
          <w:tcPr>
            <w:tcW w:w="1012" w:type="dxa"/>
            <w:vAlign w:val="center"/>
          </w:tcPr>
          <w:p w:rsidR="008D5CE8" w:rsidRDefault="00DC3639" w:rsidP="00DC363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8D5CE8">
              <w:rPr>
                <w:color w:val="000000"/>
              </w:rPr>
              <w:t xml:space="preserve">  8,60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1,98    </w:t>
            </w:r>
          </w:p>
        </w:tc>
        <w:tc>
          <w:tcPr>
            <w:tcW w:w="99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3,01    </w:t>
            </w:r>
          </w:p>
        </w:tc>
        <w:tc>
          <w:tcPr>
            <w:tcW w:w="99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4,82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4,19    </w:t>
            </w:r>
          </w:p>
        </w:tc>
      </w:tr>
      <w:tr w:rsidR="008D5CE8" w:rsidTr="00EB7B79">
        <w:tc>
          <w:tcPr>
            <w:tcW w:w="1809" w:type="dxa"/>
          </w:tcPr>
          <w:p w:rsidR="008D5CE8" w:rsidRPr="00770133" w:rsidRDefault="008D5CE8" w:rsidP="007806B3">
            <w:r>
              <w:t>Рентабельность собственного капитала</w:t>
            </w:r>
          </w:p>
        </w:tc>
        <w:tc>
          <w:tcPr>
            <w:tcW w:w="1013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6,09    </w:t>
            </w:r>
          </w:p>
        </w:tc>
        <w:tc>
          <w:tcPr>
            <w:tcW w:w="851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11,09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25,10    </w:t>
            </w:r>
          </w:p>
        </w:tc>
        <w:tc>
          <w:tcPr>
            <w:tcW w:w="972" w:type="dxa"/>
            <w:vAlign w:val="center"/>
          </w:tcPr>
          <w:p w:rsidR="008D5CE8" w:rsidRDefault="008D5CE8" w:rsidP="001F52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69,62</w:t>
            </w:r>
          </w:p>
        </w:tc>
        <w:tc>
          <w:tcPr>
            <w:tcW w:w="1012" w:type="dxa"/>
            <w:vAlign w:val="center"/>
          </w:tcPr>
          <w:p w:rsidR="008D5CE8" w:rsidRDefault="008D5CE8" w:rsidP="001F522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73,00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5,00    </w:t>
            </w:r>
          </w:p>
        </w:tc>
        <w:tc>
          <w:tcPr>
            <w:tcW w:w="992" w:type="dxa"/>
            <w:vAlign w:val="center"/>
          </w:tcPr>
          <w:p w:rsidR="008D5CE8" w:rsidRDefault="008D5CE8" w:rsidP="00DC36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14,00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44,52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3,38    </w:t>
            </w:r>
          </w:p>
        </w:tc>
      </w:tr>
    </w:tbl>
    <w:p w:rsidR="00A73F69" w:rsidRDefault="00A73F69" w:rsidP="00A73F69">
      <w:pPr>
        <w:shd w:val="clear" w:color="auto" w:fill="FFFFFF"/>
        <w:spacing w:line="360" w:lineRule="auto"/>
        <w:rPr>
          <w:sz w:val="28"/>
          <w:szCs w:val="28"/>
        </w:rPr>
      </w:pPr>
    </w:p>
    <w:p w:rsidR="00BE6AE9" w:rsidRPr="00A73F69" w:rsidRDefault="00BE6AE9" w:rsidP="00A26B6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A73F69">
        <w:rPr>
          <w:sz w:val="28"/>
          <w:szCs w:val="28"/>
        </w:rPr>
        <w:t>Приведенные данные таблиц</w:t>
      </w:r>
      <w:r w:rsidR="002D6F03">
        <w:rPr>
          <w:sz w:val="28"/>
          <w:szCs w:val="28"/>
        </w:rPr>
        <w:t>ы</w:t>
      </w:r>
      <w:r w:rsidRPr="00A73F69">
        <w:rPr>
          <w:sz w:val="28"/>
          <w:szCs w:val="28"/>
        </w:rPr>
        <w:t xml:space="preserve"> показывают, что рентабельность ак</w:t>
      </w:r>
      <w:r w:rsidR="00A26B6E">
        <w:rPr>
          <w:sz w:val="28"/>
          <w:szCs w:val="28"/>
        </w:rPr>
        <w:t>тивов, т.е. доходность вложенных</w:t>
      </w:r>
      <w:r w:rsidRPr="00A73F69">
        <w:rPr>
          <w:sz w:val="28"/>
          <w:szCs w:val="28"/>
        </w:rPr>
        <w:t xml:space="preserve"> средств в имущество предприятия, по сравнению с пре</w:t>
      </w:r>
      <w:r w:rsidR="00A73F69" w:rsidRPr="00A73F69">
        <w:rPr>
          <w:sz w:val="28"/>
          <w:szCs w:val="28"/>
        </w:rPr>
        <w:t>дыдущим годом снизилась на 4,19</w:t>
      </w:r>
      <w:r w:rsidR="00A73F69">
        <w:rPr>
          <w:sz w:val="28"/>
          <w:szCs w:val="28"/>
        </w:rPr>
        <w:t>%</w:t>
      </w:r>
      <w:r w:rsidR="00A73F69" w:rsidRPr="00A73F69">
        <w:rPr>
          <w:sz w:val="28"/>
          <w:szCs w:val="28"/>
        </w:rPr>
        <w:t>, а в 2014 году она  составила 4,82</w:t>
      </w:r>
      <w:r w:rsidRPr="00A73F69">
        <w:rPr>
          <w:sz w:val="28"/>
          <w:szCs w:val="28"/>
        </w:rPr>
        <w:t>%.</w:t>
      </w:r>
    </w:p>
    <w:p w:rsidR="00223687" w:rsidRPr="00223687" w:rsidRDefault="00223687" w:rsidP="00A26B6E">
      <w:pPr>
        <w:spacing w:line="360" w:lineRule="auto"/>
        <w:ind w:firstLine="709"/>
        <w:jc w:val="both"/>
        <w:rPr>
          <w:sz w:val="28"/>
          <w:szCs w:val="28"/>
        </w:rPr>
      </w:pPr>
      <w:r w:rsidRPr="00223687">
        <w:rPr>
          <w:sz w:val="28"/>
          <w:szCs w:val="28"/>
        </w:rPr>
        <w:t>Однако, для более удобного представления данных, участвующих в расчете рентабельности собственного капитала, занесем их в таблицу.</w:t>
      </w:r>
    </w:p>
    <w:p w:rsidR="00223687" w:rsidRPr="00223687" w:rsidRDefault="00223687" w:rsidP="00A26B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6AE9" w:rsidRPr="00A73F69">
        <w:rPr>
          <w:sz w:val="28"/>
          <w:szCs w:val="28"/>
        </w:rPr>
        <w:t>В то</w:t>
      </w:r>
      <w:r w:rsidR="00A73F69" w:rsidRPr="00A73F69">
        <w:rPr>
          <w:sz w:val="28"/>
          <w:szCs w:val="28"/>
        </w:rPr>
        <w:t xml:space="preserve"> же время наблюдается увеличение  уровня</w:t>
      </w:r>
      <w:r w:rsidR="00BE6AE9" w:rsidRPr="00A73F69">
        <w:rPr>
          <w:sz w:val="28"/>
          <w:szCs w:val="28"/>
        </w:rPr>
        <w:t xml:space="preserve"> рентабельности </w:t>
      </w:r>
      <w:r w:rsidR="00A73F69" w:rsidRPr="00A73F69">
        <w:rPr>
          <w:sz w:val="28"/>
          <w:szCs w:val="28"/>
        </w:rPr>
        <w:t>продаж</w:t>
      </w:r>
      <w:r w:rsidR="00BE6AE9" w:rsidRPr="00A73F69">
        <w:rPr>
          <w:sz w:val="28"/>
          <w:szCs w:val="28"/>
        </w:rPr>
        <w:t xml:space="preserve"> и </w:t>
      </w:r>
      <w:r w:rsidR="00A73F69" w:rsidRPr="00A73F69">
        <w:rPr>
          <w:sz w:val="28"/>
          <w:szCs w:val="28"/>
        </w:rPr>
        <w:t>собственного капитала  соответственно на 21,8% и 3,38</w:t>
      </w:r>
      <w:r w:rsidR="00A73F69">
        <w:rPr>
          <w:sz w:val="28"/>
          <w:szCs w:val="28"/>
        </w:rPr>
        <w:t>%</w:t>
      </w:r>
      <w:r>
        <w:rPr>
          <w:sz w:val="28"/>
          <w:szCs w:val="28"/>
        </w:rPr>
        <w:t xml:space="preserve"> это показано на </w:t>
      </w:r>
      <w:r w:rsidR="00F86231">
        <w:rPr>
          <w:sz w:val="28"/>
          <w:szCs w:val="28"/>
        </w:rPr>
        <w:t xml:space="preserve">рисунке 13. </w:t>
      </w:r>
      <w:r>
        <w:rPr>
          <w:sz w:val="28"/>
          <w:szCs w:val="28"/>
        </w:rPr>
        <w:t>Н</w:t>
      </w:r>
      <w:r w:rsidRPr="00223687">
        <w:rPr>
          <w:sz w:val="28"/>
          <w:szCs w:val="28"/>
        </w:rPr>
        <w:t>аиболее полно характеризующим финансовую деятельность ОАО «Детский мир»  является показатель рентабельности собственного капитала, который был рассмотрен нами выше.</w:t>
      </w:r>
    </w:p>
    <w:p w:rsidR="00EB7B79" w:rsidRDefault="00223687" w:rsidP="00223687">
      <w:pPr>
        <w:jc w:val="center"/>
        <w:rPr>
          <w:sz w:val="28"/>
          <w:szCs w:val="28"/>
        </w:rPr>
      </w:pPr>
      <w:r w:rsidRPr="00A42498">
        <w:rPr>
          <w:noProof/>
          <w:sz w:val="28"/>
          <w:szCs w:val="28"/>
        </w:rPr>
        <w:lastRenderedPageBreak/>
        <w:drawing>
          <wp:inline distT="0" distB="0" distL="0" distR="0">
            <wp:extent cx="5905500" cy="3105150"/>
            <wp:effectExtent l="0" t="0" r="0" b="0"/>
            <wp:docPr id="1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26B6E" w:rsidRDefault="00A26B6E" w:rsidP="00A26B6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13 – Отображение изменения </w:t>
      </w:r>
      <w:r w:rsidRPr="00A73F69">
        <w:rPr>
          <w:sz w:val="28"/>
          <w:szCs w:val="28"/>
        </w:rPr>
        <w:t>уровня рентабельности продаж и собственного капитала</w:t>
      </w:r>
    </w:p>
    <w:p w:rsidR="008A5569" w:rsidRDefault="008A5569" w:rsidP="007C7420">
      <w:pPr>
        <w:rPr>
          <w:sz w:val="28"/>
          <w:szCs w:val="28"/>
        </w:rPr>
      </w:pPr>
    </w:p>
    <w:p w:rsidR="00223687" w:rsidRDefault="00D11F54" w:rsidP="008A556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Проведем факторный анализ рентабельности активов  в таблице 20.</w:t>
      </w:r>
    </w:p>
    <w:p w:rsidR="00EB7B79" w:rsidRDefault="00EB7B79" w:rsidP="008A556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20</w:t>
      </w:r>
      <w:r w:rsidR="007C7420">
        <w:rPr>
          <w:sz w:val="28"/>
          <w:szCs w:val="28"/>
        </w:rPr>
        <w:t>. Факторный анализ рентабельности активов</w:t>
      </w:r>
    </w:p>
    <w:p w:rsidR="00EB7B79" w:rsidRDefault="00EB7B79" w:rsidP="00EB7B79">
      <w:pPr>
        <w:jc w:val="center"/>
        <w:rPr>
          <w:sz w:val="28"/>
          <w:szCs w:val="28"/>
        </w:rPr>
      </w:pPr>
    </w:p>
    <w:tbl>
      <w:tblPr>
        <w:tblStyle w:val="a3"/>
        <w:tblW w:w="10760" w:type="dxa"/>
        <w:tblInd w:w="-871" w:type="dxa"/>
        <w:tblLayout w:type="fixed"/>
        <w:tblLook w:val="04A0"/>
      </w:tblPr>
      <w:tblGrid>
        <w:gridCol w:w="1809"/>
        <w:gridCol w:w="1013"/>
        <w:gridCol w:w="992"/>
        <w:gridCol w:w="851"/>
        <w:gridCol w:w="972"/>
        <w:gridCol w:w="1012"/>
        <w:gridCol w:w="852"/>
        <w:gridCol w:w="991"/>
        <w:gridCol w:w="1134"/>
        <w:gridCol w:w="1134"/>
      </w:tblGrid>
      <w:tr w:rsidR="00EB7B79" w:rsidRPr="00770133" w:rsidTr="00EB7B79">
        <w:tc>
          <w:tcPr>
            <w:tcW w:w="1809" w:type="dxa"/>
            <w:vMerge w:val="restart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Показатель</w:t>
            </w:r>
          </w:p>
        </w:tc>
        <w:tc>
          <w:tcPr>
            <w:tcW w:w="4840" w:type="dxa"/>
            <w:gridSpan w:val="5"/>
            <w:vAlign w:val="center"/>
          </w:tcPr>
          <w:p w:rsidR="00EB7B79" w:rsidRPr="00770133" w:rsidRDefault="00EB7B79" w:rsidP="007806B3">
            <w:pPr>
              <w:jc w:val="center"/>
            </w:pPr>
            <w:r>
              <w:t>Расчетная величина</w:t>
            </w:r>
          </w:p>
        </w:tc>
        <w:tc>
          <w:tcPr>
            <w:tcW w:w="4111" w:type="dxa"/>
            <w:gridSpan w:val="4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Изменение</w:t>
            </w:r>
          </w:p>
        </w:tc>
      </w:tr>
      <w:tr w:rsidR="00EB7B79" w:rsidRPr="00FD7C15" w:rsidTr="00EB7B79">
        <w:tc>
          <w:tcPr>
            <w:tcW w:w="1809" w:type="dxa"/>
            <w:vMerge/>
          </w:tcPr>
          <w:p w:rsidR="00EB7B79" w:rsidRPr="00770133" w:rsidRDefault="00EB7B79" w:rsidP="007806B3"/>
        </w:tc>
        <w:tc>
          <w:tcPr>
            <w:tcW w:w="101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1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851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7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012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  <w:tc>
          <w:tcPr>
            <w:tcW w:w="85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991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1134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134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</w:tr>
      <w:tr w:rsidR="008D5CE8" w:rsidTr="00EB7B79">
        <w:tc>
          <w:tcPr>
            <w:tcW w:w="1809" w:type="dxa"/>
          </w:tcPr>
          <w:p w:rsidR="008D5CE8" w:rsidRPr="00770133" w:rsidRDefault="008D5CE8" w:rsidP="007806B3">
            <w:r>
              <w:t>Величина прибыли, принятая к расчету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385 552,00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730 453,00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1 642 560,00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3 378 344,00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3 738 860,00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344 901,00    </w:t>
            </w:r>
          </w:p>
        </w:tc>
        <w:tc>
          <w:tcPr>
            <w:tcW w:w="99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912 107,00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1 735 784,00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360 516,00    </w:t>
            </w:r>
          </w:p>
        </w:tc>
      </w:tr>
      <w:tr w:rsidR="008D5CE8" w:rsidTr="00A42498">
        <w:tc>
          <w:tcPr>
            <w:tcW w:w="1809" w:type="dxa"/>
          </w:tcPr>
          <w:p w:rsidR="008D5CE8" w:rsidRPr="00770133" w:rsidRDefault="008D5CE8" w:rsidP="007806B3">
            <w:r>
              <w:t>Выручка от реализации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22 997 913,00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27 694 342,00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36 079 512,00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45 681 425,00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6 477 223,00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4 696 429,00    </w:t>
            </w:r>
          </w:p>
        </w:tc>
        <w:tc>
          <w:tcPr>
            <w:tcW w:w="99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8 385 170,00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9 601 913,00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-39 204 202,00    </w:t>
            </w:r>
          </w:p>
        </w:tc>
      </w:tr>
      <w:tr w:rsidR="008D5CE8" w:rsidTr="00A42498">
        <w:tc>
          <w:tcPr>
            <w:tcW w:w="1809" w:type="dxa"/>
          </w:tcPr>
          <w:p w:rsidR="008D5CE8" w:rsidRPr="00770133" w:rsidRDefault="008D5CE8" w:rsidP="007806B3">
            <w:r>
              <w:t>Величина активов, принятая к расчету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12 997 701,00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14 754 337,00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20 625 120,00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26 416 823,00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43 482 731,00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1 756 636,00    </w:t>
            </w:r>
          </w:p>
        </w:tc>
        <w:tc>
          <w:tcPr>
            <w:tcW w:w="99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5 870 783,00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5 791 703,00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17 065 908,00    </w:t>
            </w:r>
          </w:p>
        </w:tc>
      </w:tr>
      <w:tr w:rsidR="008D5CE8" w:rsidTr="00A42498">
        <w:tc>
          <w:tcPr>
            <w:tcW w:w="1809" w:type="dxa"/>
          </w:tcPr>
          <w:p w:rsidR="008D5CE8" w:rsidRDefault="008D5CE8" w:rsidP="007806B3">
            <w:r>
              <w:t>Рентабельность продаж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1,68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2,64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4,55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7,40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57,72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0,96    </w:t>
            </w:r>
          </w:p>
        </w:tc>
        <w:tc>
          <w:tcPr>
            <w:tcW w:w="99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1,92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2,84    </w:t>
            </w:r>
          </w:p>
        </w:tc>
        <w:tc>
          <w:tcPr>
            <w:tcW w:w="1134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50,33    </w:t>
            </w:r>
          </w:p>
        </w:tc>
      </w:tr>
      <w:tr w:rsidR="008D5CE8" w:rsidTr="00A42498">
        <w:tc>
          <w:tcPr>
            <w:tcW w:w="1809" w:type="dxa"/>
          </w:tcPr>
          <w:p w:rsidR="008D5CE8" w:rsidRDefault="008D5CE8" w:rsidP="007806B3">
            <w:r>
              <w:t>Оборачиваемость активов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1,77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1,88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1,75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1,73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0,15    </w:t>
            </w:r>
          </w:p>
        </w:tc>
        <w:tc>
          <w:tcPr>
            <w:tcW w:w="852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</w:tc>
        <w:tc>
          <w:tcPr>
            <w:tcW w:w="991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             0,13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             0,02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             1,58</w:t>
            </w:r>
          </w:p>
        </w:tc>
      </w:tr>
      <w:tr w:rsidR="008D5CE8" w:rsidTr="00A42498">
        <w:tc>
          <w:tcPr>
            <w:tcW w:w="1809" w:type="dxa"/>
          </w:tcPr>
          <w:p w:rsidR="008D5CE8" w:rsidRDefault="008D5CE8" w:rsidP="007806B3">
            <w:r>
              <w:t>Рентабельность активов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2,97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4,95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7,96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12,79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8,60    </w:t>
            </w:r>
          </w:p>
        </w:tc>
        <w:tc>
          <w:tcPr>
            <w:tcW w:w="852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1,98</w:t>
            </w:r>
          </w:p>
        </w:tc>
        <w:tc>
          <w:tcPr>
            <w:tcW w:w="991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3,01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4,82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             4,19</w:t>
            </w:r>
          </w:p>
        </w:tc>
      </w:tr>
      <w:tr w:rsidR="008D5CE8" w:rsidTr="00EB7B79">
        <w:tc>
          <w:tcPr>
            <w:tcW w:w="6649" w:type="dxa"/>
            <w:gridSpan w:val="6"/>
          </w:tcPr>
          <w:p w:rsidR="008D5CE8" w:rsidRPr="00770133" w:rsidRDefault="008D5CE8" w:rsidP="007806B3">
            <w:pPr>
              <w:jc w:val="center"/>
            </w:pPr>
            <w:r>
              <w:t>Прирост рентабельности активов за счет изменения:</w:t>
            </w:r>
          </w:p>
        </w:tc>
        <w:tc>
          <w:tcPr>
            <w:tcW w:w="4111" w:type="dxa"/>
            <w:gridSpan w:val="4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CE8" w:rsidTr="00EB7B79">
        <w:tc>
          <w:tcPr>
            <w:tcW w:w="6649" w:type="dxa"/>
            <w:gridSpan w:val="6"/>
          </w:tcPr>
          <w:p w:rsidR="008D5CE8" w:rsidRPr="00770133" w:rsidRDefault="008D5CE8" w:rsidP="007806B3">
            <w:r>
              <w:t xml:space="preserve">   - рентабельности продаж</w:t>
            </w:r>
          </w:p>
        </w:tc>
        <w:tc>
          <w:tcPr>
            <w:tcW w:w="852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991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3,59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4,97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87,03</w:t>
            </w:r>
          </w:p>
        </w:tc>
      </w:tr>
      <w:tr w:rsidR="008D5CE8" w:rsidTr="00EB7B79">
        <w:tc>
          <w:tcPr>
            <w:tcW w:w="6649" w:type="dxa"/>
            <w:gridSpan w:val="6"/>
          </w:tcPr>
          <w:p w:rsidR="008D5CE8" w:rsidRPr="00770133" w:rsidRDefault="008D5CE8" w:rsidP="007806B3">
            <w:r>
              <w:t xml:space="preserve">   - оборачиваемости активов</w:t>
            </w:r>
          </w:p>
        </w:tc>
        <w:tc>
          <w:tcPr>
            <w:tcW w:w="852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991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           0,58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           0,15</w:t>
            </w:r>
          </w:p>
        </w:tc>
        <w:tc>
          <w:tcPr>
            <w:tcW w:w="1134" w:type="dxa"/>
            <w:vAlign w:val="center"/>
          </w:tcPr>
          <w:p w:rsidR="008D5CE8" w:rsidRDefault="008D5CE8" w:rsidP="008D5CE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            91,22</w:t>
            </w:r>
          </w:p>
        </w:tc>
      </w:tr>
    </w:tbl>
    <w:p w:rsidR="009277DE" w:rsidRDefault="009277DE" w:rsidP="009277DE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484848"/>
          <w:sz w:val="28"/>
          <w:szCs w:val="28"/>
        </w:rPr>
      </w:pPr>
    </w:p>
    <w:p w:rsidR="00A26B6E" w:rsidRDefault="007246AD" w:rsidP="00A26B6E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9277DE">
        <w:rPr>
          <w:sz w:val="28"/>
          <w:szCs w:val="28"/>
        </w:rPr>
        <w:lastRenderedPageBreak/>
        <w:t>Из  таблицы  20  видно,  что  за  анализируемый  период  времени  показатели  рентабельности  изменились  неравномерно.  Рентабельность  продаж  повысилась  на  50,33  %,  что  объясняется  уменьшением  выручки от реализации за</w:t>
      </w:r>
      <w:r w:rsidR="00A26B6E">
        <w:rPr>
          <w:sz w:val="28"/>
          <w:szCs w:val="28"/>
        </w:rPr>
        <w:t xml:space="preserve">  счет  роста  себестоимости.  </w:t>
      </w:r>
    </w:p>
    <w:p w:rsidR="007246AD" w:rsidRDefault="007246AD" w:rsidP="00A26B6E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9277DE">
        <w:rPr>
          <w:sz w:val="28"/>
          <w:szCs w:val="28"/>
        </w:rPr>
        <w:t xml:space="preserve">Рентабельность  активов  и  рентабельность  собственного  капитала,  наоборот,  увеличились  более  чем  в  2  раза,  что  вызвано  значительным  увеличением  бухгалтерской  прибыли  за  счет  роста  прочих  доходов.  Рентабельность  активов  в  </w:t>
      </w:r>
      <w:r w:rsidR="00A26B6E">
        <w:rPr>
          <w:sz w:val="28"/>
          <w:szCs w:val="28"/>
        </w:rPr>
        <w:t>2015  году  составляет  - 8,60</w:t>
      </w:r>
      <w:r w:rsidRPr="009277DE">
        <w:rPr>
          <w:sz w:val="28"/>
          <w:szCs w:val="28"/>
        </w:rPr>
        <w:t>%,  а  значит  с  каждого  рубля  активов  (</w:t>
      </w:r>
      <w:proofErr w:type="gramStart"/>
      <w:r w:rsidRPr="009277DE">
        <w:rPr>
          <w:sz w:val="28"/>
          <w:szCs w:val="28"/>
        </w:rPr>
        <w:t>имущества) </w:t>
      </w:r>
      <w:proofErr w:type="gramEnd"/>
      <w:r w:rsidRPr="009277DE">
        <w:rPr>
          <w:sz w:val="28"/>
          <w:szCs w:val="28"/>
        </w:rPr>
        <w:t xml:space="preserve"> предприятие  получает  8,6  копеек  прибыли.  </w:t>
      </w:r>
    </w:p>
    <w:p w:rsidR="00AB5569" w:rsidRDefault="00AB5569" w:rsidP="00A26B6E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Прирост рентабельности активов за счет изменения  рентабельности продаж  в 2015 году был намного  выше</w:t>
      </w:r>
      <w:r w:rsidR="00A26B6E">
        <w:rPr>
          <w:sz w:val="28"/>
          <w:szCs w:val="28"/>
        </w:rPr>
        <w:t>,</w:t>
      </w:r>
      <w:r>
        <w:rPr>
          <w:sz w:val="28"/>
          <w:szCs w:val="28"/>
        </w:rPr>
        <w:t xml:space="preserve"> чем в 2011 году и составлял 87,03%.</w:t>
      </w:r>
    </w:p>
    <w:p w:rsidR="00AB5569" w:rsidRPr="00AB5569" w:rsidRDefault="00AB5569" w:rsidP="00A26B6E">
      <w:pPr>
        <w:spacing w:line="360" w:lineRule="auto"/>
        <w:ind w:firstLine="709"/>
        <w:jc w:val="both"/>
      </w:pPr>
      <w:r>
        <w:rPr>
          <w:sz w:val="28"/>
          <w:szCs w:val="28"/>
        </w:rPr>
        <w:t>А прирост рентабельности активов за счет оборачиваемости активов, также был больше в 2015 году по сравнению с 2011 годом и составил 91,22%</w:t>
      </w:r>
    </w:p>
    <w:p w:rsidR="00EB7B79" w:rsidRDefault="00D11F54" w:rsidP="00D11F54">
      <w:pPr>
        <w:rPr>
          <w:sz w:val="28"/>
          <w:szCs w:val="28"/>
        </w:rPr>
      </w:pPr>
      <w:r w:rsidRPr="00DC3195">
        <w:rPr>
          <w:noProof/>
          <w:sz w:val="28"/>
          <w:szCs w:val="28"/>
        </w:rPr>
        <w:t xml:space="preserve"> </w:t>
      </w:r>
      <w:r w:rsidR="00DC3195" w:rsidRPr="00DC3195">
        <w:rPr>
          <w:noProof/>
          <w:sz w:val="28"/>
          <w:szCs w:val="28"/>
        </w:rPr>
        <w:drawing>
          <wp:inline distT="0" distB="0" distL="0" distR="0">
            <wp:extent cx="5572125" cy="3905250"/>
            <wp:effectExtent l="19050" t="0" r="9525" b="0"/>
            <wp:docPr id="1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C3195" w:rsidRDefault="00A26B6E" w:rsidP="00EB7B79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14 – Соотношение рентабельности продаж и оборачиваемости активов</w:t>
      </w:r>
    </w:p>
    <w:p w:rsidR="00AB5569" w:rsidRDefault="00A8038D" w:rsidP="00A8038D">
      <w:pPr>
        <w:pStyle w:val="ab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7E4BC9" w:rsidRDefault="0095332D" w:rsidP="00A26B6E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038D">
        <w:rPr>
          <w:sz w:val="28"/>
          <w:szCs w:val="28"/>
        </w:rPr>
        <w:lastRenderedPageBreak/>
        <w:t>Положительная динамика показателя рента</w:t>
      </w:r>
      <w:r w:rsidR="00A26B6E">
        <w:rPr>
          <w:sz w:val="28"/>
          <w:szCs w:val="28"/>
        </w:rPr>
        <w:t xml:space="preserve">бельности собственного капитала </w:t>
      </w:r>
      <w:r w:rsidRPr="00A8038D">
        <w:rPr>
          <w:sz w:val="28"/>
          <w:szCs w:val="28"/>
        </w:rPr>
        <w:t>означает возможность выплат повышенных дивидендом, направление больших средств на производственное и социальное развитие. Снижение этого показатели обычно означает перенакопление собственных средств, неэффективное их использование, уменьшение возможности самофинансирования.</w:t>
      </w:r>
      <w:r w:rsidR="00A8038D">
        <w:rPr>
          <w:sz w:val="28"/>
          <w:szCs w:val="28"/>
        </w:rPr>
        <w:t xml:space="preserve"> Проведем факторный  анализ </w:t>
      </w:r>
      <w:r w:rsidR="00E9605F">
        <w:rPr>
          <w:sz w:val="28"/>
          <w:szCs w:val="28"/>
        </w:rPr>
        <w:t>рентабельности</w:t>
      </w:r>
      <w:r w:rsidR="00A8038D">
        <w:rPr>
          <w:sz w:val="28"/>
          <w:szCs w:val="28"/>
        </w:rPr>
        <w:t xml:space="preserve"> собственного капитала в таблице 21.</w:t>
      </w:r>
    </w:p>
    <w:p w:rsidR="00A8038D" w:rsidRPr="00A8038D" w:rsidRDefault="00A8038D" w:rsidP="00A26B6E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7C7420" w:rsidRDefault="00EB7B79" w:rsidP="007C7420">
      <w:pPr>
        <w:rPr>
          <w:sz w:val="28"/>
          <w:szCs w:val="28"/>
        </w:rPr>
      </w:pPr>
      <w:r>
        <w:rPr>
          <w:sz w:val="28"/>
          <w:szCs w:val="28"/>
        </w:rPr>
        <w:t>Таблица 21</w:t>
      </w:r>
      <w:r w:rsidR="007C7420">
        <w:rPr>
          <w:sz w:val="28"/>
          <w:szCs w:val="28"/>
        </w:rPr>
        <w:t xml:space="preserve">. Факторный анализ рентабельности собственного капитала </w:t>
      </w:r>
    </w:p>
    <w:p w:rsidR="00EB7B79" w:rsidRDefault="00EB7B79" w:rsidP="007C7420">
      <w:pPr>
        <w:rPr>
          <w:sz w:val="28"/>
          <w:szCs w:val="28"/>
        </w:rPr>
      </w:pPr>
    </w:p>
    <w:tbl>
      <w:tblPr>
        <w:tblStyle w:val="a3"/>
        <w:tblW w:w="10760" w:type="dxa"/>
        <w:tblInd w:w="-871" w:type="dxa"/>
        <w:tblLayout w:type="fixed"/>
        <w:tblLook w:val="04A0"/>
      </w:tblPr>
      <w:tblGrid>
        <w:gridCol w:w="1809"/>
        <w:gridCol w:w="1013"/>
        <w:gridCol w:w="992"/>
        <w:gridCol w:w="851"/>
        <w:gridCol w:w="972"/>
        <w:gridCol w:w="1012"/>
        <w:gridCol w:w="852"/>
        <w:gridCol w:w="849"/>
        <w:gridCol w:w="993"/>
        <w:gridCol w:w="1417"/>
      </w:tblGrid>
      <w:tr w:rsidR="00EB7B79" w:rsidRPr="00770133" w:rsidTr="00EB7B79">
        <w:tc>
          <w:tcPr>
            <w:tcW w:w="1809" w:type="dxa"/>
            <w:vMerge w:val="restart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Показатель</w:t>
            </w:r>
          </w:p>
        </w:tc>
        <w:tc>
          <w:tcPr>
            <w:tcW w:w="4840" w:type="dxa"/>
            <w:gridSpan w:val="5"/>
            <w:vAlign w:val="center"/>
          </w:tcPr>
          <w:p w:rsidR="00EB7B79" w:rsidRPr="00770133" w:rsidRDefault="00EB7B79" w:rsidP="007806B3">
            <w:pPr>
              <w:jc w:val="center"/>
            </w:pPr>
            <w:r>
              <w:t>Расчетная величина</w:t>
            </w:r>
          </w:p>
        </w:tc>
        <w:tc>
          <w:tcPr>
            <w:tcW w:w="4111" w:type="dxa"/>
            <w:gridSpan w:val="4"/>
            <w:vAlign w:val="center"/>
          </w:tcPr>
          <w:p w:rsidR="00EB7B79" w:rsidRPr="00770133" w:rsidRDefault="00EB7B79" w:rsidP="007806B3">
            <w:pPr>
              <w:jc w:val="center"/>
            </w:pPr>
            <w:r>
              <w:t>Изменение</w:t>
            </w:r>
          </w:p>
        </w:tc>
      </w:tr>
      <w:tr w:rsidR="00EB7B79" w:rsidRPr="00FD7C15" w:rsidTr="00EB7B79">
        <w:tc>
          <w:tcPr>
            <w:tcW w:w="1809" w:type="dxa"/>
            <w:vMerge/>
          </w:tcPr>
          <w:p w:rsidR="00EB7B79" w:rsidRPr="00770133" w:rsidRDefault="00EB7B79" w:rsidP="007806B3"/>
        </w:tc>
        <w:tc>
          <w:tcPr>
            <w:tcW w:w="101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1</w:t>
            </w:r>
          </w:p>
        </w:tc>
        <w:tc>
          <w:tcPr>
            <w:tcW w:w="99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851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7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012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  <w:tc>
          <w:tcPr>
            <w:tcW w:w="852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2</w:t>
            </w:r>
          </w:p>
        </w:tc>
        <w:tc>
          <w:tcPr>
            <w:tcW w:w="849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3</w:t>
            </w:r>
          </w:p>
        </w:tc>
        <w:tc>
          <w:tcPr>
            <w:tcW w:w="993" w:type="dxa"/>
          </w:tcPr>
          <w:p w:rsidR="00EB7B79" w:rsidRPr="00FD7C15" w:rsidRDefault="00EB7B79" w:rsidP="007806B3">
            <w:pPr>
              <w:jc w:val="center"/>
            </w:pPr>
            <w:r>
              <w:rPr>
                <w:lang w:val="en-US"/>
              </w:rPr>
              <w:t>201</w:t>
            </w:r>
            <w:r>
              <w:t>4</w:t>
            </w:r>
          </w:p>
        </w:tc>
        <w:tc>
          <w:tcPr>
            <w:tcW w:w="1417" w:type="dxa"/>
          </w:tcPr>
          <w:p w:rsidR="00EB7B79" w:rsidRPr="00FD7C15" w:rsidRDefault="00EB7B79" w:rsidP="007806B3">
            <w:pPr>
              <w:jc w:val="center"/>
            </w:pPr>
            <w:r>
              <w:t>2015</w:t>
            </w:r>
          </w:p>
        </w:tc>
      </w:tr>
      <w:tr w:rsidR="008D5CE8" w:rsidTr="006302C3">
        <w:tc>
          <w:tcPr>
            <w:tcW w:w="1809" w:type="dxa"/>
          </w:tcPr>
          <w:p w:rsidR="008D5CE8" w:rsidRPr="00770133" w:rsidRDefault="008D5CE8" w:rsidP="007806B3">
            <w:r>
              <w:t>Величина прибыли, принятая к расчету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205 642,00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420 461,00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1 129 036,00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2 693 633,00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2 730 711,00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214 819,00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708 575,00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1 564 597,00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37 078,00    </w:t>
            </w:r>
          </w:p>
        </w:tc>
      </w:tr>
      <w:tr w:rsidR="008D5CE8" w:rsidTr="006302C3">
        <w:tc>
          <w:tcPr>
            <w:tcW w:w="1809" w:type="dxa"/>
          </w:tcPr>
          <w:p w:rsidR="008D5CE8" w:rsidRPr="00770133" w:rsidRDefault="008D5CE8" w:rsidP="007806B3">
            <w:r>
              <w:t>Выручка от реализации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22 997 913,00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27 694 342,00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36 079 512,00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45 681 425,00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6 477 223,00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4 696 429,00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8 385 170,00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9 601 913,00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-39 204 202,00    </w:t>
            </w:r>
          </w:p>
        </w:tc>
      </w:tr>
      <w:tr w:rsidR="008D5CE8" w:rsidTr="006302C3">
        <w:tc>
          <w:tcPr>
            <w:tcW w:w="1809" w:type="dxa"/>
          </w:tcPr>
          <w:p w:rsidR="008D5CE8" w:rsidRPr="00770133" w:rsidRDefault="008D5CE8" w:rsidP="007806B3">
            <w:r>
              <w:t>Величина активов, принятая к расчету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12 997 701,00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14 754 337,00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20 625 120,00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26 416 823,00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43 482 731,00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1 756 636,00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5 870 783,00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5 791 703,00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17 065 908,00    </w:t>
            </w:r>
          </w:p>
        </w:tc>
      </w:tr>
      <w:tr w:rsidR="008D5CE8" w:rsidTr="006302C3">
        <w:tc>
          <w:tcPr>
            <w:tcW w:w="1809" w:type="dxa"/>
          </w:tcPr>
          <w:p w:rsidR="008D5CE8" w:rsidRDefault="008D5CE8" w:rsidP="007806B3">
            <w:r>
              <w:t>Величина собственного капитала, принятая к расчету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3 377 387,00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3 790 426,00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4 499 000,00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3 869 050,00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3 740 886,00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413 039,00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708 574,00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  629 950,00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  128 164,00    </w:t>
            </w:r>
          </w:p>
        </w:tc>
      </w:tr>
      <w:tr w:rsidR="008D5CE8" w:rsidTr="006302C3">
        <w:tc>
          <w:tcPr>
            <w:tcW w:w="1809" w:type="dxa"/>
          </w:tcPr>
          <w:p w:rsidR="008D5CE8" w:rsidRDefault="008D5CE8" w:rsidP="007806B3">
            <w:r>
              <w:t>Рентабельность продаж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0,89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1,52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3,13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5,90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42,16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0,62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1,61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2,77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36,26    </w:t>
            </w:r>
          </w:p>
        </w:tc>
      </w:tr>
      <w:tr w:rsidR="008D5CE8" w:rsidTr="006302C3">
        <w:tc>
          <w:tcPr>
            <w:tcW w:w="1809" w:type="dxa"/>
          </w:tcPr>
          <w:p w:rsidR="008D5CE8" w:rsidRDefault="008D5CE8" w:rsidP="007806B3">
            <w:r>
              <w:t>Оборачиваемость активов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1,77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1,88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1,75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1,73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0,15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0,11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           0,13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           0,02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             1,58    </w:t>
            </w:r>
          </w:p>
        </w:tc>
      </w:tr>
      <w:tr w:rsidR="008D5CE8" w:rsidTr="006302C3">
        <w:tc>
          <w:tcPr>
            <w:tcW w:w="1809" w:type="dxa"/>
          </w:tcPr>
          <w:p w:rsidR="008D5CE8" w:rsidRDefault="008D5CE8" w:rsidP="007806B3">
            <w:r>
              <w:t>Коэффициент финансовой зависимости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3,85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3,89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4,58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6,83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11,62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0,04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0,69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2,24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4,80    </w:t>
            </w:r>
          </w:p>
        </w:tc>
      </w:tr>
      <w:tr w:rsidR="008D5CE8" w:rsidTr="006302C3">
        <w:tc>
          <w:tcPr>
            <w:tcW w:w="1809" w:type="dxa"/>
          </w:tcPr>
          <w:p w:rsidR="008D5CE8" w:rsidRDefault="008D5CE8" w:rsidP="007806B3">
            <w:r>
              <w:t>Рентабельность собственного капитала</w:t>
            </w:r>
          </w:p>
        </w:tc>
        <w:tc>
          <w:tcPr>
            <w:tcW w:w="101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6,09    </w:t>
            </w:r>
          </w:p>
        </w:tc>
        <w:tc>
          <w:tcPr>
            <w:tcW w:w="99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11,09    </w:t>
            </w:r>
          </w:p>
        </w:tc>
        <w:tc>
          <w:tcPr>
            <w:tcW w:w="851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25,10    </w:t>
            </w:r>
          </w:p>
        </w:tc>
        <w:tc>
          <w:tcPr>
            <w:tcW w:w="97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69,62    </w:t>
            </w:r>
          </w:p>
        </w:tc>
        <w:tc>
          <w:tcPr>
            <w:tcW w:w="101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73,00    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5,00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14,00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44,52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3,38    </w:t>
            </w:r>
          </w:p>
        </w:tc>
      </w:tr>
      <w:tr w:rsidR="008D5CE8" w:rsidTr="00EB7B79">
        <w:tc>
          <w:tcPr>
            <w:tcW w:w="6649" w:type="dxa"/>
            <w:gridSpan w:val="6"/>
          </w:tcPr>
          <w:p w:rsidR="008D5CE8" w:rsidRPr="00770133" w:rsidRDefault="008D5CE8" w:rsidP="007806B3">
            <w:pPr>
              <w:jc w:val="center"/>
            </w:pPr>
            <w:r>
              <w:t>Прирост рентабельности активов за счет изменения:</w:t>
            </w:r>
          </w:p>
        </w:tc>
        <w:tc>
          <w:tcPr>
            <w:tcW w:w="4111" w:type="dxa"/>
            <w:gridSpan w:val="4"/>
            <w:vAlign w:val="center"/>
          </w:tcPr>
          <w:p w:rsidR="008D5CE8" w:rsidRDefault="008D5CE8" w:rsidP="007806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CE8" w:rsidTr="00EB7B79">
        <w:tc>
          <w:tcPr>
            <w:tcW w:w="6649" w:type="dxa"/>
            <w:gridSpan w:val="6"/>
          </w:tcPr>
          <w:p w:rsidR="008D5CE8" w:rsidRPr="00770133" w:rsidRDefault="008D5CE8" w:rsidP="007806B3">
            <w:r>
              <w:t xml:space="preserve">   - рентабельности продаж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4,25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11,77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22,19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428,14    </w:t>
            </w:r>
          </w:p>
        </w:tc>
      </w:tr>
      <w:tr w:rsidR="008D5CE8" w:rsidTr="00EB7B79">
        <w:tc>
          <w:tcPr>
            <w:tcW w:w="6649" w:type="dxa"/>
            <w:gridSpan w:val="6"/>
          </w:tcPr>
          <w:p w:rsidR="008D5CE8" w:rsidRPr="00770133" w:rsidRDefault="008D5CE8" w:rsidP="007806B3">
            <w:r>
              <w:t xml:space="preserve">   - оборачиваемости активов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0,63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           1,56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           0,54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          454,88    </w:t>
            </w:r>
          </w:p>
        </w:tc>
      </w:tr>
      <w:tr w:rsidR="008D5CE8" w:rsidTr="00EB7B79">
        <w:tc>
          <w:tcPr>
            <w:tcW w:w="6649" w:type="dxa"/>
            <w:gridSpan w:val="6"/>
          </w:tcPr>
          <w:p w:rsidR="008D5CE8" w:rsidRDefault="008D5CE8" w:rsidP="007806B3">
            <w:r>
              <w:t xml:space="preserve">   - коэффициент финансовой зависимости</w:t>
            </w:r>
          </w:p>
        </w:tc>
        <w:tc>
          <w:tcPr>
            <w:tcW w:w="852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0,13    </w:t>
            </w:r>
          </w:p>
        </w:tc>
        <w:tc>
          <w:tcPr>
            <w:tcW w:w="849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3,79    </w:t>
            </w:r>
          </w:p>
        </w:tc>
        <w:tc>
          <w:tcPr>
            <w:tcW w:w="993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22,87    </w:t>
            </w:r>
          </w:p>
        </w:tc>
        <w:tc>
          <w:tcPr>
            <w:tcW w:w="1417" w:type="dxa"/>
            <w:vAlign w:val="center"/>
          </w:tcPr>
          <w:p w:rsidR="008D5CE8" w:rsidRDefault="008D5CE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30,12    </w:t>
            </w:r>
          </w:p>
        </w:tc>
      </w:tr>
    </w:tbl>
    <w:p w:rsidR="00ED3B77" w:rsidRDefault="00ED3B77" w:rsidP="00ED3B77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ED3B77" w:rsidRDefault="00ED3B77" w:rsidP="00ED3B77">
      <w:pPr>
        <w:pStyle w:val="ab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E9605F" w:rsidRPr="00E9605F" w:rsidRDefault="00ED3B77" w:rsidP="00A26B6E">
      <w:pPr>
        <w:spacing w:line="360" w:lineRule="auto"/>
        <w:ind w:firstLine="709"/>
        <w:jc w:val="both"/>
        <w:rPr>
          <w:sz w:val="28"/>
          <w:szCs w:val="28"/>
        </w:rPr>
      </w:pPr>
      <w:r w:rsidRPr="00E9605F">
        <w:rPr>
          <w:color w:val="000000"/>
          <w:sz w:val="28"/>
          <w:szCs w:val="28"/>
        </w:rPr>
        <w:lastRenderedPageBreak/>
        <w:t>Как видно из таблицы  21 рентабельность имущества повыси</w:t>
      </w:r>
      <w:r w:rsidR="00AA13A0">
        <w:rPr>
          <w:color w:val="000000"/>
          <w:sz w:val="28"/>
          <w:szCs w:val="28"/>
        </w:rPr>
        <w:t xml:space="preserve">лась в 2015 году по сравнению с </w:t>
      </w:r>
      <w:r w:rsidRPr="00E9605F">
        <w:rPr>
          <w:color w:val="000000"/>
          <w:sz w:val="28"/>
          <w:szCs w:val="28"/>
        </w:rPr>
        <w:t xml:space="preserve">2011 годом на 3,38 </w:t>
      </w:r>
      <w:proofErr w:type="gramStart"/>
      <w:r w:rsidRPr="00E9605F">
        <w:rPr>
          <w:color w:val="000000"/>
          <w:sz w:val="28"/>
          <w:szCs w:val="28"/>
        </w:rPr>
        <w:t>процентных</w:t>
      </w:r>
      <w:proofErr w:type="gramEnd"/>
      <w:r w:rsidRPr="00E9605F">
        <w:rPr>
          <w:color w:val="000000"/>
          <w:sz w:val="28"/>
          <w:szCs w:val="28"/>
        </w:rPr>
        <w:t xml:space="preserve"> пункта. Это произошло в результате воздействия двух факторов: изменения рентабельности продаж и оборачиваемости </w:t>
      </w:r>
      <w:r w:rsidR="00E9605F">
        <w:rPr>
          <w:color w:val="000000"/>
          <w:sz w:val="28"/>
          <w:szCs w:val="28"/>
        </w:rPr>
        <w:t>активов</w:t>
      </w:r>
      <w:r w:rsidRPr="00E9605F">
        <w:rPr>
          <w:color w:val="000000"/>
          <w:sz w:val="28"/>
          <w:szCs w:val="28"/>
        </w:rPr>
        <w:t xml:space="preserve"> ОАО «Детский мир»</w:t>
      </w:r>
      <w:r w:rsidR="00AA13A0">
        <w:rPr>
          <w:color w:val="000000"/>
          <w:sz w:val="28"/>
          <w:szCs w:val="28"/>
        </w:rPr>
        <w:t>.</w:t>
      </w:r>
      <w:r w:rsidRPr="00E9605F">
        <w:rPr>
          <w:color w:val="000000"/>
          <w:sz w:val="28"/>
          <w:szCs w:val="28"/>
        </w:rPr>
        <w:br/>
      </w:r>
      <w:r w:rsidR="00E9605F">
        <w:rPr>
          <w:sz w:val="28"/>
          <w:szCs w:val="28"/>
        </w:rPr>
        <w:t xml:space="preserve">        </w:t>
      </w:r>
      <w:r w:rsidR="00E9605F" w:rsidRPr="00E9605F">
        <w:rPr>
          <w:sz w:val="28"/>
          <w:szCs w:val="28"/>
        </w:rPr>
        <w:t xml:space="preserve">Прирост рентабельности активов за счет изменения   рентабельности продаж, оборачиваемости активов, коэффициент финансовой зависимости на протяжении всего рассматриваемого периода растет, это является положительным моментом для предприятия. </w:t>
      </w:r>
    </w:p>
    <w:p w:rsidR="00AA13A0" w:rsidRDefault="00E9605F" w:rsidP="00A26B6E">
      <w:pPr>
        <w:spacing w:line="360" w:lineRule="auto"/>
        <w:ind w:firstLine="709"/>
        <w:jc w:val="both"/>
        <w:rPr>
          <w:sz w:val="28"/>
          <w:szCs w:val="28"/>
        </w:rPr>
      </w:pPr>
      <w:r w:rsidRPr="00E9605F">
        <w:rPr>
          <w:color w:val="000000"/>
          <w:sz w:val="28"/>
          <w:szCs w:val="28"/>
        </w:rPr>
        <w:t>На</w:t>
      </w:r>
      <w:r w:rsidR="00A26B6E">
        <w:rPr>
          <w:color w:val="000000"/>
          <w:sz w:val="28"/>
          <w:szCs w:val="28"/>
        </w:rPr>
        <w:t xml:space="preserve"> рисунке</w:t>
      </w:r>
      <w:r w:rsidRPr="00E9605F">
        <w:rPr>
          <w:color w:val="000000"/>
          <w:sz w:val="28"/>
          <w:szCs w:val="28"/>
        </w:rPr>
        <w:t xml:space="preserve"> отобразим </w:t>
      </w:r>
      <w:r w:rsidRPr="00E9605F">
        <w:rPr>
          <w:sz w:val="28"/>
          <w:szCs w:val="28"/>
        </w:rPr>
        <w:t xml:space="preserve">прирост рентабельности активов за счет изменения: </w:t>
      </w:r>
      <w:r>
        <w:rPr>
          <w:sz w:val="28"/>
          <w:szCs w:val="28"/>
        </w:rPr>
        <w:t xml:space="preserve">  </w:t>
      </w:r>
    </w:p>
    <w:p w:rsidR="00E9605F" w:rsidRDefault="00E9605F" w:rsidP="00A26B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9605F">
        <w:rPr>
          <w:sz w:val="28"/>
          <w:szCs w:val="28"/>
        </w:rPr>
        <w:t>рентабельности продаж</w:t>
      </w:r>
      <w:r>
        <w:rPr>
          <w:sz w:val="28"/>
          <w:szCs w:val="28"/>
        </w:rPr>
        <w:t>;</w:t>
      </w:r>
    </w:p>
    <w:p w:rsidR="00E9605F" w:rsidRDefault="00E9605F" w:rsidP="00A26B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9605F">
        <w:rPr>
          <w:sz w:val="28"/>
          <w:szCs w:val="28"/>
        </w:rPr>
        <w:t>оборачиваемости активов</w:t>
      </w:r>
      <w:r>
        <w:rPr>
          <w:sz w:val="28"/>
          <w:szCs w:val="28"/>
        </w:rPr>
        <w:t>;</w:t>
      </w:r>
    </w:p>
    <w:p w:rsidR="0095332D" w:rsidRPr="00E9605F" w:rsidRDefault="00E9605F" w:rsidP="00A26B6E">
      <w:pPr>
        <w:spacing w:line="360" w:lineRule="auto"/>
        <w:ind w:firstLine="709"/>
        <w:jc w:val="both"/>
      </w:pPr>
      <w:r>
        <w:rPr>
          <w:sz w:val="28"/>
          <w:szCs w:val="28"/>
        </w:rPr>
        <w:t>-</w:t>
      </w:r>
      <w:r w:rsidRPr="00E9605F">
        <w:rPr>
          <w:sz w:val="28"/>
          <w:szCs w:val="28"/>
        </w:rPr>
        <w:t>коэффициент финансовой зависимости</w:t>
      </w:r>
      <w:r>
        <w:rPr>
          <w:sz w:val="28"/>
          <w:szCs w:val="28"/>
        </w:rPr>
        <w:t>.</w:t>
      </w:r>
    </w:p>
    <w:p w:rsidR="008D5CE8" w:rsidRDefault="008D5CE8" w:rsidP="008D5CE8">
      <w:pPr>
        <w:ind w:left="-567"/>
        <w:jc w:val="center"/>
        <w:rPr>
          <w:sz w:val="28"/>
          <w:szCs w:val="28"/>
        </w:rPr>
      </w:pPr>
      <w:bookmarkStart w:id="0" w:name="_GoBack"/>
      <w:r w:rsidRPr="008D5CE8">
        <w:rPr>
          <w:noProof/>
          <w:sz w:val="28"/>
          <w:szCs w:val="28"/>
        </w:rPr>
        <w:drawing>
          <wp:inline distT="0" distB="0" distL="0" distR="0">
            <wp:extent cx="6362700" cy="4124325"/>
            <wp:effectExtent l="19050" t="0" r="19050" b="0"/>
            <wp:docPr id="21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bookmarkEnd w:id="0"/>
    </w:p>
    <w:p w:rsidR="00AA13A0" w:rsidRDefault="00AA13A0" w:rsidP="00AA13A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15 - П</w:t>
      </w:r>
      <w:r w:rsidRPr="00E9605F">
        <w:rPr>
          <w:sz w:val="28"/>
          <w:szCs w:val="28"/>
        </w:rPr>
        <w:t>рирост рентабельности активов за счет изменения</w:t>
      </w:r>
      <w:r>
        <w:rPr>
          <w:sz w:val="28"/>
          <w:szCs w:val="28"/>
        </w:rPr>
        <w:t xml:space="preserve"> </w:t>
      </w:r>
      <w:r w:rsidRPr="00E9605F">
        <w:rPr>
          <w:sz w:val="28"/>
          <w:szCs w:val="28"/>
        </w:rPr>
        <w:t>рентабельности продаж, оборачиваемости активов, коэффициент</w:t>
      </w:r>
      <w:r>
        <w:rPr>
          <w:sz w:val="28"/>
          <w:szCs w:val="28"/>
        </w:rPr>
        <w:t>а</w:t>
      </w:r>
      <w:r w:rsidRPr="00E9605F">
        <w:rPr>
          <w:sz w:val="28"/>
          <w:szCs w:val="28"/>
        </w:rPr>
        <w:t xml:space="preserve"> финансовой зависимости</w:t>
      </w:r>
    </w:p>
    <w:p w:rsidR="00AA13A0" w:rsidRDefault="00AA13A0" w:rsidP="00AA13A0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Заключение</w:t>
      </w:r>
    </w:p>
    <w:p w:rsidR="00BC3BEB" w:rsidRDefault="00BC3BEB" w:rsidP="00AA13A0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6109C2" w:rsidRPr="005C142D" w:rsidRDefault="006109C2" w:rsidP="006109C2">
      <w:pPr>
        <w:spacing w:line="360" w:lineRule="auto"/>
        <w:ind w:firstLine="709"/>
        <w:jc w:val="both"/>
        <w:rPr>
          <w:sz w:val="28"/>
          <w:szCs w:val="28"/>
        </w:rPr>
      </w:pPr>
      <w:r w:rsidRPr="005C142D">
        <w:rPr>
          <w:sz w:val="28"/>
          <w:szCs w:val="28"/>
        </w:rPr>
        <w:t xml:space="preserve">Мной </w:t>
      </w:r>
      <w:r>
        <w:rPr>
          <w:sz w:val="28"/>
          <w:szCs w:val="28"/>
        </w:rPr>
        <w:t>был проведен финансовый анализ О</w:t>
      </w:r>
      <w:r w:rsidRPr="005C142D">
        <w:rPr>
          <w:sz w:val="28"/>
          <w:szCs w:val="28"/>
        </w:rPr>
        <w:t>АО «</w:t>
      </w:r>
      <w:r>
        <w:rPr>
          <w:sz w:val="28"/>
          <w:szCs w:val="28"/>
        </w:rPr>
        <w:t>Детский мир</w:t>
      </w:r>
      <w:r w:rsidRPr="005C142D">
        <w:rPr>
          <w:sz w:val="28"/>
          <w:szCs w:val="28"/>
        </w:rPr>
        <w:t xml:space="preserve">». По его результатам </w:t>
      </w:r>
      <w:r w:rsidR="00BC3BEB">
        <w:rPr>
          <w:sz w:val="28"/>
          <w:szCs w:val="28"/>
        </w:rPr>
        <w:t>можно сделать следующие выводы.</w:t>
      </w:r>
    </w:p>
    <w:p w:rsidR="00342DA2" w:rsidRPr="005C142D" w:rsidRDefault="00342DA2" w:rsidP="00342DA2">
      <w:pPr>
        <w:pStyle w:val="ab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C142D">
        <w:rPr>
          <w:sz w:val="28"/>
          <w:szCs w:val="28"/>
        </w:rPr>
        <w:t>Анализ доходов, расходов и финансовых результатов показал, что</w:t>
      </w:r>
      <w:r>
        <w:rPr>
          <w:sz w:val="28"/>
          <w:szCs w:val="28"/>
        </w:rPr>
        <w:t xml:space="preserve"> предприятие растет и развивается, о чем говорит увеличение </w:t>
      </w:r>
      <w:r>
        <w:rPr>
          <w:color w:val="000000"/>
          <w:sz w:val="28"/>
          <w:szCs w:val="28"/>
        </w:rPr>
        <w:t xml:space="preserve">чистой прибыли, прибыли от продаж. Но, не смотря на данные положительные тенденции, руководителю предприятия следует обратить внимание на </w:t>
      </w:r>
      <w:r w:rsidRPr="005C142D">
        <w:rPr>
          <w:color w:val="000000"/>
          <w:sz w:val="28"/>
          <w:szCs w:val="28"/>
        </w:rPr>
        <w:t>повышени</w:t>
      </w:r>
      <w:r>
        <w:rPr>
          <w:color w:val="000000"/>
          <w:sz w:val="28"/>
          <w:szCs w:val="28"/>
        </w:rPr>
        <w:t>е</w:t>
      </w:r>
      <w:r w:rsidRPr="005C142D">
        <w:rPr>
          <w:color w:val="000000"/>
          <w:sz w:val="28"/>
          <w:szCs w:val="28"/>
        </w:rPr>
        <w:t xml:space="preserve"> качества обслуживания клиентов</w:t>
      </w:r>
      <w:r>
        <w:rPr>
          <w:color w:val="000000"/>
          <w:sz w:val="28"/>
          <w:szCs w:val="28"/>
        </w:rPr>
        <w:t xml:space="preserve">, </w:t>
      </w:r>
      <w:r w:rsidRPr="005C142D">
        <w:rPr>
          <w:color w:val="000000"/>
          <w:sz w:val="28"/>
          <w:szCs w:val="28"/>
        </w:rPr>
        <w:t>росту лояльности потребителей</w:t>
      </w:r>
      <w:r>
        <w:rPr>
          <w:color w:val="000000"/>
          <w:sz w:val="28"/>
          <w:szCs w:val="28"/>
        </w:rPr>
        <w:t xml:space="preserve"> и в особенности на рост себестоимости и всех видов затрат. За счет их сокращения можно снизить цену на товар, тем самым увеличится объем реализации, а, </w:t>
      </w:r>
      <w:r w:rsidRPr="005C142D">
        <w:rPr>
          <w:color w:val="000000"/>
          <w:sz w:val="28"/>
          <w:szCs w:val="28"/>
        </w:rPr>
        <w:t>следовательно</w:t>
      </w:r>
      <w:r>
        <w:rPr>
          <w:color w:val="000000"/>
          <w:sz w:val="28"/>
          <w:szCs w:val="28"/>
        </w:rPr>
        <w:t xml:space="preserve">, </w:t>
      </w:r>
      <w:r w:rsidRPr="005C142D">
        <w:rPr>
          <w:color w:val="000000"/>
          <w:sz w:val="28"/>
          <w:szCs w:val="28"/>
        </w:rPr>
        <w:t>повы</w:t>
      </w:r>
      <w:r>
        <w:rPr>
          <w:color w:val="000000"/>
          <w:sz w:val="28"/>
          <w:szCs w:val="28"/>
        </w:rPr>
        <w:t>сятся</w:t>
      </w:r>
      <w:r w:rsidRPr="005C142D">
        <w:rPr>
          <w:color w:val="000000"/>
          <w:sz w:val="28"/>
          <w:szCs w:val="28"/>
        </w:rPr>
        <w:t xml:space="preserve"> показатели выручки и чистой прибыли.</w:t>
      </w:r>
    </w:p>
    <w:p w:rsidR="00E3500A" w:rsidRDefault="00342DA2" w:rsidP="00E3500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C142D">
        <w:rPr>
          <w:sz w:val="28"/>
          <w:szCs w:val="28"/>
        </w:rPr>
        <w:t xml:space="preserve">Результаты оценки финансового положения по данным баланса </w:t>
      </w:r>
      <w:r w:rsidR="00F55700">
        <w:rPr>
          <w:sz w:val="28"/>
          <w:szCs w:val="28"/>
        </w:rPr>
        <w:t>показали, что руководителю предприятия необходимо обратить внимание на некоторые важные моменты в сво</w:t>
      </w:r>
      <w:r w:rsidR="00C009D3">
        <w:rPr>
          <w:sz w:val="28"/>
          <w:szCs w:val="28"/>
        </w:rPr>
        <w:t>е</w:t>
      </w:r>
      <w:r w:rsidR="00F55700">
        <w:rPr>
          <w:sz w:val="28"/>
          <w:szCs w:val="28"/>
        </w:rPr>
        <w:t xml:space="preserve">й деятельности. Во-первых, не смотря на  увеличение удельного веса оборотных средств, в частности удельного веса запасов, которые позволяют увеличивать </w:t>
      </w:r>
      <w:r w:rsidR="007072E3">
        <w:rPr>
          <w:sz w:val="28"/>
          <w:szCs w:val="28"/>
        </w:rPr>
        <w:t>производственн</w:t>
      </w:r>
      <w:r w:rsidR="00F55700">
        <w:rPr>
          <w:sz w:val="28"/>
          <w:szCs w:val="28"/>
        </w:rPr>
        <w:t>ый</w:t>
      </w:r>
      <w:r w:rsidR="007072E3">
        <w:rPr>
          <w:sz w:val="28"/>
          <w:szCs w:val="28"/>
        </w:rPr>
        <w:t xml:space="preserve"> потенциал предприятия</w:t>
      </w:r>
      <w:r w:rsidR="00F55700">
        <w:rPr>
          <w:sz w:val="28"/>
          <w:szCs w:val="28"/>
        </w:rPr>
        <w:t>,</w:t>
      </w:r>
      <w:r w:rsidR="007072E3">
        <w:rPr>
          <w:color w:val="000000"/>
          <w:sz w:val="28"/>
          <w:szCs w:val="28"/>
        </w:rPr>
        <w:t xml:space="preserve"> </w:t>
      </w:r>
      <w:r w:rsidR="00F55700">
        <w:rPr>
          <w:color w:val="000000"/>
          <w:sz w:val="28"/>
          <w:szCs w:val="28"/>
        </w:rPr>
        <w:t>у</w:t>
      </w:r>
      <w:r w:rsidR="00970BA3" w:rsidRPr="007E68D9">
        <w:rPr>
          <w:color w:val="000000"/>
          <w:sz w:val="28"/>
          <w:szCs w:val="28"/>
        </w:rPr>
        <w:t>велич</w:t>
      </w:r>
      <w:r w:rsidR="00F55700">
        <w:rPr>
          <w:color w:val="000000"/>
          <w:sz w:val="28"/>
          <w:szCs w:val="28"/>
        </w:rPr>
        <w:t xml:space="preserve">ивается и </w:t>
      </w:r>
      <w:r w:rsidR="00970BA3" w:rsidRPr="007E68D9">
        <w:rPr>
          <w:color w:val="000000"/>
          <w:sz w:val="28"/>
          <w:szCs w:val="28"/>
        </w:rPr>
        <w:t>дебиторск</w:t>
      </w:r>
      <w:r w:rsidR="00F55700">
        <w:rPr>
          <w:color w:val="000000"/>
          <w:sz w:val="28"/>
          <w:szCs w:val="28"/>
        </w:rPr>
        <w:t>ая</w:t>
      </w:r>
      <w:r w:rsidR="00970BA3" w:rsidRPr="007E68D9">
        <w:rPr>
          <w:color w:val="000000"/>
          <w:sz w:val="28"/>
          <w:szCs w:val="28"/>
        </w:rPr>
        <w:t xml:space="preserve"> задолженност</w:t>
      </w:r>
      <w:r w:rsidR="00F55700">
        <w:rPr>
          <w:color w:val="000000"/>
          <w:sz w:val="28"/>
          <w:szCs w:val="28"/>
        </w:rPr>
        <w:t>ь, что</w:t>
      </w:r>
      <w:r w:rsidR="00970BA3" w:rsidRPr="007E68D9">
        <w:rPr>
          <w:color w:val="000000"/>
          <w:sz w:val="28"/>
          <w:szCs w:val="28"/>
        </w:rPr>
        <w:t xml:space="preserve"> свидетельствует о плохой работе предприятия с покупателями и заказчиками, о  не умении руководителя предприятия находить надежных партнеров.</w:t>
      </w:r>
      <w:r w:rsidR="00970BA3">
        <w:rPr>
          <w:color w:val="000000"/>
          <w:sz w:val="28"/>
          <w:szCs w:val="28"/>
        </w:rPr>
        <w:t xml:space="preserve"> </w:t>
      </w:r>
      <w:r w:rsidR="00E3500A">
        <w:rPr>
          <w:color w:val="000000"/>
          <w:sz w:val="28"/>
          <w:szCs w:val="28"/>
        </w:rPr>
        <w:t>Во-вторых, не смотря на то</w:t>
      </w:r>
      <w:r w:rsidR="00E3500A" w:rsidRPr="00E3500A">
        <w:rPr>
          <w:color w:val="000000"/>
          <w:sz w:val="28"/>
          <w:szCs w:val="28"/>
        </w:rPr>
        <w:t xml:space="preserve">, что происходит понижение собственного капитала и снижается возможность самофинансирования, </w:t>
      </w:r>
      <w:r w:rsidR="00E3500A">
        <w:rPr>
          <w:color w:val="000000"/>
          <w:sz w:val="28"/>
          <w:szCs w:val="28"/>
        </w:rPr>
        <w:t>организации</w:t>
      </w:r>
      <w:r w:rsidR="00E3500A" w:rsidRPr="00E3500A">
        <w:rPr>
          <w:color w:val="000000"/>
          <w:sz w:val="28"/>
          <w:szCs w:val="28"/>
        </w:rPr>
        <w:t xml:space="preserve"> не стоит в ближайшие года увеличивать размер собственного капитала, так как это приведет лишь к снижению рентабельности собственных средств.</w:t>
      </w:r>
    </w:p>
    <w:p w:rsidR="00E16B06" w:rsidRPr="007A69E0" w:rsidRDefault="00E3500A" w:rsidP="00E16B0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C142D">
        <w:rPr>
          <w:sz w:val="28"/>
          <w:szCs w:val="28"/>
        </w:rPr>
        <w:t>Результаты оценки ликвидности и финансовой устойчивости говорят о</w:t>
      </w:r>
      <w:r w:rsidR="00E16B06">
        <w:rPr>
          <w:sz w:val="28"/>
          <w:szCs w:val="28"/>
        </w:rPr>
        <w:t xml:space="preserve"> том,  что  собственных  оборотных</w:t>
      </w:r>
      <w:r w:rsidR="00E16B06" w:rsidRPr="007A69E0">
        <w:rPr>
          <w:sz w:val="28"/>
          <w:szCs w:val="28"/>
        </w:rPr>
        <w:t>  сре</w:t>
      </w:r>
      <w:proofErr w:type="gramStart"/>
      <w:r w:rsidR="00E16B06">
        <w:rPr>
          <w:sz w:val="28"/>
          <w:szCs w:val="28"/>
        </w:rPr>
        <w:t>дств</w:t>
      </w:r>
      <w:r w:rsidR="00E16B06" w:rsidRPr="007A69E0">
        <w:rPr>
          <w:sz w:val="28"/>
          <w:szCs w:val="28"/>
        </w:rPr>
        <w:t>  пр</w:t>
      </w:r>
      <w:proofErr w:type="gramEnd"/>
      <w:r w:rsidR="00E16B06" w:rsidRPr="007A69E0">
        <w:rPr>
          <w:sz w:val="28"/>
          <w:szCs w:val="28"/>
        </w:rPr>
        <w:t xml:space="preserve">едприятия  недостаточно,  поэтому  оно  прибегает  к  заемным  средствам,  которые  значительно  больше,  чем  собственных.  </w:t>
      </w:r>
      <w:r w:rsidR="00E16B06">
        <w:rPr>
          <w:sz w:val="28"/>
          <w:szCs w:val="28"/>
        </w:rPr>
        <w:t>Также</w:t>
      </w:r>
      <w:r w:rsidR="00E16B06" w:rsidRPr="007A69E0">
        <w:rPr>
          <w:sz w:val="28"/>
          <w:szCs w:val="28"/>
        </w:rPr>
        <w:t xml:space="preserve">  можно  сказать,  что  большинство  показателей  финансовой  устойчивости  не  превышают  своих  </w:t>
      </w:r>
      <w:r w:rsidR="00E16B06" w:rsidRPr="007A69E0">
        <w:rPr>
          <w:sz w:val="28"/>
          <w:szCs w:val="28"/>
        </w:rPr>
        <w:lastRenderedPageBreak/>
        <w:t>минимальных  значений,  а  это  значит,  что  предприятию  нужны  дополнительные  резервы</w:t>
      </w:r>
      <w:r w:rsidR="00613B08">
        <w:rPr>
          <w:sz w:val="28"/>
          <w:szCs w:val="28"/>
        </w:rPr>
        <w:t>,</w:t>
      </w:r>
      <w:r w:rsidR="00E16B06" w:rsidRPr="007A69E0">
        <w:rPr>
          <w:sz w:val="28"/>
          <w:szCs w:val="28"/>
        </w:rPr>
        <w:t xml:space="preserve">  с  помощью  которых  оно  увеличит  собственный  капитал  и  уменьшит  заемный.  </w:t>
      </w:r>
      <w:r w:rsidR="00E16B06">
        <w:rPr>
          <w:sz w:val="28"/>
          <w:szCs w:val="28"/>
        </w:rPr>
        <w:t>Для увеличения</w:t>
      </w:r>
      <w:r w:rsidR="00E16B06" w:rsidRPr="007A69E0">
        <w:rPr>
          <w:sz w:val="28"/>
          <w:szCs w:val="28"/>
        </w:rPr>
        <w:t xml:space="preserve">  финансовой  устойчивости  </w:t>
      </w:r>
      <w:r w:rsidR="00E16B06">
        <w:rPr>
          <w:sz w:val="28"/>
          <w:szCs w:val="28"/>
        </w:rPr>
        <w:t>руководству следует</w:t>
      </w:r>
      <w:r w:rsidR="00E16B06" w:rsidRPr="007A69E0">
        <w:rPr>
          <w:sz w:val="28"/>
          <w:szCs w:val="28"/>
        </w:rPr>
        <w:t>  увелич</w:t>
      </w:r>
      <w:r w:rsidR="00E16B06">
        <w:rPr>
          <w:sz w:val="28"/>
          <w:szCs w:val="28"/>
        </w:rPr>
        <w:t>ить  объем</w:t>
      </w:r>
      <w:r w:rsidR="00E16B06" w:rsidRPr="007A69E0">
        <w:rPr>
          <w:sz w:val="28"/>
          <w:szCs w:val="28"/>
        </w:rPr>
        <w:t>  продаж,  который  в  дальнейшем  поможет  покрыть  текущие  затраты,  сформировав  необходимую  величину  прибыли. </w:t>
      </w:r>
    </w:p>
    <w:p w:rsidR="00E16B06" w:rsidRPr="007A69E0" w:rsidRDefault="00E16B06" w:rsidP="00E16B06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7A69E0">
        <w:rPr>
          <w:sz w:val="28"/>
          <w:szCs w:val="28"/>
        </w:rPr>
        <w:t xml:space="preserve">В  общем  и  целом  предприятие  имеет  низкую финансовую  устойчивость,  как  и  большинство  других  российских  предприятий,  </w:t>
      </w:r>
      <w:proofErr w:type="gramStart"/>
      <w:r w:rsidRPr="007A69E0">
        <w:rPr>
          <w:sz w:val="28"/>
          <w:szCs w:val="28"/>
        </w:rPr>
        <w:t>а</w:t>
      </w:r>
      <w:proofErr w:type="gramEnd"/>
      <w:r w:rsidRPr="007A69E0">
        <w:rPr>
          <w:sz w:val="28"/>
          <w:szCs w:val="28"/>
        </w:rPr>
        <w:t>  следовательно  ей трудно контролировать  и  оптимально  использовать  кредитные  ресурсы.</w:t>
      </w:r>
    </w:p>
    <w:p w:rsidR="009E4C15" w:rsidRDefault="00E3500A" w:rsidP="009E4C15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C142D">
        <w:rPr>
          <w:sz w:val="28"/>
          <w:szCs w:val="28"/>
        </w:rPr>
        <w:t xml:space="preserve"> </w:t>
      </w:r>
      <w:r w:rsidR="009E4C15">
        <w:rPr>
          <w:sz w:val="28"/>
          <w:szCs w:val="28"/>
        </w:rPr>
        <w:t xml:space="preserve">По результатам </w:t>
      </w:r>
      <w:r w:rsidR="009E4C15">
        <w:rPr>
          <w:color w:val="000000" w:themeColor="text1"/>
          <w:sz w:val="28"/>
          <w:szCs w:val="28"/>
        </w:rPr>
        <w:t>а</w:t>
      </w:r>
      <w:r w:rsidR="009E4C15" w:rsidRPr="009E4C15">
        <w:rPr>
          <w:color w:val="000000" w:themeColor="text1"/>
          <w:sz w:val="28"/>
          <w:szCs w:val="28"/>
        </w:rPr>
        <w:t>нализ</w:t>
      </w:r>
      <w:r w:rsidR="009E4C15">
        <w:rPr>
          <w:color w:val="000000" w:themeColor="text1"/>
          <w:sz w:val="28"/>
          <w:szCs w:val="28"/>
        </w:rPr>
        <w:t>а</w:t>
      </w:r>
      <w:r w:rsidR="009E4C15" w:rsidRPr="009E4C15">
        <w:rPr>
          <w:color w:val="000000" w:themeColor="text1"/>
          <w:sz w:val="28"/>
          <w:szCs w:val="28"/>
        </w:rPr>
        <w:t xml:space="preserve"> движения денежных средств</w:t>
      </w:r>
      <w:r w:rsidR="009E4C15">
        <w:rPr>
          <w:color w:val="000000" w:themeColor="text1"/>
          <w:sz w:val="28"/>
          <w:szCs w:val="28"/>
        </w:rPr>
        <w:t xml:space="preserve"> </w:t>
      </w:r>
      <w:r w:rsidR="009E4C15" w:rsidRPr="009E4C15">
        <w:rPr>
          <w:color w:val="000000" w:themeColor="text1"/>
          <w:sz w:val="28"/>
          <w:szCs w:val="28"/>
        </w:rPr>
        <w:t>можно сделать вывод, что предприятие улучшило свою платежеспособность по сравнению с 2011 годом</w:t>
      </w:r>
      <w:r w:rsidR="009E4C15">
        <w:rPr>
          <w:color w:val="000000" w:themeColor="text1"/>
          <w:sz w:val="28"/>
          <w:szCs w:val="28"/>
        </w:rPr>
        <w:t xml:space="preserve">. </w:t>
      </w:r>
      <w:r w:rsidR="009E4C15" w:rsidRPr="007F209E">
        <w:rPr>
          <w:sz w:val="28"/>
          <w:szCs w:val="28"/>
        </w:rPr>
        <w:t>Это увеличение было вызвано поступлением денежных средств от текущей и финансовой деятельности, в результате инвестиционной деятельности предприятие получило отток денежных средств.</w:t>
      </w:r>
      <w:r w:rsidR="009E4C15">
        <w:rPr>
          <w:sz w:val="28"/>
          <w:szCs w:val="28"/>
        </w:rPr>
        <w:t xml:space="preserve"> </w:t>
      </w:r>
      <w:r w:rsidR="009E4C15" w:rsidRPr="00954141">
        <w:rPr>
          <w:sz w:val="28"/>
          <w:szCs w:val="28"/>
        </w:rPr>
        <w:t>Дополнительный приток денежных сре</w:t>
      </w:r>
      <w:proofErr w:type="gramStart"/>
      <w:r w:rsidR="009E4C15" w:rsidRPr="00954141">
        <w:rPr>
          <w:sz w:val="28"/>
          <w:szCs w:val="28"/>
        </w:rPr>
        <w:t>дств в р</w:t>
      </w:r>
      <w:proofErr w:type="gramEnd"/>
      <w:r w:rsidR="009E4C15" w:rsidRPr="00954141">
        <w:rPr>
          <w:sz w:val="28"/>
          <w:szCs w:val="28"/>
        </w:rPr>
        <w:t>амках текущей деятельности был обеспечен за счет увеличения кредиторской задолженности</w:t>
      </w:r>
      <w:r w:rsidR="00794A3E">
        <w:rPr>
          <w:sz w:val="28"/>
          <w:szCs w:val="28"/>
        </w:rPr>
        <w:t xml:space="preserve">. Но с ней необходимо обращаться осторожно, так как она может негативно повлиять </w:t>
      </w:r>
      <w:r w:rsidR="00794A3E" w:rsidRPr="00794A3E">
        <w:rPr>
          <w:sz w:val="28"/>
          <w:szCs w:val="28"/>
        </w:rPr>
        <w:t>н</w:t>
      </w:r>
      <w:r w:rsidR="00794A3E" w:rsidRPr="00794A3E">
        <w:rPr>
          <w:color w:val="000000"/>
          <w:sz w:val="28"/>
          <w:szCs w:val="28"/>
          <w:shd w:val="clear" w:color="auto" w:fill="FFFFFF"/>
        </w:rPr>
        <w:t>а финансово-хозяйственную деятельность предприятия.</w:t>
      </w:r>
    </w:p>
    <w:p w:rsidR="00794A3E" w:rsidRDefault="00794A3E" w:rsidP="00794A3E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C142D">
        <w:rPr>
          <w:sz w:val="28"/>
          <w:szCs w:val="28"/>
        </w:rPr>
        <w:t xml:space="preserve">По итогам оценки деловой активности </w:t>
      </w:r>
      <w:r>
        <w:rPr>
          <w:sz w:val="28"/>
          <w:szCs w:val="28"/>
        </w:rPr>
        <w:t xml:space="preserve">предприятия следует обратить </w:t>
      </w:r>
      <w:r w:rsidRPr="005C142D">
        <w:rPr>
          <w:sz w:val="28"/>
          <w:szCs w:val="28"/>
        </w:rPr>
        <w:t xml:space="preserve">внимание на период оборота активов, который </w:t>
      </w:r>
      <w:r>
        <w:rPr>
          <w:sz w:val="28"/>
          <w:szCs w:val="28"/>
        </w:rPr>
        <w:t>с каждым годом</w:t>
      </w:r>
      <w:r w:rsidRPr="005C142D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увеличивается</w:t>
      </w:r>
      <w:r w:rsidRPr="005C142D">
        <w:rPr>
          <w:sz w:val="28"/>
          <w:szCs w:val="28"/>
        </w:rPr>
        <w:t>,</w:t>
      </w:r>
      <w:r>
        <w:rPr>
          <w:sz w:val="28"/>
          <w:szCs w:val="28"/>
        </w:rPr>
        <w:t xml:space="preserve"> то есть прокрутка активов в выручке замедляется,</w:t>
      </w:r>
      <w:r w:rsidRPr="005C142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5C142D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</w:t>
      </w:r>
      <w:r w:rsidRPr="005C142D">
        <w:rPr>
          <w:sz w:val="28"/>
          <w:szCs w:val="28"/>
        </w:rPr>
        <w:t xml:space="preserve">ухудшает финансовые показатели; в результате этого происходит вовлечение дополнительных активов, что приводит к дополнительным издержкам, а это в результате может снизить прибыльность деятельности. </w:t>
      </w:r>
      <w:r w:rsidR="00702ABF">
        <w:rPr>
          <w:sz w:val="28"/>
          <w:szCs w:val="28"/>
        </w:rPr>
        <w:t>Следует</w:t>
      </w:r>
      <w:r w:rsidR="00702ABF" w:rsidRPr="005C142D">
        <w:rPr>
          <w:color w:val="000000"/>
          <w:sz w:val="28"/>
          <w:szCs w:val="28"/>
        </w:rPr>
        <w:t xml:space="preserve"> в ускоренном темпе реализовывать программы по стабилизации объемов</w:t>
      </w:r>
      <w:r w:rsidR="002D6F03">
        <w:rPr>
          <w:color w:val="000000"/>
          <w:sz w:val="28"/>
          <w:szCs w:val="28"/>
        </w:rPr>
        <w:t xml:space="preserve"> реализуемой продукции:</w:t>
      </w:r>
    </w:p>
    <w:p w:rsidR="002D6F03" w:rsidRDefault="002D6F03" w:rsidP="00794A3E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2D6F03">
        <w:rPr>
          <w:color w:val="000000"/>
          <w:sz w:val="28"/>
          <w:szCs w:val="28"/>
        </w:rPr>
        <w:t>) осуществление активной маркетинговой политики</w:t>
      </w:r>
      <w:r>
        <w:rPr>
          <w:color w:val="000000"/>
          <w:sz w:val="28"/>
          <w:szCs w:val="28"/>
        </w:rPr>
        <w:t>,</w:t>
      </w:r>
      <w:r w:rsidRPr="002D6F03">
        <w:rPr>
          <w:color w:val="000000"/>
          <w:sz w:val="28"/>
          <w:szCs w:val="28"/>
        </w:rPr>
        <w:t xml:space="preserve"> с целью ускорения реализации запасов готовой продукции;</w:t>
      </w:r>
    </w:p>
    <w:p w:rsidR="00794A3E" w:rsidRDefault="002D6F03" w:rsidP="009E4C15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2D6F03">
        <w:rPr>
          <w:sz w:val="28"/>
          <w:szCs w:val="28"/>
        </w:rPr>
        <w:t>) ускорение инкассации дебиторской задолженности, предотвращение формирования просроченных ее видов;</w:t>
      </w:r>
    </w:p>
    <w:p w:rsidR="002D6F03" w:rsidRDefault="002D6F03" w:rsidP="009E4C15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D6F03">
        <w:rPr>
          <w:sz w:val="28"/>
          <w:szCs w:val="28"/>
        </w:rPr>
        <w:t>ускорение периода инкассации платежных документов за реализованную готовую продукцию;</w:t>
      </w:r>
    </w:p>
    <w:p w:rsidR="002D6F03" w:rsidRPr="007F209E" w:rsidRDefault="002D6F03" w:rsidP="009E4C15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но</w:t>
      </w:r>
      <w:r w:rsidRPr="002D6F03">
        <w:rPr>
          <w:sz w:val="28"/>
          <w:szCs w:val="28"/>
        </w:rPr>
        <w:t xml:space="preserve">рмирование размеров оборотных активов и обеспечение постоянного </w:t>
      </w:r>
      <w:proofErr w:type="gramStart"/>
      <w:r w:rsidRPr="002D6F03">
        <w:rPr>
          <w:sz w:val="28"/>
          <w:szCs w:val="28"/>
        </w:rPr>
        <w:t>контроля за</w:t>
      </w:r>
      <w:proofErr w:type="gramEnd"/>
      <w:r w:rsidRPr="002D6F03">
        <w:rPr>
          <w:sz w:val="28"/>
          <w:szCs w:val="28"/>
        </w:rPr>
        <w:t xml:space="preserve"> соблюдением норм</w:t>
      </w:r>
      <w:r>
        <w:rPr>
          <w:sz w:val="28"/>
          <w:szCs w:val="28"/>
        </w:rPr>
        <w:t>.</w:t>
      </w:r>
    </w:p>
    <w:p w:rsidR="001F5224" w:rsidRDefault="00DC3639" w:rsidP="001F5224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Из анализа рентабельности деятельности предприятия</w:t>
      </w:r>
      <w:r w:rsidR="001F5224">
        <w:rPr>
          <w:color w:val="000000" w:themeColor="text1"/>
          <w:sz w:val="28"/>
          <w:szCs w:val="28"/>
        </w:rPr>
        <w:t xml:space="preserve"> за</w:t>
      </w:r>
      <w:r>
        <w:rPr>
          <w:color w:val="000000" w:themeColor="text1"/>
          <w:sz w:val="28"/>
          <w:szCs w:val="28"/>
        </w:rPr>
        <w:t xml:space="preserve"> </w:t>
      </w:r>
      <w:r w:rsidR="001F5224" w:rsidRPr="009277DE">
        <w:rPr>
          <w:sz w:val="28"/>
          <w:szCs w:val="28"/>
        </w:rPr>
        <w:t>анализируемый  период  времени  по</w:t>
      </w:r>
      <w:r w:rsidR="001F5224">
        <w:rPr>
          <w:sz w:val="28"/>
          <w:szCs w:val="28"/>
        </w:rPr>
        <w:t xml:space="preserve">казатели  рентабельности  изменялись  неравномерно. </w:t>
      </w:r>
      <w:r w:rsidR="001F5224" w:rsidRPr="009277DE">
        <w:rPr>
          <w:sz w:val="28"/>
          <w:szCs w:val="28"/>
        </w:rPr>
        <w:t>Рент</w:t>
      </w:r>
      <w:r w:rsidR="001F5224">
        <w:rPr>
          <w:sz w:val="28"/>
          <w:szCs w:val="28"/>
        </w:rPr>
        <w:t xml:space="preserve">абельность  продаж  повысилась, </w:t>
      </w:r>
      <w:r w:rsidR="001F5224" w:rsidRPr="009277DE">
        <w:rPr>
          <w:sz w:val="28"/>
          <w:szCs w:val="28"/>
        </w:rPr>
        <w:t>что  объясняется  уменьшением  выручки от реализации за</w:t>
      </w:r>
      <w:r w:rsidR="001F5224">
        <w:rPr>
          <w:sz w:val="28"/>
          <w:szCs w:val="28"/>
        </w:rPr>
        <w:t xml:space="preserve">  счет  роста  себестоимости.  </w:t>
      </w:r>
    </w:p>
    <w:p w:rsidR="001F5224" w:rsidRPr="001F5224" w:rsidRDefault="001F5224" w:rsidP="001F5224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9277DE">
        <w:rPr>
          <w:sz w:val="28"/>
          <w:szCs w:val="28"/>
        </w:rPr>
        <w:t>Рентабельность  активов  и  рентабел</w:t>
      </w:r>
      <w:r>
        <w:rPr>
          <w:sz w:val="28"/>
          <w:szCs w:val="28"/>
        </w:rPr>
        <w:t>ьность  собственного  капитала</w:t>
      </w:r>
      <w:r w:rsidRPr="009277DE">
        <w:rPr>
          <w:sz w:val="28"/>
          <w:szCs w:val="28"/>
        </w:rPr>
        <w:t xml:space="preserve">  увеличились  более  чем  в  2  раза,  что  вызвано  значительным  увеличением  бухгалтерской  прибыли  за  счет  роста  прочих  доходов.  </w:t>
      </w:r>
      <w:r>
        <w:rPr>
          <w:sz w:val="28"/>
          <w:szCs w:val="28"/>
        </w:rPr>
        <w:t xml:space="preserve">Прирост рентабельности активов за счет изменения  рентабельности продаж  в 2015 году был намного  выше, чем в 2011 году. А прирост рентабельности активов за счет оборачиваемости активов, также был больше в 2015 году по сравнению с 2011, что является положительной тенденцией. </w:t>
      </w:r>
    </w:p>
    <w:p w:rsidR="009E4C15" w:rsidRPr="009E4C15" w:rsidRDefault="009E4C15" w:rsidP="009E4C15">
      <w:pPr>
        <w:ind w:firstLine="709"/>
        <w:jc w:val="both"/>
        <w:rPr>
          <w:color w:val="000000" w:themeColor="text1"/>
          <w:sz w:val="28"/>
          <w:szCs w:val="28"/>
        </w:rPr>
      </w:pPr>
    </w:p>
    <w:p w:rsidR="009E4C15" w:rsidRPr="009E4C15" w:rsidRDefault="009E4C15" w:rsidP="009E4C1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16B06" w:rsidRDefault="00E16B06" w:rsidP="00E16B06">
      <w:pPr>
        <w:spacing w:line="360" w:lineRule="auto"/>
        <w:ind w:firstLine="709"/>
        <w:jc w:val="both"/>
        <w:rPr>
          <w:sz w:val="28"/>
          <w:szCs w:val="28"/>
        </w:rPr>
      </w:pPr>
    </w:p>
    <w:p w:rsidR="00E3500A" w:rsidRPr="00E3500A" w:rsidRDefault="00E3500A" w:rsidP="00E3500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13A0" w:rsidRDefault="00AA13A0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Pr="00342DA2" w:rsidRDefault="0043627C" w:rsidP="006109C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3627C" w:rsidRDefault="0043627C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6109C2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1F5224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</w:p>
    <w:p w:rsidR="0043627C" w:rsidRDefault="0043627C" w:rsidP="0043627C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Список литературы</w:t>
      </w:r>
    </w:p>
    <w:p w:rsidR="00613B08" w:rsidRDefault="00613B08" w:rsidP="0043627C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43627C" w:rsidRPr="005D68E0" w:rsidRDefault="0043627C" w:rsidP="005D68E0">
      <w:pPr>
        <w:pStyle w:val="a8"/>
        <w:numPr>
          <w:ilvl w:val="0"/>
          <w:numId w:val="45"/>
        </w:numPr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D68E0">
        <w:rPr>
          <w:color w:val="000000" w:themeColor="text1"/>
          <w:sz w:val="28"/>
          <w:szCs w:val="28"/>
        </w:rPr>
        <w:t xml:space="preserve">Грачев А.В. Анализ и управление финансовой устойчивостью предприятия. - М.: </w:t>
      </w:r>
      <w:proofErr w:type="spellStart"/>
      <w:r w:rsidRPr="005D68E0">
        <w:rPr>
          <w:color w:val="000000" w:themeColor="text1"/>
          <w:sz w:val="28"/>
          <w:szCs w:val="28"/>
        </w:rPr>
        <w:t>Фиппресс</w:t>
      </w:r>
      <w:proofErr w:type="spellEnd"/>
      <w:r w:rsidRPr="005D68E0">
        <w:rPr>
          <w:color w:val="000000" w:themeColor="text1"/>
          <w:sz w:val="28"/>
          <w:szCs w:val="28"/>
        </w:rPr>
        <w:t>. - 2010 -267 с.</w:t>
      </w:r>
    </w:p>
    <w:p w:rsidR="0043627C" w:rsidRPr="005D68E0" w:rsidRDefault="0043627C" w:rsidP="005D68E0">
      <w:pPr>
        <w:pStyle w:val="a8"/>
        <w:numPr>
          <w:ilvl w:val="0"/>
          <w:numId w:val="45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5D68E0">
        <w:rPr>
          <w:color w:val="000000"/>
          <w:sz w:val="28"/>
          <w:szCs w:val="28"/>
        </w:rPr>
        <w:t>Мельник М. В. Анализ финансово-хозяйственной деятельности предприятия: Учебное пособие / М. В. Мельник, Е. Б. Герасимова</w:t>
      </w:r>
      <w:proofErr w:type="gramStart"/>
      <w:r w:rsidRPr="005D68E0">
        <w:rPr>
          <w:color w:val="000000"/>
          <w:sz w:val="28"/>
          <w:szCs w:val="28"/>
        </w:rPr>
        <w:t xml:space="preserve">. -- </w:t>
      </w:r>
      <w:proofErr w:type="gramEnd"/>
      <w:r w:rsidRPr="005D68E0">
        <w:rPr>
          <w:color w:val="000000"/>
          <w:sz w:val="28"/>
          <w:szCs w:val="28"/>
        </w:rPr>
        <w:t>М.: ФОРУМ: ИНФРА-М, 2010. -- 192 с.</w:t>
      </w:r>
    </w:p>
    <w:p w:rsidR="0043627C" w:rsidRPr="005D68E0" w:rsidRDefault="0043627C" w:rsidP="005D68E0">
      <w:pPr>
        <w:pStyle w:val="a8"/>
        <w:numPr>
          <w:ilvl w:val="0"/>
          <w:numId w:val="45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5D68E0">
        <w:rPr>
          <w:sz w:val="28"/>
          <w:szCs w:val="28"/>
        </w:rPr>
        <w:t>Шеремет</w:t>
      </w:r>
      <w:proofErr w:type="spellEnd"/>
      <w:r w:rsidRPr="005D68E0">
        <w:rPr>
          <w:sz w:val="28"/>
          <w:szCs w:val="28"/>
        </w:rPr>
        <w:t xml:space="preserve">, А.Д. Методика финансового анализа деятельности коммерческих организаций  /  А.Д. </w:t>
      </w:r>
      <w:proofErr w:type="spellStart"/>
      <w:r w:rsidRPr="005D68E0">
        <w:rPr>
          <w:sz w:val="28"/>
          <w:szCs w:val="28"/>
        </w:rPr>
        <w:t>Шеремет</w:t>
      </w:r>
      <w:proofErr w:type="spellEnd"/>
      <w:r w:rsidRPr="005D68E0">
        <w:rPr>
          <w:sz w:val="28"/>
          <w:szCs w:val="28"/>
        </w:rPr>
        <w:t xml:space="preserve">,  Е.В. </w:t>
      </w:r>
      <w:proofErr w:type="spellStart"/>
      <w:r w:rsidRPr="005D68E0">
        <w:rPr>
          <w:sz w:val="28"/>
          <w:szCs w:val="28"/>
        </w:rPr>
        <w:t>Негашев</w:t>
      </w:r>
      <w:proofErr w:type="spellEnd"/>
      <w:r w:rsidRPr="005D68E0">
        <w:rPr>
          <w:sz w:val="28"/>
          <w:szCs w:val="28"/>
        </w:rPr>
        <w:t xml:space="preserve">. – М.: </w:t>
      </w:r>
      <w:proofErr w:type="spellStart"/>
      <w:r w:rsidRPr="005D68E0">
        <w:rPr>
          <w:sz w:val="28"/>
          <w:szCs w:val="28"/>
        </w:rPr>
        <w:t>Инфра-М</w:t>
      </w:r>
      <w:proofErr w:type="spellEnd"/>
      <w:r w:rsidRPr="005D68E0">
        <w:rPr>
          <w:sz w:val="28"/>
          <w:szCs w:val="28"/>
        </w:rPr>
        <w:t>, 2008.</w:t>
      </w:r>
    </w:p>
    <w:p w:rsidR="005D68E0" w:rsidRPr="005D68E0" w:rsidRDefault="005D68E0" w:rsidP="005D68E0">
      <w:pPr>
        <w:pStyle w:val="a8"/>
        <w:numPr>
          <w:ilvl w:val="0"/>
          <w:numId w:val="4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D68E0">
        <w:rPr>
          <w:color w:val="000000" w:themeColor="text1"/>
          <w:sz w:val="28"/>
          <w:szCs w:val="28"/>
        </w:rPr>
        <w:t xml:space="preserve">Анализ финансовой отчетности: учебник / Л.В. </w:t>
      </w:r>
      <w:proofErr w:type="spellStart"/>
      <w:r w:rsidRPr="005D68E0">
        <w:rPr>
          <w:color w:val="000000" w:themeColor="text1"/>
          <w:sz w:val="28"/>
          <w:szCs w:val="28"/>
        </w:rPr>
        <w:t>Донцова</w:t>
      </w:r>
      <w:proofErr w:type="spellEnd"/>
      <w:r w:rsidRPr="005D68E0">
        <w:rPr>
          <w:color w:val="000000" w:themeColor="text1"/>
          <w:sz w:val="28"/>
          <w:szCs w:val="28"/>
        </w:rPr>
        <w:t xml:space="preserve">, </w:t>
      </w:r>
      <w:proofErr w:type="gramStart"/>
      <w:r w:rsidRPr="005D68E0">
        <w:rPr>
          <w:color w:val="000000" w:themeColor="text1"/>
          <w:sz w:val="28"/>
          <w:szCs w:val="28"/>
        </w:rPr>
        <w:t>НА</w:t>
      </w:r>
      <w:proofErr w:type="gramEnd"/>
      <w:r w:rsidRPr="005D68E0">
        <w:rPr>
          <w:color w:val="000000" w:themeColor="text1"/>
          <w:sz w:val="28"/>
          <w:szCs w:val="28"/>
        </w:rPr>
        <w:t xml:space="preserve">. Никифорова. - 4-е изд., </w:t>
      </w:r>
      <w:proofErr w:type="spellStart"/>
      <w:r w:rsidRPr="005D68E0">
        <w:rPr>
          <w:color w:val="000000" w:themeColor="text1"/>
          <w:sz w:val="28"/>
          <w:szCs w:val="28"/>
        </w:rPr>
        <w:t>перераб</w:t>
      </w:r>
      <w:proofErr w:type="spellEnd"/>
      <w:r w:rsidRPr="005D68E0">
        <w:rPr>
          <w:color w:val="000000" w:themeColor="text1"/>
          <w:sz w:val="28"/>
          <w:szCs w:val="28"/>
        </w:rPr>
        <w:t>. и доп. - М.: Издательство "Дело и Сервис", 2012. -- 368с.</w:t>
      </w:r>
    </w:p>
    <w:p w:rsidR="005D68E0" w:rsidRPr="005D68E0" w:rsidRDefault="005D68E0" w:rsidP="005D68E0">
      <w:pPr>
        <w:pStyle w:val="a8"/>
        <w:numPr>
          <w:ilvl w:val="0"/>
          <w:numId w:val="4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D68E0">
        <w:rPr>
          <w:color w:val="000000" w:themeColor="text1"/>
          <w:sz w:val="28"/>
          <w:szCs w:val="28"/>
        </w:rPr>
        <w:t>Канке</w:t>
      </w:r>
      <w:proofErr w:type="spellEnd"/>
      <w:r w:rsidRPr="005D68E0">
        <w:rPr>
          <w:color w:val="000000" w:themeColor="text1"/>
          <w:sz w:val="28"/>
          <w:szCs w:val="28"/>
        </w:rPr>
        <w:t xml:space="preserve"> А.А., </w:t>
      </w:r>
      <w:proofErr w:type="gramStart"/>
      <w:r w:rsidRPr="005D68E0">
        <w:rPr>
          <w:color w:val="000000" w:themeColor="text1"/>
          <w:sz w:val="28"/>
          <w:szCs w:val="28"/>
        </w:rPr>
        <w:t>Кошевая</w:t>
      </w:r>
      <w:proofErr w:type="gramEnd"/>
      <w:r w:rsidRPr="005D68E0">
        <w:rPr>
          <w:color w:val="000000" w:themeColor="text1"/>
          <w:sz w:val="28"/>
          <w:szCs w:val="28"/>
        </w:rPr>
        <w:t xml:space="preserve"> И.П. Анализ финансово-хозяйственной деятельности предприятия. - М.: ИД "ФОРУМ": ИНФРА-М, 2012. - 288с.</w:t>
      </w:r>
    </w:p>
    <w:p w:rsidR="005D68E0" w:rsidRPr="005D68E0" w:rsidRDefault="005D68E0" w:rsidP="005D68E0">
      <w:pPr>
        <w:pStyle w:val="a8"/>
        <w:numPr>
          <w:ilvl w:val="0"/>
          <w:numId w:val="4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D68E0">
        <w:rPr>
          <w:sz w:val="28"/>
          <w:szCs w:val="28"/>
        </w:rPr>
        <w:t>Ковалев, В.В. Финансовый анализ: методы и процедуры  /  В.В. Ковалев. – М.: Финансы и статистика, 2006.</w:t>
      </w:r>
    </w:p>
    <w:p w:rsidR="005D68E0" w:rsidRDefault="005D68E0" w:rsidP="005D68E0">
      <w:pPr>
        <w:pStyle w:val="a8"/>
        <w:numPr>
          <w:ilvl w:val="0"/>
          <w:numId w:val="4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D68E0">
        <w:rPr>
          <w:sz w:val="28"/>
          <w:szCs w:val="28"/>
        </w:rPr>
        <w:t>Официальный сайт ОАО «Детский мир»</w:t>
      </w:r>
      <w:r w:rsidRPr="005D68E0">
        <w:rPr>
          <w:sz w:val="28"/>
          <w:szCs w:val="28"/>
          <w:lang w:val="en-US"/>
        </w:rPr>
        <w:t>URL</w:t>
      </w:r>
      <w:r w:rsidRPr="005D68E0">
        <w:rPr>
          <w:sz w:val="28"/>
          <w:szCs w:val="28"/>
        </w:rPr>
        <w:t xml:space="preserve">: </w:t>
      </w:r>
      <w:hyperlink r:id="rId29" w:history="1">
        <w:r w:rsidRPr="00C7001C">
          <w:rPr>
            <w:rStyle w:val="ac"/>
            <w:sz w:val="28"/>
            <w:szCs w:val="28"/>
          </w:rPr>
          <w:t>http://det-mir.52.belti.ru/</w:t>
        </w:r>
      </w:hyperlink>
    </w:p>
    <w:p w:rsidR="005D68E0" w:rsidRPr="005D68E0" w:rsidRDefault="00BC3BEB" w:rsidP="005D68E0">
      <w:pPr>
        <w:pStyle w:val="a8"/>
        <w:numPr>
          <w:ilvl w:val="0"/>
          <w:numId w:val="4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 раскрытия корпоративной информации. </w:t>
      </w:r>
      <w:r>
        <w:rPr>
          <w:sz w:val="28"/>
          <w:szCs w:val="28"/>
          <w:lang w:val="en-US"/>
        </w:rPr>
        <w:t>URL</w:t>
      </w:r>
      <w:r w:rsidRPr="005C142D">
        <w:rPr>
          <w:sz w:val="28"/>
          <w:szCs w:val="28"/>
        </w:rPr>
        <w:t>:</w:t>
      </w:r>
      <w:r w:rsidRPr="005C142D">
        <w:t xml:space="preserve"> </w:t>
      </w:r>
      <w:hyperlink r:id="rId30" w:history="1">
        <w:r w:rsidRPr="001F3553">
          <w:rPr>
            <w:rStyle w:val="ac"/>
            <w:sz w:val="28"/>
            <w:szCs w:val="28"/>
            <w:lang w:val="en-US"/>
          </w:rPr>
          <w:t>http</w:t>
        </w:r>
        <w:r w:rsidRPr="005C142D">
          <w:rPr>
            <w:rStyle w:val="ac"/>
            <w:sz w:val="28"/>
            <w:szCs w:val="28"/>
          </w:rPr>
          <w:t>://</w:t>
        </w:r>
        <w:r w:rsidRPr="001F3553">
          <w:rPr>
            <w:rStyle w:val="ac"/>
            <w:sz w:val="28"/>
            <w:szCs w:val="28"/>
            <w:lang w:val="en-US"/>
          </w:rPr>
          <w:t>www</w:t>
        </w:r>
        <w:r w:rsidRPr="005C142D">
          <w:rPr>
            <w:rStyle w:val="ac"/>
            <w:sz w:val="28"/>
            <w:szCs w:val="28"/>
          </w:rPr>
          <w:t>.</w:t>
        </w:r>
        <w:r w:rsidRPr="001F3553">
          <w:rPr>
            <w:rStyle w:val="ac"/>
            <w:sz w:val="28"/>
            <w:szCs w:val="28"/>
            <w:lang w:val="en-US"/>
          </w:rPr>
          <w:t>e</w:t>
        </w:r>
        <w:r w:rsidRPr="005C142D">
          <w:rPr>
            <w:rStyle w:val="ac"/>
            <w:sz w:val="28"/>
            <w:szCs w:val="28"/>
          </w:rPr>
          <w:t>-</w:t>
        </w:r>
        <w:r w:rsidRPr="001F3553">
          <w:rPr>
            <w:rStyle w:val="ac"/>
            <w:sz w:val="28"/>
            <w:szCs w:val="28"/>
            <w:lang w:val="en-US"/>
          </w:rPr>
          <w:t>disclosure</w:t>
        </w:r>
        <w:r w:rsidRPr="005C142D">
          <w:rPr>
            <w:rStyle w:val="ac"/>
            <w:sz w:val="28"/>
            <w:szCs w:val="28"/>
          </w:rPr>
          <w:t>.</w:t>
        </w:r>
        <w:proofErr w:type="spellStart"/>
        <w:r w:rsidRPr="001F3553">
          <w:rPr>
            <w:rStyle w:val="ac"/>
            <w:sz w:val="28"/>
            <w:szCs w:val="28"/>
            <w:lang w:val="en-US"/>
          </w:rPr>
          <w:t>ru</w:t>
        </w:r>
        <w:proofErr w:type="spellEnd"/>
        <w:r w:rsidRPr="005C142D">
          <w:rPr>
            <w:rStyle w:val="ac"/>
            <w:sz w:val="28"/>
            <w:szCs w:val="28"/>
          </w:rPr>
          <w:t>/</w:t>
        </w:r>
      </w:hyperlink>
    </w:p>
    <w:p w:rsidR="0043627C" w:rsidRDefault="0043627C" w:rsidP="005D68E0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A13A0" w:rsidRPr="00AA13A0" w:rsidRDefault="00AA13A0" w:rsidP="00AA13A0">
      <w:pPr>
        <w:spacing w:line="360" w:lineRule="auto"/>
        <w:ind w:firstLine="709"/>
        <w:jc w:val="center"/>
        <w:rPr>
          <w:b/>
          <w:color w:val="000000" w:themeColor="text1"/>
          <w:sz w:val="28"/>
          <w:szCs w:val="28"/>
        </w:rPr>
      </w:pPr>
    </w:p>
    <w:sectPr w:rsidR="00AA13A0" w:rsidRPr="00AA13A0" w:rsidSect="00DF4EA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F38" w:rsidRDefault="00C05F38" w:rsidP="003A2981">
      <w:r>
        <w:separator/>
      </w:r>
    </w:p>
  </w:endnote>
  <w:endnote w:type="continuationSeparator" w:id="0">
    <w:p w:rsidR="00C05F38" w:rsidRDefault="00C05F38" w:rsidP="003A29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319485"/>
      <w:docPartObj>
        <w:docPartGallery w:val="Page Numbers (Bottom of Page)"/>
        <w:docPartUnique/>
      </w:docPartObj>
    </w:sdtPr>
    <w:sdtContent>
      <w:p w:rsidR="007072E3" w:rsidRDefault="00CB6574">
        <w:pPr>
          <w:pStyle w:val="a6"/>
          <w:jc w:val="right"/>
        </w:pPr>
        <w:fldSimple w:instr=" PAGE   \* MERGEFORMAT ">
          <w:r w:rsidR="00613B08">
            <w:rPr>
              <w:noProof/>
            </w:rPr>
            <w:t>3</w:t>
          </w:r>
        </w:fldSimple>
      </w:p>
    </w:sdtContent>
  </w:sdt>
  <w:p w:rsidR="007072E3" w:rsidRDefault="007072E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F38" w:rsidRDefault="00C05F38" w:rsidP="003A2981">
      <w:r>
        <w:separator/>
      </w:r>
    </w:p>
  </w:footnote>
  <w:footnote w:type="continuationSeparator" w:id="0">
    <w:p w:rsidR="00C05F38" w:rsidRDefault="00C05F38" w:rsidP="003A29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>
    <w:nsid w:val="03451ACF"/>
    <w:multiLevelType w:val="hybridMultilevel"/>
    <w:tmpl w:val="122210AC"/>
    <w:lvl w:ilvl="0" w:tplc="A3AEC9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41B4A"/>
    <w:multiLevelType w:val="hybridMultilevel"/>
    <w:tmpl w:val="4FD8961C"/>
    <w:lvl w:ilvl="0" w:tplc="4B623D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B674BE"/>
    <w:multiLevelType w:val="hybridMultilevel"/>
    <w:tmpl w:val="48ECE5EE"/>
    <w:lvl w:ilvl="0" w:tplc="D26868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1369AD"/>
    <w:multiLevelType w:val="hybridMultilevel"/>
    <w:tmpl w:val="FAB47F64"/>
    <w:lvl w:ilvl="0" w:tplc="A5E02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D44374"/>
    <w:multiLevelType w:val="hybridMultilevel"/>
    <w:tmpl w:val="0DA6E7C2"/>
    <w:lvl w:ilvl="0" w:tplc="F9B675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827B6"/>
    <w:multiLevelType w:val="hybridMultilevel"/>
    <w:tmpl w:val="FAC2A53C"/>
    <w:lvl w:ilvl="0" w:tplc="CECCF2A2">
      <w:start w:val="1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DA338A"/>
    <w:multiLevelType w:val="hybridMultilevel"/>
    <w:tmpl w:val="19CC11A2"/>
    <w:lvl w:ilvl="0" w:tplc="A914E1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404E82"/>
    <w:multiLevelType w:val="hybridMultilevel"/>
    <w:tmpl w:val="6FA22B96"/>
    <w:lvl w:ilvl="0" w:tplc="FC1A27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D51ECF"/>
    <w:multiLevelType w:val="multilevel"/>
    <w:tmpl w:val="2CF652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5D79AB"/>
    <w:multiLevelType w:val="multilevel"/>
    <w:tmpl w:val="DC902F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45C3AB2"/>
    <w:multiLevelType w:val="hybridMultilevel"/>
    <w:tmpl w:val="E46C9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527075"/>
    <w:multiLevelType w:val="multilevel"/>
    <w:tmpl w:val="FEF814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C26774"/>
    <w:multiLevelType w:val="hybridMultilevel"/>
    <w:tmpl w:val="36F48998"/>
    <w:lvl w:ilvl="0" w:tplc="68E0C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510E5B"/>
    <w:multiLevelType w:val="hybridMultilevel"/>
    <w:tmpl w:val="EC9A4D0A"/>
    <w:lvl w:ilvl="0" w:tplc="65E22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E278A9"/>
    <w:multiLevelType w:val="hybridMultilevel"/>
    <w:tmpl w:val="C5D0677A"/>
    <w:lvl w:ilvl="0" w:tplc="66AC2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490CBA"/>
    <w:multiLevelType w:val="hybridMultilevel"/>
    <w:tmpl w:val="D826A51A"/>
    <w:lvl w:ilvl="0" w:tplc="6C3EF0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4C0E17"/>
    <w:multiLevelType w:val="hybridMultilevel"/>
    <w:tmpl w:val="B5482EC2"/>
    <w:lvl w:ilvl="0" w:tplc="CE2C2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914622"/>
    <w:multiLevelType w:val="hybridMultilevel"/>
    <w:tmpl w:val="BA8AEE80"/>
    <w:lvl w:ilvl="0" w:tplc="1B840A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D203E0"/>
    <w:multiLevelType w:val="hybridMultilevel"/>
    <w:tmpl w:val="16320180"/>
    <w:lvl w:ilvl="0" w:tplc="9D066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FE0C16"/>
    <w:multiLevelType w:val="multilevel"/>
    <w:tmpl w:val="9B6ACB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72628A2"/>
    <w:multiLevelType w:val="hybridMultilevel"/>
    <w:tmpl w:val="79449B30"/>
    <w:lvl w:ilvl="0" w:tplc="1ACEC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0C7BA1"/>
    <w:multiLevelType w:val="hybridMultilevel"/>
    <w:tmpl w:val="1E5AB10E"/>
    <w:lvl w:ilvl="0" w:tplc="08FE45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4045F2"/>
    <w:multiLevelType w:val="hybridMultilevel"/>
    <w:tmpl w:val="8DB872D2"/>
    <w:lvl w:ilvl="0" w:tplc="4C9E99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BE71B8"/>
    <w:multiLevelType w:val="hybridMultilevel"/>
    <w:tmpl w:val="E6EED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16375C"/>
    <w:multiLevelType w:val="hybridMultilevel"/>
    <w:tmpl w:val="F99ED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3CB2E93"/>
    <w:multiLevelType w:val="hybridMultilevel"/>
    <w:tmpl w:val="6B0C1B52"/>
    <w:lvl w:ilvl="0" w:tplc="0CBA9C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9C46D2"/>
    <w:multiLevelType w:val="hybridMultilevel"/>
    <w:tmpl w:val="75E43EEC"/>
    <w:lvl w:ilvl="0" w:tplc="EA9E63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1A56A0"/>
    <w:multiLevelType w:val="multilevel"/>
    <w:tmpl w:val="F4AE5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AAF6BC7"/>
    <w:multiLevelType w:val="multilevel"/>
    <w:tmpl w:val="F38271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A56A99"/>
    <w:multiLevelType w:val="multilevel"/>
    <w:tmpl w:val="726A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F25A0B"/>
    <w:multiLevelType w:val="hybridMultilevel"/>
    <w:tmpl w:val="FB160132"/>
    <w:lvl w:ilvl="0" w:tplc="5AC6C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720CD6"/>
    <w:multiLevelType w:val="multilevel"/>
    <w:tmpl w:val="45B80F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BD4580"/>
    <w:multiLevelType w:val="hybridMultilevel"/>
    <w:tmpl w:val="E168DC36"/>
    <w:lvl w:ilvl="0" w:tplc="74262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56615F"/>
    <w:multiLevelType w:val="multilevel"/>
    <w:tmpl w:val="8F506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70244B"/>
    <w:multiLevelType w:val="hybridMultilevel"/>
    <w:tmpl w:val="2C808B64"/>
    <w:lvl w:ilvl="0" w:tplc="D0C22D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A3689E"/>
    <w:multiLevelType w:val="hybridMultilevel"/>
    <w:tmpl w:val="E55EE6E8"/>
    <w:lvl w:ilvl="0" w:tplc="3DD6A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8658E0"/>
    <w:multiLevelType w:val="hybridMultilevel"/>
    <w:tmpl w:val="9E722B24"/>
    <w:lvl w:ilvl="0" w:tplc="F9B67550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4056231"/>
    <w:multiLevelType w:val="hybridMultilevel"/>
    <w:tmpl w:val="43B00190"/>
    <w:lvl w:ilvl="0" w:tplc="692080A2">
      <w:start w:val="1"/>
      <w:numFmt w:val="decimal"/>
      <w:lvlText w:val="%1."/>
      <w:lvlJc w:val="left"/>
      <w:pPr>
        <w:ind w:left="1819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87B71CC"/>
    <w:multiLevelType w:val="hybridMultilevel"/>
    <w:tmpl w:val="E22EABCE"/>
    <w:lvl w:ilvl="0" w:tplc="7BEC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CE5360"/>
    <w:multiLevelType w:val="multilevel"/>
    <w:tmpl w:val="946C58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1A92185"/>
    <w:multiLevelType w:val="hybridMultilevel"/>
    <w:tmpl w:val="71789D38"/>
    <w:lvl w:ilvl="0" w:tplc="C9601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3B4C47"/>
    <w:multiLevelType w:val="hybridMultilevel"/>
    <w:tmpl w:val="DB062E62"/>
    <w:lvl w:ilvl="0" w:tplc="3F3090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400760"/>
    <w:multiLevelType w:val="hybridMultilevel"/>
    <w:tmpl w:val="072217DC"/>
    <w:lvl w:ilvl="0" w:tplc="946A2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9D7018"/>
    <w:multiLevelType w:val="hybridMultilevel"/>
    <w:tmpl w:val="09182CA8"/>
    <w:lvl w:ilvl="0" w:tplc="F9B675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B921B0"/>
    <w:multiLevelType w:val="hybridMultilevel"/>
    <w:tmpl w:val="50B0D050"/>
    <w:lvl w:ilvl="0" w:tplc="F9B675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6"/>
  </w:num>
  <w:num w:numId="3">
    <w:abstractNumId w:val="15"/>
  </w:num>
  <w:num w:numId="4">
    <w:abstractNumId w:val="1"/>
  </w:num>
  <w:num w:numId="5">
    <w:abstractNumId w:val="31"/>
  </w:num>
  <w:num w:numId="6">
    <w:abstractNumId w:val="17"/>
  </w:num>
  <w:num w:numId="7">
    <w:abstractNumId w:val="16"/>
  </w:num>
  <w:num w:numId="8">
    <w:abstractNumId w:val="14"/>
  </w:num>
  <w:num w:numId="9">
    <w:abstractNumId w:val="3"/>
  </w:num>
  <w:num w:numId="10">
    <w:abstractNumId w:val="19"/>
  </w:num>
  <w:num w:numId="11">
    <w:abstractNumId w:val="18"/>
  </w:num>
  <w:num w:numId="12">
    <w:abstractNumId w:val="4"/>
  </w:num>
  <w:num w:numId="13">
    <w:abstractNumId w:val="36"/>
  </w:num>
  <w:num w:numId="14">
    <w:abstractNumId w:val="7"/>
  </w:num>
  <w:num w:numId="15">
    <w:abstractNumId w:val="33"/>
  </w:num>
  <w:num w:numId="16">
    <w:abstractNumId w:val="21"/>
  </w:num>
  <w:num w:numId="17">
    <w:abstractNumId w:val="22"/>
  </w:num>
  <w:num w:numId="18">
    <w:abstractNumId w:val="41"/>
  </w:num>
  <w:num w:numId="19">
    <w:abstractNumId w:val="13"/>
  </w:num>
  <w:num w:numId="20">
    <w:abstractNumId w:val="42"/>
  </w:num>
  <w:num w:numId="21">
    <w:abstractNumId w:val="27"/>
  </w:num>
  <w:num w:numId="22">
    <w:abstractNumId w:val="26"/>
  </w:num>
  <w:num w:numId="23">
    <w:abstractNumId w:val="8"/>
  </w:num>
  <w:num w:numId="24">
    <w:abstractNumId w:val="43"/>
  </w:num>
  <w:num w:numId="25">
    <w:abstractNumId w:val="23"/>
  </w:num>
  <w:num w:numId="26">
    <w:abstractNumId w:val="35"/>
  </w:num>
  <w:num w:numId="27">
    <w:abstractNumId w:val="39"/>
  </w:num>
  <w:num w:numId="28">
    <w:abstractNumId w:val="2"/>
  </w:num>
  <w:num w:numId="29">
    <w:abstractNumId w:val="11"/>
  </w:num>
  <w:num w:numId="30">
    <w:abstractNumId w:val="5"/>
  </w:num>
  <w:num w:numId="31">
    <w:abstractNumId w:val="45"/>
  </w:num>
  <w:num w:numId="32">
    <w:abstractNumId w:val="37"/>
  </w:num>
  <w:num w:numId="33">
    <w:abstractNumId w:val="25"/>
  </w:num>
  <w:num w:numId="34">
    <w:abstractNumId w:val="34"/>
  </w:num>
  <w:num w:numId="35">
    <w:abstractNumId w:val="12"/>
  </w:num>
  <w:num w:numId="36">
    <w:abstractNumId w:val="9"/>
  </w:num>
  <w:num w:numId="37">
    <w:abstractNumId w:val="40"/>
  </w:num>
  <w:num w:numId="38">
    <w:abstractNumId w:val="10"/>
  </w:num>
  <w:num w:numId="39">
    <w:abstractNumId w:val="20"/>
  </w:num>
  <w:num w:numId="40">
    <w:abstractNumId w:val="28"/>
  </w:num>
  <w:num w:numId="41">
    <w:abstractNumId w:val="32"/>
  </w:num>
  <w:num w:numId="42">
    <w:abstractNumId w:val="29"/>
  </w:num>
  <w:num w:numId="43">
    <w:abstractNumId w:val="30"/>
  </w:num>
  <w:num w:numId="44">
    <w:abstractNumId w:val="0"/>
  </w:num>
  <w:num w:numId="45">
    <w:abstractNumId w:val="24"/>
  </w:num>
  <w:num w:numId="46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109"/>
    <w:rsid w:val="00000C30"/>
    <w:rsid w:val="00030292"/>
    <w:rsid w:val="00035A1B"/>
    <w:rsid w:val="00037D06"/>
    <w:rsid w:val="00055831"/>
    <w:rsid w:val="00056FC1"/>
    <w:rsid w:val="0006133E"/>
    <w:rsid w:val="00066D65"/>
    <w:rsid w:val="000956A5"/>
    <w:rsid w:val="000C1296"/>
    <w:rsid w:val="000D01FA"/>
    <w:rsid w:val="000E149A"/>
    <w:rsid w:val="000E258F"/>
    <w:rsid w:val="000E698D"/>
    <w:rsid w:val="000F41A0"/>
    <w:rsid w:val="00101B4A"/>
    <w:rsid w:val="001117A1"/>
    <w:rsid w:val="00111F4A"/>
    <w:rsid w:val="001229C8"/>
    <w:rsid w:val="00133B5C"/>
    <w:rsid w:val="0017452D"/>
    <w:rsid w:val="00180C94"/>
    <w:rsid w:val="00183389"/>
    <w:rsid w:val="00185933"/>
    <w:rsid w:val="001864A5"/>
    <w:rsid w:val="0019118E"/>
    <w:rsid w:val="00194CC7"/>
    <w:rsid w:val="0019558F"/>
    <w:rsid w:val="00195D7C"/>
    <w:rsid w:val="001A7109"/>
    <w:rsid w:val="001B1EE7"/>
    <w:rsid w:val="001D11E9"/>
    <w:rsid w:val="001E7367"/>
    <w:rsid w:val="001F5224"/>
    <w:rsid w:val="001F7C59"/>
    <w:rsid w:val="00200D09"/>
    <w:rsid w:val="00204586"/>
    <w:rsid w:val="00206E94"/>
    <w:rsid w:val="00223687"/>
    <w:rsid w:val="0023502F"/>
    <w:rsid w:val="0024767D"/>
    <w:rsid w:val="00255141"/>
    <w:rsid w:val="00271A16"/>
    <w:rsid w:val="002724B9"/>
    <w:rsid w:val="002841A7"/>
    <w:rsid w:val="002B0A19"/>
    <w:rsid w:val="002B0CB1"/>
    <w:rsid w:val="002B63FD"/>
    <w:rsid w:val="002C4275"/>
    <w:rsid w:val="002D6F03"/>
    <w:rsid w:val="002F47B5"/>
    <w:rsid w:val="00320BA2"/>
    <w:rsid w:val="003266F1"/>
    <w:rsid w:val="00342DA2"/>
    <w:rsid w:val="00345AA6"/>
    <w:rsid w:val="003505A7"/>
    <w:rsid w:val="00374563"/>
    <w:rsid w:val="00375932"/>
    <w:rsid w:val="003868B4"/>
    <w:rsid w:val="003A2981"/>
    <w:rsid w:val="003B146D"/>
    <w:rsid w:val="003B5E4D"/>
    <w:rsid w:val="003C5C1F"/>
    <w:rsid w:val="003D4C5C"/>
    <w:rsid w:val="003E23B2"/>
    <w:rsid w:val="003F3344"/>
    <w:rsid w:val="003F3C9B"/>
    <w:rsid w:val="00405EC4"/>
    <w:rsid w:val="004145E7"/>
    <w:rsid w:val="00432AEE"/>
    <w:rsid w:val="00435CA3"/>
    <w:rsid w:val="0043627C"/>
    <w:rsid w:val="00437975"/>
    <w:rsid w:val="0044732E"/>
    <w:rsid w:val="0045283C"/>
    <w:rsid w:val="004606E1"/>
    <w:rsid w:val="00472EC9"/>
    <w:rsid w:val="00474248"/>
    <w:rsid w:val="00492177"/>
    <w:rsid w:val="00495D48"/>
    <w:rsid w:val="004960C0"/>
    <w:rsid w:val="004A393A"/>
    <w:rsid w:val="004A5692"/>
    <w:rsid w:val="004C6229"/>
    <w:rsid w:val="004D6641"/>
    <w:rsid w:val="004F0C65"/>
    <w:rsid w:val="004F6072"/>
    <w:rsid w:val="005201BD"/>
    <w:rsid w:val="0056413A"/>
    <w:rsid w:val="00586582"/>
    <w:rsid w:val="005A4E76"/>
    <w:rsid w:val="005C6624"/>
    <w:rsid w:val="005D45D7"/>
    <w:rsid w:val="005D5C55"/>
    <w:rsid w:val="005D68E0"/>
    <w:rsid w:val="005F04EA"/>
    <w:rsid w:val="005F1477"/>
    <w:rsid w:val="005F3380"/>
    <w:rsid w:val="006109C2"/>
    <w:rsid w:val="00613B08"/>
    <w:rsid w:val="00617C25"/>
    <w:rsid w:val="00622433"/>
    <w:rsid w:val="00625D55"/>
    <w:rsid w:val="0062720A"/>
    <w:rsid w:val="006302C3"/>
    <w:rsid w:val="00631AB3"/>
    <w:rsid w:val="00651F7F"/>
    <w:rsid w:val="00664E7E"/>
    <w:rsid w:val="00667A89"/>
    <w:rsid w:val="006B75F8"/>
    <w:rsid w:val="006B7BDD"/>
    <w:rsid w:val="006C2341"/>
    <w:rsid w:val="006C52A9"/>
    <w:rsid w:val="006C6389"/>
    <w:rsid w:val="006D5C42"/>
    <w:rsid w:val="006D67E5"/>
    <w:rsid w:val="006E0E08"/>
    <w:rsid w:val="00702ABF"/>
    <w:rsid w:val="007072E3"/>
    <w:rsid w:val="0071129B"/>
    <w:rsid w:val="00711345"/>
    <w:rsid w:val="007246AD"/>
    <w:rsid w:val="0072514F"/>
    <w:rsid w:val="00736D79"/>
    <w:rsid w:val="00744DA5"/>
    <w:rsid w:val="00750549"/>
    <w:rsid w:val="00760BEA"/>
    <w:rsid w:val="00767CFA"/>
    <w:rsid w:val="007806B3"/>
    <w:rsid w:val="00780CE5"/>
    <w:rsid w:val="007943F9"/>
    <w:rsid w:val="00794A3E"/>
    <w:rsid w:val="007965D5"/>
    <w:rsid w:val="007A4E83"/>
    <w:rsid w:val="007A69E0"/>
    <w:rsid w:val="007B0BA5"/>
    <w:rsid w:val="007B70FB"/>
    <w:rsid w:val="007C0A2E"/>
    <w:rsid w:val="007C71A1"/>
    <w:rsid w:val="007C7420"/>
    <w:rsid w:val="007D3E0B"/>
    <w:rsid w:val="007D48D3"/>
    <w:rsid w:val="007D5568"/>
    <w:rsid w:val="007E44CD"/>
    <w:rsid w:val="007E4BC9"/>
    <w:rsid w:val="007E6153"/>
    <w:rsid w:val="007E68D9"/>
    <w:rsid w:val="007F1B77"/>
    <w:rsid w:val="007F209E"/>
    <w:rsid w:val="007F732A"/>
    <w:rsid w:val="00803972"/>
    <w:rsid w:val="00810C37"/>
    <w:rsid w:val="008158F0"/>
    <w:rsid w:val="00827AD4"/>
    <w:rsid w:val="00835217"/>
    <w:rsid w:val="00835C8B"/>
    <w:rsid w:val="00851AAB"/>
    <w:rsid w:val="0085765C"/>
    <w:rsid w:val="00864A01"/>
    <w:rsid w:val="0087578F"/>
    <w:rsid w:val="008801D7"/>
    <w:rsid w:val="00884A33"/>
    <w:rsid w:val="0088687D"/>
    <w:rsid w:val="00886E5B"/>
    <w:rsid w:val="008A5569"/>
    <w:rsid w:val="008A7A8F"/>
    <w:rsid w:val="008C2955"/>
    <w:rsid w:val="008C6B8C"/>
    <w:rsid w:val="008C7390"/>
    <w:rsid w:val="008D5CE8"/>
    <w:rsid w:val="008E6096"/>
    <w:rsid w:val="008F4445"/>
    <w:rsid w:val="00902DA8"/>
    <w:rsid w:val="00922A12"/>
    <w:rsid w:val="009277DE"/>
    <w:rsid w:val="00930ADD"/>
    <w:rsid w:val="00947EB2"/>
    <w:rsid w:val="0095332D"/>
    <w:rsid w:val="00954141"/>
    <w:rsid w:val="00960BC9"/>
    <w:rsid w:val="00960EE4"/>
    <w:rsid w:val="00965302"/>
    <w:rsid w:val="00967F2F"/>
    <w:rsid w:val="0097075B"/>
    <w:rsid w:val="00970BA3"/>
    <w:rsid w:val="00973A75"/>
    <w:rsid w:val="009926BB"/>
    <w:rsid w:val="009B211F"/>
    <w:rsid w:val="009B2DB0"/>
    <w:rsid w:val="009B7BC8"/>
    <w:rsid w:val="009C0D68"/>
    <w:rsid w:val="009D009C"/>
    <w:rsid w:val="009E4C15"/>
    <w:rsid w:val="00A164B4"/>
    <w:rsid w:val="00A165EB"/>
    <w:rsid w:val="00A2543A"/>
    <w:rsid w:val="00A257FA"/>
    <w:rsid w:val="00A26B6E"/>
    <w:rsid w:val="00A42498"/>
    <w:rsid w:val="00A61133"/>
    <w:rsid w:val="00A73F69"/>
    <w:rsid w:val="00A8038D"/>
    <w:rsid w:val="00A8094E"/>
    <w:rsid w:val="00A8645B"/>
    <w:rsid w:val="00A873A4"/>
    <w:rsid w:val="00A912A4"/>
    <w:rsid w:val="00A94AB0"/>
    <w:rsid w:val="00AA13A0"/>
    <w:rsid w:val="00AA4B30"/>
    <w:rsid w:val="00AB1D60"/>
    <w:rsid w:val="00AB4255"/>
    <w:rsid w:val="00AB5569"/>
    <w:rsid w:val="00AC7FAA"/>
    <w:rsid w:val="00AE7303"/>
    <w:rsid w:val="00B16627"/>
    <w:rsid w:val="00B2275A"/>
    <w:rsid w:val="00B35EA7"/>
    <w:rsid w:val="00B4246D"/>
    <w:rsid w:val="00B42A56"/>
    <w:rsid w:val="00B436BE"/>
    <w:rsid w:val="00B440A7"/>
    <w:rsid w:val="00B7043B"/>
    <w:rsid w:val="00B72373"/>
    <w:rsid w:val="00B84859"/>
    <w:rsid w:val="00B95660"/>
    <w:rsid w:val="00BA4ED6"/>
    <w:rsid w:val="00BB0C64"/>
    <w:rsid w:val="00BC1D2D"/>
    <w:rsid w:val="00BC3BEB"/>
    <w:rsid w:val="00BD4D37"/>
    <w:rsid w:val="00BE6AE9"/>
    <w:rsid w:val="00BF1CA6"/>
    <w:rsid w:val="00BF49DA"/>
    <w:rsid w:val="00C009D3"/>
    <w:rsid w:val="00C05F38"/>
    <w:rsid w:val="00C228A9"/>
    <w:rsid w:val="00C26360"/>
    <w:rsid w:val="00C72AFC"/>
    <w:rsid w:val="00C73453"/>
    <w:rsid w:val="00C736AA"/>
    <w:rsid w:val="00C93B5B"/>
    <w:rsid w:val="00CA105A"/>
    <w:rsid w:val="00CA17AC"/>
    <w:rsid w:val="00CA3A49"/>
    <w:rsid w:val="00CA4F2A"/>
    <w:rsid w:val="00CA796E"/>
    <w:rsid w:val="00CA7A51"/>
    <w:rsid w:val="00CB23C5"/>
    <w:rsid w:val="00CB5261"/>
    <w:rsid w:val="00CB6574"/>
    <w:rsid w:val="00CC60AA"/>
    <w:rsid w:val="00CD660B"/>
    <w:rsid w:val="00D00C62"/>
    <w:rsid w:val="00D10E3D"/>
    <w:rsid w:val="00D11F54"/>
    <w:rsid w:val="00D2654D"/>
    <w:rsid w:val="00D355BF"/>
    <w:rsid w:val="00D37863"/>
    <w:rsid w:val="00D43B41"/>
    <w:rsid w:val="00D500DF"/>
    <w:rsid w:val="00D55B86"/>
    <w:rsid w:val="00D60146"/>
    <w:rsid w:val="00D64450"/>
    <w:rsid w:val="00D66E99"/>
    <w:rsid w:val="00D76347"/>
    <w:rsid w:val="00D81695"/>
    <w:rsid w:val="00D923BE"/>
    <w:rsid w:val="00D9315F"/>
    <w:rsid w:val="00DA2A08"/>
    <w:rsid w:val="00DA3743"/>
    <w:rsid w:val="00DC2E81"/>
    <w:rsid w:val="00DC3195"/>
    <w:rsid w:val="00DC3639"/>
    <w:rsid w:val="00DD020F"/>
    <w:rsid w:val="00DD4348"/>
    <w:rsid w:val="00DE38AD"/>
    <w:rsid w:val="00DF19FF"/>
    <w:rsid w:val="00DF3370"/>
    <w:rsid w:val="00DF4EA6"/>
    <w:rsid w:val="00E04CC4"/>
    <w:rsid w:val="00E07BF4"/>
    <w:rsid w:val="00E16B06"/>
    <w:rsid w:val="00E17AB6"/>
    <w:rsid w:val="00E3500A"/>
    <w:rsid w:val="00E36964"/>
    <w:rsid w:val="00E52F93"/>
    <w:rsid w:val="00E72F87"/>
    <w:rsid w:val="00E755AD"/>
    <w:rsid w:val="00E94C61"/>
    <w:rsid w:val="00E9605F"/>
    <w:rsid w:val="00EB1173"/>
    <w:rsid w:val="00EB510E"/>
    <w:rsid w:val="00EB7B79"/>
    <w:rsid w:val="00EC2D4A"/>
    <w:rsid w:val="00EC7203"/>
    <w:rsid w:val="00ED3B77"/>
    <w:rsid w:val="00EF35F9"/>
    <w:rsid w:val="00EF5F8F"/>
    <w:rsid w:val="00F034F7"/>
    <w:rsid w:val="00F17B37"/>
    <w:rsid w:val="00F35125"/>
    <w:rsid w:val="00F361A3"/>
    <w:rsid w:val="00F53E5F"/>
    <w:rsid w:val="00F55700"/>
    <w:rsid w:val="00F64FC2"/>
    <w:rsid w:val="00F7757F"/>
    <w:rsid w:val="00F86231"/>
    <w:rsid w:val="00F95A5A"/>
    <w:rsid w:val="00FC71FF"/>
    <w:rsid w:val="00FE3E7F"/>
    <w:rsid w:val="00FE4BB5"/>
    <w:rsid w:val="00FF12A8"/>
    <w:rsid w:val="00FF35B8"/>
    <w:rsid w:val="00FF6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26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29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29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A29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A29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5F04E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2A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2A1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6302C3"/>
    <w:pPr>
      <w:spacing w:before="100" w:beforeAutospacing="1" w:after="100" w:afterAutospacing="1"/>
    </w:pPr>
  </w:style>
  <w:style w:type="paragraph" w:customStyle="1" w:styleId="Standard">
    <w:name w:val="Standard"/>
    <w:uiPriority w:val="99"/>
    <w:semiHidden/>
    <w:rsid w:val="006302C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Pa6">
    <w:name w:val="Pa6"/>
    <w:basedOn w:val="a"/>
    <w:next w:val="a"/>
    <w:rsid w:val="006302C3"/>
    <w:pPr>
      <w:autoSpaceDE w:val="0"/>
      <w:autoSpaceDN w:val="0"/>
      <w:adjustRightInd w:val="0"/>
      <w:spacing w:line="221" w:lineRule="atLeast"/>
    </w:pPr>
  </w:style>
  <w:style w:type="character" w:styleId="ac">
    <w:name w:val="Hyperlink"/>
    <w:basedOn w:val="a0"/>
    <w:uiPriority w:val="99"/>
    <w:unhideWhenUsed/>
    <w:rsid w:val="00DA3743"/>
    <w:rPr>
      <w:color w:val="0000FF" w:themeColor="hyperlink"/>
      <w:u w:val="single"/>
    </w:rPr>
  </w:style>
  <w:style w:type="paragraph" w:customStyle="1" w:styleId="textdoc">
    <w:name w:val="textdoc"/>
    <w:basedOn w:val="a"/>
    <w:rsid w:val="00D355BF"/>
    <w:pPr>
      <w:spacing w:before="100" w:beforeAutospacing="1" w:after="100" w:afterAutospacing="1"/>
    </w:pPr>
  </w:style>
  <w:style w:type="paragraph" w:customStyle="1" w:styleId="ad">
    <w:name w:val="Знак Знак Знак Знак"/>
    <w:basedOn w:val="a"/>
    <w:rsid w:val="006D5C42"/>
    <w:pPr>
      <w:pageBreakBefore/>
      <w:spacing w:after="160" w:line="360" w:lineRule="auto"/>
    </w:pPr>
    <w:rPr>
      <w:sz w:val="28"/>
      <w:szCs w:val="20"/>
      <w:lang w:val="en-US" w:eastAsia="en-US"/>
    </w:rPr>
  </w:style>
  <w:style w:type="character" w:styleId="ae">
    <w:name w:val="Strong"/>
    <w:basedOn w:val="a0"/>
    <w:uiPriority w:val="22"/>
    <w:qFormat/>
    <w:rsid w:val="00B72373"/>
    <w:rPr>
      <w:b/>
      <w:bCs/>
    </w:rPr>
  </w:style>
  <w:style w:type="character" w:customStyle="1" w:styleId="apple-converted-space">
    <w:name w:val="apple-converted-space"/>
    <w:basedOn w:val="a0"/>
    <w:rsid w:val="00B72373"/>
  </w:style>
  <w:style w:type="character" w:styleId="af">
    <w:name w:val="Emphasis"/>
    <w:basedOn w:val="a0"/>
    <w:uiPriority w:val="20"/>
    <w:qFormat/>
    <w:rsid w:val="00803972"/>
    <w:rPr>
      <w:i/>
      <w:iCs/>
    </w:rPr>
  </w:style>
  <w:style w:type="paragraph" w:customStyle="1" w:styleId="justifyright">
    <w:name w:val="justifyright"/>
    <w:basedOn w:val="a"/>
    <w:rsid w:val="0080397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D265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4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nter-yf.ru/data/economy/Finansovye-resursy.php" TargetMode="External"/><Relationship Id="rId13" Type="http://schemas.openxmlformats.org/officeDocument/2006/relationships/hyperlink" Target="http://afdanalyse.ru/publ/finansovyj_analiz/1/faktornyj_analiz_1/11-1-0-42" TargetMode="External"/><Relationship Id="rId18" Type="http://schemas.openxmlformats.org/officeDocument/2006/relationships/chart" Target="charts/chart6.xml"/><Relationship Id="rId26" Type="http://schemas.openxmlformats.org/officeDocument/2006/relationships/chart" Target="charts/chart13.xml"/><Relationship Id="rId3" Type="http://schemas.openxmlformats.org/officeDocument/2006/relationships/styles" Target="styles.xml"/><Relationship Id="rId21" Type="http://schemas.openxmlformats.org/officeDocument/2006/relationships/chart" Target="charts/chart8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chart" Target="charts/chart5.xml"/><Relationship Id="rId25" Type="http://schemas.openxmlformats.org/officeDocument/2006/relationships/chart" Target="charts/chart12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footer" Target="footer1.xml"/><Relationship Id="rId29" Type="http://schemas.openxmlformats.org/officeDocument/2006/relationships/hyperlink" Target="http://det-mir.52.belt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et-mir.52.belti.ru/cntnt/O_kompanii/Istoriya/afksystem.html" TargetMode="External"/><Relationship Id="rId24" Type="http://schemas.openxmlformats.org/officeDocument/2006/relationships/chart" Target="charts/chart1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10.xml"/><Relationship Id="rId28" Type="http://schemas.openxmlformats.org/officeDocument/2006/relationships/chart" Target="charts/chart15.xml"/><Relationship Id="rId10" Type="http://schemas.openxmlformats.org/officeDocument/2006/relationships/hyperlink" Target="http://det-mir.52.belti.ru/cntnt/O_kompanii/Istoriya/Ekskluzivnaya_produkchiya.html" TargetMode="External"/><Relationship Id="rId19" Type="http://schemas.openxmlformats.org/officeDocument/2006/relationships/chart" Target="charts/chart7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enter-yf.ru/data/economy/Finansovye-otnosheniya.php" TargetMode="External"/><Relationship Id="rId14" Type="http://schemas.openxmlformats.org/officeDocument/2006/relationships/chart" Target="charts/chart2.xml"/><Relationship Id="rId22" Type="http://schemas.openxmlformats.org/officeDocument/2006/relationships/chart" Target="charts/chart9.xml"/><Relationship Id="rId27" Type="http://schemas.openxmlformats.org/officeDocument/2006/relationships/chart" Target="charts/chart14.xml"/><Relationship Id="rId30" Type="http://schemas.openxmlformats.org/officeDocument/2006/relationships/hyperlink" Target="http://www.e-disclosure.ru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andrey_rudakov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andrey_rudakov.xls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ownloads\&#1085;&#1072;&#1089;&#1090;&#1103;.xls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andrey_rudakov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andrey_rudakov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andrey_rudakov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ownloads\&#1085;&#1072;&#1089;&#1090;&#1103;.xls" TargetMode="External"/><Relationship Id="rId1" Type="http://schemas.openxmlformats.org/officeDocument/2006/relationships/themeOverride" Target="../theme/themeOverride2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ownloads\&#1085;&#1072;&#1089;&#1090;&#1103;.xls" TargetMode="External"/><Relationship Id="rId1" Type="http://schemas.openxmlformats.org/officeDocument/2006/relationships/themeOverride" Target="../theme/themeOverride3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85;&#1072;&#1089;&#1090;&#1103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4.0712071574994832E-2"/>
          <c:y val="2.7582179237241648E-2"/>
          <c:w val="0.87167597455945633"/>
          <c:h val="0.88994168676916841"/>
        </c:manualLayout>
      </c:layout>
      <c:barChart>
        <c:barDir val="col"/>
        <c:grouping val="clustered"/>
        <c:ser>
          <c:idx val="0"/>
          <c:order val="0"/>
          <c:tx>
            <c:strRef>
              <c:f>'Таблица 2'!$G$2</c:f>
              <c:strCache>
                <c:ptCount val="1"/>
                <c:pt idx="0">
                  <c:v>2011</c:v>
                </c:pt>
              </c:strCache>
            </c:strRef>
          </c:tx>
          <c:cat>
            <c:strRef>
              <c:f>'Таблица 2'!$A$4:$A$13</c:f>
              <c:strCache>
                <c:ptCount val="10"/>
                <c:pt idx="0">
                  <c:v>Себестоимость продаж</c:v>
                </c:pt>
                <c:pt idx="1">
                  <c:v>Валовая прибыль(убыток)</c:v>
                </c:pt>
                <c:pt idx="2">
                  <c:v>Коммерческие расходы</c:v>
                </c:pt>
                <c:pt idx="3">
                  <c:v>Управленческие расходы</c:v>
                </c:pt>
                <c:pt idx="4">
                  <c:v>Прибыль(убыток) от продаж</c:v>
                </c:pt>
                <c:pt idx="5">
                  <c:v>Прочие доходы</c:v>
                </c:pt>
                <c:pt idx="6">
                  <c:v>Прочие расходы</c:v>
                </c:pt>
                <c:pt idx="7">
                  <c:v>Прибыль(убыток) до налогообложения</c:v>
                </c:pt>
                <c:pt idx="8">
                  <c:v>Текущий налог на прибыль</c:v>
                </c:pt>
                <c:pt idx="9">
                  <c:v>Чистая прибыль(убыток)</c:v>
                </c:pt>
              </c:strCache>
            </c:strRef>
          </c:cat>
          <c:val>
            <c:numRef>
              <c:f>'Таблица 2'!$G$4:$G$13</c:f>
              <c:numCache>
                <c:formatCode>General</c:formatCode>
                <c:ptCount val="10"/>
                <c:pt idx="0">
                  <c:v>64.599999999999994</c:v>
                </c:pt>
                <c:pt idx="1">
                  <c:v>35.4</c:v>
                </c:pt>
                <c:pt idx="2">
                  <c:v>30</c:v>
                </c:pt>
                <c:pt idx="3">
                  <c:v>5.3</c:v>
                </c:pt>
                <c:pt idx="4">
                  <c:v>0.30000000000000032</c:v>
                </c:pt>
                <c:pt idx="5">
                  <c:v>6.5</c:v>
                </c:pt>
                <c:pt idx="6">
                  <c:v>5</c:v>
                </c:pt>
                <c:pt idx="7">
                  <c:v>1.7000000000000008</c:v>
                </c:pt>
                <c:pt idx="8">
                  <c:v>0</c:v>
                </c:pt>
                <c:pt idx="9">
                  <c:v>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E4-4AC3-88E3-2A8A16721729}"/>
            </c:ext>
          </c:extLst>
        </c:ser>
        <c:ser>
          <c:idx val="1"/>
          <c:order val="1"/>
          <c:tx>
            <c:strRef>
              <c:f>'Таблица 2'!$H$2</c:f>
              <c:strCache>
                <c:ptCount val="1"/>
                <c:pt idx="0">
                  <c:v>2012</c:v>
                </c:pt>
              </c:strCache>
            </c:strRef>
          </c:tx>
          <c:cat>
            <c:strRef>
              <c:f>'Таблица 2'!$A$4:$A$13</c:f>
              <c:strCache>
                <c:ptCount val="10"/>
                <c:pt idx="0">
                  <c:v>Себестоимость продаж</c:v>
                </c:pt>
                <c:pt idx="1">
                  <c:v>Валовая прибыль(убыток)</c:v>
                </c:pt>
                <c:pt idx="2">
                  <c:v>Коммерческие расходы</c:v>
                </c:pt>
                <c:pt idx="3">
                  <c:v>Управленческие расходы</c:v>
                </c:pt>
                <c:pt idx="4">
                  <c:v>Прибыль(убыток) от продаж</c:v>
                </c:pt>
                <c:pt idx="5">
                  <c:v>Прочие доходы</c:v>
                </c:pt>
                <c:pt idx="6">
                  <c:v>Прочие расходы</c:v>
                </c:pt>
                <c:pt idx="7">
                  <c:v>Прибыль(убыток) до налогообложения</c:v>
                </c:pt>
                <c:pt idx="8">
                  <c:v>Текущий налог на прибыль</c:v>
                </c:pt>
                <c:pt idx="9">
                  <c:v>Чистая прибыль(убыток)</c:v>
                </c:pt>
              </c:strCache>
            </c:strRef>
          </c:cat>
          <c:val>
            <c:numRef>
              <c:f>'Таблица 2'!$H$4:$H$13</c:f>
              <c:numCache>
                <c:formatCode>General</c:formatCode>
                <c:ptCount val="10"/>
                <c:pt idx="0">
                  <c:v>66.5</c:v>
                </c:pt>
                <c:pt idx="1">
                  <c:v>33.5</c:v>
                </c:pt>
                <c:pt idx="2">
                  <c:v>28.6</c:v>
                </c:pt>
                <c:pt idx="3">
                  <c:v>5</c:v>
                </c:pt>
                <c:pt idx="4">
                  <c:v>0.1</c:v>
                </c:pt>
                <c:pt idx="5">
                  <c:v>7.1</c:v>
                </c:pt>
                <c:pt idx="6">
                  <c:v>3.5</c:v>
                </c:pt>
                <c:pt idx="7">
                  <c:v>2.6</c:v>
                </c:pt>
                <c:pt idx="8">
                  <c:v>0</c:v>
                </c:pt>
                <c:pt idx="9">
                  <c:v>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3E4-4AC3-88E3-2A8A16721729}"/>
            </c:ext>
          </c:extLst>
        </c:ser>
        <c:ser>
          <c:idx val="2"/>
          <c:order val="2"/>
          <c:tx>
            <c:strRef>
              <c:f>'Таблица 2'!$I$2</c:f>
              <c:strCache>
                <c:ptCount val="1"/>
                <c:pt idx="0">
                  <c:v>2013</c:v>
                </c:pt>
              </c:strCache>
            </c:strRef>
          </c:tx>
          <c:cat>
            <c:strRef>
              <c:f>'Таблица 2'!$A$4:$A$13</c:f>
              <c:strCache>
                <c:ptCount val="10"/>
                <c:pt idx="0">
                  <c:v>Себестоимость продаж</c:v>
                </c:pt>
                <c:pt idx="1">
                  <c:v>Валовая прибыль(убыток)</c:v>
                </c:pt>
                <c:pt idx="2">
                  <c:v>Коммерческие расходы</c:v>
                </c:pt>
                <c:pt idx="3">
                  <c:v>Управленческие расходы</c:v>
                </c:pt>
                <c:pt idx="4">
                  <c:v>Прибыль(убыток) от продаж</c:v>
                </c:pt>
                <c:pt idx="5">
                  <c:v>Прочие доходы</c:v>
                </c:pt>
                <c:pt idx="6">
                  <c:v>Прочие расходы</c:v>
                </c:pt>
                <c:pt idx="7">
                  <c:v>Прибыль(убыток) до налогообложения</c:v>
                </c:pt>
                <c:pt idx="8">
                  <c:v>Текущий налог на прибыль</c:v>
                </c:pt>
                <c:pt idx="9">
                  <c:v>Чистая прибыль(убыток)</c:v>
                </c:pt>
              </c:strCache>
            </c:strRef>
          </c:cat>
          <c:val>
            <c:numRef>
              <c:f>'Таблица 2'!$I$4:$I$13</c:f>
              <c:numCache>
                <c:formatCode>General</c:formatCode>
                <c:ptCount val="10"/>
                <c:pt idx="0">
                  <c:v>66.3</c:v>
                </c:pt>
                <c:pt idx="1">
                  <c:v>33.700000000000003</c:v>
                </c:pt>
                <c:pt idx="2">
                  <c:v>26.6</c:v>
                </c:pt>
                <c:pt idx="3">
                  <c:v>4.2</c:v>
                </c:pt>
                <c:pt idx="4">
                  <c:v>3</c:v>
                </c:pt>
                <c:pt idx="5">
                  <c:v>6.1</c:v>
                </c:pt>
                <c:pt idx="6">
                  <c:v>4</c:v>
                </c:pt>
                <c:pt idx="7">
                  <c:v>4.5</c:v>
                </c:pt>
                <c:pt idx="8">
                  <c:v>1.5</c:v>
                </c:pt>
                <c:pt idx="9">
                  <c:v>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3E4-4AC3-88E3-2A8A16721729}"/>
            </c:ext>
          </c:extLst>
        </c:ser>
        <c:ser>
          <c:idx val="3"/>
          <c:order val="3"/>
          <c:tx>
            <c:strRef>
              <c:f>'Таблица 2'!$J$2</c:f>
              <c:strCache>
                <c:ptCount val="1"/>
                <c:pt idx="0">
                  <c:v>2014</c:v>
                </c:pt>
              </c:strCache>
            </c:strRef>
          </c:tx>
          <c:cat>
            <c:strRef>
              <c:f>'Таблица 2'!$A$4:$A$13</c:f>
              <c:strCache>
                <c:ptCount val="10"/>
                <c:pt idx="0">
                  <c:v>Себестоимость продаж</c:v>
                </c:pt>
                <c:pt idx="1">
                  <c:v>Валовая прибыль(убыток)</c:v>
                </c:pt>
                <c:pt idx="2">
                  <c:v>Коммерческие расходы</c:v>
                </c:pt>
                <c:pt idx="3">
                  <c:v>Управленческие расходы</c:v>
                </c:pt>
                <c:pt idx="4">
                  <c:v>Прибыль(убыток) от продаж</c:v>
                </c:pt>
                <c:pt idx="5">
                  <c:v>Прочие доходы</c:v>
                </c:pt>
                <c:pt idx="6">
                  <c:v>Прочие расходы</c:v>
                </c:pt>
                <c:pt idx="7">
                  <c:v>Прибыль(убыток) до налогообложения</c:v>
                </c:pt>
                <c:pt idx="8">
                  <c:v>Текущий налог на прибыль</c:v>
                </c:pt>
                <c:pt idx="9">
                  <c:v>Чистая прибыль(убыток)</c:v>
                </c:pt>
              </c:strCache>
            </c:strRef>
          </c:cat>
          <c:val>
            <c:numRef>
              <c:f>'Таблица 2'!$J$4:$J$13</c:f>
              <c:numCache>
                <c:formatCode>General</c:formatCode>
                <c:ptCount val="10"/>
                <c:pt idx="0">
                  <c:v>68</c:v>
                </c:pt>
                <c:pt idx="1">
                  <c:v>32.1</c:v>
                </c:pt>
                <c:pt idx="2">
                  <c:v>23</c:v>
                </c:pt>
                <c:pt idx="3">
                  <c:v>5.4</c:v>
                </c:pt>
                <c:pt idx="4">
                  <c:v>4</c:v>
                </c:pt>
                <c:pt idx="5">
                  <c:v>8.1</c:v>
                </c:pt>
                <c:pt idx="6">
                  <c:v>4</c:v>
                </c:pt>
                <c:pt idx="7">
                  <c:v>7.4</c:v>
                </c:pt>
                <c:pt idx="8">
                  <c:v>1.6</c:v>
                </c:pt>
                <c:pt idx="9">
                  <c:v>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3E4-4AC3-88E3-2A8A16721729}"/>
            </c:ext>
          </c:extLst>
        </c:ser>
        <c:ser>
          <c:idx val="4"/>
          <c:order val="4"/>
          <c:tx>
            <c:strRef>
              <c:f>'Таблица 2'!$K$2</c:f>
              <c:strCache>
                <c:ptCount val="1"/>
                <c:pt idx="0">
                  <c:v>2015</c:v>
                </c:pt>
              </c:strCache>
            </c:strRef>
          </c:tx>
          <c:cat>
            <c:strRef>
              <c:f>'Таблица 2'!$A$4:$A$13</c:f>
              <c:strCache>
                <c:ptCount val="10"/>
                <c:pt idx="0">
                  <c:v>Себестоимость продаж</c:v>
                </c:pt>
                <c:pt idx="1">
                  <c:v>Валовая прибыль(убыток)</c:v>
                </c:pt>
                <c:pt idx="2">
                  <c:v>Коммерческие расходы</c:v>
                </c:pt>
                <c:pt idx="3">
                  <c:v>Управленческие расходы</c:v>
                </c:pt>
                <c:pt idx="4">
                  <c:v>Прибыль(убыток) от продаж</c:v>
                </c:pt>
                <c:pt idx="5">
                  <c:v>Прочие доходы</c:v>
                </c:pt>
                <c:pt idx="6">
                  <c:v>Прочие расходы</c:v>
                </c:pt>
                <c:pt idx="7">
                  <c:v>Прибыль(убыток) до налогообложения</c:v>
                </c:pt>
                <c:pt idx="8">
                  <c:v>Текущий налог на прибыль</c:v>
                </c:pt>
                <c:pt idx="9">
                  <c:v>Чистая прибыль(убыток)</c:v>
                </c:pt>
              </c:strCache>
            </c:strRef>
          </c:cat>
          <c:val>
            <c:numRef>
              <c:f>'Таблица 2'!$K$4:$K$13</c:f>
              <c:numCache>
                <c:formatCode>General</c:formatCode>
                <c:ptCount val="10"/>
                <c:pt idx="0">
                  <c:v>71</c:v>
                </c:pt>
                <c:pt idx="1">
                  <c:v>29</c:v>
                </c:pt>
                <c:pt idx="2">
                  <c:v>21</c:v>
                </c:pt>
                <c:pt idx="3">
                  <c:v>5.3</c:v>
                </c:pt>
                <c:pt idx="4">
                  <c:v>2.6</c:v>
                </c:pt>
                <c:pt idx="5">
                  <c:v>9</c:v>
                </c:pt>
                <c:pt idx="6">
                  <c:v>3.6</c:v>
                </c:pt>
                <c:pt idx="7">
                  <c:v>6</c:v>
                </c:pt>
                <c:pt idx="8">
                  <c:v>1.8</c:v>
                </c:pt>
                <c:pt idx="9">
                  <c:v>4.4000000000000004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3E4-4AC3-88E3-2A8A16721729}"/>
            </c:ext>
          </c:extLst>
        </c:ser>
        <c:axId val="132216320"/>
        <c:axId val="132256896"/>
      </c:barChart>
      <c:catAx>
        <c:axId val="132216320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2256896"/>
        <c:crosses val="autoZero"/>
        <c:auto val="1"/>
        <c:lblAlgn val="ctr"/>
        <c:lblOffset val="100"/>
      </c:catAx>
      <c:valAx>
        <c:axId val="132256896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2216320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3'!$G$2</c:f>
              <c:strCache>
                <c:ptCount val="1"/>
                <c:pt idx="0">
                  <c:v>2012</c:v>
                </c:pt>
              </c:strCache>
            </c:strRef>
          </c:tx>
          <c:cat>
            <c:strRef>
              <c:f>'Таблица 3'!$A$3:$A$13</c:f>
              <c:strCache>
                <c:ptCount val="11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Валовая прибыль(убыток)</c:v>
                </c:pt>
                <c:pt idx="3">
                  <c:v>Коммерческие расходы</c:v>
                </c:pt>
                <c:pt idx="4">
                  <c:v>Управленческие расходы</c:v>
                </c:pt>
                <c:pt idx="5">
                  <c:v>Прибыль(убыток) от продаж</c:v>
                </c:pt>
                <c:pt idx="6">
                  <c:v>Прочие доходы</c:v>
                </c:pt>
                <c:pt idx="7">
                  <c:v>Прочие расходы</c:v>
                </c:pt>
                <c:pt idx="8">
                  <c:v>Прибыль(убыток) до налогообложения</c:v>
                </c:pt>
                <c:pt idx="9">
                  <c:v>Текущий налог на прибыль</c:v>
                </c:pt>
                <c:pt idx="10">
                  <c:v>Чистая прибыль(убыток)</c:v>
                </c:pt>
              </c:strCache>
            </c:strRef>
          </c:cat>
          <c:val>
            <c:numRef>
              <c:f>'Таблица 3'!$G$3:$G$13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 formatCode="#,##0">
                  <c:v>-181539</c:v>
                </c:pt>
                <c:pt idx="5" formatCode="#,##0">
                  <c:v>-38714</c:v>
                </c:pt>
                <c:pt idx="6" formatCode="#,##0">
                  <c:v>-454742</c:v>
                </c:pt>
                <c:pt idx="7">
                  <c:v>0</c:v>
                </c:pt>
                <c:pt idx="8" formatCode="#,##0">
                  <c:v>344901</c:v>
                </c:pt>
                <c:pt idx="9">
                  <c:v>0</c:v>
                </c:pt>
                <c:pt idx="10" formatCode="#,##0">
                  <c:v>214819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525-44F5-B4B4-CF0ECB50D1A8}"/>
            </c:ext>
          </c:extLst>
        </c:ser>
        <c:ser>
          <c:idx val="1"/>
          <c:order val="1"/>
          <c:tx>
            <c:strRef>
              <c:f>'Таблица 3'!$H$2</c:f>
              <c:strCache>
                <c:ptCount val="1"/>
                <c:pt idx="0">
                  <c:v>2013</c:v>
                </c:pt>
              </c:strCache>
            </c:strRef>
          </c:tx>
          <c:cat>
            <c:strRef>
              <c:f>'Таблица 3'!$A$3:$A$13</c:f>
              <c:strCache>
                <c:ptCount val="11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Валовая прибыль(убыток)</c:v>
                </c:pt>
                <c:pt idx="3">
                  <c:v>Коммерческие расходы</c:v>
                </c:pt>
                <c:pt idx="4">
                  <c:v>Управленческие расходы</c:v>
                </c:pt>
                <c:pt idx="5">
                  <c:v>Прибыль(убыток) от продаж</c:v>
                </c:pt>
                <c:pt idx="6">
                  <c:v>Прочие доходы</c:v>
                </c:pt>
                <c:pt idx="7">
                  <c:v>Прочие расходы</c:v>
                </c:pt>
                <c:pt idx="8">
                  <c:v>Прибыль(убыток) до налогообложения</c:v>
                </c:pt>
                <c:pt idx="9">
                  <c:v>Текущий налог на прибыль</c:v>
                </c:pt>
                <c:pt idx="10">
                  <c:v>Чистая прибыль(убыток)</c:v>
                </c:pt>
              </c:strCache>
            </c:strRef>
          </c:cat>
          <c:val>
            <c:numRef>
              <c:f>'Таблица 3'!$H$3:$H$13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 formatCode="#,##0">
                  <c:v>-132081</c:v>
                </c:pt>
                <c:pt idx="5">
                  <c:v>0</c:v>
                </c:pt>
                <c:pt idx="6" formatCode="#,##0">
                  <c:v>-230826</c:v>
                </c:pt>
                <c:pt idx="7" formatCode="#,##0">
                  <c:v>-467528</c:v>
                </c:pt>
                <c:pt idx="8" formatCode="#,##0">
                  <c:v>912107</c:v>
                </c:pt>
                <c:pt idx="9">
                  <c:v>0</c:v>
                </c:pt>
                <c:pt idx="10" formatCode="#,##0">
                  <c:v>708575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525-44F5-B4B4-CF0ECB50D1A8}"/>
            </c:ext>
          </c:extLst>
        </c:ser>
        <c:ser>
          <c:idx val="2"/>
          <c:order val="2"/>
          <c:tx>
            <c:strRef>
              <c:f>'Таблица 3'!$I$2</c:f>
              <c:strCache>
                <c:ptCount val="1"/>
                <c:pt idx="0">
                  <c:v>2014</c:v>
                </c:pt>
              </c:strCache>
            </c:strRef>
          </c:tx>
          <c:cat>
            <c:strRef>
              <c:f>'Таблица 3'!$A$3:$A$13</c:f>
              <c:strCache>
                <c:ptCount val="11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Валовая прибыль(убыток)</c:v>
                </c:pt>
                <c:pt idx="3">
                  <c:v>Коммерческие расходы</c:v>
                </c:pt>
                <c:pt idx="4">
                  <c:v>Управленческие расходы</c:v>
                </c:pt>
                <c:pt idx="5">
                  <c:v>Прибыль(убыток) от продаж</c:v>
                </c:pt>
                <c:pt idx="6">
                  <c:v>Прочие доходы</c:v>
                </c:pt>
                <c:pt idx="7">
                  <c:v>Прочие расходы</c:v>
                </c:pt>
                <c:pt idx="8">
                  <c:v>Прибыль(убыток) до налогообложения</c:v>
                </c:pt>
                <c:pt idx="9">
                  <c:v>Текущий налог на прибыль</c:v>
                </c:pt>
                <c:pt idx="10">
                  <c:v>Чистая прибыль(убыток)</c:v>
                </c:pt>
              </c:strCache>
            </c:strRef>
          </c:cat>
          <c:val>
            <c:numRef>
              <c:f>'Таблица 3'!$I$3:$I$13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 formatCode="#,##0">
                  <c:v>-851505</c:v>
                </c:pt>
                <c:pt idx="4" formatCode="#,##0">
                  <c:v>-929137</c:v>
                </c:pt>
                <c:pt idx="5" formatCode="#,##0">
                  <c:v>700484</c:v>
                </c:pt>
                <c:pt idx="6">
                  <c:v>0</c:v>
                </c:pt>
                <c:pt idx="7" formatCode="#,##0">
                  <c:v>-353587</c:v>
                </c:pt>
                <c:pt idx="8">
                  <c:v>0</c:v>
                </c:pt>
                <c:pt idx="9" formatCode="#,##0">
                  <c:v>-201368</c:v>
                </c:pt>
                <c:pt idx="1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525-44F5-B4B4-CF0ECB50D1A8}"/>
            </c:ext>
          </c:extLst>
        </c:ser>
        <c:ser>
          <c:idx val="3"/>
          <c:order val="3"/>
          <c:tx>
            <c:strRef>
              <c:f>'Таблица 3'!$J$2</c:f>
              <c:strCache>
                <c:ptCount val="1"/>
                <c:pt idx="0">
                  <c:v>2015</c:v>
                </c:pt>
              </c:strCache>
            </c:strRef>
          </c:tx>
          <c:cat>
            <c:strRef>
              <c:f>'Таблица 3'!$A$3:$A$13</c:f>
              <c:strCache>
                <c:ptCount val="11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Валовая прибыль(убыток)</c:v>
                </c:pt>
                <c:pt idx="3">
                  <c:v>Коммерческие расходы</c:v>
                </c:pt>
                <c:pt idx="4">
                  <c:v>Управленческие расходы</c:v>
                </c:pt>
                <c:pt idx="5">
                  <c:v>Прибыль(убыток) от продаж</c:v>
                </c:pt>
                <c:pt idx="6">
                  <c:v>Прочие доходы</c:v>
                </c:pt>
                <c:pt idx="7">
                  <c:v>Прочие расходы</c:v>
                </c:pt>
                <c:pt idx="8">
                  <c:v>Прибыль(убыток) до налогообложения</c:v>
                </c:pt>
                <c:pt idx="9">
                  <c:v>Текущий налог на прибыль</c:v>
                </c:pt>
                <c:pt idx="10">
                  <c:v>Чистая прибыль(убыток)</c:v>
                </c:pt>
              </c:strCache>
            </c:strRef>
          </c:cat>
          <c:val>
            <c:numRef>
              <c:f>'Таблица 3'!$J$3:$J$13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 formatCode="#,##0">
                  <c:v>-864689</c:v>
                </c:pt>
                <c:pt idx="5" formatCode="#,##0">
                  <c:v>-78522</c:v>
                </c:pt>
                <c:pt idx="6">
                  <c:v>0</c:v>
                </c:pt>
                <c:pt idx="7" formatCode="#,##0">
                  <c:v>-471442</c:v>
                </c:pt>
                <c:pt idx="8" formatCode="#,##0">
                  <c:v>360516</c:v>
                </c:pt>
                <c:pt idx="9" formatCode="#,##0">
                  <c:v>-376036</c:v>
                </c:pt>
                <c:pt idx="10" formatCode="#,##0">
                  <c:v>37078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525-44F5-B4B4-CF0ECB50D1A8}"/>
            </c:ext>
          </c:extLst>
        </c:ser>
        <c:axId val="164319616"/>
        <c:axId val="164340864"/>
      </c:barChart>
      <c:catAx>
        <c:axId val="164319616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4340864"/>
        <c:crosses val="autoZero"/>
        <c:auto val="1"/>
        <c:lblAlgn val="ctr"/>
        <c:lblOffset val="100"/>
      </c:catAx>
      <c:valAx>
        <c:axId val="164340864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431961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6 '!$G$2</c:f>
              <c:strCache>
                <c:ptCount val="1"/>
                <c:pt idx="0">
                  <c:v>2011</c:v>
                </c:pt>
              </c:strCache>
            </c:strRef>
          </c:tx>
          <c:cat>
            <c:strRef>
              <c:f>'Таблица 6 '!$A$3:$A$11</c:f>
              <c:strCache>
                <c:ptCount val="9"/>
                <c:pt idx="0">
                  <c:v>ВНЕОБОРОТНЫЕ АКТИВЫ, всего</c:v>
                </c:pt>
                <c:pt idx="1">
                  <c:v>Нематериальные активы</c:v>
                </c:pt>
                <c:pt idx="2">
                  <c:v>Основные средства</c:v>
                </c:pt>
                <c:pt idx="3">
                  <c:v>Финансовые вложения</c:v>
                </c:pt>
                <c:pt idx="4">
                  <c:v>ОБОРОТНЫЕ АКТИВЫ, всего</c:v>
                </c:pt>
                <c:pt idx="5">
                  <c:v>Запасы</c:v>
                </c:pt>
                <c:pt idx="6">
                  <c:v>Дебиторская задолженность</c:v>
                </c:pt>
                <c:pt idx="7">
                  <c:v>Финансовые вложения</c:v>
                </c:pt>
                <c:pt idx="8">
                  <c:v>Денежные средства и денежные эквиваленты</c:v>
                </c:pt>
              </c:strCache>
            </c:strRef>
          </c:cat>
          <c:val>
            <c:numRef>
              <c:f>'Таблица 6 '!$G$3:$G$11</c:f>
              <c:numCache>
                <c:formatCode>_-* #,##0.00\ _р_._-;\-* #,##0.00\ _р_._-;_-* "-"??\ _р_._-;_-@_-</c:formatCode>
                <c:ptCount val="9"/>
                <c:pt idx="0">
                  <c:v>31.916921307852835</c:v>
                </c:pt>
                <c:pt idx="1">
                  <c:v>0.1064419007638352</c:v>
                </c:pt>
                <c:pt idx="2">
                  <c:v>11.337558849830442</c:v>
                </c:pt>
                <c:pt idx="3">
                  <c:v>14.858350719100256</c:v>
                </c:pt>
                <c:pt idx="4">
                  <c:v>68.083078692147168</c:v>
                </c:pt>
                <c:pt idx="5">
                  <c:v>43.215580970819381</c:v>
                </c:pt>
                <c:pt idx="6">
                  <c:v>5.3376670228065723</c:v>
                </c:pt>
                <c:pt idx="7">
                  <c:v>2.8120357592469631E-2</c:v>
                </c:pt>
                <c:pt idx="8">
                  <c:v>18.303106064680208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32F-490B-B3AB-3A9B413E641B}"/>
            </c:ext>
          </c:extLst>
        </c:ser>
        <c:ser>
          <c:idx val="1"/>
          <c:order val="1"/>
          <c:tx>
            <c:strRef>
              <c:f>'Таблица 6 '!$H$2</c:f>
              <c:strCache>
                <c:ptCount val="1"/>
                <c:pt idx="0">
                  <c:v>2012</c:v>
                </c:pt>
              </c:strCache>
            </c:strRef>
          </c:tx>
          <c:cat>
            <c:strRef>
              <c:f>'Таблица 6 '!$A$3:$A$11</c:f>
              <c:strCache>
                <c:ptCount val="9"/>
                <c:pt idx="0">
                  <c:v>ВНЕОБОРОТНЫЕ АКТИВЫ, всего</c:v>
                </c:pt>
                <c:pt idx="1">
                  <c:v>Нематериальные активы</c:v>
                </c:pt>
                <c:pt idx="2">
                  <c:v>Основные средства</c:v>
                </c:pt>
                <c:pt idx="3">
                  <c:v>Финансовые вложения</c:v>
                </c:pt>
                <c:pt idx="4">
                  <c:v>ОБОРОТНЫЕ АКТИВЫ, всего</c:v>
                </c:pt>
                <c:pt idx="5">
                  <c:v>Запасы</c:v>
                </c:pt>
                <c:pt idx="6">
                  <c:v>Дебиторская задолженность</c:v>
                </c:pt>
                <c:pt idx="7">
                  <c:v>Финансовые вложения</c:v>
                </c:pt>
                <c:pt idx="8">
                  <c:v>Денежные средства и денежные эквиваленты</c:v>
                </c:pt>
              </c:strCache>
            </c:strRef>
          </c:cat>
          <c:val>
            <c:numRef>
              <c:f>'Таблица 6 '!$H$3:$H$11</c:f>
              <c:numCache>
                <c:formatCode>_-* #,##0.00\ _р_._-;\-* #,##0.00\ _р_._-;_-* "-"??\ _р_._-;_-@_-</c:formatCode>
                <c:ptCount val="9"/>
                <c:pt idx="0">
                  <c:v>26.421742976319372</c:v>
                </c:pt>
                <c:pt idx="1">
                  <c:v>8.9356776925998097E-2</c:v>
                </c:pt>
                <c:pt idx="2">
                  <c:v>12.175552178318824</c:v>
                </c:pt>
                <c:pt idx="3">
                  <c:v>11.84615750609465</c:v>
                </c:pt>
                <c:pt idx="4">
                  <c:v>73.578257023680337</c:v>
                </c:pt>
                <c:pt idx="5">
                  <c:v>48.161316906344211</c:v>
                </c:pt>
                <c:pt idx="6">
                  <c:v>10.823387048838589</c:v>
                </c:pt>
                <c:pt idx="7">
                  <c:v>2.966795458176128</c:v>
                </c:pt>
                <c:pt idx="8">
                  <c:v>10.40304284767252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32F-490B-B3AB-3A9B413E641B}"/>
            </c:ext>
          </c:extLst>
        </c:ser>
        <c:ser>
          <c:idx val="2"/>
          <c:order val="2"/>
          <c:tx>
            <c:strRef>
              <c:f>'Таблица 6 '!$I$2</c:f>
              <c:strCache>
                <c:ptCount val="1"/>
                <c:pt idx="0">
                  <c:v>2013</c:v>
                </c:pt>
              </c:strCache>
            </c:strRef>
          </c:tx>
          <c:cat>
            <c:strRef>
              <c:f>'Таблица 6 '!$A$3:$A$11</c:f>
              <c:strCache>
                <c:ptCount val="9"/>
                <c:pt idx="0">
                  <c:v>ВНЕОБОРОТНЫЕ АКТИВЫ, всего</c:v>
                </c:pt>
                <c:pt idx="1">
                  <c:v>Нематериальные активы</c:v>
                </c:pt>
                <c:pt idx="2">
                  <c:v>Основные средства</c:v>
                </c:pt>
                <c:pt idx="3">
                  <c:v>Финансовые вложения</c:v>
                </c:pt>
                <c:pt idx="4">
                  <c:v>ОБОРОТНЫЕ АКТИВЫ, всего</c:v>
                </c:pt>
                <c:pt idx="5">
                  <c:v>Запасы</c:v>
                </c:pt>
                <c:pt idx="6">
                  <c:v>Дебиторская задолженность</c:v>
                </c:pt>
                <c:pt idx="7">
                  <c:v>Финансовые вложения</c:v>
                </c:pt>
                <c:pt idx="8">
                  <c:v>Денежные средства и денежные эквиваленты</c:v>
                </c:pt>
              </c:strCache>
            </c:strRef>
          </c:cat>
          <c:val>
            <c:numRef>
              <c:f>'Таблица 6 '!$I$3:$I$11</c:f>
              <c:numCache>
                <c:formatCode>_-* #,##0.00\ _р_._-;\-* #,##0.00\ _р_._-;_-* "-"??\ _р_._-;_-@_-</c:formatCode>
                <c:ptCount val="9"/>
                <c:pt idx="0">
                  <c:v>41.473882333775514</c:v>
                </c:pt>
                <c:pt idx="1">
                  <c:v>6.2515999906909786E-2</c:v>
                </c:pt>
                <c:pt idx="2">
                  <c:v>9.0581824493627217</c:v>
                </c:pt>
                <c:pt idx="3">
                  <c:v>28.986434988014587</c:v>
                </c:pt>
                <c:pt idx="4">
                  <c:v>58.526117666224486</c:v>
                </c:pt>
                <c:pt idx="5">
                  <c:v>42.978111157656294</c:v>
                </c:pt>
                <c:pt idx="6">
                  <c:v>8.437376364355698</c:v>
                </c:pt>
                <c:pt idx="7">
                  <c:v>1.7268748012132777</c:v>
                </c:pt>
                <c:pt idx="8">
                  <c:v>3.8491121506202144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32F-490B-B3AB-3A9B413E641B}"/>
            </c:ext>
          </c:extLst>
        </c:ser>
        <c:ser>
          <c:idx val="3"/>
          <c:order val="3"/>
          <c:tx>
            <c:strRef>
              <c:f>'Таблица 6 '!$J$2</c:f>
              <c:strCache>
                <c:ptCount val="1"/>
                <c:pt idx="0">
                  <c:v>2014</c:v>
                </c:pt>
              </c:strCache>
            </c:strRef>
          </c:tx>
          <c:cat>
            <c:strRef>
              <c:f>'Таблица 6 '!$A$3:$A$11</c:f>
              <c:strCache>
                <c:ptCount val="9"/>
                <c:pt idx="0">
                  <c:v>ВНЕОБОРОТНЫЕ АКТИВЫ, всего</c:v>
                </c:pt>
                <c:pt idx="1">
                  <c:v>Нематериальные активы</c:v>
                </c:pt>
                <c:pt idx="2">
                  <c:v>Основные средства</c:v>
                </c:pt>
                <c:pt idx="3">
                  <c:v>Финансовые вложения</c:v>
                </c:pt>
                <c:pt idx="4">
                  <c:v>ОБОРОТНЫЕ АКТИВЫ, всего</c:v>
                </c:pt>
                <c:pt idx="5">
                  <c:v>Запасы</c:v>
                </c:pt>
                <c:pt idx="6">
                  <c:v>Дебиторская задолженность</c:v>
                </c:pt>
                <c:pt idx="7">
                  <c:v>Финансовые вложения</c:v>
                </c:pt>
                <c:pt idx="8">
                  <c:v>Денежные средства и денежные эквиваленты</c:v>
                </c:pt>
              </c:strCache>
            </c:strRef>
          </c:cat>
          <c:val>
            <c:numRef>
              <c:f>'Таблица 6 '!$J$3:$J$11</c:f>
              <c:numCache>
                <c:formatCode>_-* #,##0.00\ _р_._-;\-* #,##0.00\ _р_._-;_-* "-"??\ _р_._-;_-@_-</c:formatCode>
                <c:ptCount val="9"/>
                <c:pt idx="0">
                  <c:v>37.74870657232325</c:v>
                </c:pt>
                <c:pt idx="1">
                  <c:v>4.7636311149149298E-2</c:v>
                </c:pt>
                <c:pt idx="2">
                  <c:v>10.562878814004264</c:v>
                </c:pt>
                <c:pt idx="3">
                  <c:v>19.483732014254667</c:v>
                </c:pt>
                <c:pt idx="4">
                  <c:v>62.251293427676664</c:v>
                </c:pt>
                <c:pt idx="5">
                  <c:v>45.911883499389631</c:v>
                </c:pt>
                <c:pt idx="6">
                  <c:v>9.7542047353688215</c:v>
                </c:pt>
                <c:pt idx="7">
                  <c:v>0.10348329925971794</c:v>
                </c:pt>
                <c:pt idx="8">
                  <c:v>5.4059263674515288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32F-490B-B3AB-3A9B413E641B}"/>
            </c:ext>
          </c:extLst>
        </c:ser>
        <c:ser>
          <c:idx val="4"/>
          <c:order val="4"/>
          <c:tx>
            <c:strRef>
              <c:f>'Таблица 6 '!$K$2</c:f>
              <c:strCache>
                <c:ptCount val="1"/>
                <c:pt idx="0">
                  <c:v>2015</c:v>
                </c:pt>
              </c:strCache>
            </c:strRef>
          </c:tx>
          <c:cat>
            <c:strRef>
              <c:f>'Таблица 6 '!$A$3:$A$11</c:f>
              <c:strCache>
                <c:ptCount val="9"/>
                <c:pt idx="0">
                  <c:v>ВНЕОБОРОТНЫЕ АКТИВЫ, всего</c:v>
                </c:pt>
                <c:pt idx="1">
                  <c:v>Нематериальные активы</c:v>
                </c:pt>
                <c:pt idx="2">
                  <c:v>Основные средства</c:v>
                </c:pt>
                <c:pt idx="3">
                  <c:v>Финансовые вложения</c:v>
                </c:pt>
                <c:pt idx="4">
                  <c:v>ОБОРОТНЫЕ АКТИВЫ, всего</c:v>
                </c:pt>
                <c:pt idx="5">
                  <c:v>Запасы</c:v>
                </c:pt>
                <c:pt idx="6">
                  <c:v>Дебиторская задолженность</c:v>
                </c:pt>
                <c:pt idx="7">
                  <c:v>Финансовые вложения</c:v>
                </c:pt>
                <c:pt idx="8">
                  <c:v>Денежные средства и денежные эквиваленты</c:v>
                </c:pt>
              </c:strCache>
            </c:strRef>
          </c:cat>
          <c:val>
            <c:numRef>
              <c:f>'Таблица 6 '!$K$3:$K$11</c:f>
              <c:numCache>
                <c:formatCode>_-* #,##0.00\ _р_._-;\-* #,##0.00\ _р_._-;_-* "-"??\ _р_._-;_-@_-</c:formatCode>
                <c:ptCount val="9"/>
                <c:pt idx="0">
                  <c:v>35.49927671286332</c:v>
                </c:pt>
                <c:pt idx="1">
                  <c:v>2.9011517238878164E-2</c:v>
                </c:pt>
                <c:pt idx="2">
                  <c:v>16.230992942922526</c:v>
                </c:pt>
                <c:pt idx="3">
                  <c:v>12.700676505346456</c:v>
                </c:pt>
                <c:pt idx="4">
                  <c:v>64.500723287136694</c:v>
                </c:pt>
                <c:pt idx="5">
                  <c:v>45.520257225793841</c:v>
                </c:pt>
                <c:pt idx="6">
                  <c:v>13.363889218457818</c:v>
                </c:pt>
                <c:pt idx="7">
                  <c:v>2.3912941438751858E-2</c:v>
                </c:pt>
                <c:pt idx="8">
                  <c:v>4.0614261325950292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32F-490B-B3AB-3A9B413E641B}"/>
            </c:ext>
          </c:extLst>
        </c:ser>
        <c:axId val="42260736"/>
        <c:axId val="42266624"/>
      </c:barChart>
      <c:catAx>
        <c:axId val="42260736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266624"/>
        <c:crosses val="autoZero"/>
        <c:auto val="1"/>
        <c:lblAlgn val="ctr"/>
        <c:lblOffset val="100"/>
      </c:catAx>
      <c:valAx>
        <c:axId val="42266624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26073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7'!$G$2</c:f>
              <c:strCache>
                <c:ptCount val="1"/>
                <c:pt idx="0">
                  <c:v>2011</c:v>
                </c:pt>
              </c:strCache>
            </c:strRef>
          </c:tx>
          <c:cat>
            <c:strRef>
              <c:f>'Таблица 7'!$A$3:$A$13</c:f>
              <c:strCache>
                <c:ptCount val="11"/>
                <c:pt idx="0">
                  <c:v>КАПИТАЛ И РЕЗЕРВЫ, всего</c:v>
                </c:pt>
                <c:pt idx="1">
                  <c:v>Уставный капитал</c:v>
                </c:pt>
                <c:pt idx="2">
                  <c:v>Переоценка внеоборотных активов</c:v>
                </c:pt>
                <c:pt idx="3">
                  <c:v>Добавочный капитал</c:v>
                </c:pt>
                <c:pt idx="4">
                  <c:v>Резервный капитал</c:v>
                </c:pt>
                <c:pt idx="5">
                  <c:v>Нераспределенная прибыль (непокрытый убыток)</c:v>
                </c:pt>
                <c:pt idx="6">
                  <c:v>ДОЛГОСРОЧНЫЕ ОБЯЗАТЕЛЬСТВА, всего</c:v>
                </c:pt>
                <c:pt idx="7">
                  <c:v>Заемные средства</c:v>
                </c:pt>
                <c:pt idx="8">
                  <c:v>КРАТКОСРОЧНЫЕ ОБЯЗАТЕЛЬСТВА, всего</c:v>
                </c:pt>
                <c:pt idx="9">
                  <c:v>Заемные средства</c:v>
                </c:pt>
                <c:pt idx="10">
                  <c:v>Кредиторская задолженность</c:v>
                </c:pt>
              </c:strCache>
            </c:strRef>
          </c:cat>
          <c:val>
            <c:numRef>
              <c:f>'Таблица 7'!$G$3:$G$13</c:f>
              <c:numCache>
                <c:formatCode>_-* #,##0.0\ _р_._-;\-* #,##0.0\ _р_._-;_-* "-"??\ _р_._-;_-@_-</c:formatCode>
                <c:ptCount val="11"/>
                <c:pt idx="0">
                  <c:v>25.984495258046021</c:v>
                </c:pt>
                <c:pt idx="1">
                  <c:v>2.2773258132342041E-3</c:v>
                </c:pt>
                <c:pt idx="2">
                  <c:v>1.1155819017532448E-3</c:v>
                </c:pt>
                <c:pt idx="3">
                  <c:v>59.22728180929834</c:v>
                </c:pt>
                <c:pt idx="4">
                  <c:v>6.1549346303627081E-5</c:v>
                </c:pt>
                <c:pt idx="5">
                  <c:v>33.246241008313596</c:v>
                </c:pt>
                <c:pt idx="6">
                  <c:v>29.623815780960033</c:v>
                </c:pt>
                <c:pt idx="7">
                  <c:v>29.620622908620529</c:v>
                </c:pt>
                <c:pt idx="8">
                  <c:v>44.391696654662091</c:v>
                </c:pt>
                <c:pt idx="9">
                  <c:v>0.75091741224082809</c:v>
                </c:pt>
                <c:pt idx="10">
                  <c:v>42.711160996856293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603-4C87-A02A-A67CD76ACFA4}"/>
            </c:ext>
          </c:extLst>
        </c:ser>
        <c:ser>
          <c:idx val="1"/>
          <c:order val="1"/>
          <c:tx>
            <c:strRef>
              <c:f>'Таблица 7'!$H$2</c:f>
              <c:strCache>
                <c:ptCount val="1"/>
                <c:pt idx="0">
                  <c:v>2012</c:v>
                </c:pt>
              </c:strCache>
            </c:strRef>
          </c:tx>
          <c:cat>
            <c:strRef>
              <c:f>'Таблица 7'!$A$3:$A$13</c:f>
              <c:strCache>
                <c:ptCount val="11"/>
                <c:pt idx="0">
                  <c:v>КАПИТАЛ И РЕЗЕРВЫ, всего</c:v>
                </c:pt>
                <c:pt idx="1">
                  <c:v>Уставный капитал</c:v>
                </c:pt>
                <c:pt idx="2">
                  <c:v>Переоценка внеоборотных активов</c:v>
                </c:pt>
                <c:pt idx="3">
                  <c:v>Добавочный капитал</c:v>
                </c:pt>
                <c:pt idx="4">
                  <c:v>Резервный капитал</c:v>
                </c:pt>
                <c:pt idx="5">
                  <c:v>Нераспределенная прибыль (непокрытый убыток)</c:v>
                </c:pt>
                <c:pt idx="6">
                  <c:v>ДОЛГОСРОЧНЫЕ ОБЯЗАТЕЛЬСТВА, всего</c:v>
                </c:pt>
                <c:pt idx="7">
                  <c:v>Заемные средства</c:v>
                </c:pt>
                <c:pt idx="8">
                  <c:v>КРАТКОСРОЧНЫЕ ОБЯЗАТЕЛЬСТВА, всего</c:v>
                </c:pt>
                <c:pt idx="9">
                  <c:v>Заемные средства</c:v>
                </c:pt>
                <c:pt idx="10">
                  <c:v>Кредиторская задолженность</c:v>
                </c:pt>
              </c:strCache>
            </c:strRef>
          </c:cat>
          <c:val>
            <c:numRef>
              <c:f>'Таблица 7'!$H$3:$H$13</c:f>
              <c:numCache>
                <c:formatCode>_-* #,##0.0\ _р_._-;\-* #,##0.0\ _р_._-;_-* "-"??\ _р_._-;_-@_-</c:formatCode>
                <c:ptCount val="11"/>
                <c:pt idx="0">
                  <c:v>25.690249585596426</c:v>
                </c:pt>
                <c:pt idx="1">
                  <c:v>2.0061897732171945E-3</c:v>
                </c:pt>
                <c:pt idx="2">
                  <c:v>9.8276188215031327E-4</c:v>
                </c:pt>
                <c:pt idx="3">
                  <c:v>52.175736530892578</c:v>
                </c:pt>
                <c:pt idx="4">
                  <c:v>5.4221345222086223E-5</c:v>
                </c:pt>
                <c:pt idx="5">
                  <c:v>26.488530118296726</c:v>
                </c:pt>
                <c:pt idx="6">
                  <c:v>16.254454537672551</c:v>
                </c:pt>
                <c:pt idx="7">
                  <c:v>16.249886389337586</c:v>
                </c:pt>
                <c:pt idx="8">
                  <c:v>58.05529587673103</c:v>
                </c:pt>
                <c:pt idx="9">
                  <c:v>4.1194599255798474</c:v>
                </c:pt>
                <c:pt idx="10">
                  <c:v>53.038208358667696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603-4C87-A02A-A67CD76ACFA4}"/>
            </c:ext>
          </c:extLst>
        </c:ser>
        <c:ser>
          <c:idx val="2"/>
          <c:order val="2"/>
          <c:tx>
            <c:strRef>
              <c:f>'Таблица 7'!$I$2</c:f>
              <c:strCache>
                <c:ptCount val="1"/>
                <c:pt idx="0">
                  <c:v>2013</c:v>
                </c:pt>
              </c:strCache>
            </c:strRef>
          </c:tx>
          <c:cat>
            <c:strRef>
              <c:f>'Таблица 7'!$A$3:$A$13</c:f>
              <c:strCache>
                <c:ptCount val="11"/>
                <c:pt idx="0">
                  <c:v>КАПИТАЛ И РЕЗЕРВЫ, всего</c:v>
                </c:pt>
                <c:pt idx="1">
                  <c:v>Уставный капитал</c:v>
                </c:pt>
                <c:pt idx="2">
                  <c:v>Переоценка внеоборотных активов</c:v>
                </c:pt>
                <c:pt idx="3">
                  <c:v>Добавочный капитал</c:v>
                </c:pt>
                <c:pt idx="4">
                  <c:v>Резервный капитал</c:v>
                </c:pt>
                <c:pt idx="5">
                  <c:v>Нераспределенная прибыль (непокрытый убыток)</c:v>
                </c:pt>
                <c:pt idx="6">
                  <c:v>ДОЛГОСРОЧНЫЕ ОБЯЗАТЕЛЬСТВА, всего</c:v>
                </c:pt>
                <c:pt idx="7">
                  <c:v>Заемные средства</c:v>
                </c:pt>
                <c:pt idx="8">
                  <c:v>КРАТКОСРОЧНЫЕ ОБЯЗАТЕЛЬСТВА, всего</c:v>
                </c:pt>
                <c:pt idx="9">
                  <c:v>Заемные средства</c:v>
                </c:pt>
                <c:pt idx="10">
                  <c:v>Кредиторская задолженность</c:v>
                </c:pt>
              </c:strCache>
            </c:strRef>
          </c:cat>
          <c:val>
            <c:numRef>
              <c:f>'Таблица 7'!$I$3:$I$13</c:f>
              <c:numCache>
                <c:formatCode>_-* #,##0.0\ _р_._-;\-* #,##0.0\ _р_._-;_-* "-"??\ _р_._-;_-@_-</c:formatCode>
                <c:ptCount val="11"/>
                <c:pt idx="0">
                  <c:v>21.813206420132346</c:v>
                </c:pt>
                <c:pt idx="1">
                  <c:v>1.4351431652276461E-3</c:v>
                </c:pt>
                <c:pt idx="2">
                  <c:v>7.0302621269597708E-4</c:v>
                </c:pt>
                <c:pt idx="3">
                  <c:v>37.324311325218957</c:v>
                </c:pt>
                <c:pt idx="4">
                  <c:v>1.1151450270349945E-4</c:v>
                </c:pt>
                <c:pt idx="5">
                  <c:v>15.51335458896726</c:v>
                </c:pt>
                <c:pt idx="6">
                  <c:v>21.093108791609488</c:v>
                </c:pt>
                <c:pt idx="7">
                  <c:v>21.090786380879198</c:v>
                </c:pt>
                <c:pt idx="8">
                  <c:v>57.093684788258194</c:v>
                </c:pt>
                <c:pt idx="9">
                  <c:v>7.3887764046948714</c:v>
                </c:pt>
                <c:pt idx="10">
                  <c:v>48.535785488763196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603-4C87-A02A-A67CD76ACFA4}"/>
            </c:ext>
          </c:extLst>
        </c:ser>
        <c:ser>
          <c:idx val="3"/>
          <c:order val="3"/>
          <c:tx>
            <c:strRef>
              <c:f>'Таблица 7'!$J$2</c:f>
              <c:strCache>
                <c:ptCount val="1"/>
                <c:pt idx="0">
                  <c:v>2014</c:v>
                </c:pt>
              </c:strCache>
            </c:strRef>
          </c:tx>
          <c:cat>
            <c:strRef>
              <c:f>'Таблица 7'!$A$3:$A$13</c:f>
              <c:strCache>
                <c:ptCount val="11"/>
                <c:pt idx="0">
                  <c:v>КАПИТАЛ И РЕЗЕРВЫ, всего</c:v>
                </c:pt>
                <c:pt idx="1">
                  <c:v>Уставный капитал</c:v>
                </c:pt>
                <c:pt idx="2">
                  <c:v>Переоценка внеоборотных активов</c:v>
                </c:pt>
                <c:pt idx="3">
                  <c:v>Добавочный капитал</c:v>
                </c:pt>
                <c:pt idx="4">
                  <c:v>Резервный капитал</c:v>
                </c:pt>
                <c:pt idx="5">
                  <c:v>Нераспределенная прибыль (непокрытый убыток)</c:v>
                </c:pt>
                <c:pt idx="6">
                  <c:v>ДОЛГОСРОЧНЫЕ ОБЯЗАТЕЛЬСТВА, всего</c:v>
                </c:pt>
                <c:pt idx="7">
                  <c:v>Заемные средства</c:v>
                </c:pt>
                <c:pt idx="8">
                  <c:v>КРАТКОСРОЧНЫЕ ОБЯЗАТЕЛЬСТВА, всего</c:v>
                </c:pt>
                <c:pt idx="9">
                  <c:v>Заемные средства</c:v>
                </c:pt>
                <c:pt idx="10">
                  <c:v>Кредиторская задолженность</c:v>
                </c:pt>
              </c:strCache>
            </c:strRef>
          </c:cat>
          <c:val>
            <c:numRef>
              <c:f>'Таблица 7'!$J$3:$J$13</c:f>
              <c:numCache>
                <c:formatCode>_-* #,##0.0\ _р_._-;\-* #,##0.0\ _р_._-;_-* "-"??\ _р_._-;_-@_-</c:formatCode>
                <c:ptCount val="11"/>
                <c:pt idx="0">
                  <c:v>14.646159381088331</c:v>
                </c:pt>
                <c:pt idx="1">
                  <c:v>1.1204981007746481E-3</c:v>
                </c:pt>
                <c:pt idx="2">
                  <c:v>0</c:v>
                </c:pt>
                <c:pt idx="3">
                  <c:v>25.930953165715678</c:v>
                </c:pt>
                <c:pt idx="4">
                  <c:v>8.7065730803435353E-5</c:v>
                </c:pt>
                <c:pt idx="5">
                  <c:v>11.286001348458893</c:v>
                </c:pt>
                <c:pt idx="6">
                  <c:v>13.373163760078171</c:v>
                </c:pt>
                <c:pt idx="7">
                  <c:v>13.275055823328964</c:v>
                </c:pt>
                <c:pt idx="8">
                  <c:v>71.980676858833448</c:v>
                </c:pt>
                <c:pt idx="9">
                  <c:v>22.470798248525124</c:v>
                </c:pt>
                <c:pt idx="10">
                  <c:v>48.592978042817663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603-4C87-A02A-A67CD76ACFA4}"/>
            </c:ext>
          </c:extLst>
        </c:ser>
        <c:ser>
          <c:idx val="4"/>
          <c:order val="4"/>
          <c:tx>
            <c:strRef>
              <c:f>'Таблица 7'!$K$2</c:f>
              <c:strCache>
                <c:ptCount val="1"/>
                <c:pt idx="0">
                  <c:v>2015</c:v>
                </c:pt>
              </c:strCache>
            </c:strRef>
          </c:tx>
          <c:cat>
            <c:strRef>
              <c:f>'Таблица 7'!$A$3:$A$13</c:f>
              <c:strCache>
                <c:ptCount val="11"/>
                <c:pt idx="0">
                  <c:v>КАПИТАЛ И РЕЗЕРВЫ, всего</c:v>
                </c:pt>
                <c:pt idx="1">
                  <c:v>Уставный капитал</c:v>
                </c:pt>
                <c:pt idx="2">
                  <c:v>Переоценка внеоборотных активов</c:v>
                </c:pt>
                <c:pt idx="3">
                  <c:v>Добавочный капитал</c:v>
                </c:pt>
                <c:pt idx="4">
                  <c:v>Резервный капитал</c:v>
                </c:pt>
                <c:pt idx="5">
                  <c:v>Нераспределенная прибыль (непокрытый убыток)</c:v>
                </c:pt>
                <c:pt idx="6">
                  <c:v>ДОЛГОСРОЧНЫЕ ОБЯЗАТЕЛЬСТВА, всего</c:v>
                </c:pt>
                <c:pt idx="7">
                  <c:v>Заемные средства</c:v>
                </c:pt>
                <c:pt idx="8">
                  <c:v>КРАТКОСРОЧНЫЕ ОБЯЗАТЕЛЬСТВА, всего</c:v>
                </c:pt>
                <c:pt idx="9">
                  <c:v>Заемные средства</c:v>
                </c:pt>
                <c:pt idx="10">
                  <c:v>Кредиторская задолженность</c:v>
                </c:pt>
              </c:strCache>
            </c:strRef>
          </c:cat>
          <c:val>
            <c:numRef>
              <c:f>'Таблица 7'!$K$3:$K$13</c:f>
              <c:numCache>
                <c:formatCode>_-* #,##0.0\ _р_._-;\-* #,##0.0\ _р_._-;_-* "-"??\ _р_._-;_-@_-</c:formatCode>
                <c:ptCount val="11"/>
                <c:pt idx="0">
                  <c:v>8.6031532840014115</c:v>
                </c:pt>
                <c:pt idx="1">
                  <c:v>6.8073001210526725E-4</c:v>
                </c:pt>
                <c:pt idx="2">
                  <c:v>0</c:v>
                </c:pt>
                <c:pt idx="3">
                  <c:v>15.753688516022628</c:v>
                </c:pt>
                <c:pt idx="4">
                  <c:v>5.2894561751422857E-5</c:v>
                </c:pt>
                <c:pt idx="5">
                  <c:v>7.1512688565950455</c:v>
                </c:pt>
                <c:pt idx="6">
                  <c:v>12.694092282290168</c:v>
                </c:pt>
                <c:pt idx="7">
                  <c:v>12.568495295293225</c:v>
                </c:pt>
                <c:pt idx="8">
                  <c:v>78.702754433708378</c:v>
                </c:pt>
                <c:pt idx="9">
                  <c:v>29.776825655223909</c:v>
                </c:pt>
                <c:pt idx="10">
                  <c:v>46.560486276724426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603-4C87-A02A-A67CD76ACFA4}"/>
            </c:ext>
          </c:extLst>
        </c:ser>
        <c:axId val="42889600"/>
        <c:axId val="42891136"/>
      </c:barChart>
      <c:catAx>
        <c:axId val="42889600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891136"/>
        <c:crosses val="autoZero"/>
        <c:auto val="1"/>
        <c:lblAlgn val="ctr"/>
        <c:lblOffset val="100"/>
      </c:catAx>
      <c:valAx>
        <c:axId val="42891136"/>
        <c:scaling>
          <c:orientation val="minMax"/>
        </c:scaling>
        <c:axPos val="l"/>
        <c:majorGridlines/>
        <c:numFmt formatCode="_-* #,##0.0\ _р_._-;\-* #,##0.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889600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9'!$A$3</c:f>
              <c:strCache>
                <c:ptCount val="1"/>
                <c:pt idx="0">
                  <c:v>Группа 1</c:v>
                </c:pt>
              </c:strCache>
            </c:strRef>
          </c:tx>
          <c:cat>
            <c:numRef>
              <c:f>'Таблица 9'!$B$2:$F$2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9'!$B$3:$F$3</c:f>
              <c:numCache>
                <c:formatCode>General</c:formatCode>
                <c:ptCount val="5"/>
                <c:pt idx="0">
                  <c:v>18.3</c:v>
                </c:pt>
                <c:pt idx="1">
                  <c:v>13.4</c:v>
                </c:pt>
                <c:pt idx="2">
                  <c:v>5.5</c:v>
                </c:pt>
                <c:pt idx="3">
                  <c:v>5.5</c:v>
                </c:pt>
                <c:pt idx="4">
                  <c:v>4.1199999999999966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B0-4AED-9043-25F3FC74AC8A}"/>
            </c:ext>
          </c:extLst>
        </c:ser>
        <c:ser>
          <c:idx val="1"/>
          <c:order val="1"/>
          <c:tx>
            <c:strRef>
              <c:f>'Таблица 9'!$A$4</c:f>
              <c:strCache>
                <c:ptCount val="1"/>
                <c:pt idx="0">
                  <c:v>Группа 2</c:v>
                </c:pt>
              </c:strCache>
            </c:strRef>
          </c:tx>
          <c:cat>
            <c:numRef>
              <c:f>'Таблица 9'!$B$2:$F$2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9'!$B$4:$F$4</c:f>
              <c:numCache>
                <c:formatCode>General</c:formatCode>
                <c:ptCount val="5"/>
                <c:pt idx="0">
                  <c:v>6.1</c:v>
                </c:pt>
                <c:pt idx="1">
                  <c:v>11.8</c:v>
                </c:pt>
                <c:pt idx="2">
                  <c:v>9.3000000000000007</c:v>
                </c:pt>
                <c:pt idx="3">
                  <c:v>10</c:v>
                </c:pt>
                <c:pt idx="4">
                  <c:v>13.9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EB0-4AED-9043-25F3FC74AC8A}"/>
            </c:ext>
          </c:extLst>
        </c:ser>
        <c:ser>
          <c:idx val="2"/>
          <c:order val="2"/>
          <c:tx>
            <c:strRef>
              <c:f>'Таблица 9'!$A$5</c:f>
              <c:strCache>
                <c:ptCount val="1"/>
                <c:pt idx="0">
                  <c:v>Группа 3</c:v>
                </c:pt>
              </c:strCache>
            </c:strRef>
          </c:tx>
          <c:cat>
            <c:numRef>
              <c:f>'Таблица 9'!$B$2:$F$2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9'!$B$5:$F$5</c:f>
              <c:numCache>
                <c:formatCode>General</c:formatCode>
                <c:ptCount val="5"/>
                <c:pt idx="0">
                  <c:v>43.6</c:v>
                </c:pt>
                <c:pt idx="1">
                  <c:v>48.6</c:v>
                </c:pt>
                <c:pt idx="2">
                  <c:v>43.7</c:v>
                </c:pt>
                <c:pt idx="3">
                  <c:v>46.8</c:v>
                </c:pt>
                <c:pt idx="4">
                  <c:v>46.5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EB0-4AED-9043-25F3FC74AC8A}"/>
            </c:ext>
          </c:extLst>
        </c:ser>
        <c:ser>
          <c:idx val="3"/>
          <c:order val="3"/>
          <c:tx>
            <c:strRef>
              <c:f>'Таблица 9'!$A$6</c:f>
              <c:strCache>
                <c:ptCount val="1"/>
                <c:pt idx="0">
                  <c:v>Группа 4</c:v>
                </c:pt>
              </c:strCache>
            </c:strRef>
          </c:tx>
          <c:cat>
            <c:numRef>
              <c:f>'Таблица 9'!$B$2:$F$2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9'!$B$6:$F$6</c:f>
              <c:numCache>
                <c:formatCode>_-* #,##0.00\ _р_._-;\-* #,##0.00\ _р_._-;_-* "-"??\ _р_._-;_-@_-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EB0-4AED-9043-25F3FC74AC8A}"/>
            </c:ext>
          </c:extLst>
        </c:ser>
        <c:axId val="42923136"/>
        <c:axId val="42924672"/>
      </c:barChart>
      <c:catAx>
        <c:axId val="42923136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924672"/>
        <c:crosses val="autoZero"/>
        <c:auto val="1"/>
        <c:lblAlgn val="ctr"/>
        <c:lblOffset val="100"/>
      </c:catAx>
      <c:valAx>
        <c:axId val="42924672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92313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9'!$A$3</c:f>
              <c:strCache>
                <c:ptCount val="1"/>
                <c:pt idx="0">
                  <c:v>Группа 1</c:v>
                </c:pt>
              </c:strCache>
            </c:strRef>
          </c:tx>
          <c:cat>
            <c:numRef>
              <c:f>'Таблица 9'!$G$2:$K$2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9'!$G$3:$K$3</c:f>
              <c:numCache>
                <c:formatCode>General</c:formatCode>
                <c:ptCount val="5"/>
                <c:pt idx="0">
                  <c:v>72.7</c:v>
                </c:pt>
                <c:pt idx="1">
                  <c:v>69.2</c:v>
                </c:pt>
                <c:pt idx="2">
                  <c:v>69.599999999999994</c:v>
                </c:pt>
                <c:pt idx="3">
                  <c:v>61.9</c:v>
                </c:pt>
                <c:pt idx="4">
                  <c:v>59.2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E38-4159-A0A9-FE34EF869B82}"/>
            </c:ext>
          </c:extLst>
        </c:ser>
        <c:ser>
          <c:idx val="1"/>
          <c:order val="1"/>
          <c:tx>
            <c:strRef>
              <c:f>'Таблица 9'!$A$4</c:f>
              <c:strCache>
                <c:ptCount val="1"/>
                <c:pt idx="0">
                  <c:v>Группа 2</c:v>
                </c:pt>
              </c:strCache>
            </c:strRef>
          </c:tx>
          <c:cat>
            <c:numRef>
              <c:f>'Таблица 9'!$G$2:$K$2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9'!$G$4:$K$4</c:f>
              <c:numCache>
                <c:formatCode>General</c:formatCode>
                <c:ptCount val="5"/>
                <c:pt idx="0">
                  <c:v>1.6</c:v>
                </c:pt>
                <c:pt idx="1">
                  <c:v>5</c:v>
                </c:pt>
                <c:pt idx="2">
                  <c:v>8.6</c:v>
                </c:pt>
                <c:pt idx="3">
                  <c:v>23.4</c:v>
                </c:pt>
                <c:pt idx="4">
                  <c:v>32.300000000000004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E38-4159-A0A9-FE34EF869B82}"/>
            </c:ext>
          </c:extLst>
        </c:ser>
        <c:ser>
          <c:idx val="2"/>
          <c:order val="2"/>
          <c:tx>
            <c:strRef>
              <c:f>'Таблица 9'!$A$5</c:f>
              <c:strCache>
                <c:ptCount val="1"/>
                <c:pt idx="0">
                  <c:v>Группа 3</c:v>
                </c:pt>
              </c:strCache>
            </c:strRef>
          </c:tx>
          <c:cat>
            <c:numRef>
              <c:f>'Таблица 9'!$G$2:$K$2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9'!$G$5:$K$5</c:f>
              <c:numCache>
                <c:formatCode>General</c:formatCode>
                <c:ptCount val="5"/>
                <c:pt idx="0">
                  <c:v>3.0000000000000061E-3</c:v>
                </c:pt>
                <c:pt idx="1">
                  <c:v>4.0000000000000114E-3</c:v>
                </c:pt>
                <c:pt idx="2">
                  <c:v>2.0000000000000052E-3</c:v>
                </c:pt>
                <c:pt idx="3">
                  <c:v>0.1</c:v>
                </c:pt>
                <c:pt idx="4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E38-4159-A0A9-FE34EF869B82}"/>
            </c:ext>
          </c:extLst>
        </c:ser>
        <c:ser>
          <c:idx val="3"/>
          <c:order val="3"/>
          <c:tx>
            <c:strRef>
              <c:f>'Таблица 9'!$A$6</c:f>
              <c:strCache>
                <c:ptCount val="1"/>
                <c:pt idx="0">
                  <c:v>Группа 4</c:v>
                </c:pt>
              </c:strCache>
            </c:strRef>
          </c:tx>
          <c:cat>
            <c:numRef>
              <c:f>'Таблица 9'!$G$2:$K$2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'Таблица 9'!$G$6:$K$6</c:f>
              <c:numCache>
                <c:formatCode>General</c:formatCode>
                <c:ptCount val="5"/>
                <c:pt idx="0">
                  <c:v>26</c:v>
                </c:pt>
                <c:pt idx="1">
                  <c:v>25.7</c:v>
                </c:pt>
                <c:pt idx="2">
                  <c:v>22</c:v>
                </c:pt>
                <c:pt idx="3">
                  <c:v>14.6</c:v>
                </c:pt>
                <c:pt idx="4">
                  <c:v>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E38-4159-A0A9-FE34EF869B82}"/>
            </c:ext>
          </c:extLst>
        </c:ser>
        <c:axId val="128149376"/>
        <c:axId val="128150912"/>
      </c:barChart>
      <c:catAx>
        <c:axId val="128149376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8150912"/>
        <c:crosses val="autoZero"/>
        <c:auto val="1"/>
        <c:lblAlgn val="ctr"/>
        <c:lblOffset val="100"/>
      </c:catAx>
      <c:valAx>
        <c:axId val="128150912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814937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10'!$A$3</c:f>
              <c:strCache>
                <c:ptCount val="1"/>
                <c:pt idx="0">
                  <c:v>Коэффициент текущей ликвидности</c:v>
                </c:pt>
              </c:strCache>
            </c:strRef>
          </c:tx>
          <c:cat>
            <c:numRef>
              <c:f>'Таблица 10'!$H$2:$K$2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10'!$H$3:$K$3</c:f>
              <c:numCache>
                <c:formatCode>General</c:formatCode>
                <c:ptCount val="4"/>
                <c:pt idx="0">
                  <c:v>0.1</c:v>
                </c:pt>
                <c:pt idx="1">
                  <c:v>-0.30000000000000032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5A3-4A5B-A8B0-1E033B4AB9EF}"/>
            </c:ext>
          </c:extLst>
        </c:ser>
        <c:ser>
          <c:idx val="1"/>
          <c:order val="1"/>
          <c:tx>
            <c:strRef>
              <c:f>'Таблица 10'!$A$4</c:f>
              <c:strCache>
                <c:ptCount val="1"/>
                <c:pt idx="0">
                  <c:v>Коэффициент промежуточной ликвидности</c:v>
                </c:pt>
              </c:strCache>
            </c:strRef>
          </c:tx>
          <c:cat>
            <c:numRef>
              <c:f>'Таблица 10'!$H$2:$K$2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10'!$H$4:$K$4</c:f>
              <c:numCache>
                <c:formatCode>General</c:formatCode>
                <c:ptCount val="4"/>
                <c:pt idx="0">
                  <c:v>0</c:v>
                </c:pt>
                <c:pt idx="1">
                  <c:v>-0.1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5A3-4A5B-A8B0-1E033B4AB9EF}"/>
            </c:ext>
          </c:extLst>
        </c:ser>
        <c:ser>
          <c:idx val="2"/>
          <c:order val="2"/>
          <c:tx>
            <c:strRef>
              <c:f>'Таблица 10'!$A$5</c:f>
              <c:strCache>
                <c:ptCount val="1"/>
                <c:pt idx="0">
                  <c:v>Коэффициент абсолютной ликвидности</c:v>
                </c:pt>
              </c:strCache>
            </c:strRef>
          </c:tx>
          <c:cat>
            <c:numRef>
              <c:f>'Таблица 10'!$H$2:$K$2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10'!$H$5:$K$5</c:f>
              <c:numCache>
                <c:formatCode>General</c:formatCode>
                <c:ptCount val="4"/>
                <c:pt idx="0">
                  <c:v>0</c:v>
                </c:pt>
                <c:pt idx="1">
                  <c:v>-0.1</c:v>
                </c:pt>
                <c:pt idx="2">
                  <c:v>0</c:v>
                </c:pt>
                <c:pt idx="3">
                  <c:v>-6.0000000000000032E-2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5A3-4A5B-A8B0-1E033B4AB9EF}"/>
            </c:ext>
          </c:extLst>
        </c:ser>
        <c:axId val="42743296"/>
        <c:axId val="42744832"/>
      </c:barChart>
      <c:catAx>
        <c:axId val="42743296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744832"/>
        <c:crosses val="autoZero"/>
        <c:auto val="1"/>
        <c:lblAlgn val="ctr"/>
        <c:lblOffset val="100"/>
      </c:catAx>
      <c:valAx>
        <c:axId val="42744832"/>
        <c:scaling>
          <c:orientation val="minMax"/>
        </c:scaling>
        <c:axPos val="l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74329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16'!$G$3</c:f>
              <c:strCache>
                <c:ptCount val="1"/>
                <c:pt idx="0">
                  <c:v>Общее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16'!$G$4:$G$9</c:f>
              <c:numCache>
                <c:formatCode>_-* #,##0.00\ _р_._-;\-* #,##0.00\ _р_._-;_-* "-"??\ _р_._-;_-@_-</c:formatCode>
                <c:ptCount val="6"/>
                <c:pt idx="0">
                  <c:v>0.10764745847854355</c:v>
                </c:pt>
                <c:pt idx="1">
                  <c:v>-0.48040393827358097</c:v>
                </c:pt>
                <c:pt idx="2">
                  <c:v>-0.19693539269893937</c:v>
                </c:pt>
                <c:pt idx="3">
                  <c:v>-18.747570715128507</c:v>
                </c:pt>
                <c:pt idx="4">
                  <c:v>-1.203804941315167</c:v>
                </c:pt>
                <c:pt idx="5">
                  <c:v>-0.18053300330137789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CED-4A69-B28E-5B590BE90220}"/>
            </c:ext>
          </c:extLst>
        </c:ser>
        <c:ser>
          <c:idx val="1"/>
          <c:order val="1"/>
          <c:tx>
            <c:strRef>
              <c:f>'Таблица 16'!$H$3</c:f>
              <c:strCache>
                <c:ptCount val="1"/>
                <c:pt idx="0">
                  <c:v>За счет оборота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16'!$H$4:$H$9</c:f>
              <c:numCache>
                <c:formatCode>_-* #,##0.00\ _р_._-;\-* #,##0.00\ _р_._-;_-* "-"??\ _р_._-;_-@_-</c:formatCode>
                <c:ptCount val="6"/>
                <c:pt idx="0">
                  <c:v>0.36132766863924792</c:v>
                </c:pt>
                <c:pt idx="1">
                  <c:v>0.40189394902497261</c:v>
                </c:pt>
                <c:pt idx="2">
                  <c:v>0.20294970724752898</c:v>
                </c:pt>
                <c:pt idx="3">
                  <c:v>1.5139944708219091</c:v>
                </c:pt>
                <c:pt idx="4">
                  <c:v>3.2701074256201404E-2</c:v>
                </c:pt>
                <c:pt idx="5">
                  <c:v>-1.4249555902214345E-3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CED-4A69-B28E-5B590BE90220}"/>
            </c:ext>
          </c:extLst>
        </c:ser>
        <c:ser>
          <c:idx val="2"/>
          <c:order val="2"/>
          <c:tx>
            <c:strRef>
              <c:f>'Таблица 16'!$I$3</c:f>
              <c:strCache>
                <c:ptCount val="1"/>
                <c:pt idx="0">
                  <c:v>За счет активов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16'!$I$4:$I$9</c:f>
              <c:numCache>
                <c:formatCode>_-* #,##0.00\ _р_._-;\-* #,##0.00\ _р_._-;_-* "-"??\ _р_._-;_-@_-</c:formatCode>
                <c:ptCount val="6"/>
                <c:pt idx="0">
                  <c:v>-0.25368021016070297</c:v>
                </c:pt>
                <c:pt idx="1">
                  <c:v>-0.38455179351123348</c:v>
                </c:pt>
                <c:pt idx="2">
                  <c:v>-0.34634688149188303</c:v>
                </c:pt>
                <c:pt idx="3">
                  <c:v>-6.4540252198752688</c:v>
                </c:pt>
                <c:pt idx="4">
                  <c:v>-7.2990228640444771E-2</c:v>
                </c:pt>
                <c:pt idx="5">
                  <c:v>-2.0888778985509192E-4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CED-4A69-B28E-5B590BE90220}"/>
            </c:ext>
          </c:extLst>
        </c:ser>
        <c:axId val="42759296"/>
        <c:axId val="42760832"/>
      </c:barChart>
      <c:catAx>
        <c:axId val="42759296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760832"/>
        <c:crosses val="autoZero"/>
        <c:auto val="1"/>
        <c:lblAlgn val="ctr"/>
        <c:lblOffset val="100"/>
      </c:catAx>
      <c:valAx>
        <c:axId val="42760832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275929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16'!$J$3</c:f>
              <c:strCache>
                <c:ptCount val="1"/>
                <c:pt idx="0">
                  <c:v>Общее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16'!$J$4:$J$9</c:f>
              <c:numCache>
                <c:formatCode>_-* #,##0.00\ _р_._-;\-* #,##0.00\ _р_._-;_-* "-"??\ _р_._-;_-@_-</c:formatCode>
                <c:ptCount val="6"/>
                <c:pt idx="0">
                  <c:v>-0.12773110286589623</c:v>
                </c:pt>
                <c:pt idx="1">
                  <c:v>-0.21324769131242455</c:v>
                </c:pt>
                <c:pt idx="2">
                  <c:v>0.17282806051592944</c:v>
                </c:pt>
                <c:pt idx="3">
                  <c:v>-1.1858993279782091</c:v>
                </c:pt>
                <c:pt idx="4">
                  <c:v>-0.64150230077948311</c:v>
                </c:pt>
                <c:pt idx="5">
                  <c:v>-0.17974126858713449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92F-4D29-9CA9-3759ADDABCAA}"/>
            </c:ext>
          </c:extLst>
        </c:ser>
        <c:ser>
          <c:idx val="1"/>
          <c:order val="1"/>
          <c:tx>
            <c:strRef>
              <c:f>'Таблица 16'!$K$3</c:f>
              <c:strCache>
                <c:ptCount val="1"/>
                <c:pt idx="0">
                  <c:v>За счет оборота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16'!$K$4:$K$9</c:f>
              <c:numCache>
                <c:formatCode>_-* #,##0.00\ _р_._-;\-* #,##0.00\ _р_._-;_-* "-"??\ _р_._-;_-@_-</c:formatCode>
                <c:ptCount val="6"/>
                <c:pt idx="0">
                  <c:v>0.56831899664485164</c:v>
                </c:pt>
                <c:pt idx="1">
                  <c:v>0.5064221723244986</c:v>
                </c:pt>
                <c:pt idx="2">
                  <c:v>0.40634766995178589</c:v>
                </c:pt>
                <c:pt idx="3">
                  <c:v>1.0599479372466609</c:v>
                </c:pt>
                <c:pt idx="4">
                  <c:v>1.6878420576182621E-2</c:v>
                </c:pt>
                <c:pt idx="5">
                  <c:v>2.923256605160365E-2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92F-4D29-9CA9-3759ADDABCAA}"/>
            </c:ext>
          </c:extLst>
        </c:ser>
        <c:ser>
          <c:idx val="2"/>
          <c:order val="2"/>
          <c:tx>
            <c:strRef>
              <c:f>'Таблица 16'!$L$3</c:f>
              <c:strCache>
                <c:ptCount val="1"/>
                <c:pt idx="0">
                  <c:v>За счет активов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16'!$L$4:$L$9</c:f>
              <c:numCache>
                <c:formatCode>_-* #,##0.00\ _р_._-;\-* #,##0.00\ _р_._-;_-* "-"??\ _р_._-;_-@_-</c:formatCode>
                <c:ptCount val="6"/>
                <c:pt idx="0">
                  <c:v>-0.69605009951074681</c:v>
                </c:pt>
                <c:pt idx="1">
                  <c:v>-0.22167706191366632</c:v>
                </c:pt>
                <c:pt idx="2">
                  <c:v>-0.33981103414535591</c:v>
                </c:pt>
                <c:pt idx="3">
                  <c:v>-0.49553927820930888</c:v>
                </c:pt>
                <c:pt idx="4">
                  <c:v>-4.2580427196480433E-2</c:v>
                </c:pt>
                <c:pt idx="5">
                  <c:v>-8.0978210494445837E-3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92F-4D29-9CA9-3759ADDABCAA}"/>
            </c:ext>
          </c:extLst>
        </c:ser>
        <c:axId val="43393792"/>
        <c:axId val="43395328"/>
      </c:barChart>
      <c:catAx>
        <c:axId val="43393792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395328"/>
        <c:crosses val="autoZero"/>
        <c:auto val="1"/>
        <c:lblAlgn val="ctr"/>
        <c:lblOffset val="100"/>
      </c:catAx>
      <c:valAx>
        <c:axId val="43395328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393792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16'!$M$3</c:f>
              <c:strCache>
                <c:ptCount val="1"/>
                <c:pt idx="0">
                  <c:v>Общее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16'!$M$4:$M$9</c:f>
              <c:numCache>
                <c:formatCode>_-* #,##0.00\ _р_._-;\-* #,##0.00\ _р_._-;_-* "-"??\ _р_._-;_-@_-</c:formatCode>
                <c:ptCount val="6"/>
                <c:pt idx="0">
                  <c:v>-2.0044428998964078E-2</c:v>
                </c:pt>
                <c:pt idx="1">
                  <c:v>-0.50671694657445154</c:v>
                </c:pt>
                <c:pt idx="2">
                  <c:v>-0.30374517788332467</c:v>
                </c:pt>
                <c:pt idx="3">
                  <c:v>-4.2903688043775334</c:v>
                </c:pt>
                <c:pt idx="4">
                  <c:v>-0.50579212399149376</c:v>
                </c:pt>
                <c:pt idx="5">
                  <c:v>-0.12138604877576753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9F-4DBB-AEB2-BE669D38B7B6}"/>
            </c:ext>
          </c:extLst>
        </c:ser>
        <c:ser>
          <c:idx val="1"/>
          <c:order val="1"/>
          <c:tx>
            <c:strRef>
              <c:f>'Таблица 16'!$N$3</c:f>
              <c:strCache>
                <c:ptCount val="1"/>
                <c:pt idx="0">
                  <c:v>За счет оборота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16'!$N$4:$N$9</c:f>
              <c:numCache>
                <c:formatCode>_-* #,##0.00\ _р_._-;\-* #,##0.00\ _р_._-;_-* "-"??\ _р_._-;_-@_-</c:formatCode>
                <c:ptCount val="6"/>
                <c:pt idx="0">
                  <c:v>0.46554458834663781</c:v>
                </c:pt>
                <c:pt idx="1">
                  <c:v>0.58990461666982508</c:v>
                </c:pt>
                <c:pt idx="2">
                  <c:v>0.2799013614969823</c:v>
                </c:pt>
                <c:pt idx="3">
                  <c:v>0.48930910419895463</c:v>
                </c:pt>
                <c:pt idx="4">
                  <c:v>9.2815649547817708E-2</c:v>
                </c:pt>
                <c:pt idx="5">
                  <c:v>1.4809438239912757E-2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F9F-4DBB-AEB2-BE669D38B7B6}"/>
            </c:ext>
          </c:extLst>
        </c:ser>
        <c:ser>
          <c:idx val="2"/>
          <c:order val="2"/>
          <c:tx>
            <c:strRef>
              <c:f>'Таблица 16'!$O$3</c:f>
              <c:strCache>
                <c:ptCount val="1"/>
                <c:pt idx="0">
                  <c:v>За счет активов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16'!$O$4:$O$9</c:f>
              <c:numCache>
                <c:formatCode>_-* #,##0.00\ _р_._-;\-* #,##0.00\ _р_._-;_-* "-"??\ _р_._-;_-@_-</c:formatCode>
                <c:ptCount val="6"/>
                <c:pt idx="0">
                  <c:v>-0.48558901734560295</c:v>
                </c:pt>
                <c:pt idx="1">
                  <c:v>-0.68364024597719664</c:v>
                </c:pt>
                <c:pt idx="2">
                  <c:v>-0.44490741123928046</c:v>
                </c:pt>
                <c:pt idx="3">
                  <c:v>-1.9516235451662007</c:v>
                </c:pt>
                <c:pt idx="4">
                  <c:v>-5.4006984176676896E-2</c:v>
                </c:pt>
                <c:pt idx="5">
                  <c:v>-9.1660114415619623E-3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F9F-4DBB-AEB2-BE669D38B7B6}"/>
            </c:ext>
          </c:extLst>
        </c:ser>
        <c:axId val="43426176"/>
        <c:axId val="43427712"/>
      </c:barChart>
      <c:catAx>
        <c:axId val="43426176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427712"/>
        <c:crosses val="autoZero"/>
        <c:auto val="1"/>
        <c:lblAlgn val="ctr"/>
        <c:lblOffset val="100"/>
      </c:catAx>
      <c:valAx>
        <c:axId val="43427712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42617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16'!$P$3</c:f>
              <c:strCache>
                <c:ptCount val="1"/>
                <c:pt idx="0">
                  <c:v>Общее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16'!$P$4:$P$9</c:f>
              <c:numCache>
                <c:formatCode>_-* #,##0.00\ _р_._-;\-* #,##0.00\ _р_._-;_-* "-"??\ _р_._-;_-@_-</c:formatCode>
                <c:ptCount val="6"/>
                <c:pt idx="0">
                  <c:v>-1.5802942520939471</c:v>
                </c:pt>
                <c:pt idx="1">
                  <c:v>-0.57850319106165426</c:v>
                </c:pt>
                <c:pt idx="2">
                  <c:v>-3.4392243818715986</c:v>
                </c:pt>
                <c:pt idx="3">
                  <c:v>-4.9674968212341879</c:v>
                </c:pt>
                <c:pt idx="4">
                  <c:v>-0.6556356044405961</c:v>
                </c:pt>
                <c:pt idx="5">
                  <c:v>-0.12546450703381318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09-4527-92FE-1896CF29B1D3}"/>
            </c:ext>
          </c:extLst>
        </c:ser>
        <c:ser>
          <c:idx val="1"/>
          <c:order val="1"/>
          <c:tx>
            <c:strRef>
              <c:f>'Таблица 16'!$Q$3</c:f>
              <c:strCache>
                <c:ptCount val="1"/>
                <c:pt idx="0">
                  <c:v>За счет оборота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16'!$Q$4:$Q$9</c:f>
              <c:numCache>
                <c:formatCode>_-* #,##0.00\ _р_._-;\-* #,##0.00\ _р_._-;_-* "-"??\ _р_._-;_-@_-</c:formatCode>
                <c:ptCount val="6"/>
                <c:pt idx="0">
                  <c:v>-1.4840619555197836</c:v>
                </c:pt>
                <c:pt idx="1">
                  <c:v>0.81035188357861665</c:v>
                </c:pt>
                <c:pt idx="2">
                  <c:v>0.28608015476984383</c:v>
                </c:pt>
                <c:pt idx="3">
                  <c:v>1.0414452153118399</c:v>
                </c:pt>
                <c:pt idx="4">
                  <c:v>6.7360582192290394E-2</c:v>
                </c:pt>
                <c:pt idx="5">
                  <c:v>-1.2456407451971758E-3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D09-4527-92FE-1896CF29B1D3}"/>
            </c:ext>
          </c:extLst>
        </c:ser>
        <c:ser>
          <c:idx val="2"/>
          <c:order val="2"/>
          <c:tx>
            <c:strRef>
              <c:f>'Таблица 16'!$R$3</c:f>
              <c:strCache>
                <c:ptCount val="1"/>
                <c:pt idx="0">
                  <c:v>За счет активов</c:v>
                </c:pt>
              </c:strCache>
            </c:strRef>
          </c:tx>
          <c:cat>
            <c:strRef>
              <c:f>'Таблица 16'!$A$4:$A$9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16'!$R$4:$R$9</c:f>
              <c:numCache>
                <c:formatCode>_-* #,##0.00\ _р_._-;\-* #,##0.00\ _р_._-;_-* "-"??\ _р_._-;_-@_-</c:formatCode>
                <c:ptCount val="6"/>
                <c:pt idx="0">
                  <c:v>-9.6232296574167375E-2</c:v>
                </c:pt>
                <c:pt idx="1">
                  <c:v>-1.1157033921252715</c:v>
                </c:pt>
                <c:pt idx="2">
                  <c:v>-0.57865960393162963</c:v>
                </c:pt>
                <c:pt idx="3">
                  <c:v>-2.839278393230499</c:v>
                </c:pt>
                <c:pt idx="4">
                  <c:v>-9.4657798365315723E-2</c:v>
                </c:pt>
                <c:pt idx="5">
                  <c:v>-9.045606197315318E-3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D09-4527-92FE-1896CF29B1D3}"/>
            </c:ext>
          </c:extLst>
        </c:ser>
        <c:axId val="43474944"/>
        <c:axId val="43476480"/>
      </c:barChart>
      <c:catAx>
        <c:axId val="43474944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476480"/>
        <c:crosses val="autoZero"/>
        <c:auto val="1"/>
        <c:lblAlgn val="ctr"/>
        <c:lblOffset val="100"/>
      </c:catAx>
      <c:valAx>
        <c:axId val="43476480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474944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17'!$G$2:$G$3</c:f>
              <c:strCache>
                <c:ptCount val="1"/>
                <c:pt idx="0">
                  <c:v>2012</c:v>
                </c:pt>
              </c:strCache>
            </c:strRef>
          </c:tx>
          <c:cat>
            <c:strRef>
              <c:f>'Таблица 17'!$A$4:$A$9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17'!$G$4:$G$9</c:f>
              <c:numCache>
                <c:formatCode>_-* #,##0.00\ _р_._-;\-* #,##0.00\ _р_._-;_-* "-"??\ _р_._-;_-@_-</c:formatCode>
                <c:ptCount val="6"/>
                <c:pt idx="0">
                  <c:v>-11.668446647069342</c:v>
                </c:pt>
                <c:pt idx="1">
                  <c:v>31.41283472113318</c:v>
                </c:pt>
                <c:pt idx="2">
                  <c:v>4.4429532846161521</c:v>
                </c:pt>
                <c:pt idx="3">
                  <c:v>14.137465430015318</c:v>
                </c:pt>
                <c:pt idx="4">
                  <c:v>35.595756884548663</c:v>
                </c:pt>
                <c:pt idx="5">
                  <c:v>115.28992739471619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4E-4047-B88E-751096F16DA8}"/>
            </c:ext>
          </c:extLst>
        </c:ser>
        <c:ser>
          <c:idx val="1"/>
          <c:order val="1"/>
          <c:tx>
            <c:strRef>
              <c:f>'Таблица 17'!$H$2:$H$3</c:f>
              <c:strCache>
                <c:ptCount val="1"/>
                <c:pt idx="0">
                  <c:v>2013</c:v>
                </c:pt>
              </c:strCache>
            </c:strRef>
          </c:tx>
          <c:cat>
            <c:strRef>
              <c:f>'Таблица 17'!$A$4:$A$9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17'!$H$4:$H$9</c:f>
              <c:numCache>
                <c:formatCode>_-* #,##0.00\ _р_._-;\-* #,##0.00\ _р_._-;_-* "-"??\ _р_._-;_-@_-</c:formatCode>
                <c:ptCount val="6"/>
                <c:pt idx="0">
                  <c:v>14.004372043475698</c:v>
                </c:pt>
                <c:pt idx="1">
                  <c:v>19.020651134735587</c:v>
                </c:pt>
                <c:pt idx="2">
                  <c:v>-3.9221745064614075</c:v>
                </c:pt>
                <c:pt idx="3">
                  <c:v>2.2431600641327809</c:v>
                </c:pt>
                <c:pt idx="4">
                  <c:v>34.205107219946406</c:v>
                </c:pt>
                <c:pt idx="5">
                  <c:v>199.83680606148945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74E-4047-B88E-751096F16DA8}"/>
            </c:ext>
          </c:extLst>
        </c:ser>
        <c:ser>
          <c:idx val="2"/>
          <c:order val="2"/>
          <c:tx>
            <c:strRef>
              <c:f>'Таблица 17'!$I$2:$I$3</c:f>
              <c:strCache>
                <c:ptCount val="1"/>
                <c:pt idx="0">
                  <c:v>2014</c:v>
                </c:pt>
              </c:strCache>
            </c:strRef>
          </c:tx>
          <c:cat>
            <c:strRef>
              <c:f>'Таблица 17'!$A$4:$A$9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17'!$I$4:$I$9</c:f>
              <c:numCache>
                <c:formatCode>_-* #,##0.00\ _р_._-;\-* #,##0.00\ _р_._-;_-* "-"??\ _р_._-;_-@_-</c:formatCode>
                <c:ptCount val="6"/>
                <c:pt idx="0">
                  <c:v>2.385464525317019</c:v>
                </c:pt>
                <c:pt idx="1">
                  <c:v>68.464626333702526</c:v>
                </c:pt>
                <c:pt idx="2">
                  <c:v>7.1328172956368805</c:v>
                </c:pt>
                <c:pt idx="3">
                  <c:v>13.094732552471179</c:v>
                </c:pt>
                <c:pt idx="4">
                  <c:v>44.239515124698563</c:v>
                </c:pt>
                <c:pt idx="5">
                  <c:v>246.35002141281277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74E-4047-B88E-751096F16DA8}"/>
            </c:ext>
          </c:extLst>
        </c:ser>
        <c:ser>
          <c:idx val="3"/>
          <c:order val="3"/>
          <c:tx>
            <c:strRef>
              <c:f>'Таблица 17'!$J$2:$J$3</c:f>
              <c:strCache>
                <c:ptCount val="1"/>
                <c:pt idx="0">
                  <c:v>2015</c:v>
                </c:pt>
              </c:strCache>
            </c:strRef>
          </c:tx>
          <c:cat>
            <c:strRef>
              <c:f>'Таблица 17'!$A$4:$A$9</c:f>
              <c:strCache>
                <c:ptCount val="6"/>
                <c:pt idx="0">
                  <c:v>Активов</c:v>
                </c:pt>
                <c:pt idx="1">
                  <c:v>Оборотных активов</c:v>
                </c:pt>
                <c:pt idx="2">
                  <c:v>Запасов</c:v>
                </c:pt>
                <c:pt idx="3">
                  <c:v>Дебиторской задолженности</c:v>
                </c:pt>
                <c:pt idx="4">
                  <c:v>Кредиторской задолженности</c:v>
                </c:pt>
                <c:pt idx="5">
                  <c:v>Денежных средств</c:v>
                </c:pt>
              </c:strCache>
            </c:strRef>
          </c:cat>
          <c:val>
            <c:numRef>
              <c:f>'Таблица 17'!$J$4:$J$9</c:f>
              <c:numCache>
                <c:formatCode>_-* #,##0.00\ _р_._-;\-* #,##0.00\ _р_._-;_-* "-"??\ _р_._-;_-@_-</c:formatCode>
                <c:ptCount val="6"/>
                <c:pt idx="0">
                  <c:v>2208.5608431924497</c:v>
                </c:pt>
                <c:pt idx="1">
                  <c:v>181.61084094891567</c:v>
                </c:pt>
                <c:pt idx="2">
                  <c:v>1004.5272808980338</c:v>
                </c:pt>
                <c:pt idx="3">
                  <c:v>50.6273712749501</c:v>
                </c:pt>
                <c:pt idx="4">
                  <c:v>115.97826289715925</c:v>
                </c:pt>
                <c:pt idx="5">
                  <c:v>517.21721879720008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74E-4047-B88E-751096F16DA8}"/>
            </c:ext>
          </c:extLst>
        </c:ser>
        <c:axId val="43492096"/>
        <c:axId val="43493632"/>
      </c:barChart>
      <c:catAx>
        <c:axId val="43492096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493632"/>
        <c:crosses val="autoZero"/>
        <c:auto val="1"/>
        <c:lblAlgn val="ctr"/>
        <c:lblOffset val="100"/>
      </c:catAx>
      <c:valAx>
        <c:axId val="43493632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49209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1272462817147876"/>
          <c:y val="7.4548702245552642E-2"/>
          <c:w val="0.49154068241469906"/>
          <c:h val="0.89719889180519163"/>
        </c:manualLayout>
      </c:layout>
      <c:barChart>
        <c:barDir val="col"/>
        <c:grouping val="clustered"/>
        <c:ser>
          <c:idx val="0"/>
          <c:order val="0"/>
          <c:tx>
            <c:strRef>
              <c:f>'Таблица 19'!$A$3</c:f>
              <c:strCache>
                <c:ptCount val="1"/>
                <c:pt idx="0">
                  <c:v>Рентабельность продаж</c:v>
                </c:pt>
              </c:strCache>
            </c:strRef>
          </c:tx>
          <c:cat>
            <c:numRef>
              <c:f>'Таблица 19'!$G$2:$J$2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19'!$G$3:$J$3</c:f>
              <c:numCache>
                <c:formatCode>_-* #,##0.00\ _р_._-;\-* #,##0.00\ _р_._-;_-* "-"??\ _р_._-;_-@_-</c:formatCode>
                <c:ptCount val="4"/>
                <c:pt idx="0">
                  <c:v>-0.18795855694956931</c:v>
                </c:pt>
                <c:pt idx="1">
                  <c:v>2.7756754089686364</c:v>
                </c:pt>
                <c:pt idx="2">
                  <c:v>0.92978732949806653</c:v>
                </c:pt>
                <c:pt idx="3">
                  <c:v>21.79706181039024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5DF-4CD3-9E72-833F927AB488}"/>
            </c:ext>
          </c:extLst>
        </c:ser>
        <c:ser>
          <c:idx val="1"/>
          <c:order val="1"/>
          <c:tx>
            <c:strRef>
              <c:f>'Таблица 19'!$A$4</c:f>
              <c:strCache>
                <c:ptCount val="1"/>
                <c:pt idx="0">
                  <c:v>Рентабельность активов</c:v>
                </c:pt>
              </c:strCache>
            </c:strRef>
          </c:tx>
          <c:cat>
            <c:numRef>
              <c:f>'Таблица 19'!$G$2:$J$2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19'!$G$4:$J$4</c:f>
              <c:numCache>
                <c:formatCode>_-* #,##0.00\ _р_._-;\-* #,##0.00\ _р_._-;_-* "-"??\ _р_._-;_-@_-</c:formatCode>
                <c:ptCount val="4"/>
                <c:pt idx="0">
                  <c:v>1.984458839431571</c:v>
                </c:pt>
                <c:pt idx="1">
                  <c:v>3.013112902231438</c:v>
                </c:pt>
                <c:pt idx="2">
                  <c:v>4.8247272915104755</c:v>
                </c:pt>
                <c:pt idx="3">
                  <c:v>-4.1901142658902817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5DF-4CD3-9E72-833F927AB488}"/>
            </c:ext>
          </c:extLst>
        </c:ser>
        <c:ser>
          <c:idx val="2"/>
          <c:order val="2"/>
          <c:tx>
            <c:strRef>
              <c:f>'Таблица 19'!$A$5</c:f>
              <c:strCache>
                <c:ptCount val="1"/>
                <c:pt idx="0">
                  <c:v>Рентабельность собственного капитала</c:v>
                </c:pt>
              </c:strCache>
            </c:strRef>
          </c:tx>
          <c:cat>
            <c:numRef>
              <c:f>'Таблица 19'!$G$2:$J$2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19'!$G$5:$J$5</c:f>
              <c:numCache>
                <c:formatCode>_-* #,##0.00\ _р_._-;\-* #,##0.00\ _р_._-;_-* "-"??\ _р_._-;_-@_-</c:formatCode>
                <c:ptCount val="4"/>
                <c:pt idx="0">
                  <c:v>5.0039210079916394</c:v>
                </c:pt>
                <c:pt idx="1">
                  <c:v>14.002554663358124</c:v>
                </c:pt>
                <c:pt idx="2">
                  <c:v>44.52474446541261</c:v>
                </c:pt>
                <c:pt idx="3">
                  <c:v>3.3763602985742667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5DF-4CD3-9E72-833F927AB488}"/>
            </c:ext>
          </c:extLst>
        </c:ser>
        <c:axId val="43610496"/>
        <c:axId val="43612032"/>
      </c:barChart>
      <c:catAx>
        <c:axId val="43610496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612032"/>
        <c:crosses val="autoZero"/>
        <c:auto val="1"/>
        <c:lblAlgn val="ctr"/>
        <c:lblOffset val="100"/>
      </c:catAx>
      <c:valAx>
        <c:axId val="43612032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61049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20'!$A$10:$F$10</c:f>
              <c:strCache>
                <c:ptCount val="1"/>
                <c:pt idx="0">
                  <c:v> рентабельности продаж</c:v>
                </c:pt>
              </c:strCache>
            </c:strRef>
          </c:tx>
          <c:cat>
            <c:numRef>
              <c:f>'Таблица 20'!$G$2:$J$2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20'!$G$10:$J$10</c:f>
              <c:numCache>
                <c:formatCode>_-* #,##0.00\ _р_._-;\-* #,##0.00\ _р_._-;_-* "-"??\ _р_._-;_-@_-</c:formatCode>
                <c:ptCount val="4"/>
                <c:pt idx="0">
                  <c:v>1.7005329422644542</c:v>
                </c:pt>
                <c:pt idx="1">
                  <c:v>3.5946229856366787</c:v>
                </c:pt>
                <c:pt idx="2">
                  <c:v>4.9729647347208834</c:v>
                </c:pt>
                <c:pt idx="3">
                  <c:v>87.029517471105464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7FB-4506-BEF0-1465A36EF45F}"/>
            </c:ext>
          </c:extLst>
        </c:ser>
        <c:ser>
          <c:idx val="1"/>
          <c:order val="1"/>
          <c:tx>
            <c:strRef>
              <c:f>'Таблица 20'!$A$11:$F$11</c:f>
              <c:strCache>
                <c:ptCount val="1"/>
                <c:pt idx="0">
                  <c:v>оборачиваемости активов</c:v>
                </c:pt>
              </c:strCache>
            </c:strRef>
          </c:tx>
          <c:cat>
            <c:numRef>
              <c:f>'Таблица 20'!$G$2:$J$2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20'!$G$11:$J$11</c:f>
              <c:numCache>
                <c:formatCode>_-* #,##0.00\ _р_._-;\-* #,##0.00\ _р_._-;_-* "-"??\ _р_._-;_-@_-</c:formatCode>
                <c:ptCount val="4"/>
                <c:pt idx="0">
                  <c:v>0.28392589716710948</c:v>
                </c:pt>
                <c:pt idx="1">
                  <c:v>-0.58151008340524468</c:v>
                </c:pt>
                <c:pt idx="2">
                  <c:v>-0.14823744321040047</c:v>
                </c:pt>
                <c:pt idx="3">
                  <c:v>-91.219631736995751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7FB-4506-BEF0-1465A36EF45F}"/>
            </c:ext>
          </c:extLst>
        </c:ser>
        <c:axId val="43526784"/>
        <c:axId val="43528576"/>
      </c:barChart>
      <c:catAx>
        <c:axId val="43526784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528576"/>
        <c:crosses val="autoZero"/>
        <c:auto val="1"/>
        <c:lblAlgn val="ctr"/>
        <c:lblOffset val="100"/>
      </c:catAx>
      <c:valAx>
        <c:axId val="43528576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526784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'Таблица 21'!$A$12:$F$12</c:f>
              <c:strCache>
                <c:ptCount val="1"/>
                <c:pt idx="0">
                  <c:v> рентабельности продаж</c:v>
                </c:pt>
              </c:strCache>
            </c:strRef>
          </c:tx>
          <c:cat>
            <c:numRef>
              <c:f>'Таблица 21'!$G$2:$J$2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21'!$G$12:$J$12</c:f>
              <c:numCache>
                <c:formatCode>_-* #,##0.00\ _р_._-;\-* #,##0.00\ _р_._-;_-* "-"??\ _р_._-;_-@_-</c:formatCode>
                <c:ptCount val="4"/>
                <c:pt idx="0">
                  <c:v>4.2493466774436248</c:v>
                </c:pt>
                <c:pt idx="1">
                  <c:v>11.771181246400364</c:v>
                </c:pt>
                <c:pt idx="2">
                  <c:v>22.191917356576624</c:v>
                </c:pt>
                <c:pt idx="3">
                  <c:v>428.14250850309674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2D-41C2-880B-9514307ED5F1}"/>
            </c:ext>
          </c:extLst>
        </c:ser>
        <c:ser>
          <c:idx val="1"/>
          <c:order val="1"/>
          <c:tx>
            <c:strRef>
              <c:f>'Таблица 21'!$A$13:$F$13</c:f>
              <c:strCache>
                <c:ptCount val="1"/>
                <c:pt idx="0">
                  <c:v>оборачиваемости активов</c:v>
                </c:pt>
              </c:strCache>
            </c:strRef>
          </c:tx>
          <c:cat>
            <c:numRef>
              <c:f>'Таблица 21'!$G$2:$J$2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21'!$G$13:$J$13</c:f>
              <c:numCache>
                <c:formatCode>_-* #,##0.00\ _р_._-;\-* #,##0.00\ _р_._-;_-* "-"??\ _р_._-;_-@_-</c:formatCode>
                <c:ptCount val="4"/>
                <c:pt idx="0">
                  <c:v>0.6289616464947968</c:v>
                </c:pt>
                <c:pt idx="1">
                  <c:v>-1.5558777622237443</c:v>
                </c:pt>
                <c:pt idx="2">
                  <c:v>-0.5418423685274405</c:v>
                </c:pt>
                <c:pt idx="3">
                  <c:v>-454.88445429318074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42D-41C2-880B-9514307ED5F1}"/>
            </c:ext>
          </c:extLst>
        </c:ser>
        <c:ser>
          <c:idx val="2"/>
          <c:order val="2"/>
          <c:tx>
            <c:strRef>
              <c:f>'Таблица 21'!$A$14:$F$14</c:f>
              <c:strCache>
                <c:ptCount val="1"/>
                <c:pt idx="0">
                  <c:v>коэффициента финансовой зависимости</c:v>
                </c:pt>
              </c:strCache>
            </c:strRef>
          </c:tx>
          <c:cat>
            <c:numRef>
              <c:f>'Таблица 21'!$G$2:$J$2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'Таблица 21'!$G$14:$J$14</c:f>
              <c:numCache>
                <c:formatCode>_-* #,##0.00\ _р_._-;\-* #,##0.00\ _р_._-;_-* "-"??\ _р_._-;_-@_-</c:formatCode>
                <c:ptCount val="4"/>
                <c:pt idx="0">
                  <c:v>0.12561268405322856</c:v>
                </c:pt>
                <c:pt idx="1">
                  <c:v>3.7872511791815042</c:v>
                </c:pt>
                <c:pt idx="2">
                  <c:v>22.874669477363629</c:v>
                </c:pt>
                <c:pt idx="3">
                  <c:v>30.118306088658947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42D-41C2-880B-9514307ED5F1}"/>
            </c:ext>
          </c:extLst>
        </c:ser>
        <c:axId val="43550976"/>
        <c:axId val="43573248"/>
      </c:barChart>
      <c:catAx>
        <c:axId val="43550976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573248"/>
        <c:crosses val="autoZero"/>
        <c:auto val="1"/>
        <c:lblAlgn val="ctr"/>
        <c:lblOffset val="100"/>
      </c:catAx>
      <c:valAx>
        <c:axId val="43573248"/>
        <c:scaling>
          <c:orientation val="minMax"/>
        </c:scaling>
        <c:axPos val="l"/>
        <c:majorGridlines/>
        <c:numFmt formatCode="_-* #,##0.00\ _р_._-;\-* #,##0.00\ _р_._-;_-* &quot;-&quot;??\ _р_._-;_-@_-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3550976"/>
        <c:crosses val="autoZero"/>
        <c:crossBetween val="between"/>
      </c:valAx>
    </c:plotArea>
    <c:legend>
      <c:legendPos val="r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9AC7B-67F4-4A4F-A117-80F13C7D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2792</TotalTime>
  <Pages>1</Pages>
  <Words>9100</Words>
  <Characters>51871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106</cp:revision>
  <dcterms:created xsi:type="dcterms:W3CDTF">2016-10-10T05:55:00Z</dcterms:created>
  <dcterms:modified xsi:type="dcterms:W3CDTF">2016-12-22T11:10:00Z</dcterms:modified>
</cp:coreProperties>
</file>