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599A" w:rsidRDefault="007A599A" w:rsidP="007A599A">
      <w:pPr>
        <w:pStyle w:val="a3"/>
        <w:ind w:left="-284"/>
        <w:jc w:val="center"/>
        <w:rPr>
          <w:color w:val="000000"/>
          <w:sz w:val="28"/>
          <w:szCs w:val="28"/>
        </w:rPr>
      </w:pPr>
      <w:r>
        <w:rPr>
          <w:color w:val="000000"/>
          <w:sz w:val="28"/>
          <w:szCs w:val="28"/>
        </w:rPr>
        <w:t>МИНИСТЕРСТВО ОБРАЗОВАНИЯ И НАУКИ РОССИЙСКОЙ ФЕДЕРАЦИИ</w:t>
      </w:r>
    </w:p>
    <w:p w:rsidR="007A599A" w:rsidRDefault="007A599A" w:rsidP="007A599A">
      <w:pPr>
        <w:pStyle w:val="a3"/>
        <w:jc w:val="center"/>
        <w:rPr>
          <w:color w:val="000000"/>
          <w:sz w:val="28"/>
          <w:szCs w:val="28"/>
        </w:rPr>
      </w:pPr>
      <w:r>
        <w:rPr>
          <w:color w:val="000000"/>
          <w:sz w:val="28"/>
          <w:szCs w:val="28"/>
        </w:rPr>
        <w:t>ПЕНЗЕНСКИЙ ГОСУДАРСТВЕННЫЙ УНИВЕРСИТЕТ</w:t>
      </w:r>
    </w:p>
    <w:p w:rsidR="007A599A" w:rsidRDefault="007A599A" w:rsidP="007A599A">
      <w:pPr>
        <w:pStyle w:val="a3"/>
        <w:jc w:val="center"/>
        <w:rPr>
          <w:color w:val="000000"/>
          <w:sz w:val="28"/>
          <w:szCs w:val="28"/>
        </w:rPr>
      </w:pPr>
      <w:r>
        <w:rPr>
          <w:color w:val="000000"/>
          <w:sz w:val="28"/>
          <w:szCs w:val="28"/>
        </w:rPr>
        <w:t>Кафедра «Правосудие»</w:t>
      </w:r>
    </w:p>
    <w:p w:rsidR="007A599A" w:rsidRDefault="007A599A" w:rsidP="007A599A">
      <w:pPr>
        <w:pStyle w:val="a3"/>
        <w:jc w:val="center"/>
        <w:rPr>
          <w:b/>
          <w:sz w:val="28"/>
          <w:szCs w:val="28"/>
        </w:rPr>
      </w:pPr>
    </w:p>
    <w:p w:rsidR="007A599A" w:rsidRDefault="007A599A" w:rsidP="007A599A">
      <w:pPr>
        <w:pStyle w:val="a3"/>
        <w:jc w:val="center"/>
        <w:rPr>
          <w:b/>
          <w:sz w:val="28"/>
          <w:szCs w:val="28"/>
        </w:rPr>
      </w:pPr>
      <w:r w:rsidRPr="007A599A">
        <w:rPr>
          <w:b/>
          <w:sz w:val="28"/>
          <w:szCs w:val="28"/>
        </w:rPr>
        <w:t>Курсовая работа</w:t>
      </w:r>
    </w:p>
    <w:p w:rsidR="007A599A" w:rsidRPr="007A599A" w:rsidRDefault="007A599A" w:rsidP="007A599A">
      <w:pPr>
        <w:pStyle w:val="a3"/>
        <w:jc w:val="center"/>
        <w:rPr>
          <w:b/>
          <w:color w:val="000000"/>
          <w:sz w:val="28"/>
          <w:szCs w:val="28"/>
        </w:rPr>
      </w:pPr>
      <w:r w:rsidRPr="007A599A">
        <w:rPr>
          <w:b/>
          <w:color w:val="000000"/>
          <w:sz w:val="28"/>
          <w:szCs w:val="28"/>
        </w:rPr>
        <w:t>по дисциплине «Основы расследования преступлений, отнесенных к компетенции таможенных органов»</w:t>
      </w:r>
    </w:p>
    <w:p w:rsidR="007A599A" w:rsidRPr="007A599A" w:rsidRDefault="007A599A" w:rsidP="007A599A">
      <w:pPr>
        <w:pStyle w:val="a3"/>
        <w:jc w:val="center"/>
        <w:rPr>
          <w:b/>
          <w:color w:val="000000"/>
          <w:sz w:val="28"/>
          <w:szCs w:val="28"/>
        </w:rPr>
      </w:pPr>
      <w:r w:rsidRPr="007A599A">
        <w:rPr>
          <w:b/>
          <w:color w:val="000000"/>
          <w:sz w:val="28"/>
          <w:szCs w:val="28"/>
        </w:rPr>
        <w:t>на тему «Представительство в уголовном процессе»</w:t>
      </w:r>
    </w:p>
    <w:p w:rsidR="007A599A" w:rsidRPr="007A599A" w:rsidRDefault="007A599A" w:rsidP="007A599A">
      <w:pPr>
        <w:pStyle w:val="a3"/>
        <w:jc w:val="center"/>
        <w:rPr>
          <w:color w:val="000000"/>
          <w:sz w:val="28"/>
          <w:szCs w:val="28"/>
        </w:rPr>
      </w:pPr>
    </w:p>
    <w:p w:rsidR="007A599A" w:rsidRPr="007A599A" w:rsidRDefault="007A599A" w:rsidP="007A599A">
      <w:pPr>
        <w:pStyle w:val="a3"/>
        <w:rPr>
          <w:color w:val="000000"/>
          <w:sz w:val="28"/>
          <w:szCs w:val="28"/>
        </w:rPr>
      </w:pPr>
      <w:r w:rsidRPr="007A599A">
        <w:rPr>
          <w:color w:val="000000"/>
          <w:sz w:val="28"/>
          <w:szCs w:val="28"/>
        </w:rPr>
        <w:t xml:space="preserve">Направление подготовки – 38.05.02 Таможенное дело </w:t>
      </w:r>
    </w:p>
    <w:p w:rsidR="007A599A" w:rsidRDefault="007A599A" w:rsidP="007A599A">
      <w:pPr>
        <w:pStyle w:val="a3"/>
        <w:rPr>
          <w:color w:val="000000"/>
          <w:sz w:val="28"/>
          <w:szCs w:val="28"/>
        </w:rPr>
      </w:pPr>
    </w:p>
    <w:p w:rsidR="007A599A" w:rsidRDefault="007A599A" w:rsidP="007A599A">
      <w:pPr>
        <w:pStyle w:val="a3"/>
        <w:jc w:val="center"/>
        <w:rPr>
          <w:color w:val="000000"/>
          <w:sz w:val="28"/>
          <w:szCs w:val="28"/>
        </w:rPr>
      </w:pPr>
    </w:p>
    <w:p w:rsidR="007A599A" w:rsidRDefault="007A599A" w:rsidP="007A599A">
      <w:pPr>
        <w:pStyle w:val="a3"/>
        <w:jc w:val="center"/>
        <w:rPr>
          <w:color w:val="000000"/>
          <w:sz w:val="28"/>
          <w:szCs w:val="28"/>
        </w:rPr>
      </w:pPr>
    </w:p>
    <w:p w:rsidR="007A599A" w:rsidRDefault="007A599A" w:rsidP="007A599A">
      <w:pPr>
        <w:pStyle w:val="a3"/>
        <w:jc w:val="center"/>
        <w:rPr>
          <w:color w:val="000000"/>
          <w:sz w:val="28"/>
          <w:szCs w:val="28"/>
        </w:rPr>
      </w:pPr>
    </w:p>
    <w:p w:rsidR="007A599A" w:rsidRDefault="007A599A" w:rsidP="007A599A">
      <w:pPr>
        <w:pStyle w:val="a3"/>
        <w:jc w:val="right"/>
        <w:rPr>
          <w:color w:val="000000"/>
          <w:sz w:val="28"/>
          <w:szCs w:val="28"/>
        </w:rPr>
      </w:pPr>
      <w:r>
        <w:rPr>
          <w:color w:val="000000"/>
          <w:sz w:val="28"/>
          <w:szCs w:val="28"/>
        </w:rPr>
        <w:t>Выполнила студентка:_____</w:t>
      </w:r>
      <w:proofErr w:type="spellStart"/>
      <w:r>
        <w:rPr>
          <w:color w:val="000000"/>
          <w:sz w:val="28"/>
          <w:szCs w:val="28"/>
        </w:rPr>
        <w:t>Красномясова</w:t>
      </w:r>
      <w:proofErr w:type="spellEnd"/>
      <w:r>
        <w:rPr>
          <w:color w:val="000000"/>
          <w:sz w:val="28"/>
          <w:szCs w:val="28"/>
        </w:rPr>
        <w:t xml:space="preserve"> И.А.</w:t>
      </w:r>
    </w:p>
    <w:p w:rsidR="007A599A" w:rsidRDefault="007A599A" w:rsidP="007A599A">
      <w:pPr>
        <w:pStyle w:val="a3"/>
        <w:jc w:val="right"/>
        <w:rPr>
          <w:color w:val="000000"/>
          <w:sz w:val="28"/>
          <w:szCs w:val="28"/>
        </w:rPr>
      </w:pPr>
      <w:r>
        <w:rPr>
          <w:color w:val="000000"/>
          <w:sz w:val="28"/>
          <w:szCs w:val="28"/>
        </w:rPr>
        <w:t>Группа: 15ЭД3</w:t>
      </w:r>
    </w:p>
    <w:p w:rsidR="007A599A" w:rsidRDefault="007A599A" w:rsidP="007A599A">
      <w:pPr>
        <w:pStyle w:val="a3"/>
        <w:jc w:val="right"/>
        <w:rPr>
          <w:color w:val="000000"/>
          <w:sz w:val="28"/>
          <w:szCs w:val="28"/>
        </w:rPr>
      </w:pPr>
      <w:r>
        <w:rPr>
          <w:color w:val="000000"/>
          <w:sz w:val="28"/>
          <w:szCs w:val="28"/>
        </w:rPr>
        <w:t>Руководитель:</w:t>
      </w:r>
    </w:p>
    <w:p w:rsidR="007A599A" w:rsidRDefault="007A599A" w:rsidP="007A599A">
      <w:pPr>
        <w:pStyle w:val="a3"/>
        <w:jc w:val="right"/>
        <w:rPr>
          <w:color w:val="000000"/>
          <w:sz w:val="28"/>
          <w:szCs w:val="28"/>
        </w:rPr>
      </w:pPr>
      <w:r>
        <w:rPr>
          <w:color w:val="000000"/>
          <w:sz w:val="28"/>
          <w:szCs w:val="28"/>
        </w:rPr>
        <w:t>к.э.н., доцент _____________</w:t>
      </w:r>
      <w:proofErr w:type="spellStart"/>
      <w:r>
        <w:rPr>
          <w:color w:val="000000"/>
          <w:sz w:val="28"/>
          <w:szCs w:val="28"/>
        </w:rPr>
        <w:t>Лапаев</w:t>
      </w:r>
      <w:proofErr w:type="spellEnd"/>
      <w:r>
        <w:rPr>
          <w:color w:val="000000"/>
          <w:sz w:val="28"/>
          <w:szCs w:val="28"/>
        </w:rPr>
        <w:t xml:space="preserve"> И.С.</w:t>
      </w:r>
    </w:p>
    <w:p w:rsidR="007A599A" w:rsidRDefault="007A599A" w:rsidP="007A599A">
      <w:pPr>
        <w:jc w:val="right"/>
        <w:rPr>
          <w:sz w:val="28"/>
          <w:szCs w:val="28"/>
        </w:rPr>
      </w:pPr>
    </w:p>
    <w:p w:rsidR="007A599A" w:rsidRDefault="007A599A" w:rsidP="007A599A">
      <w:pPr>
        <w:rPr>
          <w:sz w:val="28"/>
          <w:szCs w:val="28"/>
        </w:rPr>
      </w:pPr>
    </w:p>
    <w:p w:rsidR="007A599A" w:rsidRDefault="007A599A" w:rsidP="007A599A">
      <w:pPr>
        <w:jc w:val="right"/>
        <w:rPr>
          <w:sz w:val="28"/>
          <w:szCs w:val="28"/>
        </w:rPr>
      </w:pPr>
      <w:bookmarkStart w:id="0" w:name="_GoBack"/>
    </w:p>
    <w:p w:rsidR="007A599A" w:rsidRDefault="007A599A" w:rsidP="007A599A">
      <w:pPr>
        <w:jc w:val="right"/>
        <w:rPr>
          <w:sz w:val="28"/>
          <w:szCs w:val="28"/>
        </w:rPr>
      </w:pPr>
    </w:p>
    <w:p w:rsidR="007A599A" w:rsidRDefault="007A599A" w:rsidP="007A599A">
      <w:pPr>
        <w:jc w:val="right"/>
        <w:rPr>
          <w:sz w:val="28"/>
          <w:szCs w:val="28"/>
        </w:rPr>
      </w:pPr>
    </w:p>
    <w:p w:rsidR="007A599A" w:rsidRDefault="007A599A" w:rsidP="007A599A">
      <w:pPr>
        <w:jc w:val="right"/>
        <w:rPr>
          <w:sz w:val="28"/>
          <w:szCs w:val="28"/>
        </w:rPr>
      </w:pPr>
    </w:p>
    <w:p w:rsidR="007A599A" w:rsidRDefault="007A599A" w:rsidP="007A599A">
      <w:pPr>
        <w:jc w:val="center"/>
        <w:rPr>
          <w:rFonts w:ascii="Times New Roman" w:hAnsi="Times New Roman" w:cs="Times New Roman"/>
          <w:sz w:val="28"/>
          <w:szCs w:val="28"/>
        </w:rPr>
      </w:pPr>
      <w:r>
        <w:rPr>
          <w:rFonts w:ascii="Times New Roman" w:hAnsi="Times New Roman" w:cs="Times New Roman"/>
          <w:sz w:val="28"/>
          <w:szCs w:val="28"/>
        </w:rPr>
        <w:t>2018</w:t>
      </w:r>
    </w:p>
    <w:p w:rsidR="00797433" w:rsidRDefault="00D04796" w:rsidP="00394E89">
      <w:pPr>
        <w:spacing w:after="0"/>
        <w:jc w:val="center"/>
        <w:rPr>
          <w:rFonts w:ascii="Times New Roman" w:hAnsi="Times New Roman" w:cs="Times New Roman"/>
          <w:b/>
          <w:sz w:val="28"/>
          <w:szCs w:val="28"/>
        </w:rPr>
      </w:pPr>
      <w:r w:rsidRPr="00D04796">
        <w:rPr>
          <w:rFonts w:ascii="Times New Roman" w:hAnsi="Times New Roman" w:cs="Times New Roman"/>
          <w:b/>
          <w:sz w:val="28"/>
          <w:szCs w:val="28"/>
        </w:rPr>
        <w:lastRenderedPageBreak/>
        <w:t>Содержание</w:t>
      </w:r>
    </w:p>
    <w:bookmarkEnd w:id="0"/>
    <w:p w:rsidR="0065694B" w:rsidRDefault="0065694B" w:rsidP="00394E89">
      <w:pPr>
        <w:spacing w:after="0"/>
        <w:jc w:val="center"/>
        <w:rPr>
          <w:rFonts w:ascii="Times New Roman" w:hAnsi="Times New Roman" w:cs="Times New Roman"/>
          <w:b/>
          <w:sz w:val="28"/>
          <w:szCs w:val="28"/>
        </w:rPr>
      </w:pPr>
    </w:p>
    <w:p w:rsidR="0065694B" w:rsidRDefault="0065694B" w:rsidP="002969A2">
      <w:pPr>
        <w:spacing w:after="0" w:line="360" w:lineRule="auto"/>
        <w:jc w:val="center"/>
        <w:rPr>
          <w:rFonts w:ascii="Times New Roman" w:hAnsi="Times New Roman" w:cs="Times New Roman"/>
          <w:b/>
          <w:sz w:val="28"/>
          <w:szCs w:val="28"/>
        </w:rPr>
      </w:pPr>
    </w:p>
    <w:p w:rsidR="00394E89" w:rsidRPr="0065694B" w:rsidRDefault="0065694B" w:rsidP="002969A2">
      <w:pPr>
        <w:spacing w:after="0" w:line="360" w:lineRule="auto"/>
        <w:rPr>
          <w:rFonts w:ascii="Times New Roman" w:hAnsi="Times New Roman" w:cs="Times New Roman"/>
          <w:sz w:val="28"/>
          <w:szCs w:val="28"/>
        </w:rPr>
      </w:pPr>
      <w:r w:rsidRPr="0065694B">
        <w:rPr>
          <w:rFonts w:ascii="Times New Roman" w:hAnsi="Times New Roman" w:cs="Times New Roman"/>
          <w:sz w:val="28"/>
          <w:szCs w:val="28"/>
        </w:rPr>
        <w:t>Введение</w:t>
      </w:r>
      <w:r>
        <w:rPr>
          <w:rFonts w:ascii="Times New Roman" w:hAnsi="Times New Roman" w:cs="Times New Roman"/>
          <w:sz w:val="28"/>
          <w:szCs w:val="28"/>
        </w:rPr>
        <w:t>………………………………………………………………………</w:t>
      </w:r>
      <w:r w:rsidR="009559A7">
        <w:rPr>
          <w:rFonts w:ascii="Times New Roman" w:hAnsi="Times New Roman" w:cs="Times New Roman"/>
          <w:sz w:val="28"/>
          <w:szCs w:val="28"/>
        </w:rPr>
        <w:t>…...</w:t>
      </w:r>
      <w:r>
        <w:rPr>
          <w:rFonts w:ascii="Times New Roman" w:hAnsi="Times New Roman" w:cs="Times New Roman"/>
          <w:sz w:val="28"/>
          <w:szCs w:val="28"/>
        </w:rPr>
        <w:t>3</w:t>
      </w:r>
    </w:p>
    <w:p w:rsidR="00D04796" w:rsidRDefault="00D04796" w:rsidP="002969A2">
      <w:pPr>
        <w:spacing w:after="0" w:line="360" w:lineRule="auto"/>
        <w:rPr>
          <w:rFonts w:ascii="Times New Roman" w:hAnsi="Times New Roman" w:cs="Times New Roman"/>
          <w:sz w:val="28"/>
          <w:szCs w:val="28"/>
        </w:rPr>
      </w:pPr>
      <w:r>
        <w:rPr>
          <w:rFonts w:ascii="Times New Roman" w:hAnsi="Times New Roman" w:cs="Times New Roman"/>
          <w:sz w:val="28"/>
          <w:szCs w:val="28"/>
        </w:rPr>
        <w:t>Глава 1 Институт представительства в уголовном процессе: теоретические аспекты</w:t>
      </w:r>
      <w:r w:rsidR="00394E89">
        <w:rPr>
          <w:rFonts w:ascii="Times New Roman" w:hAnsi="Times New Roman" w:cs="Times New Roman"/>
          <w:sz w:val="28"/>
          <w:szCs w:val="28"/>
        </w:rPr>
        <w:t>……………………………………………………………………………</w:t>
      </w:r>
      <w:r w:rsidR="009559A7">
        <w:rPr>
          <w:rFonts w:ascii="Times New Roman" w:hAnsi="Times New Roman" w:cs="Times New Roman"/>
          <w:sz w:val="28"/>
          <w:szCs w:val="28"/>
        </w:rPr>
        <w:t>.</w:t>
      </w:r>
      <w:r w:rsidR="0065694B">
        <w:rPr>
          <w:rFonts w:ascii="Times New Roman" w:hAnsi="Times New Roman" w:cs="Times New Roman"/>
          <w:sz w:val="28"/>
          <w:szCs w:val="28"/>
        </w:rPr>
        <w:t>5</w:t>
      </w:r>
    </w:p>
    <w:p w:rsidR="00D04796" w:rsidRPr="00394E89" w:rsidRDefault="00D04796" w:rsidP="00394E89">
      <w:pPr>
        <w:pStyle w:val="a4"/>
        <w:numPr>
          <w:ilvl w:val="1"/>
          <w:numId w:val="1"/>
        </w:numPr>
        <w:spacing w:after="0" w:line="360" w:lineRule="auto"/>
        <w:rPr>
          <w:rFonts w:ascii="Times New Roman" w:hAnsi="Times New Roman" w:cs="Times New Roman"/>
          <w:sz w:val="28"/>
          <w:szCs w:val="28"/>
        </w:rPr>
      </w:pPr>
      <w:r w:rsidRPr="00394E89">
        <w:rPr>
          <w:rFonts w:ascii="Times New Roman" w:hAnsi="Times New Roman" w:cs="Times New Roman"/>
          <w:sz w:val="28"/>
          <w:szCs w:val="28"/>
        </w:rPr>
        <w:t>Понятие и цели представительс</w:t>
      </w:r>
      <w:r w:rsidR="00394E89" w:rsidRPr="00394E89">
        <w:rPr>
          <w:rFonts w:ascii="Times New Roman" w:hAnsi="Times New Roman" w:cs="Times New Roman"/>
          <w:sz w:val="28"/>
          <w:szCs w:val="28"/>
        </w:rPr>
        <w:t>тва в уголовном процессе</w:t>
      </w:r>
      <w:r w:rsidR="00394E89">
        <w:rPr>
          <w:rFonts w:ascii="Times New Roman" w:hAnsi="Times New Roman" w:cs="Times New Roman"/>
          <w:sz w:val="28"/>
          <w:szCs w:val="28"/>
        </w:rPr>
        <w:t>………</w:t>
      </w:r>
      <w:r w:rsidR="009559A7">
        <w:rPr>
          <w:rFonts w:ascii="Times New Roman" w:hAnsi="Times New Roman" w:cs="Times New Roman"/>
          <w:sz w:val="28"/>
          <w:szCs w:val="28"/>
        </w:rPr>
        <w:t>….</w:t>
      </w:r>
      <w:r w:rsidR="0065694B">
        <w:rPr>
          <w:rFonts w:ascii="Times New Roman" w:hAnsi="Times New Roman" w:cs="Times New Roman"/>
          <w:sz w:val="28"/>
          <w:szCs w:val="28"/>
        </w:rPr>
        <w:t>5</w:t>
      </w:r>
    </w:p>
    <w:p w:rsidR="00394E89" w:rsidRDefault="00394E89" w:rsidP="00394E89">
      <w:pPr>
        <w:pStyle w:val="a4"/>
        <w:numPr>
          <w:ilvl w:val="1"/>
          <w:numId w:val="1"/>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Виды представительства в уголовном судопроизводстве………</w:t>
      </w:r>
      <w:r w:rsidR="009559A7">
        <w:rPr>
          <w:rFonts w:ascii="Times New Roman" w:hAnsi="Times New Roman" w:cs="Times New Roman"/>
          <w:sz w:val="28"/>
          <w:szCs w:val="28"/>
        </w:rPr>
        <w:t>….</w:t>
      </w:r>
      <w:r w:rsidR="0065694B">
        <w:rPr>
          <w:rFonts w:ascii="Times New Roman" w:hAnsi="Times New Roman" w:cs="Times New Roman"/>
          <w:sz w:val="28"/>
          <w:szCs w:val="28"/>
        </w:rPr>
        <w:t>10</w:t>
      </w:r>
    </w:p>
    <w:p w:rsidR="00394E89" w:rsidRDefault="00394E89" w:rsidP="00394E89">
      <w:pPr>
        <w:spacing w:after="0" w:line="360" w:lineRule="auto"/>
        <w:rPr>
          <w:rFonts w:ascii="Times New Roman" w:hAnsi="Times New Roman" w:cs="Times New Roman"/>
          <w:sz w:val="28"/>
          <w:szCs w:val="28"/>
        </w:rPr>
      </w:pPr>
      <w:r>
        <w:rPr>
          <w:rFonts w:ascii="Times New Roman" w:hAnsi="Times New Roman" w:cs="Times New Roman"/>
          <w:sz w:val="28"/>
          <w:szCs w:val="28"/>
        </w:rPr>
        <w:t>Глава 2 Содержание отдельных видов представительств…………………</w:t>
      </w:r>
      <w:r w:rsidR="009559A7">
        <w:rPr>
          <w:rFonts w:ascii="Times New Roman" w:hAnsi="Times New Roman" w:cs="Times New Roman"/>
          <w:sz w:val="28"/>
          <w:szCs w:val="28"/>
        </w:rPr>
        <w:t>….</w:t>
      </w:r>
      <w:r w:rsidR="0065694B">
        <w:rPr>
          <w:rFonts w:ascii="Times New Roman" w:hAnsi="Times New Roman" w:cs="Times New Roman"/>
          <w:sz w:val="28"/>
          <w:szCs w:val="28"/>
        </w:rPr>
        <w:t>13</w:t>
      </w:r>
    </w:p>
    <w:p w:rsidR="00394E89" w:rsidRDefault="006B44EA" w:rsidP="00394E89">
      <w:pPr>
        <w:spacing w:after="0" w:line="360" w:lineRule="auto"/>
        <w:rPr>
          <w:rFonts w:ascii="Times New Roman" w:hAnsi="Times New Roman" w:cs="Times New Roman"/>
          <w:sz w:val="28"/>
          <w:szCs w:val="28"/>
        </w:rPr>
      </w:pPr>
      <w:r>
        <w:rPr>
          <w:rFonts w:ascii="Times New Roman" w:hAnsi="Times New Roman" w:cs="Times New Roman"/>
          <w:sz w:val="28"/>
          <w:szCs w:val="28"/>
        </w:rPr>
        <w:tab/>
        <w:t>2.1 Представители</w:t>
      </w:r>
      <w:r w:rsidR="00394E89">
        <w:rPr>
          <w:rFonts w:ascii="Times New Roman" w:hAnsi="Times New Roman" w:cs="Times New Roman"/>
          <w:sz w:val="28"/>
          <w:szCs w:val="28"/>
        </w:rPr>
        <w:t xml:space="preserve"> потерпевшего, гражданского истца, частного обвинителя…………………………………………………………………</w:t>
      </w:r>
      <w:r w:rsidR="009559A7">
        <w:rPr>
          <w:rFonts w:ascii="Times New Roman" w:hAnsi="Times New Roman" w:cs="Times New Roman"/>
          <w:sz w:val="28"/>
          <w:szCs w:val="28"/>
        </w:rPr>
        <w:t>…….</w:t>
      </w:r>
      <w:r w:rsidR="0065694B">
        <w:rPr>
          <w:rFonts w:ascii="Times New Roman" w:hAnsi="Times New Roman" w:cs="Times New Roman"/>
          <w:sz w:val="28"/>
          <w:szCs w:val="28"/>
        </w:rPr>
        <w:t>13</w:t>
      </w:r>
    </w:p>
    <w:p w:rsidR="00394E89" w:rsidRDefault="00394E89" w:rsidP="00394E89">
      <w:pPr>
        <w:spacing w:after="0" w:line="360" w:lineRule="auto"/>
        <w:rPr>
          <w:rFonts w:ascii="Times New Roman" w:hAnsi="Times New Roman" w:cs="Times New Roman"/>
          <w:sz w:val="28"/>
          <w:szCs w:val="28"/>
        </w:rPr>
      </w:pPr>
      <w:r>
        <w:rPr>
          <w:rFonts w:ascii="Times New Roman" w:hAnsi="Times New Roman" w:cs="Times New Roman"/>
          <w:sz w:val="28"/>
          <w:szCs w:val="28"/>
        </w:rPr>
        <w:tab/>
        <w:t>2.2 Законный представитель подозреваемого и обвиняемого, представитель гражданского ответчика ………………………………</w:t>
      </w:r>
      <w:r w:rsidR="009559A7">
        <w:rPr>
          <w:rFonts w:ascii="Times New Roman" w:hAnsi="Times New Roman" w:cs="Times New Roman"/>
          <w:sz w:val="28"/>
          <w:szCs w:val="28"/>
        </w:rPr>
        <w:t>……….</w:t>
      </w:r>
      <w:r w:rsidR="0065694B">
        <w:rPr>
          <w:rFonts w:ascii="Times New Roman" w:hAnsi="Times New Roman" w:cs="Times New Roman"/>
          <w:sz w:val="28"/>
          <w:szCs w:val="28"/>
        </w:rPr>
        <w:t>16</w:t>
      </w:r>
    </w:p>
    <w:p w:rsidR="00394E89" w:rsidRDefault="00394E89" w:rsidP="00394E89">
      <w:pPr>
        <w:spacing w:after="0" w:line="360" w:lineRule="auto"/>
        <w:rPr>
          <w:rFonts w:ascii="Times New Roman" w:hAnsi="Times New Roman" w:cs="Times New Roman"/>
          <w:sz w:val="28"/>
          <w:szCs w:val="28"/>
        </w:rPr>
      </w:pPr>
      <w:r>
        <w:rPr>
          <w:rFonts w:ascii="Times New Roman" w:hAnsi="Times New Roman" w:cs="Times New Roman"/>
          <w:sz w:val="28"/>
          <w:szCs w:val="28"/>
        </w:rPr>
        <w:tab/>
        <w:t>2.3 Адвокат свидетеля ………………………………………………</w:t>
      </w:r>
      <w:r w:rsidR="009559A7">
        <w:rPr>
          <w:rFonts w:ascii="Times New Roman" w:hAnsi="Times New Roman" w:cs="Times New Roman"/>
          <w:sz w:val="28"/>
          <w:szCs w:val="28"/>
        </w:rPr>
        <w:t>……</w:t>
      </w:r>
      <w:r w:rsidR="0065694B">
        <w:rPr>
          <w:rFonts w:ascii="Times New Roman" w:hAnsi="Times New Roman" w:cs="Times New Roman"/>
          <w:sz w:val="28"/>
          <w:szCs w:val="28"/>
        </w:rPr>
        <w:t>21</w:t>
      </w:r>
    </w:p>
    <w:p w:rsidR="00394E89" w:rsidRDefault="00394E89" w:rsidP="00394E89">
      <w:pPr>
        <w:spacing w:after="0" w:line="360" w:lineRule="auto"/>
        <w:contextualSpacing/>
        <w:jc w:val="both"/>
        <w:rPr>
          <w:rFonts w:ascii="Times New Roman" w:hAnsi="Times New Roman" w:cs="Times New Roman"/>
          <w:sz w:val="28"/>
          <w:szCs w:val="28"/>
        </w:rPr>
      </w:pPr>
      <w:r>
        <w:rPr>
          <w:rFonts w:ascii="Times New Roman" w:hAnsi="Times New Roman" w:cs="Times New Roman"/>
          <w:sz w:val="28"/>
          <w:szCs w:val="28"/>
        </w:rPr>
        <w:t>Заключение ………………………………………...……..…………….…….…</w:t>
      </w:r>
      <w:r w:rsidR="0065694B">
        <w:rPr>
          <w:rFonts w:ascii="Times New Roman" w:hAnsi="Times New Roman" w:cs="Times New Roman"/>
          <w:sz w:val="28"/>
          <w:szCs w:val="28"/>
        </w:rPr>
        <w:t>23</w:t>
      </w:r>
    </w:p>
    <w:p w:rsidR="00394E89" w:rsidRPr="00394E89" w:rsidRDefault="00394E89" w:rsidP="00394E89">
      <w:pPr>
        <w:spacing w:after="0" w:line="360" w:lineRule="auto"/>
        <w:rPr>
          <w:rFonts w:ascii="Times New Roman" w:hAnsi="Times New Roman" w:cs="Times New Roman"/>
          <w:sz w:val="28"/>
          <w:szCs w:val="28"/>
        </w:rPr>
      </w:pPr>
      <w:r>
        <w:rPr>
          <w:rFonts w:ascii="Times New Roman" w:hAnsi="Times New Roman" w:cs="Times New Roman"/>
          <w:sz w:val="28"/>
          <w:szCs w:val="28"/>
        </w:rPr>
        <w:t>Список использованных источников ………………………………...……..…</w:t>
      </w:r>
      <w:r w:rsidR="0065694B">
        <w:rPr>
          <w:rFonts w:ascii="Times New Roman" w:hAnsi="Times New Roman" w:cs="Times New Roman"/>
          <w:sz w:val="28"/>
          <w:szCs w:val="28"/>
        </w:rPr>
        <w:t>25</w:t>
      </w:r>
    </w:p>
    <w:p w:rsidR="00394E89" w:rsidRDefault="00394E89">
      <w:pPr>
        <w:spacing w:after="0" w:line="360" w:lineRule="auto"/>
        <w:rPr>
          <w:rFonts w:ascii="Times New Roman" w:hAnsi="Times New Roman" w:cs="Times New Roman"/>
          <w:sz w:val="28"/>
          <w:szCs w:val="28"/>
        </w:rPr>
      </w:pPr>
    </w:p>
    <w:p w:rsidR="00376376" w:rsidRDefault="00376376">
      <w:pPr>
        <w:spacing w:after="0" w:line="360" w:lineRule="auto"/>
        <w:rPr>
          <w:rFonts w:ascii="Times New Roman" w:hAnsi="Times New Roman" w:cs="Times New Roman"/>
          <w:sz w:val="28"/>
          <w:szCs w:val="28"/>
        </w:rPr>
      </w:pPr>
    </w:p>
    <w:p w:rsidR="00376376" w:rsidRDefault="00376376">
      <w:pPr>
        <w:spacing w:after="0" w:line="360" w:lineRule="auto"/>
        <w:rPr>
          <w:rFonts w:ascii="Times New Roman" w:hAnsi="Times New Roman" w:cs="Times New Roman"/>
          <w:sz w:val="28"/>
          <w:szCs w:val="28"/>
        </w:rPr>
      </w:pPr>
    </w:p>
    <w:p w:rsidR="00376376" w:rsidRDefault="00376376">
      <w:pPr>
        <w:spacing w:after="0" w:line="360" w:lineRule="auto"/>
        <w:rPr>
          <w:rFonts w:ascii="Times New Roman" w:hAnsi="Times New Roman" w:cs="Times New Roman"/>
          <w:sz w:val="28"/>
          <w:szCs w:val="28"/>
        </w:rPr>
      </w:pPr>
    </w:p>
    <w:p w:rsidR="00376376" w:rsidRDefault="00376376">
      <w:pPr>
        <w:spacing w:after="0" w:line="360" w:lineRule="auto"/>
        <w:rPr>
          <w:rFonts w:ascii="Times New Roman" w:hAnsi="Times New Roman" w:cs="Times New Roman"/>
          <w:sz w:val="28"/>
          <w:szCs w:val="28"/>
        </w:rPr>
      </w:pPr>
    </w:p>
    <w:p w:rsidR="00376376" w:rsidRDefault="00376376">
      <w:pPr>
        <w:spacing w:after="0" w:line="360" w:lineRule="auto"/>
        <w:rPr>
          <w:rFonts w:ascii="Times New Roman" w:hAnsi="Times New Roman" w:cs="Times New Roman"/>
          <w:sz w:val="28"/>
          <w:szCs w:val="28"/>
        </w:rPr>
      </w:pPr>
    </w:p>
    <w:p w:rsidR="00376376" w:rsidRDefault="00376376">
      <w:pPr>
        <w:spacing w:after="0" w:line="360" w:lineRule="auto"/>
        <w:rPr>
          <w:rFonts w:ascii="Times New Roman" w:hAnsi="Times New Roman" w:cs="Times New Roman"/>
          <w:sz w:val="28"/>
          <w:szCs w:val="28"/>
        </w:rPr>
      </w:pPr>
    </w:p>
    <w:p w:rsidR="00376376" w:rsidRDefault="00376376">
      <w:pPr>
        <w:spacing w:after="0" w:line="360" w:lineRule="auto"/>
        <w:rPr>
          <w:rFonts w:ascii="Times New Roman" w:hAnsi="Times New Roman" w:cs="Times New Roman"/>
          <w:sz w:val="28"/>
          <w:szCs w:val="28"/>
        </w:rPr>
      </w:pPr>
    </w:p>
    <w:p w:rsidR="00376376" w:rsidRDefault="00376376">
      <w:pPr>
        <w:spacing w:after="0" w:line="360" w:lineRule="auto"/>
        <w:rPr>
          <w:rFonts w:ascii="Times New Roman" w:hAnsi="Times New Roman" w:cs="Times New Roman"/>
          <w:sz w:val="28"/>
          <w:szCs w:val="28"/>
        </w:rPr>
      </w:pPr>
    </w:p>
    <w:p w:rsidR="00376376" w:rsidRDefault="00376376">
      <w:pPr>
        <w:spacing w:after="0" w:line="360" w:lineRule="auto"/>
        <w:rPr>
          <w:rFonts w:ascii="Times New Roman" w:hAnsi="Times New Roman" w:cs="Times New Roman"/>
          <w:sz w:val="28"/>
          <w:szCs w:val="28"/>
        </w:rPr>
      </w:pPr>
    </w:p>
    <w:p w:rsidR="00376376" w:rsidRDefault="00376376">
      <w:pPr>
        <w:spacing w:after="0" w:line="360" w:lineRule="auto"/>
        <w:rPr>
          <w:rFonts w:ascii="Times New Roman" w:hAnsi="Times New Roman" w:cs="Times New Roman"/>
          <w:sz w:val="28"/>
          <w:szCs w:val="28"/>
        </w:rPr>
      </w:pPr>
    </w:p>
    <w:p w:rsidR="00376376" w:rsidRDefault="00376376">
      <w:pPr>
        <w:spacing w:after="0" w:line="360" w:lineRule="auto"/>
        <w:rPr>
          <w:rFonts w:ascii="Times New Roman" w:hAnsi="Times New Roman" w:cs="Times New Roman"/>
          <w:sz w:val="28"/>
          <w:szCs w:val="28"/>
        </w:rPr>
      </w:pPr>
    </w:p>
    <w:p w:rsidR="00376376" w:rsidRDefault="00376376">
      <w:pPr>
        <w:spacing w:after="0" w:line="360" w:lineRule="auto"/>
        <w:rPr>
          <w:rFonts w:ascii="Times New Roman" w:hAnsi="Times New Roman" w:cs="Times New Roman"/>
          <w:sz w:val="28"/>
          <w:szCs w:val="28"/>
        </w:rPr>
      </w:pPr>
    </w:p>
    <w:p w:rsidR="00376376" w:rsidRDefault="00376376" w:rsidP="00DB1A0F">
      <w:pPr>
        <w:spacing w:after="0" w:line="360" w:lineRule="auto"/>
        <w:rPr>
          <w:rFonts w:ascii="Times New Roman" w:hAnsi="Times New Roman" w:cs="Times New Roman"/>
          <w:sz w:val="28"/>
          <w:szCs w:val="28"/>
        </w:rPr>
      </w:pPr>
    </w:p>
    <w:p w:rsidR="00376376" w:rsidRPr="00376376" w:rsidRDefault="002969A2" w:rsidP="00DB1A0F">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Введе</w:t>
      </w:r>
      <w:r w:rsidR="00376376" w:rsidRPr="00376376">
        <w:rPr>
          <w:rFonts w:ascii="Times New Roman" w:hAnsi="Times New Roman" w:cs="Times New Roman"/>
          <w:b/>
          <w:sz w:val="28"/>
          <w:szCs w:val="28"/>
        </w:rPr>
        <w:t>ние</w:t>
      </w:r>
    </w:p>
    <w:p w:rsidR="00376376" w:rsidRPr="00B22C2A" w:rsidRDefault="00376376" w:rsidP="00DB1A0F">
      <w:pPr>
        <w:spacing w:after="0" w:line="360" w:lineRule="auto"/>
        <w:jc w:val="both"/>
        <w:rPr>
          <w:rFonts w:ascii="Times New Roman" w:hAnsi="Times New Roman" w:cs="Times New Roman"/>
          <w:sz w:val="28"/>
          <w:szCs w:val="28"/>
        </w:rPr>
      </w:pPr>
    </w:p>
    <w:p w:rsidR="00B22C2A" w:rsidRPr="00B22C2A" w:rsidRDefault="00B22C2A" w:rsidP="00DB1A0F">
      <w:pPr>
        <w:spacing w:after="0" w:line="360" w:lineRule="auto"/>
        <w:ind w:firstLine="708"/>
        <w:jc w:val="both"/>
        <w:rPr>
          <w:rFonts w:ascii="Times New Roman" w:hAnsi="Times New Roman" w:cs="Times New Roman"/>
          <w:sz w:val="28"/>
          <w:szCs w:val="28"/>
        </w:rPr>
      </w:pPr>
      <w:r w:rsidRPr="00B22C2A">
        <w:rPr>
          <w:rStyle w:val="a5"/>
          <w:rFonts w:ascii="Times New Roman" w:hAnsi="Times New Roman" w:cs="Times New Roman"/>
          <w:b w:val="0"/>
          <w:sz w:val="28"/>
          <w:szCs w:val="28"/>
        </w:rPr>
        <w:t>Представительство в судопроизводстве</w:t>
      </w:r>
      <w:r w:rsidRPr="00B22C2A">
        <w:rPr>
          <w:rFonts w:ascii="Times New Roman" w:hAnsi="Times New Roman" w:cs="Times New Roman"/>
          <w:sz w:val="28"/>
          <w:szCs w:val="28"/>
        </w:rPr>
        <w:t> </w:t>
      </w:r>
      <w:r>
        <w:rPr>
          <w:rFonts w:ascii="Times New Roman" w:hAnsi="Times New Roman" w:cs="Times New Roman"/>
          <w:sz w:val="28"/>
          <w:szCs w:val="28"/>
        </w:rPr>
        <w:t>–</w:t>
      </w:r>
      <w:r w:rsidRPr="00B22C2A">
        <w:rPr>
          <w:rFonts w:ascii="Times New Roman" w:hAnsi="Times New Roman" w:cs="Times New Roman"/>
          <w:sz w:val="28"/>
          <w:szCs w:val="28"/>
        </w:rPr>
        <w:t xml:space="preserve"> это замена в процессе одного лица другим</w:t>
      </w:r>
      <w:r>
        <w:rPr>
          <w:rFonts w:ascii="Times New Roman" w:hAnsi="Times New Roman" w:cs="Times New Roman"/>
          <w:sz w:val="28"/>
          <w:szCs w:val="28"/>
        </w:rPr>
        <w:t xml:space="preserve"> представителем</w:t>
      </w:r>
      <w:r w:rsidRPr="00B22C2A">
        <w:rPr>
          <w:rFonts w:ascii="Times New Roman" w:hAnsi="Times New Roman" w:cs="Times New Roman"/>
          <w:sz w:val="28"/>
          <w:szCs w:val="28"/>
        </w:rPr>
        <w:t xml:space="preserve">, при которой процессуальная деятельность представителя создает права и обязанности представляемого лица. Однако в </w:t>
      </w:r>
      <w:r>
        <w:rPr>
          <w:rFonts w:ascii="Times New Roman" w:hAnsi="Times New Roman" w:cs="Times New Roman"/>
          <w:sz w:val="28"/>
          <w:szCs w:val="28"/>
        </w:rPr>
        <w:t>силу личного характера уголовно–</w:t>
      </w:r>
      <w:r w:rsidRPr="00B22C2A">
        <w:rPr>
          <w:rFonts w:ascii="Times New Roman" w:hAnsi="Times New Roman" w:cs="Times New Roman"/>
          <w:sz w:val="28"/>
          <w:szCs w:val="28"/>
        </w:rPr>
        <w:t>процессуальной деятельности представительство в уголовном судопроизводстве, как правило, не исключает, а, наоборот, предполагает одновременное участие и п</w:t>
      </w:r>
      <w:r>
        <w:rPr>
          <w:rFonts w:ascii="Times New Roman" w:hAnsi="Times New Roman" w:cs="Times New Roman"/>
          <w:sz w:val="28"/>
          <w:szCs w:val="28"/>
        </w:rPr>
        <w:t>редставителя и представляемого – </w:t>
      </w:r>
      <w:r w:rsidRPr="00B22C2A">
        <w:rPr>
          <w:rFonts w:ascii="Times New Roman" w:hAnsi="Times New Roman" w:cs="Times New Roman"/>
          <w:sz w:val="28"/>
          <w:szCs w:val="28"/>
        </w:rPr>
        <w:t>потерпевшего, гражданского истца, гражданского ответчика и др</w:t>
      </w:r>
      <w:r>
        <w:rPr>
          <w:rFonts w:ascii="Times New Roman" w:hAnsi="Times New Roman" w:cs="Times New Roman"/>
          <w:sz w:val="28"/>
          <w:szCs w:val="28"/>
        </w:rPr>
        <w:t>угих</w:t>
      </w:r>
      <w:r w:rsidRPr="00B22C2A">
        <w:rPr>
          <w:rFonts w:ascii="Times New Roman" w:hAnsi="Times New Roman" w:cs="Times New Roman"/>
          <w:sz w:val="28"/>
          <w:szCs w:val="28"/>
        </w:rPr>
        <w:t xml:space="preserve">. Исключение составляют случаи, когда </w:t>
      </w:r>
      <w:proofErr w:type="gramStart"/>
      <w:r w:rsidRPr="00B22C2A">
        <w:rPr>
          <w:rFonts w:ascii="Times New Roman" w:hAnsi="Times New Roman" w:cs="Times New Roman"/>
          <w:sz w:val="28"/>
          <w:szCs w:val="28"/>
        </w:rPr>
        <w:t>представляемый</w:t>
      </w:r>
      <w:proofErr w:type="gramEnd"/>
      <w:r w:rsidRPr="00B22C2A">
        <w:rPr>
          <w:rFonts w:ascii="Times New Roman" w:hAnsi="Times New Roman" w:cs="Times New Roman"/>
          <w:sz w:val="28"/>
          <w:szCs w:val="28"/>
        </w:rPr>
        <w:t xml:space="preserve"> является не физическим, а юридическим лицом, которое целиком персонифицируется через своего представителя. </w:t>
      </w:r>
    </w:p>
    <w:p w:rsidR="00DB1A0F" w:rsidRDefault="00376376" w:rsidP="00DB1A0F">
      <w:pPr>
        <w:spacing w:after="0" w:line="360" w:lineRule="auto"/>
        <w:ind w:firstLine="708"/>
        <w:jc w:val="both"/>
        <w:rPr>
          <w:rFonts w:ascii="Times New Roman" w:hAnsi="Times New Roman" w:cs="Times New Roman"/>
          <w:sz w:val="28"/>
          <w:szCs w:val="28"/>
        </w:rPr>
      </w:pPr>
      <w:r w:rsidRPr="00376376">
        <w:rPr>
          <w:rFonts w:ascii="Times New Roman" w:hAnsi="Times New Roman" w:cs="Times New Roman"/>
          <w:sz w:val="28"/>
          <w:szCs w:val="28"/>
        </w:rPr>
        <w:t>Актуальность темы курсовой работы о представительстве в уголовном процессе обусловлена тем, что в уголовно</w:t>
      </w:r>
      <w:r w:rsidR="00DB1A0F">
        <w:rPr>
          <w:rFonts w:ascii="Times New Roman" w:hAnsi="Times New Roman" w:cs="Times New Roman"/>
          <w:sz w:val="28"/>
          <w:szCs w:val="28"/>
        </w:rPr>
        <w:t>–</w:t>
      </w:r>
      <w:r w:rsidRPr="00376376">
        <w:rPr>
          <w:rFonts w:ascii="Times New Roman" w:hAnsi="Times New Roman" w:cs="Times New Roman"/>
          <w:sz w:val="28"/>
          <w:szCs w:val="28"/>
        </w:rPr>
        <w:t>процессуальном законодательстве не находит урегулирование как понятие представительства, так и его применение при производстве по уголовному делу. Вместе с тем представительство играет значительную роль в обеспечении ряда участников повышенными гарантиями их прав и законных интересов, что согласуется с принципиальными положениями состязательности и назначения уголовного судопроизводства. Новизна темы исследования в курсовой работе проявилась в обосновании необходимости урегулирования понятия представительства в нормах уголовно</w:t>
      </w:r>
      <w:r w:rsidR="00DB1A0F">
        <w:rPr>
          <w:rFonts w:ascii="Times New Roman" w:hAnsi="Times New Roman" w:cs="Times New Roman"/>
          <w:sz w:val="28"/>
          <w:szCs w:val="28"/>
        </w:rPr>
        <w:t>–</w:t>
      </w:r>
      <w:r w:rsidRPr="00376376">
        <w:rPr>
          <w:rFonts w:ascii="Times New Roman" w:hAnsi="Times New Roman" w:cs="Times New Roman"/>
          <w:sz w:val="28"/>
          <w:szCs w:val="28"/>
        </w:rPr>
        <w:t xml:space="preserve">процессуального закона. </w:t>
      </w:r>
      <w:r w:rsidR="00DB1A0F">
        <w:rPr>
          <w:rFonts w:ascii="Times New Roman" w:hAnsi="Times New Roman" w:cs="Times New Roman"/>
          <w:sz w:val="28"/>
          <w:szCs w:val="28"/>
        </w:rPr>
        <w:t xml:space="preserve"> </w:t>
      </w:r>
    </w:p>
    <w:p w:rsidR="00DB1A0F" w:rsidRDefault="00DB1A0F" w:rsidP="00DB1A0F">
      <w:pPr>
        <w:spacing w:after="0" w:line="360" w:lineRule="auto"/>
        <w:ind w:firstLine="708"/>
        <w:jc w:val="both"/>
        <w:rPr>
          <w:rFonts w:ascii="Times New Roman" w:hAnsi="Times New Roman" w:cs="Times New Roman"/>
          <w:sz w:val="28"/>
          <w:szCs w:val="28"/>
        </w:rPr>
      </w:pPr>
      <w:r w:rsidRPr="00DB1A0F">
        <w:rPr>
          <w:rFonts w:ascii="Times New Roman" w:hAnsi="Times New Roman" w:cs="Times New Roman"/>
          <w:sz w:val="28"/>
          <w:szCs w:val="28"/>
        </w:rPr>
        <w:t>Объектом</w:t>
      </w:r>
      <w:r w:rsidRPr="00DB1A0F">
        <w:rPr>
          <w:rFonts w:ascii="Times New Roman" w:hAnsi="Times New Roman" w:cs="Times New Roman"/>
          <w:b/>
          <w:sz w:val="28"/>
          <w:szCs w:val="28"/>
        </w:rPr>
        <w:t xml:space="preserve"> </w:t>
      </w:r>
      <w:r w:rsidRPr="00DB1A0F">
        <w:rPr>
          <w:rFonts w:ascii="Times New Roman" w:hAnsi="Times New Roman" w:cs="Times New Roman"/>
          <w:sz w:val="28"/>
          <w:szCs w:val="28"/>
        </w:rPr>
        <w:t>исследова</w:t>
      </w:r>
      <w:r>
        <w:rPr>
          <w:rFonts w:ascii="Times New Roman" w:hAnsi="Times New Roman" w:cs="Times New Roman"/>
          <w:sz w:val="28"/>
          <w:szCs w:val="28"/>
        </w:rPr>
        <w:t>ния данной курсовой работы являю</w:t>
      </w:r>
      <w:r w:rsidRPr="00DB1A0F">
        <w:rPr>
          <w:rFonts w:ascii="Times New Roman" w:hAnsi="Times New Roman" w:cs="Times New Roman"/>
          <w:sz w:val="28"/>
          <w:szCs w:val="28"/>
        </w:rPr>
        <w:t xml:space="preserve">тся  </w:t>
      </w:r>
      <w:r w:rsidRPr="00376376">
        <w:rPr>
          <w:rFonts w:ascii="Times New Roman" w:hAnsi="Times New Roman" w:cs="Times New Roman"/>
          <w:sz w:val="28"/>
          <w:szCs w:val="28"/>
        </w:rPr>
        <w:t>уголовно</w:t>
      </w:r>
      <w:r>
        <w:rPr>
          <w:rFonts w:ascii="Times New Roman" w:hAnsi="Times New Roman" w:cs="Times New Roman"/>
          <w:sz w:val="28"/>
          <w:szCs w:val="28"/>
        </w:rPr>
        <w:t>–</w:t>
      </w:r>
      <w:r w:rsidRPr="00376376">
        <w:rPr>
          <w:rFonts w:ascii="Times New Roman" w:hAnsi="Times New Roman" w:cs="Times New Roman"/>
          <w:sz w:val="28"/>
          <w:szCs w:val="28"/>
        </w:rPr>
        <w:t>процессуальные отношения, складывающие в ходе реализации норм закона</w:t>
      </w:r>
      <w:r>
        <w:rPr>
          <w:rFonts w:ascii="Times New Roman" w:hAnsi="Times New Roman" w:cs="Times New Roman"/>
          <w:sz w:val="28"/>
          <w:szCs w:val="28"/>
        </w:rPr>
        <w:t>,</w:t>
      </w:r>
      <w:r w:rsidRPr="00376376">
        <w:rPr>
          <w:rFonts w:ascii="Times New Roman" w:hAnsi="Times New Roman" w:cs="Times New Roman"/>
          <w:sz w:val="28"/>
          <w:szCs w:val="28"/>
        </w:rPr>
        <w:t xml:space="preserve"> по участию представителя в уголовном деле.</w:t>
      </w:r>
    </w:p>
    <w:p w:rsidR="00DB1A0F" w:rsidRDefault="00DB1A0F" w:rsidP="00DB1A0F">
      <w:pPr>
        <w:spacing w:after="0" w:line="360" w:lineRule="auto"/>
        <w:ind w:firstLine="708"/>
        <w:jc w:val="both"/>
        <w:rPr>
          <w:rFonts w:ascii="Times New Roman" w:hAnsi="Times New Roman" w:cs="Times New Roman"/>
          <w:sz w:val="28"/>
          <w:szCs w:val="28"/>
        </w:rPr>
      </w:pPr>
      <w:r w:rsidRPr="00DB1A0F">
        <w:rPr>
          <w:rFonts w:ascii="Times New Roman" w:hAnsi="Times New Roman" w:cs="Times New Roman"/>
          <w:sz w:val="28"/>
          <w:szCs w:val="28"/>
        </w:rPr>
        <w:t>Предмет</w:t>
      </w:r>
      <w:r>
        <w:rPr>
          <w:rFonts w:ascii="Times New Roman" w:hAnsi="Times New Roman" w:cs="Times New Roman"/>
          <w:sz w:val="28"/>
          <w:szCs w:val="28"/>
        </w:rPr>
        <w:t>ом исследования являю</w:t>
      </w:r>
      <w:r w:rsidRPr="00DB1A0F">
        <w:rPr>
          <w:rFonts w:ascii="Times New Roman" w:hAnsi="Times New Roman" w:cs="Times New Roman"/>
          <w:sz w:val="28"/>
          <w:szCs w:val="28"/>
        </w:rPr>
        <w:t>тся</w:t>
      </w:r>
      <w:r>
        <w:rPr>
          <w:rFonts w:ascii="Times New Roman" w:hAnsi="Times New Roman" w:cs="Times New Roman"/>
          <w:sz w:val="28"/>
          <w:szCs w:val="28"/>
        </w:rPr>
        <w:t xml:space="preserve"> </w:t>
      </w:r>
      <w:r w:rsidRPr="00376376">
        <w:rPr>
          <w:rFonts w:ascii="Times New Roman" w:hAnsi="Times New Roman" w:cs="Times New Roman"/>
          <w:sz w:val="28"/>
          <w:szCs w:val="28"/>
        </w:rPr>
        <w:t>положения уголовно</w:t>
      </w:r>
      <w:r>
        <w:rPr>
          <w:rFonts w:ascii="Times New Roman" w:hAnsi="Times New Roman" w:cs="Times New Roman"/>
          <w:sz w:val="28"/>
          <w:szCs w:val="28"/>
        </w:rPr>
        <w:t>–</w:t>
      </w:r>
      <w:r w:rsidRPr="00376376">
        <w:rPr>
          <w:rFonts w:ascii="Times New Roman" w:hAnsi="Times New Roman" w:cs="Times New Roman"/>
          <w:sz w:val="28"/>
          <w:szCs w:val="28"/>
        </w:rPr>
        <w:t>процессуального законодательства, научные труды, материалы судебной практики, касающиеся представительства в уголовном процессе.</w:t>
      </w:r>
    </w:p>
    <w:p w:rsidR="00DB1A0F" w:rsidRDefault="00DB1A0F" w:rsidP="00DB1A0F">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Для достижения цели нужно решить следующие задачи:</w:t>
      </w:r>
    </w:p>
    <w:p w:rsidR="00DB1A0F" w:rsidRDefault="00DB1A0F" w:rsidP="00DB1A0F">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w:t>
      </w:r>
      <w:r w:rsidRPr="00376376">
        <w:rPr>
          <w:rFonts w:ascii="Times New Roman" w:hAnsi="Times New Roman" w:cs="Times New Roman"/>
          <w:sz w:val="28"/>
          <w:szCs w:val="28"/>
        </w:rPr>
        <w:t xml:space="preserve"> рассмотреть виды представительств по уголовному делу;</w:t>
      </w:r>
    </w:p>
    <w:p w:rsidR="00DB1A0F" w:rsidRDefault="00DB1A0F" w:rsidP="00DB1A0F">
      <w:pPr>
        <w:spacing w:after="0" w:line="360" w:lineRule="auto"/>
        <w:ind w:firstLine="708"/>
        <w:jc w:val="both"/>
        <w:rPr>
          <w:rFonts w:ascii="Times New Roman" w:hAnsi="Times New Roman" w:cs="Times New Roman"/>
          <w:sz w:val="28"/>
          <w:szCs w:val="28"/>
        </w:rPr>
      </w:pPr>
      <w:r w:rsidRPr="00376376">
        <w:rPr>
          <w:rFonts w:ascii="Times New Roman" w:hAnsi="Times New Roman" w:cs="Times New Roman"/>
          <w:sz w:val="28"/>
          <w:szCs w:val="28"/>
        </w:rPr>
        <w:lastRenderedPageBreak/>
        <w:t xml:space="preserve"> </w:t>
      </w:r>
      <w:r>
        <w:rPr>
          <w:rFonts w:ascii="Times New Roman" w:hAnsi="Times New Roman" w:cs="Times New Roman"/>
          <w:sz w:val="28"/>
          <w:szCs w:val="28"/>
        </w:rPr>
        <w:t>–</w:t>
      </w:r>
      <w:r w:rsidRPr="00376376">
        <w:rPr>
          <w:rFonts w:ascii="Times New Roman" w:hAnsi="Times New Roman" w:cs="Times New Roman"/>
          <w:sz w:val="28"/>
          <w:szCs w:val="28"/>
        </w:rPr>
        <w:t xml:space="preserve"> осветить представителя потерпевшего, гражданск</w:t>
      </w:r>
      <w:r>
        <w:rPr>
          <w:rFonts w:ascii="Times New Roman" w:hAnsi="Times New Roman" w:cs="Times New Roman"/>
          <w:sz w:val="28"/>
          <w:szCs w:val="28"/>
        </w:rPr>
        <w:t>ого истца, частного обвинителя;</w:t>
      </w:r>
    </w:p>
    <w:p w:rsidR="00DB1A0F" w:rsidRDefault="00DB1A0F" w:rsidP="00DB1A0F">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w:t>
      </w:r>
      <w:r w:rsidRPr="00376376">
        <w:rPr>
          <w:rFonts w:ascii="Times New Roman" w:hAnsi="Times New Roman" w:cs="Times New Roman"/>
          <w:sz w:val="28"/>
          <w:szCs w:val="28"/>
        </w:rPr>
        <w:t xml:space="preserve"> затронуть законного представителя подозреваемого и обвиняемого, представителя гражданского ответчика; </w:t>
      </w:r>
    </w:p>
    <w:p w:rsidR="00DB1A0F" w:rsidRDefault="00DB1A0F" w:rsidP="00DB1A0F">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w:t>
      </w:r>
      <w:r w:rsidRPr="00376376">
        <w:rPr>
          <w:rFonts w:ascii="Times New Roman" w:hAnsi="Times New Roman" w:cs="Times New Roman"/>
          <w:sz w:val="28"/>
          <w:szCs w:val="28"/>
        </w:rPr>
        <w:t xml:space="preserve"> исследовать адвоката свидетеля.</w:t>
      </w:r>
    </w:p>
    <w:p w:rsidR="00376376" w:rsidRDefault="00376376">
      <w:pPr>
        <w:spacing w:after="0" w:line="360" w:lineRule="auto"/>
        <w:rPr>
          <w:rFonts w:ascii="Times New Roman" w:hAnsi="Times New Roman" w:cs="Times New Roman"/>
          <w:sz w:val="28"/>
          <w:szCs w:val="28"/>
        </w:rPr>
      </w:pPr>
    </w:p>
    <w:p w:rsidR="00376376" w:rsidRDefault="00376376">
      <w:pPr>
        <w:spacing w:after="0" w:line="360" w:lineRule="auto"/>
        <w:rPr>
          <w:rFonts w:ascii="Times New Roman" w:hAnsi="Times New Roman" w:cs="Times New Roman"/>
          <w:sz w:val="28"/>
          <w:szCs w:val="28"/>
        </w:rPr>
      </w:pPr>
    </w:p>
    <w:p w:rsidR="00376376" w:rsidRDefault="00376376">
      <w:pPr>
        <w:spacing w:after="0" w:line="360" w:lineRule="auto"/>
        <w:rPr>
          <w:rFonts w:ascii="Times New Roman" w:hAnsi="Times New Roman" w:cs="Times New Roman"/>
          <w:sz w:val="28"/>
          <w:szCs w:val="28"/>
        </w:rPr>
      </w:pPr>
    </w:p>
    <w:p w:rsidR="00B22C2A" w:rsidRDefault="00B22C2A">
      <w:pPr>
        <w:spacing w:after="0" w:line="360" w:lineRule="auto"/>
        <w:rPr>
          <w:rFonts w:ascii="Times New Roman" w:hAnsi="Times New Roman" w:cs="Times New Roman"/>
          <w:sz w:val="28"/>
          <w:szCs w:val="28"/>
        </w:rPr>
      </w:pPr>
    </w:p>
    <w:p w:rsidR="00B22C2A" w:rsidRDefault="00B22C2A">
      <w:pPr>
        <w:spacing w:after="0" w:line="360" w:lineRule="auto"/>
        <w:rPr>
          <w:rFonts w:ascii="Times New Roman" w:hAnsi="Times New Roman" w:cs="Times New Roman"/>
          <w:sz w:val="28"/>
          <w:szCs w:val="28"/>
        </w:rPr>
      </w:pPr>
    </w:p>
    <w:p w:rsidR="00B22C2A" w:rsidRDefault="00B22C2A">
      <w:pPr>
        <w:spacing w:after="0" w:line="360" w:lineRule="auto"/>
        <w:rPr>
          <w:rFonts w:ascii="Times New Roman" w:hAnsi="Times New Roman" w:cs="Times New Roman"/>
          <w:sz w:val="28"/>
          <w:szCs w:val="28"/>
        </w:rPr>
      </w:pPr>
    </w:p>
    <w:p w:rsidR="00B22C2A" w:rsidRDefault="00B22C2A">
      <w:pPr>
        <w:spacing w:after="0" w:line="360" w:lineRule="auto"/>
        <w:rPr>
          <w:rFonts w:ascii="Times New Roman" w:hAnsi="Times New Roman" w:cs="Times New Roman"/>
          <w:sz w:val="28"/>
          <w:szCs w:val="28"/>
        </w:rPr>
      </w:pPr>
    </w:p>
    <w:p w:rsidR="00B22C2A" w:rsidRDefault="00B22C2A">
      <w:pPr>
        <w:spacing w:after="0" w:line="360" w:lineRule="auto"/>
        <w:rPr>
          <w:rFonts w:ascii="Times New Roman" w:hAnsi="Times New Roman" w:cs="Times New Roman"/>
          <w:sz w:val="28"/>
          <w:szCs w:val="28"/>
        </w:rPr>
      </w:pPr>
    </w:p>
    <w:p w:rsidR="00B22C2A" w:rsidRDefault="00B22C2A">
      <w:pPr>
        <w:spacing w:after="0" w:line="360" w:lineRule="auto"/>
        <w:rPr>
          <w:rFonts w:ascii="Times New Roman" w:hAnsi="Times New Roman" w:cs="Times New Roman"/>
          <w:sz w:val="28"/>
          <w:szCs w:val="28"/>
        </w:rPr>
      </w:pPr>
    </w:p>
    <w:p w:rsidR="00B22C2A" w:rsidRDefault="00B22C2A">
      <w:pPr>
        <w:spacing w:after="0" w:line="360" w:lineRule="auto"/>
        <w:rPr>
          <w:rFonts w:ascii="Times New Roman" w:hAnsi="Times New Roman" w:cs="Times New Roman"/>
          <w:sz w:val="28"/>
          <w:szCs w:val="28"/>
        </w:rPr>
      </w:pPr>
    </w:p>
    <w:p w:rsidR="00B22C2A" w:rsidRDefault="00B22C2A">
      <w:pPr>
        <w:spacing w:after="0" w:line="360" w:lineRule="auto"/>
        <w:rPr>
          <w:rFonts w:ascii="Times New Roman" w:hAnsi="Times New Roman" w:cs="Times New Roman"/>
          <w:sz w:val="28"/>
          <w:szCs w:val="28"/>
        </w:rPr>
      </w:pPr>
    </w:p>
    <w:p w:rsidR="00B22C2A" w:rsidRDefault="00B22C2A">
      <w:pPr>
        <w:spacing w:after="0" w:line="360" w:lineRule="auto"/>
        <w:rPr>
          <w:rFonts w:ascii="Times New Roman" w:hAnsi="Times New Roman" w:cs="Times New Roman"/>
          <w:sz w:val="28"/>
          <w:szCs w:val="28"/>
        </w:rPr>
      </w:pPr>
    </w:p>
    <w:p w:rsidR="00B22C2A" w:rsidRDefault="00B22C2A">
      <w:pPr>
        <w:spacing w:after="0" w:line="360" w:lineRule="auto"/>
        <w:rPr>
          <w:rFonts w:ascii="Times New Roman" w:hAnsi="Times New Roman" w:cs="Times New Roman"/>
          <w:sz w:val="28"/>
          <w:szCs w:val="28"/>
        </w:rPr>
      </w:pPr>
    </w:p>
    <w:p w:rsidR="00B22C2A" w:rsidRDefault="00B22C2A">
      <w:pPr>
        <w:spacing w:after="0" w:line="360" w:lineRule="auto"/>
        <w:rPr>
          <w:rFonts w:ascii="Times New Roman" w:hAnsi="Times New Roman" w:cs="Times New Roman"/>
          <w:sz w:val="28"/>
          <w:szCs w:val="28"/>
        </w:rPr>
      </w:pPr>
    </w:p>
    <w:p w:rsidR="00B22C2A" w:rsidRDefault="00B22C2A">
      <w:pPr>
        <w:spacing w:after="0" w:line="360" w:lineRule="auto"/>
        <w:rPr>
          <w:rFonts w:ascii="Times New Roman" w:hAnsi="Times New Roman" w:cs="Times New Roman"/>
          <w:sz w:val="28"/>
          <w:szCs w:val="28"/>
        </w:rPr>
      </w:pPr>
    </w:p>
    <w:p w:rsidR="00B22C2A" w:rsidRDefault="00B22C2A">
      <w:pPr>
        <w:spacing w:after="0" w:line="360" w:lineRule="auto"/>
        <w:rPr>
          <w:rFonts w:ascii="Times New Roman" w:hAnsi="Times New Roman" w:cs="Times New Roman"/>
          <w:sz w:val="28"/>
          <w:szCs w:val="28"/>
        </w:rPr>
      </w:pPr>
    </w:p>
    <w:p w:rsidR="00CC2DD8" w:rsidRDefault="00CC2DD8">
      <w:pPr>
        <w:spacing w:after="0" w:line="360" w:lineRule="auto"/>
        <w:rPr>
          <w:rFonts w:ascii="Times New Roman" w:hAnsi="Times New Roman" w:cs="Times New Roman"/>
          <w:sz w:val="28"/>
          <w:szCs w:val="28"/>
        </w:rPr>
      </w:pPr>
    </w:p>
    <w:p w:rsidR="00CC2DD8" w:rsidRDefault="00CC2DD8">
      <w:pPr>
        <w:spacing w:after="0" w:line="360" w:lineRule="auto"/>
        <w:rPr>
          <w:rFonts w:ascii="Times New Roman" w:hAnsi="Times New Roman" w:cs="Times New Roman"/>
          <w:sz w:val="28"/>
          <w:szCs w:val="28"/>
        </w:rPr>
      </w:pPr>
    </w:p>
    <w:p w:rsidR="00CC2DD8" w:rsidRDefault="00CC2DD8">
      <w:pPr>
        <w:spacing w:after="0" w:line="360" w:lineRule="auto"/>
        <w:rPr>
          <w:rFonts w:ascii="Times New Roman" w:hAnsi="Times New Roman" w:cs="Times New Roman"/>
          <w:sz w:val="28"/>
          <w:szCs w:val="28"/>
        </w:rPr>
      </w:pPr>
    </w:p>
    <w:p w:rsidR="00CC2DD8" w:rsidRDefault="00CC2DD8">
      <w:pPr>
        <w:spacing w:after="0" w:line="360" w:lineRule="auto"/>
        <w:rPr>
          <w:rFonts w:ascii="Times New Roman" w:hAnsi="Times New Roman" w:cs="Times New Roman"/>
          <w:sz w:val="28"/>
          <w:szCs w:val="28"/>
        </w:rPr>
      </w:pPr>
    </w:p>
    <w:p w:rsidR="00CC2DD8" w:rsidRDefault="00CC2DD8">
      <w:pPr>
        <w:spacing w:after="0" w:line="360" w:lineRule="auto"/>
        <w:rPr>
          <w:rFonts w:ascii="Times New Roman" w:hAnsi="Times New Roman" w:cs="Times New Roman"/>
          <w:sz w:val="28"/>
          <w:szCs w:val="28"/>
        </w:rPr>
      </w:pPr>
    </w:p>
    <w:p w:rsidR="00CC2DD8" w:rsidRDefault="00CC2DD8">
      <w:pPr>
        <w:spacing w:after="0" w:line="360" w:lineRule="auto"/>
        <w:rPr>
          <w:rFonts w:ascii="Times New Roman" w:hAnsi="Times New Roman" w:cs="Times New Roman"/>
          <w:sz w:val="28"/>
          <w:szCs w:val="28"/>
        </w:rPr>
      </w:pPr>
    </w:p>
    <w:p w:rsidR="00B22C2A" w:rsidRDefault="00B22C2A">
      <w:pPr>
        <w:spacing w:after="0" w:line="360" w:lineRule="auto"/>
        <w:rPr>
          <w:rFonts w:ascii="Times New Roman" w:hAnsi="Times New Roman" w:cs="Times New Roman"/>
          <w:sz w:val="28"/>
          <w:szCs w:val="28"/>
        </w:rPr>
      </w:pPr>
    </w:p>
    <w:p w:rsidR="00B22C2A" w:rsidRDefault="00B22C2A">
      <w:pPr>
        <w:spacing w:after="0" w:line="360" w:lineRule="auto"/>
        <w:rPr>
          <w:rFonts w:ascii="Times New Roman" w:hAnsi="Times New Roman" w:cs="Times New Roman"/>
          <w:sz w:val="28"/>
          <w:szCs w:val="28"/>
        </w:rPr>
      </w:pPr>
    </w:p>
    <w:p w:rsidR="00B22C2A" w:rsidRPr="00B22C2A" w:rsidRDefault="00B22C2A" w:rsidP="00B22C2A">
      <w:pPr>
        <w:spacing w:before="240" w:after="0" w:line="360" w:lineRule="auto"/>
        <w:jc w:val="center"/>
        <w:rPr>
          <w:rFonts w:ascii="Times New Roman" w:hAnsi="Times New Roman" w:cs="Times New Roman"/>
          <w:b/>
          <w:sz w:val="28"/>
          <w:szCs w:val="28"/>
        </w:rPr>
      </w:pPr>
      <w:r w:rsidRPr="00B22C2A">
        <w:rPr>
          <w:rFonts w:ascii="Times New Roman" w:hAnsi="Times New Roman" w:cs="Times New Roman"/>
          <w:b/>
          <w:sz w:val="28"/>
          <w:szCs w:val="28"/>
        </w:rPr>
        <w:lastRenderedPageBreak/>
        <w:t>Глава 1 Институт представительства в уголовном процессе: теоретические аспекты</w:t>
      </w:r>
    </w:p>
    <w:p w:rsidR="00B22C2A" w:rsidRPr="00B22C2A" w:rsidRDefault="00B22C2A" w:rsidP="00B22C2A">
      <w:pPr>
        <w:spacing w:before="240" w:after="0" w:line="360" w:lineRule="auto"/>
        <w:jc w:val="center"/>
        <w:rPr>
          <w:rFonts w:ascii="Times New Roman" w:hAnsi="Times New Roman" w:cs="Times New Roman"/>
          <w:b/>
          <w:sz w:val="28"/>
          <w:szCs w:val="28"/>
        </w:rPr>
      </w:pPr>
      <w:r w:rsidRPr="00B22C2A">
        <w:rPr>
          <w:rFonts w:ascii="Times New Roman" w:hAnsi="Times New Roman" w:cs="Times New Roman"/>
          <w:b/>
          <w:sz w:val="28"/>
          <w:szCs w:val="28"/>
        </w:rPr>
        <w:t>1.1 Понятие и цели представительства в уголовном процессе</w:t>
      </w:r>
    </w:p>
    <w:p w:rsidR="00B22C2A" w:rsidRDefault="00B22C2A" w:rsidP="00F14367">
      <w:pPr>
        <w:pStyle w:val="a3"/>
        <w:spacing w:after="0" w:afterAutospacing="0" w:line="360" w:lineRule="auto"/>
        <w:ind w:firstLine="708"/>
        <w:jc w:val="both"/>
        <w:rPr>
          <w:sz w:val="28"/>
        </w:rPr>
      </w:pPr>
      <w:r w:rsidRPr="00B22C2A">
        <w:rPr>
          <w:sz w:val="28"/>
        </w:rPr>
        <w:t>Институт представительства исторически складывался, начиная с 60</w:t>
      </w:r>
      <w:r w:rsidR="006A7636">
        <w:rPr>
          <w:sz w:val="28"/>
        </w:rPr>
        <w:t>–</w:t>
      </w:r>
      <w:r w:rsidRPr="00B22C2A">
        <w:rPr>
          <w:sz w:val="28"/>
        </w:rPr>
        <w:t>х годов прошлого столетия. На сегодняшний день некоторые аспекты процессуального представительства требуют переосмысления, дополнительного изучения, так как за период от возникновения этого института и до сих пор произошло немало изменений, как в нашем обществе, так и в законодательстве.</w:t>
      </w:r>
      <w:r w:rsidR="003B670B">
        <w:rPr>
          <w:sz w:val="28"/>
        </w:rPr>
        <w:tab/>
      </w:r>
      <w:r w:rsidR="003B670B">
        <w:rPr>
          <w:sz w:val="28"/>
        </w:rPr>
        <w:tab/>
      </w:r>
      <w:r w:rsidR="003B670B">
        <w:rPr>
          <w:sz w:val="28"/>
        </w:rPr>
        <w:tab/>
      </w:r>
      <w:r w:rsidR="003B670B">
        <w:rPr>
          <w:sz w:val="28"/>
        </w:rPr>
        <w:tab/>
      </w:r>
      <w:r w:rsidR="003B670B">
        <w:rPr>
          <w:sz w:val="28"/>
        </w:rPr>
        <w:tab/>
      </w:r>
      <w:r w:rsidR="003B670B">
        <w:rPr>
          <w:sz w:val="28"/>
        </w:rPr>
        <w:tab/>
      </w:r>
      <w:r w:rsidR="003B670B">
        <w:rPr>
          <w:sz w:val="28"/>
        </w:rPr>
        <w:tab/>
      </w:r>
      <w:r w:rsidR="003B670B">
        <w:rPr>
          <w:sz w:val="28"/>
        </w:rPr>
        <w:tab/>
      </w:r>
      <w:r w:rsidRPr="00B22C2A">
        <w:rPr>
          <w:sz w:val="28"/>
        </w:rPr>
        <w:t>Институт представительства является одним из проявлений демократизма и равенства граждан в области осуществления правосудия по уголовным делам. Поэтому изучение понятия и значения данного института на сегодняшний день является достаточно актуальным и обусловленным.</w:t>
      </w:r>
      <w:r w:rsidR="003B670B">
        <w:rPr>
          <w:sz w:val="28"/>
        </w:rPr>
        <w:tab/>
      </w:r>
      <w:r w:rsidRPr="00B22C2A">
        <w:rPr>
          <w:sz w:val="28"/>
        </w:rPr>
        <w:t xml:space="preserve">В юридической литературе даются различные определения правовых институтов. Наиболее удачным является определение А.И. </w:t>
      </w:r>
      <w:proofErr w:type="spellStart"/>
      <w:r w:rsidRPr="00B22C2A">
        <w:rPr>
          <w:sz w:val="28"/>
        </w:rPr>
        <w:t>Бастрыкин</w:t>
      </w:r>
      <w:proofErr w:type="spellEnd"/>
      <w:r w:rsidRPr="00B22C2A">
        <w:rPr>
          <w:sz w:val="28"/>
        </w:rPr>
        <w:t>, по мнению</w:t>
      </w:r>
      <w:r w:rsidR="003B670B">
        <w:rPr>
          <w:sz w:val="28"/>
        </w:rPr>
        <w:t xml:space="preserve"> которого «правовые институты </w:t>
      </w:r>
      <w:r w:rsidR="003B670B">
        <w:rPr>
          <w:sz w:val="28"/>
          <w:szCs w:val="28"/>
        </w:rPr>
        <w:t>–</w:t>
      </w:r>
      <w:r w:rsidRPr="00B22C2A">
        <w:rPr>
          <w:sz w:val="28"/>
        </w:rPr>
        <w:t xml:space="preserve"> это обособленные группы юридических норм, регулирующие отдельные виды однородных общественных отношений или отдельные стороны всех отношений данного рода, независимо от их видовой принадлежности»</w:t>
      </w:r>
      <w:r w:rsidR="00F14367">
        <w:rPr>
          <w:sz w:val="28"/>
        </w:rPr>
        <w:t>.</w:t>
      </w:r>
      <w:r w:rsidR="00F14367">
        <w:rPr>
          <w:sz w:val="28"/>
        </w:rPr>
        <w:tab/>
      </w:r>
      <w:r w:rsidR="00F14367">
        <w:rPr>
          <w:sz w:val="28"/>
        </w:rPr>
        <w:tab/>
      </w:r>
      <w:r w:rsidR="00F14367">
        <w:rPr>
          <w:sz w:val="28"/>
        </w:rPr>
        <w:tab/>
      </w:r>
      <w:r w:rsidR="003B670B">
        <w:rPr>
          <w:sz w:val="28"/>
        </w:rPr>
        <w:tab/>
      </w:r>
      <w:r w:rsidR="003B670B">
        <w:rPr>
          <w:sz w:val="28"/>
        </w:rPr>
        <w:tab/>
      </w:r>
      <w:r w:rsidRPr="00B22C2A">
        <w:rPr>
          <w:sz w:val="28"/>
        </w:rPr>
        <w:t>В теории права, как и в теории процессуального права, правовы</w:t>
      </w:r>
      <w:r w:rsidR="003B670B">
        <w:rPr>
          <w:sz w:val="28"/>
        </w:rPr>
        <w:t>е институты классифицируются по</w:t>
      </w:r>
      <w:r w:rsidR="003B670B">
        <w:rPr>
          <w:sz w:val="28"/>
          <w:szCs w:val="28"/>
        </w:rPr>
        <w:t>–</w:t>
      </w:r>
      <w:r w:rsidRPr="00B22C2A">
        <w:rPr>
          <w:sz w:val="28"/>
        </w:rPr>
        <w:t>разному, выделяют, например, специальные и общие институты. «Специальные институты» представляют собой совокупность юридических норм, регулирующих отдельные, обособленные виды од</w:t>
      </w:r>
      <w:r w:rsidR="00F14367">
        <w:rPr>
          <w:sz w:val="28"/>
        </w:rPr>
        <w:t>нородных общественных отношений [9</w:t>
      </w:r>
      <w:r w:rsidR="00F14367" w:rsidRPr="00B22C2A">
        <w:rPr>
          <w:sz w:val="28"/>
        </w:rPr>
        <w:t>].</w:t>
      </w:r>
      <w:r w:rsidR="00F14367">
        <w:rPr>
          <w:sz w:val="28"/>
        </w:rPr>
        <w:tab/>
      </w:r>
      <w:r w:rsidR="003B670B">
        <w:rPr>
          <w:sz w:val="28"/>
        </w:rPr>
        <w:tab/>
      </w:r>
      <w:r w:rsidR="003B670B">
        <w:rPr>
          <w:sz w:val="28"/>
        </w:rPr>
        <w:tab/>
      </w:r>
      <w:r w:rsidR="003B670B">
        <w:rPr>
          <w:sz w:val="28"/>
        </w:rPr>
        <w:tab/>
      </w:r>
      <w:r w:rsidRPr="00B22C2A">
        <w:rPr>
          <w:sz w:val="28"/>
        </w:rPr>
        <w:t>Общие институты права как бы аккумулируют общие стороны различных отношений, выносят за скобки общие черты правового регулирования всех или многих отраслевых отношений. Они представляют такие совокупности нор</w:t>
      </w:r>
      <w:r w:rsidR="003B670B">
        <w:rPr>
          <w:sz w:val="28"/>
        </w:rPr>
        <w:t>м, которые регулируют «не какой</w:t>
      </w:r>
      <w:r w:rsidR="003B670B">
        <w:rPr>
          <w:sz w:val="28"/>
          <w:szCs w:val="28"/>
        </w:rPr>
        <w:t>–</w:t>
      </w:r>
      <w:r w:rsidRPr="00B22C2A">
        <w:rPr>
          <w:sz w:val="28"/>
        </w:rPr>
        <w:t xml:space="preserve">то отдельный вид однородных общественных отношений, а некоторые сходные стороны всех </w:t>
      </w:r>
      <w:r w:rsidRPr="00B22C2A">
        <w:rPr>
          <w:sz w:val="28"/>
        </w:rPr>
        <w:lastRenderedPageBreak/>
        <w:t>отношений данного рода независимо от видовой принадлежности».</w:t>
      </w:r>
      <w:r w:rsidR="00307E00">
        <w:rPr>
          <w:sz w:val="28"/>
        </w:rPr>
        <w:tab/>
      </w:r>
      <w:r w:rsidR="00307E00">
        <w:rPr>
          <w:sz w:val="28"/>
        </w:rPr>
        <w:tab/>
      </w:r>
      <w:r w:rsidR="00307E00">
        <w:rPr>
          <w:sz w:val="28"/>
        </w:rPr>
        <w:tab/>
      </w:r>
      <w:r w:rsidRPr="00B22C2A">
        <w:rPr>
          <w:sz w:val="28"/>
        </w:rPr>
        <w:t xml:space="preserve">Институт представительства следует отнести к </w:t>
      </w:r>
      <w:r w:rsidR="003B670B">
        <w:rPr>
          <w:sz w:val="28"/>
        </w:rPr>
        <w:t>числу общих институтов уголовно</w:t>
      </w:r>
      <w:r w:rsidR="003B670B">
        <w:rPr>
          <w:sz w:val="28"/>
          <w:szCs w:val="28"/>
        </w:rPr>
        <w:t>–</w:t>
      </w:r>
      <w:r w:rsidRPr="00B22C2A">
        <w:rPr>
          <w:sz w:val="28"/>
        </w:rPr>
        <w:t>процессуального права. Он обладает всеми признаками, позволяющими выделять этот институт в качестве самостоятельного структурного подразделения отрасли угол</w:t>
      </w:r>
      <w:r w:rsidR="003B670B">
        <w:rPr>
          <w:sz w:val="28"/>
        </w:rPr>
        <w:t>овно</w:t>
      </w:r>
      <w:r w:rsidR="003B670B">
        <w:rPr>
          <w:sz w:val="28"/>
          <w:szCs w:val="28"/>
        </w:rPr>
        <w:t>–</w:t>
      </w:r>
      <w:r w:rsidRPr="00B22C2A">
        <w:rPr>
          <w:sz w:val="28"/>
        </w:rPr>
        <w:t>процессуального права, имеет свое содержание, структуру, юридическую конструкцию и должен получить соответствующее детальное внешнее</w:t>
      </w:r>
      <w:r w:rsidR="003B670B">
        <w:rPr>
          <w:sz w:val="28"/>
        </w:rPr>
        <w:t xml:space="preserve"> обособление в системе уголовно</w:t>
      </w:r>
      <w:r w:rsidR="003B670B">
        <w:rPr>
          <w:sz w:val="28"/>
          <w:szCs w:val="28"/>
        </w:rPr>
        <w:t>–</w:t>
      </w:r>
      <w:r w:rsidRPr="00B22C2A">
        <w:rPr>
          <w:sz w:val="28"/>
        </w:rPr>
        <w:t>процессуального законодательства.</w:t>
      </w:r>
      <w:r w:rsidR="003B670B">
        <w:rPr>
          <w:sz w:val="28"/>
        </w:rPr>
        <w:tab/>
      </w:r>
      <w:r w:rsidRPr="00B22C2A">
        <w:rPr>
          <w:sz w:val="28"/>
        </w:rPr>
        <w:t xml:space="preserve">Самостоятельность института представительства проявляется не только </w:t>
      </w:r>
      <w:r w:rsidR="003B670B">
        <w:rPr>
          <w:sz w:val="28"/>
        </w:rPr>
        <w:t xml:space="preserve">в чисто юридических признаках. </w:t>
      </w:r>
      <w:proofErr w:type="gramStart"/>
      <w:r w:rsidR="003B670B">
        <w:rPr>
          <w:sz w:val="28"/>
        </w:rPr>
        <w:t>В</w:t>
      </w:r>
      <w:r w:rsidRPr="00B22C2A">
        <w:rPr>
          <w:sz w:val="28"/>
        </w:rPr>
        <w:t>ажное значение</w:t>
      </w:r>
      <w:proofErr w:type="gramEnd"/>
      <w:r w:rsidRPr="00B22C2A">
        <w:rPr>
          <w:sz w:val="28"/>
        </w:rPr>
        <w:t xml:space="preserve"> здесь имеет и целевая направленность представительства, так как она позволяет достаточно полно определить отраслевую принадлежность института представительства, а также его место среди других институтов отрасли права.</w:t>
      </w:r>
      <w:r w:rsidR="003B670B">
        <w:rPr>
          <w:sz w:val="28"/>
        </w:rPr>
        <w:tab/>
      </w:r>
      <w:r w:rsidR="003B670B">
        <w:rPr>
          <w:sz w:val="28"/>
        </w:rPr>
        <w:tab/>
      </w:r>
      <w:r w:rsidR="003B670B">
        <w:rPr>
          <w:sz w:val="28"/>
        </w:rPr>
        <w:tab/>
      </w:r>
      <w:r w:rsidRPr="00B22C2A">
        <w:rPr>
          <w:sz w:val="28"/>
        </w:rPr>
        <w:t>Институт представительства регулирует отдельные стороны общественных отношений между органами, осуществляющими производство по делу, и представителем, имеющих определенную целевую направленность. Отношения же между представляемым и представителем регулируются нормами соответствующих институтов материального права</w:t>
      </w:r>
      <w:r w:rsidR="00307E00">
        <w:rPr>
          <w:sz w:val="28"/>
        </w:rPr>
        <w:t>.</w:t>
      </w:r>
      <w:r w:rsidRPr="00B22C2A">
        <w:rPr>
          <w:sz w:val="28"/>
        </w:rPr>
        <w:t xml:space="preserve"> Эти отношения имеют свои цели, которые не тождественны целевой направленности отношений между органами, осуществляющими производство по делу, и представителем, и это необходимо четко представлять.</w:t>
      </w:r>
      <w:r w:rsidR="003B670B">
        <w:rPr>
          <w:sz w:val="28"/>
        </w:rPr>
        <w:tab/>
      </w:r>
      <w:r w:rsidR="003B670B">
        <w:rPr>
          <w:sz w:val="28"/>
        </w:rPr>
        <w:tab/>
      </w:r>
      <w:r w:rsidR="003B670B">
        <w:rPr>
          <w:sz w:val="28"/>
        </w:rPr>
        <w:tab/>
      </w:r>
      <w:r w:rsidR="003B670B">
        <w:rPr>
          <w:sz w:val="28"/>
        </w:rPr>
        <w:tab/>
      </w:r>
      <w:r w:rsidR="003B670B">
        <w:rPr>
          <w:sz w:val="28"/>
        </w:rPr>
        <w:tab/>
      </w:r>
      <w:r w:rsidR="003B670B">
        <w:rPr>
          <w:sz w:val="28"/>
        </w:rPr>
        <w:tab/>
      </w:r>
      <w:r w:rsidR="003B670B">
        <w:rPr>
          <w:sz w:val="28"/>
        </w:rPr>
        <w:tab/>
      </w:r>
      <w:r w:rsidR="003B670B">
        <w:rPr>
          <w:sz w:val="28"/>
        </w:rPr>
        <w:tab/>
      </w:r>
      <w:r w:rsidR="003B670B">
        <w:rPr>
          <w:sz w:val="28"/>
        </w:rPr>
        <w:tab/>
      </w:r>
      <w:r w:rsidR="003B670B">
        <w:rPr>
          <w:sz w:val="28"/>
        </w:rPr>
        <w:tab/>
      </w:r>
      <w:r w:rsidR="003B670B">
        <w:rPr>
          <w:sz w:val="28"/>
        </w:rPr>
        <w:tab/>
      </w:r>
      <w:r w:rsidRPr="00B22C2A">
        <w:rPr>
          <w:sz w:val="28"/>
        </w:rPr>
        <w:t>Представляемые, какое бы положение в деле они ни занимали, приобретают комплекс процессуальных прав и обязанностей. Правильное, полное и активное их осуществление имеет большое значение для благоприятного исхода дела. Поэтому перед предст</w:t>
      </w:r>
      <w:r w:rsidR="003B670B">
        <w:rPr>
          <w:sz w:val="28"/>
        </w:rPr>
        <w:t xml:space="preserve">авителем стоит важная задача </w:t>
      </w:r>
      <w:r w:rsidR="003B670B">
        <w:rPr>
          <w:sz w:val="28"/>
          <w:szCs w:val="28"/>
        </w:rPr>
        <w:t xml:space="preserve">– </w:t>
      </w:r>
      <w:r w:rsidRPr="00B22C2A">
        <w:rPr>
          <w:sz w:val="28"/>
        </w:rPr>
        <w:t xml:space="preserve">оказать </w:t>
      </w:r>
      <w:proofErr w:type="gramStart"/>
      <w:r w:rsidRPr="00B22C2A">
        <w:rPr>
          <w:sz w:val="28"/>
        </w:rPr>
        <w:t>представляемому</w:t>
      </w:r>
      <w:proofErr w:type="gramEnd"/>
      <w:r w:rsidRPr="00B22C2A">
        <w:rPr>
          <w:sz w:val="28"/>
        </w:rPr>
        <w:t xml:space="preserve"> помощь в осуществлении им своих процессуальных</w:t>
      </w:r>
      <w:r w:rsidR="00F14367">
        <w:rPr>
          <w:sz w:val="28"/>
        </w:rPr>
        <w:t xml:space="preserve"> прав и исполнении обязанностей [10</w:t>
      </w:r>
      <w:r w:rsidR="00F14367" w:rsidRPr="00B22C2A">
        <w:rPr>
          <w:sz w:val="28"/>
        </w:rPr>
        <w:t>].</w:t>
      </w:r>
      <w:r w:rsidR="00F14367">
        <w:rPr>
          <w:sz w:val="28"/>
        </w:rPr>
        <w:tab/>
      </w:r>
      <w:r w:rsidR="003B670B">
        <w:rPr>
          <w:sz w:val="28"/>
        </w:rPr>
        <w:tab/>
      </w:r>
      <w:r w:rsidR="003B670B">
        <w:rPr>
          <w:sz w:val="28"/>
        </w:rPr>
        <w:tab/>
      </w:r>
      <w:r w:rsidR="003B670B">
        <w:rPr>
          <w:sz w:val="28"/>
        </w:rPr>
        <w:tab/>
      </w:r>
      <w:r w:rsidR="003B670B">
        <w:rPr>
          <w:sz w:val="28"/>
        </w:rPr>
        <w:tab/>
      </w:r>
      <w:r w:rsidRPr="00B22C2A">
        <w:rPr>
          <w:sz w:val="28"/>
        </w:rPr>
        <w:t xml:space="preserve">Однако этим задачи представителя в уголовном процессе не исчерпываются. </w:t>
      </w:r>
      <w:proofErr w:type="gramStart"/>
      <w:r w:rsidRPr="00B22C2A">
        <w:rPr>
          <w:sz w:val="28"/>
        </w:rPr>
        <w:t xml:space="preserve">Процессуальные права представляемого при производстве </w:t>
      </w:r>
      <w:r w:rsidRPr="00B22C2A">
        <w:rPr>
          <w:sz w:val="28"/>
        </w:rPr>
        <w:lastRenderedPageBreak/>
        <w:t>по уголовному делу могут быть по тем ил</w:t>
      </w:r>
      <w:r w:rsidR="003B670B">
        <w:rPr>
          <w:sz w:val="28"/>
        </w:rPr>
        <w:t>и иным причинам нарушены какими</w:t>
      </w:r>
      <w:r w:rsidR="003B670B">
        <w:rPr>
          <w:sz w:val="28"/>
          <w:szCs w:val="28"/>
        </w:rPr>
        <w:t>–</w:t>
      </w:r>
      <w:r w:rsidRPr="00B22C2A">
        <w:rPr>
          <w:sz w:val="28"/>
        </w:rPr>
        <w:t>либо субъектами уголовного процесса.</w:t>
      </w:r>
      <w:proofErr w:type="gramEnd"/>
      <w:r w:rsidRPr="00B22C2A">
        <w:rPr>
          <w:sz w:val="28"/>
        </w:rPr>
        <w:t xml:space="preserve"> </w:t>
      </w:r>
      <w:proofErr w:type="gramStart"/>
      <w:r w:rsidRPr="00B22C2A">
        <w:rPr>
          <w:sz w:val="28"/>
        </w:rPr>
        <w:t>Представитель призван предотвратить нарушение процессуальных прав представляемого, для этого он и допускается к участию в деле.</w:t>
      </w:r>
      <w:proofErr w:type="gramEnd"/>
      <w:r w:rsidR="003B670B">
        <w:rPr>
          <w:sz w:val="28"/>
        </w:rPr>
        <w:tab/>
      </w:r>
      <w:r w:rsidR="003B670B">
        <w:rPr>
          <w:sz w:val="28"/>
        </w:rPr>
        <w:tab/>
      </w:r>
      <w:r w:rsidR="003B670B">
        <w:rPr>
          <w:sz w:val="28"/>
        </w:rPr>
        <w:tab/>
      </w:r>
      <w:r w:rsidR="003B670B">
        <w:rPr>
          <w:sz w:val="28"/>
        </w:rPr>
        <w:tab/>
      </w:r>
      <w:r w:rsidR="003B670B">
        <w:rPr>
          <w:sz w:val="28"/>
        </w:rPr>
        <w:tab/>
      </w:r>
      <w:r w:rsidRPr="00B22C2A">
        <w:rPr>
          <w:sz w:val="28"/>
        </w:rPr>
        <w:t xml:space="preserve">Представительство имеет и другие цели. Вся деятельность органа дознания, следователя, прокурора и суда в уголовном процессе направлена на вынесение законного и обоснованного судебного решения. Эта деятельность осуществляется путем вступления в общественные отношения с различными участниками процесса. Каждая группа этих отношений имеет свои цели. Представитель вступает в отношения с указанными органами и должностными лицами не для защиты своих прав или охраняемых законом интересов, а с целью добиться наиболее благоприятного решения </w:t>
      </w:r>
      <w:proofErr w:type="gramStart"/>
      <w:r w:rsidRPr="00B22C2A">
        <w:rPr>
          <w:sz w:val="28"/>
        </w:rPr>
        <w:t>для</w:t>
      </w:r>
      <w:proofErr w:type="gramEnd"/>
      <w:r w:rsidRPr="00B22C2A">
        <w:rPr>
          <w:sz w:val="28"/>
        </w:rPr>
        <w:t xml:space="preserve"> представляемого.</w:t>
      </w:r>
      <w:r w:rsidR="003B670B">
        <w:rPr>
          <w:sz w:val="28"/>
        </w:rPr>
        <w:tab/>
      </w:r>
      <w:r w:rsidR="003B670B">
        <w:rPr>
          <w:sz w:val="28"/>
        </w:rPr>
        <w:tab/>
      </w:r>
      <w:r w:rsidR="003B670B">
        <w:rPr>
          <w:sz w:val="28"/>
        </w:rPr>
        <w:tab/>
      </w:r>
      <w:r w:rsidR="003B670B">
        <w:rPr>
          <w:sz w:val="28"/>
        </w:rPr>
        <w:tab/>
      </w:r>
      <w:r w:rsidR="003B670B">
        <w:rPr>
          <w:sz w:val="28"/>
        </w:rPr>
        <w:tab/>
      </w:r>
      <w:r w:rsidR="003B670B">
        <w:rPr>
          <w:sz w:val="28"/>
        </w:rPr>
        <w:tab/>
      </w:r>
      <w:r w:rsidR="003B670B">
        <w:rPr>
          <w:sz w:val="28"/>
        </w:rPr>
        <w:tab/>
      </w:r>
      <w:r w:rsidR="003B670B">
        <w:rPr>
          <w:sz w:val="28"/>
        </w:rPr>
        <w:tab/>
      </w:r>
      <w:r w:rsidR="003B670B">
        <w:rPr>
          <w:sz w:val="28"/>
        </w:rPr>
        <w:tab/>
      </w:r>
      <w:r w:rsidR="003B670B">
        <w:rPr>
          <w:sz w:val="28"/>
        </w:rPr>
        <w:tab/>
      </w:r>
      <w:r w:rsidR="003B670B">
        <w:rPr>
          <w:sz w:val="28"/>
        </w:rPr>
        <w:tab/>
        <w:t xml:space="preserve">В </w:t>
      </w:r>
      <w:proofErr w:type="spellStart"/>
      <w:r w:rsidR="003B670B">
        <w:rPr>
          <w:sz w:val="28"/>
        </w:rPr>
        <w:t>гражданско</w:t>
      </w:r>
      <w:proofErr w:type="spellEnd"/>
      <w:r w:rsidR="003B670B">
        <w:rPr>
          <w:sz w:val="28"/>
          <w:szCs w:val="28"/>
        </w:rPr>
        <w:t>–</w:t>
      </w:r>
      <w:r w:rsidRPr="00B22C2A">
        <w:rPr>
          <w:sz w:val="28"/>
        </w:rPr>
        <w:t>процессуальной литературе большинство ученых отмечает, что целью судебного представительства является также оказание содействия суду в осуществлении правосудия. Это, конечно, правильно и полностью относится и к представительству в уголовном судопроизводстве.</w:t>
      </w:r>
      <w:r w:rsidR="003B670B">
        <w:rPr>
          <w:sz w:val="28"/>
        </w:rPr>
        <w:tab/>
      </w:r>
      <w:r w:rsidR="003B670B">
        <w:rPr>
          <w:sz w:val="28"/>
        </w:rPr>
        <w:tab/>
      </w:r>
      <w:r w:rsidRPr="00B22C2A">
        <w:rPr>
          <w:sz w:val="28"/>
        </w:rPr>
        <w:t>Участвуя в процессе, представитель указанными в законе специфическими только для него средствами содействует суду правильно установить существенные для дела обстоятельства, применить нужные правовые нормы и разрешить дело. Именно поэтому представитель обязан в своей деятельности точно и неуклонно соблюдать требования действующего законодательства, использовать все предусмотренные законом средства и способы защиты прав и законных интересов представляемых лиц.</w:t>
      </w:r>
      <w:r w:rsidR="003B670B">
        <w:rPr>
          <w:sz w:val="28"/>
        </w:rPr>
        <w:tab/>
      </w:r>
      <w:r w:rsidR="003B670B">
        <w:rPr>
          <w:sz w:val="28"/>
        </w:rPr>
        <w:tab/>
      </w:r>
      <w:r w:rsidR="003B670B">
        <w:rPr>
          <w:sz w:val="28"/>
        </w:rPr>
        <w:tab/>
      </w:r>
      <w:r w:rsidRPr="00B22C2A">
        <w:rPr>
          <w:sz w:val="28"/>
        </w:rPr>
        <w:t>Основополагающее значение для образования правового института имеет предмет правового регулирования. По вопросу о том, имеют ли свой предмет регулирования общие институты, среди ученых нет единой точки зрения. По мнению А.В. Смирнова, общие институты не имеют своего особого предмета правового регулирования</w:t>
      </w:r>
      <w:r w:rsidR="00F14367">
        <w:rPr>
          <w:sz w:val="28"/>
        </w:rPr>
        <w:t>[10</w:t>
      </w:r>
      <w:r w:rsidR="00F14367" w:rsidRPr="00B22C2A">
        <w:rPr>
          <w:sz w:val="28"/>
        </w:rPr>
        <w:t>].</w:t>
      </w:r>
      <w:r w:rsidR="00F14367">
        <w:rPr>
          <w:sz w:val="28"/>
        </w:rPr>
        <w:tab/>
      </w:r>
      <w:r w:rsidR="003B670B">
        <w:rPr>
          <w:sz w:val="28"/>
        </w:rPr>
        <w:tab/>
      </w:r>
      <w:r w:rsidR="003B670B">
        <w:rPr>
          <w:sz w:val="28"/>
        </w:rPr>
        <w:tab/>
      </w:r>
      <w:r w:rsidR="003B670B">
        <w:rPr>
          <w:sz w:val="28"/>
        </w:rPr>
        <w:tab/>
      </w:r>
      <w:r w:rsidR="00F14367">
        <w:rPr>
          <w:sz w:val="28"/>
        </w:rPr>
        <w:tab/>
      </w:r>
      <w:r w:rsidRPr="00B22C2A">
        <w:rPr>
          <w:sz w:val="28"/>
        </w:rPr>
        <w:t xml:space="preserve">Не соглашаясь с ним, И.О. </w:t>
      </w:r>
      <w:proofErr w:type="spellStart"/>
      <w:r w:rsidRPr="00B22C2A">
        <w:rPr>
          <w:sz w:val="28"/>
        </w:rPr>
        <w:t>Воскобойник</w:t>
      </w:r>
      <w:proofErr w:type="spellEnd"/>
      <w:r w:rsidRPr="00B22C2A">
        <w:rPr>
          <w:sz w:val="28"/>
        </w:rPr>
        <w:t xml:space="preserve"> утверждает, что «общие и </w:t>
      </w:r>
      <w:r w:rsidRPr="00B22C2A">
        <w:rPr>
          <w:sz w:val="28"/>
        </w:rPr>
        <w:lastRenderedPageBreak/>
        <w:t>специальные институты имеют различные объекты правового воздействия», общие правовые институт имеют свой предмет регулирования. Таковым, указывает он, являются «стороны всех отношений данного рода независимо от их видовой принадлежности». Институт судебного представительства имеет свой предмет регулирования: это отдельные стороны общественных отношений между органами, осуществляющими производство по делу, и представителем (в частности, субъектный состав, действия представителя, комплекс его прав, предпосылки возникновения представительства) и свою целевую направленность</w:t>
      </w:r>
      <w:r w:rsidR="00F14367">
        <w:rPr>
          <w:sz w:val="28"/>
        </w:rPr>
        <w:t>.</w:t>
      </w:r>
      <w:r w:rsidR="00F14367">
        <w:rPr>
          <w:sz w:val="28"/>
        </w:rPr>
        <w:tab/>
      </w:r>
      <w:r w:rsidR="003B670B">
        <w:rPr>
          <w:sz w:val="28"/>
        </w:rPr>
        <w:tab/>
      </w:r>
      <w:r w:rsidR="003B670B">
        <w:rPr>
          <w:sz w:val="28"/>
        </w:rPr>
        <w:tab/>
      </w:r>
      <w:r w:rsidR="003B670B">
        <w:rPr>
          <w:sz w:val="28"/>
        </w:rPr>
        <w:tab/>
      </w:r>
      <w:r w:rsidR="003B670B">
        <w:rPr>
          <w:sz w:val="28"/>
        </w:rPr>
        <w:tab/>
      </w:r>
      <w:r w:rsidR="003B670B">
        <w:rPr>
          <w:sz w:val="28"/>
        </w:rPr>
        <w:tab/>
      </w:r>
      <w:r w:rsidR="003B670B">
        <w:rPr>
          <w:sz w:val="28"/>
        </w:rPr>
        <w:tab/>
      </w:r>
      <w:r w:rsidR="003B670B">
        <w:rPr>
          <w:sz w:val="28"/>
        </w:rPr>
        <w:tab/>
      </w:r>
      <w:r w:rsidRPr="00B22C2A">
        <w:rPr>
          <w:sz w:val="28"/>
        </w:rPr>
        <w:t>Институт представительства регулирует не только процессуальную деятельность представителя, но и устанавливает круг субъектов, которые могут выступать в суде в качестве представителей (ст. 44, 52 УПК РФ); указывает на условия возникновения процессуальных отношений с участием представителя (ст. ст. 45, 52 УПК РФ).</w:t>
      </w:r>
      <w:r w:rsidR="003B670B">
        <w:rPr>
          <w:sz w:val="28"/>
        </w:rPr>
        <w:tab/>
      </w:r>
      <w:r w:rsidR="003B670B">
        <w:rPr>
          <w:sz w:val="28"/>
        </w:rPr>
        <w:tab/>
      </w:r>
      <w:r w:rsidR="003B670B">
        <w:rPr>
          <w:sz w:val="28"/>
        </w:rPr>
        <w:tab/>
      </w:r>
      <w:r w:rsidR="003B670B">
        <w:rPr>
          <w:sz w:val="28"/>
        </w:rPr>
        <w:tab/>
      </w:r>
      <w:r w:rsidR="003B670B">
        <w:rPr>
          <w:sz w:val="28"/>
        </w:rPr>
        <w:tab/>
      </w:r>
      <w:r w:rsidR="003B670B">
        <w:rPr>
          <w:sz w:val="28"/>
        </w:rPr>
        <w:tab/>
      </w:r>
      <w:r w:rsidRPr="00B22C2A">
        <w:rPr>
          <w:sz w:val="28"/>
        </w:rPr>
        <w:t>Вопросы представительства затрагивались во мн</w:t>
      </w:r>
      <w:r w:rsidR="003B670B">
        <w:rPr>
          <w:sz w:val="28"/>
        </w:rPr>
        <w:t>огих работах советской уголовно</w:t>
      </w:r>
      <w:r w:rsidR="003B670B">
        <w:rPr>
          <w:sz w:val="28"/>
          <w:szCs w:val="28"/>
        </w:rPr>
        <w:t>–</w:t>
      </w:r>
      <w:r w:rsidRPr="00B22C2A">
        <w:rPr>
          <w:sz w:val="28"/>
        </w:rPr>
        <w:t>процессуальной науки, но попытку дать его определение применительно к уголовно</w:t>
      </w:r>
      <w:r w:rsidR="006A7636">
        <w:rPr>
          <w:sz w:val="28"/>
        </w:rPr>
        <w:t>–</w:t>
      </w:r>
      <w:r w:rsidRPr="00B22C2A">
        <w:rPr>
          <w:sz w:val="28"/>
        </w:rPr>
        <w:t>процессуальным отношениям впервые предпринял К.И. Попов: «Представительство в советском уголовном процессе является самостоятельным институтом уголовно</w:t>
      </w:r>
      <w:r w:rsidR="006A7636">
        <w:rPr>
          <w:sz w:val="28"/>
        </w:rPr>
        <w:t>–</w:t>
      </w:r>
      <w:r w:rsidRPr="00B22C2A">
        <w:rPr>
          <w:sz w:val="28"/>
        </w:rPr>
        <w:t>процессуального права. Этот институт представляет собой совокупность норм, регулирующих общественные отношения, которые возникают в связи с оказанием одним лицом (представителем) юридической помощи другому участнику процесса в отстаивании его прав и законных интересов при производстве по уголовному делу» [8, с. 83]. Приведенное определение, по нашему мнению, недостаточно полно отражает особенности уголовно</w:t>
      </w:r>
      <w:r w:rsidR="006A7636">
        <w:rPr>
          <w:sz w:val="28"/>
        </w:rPr>
        <w:t>–</w:t>
      </w:r>
      <w:r w:rsidRPr="00B22C2A">
        <w:rPr>
          <w:sz w:val="28"/>
        </w:rPr>
        <w:t>процессуального представительства, условия и основания его возникновения, существования, ра</w:t>
      </w:r>
      <w:r w:rsidR="00F14367">
        <w:rPr>
          <w:sz w:val="28"/>
        </w:rPr>
        <w:t>звития и реализации на практике</w:t>
      </w:r>
      <w:r w:rsidR="0065694B">
        <w:rPr>
          <w:sz w:val="28"/>
        </w:rPr>
        <w:t xml:space="preserve"> </w:t>
      </w:r>
      <w:r w:rsidR="00F14367">
        <w:rPr>
          <w:sz w:val="28"/>
        </w:rPr>
        <w:t>[7</w:t>
      </w:r>
      <w:r w:rsidR="00F14367" w:rsidRPr="00B22C2A">
        <w:rPr>
          <w:sz w:val="28"/>
        </w:rPr>
        <w:t>].</w:t>
      </w:r>
      <w:r w:rsidR="00F14367">
        <w:rPr>
          <w:sz w:val="28"/>
        </w:rPr>
        <w:tab/>
      </w:r>
      <w:r w:rsidR="003B670B">
        <w:rPr>
          <w:sz w:val="28"/>
        </w:rPr>
        <w:tab/>
      </w:r>
      <w:r w:rsidR="003B670B">
        <w:rPr>
          <w:sz w:val="28"/>
        </w:rPr>
        <w:tab/>
      </w:r>
      <w:r w:rsidR="003B670B">
        <w:rPr>
          <w:sz w:val="28"/>
        </w:rPr>
        <w:tab/>
      </w:r>
      <w:r w:rsidR="003B670B">
        <w:rPr>
          <w:sz w:val="28"/>
        </w:rPr>
        <w:tab/>
      </w:r>
      <w:r w:rsidR="003B670B">
        <w:rPr>
          <w:sz w:val="28"/>
        </w:rPr>
        <w:tab/>
      </w:r>
      <w:r w:rsidR="003B670B">
        <w:rPr>
          <w:sz w:val="28"/>
        </w:rPr>
        <w:tab/>
      </w:r>
      <w:r w:rsidR="003B670B">
        <w:rPr>
          <w:sz w:val="28"/>
        </w:rPr>
        <w:tab/>
      </w:r>
      <w:r w:rsidRPr="00B22C2A">
        <w:rPr>
          <w:sz w:val="28"/>
        </w:rPr>
        <w:t xml:space="preserve">Представительством следует считать отношение, в силу которого одно лицо выполняет процессуальные действия в </w:t>
      </w:r>
      <w:proofErr w:type="gramStart"/>
      <w:r w:rsidRPr="00B22C2A">
        <w:rPr>
          <w:sz w:val="28"/>
        </w:rPr>
        <w:t>пределах</w:t>
      </w:r>
      <w:proofErr w:type="gramEnd"/>
      <w:r w:rsidRPr="00B22C2A">
        <w:rPr>
          <w:sz w:val="28"/>
        </w:rPr>
        <w:t xml:space="preserve"> имеющихся у него полномочий от своего имени, так как он является самостоятельным </w:t>
      </w:r>
      <w:r w:rsidRPr="00B22C2A">
        <w:rPr>
          <w:sz w:val="28"/>
        </w:rPr>
        <w:lastRenderedPageBreak/>
        <w:t>участником уголовного процесса, в интересах другого лица в целях оказания помощи представляемому в защите его прав и законных интересов в процессе и оказания помощи суду, осуществляющему правосудие, в вынесении законного и обоснованного судебного решения.</w:t>
      </w:r>
      <w:r w:rsidR="003B670B">
        <w:rPr>
          <w:sz w:val="28"/>
        </w:rPr>
        <w:tab/>
      </w:r>
      <w:r w:rsidR="003B670B">
        <w:rPr>
          <w:sz w:val="28"/>
        </w:rPr>
        <w:tab/>
      </w:r>
      <w:r w:rsidR="003B670B">
        <w:rPr>
          <w:sz w:val="28"/>
        </w:rPr>
        <w:tab/>
      </w:r>
      <w:r w:rsidRPr="00B22C2A">
        <w:rPr>
          <w:sz w:val="28"/>
        </w:rPr>
        <w:t>В качестве правового института он представляет собой совокупность норм, регулирующих не какой</w:t>
      </w:r>
      <w:r w:rsidR="006A7636">
        <w:rPr>
          <w:sz w:val="28"/>
        </w:rPr>
        <w:t>–</w:t>
      </w:r>
      <w:r w:rsidRPr="00B22C2A">
        <w:rPr>
          <w:sz w:val="28"/>
        </w:rPr>
        <w:t>то отдельный вид однородных общественных отношений, а некоторые об</w:t>
      </w:r>
      <w:r w:rsidR="00782AC5">
        <w:rPr>
          <w:sz w:val="28"/>
        </w:rPr>
        <w:t>щие</w:t>
      </w:r>
      <w:r w:rsidRPr="00B22C2A">
        <w:rPr>
          <w:sz w:val="28"/>
        </w:rPr>
        <w:t xml:space="preserve"> стороны всех отношений данного рода независимо от их видовой принадлежности. Из этого вытекает, что нормы института представительства регулируют не все общественное отношение в целом, а лишь его стороны, «представляющие в этих отношениях общее».</w:t>
      </w:r>
      <w:r w:rsidR="00782AC5">
        <w:rPr>
          <w:sz w:val="28"/>
        </w:rPr>
        <w:tab/>
      </w:r>
      <w:r w:rsidR="00782AC5">
        <w:rPr>
          <w:sz w:val="28"/>
        </w:rPr>
        <w:tab/>
      </w:r>
      <w:r w:rsidRPr="00B22C2A">
        <w:rPr>
          <w:sz w:val="28"/>
        </w:rPr>
        <w:t>Таким образом, представительство</w:t>
      </w:r>
      <w:r w:rsidR="00782AC5">
        <w:rPr>
          <w:sz w:val="28"/>
        </w:rPr>
        <w:t xml:space="preserve"> </w:t>
      </w:r>
      <w:r w:rsidR="00782AC5">
        <w:rPr>
          <w:sz w:val="28"/>
          <w:szCs w:val="28"/>
        </w:rPr>
        <w:t xml:space="preserve">– </w:t>
      </w:r>
      <w:r w:rsidR="00782AC5">
        <w:rPr>
          <w:sz w:val="28"/>
        </w:rPr>
        <w:t>это общий институт уголовно</w:t>
      </w:r>
      <w:r w:rsidR="00782AC5">
        <w:rPr>
          <w:sz w:val="28"/>
          <w:szCs w:val="28"/>
        </w:rPr>
        <w:t>–</w:t>
      </w:r>
      <w:r w:rsidRPr="00B22C2A">
        <w:rPr>
          <w:sz w:val="28"/>
        </w:rPr>
        <w:t xml:space="preserve">процессуального права, регулирующий </w:t>
      </w:r>
      <w:r w:rsidR="00782AC5">
        <w:rPr>
          <w:sz w:val="28"/>
        </w:rPr>
        <w:t xml:space="preserve">элементы </w:t>
      </w:r>
      <w:r w:rsidRPr="00B22C2A">
        <w:rPr>
          <w:sz w:val="28"/>
        </w:rPr>
        <w:t>общественных отношений, а не все общественное отношение между органами, осуществляющими производство по делу, и представителем.</w:t>
      </w:r>
      <w:r w:rsidR="00782AC5">
        <w:rPr>
          <w:sz w:val="28"/>
        </w:rPr>
        <w:tab/>
      </w:r>
      <w:r w:rsidR="00782AC5">
        <w:rPr>
          <w:sz w:val="28"/>
        </w:rPr>
        <w:tab/>
      </w:r>
      <w:r w:rsidR="00782AC5">
        <w:rPr>
          <w:sz w:val="28"/>
        </w:rPr>
        <w:tab/>
      </w:r>
      <w:r w:rsidR="00782AC5">
        <w:rPr>
          <w:sz w:val="28"/>
        </w:rPr>
        <w:tab/>
      </w:r>
      <w:r w:rsidR="00782AC5">
        <w:rPr>
          <w:sz w:val="28"/>
        </w:rPr>
        <w:tab/>
      </w:r>
      <w:r w:rsidR="00782AC5">
        <w:rPr>
          <w:sz w:val="28"/>
        </w:rPr>
        <w:tab/>
      </w:r>
      <w:r w:rsidR="00782AC5">
        <w:rPr>
          <w:sz w:val="28"/>
        </w:rPr>
        <w:tab/>
      </w:r>
      <w:r w:rsidRPr="00B22C2A">
        <w:rPr>
          <w:sz w:val="28"/>
        </w:rPr>
        <w:t>Одним из таких элементов является их субъектный состав, на что совершенно правильно в определениях представительства указывают все авторы. Субъектами являются представители, то есть указанные в ст. 52 УПК РФ лица, совершающие процессуальную деятельность в интересах представляемых. Причем представителями могут быть только те лица, которые допущены к участию в деле в качестве таковых.</w:t>
      </w:r>
      <w:r w:rsidR="00782AC5">
        <w:rPr>
          <w:sz w:val="28"/>
        </w:rPr>
        <w:tab/>
      </w:r>
      <w:r w:rsidR="00782AC5">
        <w:rPr>
          <w:sz w:val="28"/>
        </w:rPr>
        <w:tab/>
      </w:r>
      <w:r w:rsidR="00782AC5">
        <w:rPr>
          <w:sz w:val="28"/>
        </w:rPr>
        <w:tab/>
      </w:r>
      <w:r w:rsidRPr="00B22C2A">
        <w:rPr>
          <w:sz w:val="28"/>
        </w:rPr>
        <w:t>Другой элемент предмета правового ре</w:t>
      </w:r>
      <w:r w:rsidR="00782AC5">
        <w:rPr>
          <w:sz w:val="28"/>
        </w:rPr>
        <w:t xml:space="preserve">гулирования данного института </w:t>
      </w:r>
      <w:r w:rsidR="00782AC5">
        <w:rPr>
          <w:sz w:val="28"/>
          <w:szCs w:val="28"/>
        </w:rPr>
        <w:t>–</w:t>
      </w:r>
      <w:r w:rsidRPr="00B22C2A">
        <w:rPr>
          <w:sz w:val="28"/>
        </w:rPr>
        <w:t xml:space="preserve"> это процессуальные действия представителя, которые он вправе совершать, выполняя возложенные на него задачи. Представители в уголовном процессе являются равноправными, самостоятельными участниками процесса и в соответствии с ч. 3 ст. 52 УПК РФ они пользуются процессуальными правами тех лиц, интересы которых представляют. При этом они, выступая в процессе от своего имени, но в интересах, представляемых, имеют право совершать все дозволенные законом процессуальные действия, направленные на защиту и реализацию прав и законных и</w:t>
      </w:r>
      <w:r w:rsidR="00F14367">
        <w:rPr>
          <w:sz w:val="28"/>
        </w:rPr>
        <w:t>нтересов представляемых[19</w:t>
      </w:r>
      <w:r w:rsidR="00F14367" w:rsidRPr="00B22C2A">
        <w:rPr>
          <w:sz w:val="28"/>
        </w:rPr>
        <w:t>].</w:t>
      </w:r>
      <w:r w:rsidR="00F14367">
        <w:rPr>
          <w:sz w:val="28"/>
        </w:rPr>
        <w:tab/>
      </w:r>
      <w:r w:rsidR="00782AC5">
        <w:rPr>
          <w:sz w:val="28"/>
        </w:rPr>
        <w:tab/>
      </w:r>
      <w:r w:rsidR="00782AC5">
        <w:rPr>
          <w:sz w:val="28"/>
        </w:rPr>
        <w:tab/>
      </w:r>
      <w:r w:rsidR="00782AC5">
        <w:rPr>
          <w:sz w:val="28"/>
        </w:rPr>
        <w:tab/>
      </w:r>
      <w:r w:rsidR="00782AC5">
        <w:rPr>
          <w:sz w:val="28"/>
        </w:rPr>
        <w:tab/>
      </w:r>
      <w:r w:rsidR="00782AC5">
        <w:rPr>
          <w:sz w:val="28"/>
        </w:rPr>
        <w:tab/>
      </w:r>
      <w:r w:rsidR="00782AC5">
        <w:rPr>
          <w:sz w:val="28"/>
        </w:rPr>
        <w:tab/>
      </w:r>
      <w:r w:rsidR="00782AC5">
        <w:rPr>
          <w:sz w:val="28"/>
        </w:rPr>
        <w:tab/>
      </w:r>
      <w:r w:rsidR="00782AC5">
        <w:rPr>
          <w:sz w:val="28"/>
        </w:rPr>
        <w:tab/>
      </w:r>
      <w:r w:rsidR="00782AC5">
        <w:rPr>
          <w:sz w:val="28"/>
        </w:rPr>
        <w:tab/>
      </w:r>
      <w:r w:rsidR="00782AC5">
        <w:rPr>
          <w:sz w:val="28"/>
        </w:rPr>
        <w:lastRenderedPageBreak/>
        <w:tab/>
      </w:r>
      <w:r w:rsidR="00782AC5">
        <w:rPr>
          <w:sz w:val="28"/>
        </w:rPr>
        <w:tab/>
      </w:r>
      <w:r w:rsidRPr="00B22C2A">
        <w:rPr>
          <w:sz w:val="28"/>
        </w:rPr>
        <w:t>С учетом изложенного можно дать следующее определение института представительства в уголовном процессе.</w:t>
      </w:r>
      <w:r w:rsidR="00782AC5">
        <w:rPr>
          <w:sz w:val="28"/>
        </w:rPr>
        <w:tab/>
      </w:r>
      <w:r w:rsidR="00782AC5">
        <w:rPr>
          <w:sz w:val="28"/>
        </w:rPr>
        <w:tab/>
      </w:r>
      <w:r w:rsidR="00782AC5">
        <w:rPr>
          <w:sz w:val="28"/>
        </w:rPr>
        <w:tab/>
      </w:r>
      <w:r w:rsidR="00782AC5">
        <w:rPr>
          <w:sz w:val="28"/>
        </w:rPr>
        <w:tab/>
      </w:r>
      <w:r w:rsidR="00782AC5">
        <w:rPr>
          <w:sz w:val="28"/>
        </w:rPr>
        <w:tab/>
      </w:r>
      <w:proofErr w:type="gramStart"/>
      <w:r w:rsidRPr="00B22C2A">
        <w:rPr>
          <w:sz w:val="28"/>
        </w:rPr>
        <w:t>Представительст</w:t>
      </w:r>
      <w:r w:rsidR="00782AC5">
        <w:rPr>
          <w:sz w:val="28"/>
        </w:rPr>
        <w:t>во, как общий институт уголовно</w:t>
      </w:r>
      <w:r w:rsidR="00782AC5">
        <w:rPr>
          <w:sz w:val="28"/>
          <w:szCs w:val="28"/>
        </w:rPr>
        <w:t>–</w:t>
      </w:r>
      <w:r w:rsidRPr="00B22C2A">
        <w:rPr>
          <w:sz w:val="28"/>
        </w:rPr>
        <w:t>процессуального права, представляет собой обособленную совокупность процессуальных правовых норм, регулирующих отдельные стороны однородных общественных отношений между органами, осуществляющими производство по делу, и представителем, выступающим в процессе от своего имени и в интересах лица, которого он представляет, с целью добиться для него наиболее благоприятного решения, а также для оказания ему помощи в осуществлении своих прав, предотвращения их</w:t>
      </w:r>
      <w:proofErr w:type="gramEnd"/>
      <w:r w:rsidRPr="00B22C2A">
        <w:rPr>
          <w:sz w:val="28"/>
        </w:rPr>
        <w:t xml:space="preserve"> нарушения в процессе и оказания суду содействия в отправлении правосудия по уголовным делам.</w:t>
      </w:r>
    </w:p>
    <w:p w:rsidR="006B44EA" w:rsidRPr="00B22C2A" w:rsidRDefault="006B44EA" w:rsidP="006B44EA">
      <w:pPr>
        <w:pStyle w:val="a3"/>
        <w:spacing w:after="0" w:afterAutospacing="0" w:line="360" w:lineRule="auto"/>
        <w:ind w:firstLine="708"/>
        <w:jc w:val="both"/>
        <w:rPr>
          <w:sz w:val="28"/>
        </w:rPr>
      </w:pPr>
    </w:p>
    <w:p w:rsidR="00B22C2A" w:rsidRDefault="006B44EA" w:rsidP="006B44EA">
      <w:pPr>
        <w:spacing w:after="0" w:line="360" w:lineRule="auto"/>
        <w:jc w:val="center"/>
        <w:rPr>
          <w:rFonts w:ascii="Times New Roman" w:hAnsi="Times New Roman" w:cs="Times New Roman"/>
          <w:b/>
          <w:sz w:val="28"/>
          <w:szCs w:val="28"/>
        </w:rPr>
      </w:pPr>
      <w:r w:rsidRPr="006B44EA">
        <w:rPr>
          <w:rFonts w:ascii="Times New Roman" w:hAnsi="Times New Roman" w:cs="Times New Roman"/>
          <w:b/>
          <w:sz w:val="28"/>
          <w:szCs w:val="28"/>
        </w:rPr>
        <w:t>1.2 Виды представительства в уголовном судопроизводстве</w:t>
      </w:r>
    </w:p>
    <w:p w:rsidR="006B44EA" w:rsidRPr="006B44EA" w:rsidRDefault="006B44EA" w:rsidP="006B44EA">
      <w:pPr>
        <w:spacing w:after="0" w:line="360" w:lineRule="auto"/>
        <w:jc w:val="center"/>
        <w:rPr>
          <w:rFonts w:ascii="Times New Roman" w:hAnsi="Times New Roman" w:cs="Times New Roman"/>
          <w:b/>
          <w:sz w:val="28"/>
          <w:szCs w:val="28"/>
        </w:rPr>
      </w:pPr>
    </w:p>
    <w:p w:rsidR="006B44EA" w:rsidRPr="006B44EA" w:rsidRDefault="006B44EA" w:rsidP="00322167">
      <w:pPr>
        <w:pStyle w:val="a3"/>
        <w:spacing w:before="0" w:beforeAutospacing="0" w:after="0" w:afterAutospacing="0" w:line="360" w:lineRule="auto"/>
        <w:ind w:firstLine="708"/>
        <w:jc w:val="both"/>
        <w:rPr>
          <w:sz w:val="28"/>
          <w:szCs w:val="28"/>
        </w:rPr>
      </w:pPr>
      <w:r w:rsidRPr="006B44EA">
        <w:rPr>
          <w:sz w:val="28"/>
          <w:szCs w:val="28"/>
        </w:rPr>
        <w:t>Разновидности представительства в уголовно</w:t>
      </w:r>
      <w:r w:rsidR="006A7636">
        <w:rPr>
          <w:sz w:val="28"/>
          <w:szCs w:val="28"/>
        </w:rPr>
        <w:t>–</w:t>
      </w:r>
      <w:r w:rsidRPr="006B44EA">
        <w:rPr>
          <w:sz w:val="28"/>
          <w:szCs w:val="28"/>
        </w:rPr>
        <w:t>процессуальном праве РФ с учетом свойств и особенностей можно классифицировать на определенные группы.</w:t>
      </w:r>
    </w:p>
    <w:p w:rsidR="006B44EA" w:rsidRPr="006B44EA" w:rsidRDefault="006B44EA" w:rsidP="00322167">
      <w:pPr>
        <w:pStyle w:val="a3"/>
        <w:spacing w:before="0" w:beforeAutospacing="0" w:after="0" w:afterAutospacing="0" w:line="360" w:lineRule="auto"/>
        <w:ind w:firstLine="708"/>
        <w:jc w:val="both"/>
        <w:rPr>
          <w:sz w:val="28"/>
          <w:szCs w:val="28"/>
        </w:rPr>
      </w:pPr>
      <w:r w:rsidRPr="006B44EA">
        <w:rPr>
          <w:sz w:val="28"/>
          <w:szCs w:val="28"/>
        </w:rPr>
        <w:t>Классификация видов представительства в уголовном судопроизводстве зависит от того, какие их признаки взять за основу деления. Теоретическое значение классификации видов представительства состоит в том, что она указывает пути всестороннего исследования каждого вида представительства. Практическое значение ее заключается в том, что она помогает уяснить разные стороны особенностей представительства и добиться правильн</w:t>
      </w:r>
      <w:r w:rsidR="007B50DD">
        <w:rPr>
          <w:sz w:val="28"/>
          <w:szCs w:val="28"/>
        </w:rPr>
        <w:t>ого применения его на практике</w:t>
      </w:r>
      <w:r w:rsidRPr="006B44EA">
        <w:rPr>
          <w:sz w:val="28"/>
          <w:szCs w:val="28"/>
        </w:rPr>
        <w:t>[</w:t>
      </w:r>
      <w:r w:rsidR="00F14367">
        <w:rPr>
          <w:sz w:val="28"/>
          <w:szCs w:val="28"/>
        </w:rPr>
        <w:t>6</w:t>
      </w:r>
      <w:r w:rsidRPr="006B44EA">
        <w:rPr>
          <w:sz w:val="28"/>
          <w:szCs w:val="28"/>
        </w:rPr>
        <w:t>].</w:t>
      </w:r>
    </w:p>
    <w:p w:rsidR="006B44EA" w:rsidRPr="006B44EA" w:rsidRDefault="006B44EA" w:rsidP="007B50DD">
      <w:pPr>
        <w:pStyle w:val="a3"/>
        <w:spacing w:before="0" w:beforeAutospacing="0" w:after="0" w:afterAutospacing="0" w:line="360" w:lineRule="auto"/>
        <w:ind w:firstLine="708"/>
        <w:jc w:val="both"/>
        <w:rPr>
          <w:sz w:val="28"/>
          <w:szCs w:val="28"/>
        </w:rPr>
      </w:pPr>
      <w:r w:rsidRPr="006B44EA">
        <w:rPr>
          <w:sz w:val="28"/>
          <w:szCs w:val="28"/>
        </w:rPr>
        <w:t>Большинство авторов, исследовавших проблему представительства, наибольший интерес уделяют классификации уголовно</w:t>
      </w:r>
      <w:r w:rsidR="006A7636">
        <w:rPr>
          <w:sz w:val="28"/>
          <w:szCs w:val="28"/>
        </w:rPr>
        <w:t>–</w:t>
      </w:r>
      <w:r w:rsidRPr="006B44EA">
        <w:rPr>
          <w:sz w:val="28"/>
          <w:szCs w:val="28"/>
        </w:rPr>
        <w:t>процессуального представительства по способу его возникновения. По этому критерию в юридической литературе выделяют два вида представительст</w:t>
      </w:r>
      <w:r w:rsidR="00322167">
        <w:rPr>
          <w:sz w:val="28"/>
          <w:szCs w:val="28"/>
        </w:rPr>
        <w:t>ва: представительство по закону и договорное представи</w:t>
      </w:r>
      <w:r w:rsidR="007B50DD">
        <w:rPr>
          <w:sz w:val="28"/>
          <w:szCs w:val="28"/>
        </w:rPr>
        <w:t>тельство</w:t>
      </w:r>
      <w:r w:rsidRPr="006B44EA">
        <w:rPr>
          <w:sz w:val="28"/>
          <w:szCs w:val="28"/>
        </w:rPr>
        <w:t xml:space="preserve"> [</w:t>
      </w:r>
      <w:r w:rsidR="00F14367">
        <w:rPr>
          <w:sz w:val="28"/>
          <w:szCs w:val="28"/>
        </w:rPr>
        <w:t>11</w:t>
      </w:r>
      <w:r w:rsidRPr="006B44EA">
        <w:rPr>
          <w:sz w:val="28"/>
          <w:szCs w:val="28"/>
        </w:rPr>
        <w:t>].</w:t>
      </w:r>
    </w:p>
    <w:p w:rsidR="006B44EA" w:rsidRPr="006B44EA" w:rsidRDefault="006B44EA" w:rsidP="00322167">
      <w:pPr>
        <w:pStyle w:val="a3"/>
        <w:spacing w:before="0" w:beforeAutospacing="0" w:after="0" w:afterAutospacing="0" w:line="360" w:lineRule="auto"/>
        <w:ind w:firstLine="708"/>
        <w:jc w:val="both"/>
        <w:rPr>
          <w:sz w:val="28"/>
          <w:szCs w:val="28"/>
        </w:rPr>
      </w:pPr>
      <w:r w:rsidRPr="006B44EA">
        <w:rPr>
          <w:sz w:val="28"/>
          <w:szCs w:val="28"/>
        </w:rPr>
        <w:lastRenderedPageBreak/>
        <w:t xml:space="preserve">Представительство по закону возникает в силу закона, когда в качестве представителя выступают родители, усыновители, попечители, опекуны, представители организаций и учреждений, на попечении которых находится </w:t>
      </w:r>
      <w:proofErr w:type="gramStart"/>
      <w:r w:rsidRPr="006B44EA">
        <w:rPr>
          <w:sz w:val="28"/>
          <w:szCs w:val="28"/>
        </w:rPr>
        <w:t>представляемый</w:t>
      </w:r>
      <w:proofErr w:type="gramEnd"/>
      <w:r w:rsidR="00322167">
        <w:rPr>
          <w:sz w:val="28"/>
          <w:szCs w:val="28"/>
        </w:rPr>
        <w:t xml:space="preserve">. </w:t>
      </w:r>
      <w:r w:rsidRPr="006B44EA">
        <w:rPr>
          <w:sz w:val="28"/>
          <w:szCs w:val="28"/>
        </w:rPr>
        <w:t>Основанием возникновения представительства по закону является факт родства, усыновления (удочерения) либо факт установления опеки или попечительства. Необходимость данного представительства обусловлена отсутствием полной процессуальной дееспособности участника ввиду его несовершеннолетия, некоторых физических недостатков, психической неполноценности.</w:t>
      </w:r>
    </w:p>
    <w:p w:rsidR="006B44EA" w:rsidRPr="006B44EA" w:rsidRDefault="006B44EA" w:rsidP="00322167">
      <w:pPr>
        <w:pStyle w:val="a3"/>
        <w:spacing w:before="0" w:beforeAutospacing="0" w:after="0" w:afterAutospacing="0" w:line="360" w:lineRule="auto"/>
        <w:ind w:firstLine="708"/>
        <w:jc w:val="both"/>
        <w:rPr>
          <w:sz w:val="28"/>
          <w:szCs w:val="28"/>
        </w:rPr>
      </w:pPr>
      <w:r w:rsidRPr="006B44EA">
        <w:rPr>
          <w:sz w:val="28"/>
          <w:szCs w:val="28"/>
        </w:rPr>
        <w:t xml:space="preserve">Представительство по соглашению возникает между представляемым и лицом, осуществляющим представительство, по их взаимному волеизъявлению. В основании представительства по соглашению лежит договор представляемого и представителя. Это может быть договор поручения </w:t>
      </w:r>
      <w:r w:rsidR="00322167">
        <w:rPr>
          <w:sz w:val="28"/>
          <w:szCs w:val="28"/>
        </w:rPr>
        <w:t>или трудовой договор.</w:t>
      </w:r>
      <w:r w:rsidR="00322167">
        <w:rPr>
          <w:sz w:val="28"/>
          <w:szCs w:val="28"/>
        </w:rPr>
        <w:tab/>
      </w:r>
      <w:r w:rsidR="00322167">
        <w:rPr>
          <w:sz w:val="28"/>
          <w:szCs w:val="28"/>
        </w:rPr>
        <w:tab/>
      </w:r>
      <w:r w:rsidR="00322167">
        <w:rPr>
          <w:sz w:val="28"/>
          <w:szCs w:val="28"/>
        </w:rPr>
        <w:tab/>
      </w:r>
      <w:r w:rsidR="00322167">
        <w:rPr>
          <w:sz w:val="28"/>
          <w:szCs w:val="28"/>
        </w:rPr>
        <w:tab/>
      </w:r>
      <w:r w:rsidR="00322167">
        <w:rPr>
          <w:sz w:val="28"/>
          <w:szCs w:val="28"/>
        </w:rPr>
        <w:tab/>
      </w:r>
      <w:r w:rsidR="00322167">
        <w:rPr>
          <w:sz w:val="28"/>
          <w:szCs w:val="28"/>
        </w:rPr>
        <w:tab/>
      </w:r>
      <w:r w:rsidRPr="006B44EA">
        <w:rPr>
          <w:sz w:val="28"/>
          <w:szCs w:val="28"/>
        </w:rPr>
        <w:t xml:space="preserve">Представителем участника процесса по договору поручения может быть любое лицо, если к тому нет ограничений в законе. Представителем по трудовому договору является только работник представляемого учреждения, организации, предприятия. Как представительство по закону, так и представительство по соглашению регулируются законом. Различие состоит в том, что в первом случае осуществление представительства предусмотрено законодательством, порой даже не </w:t>
      </w:r>
      <w:proofErr w:type="spellStart"/>
      <w:r w:rsidRPr="006B44EA">
        <w:rPr>
          <w:sz w:val="28"/>
          <w:szCs w:val="28"/>
        </w:rPr>
        <w:t>согласуясь</w:t>
      </w:r>
      <w:proofErr w:type="spellEnd"/>
      <w:r w:rsidRPr="006B44EA">
        <w:rPr>
          <w:sz w:val="28"/>
          <w:szCs w:val="28"/>
        </w:rPr>
        <w:t xml:space="preserve"> с </w:t>
      </w:r>
      <w:proofErr w:type="gramStart"/>
      <w:r w:rsidRPr="006B44EA">
        <w:rPr>
          <w:sz w:val="28"/>
          <w:szCs w:val="28"/>
        </w:rPr>
        <w:t>желанием</w:t>
      </w:r>
      <w:proofErr w:type="gramEnd"/>
      <w:r w:rsidRPr="006B44EA">
        <w:rPr>
          <w:sz w:val="28"/>
          <w:szCs w:val="28"/>
        </w:rPr>
        <w:t xml:space="preserve"> представляемого, во втором появление представителя в судопроизводстве полностью з</w:t>
      </w:r>
      <w:r w:rsidR="00F14367">
        <w:rPr>
          <w:sz w:val="28"/>
          <w:szCs w:val="28"/>
        </w:rPr>
        <w:t xml:space="preserve">ависит от волеизъявления сторон </w:t>
      </w:r>
      <w:r w:rsidR="00F14367">
        <w:rPr>
          <w:sz w:val="28"/>
        </w:rPr>
        <w:t>[12</w:t>
      </w:r>
      <w:r w:rsidR="00F14367" w:rsidRPr="00B22C2A">
        <w:rPr>
          <w:sz w:val="28"/>
        </w:rPr>
        <w:t>].</w:t>
      </w:r>
      <w:r w:rsidR="00F14367">
        <w:rPr>
          <w:sz w:val="28"/>
        </w:rPr>
        <w:tab/>
      </w:r>
    </w:p>
    <w:p w:rsidR="006B44EA" w:rsidRPr="006B44EA" w:rsidRDefault="006B44EA" w:rsidP="00322167">
      <w:pPr>
        <w:pStyle w:val="a3"/>
        <w:spacing w:before="0" w:beforeAutospacing="0" w:after="0" w:afterAutospacing="0" w:line="360" w:lineRule="auto"/>
        <w:ind w:firstLine="708"/>
        <w:jc w:val="both"/>
        <w:rPr>
          <w:sz w:val="28"/>
          <w:szCs w:val="28"/>
        </w:rPr>
      </w:pPr>
      <w:r w:rsidRPr="006B44EA">
        <w:rPr>
          <w:sz w:val="28"/>
          <w:szCs w:val="28"/>
        </w:rPr>
        <w:t>Представительство организаций возникает из отношений членства в организации, на попечении или иждивении которой находятся подозреваемый, обвиняемый или потерпевший. Этот вид представительства регулируется уставом организации и нормами права.</w:t>
      </w:r>
    </w:p>
    <w:p w:rsidR="006B44EA" w:rsidRPr="006B44EA" w:rsidRDefault="006B44EA" w:rsidP="006B44EA">
      <w:pPr>
        <w:pStyle w:val="a3"/>
        <w:spacing w:before="0" w:beforeAutospacing="0" w:after="0" w:afterAutospacing="0" w:line="360" w:lineRule="auto"/>
        <w:jc w:val="both"/>
        <w:rPr>
          <w:sz w:val="28"/>
          <w:szCs w:val="28"/>
        </w:rPr>
      </w:pPr>
      <w:r w:rsidRPr="006B44EA">
        <w:rPr>
          <w:sz w:val="28"/>
          <w:szCs w:val="28"/>
        </w:rPr>
        <w:t xml:space="preserve">По участникам процесса различают: </w:t>
      </w:r>
    </w:p>
    <w:p w:rsidR="006B44EA" w:rsidRPr="006B44EA" w:rsidRDefault="00322167" w:rsidP="006B44EA">
      <w:pPr>
        <w:pStyle w:val="a3"/>
        <w:spacing w:before="0" w:beforeAutospacing="0" w:after="0" w:afterAutospacing="0" w:line="360" w:lineRule="auto"/>
        <w:jc w:val="both"/>
        <w:rPr>
          <w:sz w:val="28"/>
          <w:szCs w:val="28"/>
        </w:rPr>
      </w:pPr>
      <w:r>
        <w:rPr>
          <w:sz w:val="28"/>
          <w:szCs w:val="28"/>
        </w:rPr>
        <w:t>-</w:t>
      </w:r>
      <w:r w:rsidR="006B44EA" w:rsidRPr="006B44EA">
        <w:rPr>
          <w:sz w:val="28"/>
          <w:szCs w:val="28"/>
        </w:rPr>
        <w:t xml:space="preserve"> представительство обвиняемого; </w:t>
      </w:r>
    </w:p>
    <w:p w:rsidR="006B44EA" w:rsidRPr="006B44EA" w:rsidRDefault="00322167" w:rsidP="006B44EA">
      <w:pPr>
        <w:pStyle w:val="a3"/>
        <w:spacing w:before="0" w:beforeAutospacing="0" w:after="0" w:afterAutospacing="0" w:line="360" w:lineRule="auto"/>
        <w:jc w:val="both"/>
        <w:rPr>
          <w:sz w:val="28"/>
          <w:szCs w:val="28"/>
        </w:rPr>
      </w:pPr>
      <w:r>
        <w:rPr>
          <w:sz w:val="28"/>
          <w:szCs w:val="28"/>
        </w:rPr>
        <w:t>-</w:t>
      </w:r>
      <w:r w:rsidR="006B44EA" w:rsidRPr="006B44EA">
        <w:rPr>
          <w:sz w:val="28"/>
          <w:szCs w:val="28"/>
        </w:rPr>
        <w:t xml:space="preserve"> представительство потерпевшего; </w:t>
      </w:r>
    </w:p>
    <w:p w:rsidR="006B44EA" w:rsidRPr="006B44EA" w:rsidRDefault="00322167" w:rsidP="006B44EA">
      <w:pPr>
        <w:pStyle w:val="a3"/>
        <w:spacing w:before="0" w:beforeAutospacing="0" w:after="0" w:afterAutospacing="0" w:line="360" w:lineRule="auto"/>
        <w:jc w:val="both"/>
        <w:rPr>
          <w:sz w:val="28"/>
          <w:szCs w:val="28"/>
        </w:rPr>
      </w:pPr>
      <w:r>
        <w:rPr>
          <w:sz w:val="28"/>
          <w:szCs w:val="28"/>
        </w:rPr>
        <w:lastRenderedPageBreak/>
        <w:t>-</w:t>
      </w:r>
      <w:r w:rsidR="006B44EA" w:rsidRPr="006B44EA">
        <w:rPr>
          <w:sz w:val="28"/>
          <w:szCs w:val="28"/>
        </w:rPr>
        <w:t xml:space="preserve"> представительство гражданского истца; </w:t>
      </w:r>
    </w:p>
    <w:p w:rsidR="006B44EA" w:rsidRPr="006B44EA" w:rsidRDefault="00322167" w:rsidP="006B44EA">
      <w:pPr>
        <w:pStyle w:val="a3"/>
        <w:spacing w:before="0" w:beforeAutospacing="0" w:after="0" w:afterAutospacing="0" w:line="360" w:lineRule="auto"/>
        <w:jc w:val="both"/>
        <w:rPr>
          <w:sz w:val="28"/>
          <w:szCs w:val="28"/>
        </w:rPr>
      </w:pPr>
      <w:r>
        <w:rPr>
          <w:sz w:val="28"/>
          <w:szCs w:val="28"/>
        </w:rPr>
        <w:t>-</w:t>
      </w:r>
      <w:r w:rsidR="006B44EA" w:rsidRPr="006B44EA">
        <w:rPr>
          <w:sz w:val="28"/>
          <w:szCs w:val="28"/>
        </w:rPr>
        <w:t xml:space="preserve"> представительство гражданского ответчика; </w:t>
      </w:r>
    </w:p>
    <w:p w:rsidR="006B44EA" w:rsidRPr="006B44EA" w:rsidRDefault="00322167" w:rsidP="006B44EA">
      <w:pPr>
        <w:pStyle w:val="a3"/>
        <w:spacing w:before="0" w:beforeAutospacing="0" w:after="0" w:afterAutospacing="0" w:line="360" w:lineRule="auto"/>
        <w:jc w:val="both"/>
        <w:rPr>
          <w:sz w:val="28"/>
          <w:szCs w:val="28"/>
        </w:rPr>
      </w:pPr>
      <w:r>
        <w:rPr>
          <w:sz w:val="28"/>
          <w:szCs w:val="28"/>
        </w:rPr>
        <w:t>-</w:t>
      </w:r>
      <w:r w:rsidR="006B44EA" w:rsidRPr="006B44EA">
        <w:rPr>
          <w:sz w:val="28"/>
          <w:szCs w:val="28"/>
        </w:rPr>
        <w:t xml:space="preserve"> представительство организаций. </w:t>
      </w:r>
    </w:p>
    <w:p w:rsidR="006B44EA" w:rsidRPr="006B44EA" w:rsidRDefault="006B44EA" w:rsidP="00322167">
      <w:pPr>
        <w:pStyle w:val="a3"/>
        <w:spacing w:before="0" w:beforeAutospacing="0" w:after="0" w:afterAutospacing="0" w:line="360" w:lineRule="auto"/>
        <w:ind w:firstLine="708"/>
        <w:jc w:val="both"/>
        <w:rPr>
          <w:sz w:val="28"/>
          <w:szCs w:val="28"/>
        </w:rPr>
      </w:pPr>
      <w:proofErr w:type="gramStart"/>
      <w:r w:rsidRPr="006B44EA">
        <w:rPr>
          <w:sz w:val="28"/>
          <w:szCs w:val="28"/>
        </w:rPr>
        <w:t>Классификация представительства по участникам процесса обусловлена различием интересов участников, разным процессуальным положением представляемого в уголовном судопроизводстве.</w:t>
      </w:r>
      <w:proofErr w:type="gramEnd"/>
    </w:p>
    <w:p w:rsidR="006B44EA" w:rsidRPr="006B44EA" w:rsidRDefault="006B44EA" w:rsidP="006B44EA">
      <w:pPr>
        <w:pStyle w:val="a3"/>
        <w:spacing w:before="0" w:beforeAutospacing="0" w:after="0" w:afterAutospacing="0" w:line="360" w:lineRule="auto"/>
        <w:jc w:val="both"/>
        <w:rPr>
          <w:sz w:val="28"/>
          <w:szCs w:val="28"/>
        </w:rPr>
      </w:pPr>
      <w:r w:rsidRPr="006B44EA">
        <w:rPr>
          <w:sz w:val="28"/>
          <w:szCs w:val="28"/>
        </w:rPr>
        <w:t xml:space="preserve">По стадиям процесса </w:t>
      </w:r>
      <w:proofErr w:type="gramStart"/>
      <w:r w:rsidRPr="006B44EA">
        <w:rPr>
          <w:sz w:val="28"/>
          <w:szCs w:val="28"/>
        </w:rPr>
        <w:t>известны</w:t>
      </w:r>
      <w:proofErr w:type="gramEnd"/>
      <w:r w:rsidRPr="006B44EA">
        <w:rPr>
          <w:sz w:val="28"/>
          <w:szCs w:val="28"/>
        </w:rPr>
        <w:t xml:space="preserve">: </w:t>
      </w:r>
    </w:p>
    <w:p w:rsidR="006B44EA" w:rsidRPr="006B44EA" w:rsidRDefault="00322167" w:rsidP="006B44EA">
      <w:pPr>
        <w:pStyle w:val="a3"/>
        <w:spacing w:before="0" w:beforeAutospacing="0" w:after="0" w:afterAutospacing="0" w:line="360" w:lineRule="auto"/>
        <w:jc w:val="both"/>
        <w:rPr>
          <w:sz w:val="28"/>
          <w:szCs w:val="28"/>
        </w:rPr>
      </w:pPr>
      <w:r>
        <w:rPr>
          <w:sz w:val="28"/>
          <w:szCs w:val="28"/>
        </w:rPr>
        <w:t>-</w:t>
      </w:r>
      <w:r w:rsidR="006B44EA" w:rsidRPr="006B44EA">
        <w:rPr>
          <w:sz w:val="28"/>
          <w:szCs w:val="28"/>
        </w:rPr>
        <w:t xml:space="preserve"> представительство в стадии возбуждения уголовного дела; </w:t>
      </w:r>
    </w:p>
    <w:p w:rsidR="006B44EA" w:rsidRPr="006B44EA" w:rsidRDefault="00322167" w:rsidP="006B44EA">
      <w:pPr>
        <w:pStyle w:val="a3"/>
        <w:spacing w:before="0" w:beforeAutospacing="0" w:after="0" w:afterAutospacing="0" w:line="360" w:lineRule="auto"/>
        <w:jc w:val="both"/>
        <w:rPr>
          <w:sz w:val="28"/>
          <w:szCs w:val="28"/>
        </w:rPr>
      </w:pPr>
      <w:r>
        <w:rPr>
          <w:sz w:val="28"/>
          <w:szCs w:val="28"/>
        </w:rPr>
        <w:t>-</w:t>
      </w:r>
      <w:r w:rsidR="006B44EA" w:rsidRPr="006B44EA">
        <w:rPr>
          <w:sz w:val="28"/>
          <w:szCs w:val="28"/>
        </w:rPr>
        <w:t xml:space="preserve"> представительство в стадии предварительного расследования; </w:t>
      </w:r>
    </w:p>
    <w:p w:rsidR="006B44EA" w:rsidRPr="006B44EA" w:rsidRDefault="00322167" w:rsidP="006B44EA">
      <w:pPr>
        <w:pStyle w:val="a3"/>
        <w:spacing w:before="0" w:beforeAutospacing="0" w:after="0" w:afterAutospacing="0" w:line="360" w:lineRule="auto"/>
        <w:jc w:val="both"/>
        <w:rPr>
          <w:sz w:val="28"/>
          <w:szCs w:val="28"/>
        </w:rPr>
      </w:pPr>
      <w:r>
        <w:rPr>
          <w:sz w:val="28"/>
          <w:szCs w:val="28"/>
        </w:rPr>
        <w:t>-</w:t>
      </w:r>
      <w:r w:rsidR="006B44EA" w:rsidRPr="006B44EA">
        <w:rPr>
          <w:sz w:val="28"/>
          <w:szCs w:val="28"/>
        </w:rPr>
        <w:t xml:space="preserve"> представительство в предварительном слушании дела; </w:t>
      </w:r>
    </w:p>
    <w:p w:rsidR="006B44EA" w:rsidRPr="006B44EA" w:rsidRDefault="00322167" w:rsidP="006B44EA">
      <w:pPr>
        <w:pStyle w:val="a3"/>
        <w:spacing w:before="0" w:beforeAutospacing="0" w:after="0" w:afterAutospacing="0" w:line="360" w:lineRule="auto"/>
        <w:jc w:val="both"/>
        <w:rPr>
          <w:sz w:val="28"/>
          <w:szCs w:val="28"/>
        </w:rPr>
      </w:pPr>
      <w:r>
        <w:rPr>
          <w:sz w:val="28"/>
          <w:szCs w:val="28"/>
        </w:rPr>
        <w:t>-</w:t>
      </w:r>
      <w:r w:rsidR="006B44EA" w:rsidRPr="006B44EA">
        <w:rPr>
          <w:sz w:val="28"/>
          <w:szCs w:val="28"/>
        </w:rPr>
        <w:t xml:space="preserve"> представительство в главном судебном разбирательстве; </w:t>
      </w:r>
    </w:p>
    <w:p w:rsidR="006B44EA" w:rsidRPr="006B44EA" w:rsidRDefault="00322167" w:rsidP="006B44EA">
      <w:pPr>
        <w:pStyle w:val="a3"/>
        <w:spacing w:before="0" w:beforeAutospacing="0" w:after="0" w:afterAutospacing="0" w:line="360" w:lineRule="auto"/>
        <w:jc w:val="both"/>
        <w:rPr>
          <w:sz w:val="28"/>
          <w:szCs w:val="28"/>
        </w:rPr>
      </w:pPr>
      <w:r>
        <w:rPr>
          <w:sz w:val="28"/>
          <w:szCs w:val="28"/>
        </w:rPr>
        <w:t>-</w:t>
      </w:r>
      <w:r w:rsidR="006B44EA" w:rsidRPr="006B44EA">
        <w:rPr>
          <w:sz w:val="28"/>
          <w:szCs w:val="28"/>
        </w:rPr>
        <w:t xml:space="preserve"> представительство в апелляционной инстанции; </w:t>
      </w:r>
    </w:p>
    <w:p w:rsidR="006B44EA" w:rsidRPr="006B44EA" w:rsidRDefault="00322167" w:rsidP="006B44EA">
      <w:pPr>
        <w:pStyle w:val="a3"/>
        <w:spacing w:before="0" w:beforeAutospacing="0" w:after="0" w:afterAutospacing="0" w:line="360" w:lineRule="auto"/>
        <w:jc w:val="both"/>
        <w:rPr>
          <w:sz w:val="28"/>
          <w:szCs w:val="28"/>
        </w:rPr>
      </w:pPr>
      <w:r>
        <w:rPr>
          <w:sz w:val="28"/>
          <w:szCs w:val="28"/>
        </w:rPr>
        <w:t>-</w:t>
      </w:r>
      <w:r w:rsidR="006B44EA" w:rsidRPr="006B44EA">
        <w:rPr>
          <w:sz w:val="28"/>
          <w:szCs w:val="28"/>
        </w:rPr>
        <w:t xml:space="preserve"> представительство в стадии исполнения приговора; </w:t>
      </w:r>
    </w:p>
    <w:p w:rsidR="006B44EA" w:rsidRPr="006B44EA" w:rsidRDefault="00322167" w:rsidP="006B44EA">
      <w:pPr>
        <w:pStyle w:val="a3"/>
        <w:spacing w:before="0" w:beforeAutospacing="0" w:after="0" w:afterAutospacing="0" w:line="360" w:lineRule="auto"/>
        <w:jc w:val="both"/>
        <w:rPr>
          <w:sz w:val="28"/>
          <w:szCs w:val="28"/>
        </w:rPr>
      </w:pPr>
      <w:r>
        <w:rPr>
          <w:sz w:val="28"/>
          <w:szCs w:val="28"/>
        </w:rPr>
        <w:t>-</w:t>
      </w:r>
      <w:r w:rsidR="006B44EA" w:rsidRPr="006B44EA">
        <w:rPr>
          <w:sz w:val="28"/>
          <w:szCs w:val="28"/>
        </w:rPr>
        <w:t xml:space="preserve"> представительство в надзорной инстанции; </w:t>
      </w:r>
    </w:p>
    <w:p w:rsidR="006B44EA" w:rsidRPr="006B44EA" w:rsidRDefault="00322167" w:rsidP="006B44EA">
      <w:pPr>
        <w:pStyle w:val="a3"/>
        <w:spacing w:before="0" w:beforeAutospacing="0" w:after="0" w:afterAutospacing="0" w:line="360" w:lineRule="auto"/>
        <w:jc w:val="both"/>
        <w:rPr>
          <w:sz w:val="28"/>
          <w:szCs w:val="28"/>
        </w:rPr>
      </w:pPr>
      <w:r>
        <w:rPr>
          <w:sz w:val="28"/>
          <w:szCs w:val="28"/>
        </w:rPr>
        <w:t>-</w:t>
      </w:r>
      <w:r w:rsidR="006B44EA" w:rsidRPr="006B44EA">
        <w:rPr>
          <w:sz w:val="28"/>
          <w:szCs w:val="28"/>
        </w:rPr>
        <w:t xml:space="preserve"> представительство при возобновлении производства по делу ввиду вновь открывшихся или новых обстоятельств.</w:t>
      </w:r>
    </w:p>
    <w:p w:rsidR="006B44EA" w:rsidRDefault="006B44EA" w:rsidP="00322167">
      <w:pPr>
        <w:pStyle w:val="a3"/>
        <w:spacing w:before="0" w:beforeAutospacing="0" w:after="0" w:afterAutospacing="0" w:line="360" w:lineRule="auto"/>
        <w:ind w:firstLine="708"/>
        <w:jc w:val="both"/>
        <w:rPr>
          <w:sz w:val="28"/>
        </w:rPr>
      </w:pPr>
      <w:r w:rsidRPr="006B44EA">
        <w:rPr>
          <w:sz w:val="28"/>
          <w:szCs w:val="28"/>
        </w:rPr>
        <w:t xml:space="preserve">Классификация представительства по стадиям процесса необходима потому, что в уголовном судопроизводстве допускается такая ситуация, при которой возможно участие одного или различных представителей участника в стадиях производства по уголовному делу. </w:t>
      </w:r>
      <w:proofErr w:type="gramStart"/>
      <w:r w:rsidRPr="006B44EA">
        <w:rPr>
          <w:sz w:val="28"/>
          <w:szCs w:val="28"/>
        </w:rPr>
        <w:t>Представляемый</w:t>
      </w:r>
      <w:proofErr w:type="gramEnd"/>
      <w:r w:rsidRPr="006B44EA">
        <w:rPr>
          <w:sz w:val="28"/>
          <w:szCs w:val="28"/>
        </w:rPr>
        <w:t xml:space="preserve"> решает, доверить ли представителю защиту своих прав и интересов во всех стадиях, в нескольких или в одной из них. Если представитель допущен и принимает участие в судопроизводстве и представляемый недоволен его деятельностью, то он может отказаться от представителя в любой стадии процесса и обратиться с ходатайством в надлежащий орган или к соответствующему должностному лицу о допуске для участия в пр</w:t>
      </w:r>
      <w:r w:rsidR="00F14367">
        <w:rPr>
          <w:sz w:val="28"/>
          <w:szCs w:val="28"/>
        </w:rPr>
        <w:t xml:space="preserve">оизводстве по делу другого лица </w:t>
      </w:r>
      <w:r w:rsidR="00F14367">
        <w:rPr>
          <w:sz w:val="28"/>
        </w:rPr>
        <w:t>[14</w:t>
      </w:r>
      <w:r w:rsidR="00F14367" w:rsidRPr="00B22C2A">
        <w:rPr>
          <w:sz w:val="28"/>
        </w:rPr>
        <w:t>].</w:t>
      </w:r>
      <w:r w:rsidR="00F14367">
        <w:rPr>
          <w:sz w:val="28"/>
        </w:rPr>
        <w:tab/>
      </w:r>
    </w:p>
    <w:p w:rsidR="00CC2DD8" w:rsidRDefault="00CC2DD8" w:rsidP="00322167">
      <w:pPr>
        <w:pStyle w:val="a3"/>
        <w:spacing w:before="0" w:beforeAutospacing="0" w:after="0" w:afterAutospacing="0" w:line="360" w:lineRule="auto"/>
        <w:ind w:firstLine="708"/>
        <w:jc w:val="both"/>
        <w:rPr>
          <w:sz w:val="28"/>
        </w:rPr>
      </w:pPr>
    </w:p>
    <w:p w:rsidR="00CC2DD8" w:rsidRPr="006B44EA" w:rsidRDefault="00CC2DD8" w:rsidP="00322167">
      <w:pPr>
        <w:pStyle w:val="a3"/>
        <w:spacing w:before="0" w:beforeAutospacing="0" w:after="0" w:afterAutospacing="0" w:line="360" w:lineRule="auto"/>
        <w:ind w:firstLine="708"/>
        <w:jc w:val="both"/>
        <w:rPr>
          <w:sz w:val="28"/>
          <w:szCs w:val="28"/>
        </w:rPr>
      </w:pPr>
    </w:p>
    <w:p w:rsidR="00B22C2A" w:rsidRDefault="00B22C2A">
      <w:pPr>
        <w:spacing w:after="0" w:line="360" w:lineRule="auto"/>
        <w:rPr>
          <w:rFonts w:ascii="Times New Roman" w:hAnsi="Times New Roman" w:cs="Times New Roman"/>
          <w:sz w:val="28"/>
          <w:szCs w:val="28"/>
        </w:rPr>
      </w:pPr>
    </w:p>
    <w:p w:rsidR="00B22C2A" w:rsidRDefault="006B44EA" w:rsidP="006B44EA">
      <w:pPr>
        <w:spacing w:after="0" w:line="360" w:lineRule="auto"/>
        <w:jc w:val="center"/>
        <w:rPr>
          <w:rFonts w:ascii="Times New Roman" w:hAnsi="Times New Roman" w:cs="Times New Roman"/>
          <w:b/>
          <w:sz w:val="28"/>
          <w:szCs w:val="28"/>
        </w:rPr>
      </w:pPr>
      <w:r w:rsidRPr="006B44EA">
        <w:rPr>
          <w:rFonts w:ascii="Times New Roman" w:hAnsi="Times New Roman" w:cs="Times New Roman"/>
          <w:b/>
          <w:sz w:val="28"/>
          <w:szCs w:val="28"/>
        </w:rPr>
        <w:lastRenderedPageBreak/>
        <w:t>Глава 2 Содержание отдельных видов представительств</w:t>
      </w:r>
    </w:p>
    <w:p w:rsidR="00322167" w:rsidRPr="006B44EA" w:rsidRDefault="00322167" w:rsidP="00322167">
      <w:pPr>
        <w:spacing w:after="0" w:line="360" w:lineRule="auto"/>
        <w:rPr>
          <w:rFonts w:ascii="Times New Roman" w:hAnsi="Times New Roman" w:cs="Times New Roman"/>
          <w:b/>
          <w:sz w:val="28"/>
          <w:szCs w:val="28"/>
        </w:rPr>
      </w:pPr>
    </w:p>
    <w:p w:rsidR="006B44EA" w:rsidRDefault="006B44EA" w:rsidP="006B44EA">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2.1 Представители</w:t>
      </w:r>
      <w:r w:rsidRPr="006B44EA">
        <w:rPr>
          <w:rFonts w:ascii="Times New Roman" w:hAnsi="Times New Roman" w:cs="Times New Roman"/>
          <w:b/>
          <w:sz w:val="28"/>
          <w:szCs w:val="28"/>
        </w:rPr>
        <w:t xml:space="preserve"> потерпевшего, гражданского истца, частного обвинителя</w:t>
      </w:r>
    </w:p>
    <w:p w:rsidR="00322167" w:rsidRDefault="00322167" w:rsidP="006B44EA">
      <w:pPr>
        <w:spacing w:after="0" w:line="360" w:lineRule="auto"/>
        <w:jc w:val="center"/>
        <w:rPr>
          <w:rFonts w:ascii="Times New Roman" w:hAnsi="Times New Roman" w:cs="Times New Roman"/>
          <w:b/>
          <w:sz w:val="28"/>
          <w:szCs w:val="28"/>
        </w:rPr>
      </w:pPr>
    </w:p>
    <w:p w:rsidR="006B44EA" w:rsidRPr="00FF42D2" w:rsidRDefault="006B44EA" w:rsidP="00322167">
      <w:pPr>
        <w:pStyle w:val="a3"/>
        <w:spacing w:before="0" w:beforeAutospacing="0" w:after="0" w:afterAutospacing="0" w:line="360" w:lineRule="auto"/>
        <w:ind w:firstLine="708"/>
        <w:jc w:val="both"/>
        <w:rPr>
          <w:sz w:val="28"/>
          <w:szCs w:val="28"/>
        </w:rPr>
      </w:pPr>
      <w:r w:rsidRPr="00FF42D2">
        <w:rPr>
          <w:sz w:val="28"/>
          <w:szCs w:val="28"/>
        </w:rPr>
        <w:t>При производстве по уголовному делу законом предусматривается участие представителей потерпев</w:t>
      </w:r>
      <w:r w:rsidRPr="00FF42D2">
        <w:rPr>
          <w:sz w:val="28"/>
          <w:szCs w:val="28"/>
        </w:rPr>
        <w:softHyphen/>
        <w:t>шего, гражданского истца, частного обвинителя. Эти участники уголовного судопроизводства со стороны обви</w:t>
      </w:r>
      <w:r w:rsidRPr="00FF42D2">
        <w:rPr>
          <w:sz w:val="28"/>
          <w:szCs w:val="28"/>
        </w:rPr>
        <w:softHyphen/>
        <w:t>нения наделяются правами для обеспечения осуществле</w:t>
      </w:r>
      <w:r w:rsidRPr="00FF42D2">
        <w:rPr>
          <w:sz w:val="28"/>
          <w:szCs w:val="28"/>
        </w:rPr>
        <w:softHyphen/>
        <w:t>ния прав и законных интересов представляемых ими лиц. Личное участие в уголовном деле потерпевшего, гражданского истца и частного обвинителя не лишает их права иметь представителя.</w:t>
      </w:r>
    </w:p>
    <w:p w:rsidR="006B44EA" w:rsidRPr="00FF42D2" w:rsidRDefault="006B44EA" w:rsidP="00FF42D2">
      <w:pPr>
        <w:pStyle w:val="a3"/>
        <w:spacing w:before="0" w:beforeAutospacing="0" w:after="0" w:afterAutospacing="0" w:line="360" w:lineRule="auto"/>
        <w:jc w:val="both"/>
        <w:rPr>
          <w:sz w:val="28"/>
          <w:szCs w:val="28"/>
        </w:rPr>
      </w:pPr>
      <w:r w:rsidRPr="00322167">
        <w:rPr>
          <w:bCs/>
          <w:sz w:val="28"/>
          <w:szCs w:val="28"/>
        </w:rPr>
        <w:t>Представителями</w:t>
      </w:r>
      <w:r w:rsidRPr="00FF42D2">
        <w:rPr>
          <w:sz w:val="28"/>
          <w:szCs w:val="28"/>
        </w:rPr>
        <w:t xml:space="preserve"> могут быть лица, уполномоченные в соответствии с законом или по поручению указанных участников процесса содействовать осуществлению прав и представлять при производстве по уголовному делу законные интересы потерпевшего, гражданского истца и частного обвинителя (адвокаты, а также род</w:t>
      </w:r>
      <w:r w:rsidRPr="00FF42D2">
        <w:rPr>
          <w:sz w:val="28"/>
          <w:szCs w:val="28"/>
        </w:rPr>
        <w:softHyphen/>
        <w:t>ственники и иные лица, о допуске которых ходатайству</w:t>
      </w:r>
      <w:r w:rsidRPr="00FF42D2">
        <w:rPr>
          <w:sz w:val="28"/>
          <w:szCs w:val="28"/>
        </w:rPr>
        <w:softHyphen/>
        <w:t>ет потерпевший или гражданский истец).</w:t>
      </w:r>
    </w:p>
    <w:p w:rsidR="006B44EA" w:rsidRPr="00FF42D2" w:rsidRDefault="006B44EA" w:rsidP="00322167">
      <w:pPr>
        <w:pStyle w:val="a3"/>
        <w:spacing w:before="0" w:beforeAutospacing="0" w:after="0" w:afterAutospacing="0" w:line="360" w:lineRule="auto"/>
        <w:ind w:firstLine="708"/>
        <w:jc w:val="both"/>
        <w:rPr>
          <w:sz w:val="28"/>
          <w:szCs w:val="28"/>
        </w:rPr>
      </w:pPr>
      <w:r w:rsidRPr="00FF42D2">
        <w:rPr>
          <w:sz w:val="28"/>
          <w:szCs w:val="28"/>
        </w:rPr>
        <w:t>Пред</w:t>
      </w:r>
      <w:r w:rsidR="007B50DD">
        <w:rPr>
          <w:sz w:val="28"/>
          <w:szCs w:val="28"/>
        </w:rPr>
        <w:t>ставителями гражданского истца -</w:t>
      </w:r>
      <w:r w:rsidRPr="00FF42D2">
        <w:rPr>
          <w:sz w:val="28"/>
          <w:szCs w:val="28"/>
        </w:rPr>
        <w:t xml:space="preserve"> юридического лица, могут выступать также иные лица, правомочные в со</w:t>
      </w:r>
      <w:r w:rsidRPr="00FF42D2">
        <w:rPr>
          <w:sz w:val="28"/>
          <w:szCs w:val="28"/>
        </w:rPr>
        <w:softHyphen/>
        <w:t>ответствии с ГК РФ представлять его интересы. По поста</w:t>
      </w:r>
      <w:r w:rsidRPr="00FF42D2">
        <w:rPr>
          <w:sz w:val="28"/>
          <w:szCs w:val="28"/>
        </w:rPr>
        <w:softHyphen/>
        <w:t>новлению мирового судьи в качестве представителя потер</w:t>
      </w:r>
      <w:r w:rsidRPr="00FF42D2">
        <w:rPr>
          <w:sz w:val="28"/>
          <w:szCs w:val="28"/>
        </w:rPr>
        <w:softHyphen/>
        <w:t>певшего или гражданского истца может быть также допу</w:t>
      </w:r>
      <w:r w:rsidRPr="00FF42D2">
        <w:rPr>
          <w:sz w:val="28"/>
          <w:szCs w:val="28"/>
        </w:rPr>
        <w:softHyphen/>
        <w:t>щен один из их близких родственников либо иное лицо, о допуске которого ходатайствует пот</w:t>
      </w:r>
      <w:r w:rsidR="00542806">
        <w:rPr>
          <w:sz w:val="28"/>
          <w:szCs w:val="28"/>
        </w:rPr>
        <w:t>ерпевший или граждан</w:t>
      </w:r>
      <w:r w:rsidR="00542806">
        <w:rPr>
          <w:sz w:val="28"/>
          <w:szCs w:val="28"/>
        </w:rPr>
        <w:softHyphen/>
        <w:t xml:space="preserve">ский истец </w:t>
      </w:r>
      <w:r w:rsidR="00542806">
        <w:rPr>
          <w:sz w:val="28"/>
        </w:rPr>
        <w:t>[3</w:t>
      </w:r>
      <w:r w:rsidR="00542806" w:rsidRPr="00B22C2A">
        <w:rPr>
          <w:sz w:val="28"/>
        </w:rPr>
        <w:t>].</w:t>
      </w:r>
      <w:r w:rsidR="00542806">
        <w:rPr>
          <w:sz w:val="28"/>
        </w:rPr>
        <w:tab/>
      </w:r>
    </w:p>
    <w:p w:rsidR="006B44EA" w:rsidRPr="00FF42D2" w:rsidRDefault="006B44EA" w:rsidP="00322167">
      <w:pPr>
        <w:pStyle w:val="a3"/>
        <w:spacing w:before="0" w:beforeAutospacing="0" w:after="0" w:afterAutospacing="0" w:line="360" w:lineRule="auto"/>
        <w:ind w:firstLine="708"/>
        <w:jc w:val="both"/>
        <w:rPr>
          <w:sz w:val="28"/>
          <w:szCs w:val="28"/>
        </w:rPr>
      </w:pPr>
      <w:r w:rsidRPr="00322167">
        <w:rPr>
          <w:iCs/>
          <w:sz w:val="28"/>
          <w:szCs w:val="28"/>
        </w:rPr>
        <w:t xml:space="preserve">Интересы юридического лица </w:t>
      </w:r>
      <w:r w:rsidRPr="00FF42D2">
        <w:rPr>
          <w:sz w:val="28"/>
          <w:szCs w:val="28"/>
        </w:rPr>
        <w:t>может представлять его руководитель либо иное лицо по поручению руководства юридического лица при наличии доверенности на представительство.</w:t>
      </w:r>
    </w:p>
    <w:p w:rsidR="006B44EA" w:rsidRPr="00FF42D2" w:rsidRDefault="006B44EA" w:rsidP="00322167">
      <w:pPr>
        <w:pStyle w:val="a3"/>
        <w:spacing w:before="0" w:beforeAutospacing="0" w:after="0" w:afterAutospacing="0" w:line="360" w:lineRule="auto"/>
        <w:ind w:firstLine="708"/>
        <w:jc w:val="both"/>
        <w:rPr>
          <w:sz w:val="28"/>
          <w:szCs w:val="28"/>
        </w:rPr>
      </w:pPr>
      <w:r w:rsidRPr="00322167">
        <w:rPr>
          <w:iCs/>
          <w:sz w:val="28"/>
          <w:szCs w:val="28"/>
        </w:rPr>
        <w:t>Представители допускаются к участию в деле</w:t>
      </w:r>
      <w:r w:rsidRPr="00FF42D2">
        <w:rPr>
          <w:i/>
          <w:iCs/>
          <w:sz w:val="28"/>
          <w:szCs w:val="28"/>
        </w:rPr>
        <w:t xml:space="preserve"> </w:t>
      </w:r>
      <w:r w:rsidRPr="00FF42D2">
        <w:rPr>
          <w:sz w:val="28"/>
          <w:szCs w:val="28"/>
        </w:rPr>
        <w:t xml:space="preserve">при наличии соответствующих документов, подтверждающих их полномочия: ордер </w:t>
      </w:r>
      <w:r w:rsidRPr="00FF42D2">
        <w:rPr>
          <w:sz w:val="28"/>
          <w:szCs w:val="28"/>
        </w:rPr>
        <w:lastRenderedPageBreak/>
        <w:t>юридической консультации для адвокатов, доверенность или документ, удостоверяющие их отношение к представляемым участникам процесса.</w:t>
      </w:r>
    </w:p>
    <w:p w:rsidR="006B44EA" w:rsidRPr="00FF42D2" w:rsidRDefault="006B44EA" w:rsidP="00322167">
      <w:pPr>
        <w:pStyle w:val="a3"/>
        <w:spacing w:before="0" w:beforeAutospacing="0" w:after="0" w:afterAutospacing="0" w:line="360" w:lineRule="auto"/>
        <w:ind w:firstLine="708"/>
        <w:jc w:val="both"/>
        <w:rPr>
          <w:sz w:val="28"/>
          <w:szCs w:val="28"/>
        </w:rPr>
      </w:pPr>
      <w:proofErr w:type="gramStart"/>
      <w:r w:rsidRPr="00FF42D2">
        <w:rPr>
          <w:sz w:val="28"/>
          <w:szCs w:val="28"/>
        </w:rPr>
        <w:t>В целях обеспечения защиты прав и законных интересов потерпевших, несовершеннолетнего потерпевшего или лиц, лишенных возможности самосто</w:t>
      </w:r>
      <w:r w:rsidRPr="00FF42D2">
        <w:rPr>
          <w:sz w:val="28"/>
          <w:szCs w:val="28"/>
        </w:rPr>
        <w:softHyphen/>
        <w:t>ятельно защищать свои права и законные интересы в силу своего физического или психического состояния, к участию в деле обязательно привлекаются их законные представите</w:t>
      </w:r>
      <w:r w:rsidRPr="00FF42D2">
        <w:rPr>
          <w:sz w:val="28"/>
          <w:szCs w:val="28"/>
        </w:rPr>
        <w:softHyphen/>
        <w:t>ли, в качестве которых могут выступать родители, усынови</w:t>
      </w:r>
      <w:r w:rsidRPr="00FF42D2">
        <w:rPr>
          <w:sz w:val="28"/>
          <w:szCs w:val="28"/>
        </w:rPr>
        <w:softHyphen/>
        <w:t>тели, опекуны или попечители, либо их представители.</w:t>
      </w:r>
      <w:proofErr w:type="gramEnd"/>
    </w:p>
    <w:p w:rsidR="006B44EA" w:rsidRPr="00FF42D2" w:rsidRDefault="006B44EA" w:rsidP="00322167">
      <w:pPr>
        <w:pStyle w:val="a3"/>
        <w:spacing w:before="0" w:beforeAutospacing="0" w:after="0" w:afterAutospacing="0" w:line="360" w:lineRule="auto"/>
        <w:ind w:firstLine="540"/>
        <w:jc w:val="both"/>
        <w:rPr>
          <w:sz w:val="28"/>
          <w:szCs w:val="28"/>
        </w:rPr>
      </w:pPr>
      <w:r w:rsidRPr="00FF42D2">
        <w:rPr>
          <w:sz w:val="28"/>
          <w:szCs w:val="28"/>
        </w:rPr>
        <w:t>Важно подчеркнуть, что закон рассматривает предста</w:t>
      </w:r>
      <w:r w:rsidRPr="00FF42D2">
        <w:rPr>
          <w:sz w:val="28"/>
          <w:szCs w:val="28"/>
        </w:rPr>
        <w:softHyphen/>
        <w:t>вителей потерпевшего, гражданского истца и частного об</w:t>
      </w:r>
      <w:r w:rsidRPr="00FF42D2">
        <w:rPr>
          <w:sz w:val="28"/>
          <w:szCs w:val="28"/>
        </w:rPr>
        <w:softHyphen/>
        <w:t>винителя как участников уголовного судопроизводства, вы</w:t>
      </w:r>
      <w:r w:rsidRPr="00FF42D2">
        <w:rPr>
          <w:sz w:val="28"/>
          <w:szCs w:val="28"/>
        </w:rPr>
        <w:softHyphen/>
        <w:t xml:space="preserve">ступающих на стороне обвинения. Они имеют те же права, что и представляемое ими лицо, пользуются ими наряду </w:t>
      </w:r>
      <w:proofErr w:type="gramStart"/>
      <w:r w:rsidRPr="00FF42D2">
        <w:rPr>
          <w:sz w:val="28"/>
          <w:szCs w:val="28"/>
        </w:rPr>
        <w:t>с</w:t>
      </w:r>
      <w:proofErr w:type="gramEnd"/>
      <w:r w:rsidRPr="00FF42D2">
        <w:rPr>
          <w:sz w:val="28"/>
          <w:szCs w:val="28"/>
        </w:rPr>
        <w:t xml:space="preserve"> представляемым или вместо него. </w:t>
      </w:r>
      <w:proofErr w:type="gramStart"/>
      <w:r w:rsidRPr="00FF42D2">
        <w:rPr>
          <w:sz w:val="28"/>
          <w:szCs w:val="28"/>
        </w:rPr>
        <w:t>Они вправе, в частности, представлять доказательства, заявлять ходатайства и отво</w:t>
      </w:r>
      <w:r w:rsidRPr="00FF42D2">
        <w:rPr>
          <w:sz w:val="28"/>
          <w:szCs w:val="28"/>
        </w:rPr>
        <w:softHyphen/>
        <w:t>ды, знакомиться с материалами дела по окончании рассле</w:t>
      </w:r>
      <w:r w:rsidRPr="00FF42D2">
        <w:rPr>
          <w:sz w:val="28"/>
          <w:szCs w:val="28"/>
        </w:rPr>
        <w:softHyphen/>
        <w:t>дования, участвовать в судебном разбирательстве и высту</w:t>
      </w:r>
      <w:r w:rsidRPr="00FF42D2">
        <w:rPr>
          <w:sz w:val="28"/>
          <w:szCs w:val="28"/>
        </w:rPr>
        <w:softHyphen/>
        <w:t>пать в судебных прениях, поддерживать гражданский иск, получать копии основных процессуальных решений по делу, в том числе относящихся к гражданскому иску, приносить жалобы на действия и решения органов расследования, про</w:t>
      </w:r>
      <w:r w:rsidRPr="00FF42D2">
        <w:rPr>
          <w:sz w:val="28"/>
          <w:szCs w:val="28"/>
        </w:rPr>
        <w:softHyphen/>
        <w:t>курора и суда, обжаловать в установленных законом поряд</w:t>
      </w:r>
      <w:r w:rsidRPr="00FF42D2">
        <w:rPr>
          <w:sz w:val="28"/>
          <w:szCs w:val="28"/>
        </w:rPr>
        <w:softHyphen/>
        <w:t>ке и</w:t>
      </w:r>
      <w:proofErr w:type="gramEnd"/>
      <w:r w:rsidRPr="00FF42D2">
        <w:rPr>
          <w:sz w:val="28"/>
          <w:szCs w:val="28"/>
        </w:rPr>
        <w:t xml:space="preserve"> </w:t>
      </w:r>
      <w:proofErr w:type="gramStart"/>
      <w:r w:rsidRPr="00FF42D2">
        <w:rPr>
          <w:sz w:val="28"/>
          <w:szCs w:val="28"/>
        </w:rPr>
        <w:t>пределах</w:t>
      </w:r>
      <w:proofErr w:type="gramEnd"/>
      <w:r w:rsidRPr="00FF42D2">
        <w:rPr>
          <w:sz w:val="28"/>
          <w:szCs w:val="28"/>
        </w:rPr>
        <w:t xml:space="preserve"> приговор и иные судебные решения по делу, участвовать в рассмо</w:t>
      </w:r>
      <w:r w:rsidR="00542806">
        <w:rPr>
          <w:sz w:val="28"/>
          <w:szCs w:val="28"/>
        </w:rPr>
        <w:t xml:space="preserve">трении жалобы вышестоящим судом </w:t>
      </w:r>
      <w:r w:rsidR="00542806">
        <w:rPr>
          <w:sz w:val="28"/>
        </w:rPr>
        <w:t>[16, с. 238</w:t>
      </w:r>
      <w:r w:rsidR="00542806" w:rsidRPr="00B22C2A">
        <w:rPr>
          <w:sz w:val="28"/>
        </w:rPr>
        <w:t>].</w:t>
      </w:r>
      <w:r w:rsidR="00542806">
        <w:rPr>
          <w:sz w:val="28"/>
        </w:rPr>
        <w:tab/>
      </w:r>
    </w:p>
    <w:p w:rsidR="00FF42D2" w:rsidRPr="000A144D" w:rsidRDefault="000A144D" w:rsidP="00FF42D2">
      <w:pPr>
        <w:spacing w:after="0" w:line="360" w:lineRule="auto"/>
        <w:ind w:firstLine="540"/>
        <w:jc w:val="both"/>
        <w:outlineLvl w:val="0"/>
        <w:rPr>
          <w:rFonts w:ascii="Times New Roman" w:eastAsia="Times New Roman" w:hAnsi="Times New Roman" w:cs="Times New Roman"/>
          <w:bCs/>
          <w:kern w:val="36"/>
          <w:sz w:val="28"/>
          <w:szCs w:val="28"/>
          <w:lang w:eastAsia="ru-RU"/>
        </w:rPr>
      </w:pPr>
      <w:r>
        <w:rPr>
          <w:rFonts w:ascii="Times New Roman" w:eastAsia="Times New Roman" w:hAnsi="Times New Roman" w:cs="Times New Roman"/>
          <w:bCs/>
          <w:kern w:val="36"/>
          <w:sz w:val="28"/>
          <w:szCs w:val="28"/>
          <w:lang w:eastAsia="ru-RU"/>
        </w:rPr>
        <w:t>Таким образом</w:t>
      </w:r>
      <w:r w:rsidR="007B50DD">
        <w:rPr>
          <w:rFonts w:ascii="Times New Roman" w:eastAsia="Times New Roman" w:hAnsi="Times New Roman" w:cs="Times New Roman"/>
          <w:bCs/>
          <w:kern w:val="36"/>
          <w:sz w:val="28"/>
          <w:szCs w:val="28"/>
          <w:lang w:eastAsia="ru-RU"/>
        </w:rPr>
        <w:t>,</w:t>
      </w:r>
      <w:r>
        <w:rPr>
          <w:rFonts w:ascii="Times New Roman" w:eastAsia="Times New Roman" w:hAnsi="Times New Roman" w:cs="Times New Roman"/>
          <w:bCs/>
          <w:kern w:val="36"/>
          <w:sz w:val="28"/>
          <w:szCs w:val="28"/>
          <w:lang w:eastAsia="ru-RU"/>
        </w:rPr>
        <w:t xml:space="preserve"> еще мы можем сослаться на статью 45 УПК РФ.</w:t>
      </w:r>
    </w:p>
    <w:p w:rsidR="00FF42D2" w:rsidRPr="00FF42D2" w:rsidRDefault="00FF42D2" w:rsidP="00FF42D2">
      <w:pPr>
        <w:spacing w:after="0" w:line="360" w:lineRule="auto"/>
        <w:ind w:firstLine="540"/>
        <w:jc w:val="both"/>
        <w:rPr>
          <w:rFonts w:ascii="Times New Roman" w:eastAsia="Times New Roman" w:hAnsi="Times New Roman" w:cs="Times New Roman"/>
          <w:sz w:val="28"/>
          <w:szCs w:val="28"/>
          <w:lang w:eastAsia="ru-RU"/>
        </w:rPr>
      </w:pPr>
      <w:bookmarkStart w:id="1" w:name="dst1355"/>
      <w:bookmarkEnd w:id="1"/>
      <w:r w:rsidRPr="00FF42D2">
        <w:rPr>
          <w:rFonts w:ascii="Times New Roman" w:eastAsia="Times New Roman" w:hAnsi="Times New Roman" w:cs="Times New Roman"/>
          <w:sz w:val="28"/>
          <w:szCs w:val="28"/>
          <w:lang w:eastAsia="ru-RU"/>
        </w:rPr>
        <w:t xml:space="preserve">1. Представителями потерпевшего, гражданского истца и частного обвинителя могут быть адвокаты, а представителями гражданского истца, являющегося юридическим лицом, также иные лица, правомочные в соответствии с Гражданским </w:t>
      </w:r>
      <w:hyperlink r:id="rId6" w:anchor="dst100299" w:history="1">
        <w:r w:rsidRPr="000A144D">
          <w:rPr>
            <w:rFonts w:ascii="Times New Roman" w:eastAsia="Times New Roman" w:hAnsi="Times New Roman" w:cs="Times New Roman"/>
            <w:sz w:val="28"/>
            <w:szCs w:val="28"/>
            <w:lang w:eastAsia="ru-RU"/>
          </w:rPr>
          <w:t>кодексом</w:t>
        </w:r>
      </w:hyperlink>
      <w:r w:rsidRPr="000A144D">
        <w:rPr>
          <w:rFonts w:ascii="Times New Roman" w:eastAsia="Times New Roman" w:hAnsi="Times New Roman" w:cs="Times New Roman"/>
          <w:sz w:val="28"/>
          <w:szCs w:val="28"/>
          <w:lang w:eastAsia="ru-RU"/>
        </w:rPr>
        <w:t xml:space="preserve"> </w:t>
      </w:r>
      <w:r w:rsidRPr="00FF42D2">
        <w:rPr>
          <w:rFonts w:ascii="Times New Roman" w:eastAsia="Times New Roman" w:hAnsi="Times New Roman" w:cs="Times New Roman"/>
          <w:sz w:val="28"/>
          <w:szCs w:val="28"/>
          <w:lang w:eastAsia="ru-RU"/>
        </w:rPr>
        <w:t xml:space="preserve">Российской Федерации представлять его интересы. В качестве представителя потерпевшего или гражданского истца могут быть также </w:t>
      </w:r>
      <w:proofErr w:type="gramStart"/>
      <w:r w:rsidRPr="00FF42D2">
        <w:rPr>
          <w:rFonts w:ascii="Times New Roman" w:eastAsia="Times New Roman" w:hAnsi="Times New Roman" w:cs="Times New Roman"/>
          <w:sz w:val="28"/>
          <w:szCs w:val="28"/>
          <w:lang w:eastAsia="ru-RU"/>
        </w:rPr>
        <w:t>допущены</w:t>
      </w:r>
      <w:proofErr w:type="gramEnd"/>
      <w:r w:rsidRPr="00FF42D2">
        <w:rPr>
          <w:rFonts w:ascii="Times New Roman" w:eastAsia="Times New Roman" w:hAnsi="Times New Roman" w:cs="Times New Roman"/>
          <w:sz w:val="28"/>
          <w:szCs w:val="28"/>
          <w:lang w:eastAsia="ru-RU"/>
        </w:rPr>
        <w:t xml:space="preserve"> один из близких родственников </w:t>
      </w:r>
      <w:r w:rsidRPr="00FF42D2">
        <w:rPr>
          <w:rFonts w:ascii="Times New Roman" w:eastAsia="Times New Roman" w:hAnsi="Times New Roman" w:cs="Times New Roman"/>
          <w:sz w:val="28"/>
          <w:szCs w:val="28"/>
          <w:lang w:eastAsia="ru-RU"/>
        </w:rPr>
        <w:lastRenderedPageBreak/>
        <w:t xml:space="preserve">потерпевшего или гражданского истца либо </w:t>
      </w:r>
      <w:hyperlink r:id="rId7" w:anchor="dst100022" w:history="1">
        <w:r w:rsidRPr="000A144D">
          <w:rPr>
            <w:rFonts w:ascii="Times New Roman" w:eastAsia="Times New Roman" w:hAnsi="Times New Roman" w:cs="Times New Roman"/>
            <w:sz w:val="28"/>
            <w:szCs w:val="28"/>
            <w:lang w:eastAsia="ru-RU"/>
          </w:rPr>
          <w:t>иное</w:t>
        </w:r>
      </w:hyperlink>
      <w:r w:rsidRPr="00FF42D2">
        <w:rPr>
          <w:rFonts w:ascii="Times New Roman" w:eastAsia="Times New Roman" w:hAnsi="Times New Roman" w:cs="Times New Roman"/>
          <w:sz w:val="28"/>
          <w:szCs w:val="28"/>
          <w:lang w:eastAsia="ru-RU"/>
        </w:rPr>
        <w:t xml:space="preserve"> лицо, о допуске которого ходатайствует потерпевший или гражданский истец.</w:t>
      </w:r>
    </w:p>
    <w:p w:rsidR="00FF42D2" w:rsidRPr="00FF42D2" w:rsidRDefault="00FF42D2" w:rsidP="00FF42D2">
      <w:pPr>
        <w:spacing w:after="0" w:line="360" w:lineRule="auto"/>
        <w:ind w:firstLine="540"/>
        <w:jc w:val="both"/>
        <w:rPr>
          <w:rFonts w:ascii="Times New Roman" w:eastAsia="Times New Roman" w:hAnsi="Times New Roman" w:cs="Times New Roman"/>
          <w:sz w:val="28"/>
          <w:szCs w:val="28"/>
          <w:lang w:eastAsia="ru-RU"/>
        </w:rPr>
      </w:pPr>
      <w:bookmarkStart w:id="2" w:name="dst100401"/>
      <w:bookmarkEnd w:id="2"/>
      <w:r w:rsidRPr="00FF42D2">
        <w:rPr>
          <w:rFonts w:ascii="Times New Roman" w:eastAsia="Times New Roman" w:hAnsi="Times New Roman" w:cs="Times New Roman"/>
          <w:sz w:val="28"/>
          <w:szCs w:val="28"/>
          <w:lang w:eastAsia="ru-RU"/>
        </w:rPr>
        <w:t>2. Для защиты прав и законных интересов потерпевших, являющихся несовершеннолетними или по своему физическому или психическому состоянию лишенных возможности самостоятельно защищать свои права и законные интересы, к обязательному участию в уголовном деле привлекаются их законные представители или представители.</w:t>
      </w:r>
    </w:p>
    <w:p w:rsidR="00FF42D2" w:rsidRPr="00FF42D2" w:rsidRDefault="00FF42D2" w:rsidP="00FF42D2">
      <w:pPr>
        <w:spacing w:after="0" w:line="360" w:lineRule="auto"/>
        <w:ind w:firstLine="540"/>
        <w:jc w:val="both"/>
        <w:rPr>
          <w:rFonts w:ascii="Times New Roman" w:eastAsia="Times New Roman" w:hAnsi="Times New Roman" w:cs="Times New Roman"/>
          <w:sz w:val="28"/>
          <w:szCs w:val="28"/>
          <w:lang w:eastAsia="ru-RU"/>
        </w:rPr>
      </w:pPr>
      <w:bookmarkStart w:id="3" w:name="dst1452"/>
      <w:bookmarkEnd w:id="3"/>
      <w:r w:rsidRPr="00FF42D2">
        <w:rPr>
          <w:rFonts w:ascii="Times New Roman" w:eastAsia="Times New Roman" w:hAnsi="Times New Roman" w:cs="Times New Roman"/>
          <w:sz w:val="28"/>
          <w:szCs w:val="28"/>
          <w:lang w:eastAsia="ru-RU"/>
        </w:rPr>
        <w:t>2.1. По ходатайству законного представителя несовершеннолетнего потерпевшего, не достигшего возраста шестнадцати лет, в отношении которого совершено преступление против половой неприкосновенности несовершеннолетнего, участие адвоката в качестве представителя такого потерпевшего обеспечивается дознавателем, следователем или судом. В этом случае расходы на оплату труда адвоката компенсируются за счет средств федерального бюджета.</w:t>
      </w:r>
    </w:p>
    <w:p w:rsidR="00FF42D2" w:rsidRPr="00FF42D2" w:rsidRDefault="00FF42D2" w:rsidP="000A144D">
      <w:pPr>
        <w:spacing w:after="0" w:line="360" w:lineRule="auto"/>
        <w:ind w:firstLine="540"/>
        <w:jc w:val="both"/>
        <w:rPr>
          <w:rFonts w:ascii="Times New Roman" w:eastAsia="Times New Roman" w:hAnsi="Times New Roman" w:cs="Times New Roman"/>
          <w:sz w:val="28"/>
          <w:szCs w:val="28"/>
          <w:lang w:eastAsia="ru-RU"/>
        </w:rPr>
      </w:pPr>
      <w:bookmarkStart w:id="4" w:name="dst1356"/>
      <w:bookmarkEnd w:id="4"/>
      <w:r w:rsidRPr="00FF42D2">
        <w:rPr>
          <w:rFonts w:ascii="Times New Roman" w:eastAsia="Times New Roman" w:hAnsi="Times New Roman" w:cs="Times New Roman"/>
          <w:sz w:val="28"/>
          <w:szCs w:val="28"/>
          <w:lang w:eastAsia="ru-RU"/>
        </w:rPr>
        <w:t>2.2. По постановлению дознавателя, следователя, судьи или определению суда законный представитель несовершеннолетнего потерпевшего может быть отстранен от участия в уголовном деле, если имеются основания полагать, что его действия наносят ущерб интересам несовершеннолетнего потерпевшего. В этом случае к участию в уголовном деле допускается другой законный представитель несовершеннолетнего потерпевшего.</w:t>
      </w:r>
    </w:p>
    <w:p w:rsidR="00FF42D2" w:rsidRPr="00FF42D2" w:rsidRDefault="00FF42D2" w:rsidP="00FF42D2">
      <w:pPr>
        <w:spacing w:after="0" w:line="360" w:lineRule="auto"/>
        <w:ind w:firstLine="540"/>
        <w:jc w:val="both"/>
        <w:rPr>
          <w:rFonts w:ascii="Times New Roman" w:eastAsia="Times New Roman" w:hAnsi="Times New Roman" w:cs="Times New Roman"/>
          <w:sz w:val="28"/>
          <w:szCs w:val="28"/>
          <w:lang w:eastAsia="ru-RU"/>
        </w:rPr>
      </w:pPr>
      <w:bookmarkStart w:id="5" w:name="dst100402"/>
      <w:bookmarkEnd w:id="5"/>
      <w:r w:rsidRPr="00FF42D2">
        <w:rPr>
          <w:rFonts w:ascii="Times New Roman" w:eastAsia="Times New Roman" w:hAnsi="Times New Roman" w:cs="Times New Roman"/>
          <w:sz w:val="28"/>
          <w:szCs w:val="28"/>
          <w:lang w:eastAsia="ru-RU"/>
        </w:rPr>
        <w:t>3. Законные представители и представители потерпевшего, гражданского истца и частного обвинителя имеют те же процессуальные права, что и представляемые ими лица.</w:t>
      </w:r>
    </w:p>
    <w:p w:rsidR="000A144D" w:rsidRDefault="00FF42D2" w:rsidP="0065694B">
      <w:pPr>
        <w:spacing w:after="0" w:line="360" w:lineRule="auto"/>
        <w:ind w:firstLine="540"/>
        <w:jc w:val="both"/>
      </w:pPr>
      <w:bookmarkStart w:id="6" w:name="dst100403"/>
      <w:bookmarkEnd w:id="6"/>
      <w:r w:rsidRPr="00FF42D2">
        <w:rPr>
          <w:rFonts w:ascii="Times New Roman" w:eastAsia="Times New Roman" w:hAnsi="Times New Roman" w:cs="Times New Roman"/>
          <w:sz w:val="28"/>
          <w:szCs w:val="28"/>
          <w:lang w:eastAsia="ru-RU"/>
        </w:rPr>
        <w:t>4. Личное участие в уголовном деле потерпевшего, гражданского истца или частного обвинителя не лишает его права иметь по этом</w:t>
      </w:r>
      <w:r w:rsidR="00542806">
        <w:rPr>
          <w:rFonts w:ascii="Times New Roman" w:eastAsia="Times New Roman" w:hAnsi="Times New Roman" w:cs="Times New Roman"/>
          <w:sz w:val="28"/>
          <w:szCs w:val="28"/>
          <w:lang w:eastAsia="ru-RU"/>
        </w:rPr>
        <w:t xml:space="preserve">у уголовному делу представителя </w:t>
      </w:r>
      <w:r w:rsidR="00542806" w:rsidRPr="00542806">
        <w:rPr>
          <w:rFonts w:ascii="Times New Roman" w:hAnsi="Times New Roman" w:cs="Times New Roman"/>
          <w:sz w:val="28"/>
        </w:rPr>
        <w:t>[</w:t>
      </w:r>
      <w:r w:rsidR="00542806">
        <w:rPr>
          <w:rFonts w:ascii="Times New Roman" w:hAnsi="Times New Roman" w:cs="Times New Roman"/>
          <w:sz w:val="28"/>
        </w:rPr>
        <w:t>2</w:t>
      </w:r>
      <w:r w:rsidR="00542806" w:rsidRPr="00542806">
        <w:rPr>
          <w:rFonts w:ascii="Times New Roman" w:hAnsi="Times New Roman" w:cs="Times New Roman"/>
          <w:sz w:val="28"/>
        </w:rPr>
        <w:t>].</w:t>
      </w:r>
      <w:r w:rsidR="00542806" w:rsidRPr="00542806">
        <w:rPr>
          <w:rFonts w:ascii="Times New Roman" w:hAnsi="Times New Roman" w:cs="Times New Roman"/>
          <w:sz w:val="28"/>
        </w:rPr>
        <w:tab/>
      </w:r>
    </w:p>
    <w:p w:rsidR="0065694B" w:rsidRDefault="0065694B" w:rsidP="0065694B">
      <w:pPr>
        <w:spacing w:after="0" w:line="360" w:lineRule="auto"/>
        <w:ind w:firstLine="540"/>
        <w:jc w:val="both"/>
      </w:pPr>
    </w:p>
    <w:p w:rsidR="0065694B" w:rsidRPr="0065694B" w:rsidRDefault="0065694B" w:rsidP="0065694B">
      <w:pPr>
        <w:spacing w:after="0" w:line="360" w:lineRule="auto"/>
        <w:ind w:firstLine="540"/>
        <w:jc w:val="both"/>
      </w:pPr>
    </w:p>
    <w:p w:rsidR="00FF42D2" w:rsidRDefault="00FF42D2" w:rsidP="000A144D">
      <w:pPr>
        <w:spacing w:after="0" w:line="360" w:lineRule="auto"/>
        <w:jc w:val="center"/>
        <w:rPr>
          <w:rFonts w:ascii="Times New Roman" w:hAnsi="Times New Roman" w:cs="Times New Roman"/>
          <w:b/>
          <w:sz w:val="28"/>
          <w:szCs w:val="28"/>
        </w:rPr>
      </w:pPr>
      <w:r w:rsidRPr="00FF42D2">
        <w:rPr>
          <w:rFonts w:ascii="Times New Roman" w:hAnsi="Times New Roman" w:cs="Times New Roman"/>
          <w:b/>
          <w:sz w:val="28"/>
          <w:szCs w:val="28"/>
        </w:rPr>
        <w:lastRenderedPageBreak/>
        <w:t>2.2 Законный представитель подозреваемого и обвиняемого, представитель гражданского ответчика</w:t>
      </w:r>
    </w:p>
    <w:p w:rsidR="000A144D" w:rsidRDefault="000A144D" w:rsidP="00FF42D2">
      <w:pPr>
        <w:spacing w:after="0" w:line="360" w:lineRule="auto"/>
        <w:jc w:val="both"/>
        <w:rPr>
          <w:rFonts w:ascii="Times New Roman" w:eastAsia="Times New Roman" w:hAnsi="Times New Roman" w:cs="Times New Roman"/>
          <w:sz w:val="28"/>
          <w:szCs w:val="28"/>
          <w:lang w:eastAsia="ru-RU"/>
        </w:rPr>
      </w:pPr>
    </w:p>
    <w:p w:rsidR="00FF42D2" w:rsidRPr="00FF42D2" w:rsidRDefault="00FF42D2" w:rsidP="000A144D">
      <w:pPr>
        <w:spacing w:after="0" w:line="360" w:lineRule="auto"/>
        <w:ind w:firstLine="708"/>
        <w:jc w:val="both"/>
        <w:rPr>
          <w:rFonts w:ascii="Times New Roman" w:eastAsia="Times New Roman" w:hAnsi="Times New Roman" w:cs="Times New Roman"/>
          <w:sz w:val="28"/>
          <w:szCs w:val="28"/>
          <w:lang w:eastAsia="ru-RU"/>
        </w:rPr>
      </w:pPr>
      <w:r w:rsidRPr="00FF42D2">
        <w:rPr>
          <w:rFonts w:ascii="Times New Roman" w:eastAsia="Times New Roman" w:hAnsi="Times New Roman" w:cs="Times New Roman"/>
          <w:sz w:val="28"/>
          <w:szCs w:val="28"/>
          <w:lang w:eastAsia="ru-RU"/>
        </w:rPr>
        <w:t>Законные представители подозреваемого, обвиняемого, подсудимого, потерпевшего</w:t>
      </w:r>
      <w:r w:rsidR="000A144D">
        <w:rPr>
          <w:rFonts w:ascii="Times New Roman" w:eastAsia="Times New Roman" w:hAnsi="Times New Roman" w:cs="Times New Roman"/>
          <w:sz w:val="28"/>
          <w:szCs w:val="28"/>
          <w:lang w:eastAsia="ru-RU"/>
        </w:rPr>
        <w:t>.</w:t>
      </w:r>
    </w:p>
    <w:p w:rsidR="00FF42D2" w:rsidRPr="00FF42D2" w:rsidRDefault="00FF42D2" w:rsidP="000A144D">
      <w:pPr>
        <w:spacing w:after="0" w:line="360" w:lineRule="auto"/>
        <w:ind w:firstLine="708"/>
        <w:jc w:val="both"/>
        <w:rPr>
          <w:rFonts w:ascii="Times New Roman" w:eastAsia="Times New Roman" w:hAnsi="Times New Roman" w:cs="Times New Roman"/>
          <w:sz w:val="28"/>
          <w:szCs w:val="28"/>
          <w:lang w:eastAsia="ru-RU"/>
        </w:rPr>
      </w:pPr>
      <w:r w:rsidRPr="00FF42D2">
        <w:rPr>
          <w:rFonts w:ascii="Times New Roman" w:eastAsia="Times New Roman" w:hAnsi="Times New Roman" w:cs="Times New Roman"/>
          <w:sz w:val="28"/>
          <w:szCs w:val="28"/>
          <w:lang w:eastAsia="ru-RU"/>
        </w:rPr>
        <w:t>Институт представительства в уголовном процессе содействует более полному осуществлению названными участниками дознания, предварительного следствия и суда своих прав, обязанностей и охраняемых законом интересов. В такой защите нуждаются и физические и юридические лица, которые могут быть лишены возможности участвовать в производстве по делу, а также другие лица, испытывающие серьезные трудности в защите своих интересов или вследствие правовой неосведомленности, желающие воспользоваться квалифицированной юридической помощью. Юридические лица, призванные по делу гражданскими истцами или ответчиками, участвуют в деле исключительно через своих представителей.</w:t>
      </w:r>
    </w:p>
    <w:p w:rsidR="00FF42D2" w:rsidRPr="00FF42D2" w:rsidRDefault="00FF42D2" w:rsidP="000A144D">
      <w:pPr>
        <w:spacing w:after="0" w:line="360" w:lineRule="auto"/>
        <w:ind w:firstLine="708"/>
        <w:jc w:val="both"/>
        <w:rPr>
          <w:rFonts w:ascii="Times New Roman" w:eastAsia="Times New Roman" w:hAnsi="Times New Roman" w:cs="Times New Roman"/>
          <w:sz w:val="28"/>
          <w:szCs w:val="28"/>
          <w:lang w:eastAsia="ru-RU"/>
        </w:rPr>
      </w:pPr>
      <w:r w:rsidRPr="00FF42D2">
        <w:rPr>
          <w:rFonts w:ascii="Times New Roman" w:eastAsia="Times New Roman" w:hAnsi="Times New Roman" w:cs="Times New Roman"/>
          <w:sz w:val="28"/>
          <w:szCs w:val="28"/>
          <w:lang w:eastAsia="ru-RU"/>
        </w:rPr>
        <w:t xml:space="preserve">Таким образом, представительство в уголовном процессе существует в двух видах: договорное и законное. Первое основано на договоре с юридической консультацией, второе </w:t>
      </w:r>
      <w:r w:rsidR="006A7636">
        <w:rPr>
          <w:rFonts w:ascii="Times New Roman" w:eastAsia="Times New Roman" w:hAnsi="Times New Roman" w:cs="Times New Roman"/>
          <w:sz w:val="28"/>
          <w:szCs w:val="28"/>
          <w:lang w:eastAsia="ru-RU"/>
        </w:rPr>
        <w:t>–</w:t>
      </w:r>
      <w:r w:rsidRPr="00FF42D2">
        <w:rPr>
          <w:rFonts w:ascii="Times New Roman" w:eastAsia="Times New Roman" w:hAnsi="Times New Roman" w:cs="Times New Roman"/>
          <w:sz w:val="28"/>
          <w:szCs w:val="28"/>
          <w:lang w:eastAsia="ru-RU"/>
        </w:rPr>
        <w:t xml:space="preserve"> на родстве.</w:t>
      </w:r>
    </w:p>
    <w:p w:rsidR="00FF42D2" w:rsidRPr="00FF42D2" w:rsidRDefault="00FF42D2" w:rsidP="000A144D">
      <w:pPr>
        <w:spacing w:after="0" w:line="360" w:lineRule="auto"/>
        <w:ind w:firstLine="708"/>
        <w:jc w:val="both"/>
        <w:rPr>
          <w:rFonts w:ascii="Times New Roman" w:eastAsia="Times New Roman" w:hAnsi="Times New Roman" w:cs="Times New Roman"/>
          <w:sz w:val="28"/>
          <w:szCs w:val="28"/>
          <w:lang w:eastAsia="ru-RU"/>
        </w:rPr>
      </w:pPr>
      <w:r w:rsidRPr="00FF42D2">
        <w:rPr>
          <w:rFonts w:ascii="Times New Roman" w:eastAsia="Times New Roman" w:hAnsi="Times New Roman" w:cs="Times New Roman"/>
          <w:sz w:val="28"/>
          <w:szCs w:val="28"/>
          <w:lang w:eastAsia="ru-RU"/>
        </w:rPr>
        <w:t xml:space="preserve">Законные представители привлекаются к участию в деле для отстаивания прав и законных интересов подозреваемого, обвиняемого, подсудимого или потерпевшего, если они являются несовершеннолетними либо признаны в установленном порядке недееспособными (ст. 60 УПК). В качестве законных представителей могут выступать родители, усыновители, опекуны, попечители, представители учреждений и организаций, на попечении которых находится несовершеннолетний или недееспособный участник процесса. Законные представители подозреваемого, обвиняемого и подсудимого участвуют в деле наряду с представляемыми, а законный представитель потерпевшего </w:t>
      </w:r>
      <w:r w:rsidR="006A7636">
        <w:rPr>
          <w:rFonts w:ascii="Times New Roman" w:eastAsia="Times New Roman" w:hAnsi="Times New Roman" w:cs="Times New Roman"/>
          <w:sz w:val="28"/>
          <w:szCs w:val="28"/>
          <w:lang w:eastAsia="ru-RU"/>
        </w:rPr>
        <w:t>–</w:t>
      </w:r>
      <w:r w:rsidRPr="00FF42D2">
        <w:rPr>
          <w:rFonts w:ascii="Times New Roman" w:eastAsia="Times New Roman" w:hAnsi="Times New Roman" w:cs="Times New Roman"/>
          <w:sz w:val="28"/>
          <w:szCs w:val="28"/>
          <w:lang w:eastAsia="ru-RU"/>
        </w:rPr>
        <w:t xml:space="preserve"> как наряду </w:t>
      </w:r>
      <w:proofErr w:type="gramStart"/>
      <w:r w:rsidRPr="00FF42D2">
        <w:rPr>
          <w:rFonts w:ascii="Times New Roman" w:eastAsia="Times New Roman" w:hAnsi="Times New Roman" w:cs="Times New Roman"/>
          <w:sz w:val="28"/>
          <w:szCs w:val="28"/>
          <w:lang w:eastAsia="ru-RU"/>
        </w:rPr>
        <w:t>с</w:t>
      </w:r>
      <w:proofErr w:type="gramEnd"/>
      <w:r w:rsidRPr="00FF42D2">
        <w:rPr>
          <w:rFonts w:ascii="Times New Roman" w:eastAsia="Times New Roman" w:hAnsi="Times New Roman" w:cs="Times New Roman"/>
          <w:sz w:val="28"/>
          <w:szCs w:val="28"/>
          <w:lang w:eastAsia="ru-RU"/>
        </w:rPr>
        <w:t xml:space="preserve"> пр</w:t>
      </w:r>
      <w:r w:rsidR="00542806">
        <w:rPr>
          <w:rFonts w:ascii="Times New Roman" w:eastAsia="Times New Roman" w:hAnsi="Times New Roman" w:cs="Times New Roman"/>
          <w:sz w:val="28"/>
          <w:szCs w:val="28"/>
          <w:lang w:eastAsia="ru-RU"/>
        </w:rPr>
        <w:t xml:space="preserve">едставляемым, так и вместо него </w:t>
      </w:r>
      <w:r w:rsidR="00542806" w:rsidRPr="00542806">
        <w:rPr>
          <w:rFonts w:ascii="Times New Roman" w:hAnsi="Times New Roman" w:cs="Times New Roman"/>
          <w:sz w:val="28"/>
        </w:rPr>
        <w:t>[2].</w:t>
      </w:r>
      <w:r w:rsidR="00542806" w:rsidRPr="00542806">
        <w:rPr>
          <w:rFonts w:ascii="Times New Roman" w:hAnsi="Times New Roman" w:cs="Times New Roman"/>
          <w:sz w:val="28"/>
        </w:rPr>
        <w:tab/>
      </w:r>
    </w:p>
    <w:p w:rsidR="00FF42D2" w:rsidRPr="00FF42D2" w:rsidRDefault="00FF42D2" w:rsidP="000A144D">
      <w:pPr>
        <w:spacing w:after="0" w:line="360" w:lineRule="auto"/>
        <w:ind w:firstLine="708"/>
        <w:jc w:val="both"/>
        <w:rPr>
          <w:rFonts w:ascii="Times New Roman" w:eastAsia="Times New Roman" w:hAnsi="Times New Roman" w:cs="Times New Roman"/>
          <w:sz w:val="28"/>
          <w:szCs w:val="28"/>
          <w:lang w:eastAsia="ru-RU"/>
        </w:rPr>
      </w:pPr>
      <w:r w:rsidRPr="00FF42D2">
        <w:rPr>
          <w:rFonts w:ascii="Times New Roman" w:eastAsia="Times New Roman" w:hAnsi="Times New Roman" w:cs="Times New Roman"/>
          <w:sz w:val="28"/>
          <w:szCs w:val="28"/>
          <w:lang w:eastAsia="ru-RU"/>
        </w:rPr>
        <w:lastRenderedPageBreak/>
        <w:t xml:space="preserve">О допуске законного представителя к участию в деле дознаватель, следователь, прокурор выносят постановление, а суд </w:t>
      </w:r>
      <w:r w:rsidR="006A7636">
        <w:rPr>
          <w:rFonts w:ascii="Times New Roman" w:eastAsia="Times New Roman" w:hAnsi="Times New Roman" w:cs="Times New Roman"/>
          <w:sz w:val="28"/>
          <w:szCs w:val="28"/>
          <w:lang w:eastAsia="ru-RU"/>
        </w:rPr>
        <w:t>–</w:t>
      </w:r>
      <w:r w:rsidRPr="00FF42D2">
        <w:rPr>
          <w:rFonts w:ascii="Times New Roman" w:eastAsia="Times New Roman" w:hAnsi="Times New Roman" w:cs="Times New Roman"/>
          <w:sz w:val="28"/>
          <w:szCs w:val="28"/>
          <w:lang w:eastAsia="ru-RU"/>
        </w:rPr>
        <w:t xml:space="preserve"> определение. При несовместимости интересов представляемого и законного представителя тем же постановлением или определением назначается адвокат для участия в </w:t>
      </w:r>
      <w:r w:rsidR="000A144D">
        <w:rPr>
          <w:rFonts w:ascii="Times New Roman" w:eastAsia="Times New Roman" w:hAnsi="Times New Roman" w:cs="Times New Roman"/>
          <w:sz w:val="28"/>
          <w:szCs w:val="28"/>
          <w:lang w:eastAsia="ru-RU"/>
        </w:rPr>
        <w:t>деле на стороне представляемого.</w:t>
      </w:r>
    </w:p>
    <w:p w:rsidR="00FF42D2" w:rsidRPr="00FF42D2" w:rsidRDefault="00FF42D2" w:rsidP="000A144D">
      <w:pPr>
        <w:spacing w:after="0" w:line="360" w:lineRule="auto"/>
        <w:ind w:firstLine="708"/>
        <w:jc w:val="both"/>
        <w:rPr>
          <w:rFonts w:ascii="Times New Roman" w:eastAsia="Times New Roman" w:hAnsi="Times New Roman" w:cs="Times New Roman"/>
          <w:sz w:val="28"/>
          <w:szCs w:val="28"/>
          <w:lang w:eastAsia="ru-RU"/>
        </w:rPr>
      </w:pPr>
      <w:r w:rsidRPr="00FF42D2">
        <w:rPr>
          <w:rFonts w:ascii="Times New Roman" w:eastAsia="Times New Roman" w:hAnsi="Times New Roman" w:cs="Times New Roman"/>
          <w:sz w:val="28"/>
          <w:szCs w:val="28"/>
          <w:lang w:eastAsia="ru-RU"/>
        </w:rPr>
        <w:t>Объем конкретных прав представителей обусловлен видом представительства и процессуальным положением представляемых ими лиц.</w:t>
      </w:r>
    </w:p>
    <w:p w:rsidR="00FF42D2" w:rsidRPr="00FF42D2" w:rsidRDefault="00FF42D2" w:rsidP="00FF42D2">
      <w:pPr>
        <w:spacing w:after="0" w:line="360" w:lineRule="auto"/>
        <w:jc w:val="both"/>
        <w:rPr>
          <w:rFonts w:ascii="Times New Roman" w:eastAsia="Times New Roman" w:hAnsi="Times New Roman" w:cs="Times New Roman"/>
          <w:sz w:val="28"/>
          <w:szCs w:val="28"/>
          <w:lang w:eastAsia="ru-RU"/>
        </w:rPr>
      </w:pPr>
      <w:r w:rsidRPr="00FF42D2">
        <w:rPr>
          <w:rFonts w:ascii="Times New Roman" w:eastAsia="Times New Roman" w:hAnsi="Times New Roman" w:cs="Times New Roman"/>
          <w:sz w:val="28"/>
          <w:szCs w:val="28"/>
          <w:lang w:eastAsia="ru-RU"/>
        </w:rPr>
        <w:t>Согласно статье 61 УПК законный представитель имеет право:</w:t>
      </w:r>
    </w:p>
    <w:p w:rsidR="00FF42D2" w:rsidRPr="00FF42D2" w:rsidRDefault="000A144D" w:rsidP="000A144D">
      <w:pPr>
        <w:spacing w:after="0" w:line="36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FF42D2" w:rsidRPr="00FF42D2">
        <w:rPr>
          <w:rFonts w:ascii="Times New Roman" w:eastAsia="Times New Roman" w:hAnsi="Times New Roman" w:cs="Times New Roman"/>
          <w:sz w:val="28"/>
          <w:szCs w:val="28"/>
          <w:lang w:eastAsia="ru-RU"/>
        </w:rPr>
        <w:t>знать о вызове представляемого им лица к дознавателю, следователю, прокурору или в суд;</w:t>
      </w:r>
    </w:p>
    <w:p w:rsidR="00FF42D2" w:rsidRPr="00FF42D2" w:rsidRDefault="000A144D" w:rsidP="000A144D">
      <w:pPr>
        <w:spacing w:after="0" w:line="36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FF42D2" w:rsidRPr="00FF42D2">
        <w:rPr>
          <w:rFonts w:ascii="Times New Roman" w:eastAsia="Times New Roman" w:hAnsi="Times New Roman" w:cs="Times New Roman"/>
          <w:sz w:val="28"/>
          <w:szCs w:val="28"/>
          <w:lang w:eastAsia="ru-RU"/>
        </w:rPr>
        <w:t>с разрешения дознавателя, следователя, прокурора или суда, принимать участие в допросе этого лица;</w:t>
      </w:r>
    </w:p>
    <w:p w:rsidR="00FF42D2" w:rsidRPr="00FF42D2" w:rsidRDefault="000A144D" w:rsidP="000A144D">
      <w:pPr>
        <w:spacing w:after="0" w:line="36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FF42D2" w:rsidRPr="00FF42D2">
        <w:rPr>
          <w:rFonts w:ascii="Times New Roman" w:eastAsia="Times New Roman" w:hAnsi="Times New Roman" w:cs="Times New Roman"/>
          <w:sz w:val="28"/>
          <w:szCs w:val="28"/>
          <w:lang w:eastAsia="ru-RU"/>
        </w:rPr>
        <w:t>иметь наедине свидания с представляемым им лицом, находящимся под стражей;</w:t>
      </w:r>
    </w:p>
    <w:p w:rsidR="00FF42D2" w:rsidRPr="00FF42D2" w:rsidRDefault="000A144D" w:rsidP="000A144D">
      <w:pPr>
        <w:spacing w:after="0" w:line="36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FF42D2" w:rsidRPr="00FF42D2">
        <w:rPr>
          <w:rFonts w:ascii="Times New Roman" w:eastAsia="Times New Roman" w:hAnsi="Times New Roman" w:cs="Times New Roman"/>
          <w:sz w:val="28"/>
          <w:szCs w:val="28"/>
          <w:lang w:eastAsia="ru-RU"/>
        </w:rPr>
        <w:t>осуществлять процессуальные права, которые имеет в соответствии с УПК представляемое лицо.</w:t>
      </w:r>
    </w:p>
    <w:p w:rsidR="00FF42D2" w:rsidRPr="00FF42D2" w:rsidRDefault="00FF42D2" w:rsidP="00FF42D2">
      <w:pPr>
        <w:spacing w:after="0" w:line="360" w:lineRule="auto"/>
        <w:jc w:val="both"/>
        <w:rPr>
          <w:rFonts w:ascii="Times New Roman" w:eastAsia="Times New Roman" w:hAnsi="Times New Roman" w:cs="Times New Roman"/>
          <w:sz w:val="28"/>
          <w:szCs w:val="28"/>
          <w:lang w:eastAsia="ru-RU"/>
        </w:rPr>
      </w:pPr>
      <w:r w:rsidRPr="00FF42D2">
        <w:rPr>
          <w:rFonts w:ascii="Times New Roman" w:eastAsia="Times New Roman" w:hAnsi="Times New Roman" w:cs="Times New Roman"/>
          <w:sz w:val="28"/>
          <w:szCs w:val="28"/>
          <w:lang w:eastAsia="ru-RU"/>
        </w:rPr>
        <w:t>Законный представитель обязан:</w:t>
      </w:r>
    </w:p>
    <w:p w:rsidR="00FF42D2" w:rsidRPr="00FF42D2" w:rsidRDefault="000A144D" w:rsidP="000A144D">
      <w:pPr>
        <w:spacing w:after="0" w:line="36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FF42D2" w:rsidRPr="00FF42D2">
        <w:rPr>
          <w:rFonts w:ascii="Times New Roman" w:eastAsia="Times New Roman" w:hAnsi="Times New Roman" w:cs="Times New Roman"/>
          <w:sz w:val="28"/>
          <w:szCs w:val="28"/>
          <w:lang w:eastAsia="ru-RU"/>
        </w:rPr>
        <w:t>являться по вызовам дознавателя, следователя, прокурора и суда;</w:t>
      </w:r>
    </w:p>
    <w:p w:rsidR="00FF42D2" w:rsidRPr="00FF42D2" w:rsidRDefault="000A144D" w:rsidP="000A144D">
      <w:pPr>
        <w:spacing w:after="0" w:line="36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FF42D2" w:rsidRPr="00FF42D2">
        <w:rPr>
          <w:rFonts w:ascii="Times New Roman" w:eastAsia="Times New Roman" w:hAnsi="Times New Roman" w:cs="Times New Roman"/>
          <w:sz w:val="28"/>
          <w:szCs w:val="28"/>
          <w:lang w:eastAsia="ru-RU"/>
        </w:rPr>
        <w:t>не препятствовать установлению истины путем уничтожения, фальсификации доказательств, уговора свидетелей и других незаконных действий;</w:t>
      </w:r>
    </w:p>
    <w:p w:rsidR="00FF42D2" w:rsidRPr="00FF42D2" w:rsidRDefault="000A144D" w:rsidP="000A144D">
      <w:pPr>
        <w:spacing w:after="0" w:line="36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FF42D2" w:rsidRPr="00FF42D2">
        <w:rPr>
          <w:rFonts w:ascii="Times New Roman" w:eastAsia="Times New Roman" w:hAnsi="Times New Roman" w:cs="Times New Roman"/>
          <w:sz w:val="28"/>
          <w:szCs w:val="28"/>
          <w:lang w:eastAsia="ru-RU"/>
        </w:rPr>
        <w:t>соблюдать порядок при расследовании дела и во время судебного заседания.</w:t>
      </w:r>
    </w:p>
    <w:p w:rsidR="00FF42D2" w:rsidRPr="00FF42D2" w:rsidRDefault="00FF42D2" w:rsidP="00FF42D2">
      <w:pPr>
        <w:spacing w:after="0" w:line="360" w:lineRule="auto"/>
        <w:jc w:val="both"/>
        <w:rPr>
          <w:rFonts w:ascii="Times New Roman" w:eastAsia="Times New Roman" w:hAnsi="Times New Roman" w:cs="Times New Roman"/>
          <w:sz w:val="28"/>
          <w:szCs w:val="28"/>
          <w:lang w:eastAsia="ru-RU"/>
        </w:rPr>
      </w:pPr>
      <w:r w:rsidRPr="00FF42D2">
        <w:rPr>
          <w:rFonts w:ascii="Times New Roman" w:eastAsia="Times New Roman" w:hAnsi="Times New Roman" w:cs="Times New Roman"/>
          <w:sz w:val="28"/>
          <w:szCs w:val="28"/>
          <w:lang w:eastAsia="ru-RU"/>
        </w:rPr>
        <w:t xml:space="preserve">Указанный представитель может быть допрошен в качестве свидетеля, а также привлечен к участию в деле в качестве защитника, гражданского защитника, гражданского истца или гражданского ответчика. В этих случаях представитель имеет права и </w:t>
      </w:r>
      <w:proofErr w:type="gramStart"/>
      <w:r w:rsidRPr="00FF42D2">
        <w:rPr>
          <w:rFonts w:ascii="Times New Roman" w:eastAsia="Times New Roman" w:hAnsi="Times New Roman" w:cs="Times New Roman"/>
          <w:sz w:val="28"/>
          <w:szCs w:val="28"/>
          <w:lang w:eastAsia="ru-RU"/>
        </w:rPr>
        <w:t>несет обязанности</w:t>
      </w:r>
      <w:proofErr w:type="gramEnd"/>
      <w:r w:rsidRPr="00FF42D2">
        <w:rPr>
          <w:rFonts w:ascii="Times New Roman" w:eastAsia="Times New Roman" w:hAnsi="Times New Roman" w:cs="Times New Roman"/>
          <w:sz w:val="28"/>
          <w:szCs w:val="28"/>
          <w:lang w:eastAsia="ru-RU"/>
        </w:rPr>
        <w:t xml:space="preserve"> данных участников процесса.</w:t>
      </w:r>
    </w:p>
    <w:p w:rsidR="00FF42D2" w:rsidRPr="00FF42D2" w:rsidRDefault="00FF42D2" w:rsidP="000A144D">
      <w:pPr>
        <w:spacing w:after="0" w:line="360" w:lineRule="auto"/>
        <w:ind w:firstLine="708"/>
        <w:jc w:val="both"/>
        <w:rPr>
          <w:rFonts w:ascii="Times New Roman" w:eastAsia="Times New Roman" w:hAnsi="Times New Roman" w:cs="Times New Roman"/>
          <w:sz w:val="28"/>
          <w:szCs w:val="28"/>
          <w:lang w:eastAsia="ru-RU"/>
        </w:rPr>
      </w:pPr>
      <w:r w:rsidRPr="00FF42D2">
        <w:rPr>
          <w:rFonts w:ascii="Times New Roman" w:eastAsia="Times New Roman" w:hAnsi="Times New Roman" w:cs="Times New Roman"/>
          <w:sz w:val="28"/>
          <w:szCs w:val="28"/>
          <w:lang w:eastAsia="ru-RU"/>
        </w:rPr>
        <w:t>Представители потерпевшего, гражданского истца, гражданского ответчика</w:t>
      </w:r>
      <w:r w:rsidR="00542806">
        <w:rPr>
          <w:rFonts w:ascii="Times New Roman" w:eastAsia="Times New Roman" w:hAnsi="Times New Roman" w:cs="Times New Roman"/>
          <w:sz w:val="28"/>
          <w:szCs w:val="28"/>
          <w:lang w:eastAsia="ru-RU"/>
        </w:rPr>
        <w:t xml:space="preserve"> </w:t>
      </w:r>
      <w:r w:rsidR="00542806" w:rsidRPr="00542806">
        <w:rPr>
          <w:rFonts w:ascii="Times New Roman" w:hAnsi="Times New Roman" w:cs="Times New Roman"/>
          <w:sz w:val="28"/>
        </w:rPr>
        <w:t>[14].</w:t>
      </w:r>
      <w:r w:rsidR="00542806">
        <w:rPr>
          <w:sz w:val="28"/>
        </w:rPr>
        <w:tab/>
      </w:r>
    </w:p>
    <w:p w:rsidR="00FF42D2" w:rsidRPr="00FF42D2" w:rsidRDefault="00FF42D2" w:rsidP="00FF42D2">
      <w:pPr>
        <w:spacing w:after="0" w:line="360" w:lineRule="auto"/>
        <w:jc w:val="both"/>
        <w:rPr>
          <w:rFonts w:ascii="Times New Roman" w:eastAsia="Times New Roman" w:hAnsi="Times New Roman" w:cs="Times New Roman"/>
          <w:sz w:val="28"/>
          <w:szCs w:val="28"/>
          <w:lang w:eastAsia="ru-RU"/>
        </w:rPr>
      </w:pPr>
      <w:r w:rsidRPr="00FF42D2">
        <w:rPr>
          <w:rFonts w:ascii="Times New Roman" w:eastAsia="Times New Roman" w:hAnsi="Times New Roman" w:cs="Times New Roman"/>
          <w:sz w:val="28"/>
          <w:szCs w:val="28"/>
          <w:lang w:eastAsia="ru-RU"/>
        </w:rPr>
        <w:lastRenderedPageBreak/>
        <w:t>Представительство может осуществляться на договорной основе. В качестве представителей в соответствии со статьей 62 УПК в отношении потерпевшего, гражданского истца, гражданского ответчика могут участвовать адвокаты, лица, имеющие специальное разрешение на участие в качестве представителя, близкие родственники и иные лица, допущенные к участию в деле постановлением дознавателя, следователя, прокурора или определением суда.</w:t>
      </w:r>
    </w:p>
    <w:p w:rsidR="00FF42D2" w:rsidRPr="00FF42D2" w:rsidRDefault="00FF42D2" w:rsidP="000A144D">
      <w:pPr>
        <w:spacing w:after="0" w:line="360" w:lineRule="auto"/>
        <w:ind w:firstLine="708"/>
        <w:jc w:val="both"/>
        <w:rPr>
          <w:rFonts w:ascii="Times New Roman" w:eastAsia="Times New Roman" w:hAnsi="Times New Roman" w:cs="Times New Roman"/>
          <w:sz w:val="28"/>
          <w:szCs w:val="28"/>
          <w:lang w:eastAsia="ru-RU"/>
        </w:rPr>
      </w:pPr>
      <w:r w:rsidRPr="00FF42D2">
        <w:rPr>
          <w:rFonts w:ascii="Times New Roman" w:eastAsia="Times New Roman" w:hAnsi="Times New Roman" w:cs="Times New Roman"/>
          <w:sz w:val="28"/>
          <w:szCs w:val="28"/>
          <w:lang w:eastAsia="ru-RU"/>
        </w:rPr>
        <w:t>Основанием для участия в деле представителя является договор</w:t>
      </w:r>
      <w:r w:rsidR="006A7636">
        <w:rPr>
          <w:rFonts w:ascii="Times New Roman" w:eastAsia="Times New Roman" w:hAnsi="Times New Roman" w:cs="Times New Roman"/>
          <w:sz w:val="28"/>
          <w:szCs w:val="28"/>
          <w:lang w:eastAsia="ru-RU"/>
        </w:rPr>
        <w:t>–</w:t>
      </w:r>
      <w:r w:rsidRPr="00FF42D2">
        <w:rPr>
          <w:rFonts w:ascii="Times New Roman" w:eastAsia="Times New Roman" w:hAnsi="Times New Roman" w:cs="Times New Roman"/>
          <w:sz w:val="28"/>
          <w:szCs w:val="28"/>
          <w:lang w:eastAsia="ru-RU"/>
        </w:rPr>
        <w:t>поручение, заключенный с ним потерпевшим, гражданским истцом или гражданским ответчиком. В качестве представителя юридического лица допускается без особого на то полномочия его руководитель. По представлению доверенности, выданной руководителем, в качестве представителей юридических лиц допускаются их штатные сотрудники и адвокаты.</w:t>
      </w:r>
    </w:p>
    <w:p w:rsidR="00FF42D2" w:rsidRPr="00FF42D2" w:rsidRDefault="00FF42D2" w:rsidP="000A144D">
      <w:pPr>
        <w:spacing w:after="0" w:line="360" w:lineRule="auto"/>
        <w:ind w:firstLine="708"/>
        <w:jc w:val="both"/>
        <w:rPr>
          <w:rFonts w:ascii="Times New Roman" w:eastAsia="Times New Roman" w:hAnsi="Times New Roman" w:cs="Times New Roman"/>
          <w:sz w:val="28"/>
          <w:szCs w:val="28"/>
          <w:lang w:eastAsia="ru-RU"/>
        </w:rPr>
      </w:pPr>
      <w:r w:rsidRPr="00FF42D2">
        <w:rPr>
          <w:rFonts w:ascii="Times New Roman" w:eastAsia="Times New Roman" w:hAnsi="Times New Roman" w:cs="Times New Roman"/>
          <w:sz w:val="28"/>
          <w:szCs w:val="28"/>
          <w:lang w:eastAsia="ru-RU"/>
        </w:rPr>
        <w:t xml:space="preserve">Представитель потерпевшего, гражданского истца или гражданского ответчика участвует в деле как наряду </w:t>
      </w:r>
      <w:proofErr w:type="gramStart"/>
      <w:r w:rsidRPr="00FF42D2">
        <w:rPr>
          <w:rFonts w:ascii="Times New Roman" w:eastAsia="Times New Roman" w:hAnsi="Times New Roman" w:cs="Times New Roman"/>
          <w:sz w:val="28"/>
          <w:szCs w:val="28"/>
          <w:lang w:eastAsia="ru-RU"/>
        </w:rPr>
        <w:t>с</w:t>
      </w:r>
      <w:proofErr w:type="gramEnd"/>
      <w:r w:rsidRPr="00FF42D2">
        <w:rPr>
          <w:rFonts w:ascii="Times New Roman" w:eastAsia="Times New Roman" w:hAnsi="Times New Roman" w:cs="Times New Roman"/>
          <w:sz w:val="28"/>
          <w:szCs w:val="28"/>
          <w:lang w:eastAsia="ru-RU"/>
        </w:rPr>
        <w:t xml:space="preserve"> представляемым, так и вместо него. Потерпевший, гражданский истец и гражданский ответчик вправе в любой момент производства по делу отказаться от представителя или выбрать представителем другое </w:t>
      </w:r>
      <w:r w:rsidR="000A144D">
        <w:rPr>
          <w:rFonts w:ascii="Times New Roman" w:eastAsia="Times New Roman" w:hAnsi="Times New Roman" w:cs="Times New Roman"/>
          <w:sz w:val="28"/>
          <w:szCs w:val="28"/>
          <w:lang w:eastAsia="ru-RU"/>
        </w:rPr>
        <w:t>лицо.</w:t>
      </w:r>
    </w:p>
    <w:p w:rsidR="00FF42D2" w:rsidRPr="00FF42D2" w:rsidRDefault="00FF42D2" w:rsidP="000A144D">
      <w:pPr>
        <w:spacing w:after="0" w:line="360" w:lineRule="auto"/>
        <w:ind w:firstLine="708"/>
        <w:jc w:val="both"/>
        <w:rPr>
          <w:rFonts w:ascii="Times New Roman" w:eastAsia="Times New Roman" w:hAnsi="Times New Roman" w:cs="Times New Roman"/>
          <w:sz w:val="28"/>
          <w:szCs w:val="28"/>
          <w:lang w:eastAsia="ru-RU"/>
        </w:rPr>
      </w:pPr>
      <w:r w:rsidRPr="00FF42D2">
        <w:rPr>
          <w:rFonts w:ascii="Times New Roman" w:eastAsia="Times New Roman" w:hAnsi="Times New Roman" w:cs="Times New Roman"/>
          <w:sz w:val="28"/>
          <w:szCs w:val="28"/>
          <w:lang w:eastAsia="ru-RU"/>
        </w:rPr>
        <w:t>Данный представитель пользуется процессуальными правами, которые имеют соответственно потерпевший, гражданский истец и ответчик. Представитель вправе в любой момент производства по делу отказаться от дальнейшег</w:t>
      </w:r>
      <w:r w:rsidR="00542806">
        <w:rPr>
          <w:rFonts w:ascii="Times New Roman" w:eastAsia="Times New Roman" w:hAnsi="Times New Roman" w:cs="Times New Roman"/>
          <w:sz w:val="28"/>
          <w:szCs w:val="28"/>
          <w:lang w:eastAsia="ru-RU"/>
        </w:rPr>
        <w:t xml:space="preserve">о выполнения своих обязанностей </w:t>
      </w:r>
      <w:r w:rsidR="00542806" w:rsidRPr="00542806">
        <w:rPr>
          <w:rFonts w:ascii="Times New Roman" w:hAnsi="Times New Roman" w:cs="Times New Roman"/>
          <w:sz w:val="28"/>
        </w:rPr>
        <w:t>[14].</w:t>
      </w:r>
      <w:r w:rsidR="00542806">
        <w:rPr>
          <w:sz w:val="28"/>
        </w:rPr>
        <w:tab/>
      </w:r>
    </w:p>
    <w:p w:rsidR="00FF42D2" w:rsidRPr="00FF42D2" w:rsidRDefault="00FF42D2" w:rsidP="00FF42D2">
      <w:pPr>
        <w:spacing w:after="0" w:line="360" w:lineRule="auto"/>
        <w:jc w:val="both"/>
        <w:rPr>
          <w:rFonts w:ascii="Times New Roman" w:eastAsia="Times New Roman" w:hAnsi="Times New Roman" w:cs="Times New Roman"/>
          <w:sz w:val="28"/>
          <w:szCs w:val="28"/>
          <w:lang w:eastAsia="ru-RU"/>
        </w:rPr>
      </w:pPr>
      <w:r w:rsidRPr="00FF42D2">
        <w:rPr>
          <w:rFonts w:ascii="Times New Roman" w:eastAsia="Times New Roman" w:hAnsi="Times New Roman" w:cs="Times New Roman"/>
          <w:sz w:val="28"/>
          <w:szCs w:val="28"/>
          <w:lang w:eastAsia="ru-RU"/>
        </w:rPr>
        <w:t>Представитель обязан:</w:t>
      </w:r>
    </w:p>
    <w:p w:rsidR="00FF42D2" w:rsidRPr="00FF42D2" w:rsidRDefault="006A7636" w:rsidP="000A144D">
      <w:pPr>
        <w:spacing w:after="0" w:line="36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FF42D2" w:rsidRPr="00FF42D2">
        <w:rPr>
          <w:rFonts w:ascii="Times New Roman" w:eastAsia="Times New Roman" w:hAnsi="Times New Roman" w:cs="Times New Roman"/>
          <w:sz w:val="28"/>
          <w:szCs w:val="28"/>
          <w:lang w:eastAsia="ru-RU"/>
        </w:rPr>
        <w:t xml:space="preserve"> отстаивать права и законные интересы представляемых лиц;</w:t>
      </w:r>
    </w:p>
    <w:p w:rsidR="00FF42D2" w:rsidRPr="00FF42D2" w:rsidRDefault="006A7636" w:rsidP="000A144D">
      <w:pPr>
        <w:spacing w:after="0" w:line="36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FF42D2" w:rsidRPr="00FF42D2">
        <w:rPr>
          <w:rFonts w:ascii="Times New Roman" w:eastAsia="Times New Roman" w:hAnsi="Times New Roman" w:cs="Times New Roman"/>
          <w:sz w:val="28"/>
          <w:szCs w:val="28"/>
          <w:lang w:eastAsia="ru-RU"/>
        </w:rPr>
        <w:t xml:space="preserve"> не злоупотреблять их доверием;</w:t>
      </w:r>
    </w:p>
    <w:p w:rsidR="00FF42D2" w:rsidRPr="00FF42D2" w:rsidRDefault="006A7636" w:rsidP="000A144D">
      <w:pPr>
        <w:spacing w:after="0" w:line="360" w:lineRule="auto"/>
        <w:ind w:left="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FF42D2" w:rsidRPr="00FF42D2">
        <w:rPr>
          <w:rFonts w:ascii="Times New Roman" w:eastAsia="Times New Roman" w:hAnsi="Times New Roman" w:cs="Times New Roman"/>
          <w:sz w:val="28"/>
          <w:szCs w:val="28"/>
          <w:lang w:eastAsia="ru-RU"/>
        </w:rPr>
        <w:t xml:space="preserve"> не препятствовать установлению истины путем уничтожения, фальсификации доказательств, уговора свидетелей и других незаконных действий;</w:t>
      </w:r>
    </w:p>
    <w:p w:rsidR="00FF42D2" w:rsidRPr="00FF42D2" w:rsidRDefault="006A7636" w:rsidP="000A144D">
      <w:pPr>
        <w:spacing w:after="0" w:line="36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w:t>
      </w:r>
      <w:r w:rsidR="00FF42D2" w:rsidRPr="00FF42D2">
        <w:rPr>
          <w:rFonts w:ascii="Times New Roman" w:eastAsia="Times New Roman" w:hAnsi="Times New Roman" w:cs="Times New Roman"/>
          <w:sz w:val="28"/>
          <w:szCs w:val="28"/>
          <w:lang w:eastAsia="ru-RU"/>
        </w:rPr>
        <w:t xml:space="preserve"> соблюдать порядок при расследовании дела и во время судебного заседания.</w:t>
      </w:r>
    </w:p>
    <w:p w:rsidR="00FF42D2" w:rsidRPr="00FF42D2" w:rsidRDefault="00FF42D2" w:rsidP="000A144D">
      <w:pPr>
        <w:spacing w:after="0" w:line="360" w:lineRule="auto"/>
        <w:ind w:firstLine="708"/>
        <w:jc w:val="both"/>
        <w:rPr>
          <w:rFonts w:ascii="Times New Roman" w:eastAsia="Times New Roman" w:hAnsi="Times New Roman" w:cs="Times New Roman"/>
          <w:sz w:val="28"/>
          <w:szCs w:val="28"/>
          <w:lang w:eastAsia="ru-RU"/>
        </w:rPr>
      </w:pPr>
      <w:r w:rsidRPr="00FF42D2">
        <w:rPr>
          <w:rFonts w:ascii="Times New Roman" w:eastAsia="Times New Roman" w:hAnsi="Times New Roman" w:cs="Times New Roman"/>
          <w:sz w:val="28"/>
          <w:szCs w:val="28"/>
          <w:lang w:eastAsia="ru-RU"/>
        </w:rPr>
        <w:t>В любом случае дознаватель, следователь, прокурор или судья обязан разъяснить подозреваемому, обвиняемому, подсудимому, потерпевшему, гражданскому истцу, гражданскому ответчику или их представителям предоставленные им права и обеспечить возможность осуществления этих прав. Одновременно участникам процесса разъясняются возложенные на них обязанности и последствия их невыполнения.</w:t>
      </w:r>
    </w:p>
    <w:p w:rsidR="00FF42D2" w:rsidRPr="00FF42D2" w:rsidRDefault="00FF42D2" w:rsidP="000A144D">
      <w:pPr>
        <w:spacing w:after="0" w:line="360" w:lineRule="auto"/>
        <w:ind w:firstLine="708"/>
        <w:jc w:val="both"/>
        <w:rPr>
          <w:rFonts w:ascii="Times New Roman" w:eastAsia="Times New Roman" w:hAnsi="Times New Roman" w:cs="Times New Roman"/>
          <w:sz w:val="28"/>
          <w:szCs w:val="28"/>
          <w:lang w:eastAsia="ru-RU"/>
        </w:rPr>
      </w:pPr>
      <w:r w:rsidRPr="00FF42D2">
        <w:rPr>
          <w:rFonts w:ascii="Times New Roman" w:eastAsia="Times New Roman" w:hAnsi="Times New Roman" w:cs="Times New Roman"/>
          <w:sz w:val="28"/>
          <w:szCs w:val="28"/>
          <w:lang w:eastAsia="ru-RU"/>
        </w:rPr>
        <w:t xml:space="preserve">Эксперт </w:t>
      </w:r>
      <w:r w:rsidR="006A7636">
        <w:rPr>
          <w:rFonts w:ascii="Times New Roman" w:eastAsia="Times New Roman" w:hAnsi="Times New Roman" w:cs="Times New Roman"/>
          <w:sz w:val="28"/>
          <w:szCs w:val="28"/>
          <w:lang w:eastAsia="ru-RU"/>
        </w:rPr>
        <w:t>–</w:t>
      </w:r>
      <w:r w:rsidRPr="00FF42D2">
        <w:rPr>
          <w:rFonts w:ascii="Times New Roman" w:eastAsia="Times New Roman" w:hAnsi="Times New Roman" w:cs="Times New Roman"/>
          <w:sz w:val="28"/>
          <w:szCs w:val="28"/>
          <w:lang w:eastAsia="ru-RU"/>
        </w:rPr>
        <w:t xml:space="preserve"> лицо, обладающее специальными знаниями и назначенное в порядке, установленном настоящим Кодексом, для производства судебной экспертизы и дачи заключения.</w:t>
      </w:r>
    </w:p>
    <w:p w:rsidR="00FF42D2" w:rsidRPr="00FF42D2" w:rsidRDefault="00FF42D2" w:rsidP="000A144D">
      <w:pPr>
        <w:spacing w:after="0" w:line="360" w:lineRule="auto"/>
        <w:ind w:firstLine="708"/>
        <w:jc w:val="both"/>
        <w:rPr>
          <w:rFonts w:ascii="Times New Roman" w:eastAsia="Times New Roman" w:hAnsi="Times New Roman" w:cs="Times New Roman"/>
          <w:sz w:val="28"/>
          <w:szCs w:val="28"/>
          <w:lang w:eastAsia="ru-RU"/>
        </w:rPr>
      </w:pPr>
      <w:r w:rsidRPr="00FF42D2">
        <w:rPr>
          <w:rFonts w:ascii="Times New Roman" w:eastAsia="Times New Roman" w:hAnsi="Times New Roman" w:cs="Times New Roman"/>
          <w:sz w:val="28"/>
          <w:szCs w:val="28"/>
          <w:lang w:eastAsia="ru-RU"/>
        </w:rPr>
        <w:t>Экспе</w:t>
      </w:r>
      <w:proofErr w:type="gramStart"/>
      <w:r w:rsidRPr="00FF42D2">
        <w:rPr>
          <w:rFonts w:ascii="Times New Roman" w:eastAsia="Times New Roman" w:hAnsi="Times New Roman" w:cs="Times New Roman"/>
          <w:sz w:val="28"/>
          <w:szCs w:val="28"/>
          <w:lang w:eastAsia="ru-RU"/>
        </w:rPr>
        <w:t>рт впр</w:t>
      </w:r>
      <w:proofErr w:type="gramEnd"/>
      <w:r w:rsidRPr="00FF42D2">
        <w:rPr>
          <w:rFonts w:ascii="Times New Roman" w:eastAsia="Times New Roman" w:hAnsi="Times New Roman" w:cs="Times New Roman"/>
          <w:sz w:val="28"/>
          <w:szCs w:val="28"/>
          <w:lang w:eastAsia="ru-RU"/>
        </w:rPr>
        <w:t>аве:</w:t>
      </w:r>
    </w:p>
    <w:p w:rsidR="00FF42D2" w:rsidRPr="00FF42D2" w:rsidRDefault="000A144D" w:rsidP="000A144D">
      <w:pPr>
        <w:spacing w:after="0" w:line="36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FF42D2" w:rsidRPr="00FF42D2">
        <w:rPr>
          <w:rFonts w:ascii="Times New Roman" w:eastAsia="Times New Roman" w:hAnsi="Times New Roman" w:cs="Times New Roman"/>
          <w:sz w:val="28"/>
          <w:szCs w:val="28"/>
          <w:lang w:eastAsia="ru-RU"/>
        </w:rPr>
        <w:t>знакомиться с материалами уголовного дела, относящимися к предмету судебной экспертизы;</w:t>
      </w:r>
    </w:p>
    <w:p w:rsidR="00FF42D2" w:rsidRPr="00FF42D2" w:rsidRDefault="000A144D" w:rsidP="000A144D">
      <w:pPr>
        <w:spacing w:after="0" w:line="36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FF42D2" w:rsidRPr="00FF42D2">
        <w:rPr>
          <w:rFonts w:ascii="Times New Roman" w:eastAsia="Times New Roman" w:hAnsi="Times New Roman" w:cs="Times New Roman"/>
          <w:sz w:val="28"/>
          <w:szCs w:val="28"/>
          <w:lang w:eastAsia="ru-RU"/>
        </w:rPr>
        <w:t>ходатайствовать о предоставлении ему дополнительных материалов, необходимых для дачи заключения, либо привлечении к производству судебной экспертизы других экспертов;</w:t>
      </w:r>
    </w:p>
    <w:p w:rsidR="00FF42D2" w:rsidRPr="00FF42D2" w:rsidRDefault="000A144D" w:rsidP="000A144D">
      <w:pPr>
        <w:spacing w:after="0" w:line="36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FF42D2" w:rsidRPr="00FF42D2">
        <w:rPr>
          <w:rFonts w:ascii="Times New Roman" w:eastAsia="Times New Roman" w:hAnsi="Times New Roman" w:cs="Times New Roman"/>
          <w:sz w:val="28"/>
          <w:szCs w:val="28"/>
          <w:lang w:eastAsia="ru-RU"/>
        </w:rPr>
        <w:t>участвовать с разрешения дознавателя, следователя и суда в процессуальных действиях и задавать вопросы, относящиеся к предмету судебной экспертизы;</w:t>
      </w:r>
    </w:p>
    <w:p w:rsidR="00FF42D2" w:rsidRPr="00FF42D2" w:rsidRDefault="000A144D" w:rsidP="000A144D">
      <w:pPr>
        <w:spacing w:after="0" w:line="36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FF42D2" w:rsidRPr="00FF42D2">
        <w:rPr>
          <w:rFonts w:ascii="Times New Roman" w:eastAsia="Times New Roman" w:hAnsi="Times New Roman" w:cs="Times New Roman"/>
          <w:sz w:val="28"/>
          <w:szCs w:val="28"/>
          <w:lang w:eastAsia="ru-RU"/>
        </w:rPr>
        <w:t>давать заключение в пределах своей компетенции, в том числе по вопросам, хотя и не поставленным в постановлении о назначении судебной экспертизы, но имеющим отношение к предмету экспертного исследования;</w:t>
      </w:r>
    </w:p>
    <w:p w:rsidR="00FF42D2" w:rsidRPr="00FF42D2" w:rsidRDefault="000A144D" w:rsidP="000A144D">
      <w:pPr>
        <w:spacing w:after="0" w:line="36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FF42D2" w:rsidRPr="00FF42D2">
        <w:rPr>
          <w:rFonts w:ascii="Times New Roman" w:eastAsia="Times New Roman" w:hAnsi="Times New Roman" w:cs="Times New Roman"/>
          <w:sz w:val="28"/>
          <w:szCs w:val="28"/>
          <w:lang w:eastAsia="ru-RU"/>
        </w:rPr>
        <w:t>приносить жалобы на действия (бездействие) и решения дознавателя, следователя, прокурора и суда, ограничивающие его права;</w:t>
      </w:r>
    </w:p>
    <w:p w:rsidR="00FF42D2" w:rsidRPr="00FF42D2" w:rsidRDefault="000A144D" w:rsidP="000A144D">
      <w:pPr>
        <w:spacing w:after="0" w:line="36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FF42D2" w:rsidRPr="00FF42D2">
        <w:rPr>
          <w:rFonts w:ascii="Times New Roman" w:eastAsia="Times New Roman" w:hAnsi="Times New Roman" w:cs="Times New Roman"/>
          <w:sz w:val="28"/>
          <w:szCs w:val="28"/>
          <w:lang w:eastAsia="ru-RU"/>
        </w:rPr>
        <w:t>отказаться от дачи заключения по вопросам, выходящим за пределы специальных знаний, а также в случаях, если представленные ему материалы недостаточны для дачи заключения. Отказ от дачи заключения должен быть заявлен экспертом в письменном в</w:t>
      </w:r>
      <w:r w:rsidR="00542806">
        <w:rPr>
          <w:rFonts w:ascii="Times New Roman" w:eastAsia="Times New Roman" w:hAnsi="Times New Roman" w:cs="Times New Roman"/>
          <w:sz w:val="28"/>
          <w:szCs w:val="28"/>
          <w:lang w:eastAsia="ru-RU"/>
        </w:rPr>
        <w:t xml:space="preserve">иде с изложением мотивов отказа </w:t>
      </w:r>
      <w:r w:rsidR="00542806" w:rsidRPr="00542806">
        <w:rPr>
          <w:rFonts w:ascii="Times New Roman" w:hAnsi="Times New Roman" w:cs="Times New Roman"/>
          <w:sz w:val="28"/>
        </w:rPr>
        <w:t>[</w:t>
      </w:r>
      <w:r w:rsidR="00542806">
        <w:rPr>
          <w:rFonts w:ascii="Times New Roman" w:hAnsi="Times New Roman" w:cs="Times New Roman"/>
          <w:sz w:val="28"/>
        </w:rPr>
        <w:t>15</w:t>
      </w:r>
      <w:r w:rsidR="00542806" w:rsidRPr="00542806">
        <w:rPr>
          <w:rFonts w:ascii="Times New Roman" w:hAnsi="Times New Roman" w:cs="Times New Roman"/>
          <w:sz w:val="28"/>
        </w:rPr>
        <w:t>].</w:t>
      </w:r>
      <w:r w:rsidR="00542806">
        <w:rPr>
          <w:sz w:val="28"/>
        </w:rPr>
        <w:tab/>
      </w:r>
    </w:p>
    <w:p w:rsidR="00FF42D2" w:rsidRPr="00FF42D2" w:rsidRDefault="000A144D" w:rsidP="00FF42D2">
      <w:pPr>
        <w:spacing w:after="0" w:line="360" w:lineRule="auto"/>
        <w:jc w:val="both"/>
        <w:rPr>
          <w:rFonts w:ascii="Times New Roman" w:eastAsia="Times New Roman" w:hAnsi="Times New Roman" w:cs="Times New Roman"/>
          <w:sz w:val="28"/>
          <w:szCs w:val="28"/>
          <w:lang w:eastAsia="ru-RU"/>
        </w:rPr>
      </w:pPr>
      <w:r w:rsidRPr="00FF42D2">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ab/>
      </w:r>
      <w:r w:rsidR="00FF42D2" w:rsidRPr="00FF42D2">
        <w:rPr>
          <w:rFonts w:ascii="Times New Roman" w:eastAsia="Times New Roman" w:hAnsi="Times New Roman" w:cs="Times New Roman"/>
          <w:sz w:val="28"/>
          <w:szCs w:val="28"/>
          <w:lang w:eastAsia="ru-RU"/>
        </w:rPr>
        <w:t>Эксперт не вправе:</w:t>
      </w:r>
    </w:p>
    <w:p w:rsidR="00FF42D2" w:rsidRPr="00FF42D2" w:rsidRDefault="000A144D" w:rsidP="00224ED6">
      <w:pPr>
        <w:spacing w:after="0" w:line="36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w:t>
      </w:r>
      <w:r w:rsidR="00FF42D2" w:rsidRPr="00FF42D2">
        <w:rPr>
          <w:rFonts w:ascii="Times New Roman" w:eastAsia="Times New Roman" w:hAnsi="Times New Roman" w:cs="Times New Roman"/>
          <w:sz w:val="28"/>
          <w:szCs w:val="28"/>
          <w:lang w:eastAsia="ru-RU"/>
        </w:rPr>
        <w:t>без ведома следователя и суда вести переговоры с участниками уголовного судопроизводства по вопросам, связанным с производством судебной экспертизы;</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proofErr w:type="gramStart"/>
      <w:r>
        <w:rPr>
          <w:rFonts w:ascii="Times New Roman" w:eastAsia="Times New Roman" w:hAnsi="Times New Roman" w:cs="Times New Roman"/>
          <w:sz w:val="28"/>
          <w:szCs w:val="28"/>
          <w:lang w:eastAsia="ru-RU"/>
        </w:rPr>
        <w:tab/>
        <w:t>-</w:t>
      </w:r>
      <w:proofErr w:type="gramEnd"/>
      <w:r w:rsidR="00FF42D2" w:rsidRPr="00FF42D2">
        <w:rPr>
          <w:rFonts w:ascii="Times New Roman" w:eastAsia="Times New Roman" w:hAnsi="Times New Roman" w:cs="Times New Roman"/>
          <w:sz w:val="28"/>
          <w:szCs w:val="28"/>
          <w:lang w:eastAsia="ru-RU"/>
        </w:rPr>
        <w:t>самостоятельно собирать материалы для экспертного исследования;</w:t>
      </w:r>
      <w:r w:rsidR="00224ED6">
        <w:rPr>
          <w:rFonts w:ascii="Times New Roman" w:eastAsia="Times New Roman" w:hAnsi="Times New Roman" w:cs="Times New Roman"/>
          <w:sz w:val="28"/>
          <w:szCs w:val="28"/>
          <w:lang w:eastAsia="ru-RU"/>
        </w:rPr>
        <w:tab/>
      </w:r>
      <w:r w:rsidR="00224ED6">
        <w:rPr>
          <w:rFonts w:ascii="Times New Roman" w:eastAsia="Times New Roman" w:hAnsi="Times New Roman" w:cs="Times New Roman"/>
          <w:sz w:val="28"/>
          <w:szCs w:val="28"/>
          <w:lang w:eastAsia="ru-RU"/>
        </w:rPr>
        <w:tab/>
        <w:t>-</w:t>
      </w:r>
      <w:r w:rsidR="00FF42D2" w:rsidRPr="00FF42D2">
        <w:rPr>
          <w:rFonts w:ascii="Times New Roman" w:eastAsia="Times New Roman" w:hAnsi="Times New Roman" w:cs="Times New Roman"/>
          <w:sz w:val="28"/>
          <w:szCs w:val="28"/>
          <w:lang w:eastAsia="ru-RU"/>
        </w:rPr>
        <w:t>проводить без разрешения дознавателя, следователя, суда исследования, могущие повлечь полное или частичное уничтожение объектов либо изменение их внешнего вида или основных свойств;</w:t>
      </w:r>
    </w:p>
    <w:p w:rsidR="00FF42D2" w:rsidRPr="00FF42D2" w:rsidRDefault="00224ED6" w:rsidP="00224ED6">
      <w:pPr>
        <w:spacing w:after="0" w:line="36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FF42D2" w:rsidRPr="00FF42D2">
        <w:rPr>
          <w:rFonts w:ascii="Times New Roman" w:eastAsia="Times New Roman" w:hAnsi="Times New Roman" w:cs="Times New Roman"/>
          <w:sz w:val="28"/>
          <w:szCs w:val="28"/>
          <w:lang w:eastAsia="ru-RU"/>
        </w:rPr>
        <w:t>давать заведомо ложное заключение;</w:t>
      </w:r>
    </w:p>
    <w:p w:rsidR="00FF42D2" w:rsidRPr="00FF42D2" w:rsidRDefault="00224ED6" w:rsidP="00224ED6">
      <w:pPr>
        <w:spacing w:after="0" w:line="36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FF42D2" w:rsidRPr="00FF42D2">
        <w:rPr>
          <w:rFonts w:ascii="Times New Roman" w:eastAsia="Times New Roman" w:hAnsi="Times New Roman" w:cs="Times New Roman"/>
          <w:sz w:val="28"/>
          <w:szCs w:val="28"/>
          <w:lang w:eastAsia="ru-RU"/>
        </w:rPr>
        <w:t>разглашать данные предварительного расследования, ставшие известными ему в связи с участием в уголовном деле в качестве эксперта, если он был об этом заранее предупрежден в порядке, установленном статьей 161 настоящего Кодекса;</w:t>
      </w:r>
    </w:p>
    <w:p w:rsidR="00FF42D2" w:rsidRPr="00FF42D2" w:rsidRDefault="00224ED6" w:rsidP="00224ED6">
      <w:pPr>
        <w:spacing w:after="0" w:line="36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FF42D2" w:rsidRPr="00FF42D2">
        <w:rPr>
          <w:rFonts w:ascii="Times New Roman" w:eastAsia="Times New Roman" w:hAnsi="Times New Roman" w:cs="Times New Roman"/>
          <w:sz w:val="28"/>
          <w:szCs w:val="28"/>
          <w:lang w:eastAsia="ru-RU"/>
        </w:rPr>
        <w:t xml:space="preserve"> уклоняться от явки по вызовам дознавателя, следователя или в суд.</w:t>
      </w:r>
    </w:p>
    <w:p w:rsidR="00FF42D2" w:rsidRPr="00FF42D2" w:rsidRDefault="00FF42D2" w:rsidP="00224ED6">
      <w:pPr>
        <w:spacing w:after="0" w:line="360" w:lineRule="auto"/>
        <w:ind w:firstLine="708"/>
        <w:jc w:val="both"/>
        <w:rPr>
          <w:rFonts w:ascii="Times New Roman" w:eastAsia="Times New Roman" w:hAnsi="Times New Roman" w:cs="Times New Roman"/>
          <w:sz w:val="28"/>
          <w:szCs w:val="28"/>
          <w:lang w:eastAsia="ru-RU"/>
        </w:rPr>
      </w:pPr>
      <w:r w:rsidRPr="00FF42D2">
        <w:rPr>
          <w:rFonts w:ascii="Times New Roman" w:eastAsia="Times New Roman" w:hAnsi="Times New Roman" w:cs="Times New Roman"/>
          <w:sz w:val="28"/>
          <w:szCs w:val="28"/>
          <w:lang w:eastAsia="ru-RU"/>
        </w:rPr>
        <w:t>За дачу заведомо ложного заключения эксперт несет ответственность в соответствии со статьей 307 Уголовного кодекса Российской Федерации.</w:t>
      </w:r>
    </w:p>
    <w:p w:rsidR="00FF42D2" w:rsidRPr="00FF42D2" w:rsidRDefault="00FF42D2" w:rsidP="00224ED6">
      <w:pPr>
        <w:spacing w:after="0" w:line="360" w:lineRule="auto"/>
        <w:ind w:firstLine="708"/>
        <w:jc w:val="both"/>
        <w:rPr>
          <w:rFonts w:ascii="Times New Roman" w:eastAsia="Times New Roman" w:hAnsi="Times New Roman" w:cs="Times New Roman"/>
          <w:sz w:val="28"/>
          <w:szCs w:val="28"/>
          <w:lang w:eastAsia="ru-RU"/>
        </w:rPr>
      </w:pPr>
      <w:r w:rsidRPr="00FF42D2">
        <w:rPr>
          <w:rFonts w:ascii="Times New Roman" w:eastAsia="Times New Roman" w:hAnsi="Times New Roman" w:cs="Times New Roman"/>
          <w:sz w:val="28"/>
          <w:szCs w:val="28"/>
          <w:lang w:eastAsia="ru-RU"/>
        </w:rPr>
        <w:t>За разглашение данных предварительного расследования эксперт несет ответственность в соответствии со статьей 310 Уголовного кодекса Российской Федерации.</w:t>
      </w:r>
    </w:p>
    <w:p w:rsidR="00FF42D2" w:rsidRPr="00FF42D2" w:rsidRDefault="00FF42D2" w:rsidP="00224ED6">
      <w:pPr>
        <w:spacing w:after="0" w:line="360" w:lineRule="auto"/>
        <w:ind w:firstLine="708"/>
        <w:jc w:val="both"/>
        <w:rPr>
          <w:rFonts w:ascii="Times New Roman" w:eastAsia="Times New Roman" w:hAnsi="Times New Roman" w:cs="Times New Roman"/>
          <w:sz w:val="28"/>
          <w:szCs w:val="28"/>
          <w:lang w:eastAsia="ru-RU"/>
        </w:rPr>
      </w:pPr>
      <w:proofErr w:type="gramStart"/>
      <w:r w:rsidRPr="00FF42D2">
        <w:rPr>
          <w:rFonts w:ascii="Times New Roman" w:eastAsia="Times New Roman" w:hAnsi="Times New Roman" w:cs="Times New Roman"/>
          <w:sz w:val="28"/>
          <w:szCs w:val="28"/>
          <w:lang w:eastAsia="ru-RU"/>
        </w:rPr>
        <w:t xml:space="preserve">Специалист </w:t>
      </w:r>
      <w:r w:rsidR="006A7636">
        <w:rPr>
          <w:rFonts w:ascii="Times New Roman" w:eastAsia="Times New Roman" w:hAnsi="Times New Roman" w:cs="Times New Roman"/>
          <w:sz w:val="28"/>
          <w:szCs w:val="28"/>
          <w:lang w:eastAsia="ru-RU"/>
        </w:rPr>
        <w:t>–</w:t>
      </w:r>
      <w:r w:rsidRPr="00FF42D2">
        <w:rPr>
          <w:rFonts w:ascii="Times New Roman" w:eastAsia="Times New Roman" w:hAnsi="Times New Roman" w:cs="Times New Roman"/>
          <w:sz w:val="28"/>
          <w:szCs w:val="28"/>
          <w:lang w:eastAsia="ru-RU"/>
        </w:rPr>
        <w:t xml:space="preserve"> лицо, обладающее специальными знаниями, привлекаемое к участию в процессуальных действиях в порядке, установленном настоящим Кодексом, для содействия в обнаружении, закреплении и изъятии предметов и документов, применении технических средств в исследовании материалов уголовного дела, для постановки вопросов эксперту, а также для разъяснения сторонам и суду вопросов, входящих в его профессиональную компетенцию</w:t>
      </w:r>
      <w:r w:rsidR="00542806">
        <w:rPr>
          <w:rFonts w:ascii="Times New Roman" w:eastAsia="Times New Roman" w:hAnsi="Times New Roman" w:cs="Times New Roman"/>
          <w:sz w:val="28"/>
          <w:szCs w:val="28"/>
          <w:lang w:eastAsia="ru-RU"/>
        </w:rPr>
        <w:t xml:space="preserve"> </w:t>
      </w:r>
      <w:r w:rsidR="00542806" w:rsidRPr="00542806">
        <w:rPr>
          <w:rFonts w:ascii="Times New Roman" w:hAnsi="Times New Roman" w:cs="Times New Roman"/>
          <w:sz w:val="28"/>
        </w:rPr>
        <w:t>[</w:t>
      </w:r>
      <w:r w:rsidR="00542806">
        <w:rPr>
          <w:rFonts w:ascii="Times New Roman" w:hAnsi="Times New Roman" w:cs="Times New Roman"/>
          <w:sz w:val="28"/>
        </w:rPr>
        <w:t>15</w:t>
      </w:r>
      <w:r w:rsidR="00542806" w:rsidRPr="00542806">
        <w:rPr>
          <w:rFonts w:ascii="Times New Roman" w:hAnsi="Times New Roman" w:cs="Times New Roman"/>
          <w:sz w:val="28"/>
        </w:rPr>
        <w:t>].</w:t>
      </w:r>
      <w:r w:rsidR="00542806">
        <w:rPr>
          <w:sz w:val="28"/>
        </w:rPr>
        <w:tab/>
      </w:r>
      <w:proofErr w:type="gramEnd"/>
    </w:p>
    <w:p w:rsidR="00FF42D2" w:rsidRPr="00FF42D2" w:rsidRDefault="00FF42D2" w:rsidP="00224ED6">
      <w:pPr>
        <w:spacing w:after="0" w:line="360" w:lineRule="auto"/>
        <w:ind w:firstLine="708"/>
        <w:jc w:val="both"/>
        <w:rPr>
          <w:rFonts w:ascii="Times New Roman" w:eastAsia="Times New Roman" w:hAnsi="Times New Roman" w:cs="Times New Roman"/>
          <w:sz w:val="28"/>
          <w:szCs w:val="28"/>
          <w:lang w:eastAsia="ru-RU"/>
        </w:rPr>
      </w:pPr>
      <w:r w:rsidRPr="00FF42D2">
        <w:rPr>
          <w:rFonts w:ascii="Times New Roman" w:eastAsia="Times New Roman" w:hAnsi="Times New Roman" w:cs="Times New Roman"/>
          <w:sz w:val="28"/>
          <w:szCs w:val="28"/>
          <w:lang w:eastAsia="ru-RU"/>
        </w:rPr>
        <w:t>Специали</w:t>
      </w:r>
      <w:proofErr w:type="gramStart"/>
      <w:r w:rsidRPr="00FF42D2">
        <w:rPr>
          <w:rFonts w:ascii="Times New Roman" w:eastAsia="Times New Roman" w:hAnsi="Times New Roman" w:cs="Times New Roman"/>
          <w:sz w:val="28"/>
          <w:szCs w:val="28"/>
          <w:lang w:eastAsia="ru-RU"/>
        </w:rPr>
        <w:t>ст впр</w:t>
      </w:r>
      <w:proofErr w:type="gramEnd"/>
      <w:r w:rsidRPr="00FF42D2">
        <w:rPr>
          <w:rFonts w:ascii="Times New Roman" w:eastAsia="Times New Roman" w:hAnsi="Times New Roman" w:cs="Times New Roman"/>
          <w:sz w:val="28"/>
          <w:szCs w:val="28"/>
          <w:lang w:eastAsia="ru-RU"/>
        </w:rPr>
        <w:t>аве:</w:t>
      </w:r>
    </w:p>
    <w:p w:rsidR="00FF42D2" w:rsidRPr="00FF42D2" w:rsidRDefault="00224ED6" w:rsidP="00224ED6">
      <w:pPr>
        <w:spacing w:after="0" w:line="36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FF42D2" w:rsidRPr="00FF42D2">
        <w:rPr>
          <w:rFonts w:ascii="Times New Roman" w:eastAsia="Times New Roman" w:hAnsi="Times New Roman" w:cs="Times New Roman"/>
          <w:sz w:val="28"/>
          <w:szCs w:val="28"/>
          <w:lang w:eastAsia="ru-RU"/>
        </w:rPr>
        <w:t>отказаться от участия в производстве по уголовному делу, если он не обладает соответствующими специальными знаниями;</w:t>
      </w:r>
    </w:p>
    <w:p w:rsidR="00FF42D2" w:rsidRPr="00FF42D2" w:rsidRDefault="00224ED6" w:rsidP="00224ED6">
      <w:pPr>
        <w:spacing w:after="0" w:line="36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FF42D2" w:rsidRPr="00FF42D2">
        <w:rPr>
          <w:rFonts w:ascii="Times New Roman" w:eastAsia="Times New Roman" w:hAnsi="Times New Roman" w:cs="Times New Roman"/>
          <w:sz w:val="28"/>
          <w:szCs w:val="28"/>
          <w:lang w:eastAsia="ru-RU"/>
        </w:rPr>
        <w:t>задавать вопросы участникам следственного действия с разрешения дознавателя, следователя и суда;</w:t>
      </w:r>
    </w:p>
    <w:p w:rsidR="00FF42D2" w:rsidRPr="00FF42D2" w:rsidRDefault="00224ED6" w:rsidP="00224ED6">
      <w:pPr>
        <w:spacing w:after="0" w:line="36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w:t>
      </w:r>
      <w:r w:rsidR="00FF42D2" w:rsidRPr="00FF42D2">
        <w:rPr>
          <w:rFonts w:ascii="Times New Roman" w:eastAsia="Times New Roman" w:hAnsi="Times New Roman" w:cs="Times New Roman"/>
          <w:sz w:val="28"/>
          <w:szCs w:val="28"/>
          <w:lang w:eastAsia="ru-RU"/>
        </w:rPr>
        <w:t>знакомиться с протоколом следственного действия, в котором он участвовал, и делать заявления и замечания, которые подлежат занесению в протокол;</w:t>
      </w:r>
    </w:p>
    <w:p w:rsidR="00FF42D2" w:rsidRPr="00FF42D2" w:rsidRDefault="00224ED6" w:rsidP="00224ED6">
      <w:pPr>
        <w:spacing w:after="0" w:line="36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FF42D2" w:rsidRPr="00FF42D2">
        <w:rPr>
          <w:rFonts w:ascii="Times New Roman" w:eastAsia="Times New Roman" w:hAnsi="Times New Roman" w:cs="Times New Roman"/>
          <w:sz w:val="28"/>
          <w:szCs w:val="28"/>
          <w:lang w:eastAsia="ru-RU"/>
        </w:rPr>
        <w:t>приносить жалобы на действия (бездействие) и решения дознавателя, следователя, прокурора и суда, ограничивающие его права.</w:t>
      </w:r>
    </w:p>
    <w:p w:rsidR="00FF42D2" w:rsidRDefault="00FF42D2" w:rsidP="00224ED6">
      <w:pPr>
        <w:spacing w:after="0" w:line="360" w:lineRule="auto"/>
        <w:ind w:firstLine="708"/>
        <w:jc w:val="both"/>
        <w:rPr>
          <w:rFonts w:ascii="Times New Roman" w:eastAsia="Times New Roman" w:hAnsi="Times New Roman" w:cs="Times New Roman"/>
          <w:sz w:val="28"/>
          <w:szCs w:val="28"/>
          <w:lang w:eastAsia="ru-RU"/>
        </w:rPr>
      </w:pPr>
      <w:r w:rsidRPr="00FF42D2">
        <w:rPr>
          <w:rFonts w:ascii="Times New Roman" w:eastAsia="Times New Roman" w:hAnsi="Times New Roman" w:cs="Times New Roman"/>
          <w:sz w:val="28"/>
          <w:szCs w:val="28"/>
          <w:lang w:eastAsia="ru-RU"/>
        </w:rPr>
        <w:t>Специалист не вправе уклоняться от явки по вызовам дознавателя, следователя или в суд, а также разглашать данные предварительного расследования, ставшие ему известными в связи с участием в производстве по уголовному делу в качестве специалиста, если он был об этом заранее предупрежден</w:t>
      </w:r>
      <w:r w:rsidR="00224ED6">
        <w:rPr>
          <w:rFonts w:ascii="Times New Roman" w:eastAsia="Times New Roman" w:hAnsi="Times New Roman" w:cs="Times New Roman"/>
          <w:sz w:val="28"/>
          <w:szCs w:val="28"/>
          <w:lang w:eastAsia="ru-RU"/>
        </w:rPr>
        <w:t>.</w:t>
      </w:r>
    </w:p>
    <w:p w:rsidR="006E0848" w:rsidRPr="006E0848" w:rsidRDefault="006E0848" w:rsidP="006E0848">
      <w:pPr>
        <w:spacing w:after="0" w:line="360" w:lineRule="auto"/>
        <w:jc w:val="center"/>
        <w:rPr>
          <w:rFonts w:ascii="Times New Roman" w:eastAsia="Times New Roman" w:hAnsi="Times New Roman" w:cs="Times New Roman"/>
          <w:b/>
          <w:sz w:val="28"/>
          <w:szCs w:val="28"/>
          <w:lang w:eastAsia="ru-RU"/>
        </w:rPr>
      </w:pPr>
    </w:p>
    <w:p w:rsidR="006E0848" w:rsidRDefault="006E0848" w:rsidP="006E0848">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 xml:space="preserve">2.3 </w:t>
      </w:r>
      <w:r w:rsidRPr="006E0848">
        <w:rPr>
          <w:rFonts w:ascii="Times New Roman" w:hAnsi="Times New Roman" w:cs="Times New Roman"/>
          <w:b/>
          <w:sz w:val="28"/>
          <w:szCs w:val="28"/>
        </w:rPr>
        <w:t>Адвокат свидетеля</w:t>
      </w:r>
    </w:p>
    <w:p w:rsidR="00224ED6" w:rsidRDefault="00224ED6" w:rsidP="006E0848">
      <w:pPr>
        <w:spacing w:after="0" w:line="360" w:lineRule="auto"/>
        <w:jc w:val="center"/>
        <w:rPr>
          <w:rFonts w:ascii="Times New Roman" w:hAnsi="Times New Roman" w:cs="Times New Roman"/>
          <w:b/>
          <w:sz w:val="28"/>
          <w:szCs w:val="28"/>
        </w:rPr>
      </w:pPr>
    </w:p>
    <w:p w:rsidR="00224ED6" w:rsidRDefault="006E0848" w:rsidP="0065694B">
      <w:pPr>
        <w:pStyle w:val="a3"/>
        <w:spacing w:before="0" w:beforeAutospacing="0" w:after="0" w:afterAutospacing="0" w:line="360" w:lineRule="auto"/>
        <w:ind w:firstLine="708"/>
        <w:jc w:val="both"/>
        <w:rPr>
          <w:sz w:val="28"/>
          <w:szCs w:val="28"/>
        </w:rPr>
      </w:pPr>
      <w:r w:rsidRPr="006E0848">
        <w:rPr>
          <w:sz w:val="28"/>
          <w:szCs w:val="28"/>
        </w:rPr>
        <w:t xml:space="preserve">В контексте п. 2 ч. 3 статьи 56 УПК РФ законодатель «участие в производстве по уголовному делу» рассматривает как одну из форм оказания юридической помощи. Поэтому имеется в виду не только адвокат, участвовавший или участвующий по данному делу в качестве защитника подозреваемого или обвиняемого, но и адвокат, оказывавший иные формы юридической помощи: </w:t>
      </w:r>
    </w:p>
    <w:p w:rsidR="00224ED6" w:rsidRDefault="00224ED6" w:rsidP="00224ED6">
      <w:pPr>
        <w:pStyle w:val="a3"/>
        <w:spacing w:before="0" w:beforeAutospacing="0" w:after="0" w:afterAutospacing="0" w:line="360" w:lineRule="auto"/>
        <w:ind w:firstLine="708"/>
        <w:jc w:val="both"/>
        <w:rPr>
          <w:sz w:val="28"/>
          <w:szCs w:val="28"/>
        </w:rPr>
      </w:pPr>
      <w:r>
        <w:rPr>
          <w:sz w:val="28"/>
          <w:szCs w:val="28"/>
        </w:rPr>
        <w:t>-</w:t>
      </w:r>
      <w:r w:rsidR="006E0848" w:rsidRPr="006E0848">
        <w:rPr>
          <w:sz w:val="28"/>
          <w:szCs w:val="28"/>
        </w:rPr>
        <w:t xml:space="preserve">дачу советов; </w:t>
      </w:r>
      <w:r>
        <w:rPr>
          <w:sz w:val="28"/>
          <w:szCs w:val="28"/>
        </w:rPr>
        <w:tab/>
      </w:r>
    </w:p>
    <w:p w:rsidR="00224ED6" w:rsidRDefault="00224ED6" w:rsidP="00224ED6">
      <w:pPr>
        <w:pStyle w:val="a3"/>
        <w:spacing w:before="0" w:beforeAutospacing="0" w:after="0" w:afterAutospacing="0" w:line="360" w:lineRule="auto"/>
        <w:ind w:firstLine="708"/>
        <w:jc w:val="both"/>
        <w:rPr>
          <w:sz w:val="28"/>
          <w:szCs w:val="28"/>
        </w:rPr>
      </w:pPr>
      <w:r>
        <w:rPr>
          <w:sz w:val="28"/>
          <w:szCs w:val="28"/>
        </w:rPr>
        <w:t>-</w:t>
      </w:r>
      <w:r w:rsidR="006E0848" w:rsidRPr="006E0848">
        <w:rPr>
          <w:sz w:val="28"/>
          <w:szCs w:val="28"/>
        </w:rPr>
        <w:t xml:space="preserve">составление документов в интересах лиц, участвующих по данному делу; </w:t>
      </w:r>
    </w:p>
    <w:p w:rsidR="00224ED6" w:rsidRDefault="00224ED6" w:rsidP="00224ED6">
      <w:pPr>
        <w:pStyle w:val="a3"/>
        <w:spacing w:before="0" w:beforeAutospacing="0" w:after="0" w:afterAutospacing="0" w:line="360" w:lineRule="auto"/>
        <w:ind w:firstLine="708"/>
        <w:jc w:val="both"/>
        <w:rPr>
          <w:sz w:val="28"/>
          <w:szCs w:val="28"/>
        </w:rPr>
      </w:pPr>
      <w:r>
        <w:rPr>
          <w:sz w:val="28"/>
          <w:szCs w:val="28"/>
        </w:rPr>
        <w:t>-</w:t>
      </w:r>
      <w:r w:rsidR="006E0848" w:rsidRPr="006E0848">
        <w:rPr>
          <w:sz w:val="28"/>
          <w:szCs w:val="28"/>
        </w:rPr>
        <w:t xml:space="preserve">участие по данному делу в качестве представителя потерпевшего, гражданского истца или ответчика; </w:t>
      </w:r>
    </w:p>
    <w:p w:rsidR="00224ED6" w:rsidRDefault="00224ED6" w:rsidP="00224ED6">
      <w:pPr>
        <w:pStyle w:val="a3"/>
        <w:spacing w:before="0" w:beforeAutospacing="0" w:after="0" w:afterAutospacing="0" w:line="360" w:lineRule="auto"/>
        <w:ind w:firstLine="708"/>
        <w:jc w:val="both"/>
        <w:rPr>
          <w:sz w:val="28"/>
          <w:szCs w:val="28"/>
        </w:rPr>
      </w:pPr>
      <w:r>
        <w:rPr>
          <w:sz w:val="28"/>
          <w:szCs w:val="28"/>
        </w:rPr>
        <w:t>-</w:t>
      </w:r>
      <w:r w:rsidR="006E0848" w:rsidRPr="006E0848">
        <w:rPr>
          <w:sz w:val="28"/>
          <w:szCs w:val="28"/>
        </w:rPr>
        <w:t>оказание юридической помощи свидетелю, вместе с которым адвокат вправе явиться на допрос и пр</w:t>
      </w:r>
      <w:r w:rsidR="00542806">
        <w:rPr>
          <w:sz w:val="28"/>
          <w:szCs w:val="28"/>
        </w:rPr>
        <w:t xml:space="preserve">исутствовать при его проведении </w:t>
      </w:r>
      <w:r w:rsidR="00542806" w:rsidRPr="00542806">
        <w:rPr>
          <w:sz w:val="28"/>
        </w:rPr>
        <w:t>[</w:t>
      </w:r>
      <w:r w:rsidR="00542806">
        <w:rPr>
          <w:sz w:val="28"/>
        </w:rPr>
        <w:t>2</w:t>
      </w:r>
      <w:r w:rsidR="00542806" w:rsidRPr="00542806">
        <w:rPr>
          <w:sz w:val="28"/>
        </w:rPr>
        <w:t>].</w:t>
      </w:r>
      <w:r w:rsidR="00542806">
        <w:rPr>
          <w:sz w:val="28"/>
        </w:rPr>
        <w:tab/>
      </w:r>
    </w:p>
    <w:p w:rsidR="006E0848" w:rsidRPr="006E0848" w:rsidRDefault="006E0848" w:rsidP="00224ED6">
      <w:pPr>
        <w:pStyle w:val="a3"/>
        <w:spacing w:before="0" w:beforeAutospacing="0" w:after="0" w:afterAutospacing="0" w:line="360" w:lineRule="auto"/>
        <w:ind w:firstLine="708"/>
        <w:jc w:val="both"/>
        <w:rPr>
          <w:sz w:val="28"/>
          <w:szCs w:val="28"/>
        </w:rPr>
      </w:pPr>
      <w:r w:rsidRPr="006E0848">
        <w:rPr>
          <w:sz w:val="28"/>
          <w:szCs w:val="28"/>
        </w:rPr>
        <w:t xml:space="preserve"> Кроме того, он может получить определенную информацию даже не в связи с оказанием помощи, а только ввиду обр</w:t>
      </w:r>
      <w:r w:rsidR="00224ED6">
        <w:rPr>
          <w:sz w:val="28"/>
          <w:szCs w:val="28"/>
        </w:rPr>
        <w:t>ащения за помощью.</w:t>
      </w:r>
    </w:p>
    <w:p w:rsidR="006E0848" w:rsidRPr="006E0848" w:rsidRDefault="006E0848" w:rsidP="00224ED6">
      <w:pPr>
        <w:pStyle w:val="a3"/>
        <w:spacing w:before="0" w:beforeAutospacing="0" w:after="0" w:afterAutospacing="0" w:line="360" w:lineRule="auto"/>
        <w:ind w:firstLine="708"/>
        <w:jc w:val="both"/>
        <w:rPr>
          <w:sz w:val="28"/>
          <w:szCs w:val="28"/>
        </w:rPr>
      </w:pPr>
      <w:r w:rsidRPr="006E0848">
        <w:rPr>
          <w:sz w:val="28"/>
          <w:szCs w:val="28"/>
        </w:rPr>
        <w:t xml:space="preserve">Положение, содержащееся в ст. 48 Конституции, предусматривает право свидетеля в случае, если ему необходима юридическая помощь, </w:t>
      </w:r>
      <w:r w:rsidRPr="006E0848">
        <w:rPr>
          <w:sz w:val="28"/>
          <w:szCs w:val="28"/>
        </w:rPr>
        <w:lastRenderedPageBreak/>
        <w:t>являться на допрос со своим адвокатом. Участие адвоката на стороне свидетеля ограничивается его присутствием и наблюдением за соблюдением прав и законных интересов свидетеля при его допросе. Адвокат не вправе задавать вопросы и комментировать ответы свидетеля, однако вправе делать заявления, которые подлежат обязательно</w:t>
      </w:r>
      <w:r w:rsidR="00542806">
        <w:rPr>
          <w:sz w:val="28"/>
          <w:szCs w:val="28"/>
        </w:rPr>
        <w:t>му занесению в протокол допроса</w:t>
      </w:r>
      <w:r w:rsidR="00542806" w:rsidRPr="00542806">
        <w:rPr>
          <w:sz w:val="28"/>
        </w:rPr>
        <w:t>[</w:t>
      </w:r>
      <w:r w:rsidR="00542806">
        <w:rPr>
          <w:sz w:val="28"/>
        </w:rPr>
        <w:t>1</w:t>
      </w:r>
      <w:r w:rsidR="00542806" w:rsidRPr="00542806">
        <w:rPr>
          <w:sz w:val="28"/>
        </w:rPr>
        <w:t>].</w:t>
      </w:r>
      <w:r w:rsidR="00542806">
        <w:rPr>
          <w:sz w:val="28"/>
        </w:rPr>
        <w:tab/>
      </w:r>
    </w:p>
    <w:p w:rsidR="00224ED6" w:rsidRDefault="006E0848" w:rsidP="00224ED6">
      <w:pPr>
        <w:pStyle w:val="a3"/>
        <w:spacing w:before="0" w:beforeAutospacing="0" w:after="0" w:afterAutospacing="0" w:line="360" w:lineRule="auto"/>
        <w:ind w:firstLine="708"/>
        <w:jc w:val="both"/>
        <w:rPr>
          <w:sz w:val="28"/>
          <w:szCs w:val="28"/>
        </w:rPr>
      </w:pPr>
      <w:r w:rsidRPr="006E0848">
        <w:rPr>
          <w:sz w:val="28"/>
          <w:szCs w:val="28"/>
        </w:rPr>
        <w:t>При наличии достаточных данных об угрозе причинения вреда правам и законным интересам свидетеля, а также его родственникам или близким он имеет право ходатайствовать о применении мер безопасности, перечисленных в ст. 11 УПК</w:t>
      </w:r>
      <w:r w:rsidR="00224ED6">
        <w:rPr>
          <w:sz w:val="28"/>
          <w:szCs w:val="28"/>
        </w:rPr>
        <w:t xml:space="preserve">: </w:t>
      </w:r>
    </w:p>
    <w:p w:rsidR="00224ED6" w:rsidRDefault="00224ED6" w:rsidP="00224ED6">
      <w:pPr>
        <w:pStyle w:val="a3"/>
        <w:spacing w:before="0" w:beforeAutospacing="0" w:after="0" w:afterAutospacing="0" w:line="360" w:lineRule="auto"/>
        <w:ind w:firstLine="708"/>
        <w:jc w:val="both"/>
        <w:rPr>
          <w:sz w:val="28"/>
          <w:szCs w:val="28"/>
        </w:rPr>
      </w:pPr>
      <w:r>
        <w:rPr>
          <w:sz w:val="28"/>
          <w:szCs w:val="28"/>
        </w:rPr>
        <w:t>-</w:t>
      </w:r>
      <w:r w:rsidR="006E0848" w:rsidRPr="006E0848">
        <w:rPr>
          <w:sz w:val="28"/>
          <w:szCs w:val="28"/>
        </w:rPr>
        <w:t xml:space="preserve">изъятие сведений о защищаемом лице из материалов уголовного дела с указанием псевдонима; </w:t>
      </w:r>
    </w:p>
    <w:p w:rsidR="00224ED6" w:rsidRDefault="00224ED6" w:rsidP="00224ED6">
      <w:pPr>
        <w:pStyle w:val="a3"/>
        <w:spacing w:before="0" w:beforeAutospacing="0" w:after="0" w:afterAutospacing="0" w:line="360" w:lineRule="auto"/>
        <w:ind w:firstLine="708"/>
        <w:jc w:val="both"/>
        <w:rPr>
          <w:sz w:val="28"/>
          <w:szCs w:val="28"/>
        </w:rPr>
      </w:pPr>
      <w:r>
        <w:rPr>
          <w:sz w:val="28"/>
          <w:szCs w:val="28"/>
        </w:rPr>
        <w:t>-</w:t>
      </w:r>
      <w:r w:rsidR="006E0848" w:rsidRPr="006E0848">
        <w:rPr>
          <w:sz w:val="28"/>
          <w:szCs w:val="28"/>
        </w:rPr>
        <w:t xml:space="preserve">контроль и запись телефонных переговоров этих лиц; </w:t>
      </w:r>
    </w:p>
    <w:p w:rsidR="00224ED6" w:rsidRDefault="00224ED6" w:rsidP="00224ED6">
      <w:pPr>
        <w:pStyle w:val="a3"/>
        <w:spacing w:before="0" w:beforeAutospacing="0" w:after="0" w:afterAutospacing="0" w:line="360" w:lineRule="auto"/>
        <w:ind w:firstLine="708"/>
        <w:jc w:val="both"/>
        <w:rPr>
          <w:sz w:val="28"/>
          <w:szCs w:val="28"/>
        </w:rPr>
      </w:pPr>
      <w:r>
        <w:rPr>
          <w:sz w:val="28"/>
          <w:szCs w:val="28"/>
        </w:rPr>
        <w:t>-</w:t>
      </w:r>
      <w:r w:rsidR="006E0848" w:rsidRPr="006E0848">
        <w:rPr>
          <w:sz w:val="28"/>
          <w:szCs w:val="28"/>
        </w:rPr>
        <w:t xml:space="preserve">опознание в условиях, исключающих наблюдение </w:t>
      </w:r>
      <w:proofErr w:type="gramStart"/>
      <w:r w:rsidR="006E0848" w:rsidRPr="006E0848">
        <w:rPr>
          <w:sz w:val="28"/>
          <w:szCs w:val="28"/>
        </w:rPr>
        <w:t>опознающего</w:t>
      </w:r>
      <w:proofErr w:type="gramEnd"/>
      <w:r w:rsidR="006E0848" w:rsidRPr="006E0848">
        <w:rPr>
          <w:sz w:val="28"/>
          <w:szCs w:val="28"/>
        </w:rPr>
        <w:t xml:space="preserve"> опознаваемым; </w:t>
      </w:r>
    </w:p>
    <w:p w:rsidR="00224ED6" w:rsidRDefault="00224ED6" w:rsidP="00224ED6">
      <w:pPr>
        <w:pStyle w:val="a3"/>
        <w:spacing w:before="0" w:beforeAutospacing="0" w:after="0" w:afterAutospacing="0" w:line="360" w:lineRule="auto"/>
        <w:ind w:firstLine="708"/>
        <w:jc w:val="both"/>
        <w:rPr>
          <w:sz w:val="28"/>
          <w:szCs w:val="28"/>
        </w:rPr>
      </w:pPr>
      <w:r>
        <w:rPr>
          <w:sz w:val="28"/>
          <w:szCs w:val="28"/>
        </w:rPr>
        <w:t>-</w:t>
      </w:r>
      <w:r w:rsidR="006E0848" w:rsidRPr="006E0848">
        <w:rPr>
          <w:sz w:val="28"/>
          <w:szCs w:val="28"/>
        </w:rPr>
        <w:t>рассмотрение дела в закрытом судебном заседании;</w:t>
      </w:r>
    </w:p>
    <w:p w:rsidR="00224ED6" w:rsidRPr="0065694B" w:rsidRDefault="00224ED6" w:rsidP="0065694B">
      <w:pPr>
        <w:pStyle w:val="a3"/>
        <w:spacing w:before="0" w:beforeAutospacing="0" w:after="0" w:afterAutospacing="0" w:line="360" w:lineRule="auto"/>
        <w:ind w:firstLine="708"/>
        <w:jc w:val="both"/>
        <w:rPr>
          <w:sz w:val="28"/>
          <w:szCs w:val="28"/>
        </w:rPr>
      </w:pPr>
      <w:r>
        <w:rPr>
          <w:sz w:val="28"/>
          <w:szCs w:val="28"/>
        </w:rPr>
        <w:t>-</w:t>
      </w:r>
      <w:r w:rsidR="006E0848" w:rsidRPr="006E0848">
        <w:rPr>
          <w:sz w:val="28"/>
          <w:szCs w:val="28"/>
        </w:rPr>
        <w:t xml:space="preserve"> допрос в суде при условиях, исключающих визуальное наблюдение свидетеля другими участн</w:t>
      </w:r>
      <w:r>
        <w:rPr>
          <w:sz w:val="28"/>
          <w:szCs w:val="28"/>
        </w:rPr>
        <w:t>иками судебного разбирательства</w:t>
      </w:r>
      <w:r w:rsidR="00542806">
        <w:rPr>
          <w:sz w:val="28"/>
          <w:szCs w:val="28"/>
        </w:rPr>
        <w:t xml:space="preserve"> </w:t>
      </w:r>
      <w:r w:rsidR="00542806" w:rsidRPr="00542806">
        <w:rPr>
          <w:sz w:val="28"/>
        </w:rPr>
        <w:t>[</w:t>
      </w:r>
      <w:r w:rsidR="00542806">
        <w:rPr>
          <w:sz w:val="28"/>
        </w:rPr>
        <w:t>2</w:t>
      </w:r>
      <w:r w:rsidR="00542806" w:rsidRPr="00542806">
        <w:rPr>
          <w:sz w:val="28"/>
        </w:rPr>
        <w:t>].</w:t>
      </w:r>
      <w:r w:rsidR="00542806">
        <w:rPr>
          <w:sz w:val="28"/>
        </w:rPr>
        <w:tab/>
      </w:r>
      <w:r>
        <w:rPr>
          <w:sz w:val="28"/>
          <w:szCs w:val="28"/>
        </w:rPr>
        <w:tab/>
      </w:r>
      <w:r>
        <w:rPr>
          <w:sz w:val="28"/>
          <w:szCs w:val="28"/>
        </w:rPr>
        <w:tab/>
      </w:r>
      <w:r>
        <w:rPr>
          <w:sz w:val="28"/>
          <w:szCs w:val="28"/>
        </w:rPr>
        <w:tab/>
      </w:r>
      <w:r w:rsidR="006E0848" w:rsidRPr="006E0848">
        <w:rPr>
          <w:sz w:val="28"/>
          <w:szCs w:val="28"/>
        </w:rPr>
        <w:t>Основанием для применения дополнительных мер безопасности является наличие сведений о возможности угрозы свидетелю или иным участникам процесса со стороны лица, в отношении которого решается вопрос о применении меры пресечения</w:t>
      </w:r>
      <w:r>
        <w:rPr>
          <w:sz w:val="28"/>
          <w:szCs w:val="28"/>
        </w:rPr>
        <w:t xml:space="preserve">.  </w:t>
      </w:r>
      <w:r w:rsidR="006E0848" w:rsidRPr="006E0848">
        <w:rPr>
          <w:sz w:val="28"/>
          <w:szCs w:val="28"/>
        </w:rPr>
        <w:t xml:space="preserve">УПК устанавливает характер угрозы более определенно, чем уголовный закон. В ст. 309 УК состав преступления связывается с точно перечисленными видами посягательства </w:t>
      </w:r>
      <w:r w:rsidR="006A7636">
        <w:rPr>
          <w:sz w:val="28"/>
          <w:szCs w:val="28"/>
        </w:rPr>
        <w:t>–</w:t>
      </w:r>
      <w:r w:rsidR="006E0848" w:rsidRPr="006E0848">
        <w:rPr>
          <w:sz w:val="28"/>
          <w:szCs w:val="28"/>
        </w:rPr>
        <w:t xml:space="preserve"> шантажом, с угрозой убийства, причинением вреда здоровью, уничтожением или повреждением имущества свидетеля, потерпевшего, эксперта или их близких. Следовательно, другой способ воздействия, не подпадающий под перечень видов угрозы в диспозиции ч. 1 ст. 309 УК, не влече</w:t>
      </w:r>
      <w:r w:rsidR="00542806">
        <w:rPr>
          <w:sz w:val="28"/>
          <w:szCs w:val="28"/>
        </w:rPr>
        <w:t xml:space="preserve">т уголовной ответственности </w:t>
      </w:r>
      <w:r w:rsidR="00542806" w:rsidRPr="00542806">
        <w:rPr>
          <w:sz w:val="28"/>
        </w:rPr>
        <w:t>[</w:t>
      </w:r>
      <w:r w:rsidR="00542806">
        <w:rPr>
          <w:sz w:val="28"/>
        </w:rPr>
        <w:t>3</w:t>
      </w:r>
      <w:r w:rsidR="00542806" w:rsidRPr="00542806">
        <w:rPr>
          <w:sz w:val="28"/>
        </w:rPr>
        <w:t>].</w:t>
      </w:r>
    </w:p>
    <w:p w:rsidR="00224ED6" w:rsidRPr="00FF42D2" w:rsidRDefault="00224ED6" w:rsidP="0065694B">
      <w:pPr>
        <w:spacing w:after="0" w:line="360" w:lineRule="auto"/>
        <w:rPr>
          <w:rFonts w:ascii="Times New Roman" w:eastAsia="Times New Roman" w:hAnsi="Times New Roman" w:cs="Times New Roman"/>
          <w:b/>
          <w:sz w:val="28"/>
          <w:szCs w:val="28"/>
          <w:lang w:eastAsia="ru-RU"/>
        </w:rPr>
      </w:pPr>
    </w:p>
    <w:p w:rsidR="00FF42D2" w:rsidRDefault="006E0848" w:rsidP="006B44EA">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 Заключение </w:t>
      </w:r>
    </w:p>
    <w:p w:rsidR="006E0848" w:rsidRDefault="006E0848" w:rsidP="006B44EA">
      <w:pPr>
        <w:spacing w:after="0" w:line="360" w:lineRule="auto"/>
        <w:jc w:val="center"/>
        <w:rPr>
          <w:rFonts w:ascii="Times New Roman" w:hAnsi="Times New Roman" w:cs="Times New Roman"/>
          <w:b/>
          <w:sz w:val="28"/>
          <w:szCs w:val="28"/>
        </w:rPr>
      </w:pPr>
    </w:p>
    <w:p w:rsidR="00542806" w:rsidRDefault="00224ED6" w:rsidP="006A7636">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В заключение</w:t>
      </w:r>
      <w:r w:rsidR="006A7636">
        <w:rPr>
          <w:rFonts w:ascii="Times New Roman" w:hAnsi="Times New Roman" w:cs="Times New Roman"/>
          <w:sz w:val="28"/>
          <w:szCs w:val="28"/>
        </w:rPr>
        <w:t xml:space="preserve"> данной курсовой работы можно сделать вывод, что п</w:t>
      </w:r>
      <w:r w:rsidR="006E0848" w:rsidRPr="006E0848">
        <w:rPr>
          <w:rFonts w:ascii="Times New Roman" w:hAnsi="Times New Roman" w:cs="Times New Roman"/>
          <w:sz w:val="28"/>
          <w:szCs w:val="28"/>
        </w:rPr>
        <w:t xml:space="preserve">редставительство в уголовном процессе проявляется в двух основных видах – добровольного представительства и законного представительства в силу </w:t>
      </w:r>
      <w:proofErr w:type="spellStart"/>
      <w:r w:rsidR="006E0848" w:rsidRPr="006E0848">
        <w:rPr>
          <w:rFonts w:ascii="Times New Roman" w:hAnsi="Times New Roman" w:cs="Times New Roman"/>
          <w:sz w:val="28"/>
          <w:szCs w:val="28"/>
        </w:rPr>
        <w:t>гражданско</w:t>
      </w:r>
      <w:proofErr w:type="spellEnd"/>
      <w:r w:rsidR="006A7636">
        <w:rPr>
          <w:rFonts w:ascii="Times New Roman" w:hAnsi="Times New Roman" w:cs="Times New Roman"/>
          <w:sz w:val="28"/>
          <w:szCs w:val="28"/>
        </w:rPr>
        <w:t>–</w:t>
      </w:r>
      <w:r w:rsidR="006E0848" w:rsidRPr="006E0848">
        <w:rPr>
          <w:rFonts w:ascii="Times New Roman" w:hAnsi="Times New Roman" w:cs="Times New Roman"/>
          <w:sz w:val="28"/>
          <w:szCs w:val="28"/>
        </w:rPr>
        <w:t xml:space="preserve">правового законодательства. Объединяющим в содержании обоих видов представительства следует считать цель </w:t>
      </w:r>
      <w:proofErr w:type="gramStart"/>
      <w:r w:rsidR="006E0848" w:rsidRPr="006E0848">
        <w:rPr>
          <w:rFonts w:ascii="Times New Roman" w:hAnsi="Times New Roman" w:cs="Times New Roman"/>
          <w:sz w:val="28"/>
          <w:szCs w:val="28"/>
        </w:rPr>
        <w:t>усиления гарантий процессуального статуса участника уголовного судопроизводства</w:t>
      </w:r>
      <w:proofErr w:type="gramEnd"/>
      <w:r w:rsidR="006E0848" w:rsidRPr="006E0848">
        <w:rPr>
          <w:rFonts w:ascii="Times New Roman" w:hAnsi="Times New Roman" w:cs="Times New Roman"/>
          <w:sz w:val="28"/>
          <w:szCs w:val="28"/>
        </w:rPr>
        <w:t xml:space="preserve"> за счет допуска представителя, который будет помогать ему реализовывать его права. </w:t>
      </w:r>
      <w:r w:rsidR="0065694B">
        <w:rPr>
          <w:rFonts w:ascii="Times New Roman" w:hAnsi="Times New Roman" w:cs="Times New Roman"/>
          <w:sz w:val="28"/>
          <w:szCs w:val="28"/>
        </w:rPr>
        <w:tab/>
      </w:r>
      <w:r w:rsidR="0065694B">
        <w:rPr>
          <w:rFonts w:ascii="Times New Roman" w:hAnsi="Times New Roman" w:cs="Times New Roman"/>
          <w:sz w:val="28"/>
          <w:szCs w:val="28"/>
        </w:rPr>
        <w:tab/>
      </w:r>
      <w:r w:rsidR="0065694B">
        <w:rPr>
          <w:rFonts w:ascii="Times New Roman" w:hAnsi="Times New Roman" w:cs="Times New Roman"/>
          <w:sz w:val="28"/>
          <w:szCs w:val="28"/>
        </w:rPr>
        <w:tab/>
      </w:r>
      <w:r w:rsidR="0065694B">
        <w:rPr>
          <w:rFonts w:ascii="Times New Roman" w:hAnsi="Times New Roman" w:cs="Times New Roman"/>
          <w:sz w:val="28"/>
          <w:szCs w:val="28"/>
        </w:rPr>
        <w:tab/>
      </w:r>
      <w:r w:rsidR="0065694B">
        <w:rPr>
          <w:rFonts w:ascii="Times New Roman" w:hAnsi="Times New Roman" w:cs="Times New Roman"/>
          <w:sz w:val="28"/>
          <w:szCs w:val="28"/>
        </w:rPr>
        <w:tab/>
      </w:r>
      <w:r w:rsidR="0065694B">
        <w:rPr>
          <w:rFonts w:ascii="Times New Roman" w:hAnsi="Times New Roman" w:cs="Times New Roman"/>
          <w:sz w:val="28"/>
          <w:szCs w:val="28"/>
        </w:rPr>
        <w:tab/>
      </w:r>
      <w:r w:rsidR="0065694B">
        <w:rPr>
          <w:rFonts w:ascii="Times New Roman" w:hAnsi="Times New Roman" w:cs="Times New Roman"/>
          <w:sz w:val="28"/>
          <w:szCs w:val="28"/>
        </w:rPr>
        <w:tab/>
      </w:r>
      <w:r w:rsidR="0065694B">
        <w:rPr>
          <w:rFonts w:ascii="Times New Roman" w:hAnsi="Times New Roman" w:cs="Times New Roman"/>
          <w:sz w:val="28"/>
          <w:szCs w:val="28"/>
        </w:rPr>
        <w:tab/>
      </w:r>
      <w:r w:rsidR="0065694B">
        <w:rPr>
          <w:rFonts w:ascii="Times New Roman" w:hAnsi="Times New Roman" w:cs="Times New Roman"/>
          <w:sz w:val="28"/>
          <w:szCs w:val="28"/>
        </w:rPr>
        <w:tab/>
      </w:r>
      <w:r w:rsidR="0065694B">
        <w:rPr>
          <w:rFonts w:ascii="Times New Roman" w:hAnsi="Times New Roman" w:cs="Times New Roman"/>
          <w:sz w:val="28"/>
          <w:szCs w:val="28"/>
        </w:rPr>
        <w:tab/>
      </w:r>
      <w:r w:rsidR="0065694B">
        <w:rPr>
          <w:rFonts w:ascii="Times New Roman" w:hAnsi="Times New Roman" w:cs="Times New Roman"/>
          <w:sz w:val="28"/>
          <w:szCs w:val="28"/>
        </w:rPr>
        <w:tab/>
      </w:r>
      <w:r w:rsidR="006E0848" w:rsidRPr="006E0848">
        <w:rPr>
          <w:rFonts w:ascii="Times New Roman" w:hAnsi="Times New Roman" w:cs="Times New Roman"/>
          <w:sz w:val="28"/>
          <w:szCs w:val="28"/>
        </w:rPr>
        <w:t xml:space="preserve">Первое представительство отличается наличием или отсутствием волеизъявления участника уголовного процесса на помощь со стороны представителя. Второй вид представительства является обязательным и не соблюдение его условий может привести к признанию незаконным производства по уголовному делу. Несмотря на разнородность в содержании предлагается урегулирование представительства в нормах УПК путем объединения обоих видов. </w:t>
      </w:r>
      <w:r w:rsidR="0065694B">
        <w:rPr>
          <w:rFonts w:ascii="Times New Roman" w:hAnsi="Times New Roman" w:cs="Times New Roman"/>
          <w:sz w:val="28"/>
          <w:szCs w:val="28"/>
        </w:rPr>
        <w:tab/>
      </w:r>
      <w:r w:rsidR="0065694B">
        <w:rPr>
          <w:rFonts w:ascii="Times New Roman" w:hAnsi="Times New Roman" w:cs="Times New Roman"/>
          <w:sz w:val="28"/>
          <w:szCs w:val="28"/>
        </w:rPr>
        <w:tab/>
      </w:r>
      <w:r w:rsidR="0065694B">
        <w:rPr>
          <w:rFonts w:ascii="Times New Roman" w:hAnsi="Times New Roman" w:cs="Times New Roman"/>
          <w:sz w:val="28"/>
          <w:szCs w:val="28"/>
        </w:rPr>
        <w:tab/>
      </w:r>
      <w:r w:rsidR="0065694B">
        <w:rPr>
          <w:rFonts w:ascii="Times New Roman" w:hAnsi="Times New Roman" w:cs="Times New Roman"/>
          <w:sz w:val="28"/>
          <w:szCs w:val="28"/>
        </w:rPr>
        <w:tab/>
      </w:r>
      <w:r w:rsidR="0065694B">
        <w:rPr>
          <w:rFonts w:ascii="Times New Roman" w:hAnsi="Times New Roman" w:cs="Times New Roman"/>
          <w:sz w:val="28"/>
          <w:szCs w:val="28"/>
        </w:rPr>
        <w:tab/>
      </w:r>
      <w:r w:rsidR="0065694B">
        <w:rPr>
          <w:rFonts w:ascii="Times New Roman" w:hAnsi="Times New Roman" w:cs="Times New Roman"/>
          <w:sz w:val="28"/>
          <w:szCs w:val="28"/>
        </w:rPr>
        <w:tab/>
      </w:r>
      <w:r w:rsidR="0065694B">
        <w:rPr>
          <w:rFonts w:ascii="Times New Roman" w:hAnsi="Times New Roman" w:cs="Times New Roman"/>
          <w:sz w:val="28"/>
          <w:szCs w:val="28"/>
        </w:rPr>
        <w:tab/>
      </w:r>
      <w:r w:rsidR="0065694B">
        <w:rPr>
          <w:rFonts w:ascii="Times New Roman" w:hAnsi="Times New Roman" w:cs="Times New Roman"/>
          <w:sz w:val="28"/>
          <w:szCs w:val="28"/>
        </w:rPr>
        <w:tab/>
      </w:r>
      <w:r w:rsidR="006E0848" w:rsidRPr="006E0848">
        <w:rPr>
          <w:rFonts w:ascii="Times New Roman" w:hAnsi="Times New Roman" w:cs="Times New Roman"/>
          <w:sz w:val="28"/>
          <w:szCs w:val="28"/>
        </w:rPr>
        <w:t xml:space="preserve">Участие представителя на стороне потерпевшего, гражданского истца и частного обвинителя относится к обоим видам представительства в уголовном процессе. При добровольном изъявление желания на участие представителя в качестве такового может быть допущен адвокат и его участие будет направлено на оказание </w:t>
      </w:r>
      <w:proofErr w:type="gramStart"/>
      <w:r w:rsidR="006E0848" w:rsidRPr="006E0848">
        <w:rPr>
          <w:rFonts w:ascii="Times New Roman" w:hAnsi="Times New Roman" w:cs="Times New Roman"/>
          <w:sz w:val="28"/>
          <w:szCs w:val="28"/>
        </w:rPr>
        <w:t>представляемому</w:t>
      </w:r>
      <w:proofErr w:type="gramEnd"/>
      <w:r w:rsidR="006E0848" w:rsidRPr="006E0848">
        <w:rPr>
          <w:rFonts w:ascii="Times New Roman" w:hAnsi="Times New Roman" w:cs="Times New Roman"/>
          <w:sz w:val="28"/>
          <w:szCs w:val="28"/>
        </w:rPr>
        <w:t xml:space="preserve"> квалифицированной юридической помощи. Вместе с тем участие иного лица в этом статусе может совпадать с указанной линией представительства, но может быть и более широким вплоть до оказания морал</w:t>
      </w:r>
      <w:r w:rsidR="0065694B">
        <w:rPr>
          <w:rFonts w:ascii="Times New Roman" w:hAnsi="Times New Roman" w:cs="Times New Roman"/>
          <w:sz w:val="28"/>
          <w:szCs w:val="28"/>
        </w:rPr>
        <w:t xml:space="preserve">ьной поддержки </w:t>
      </w:r>
      <w:proofErr w:type="gramStart"/>
      <w:r w:rsidR="0065694B">
        <w:rPr>
          <w:rFonts w:ascii="Times New Roman" w:hAnsi="Times New Roman" w:cs="Times New Roman"/>
          <w:sz w:val="28"/>
          <w:szCs w:val="28"/>
        </w:rPr>
        <w:t>представляемому</w:t>
      </w:r>
      <w:proofErr w:type="gramEnd"/>
      <w:r w:rsidR="0065694B">
        <w:rPr>
          <w:rFonts w:ascii="Times New Roman" w:hAnsi="Times New Roman" w:cs="Times New Roman"/>
          <w:sz w:val="28"/>
          <w:szCs w:val="28"/>
        </w:rPr>
        <w:t>.</w:t>
      </w:r>
      <w:r w:rsidR="0065694B">
        <w:rPr>
          <w:rFonts w:ascii="Times New Roman" w:hAnsi="Times New Roman" w:cs="Times New Roman"/>
          <w:sz w:val="28"/>
          <w:szCs w:val="28"/>
        </w:rPr>
        <w:tab/>
      </w:r>
      <w:r w:rsidR="006E0848" w:rsidRPr="006E0848">
        <w:rPr>
          <w:rFonts w:ascii="Times New Roman" w:hAnsi="Times New Roman" w:cs="Times New Roman"/>
          <w:sz w:val="28"/>
          <w:szCs w:val="28"/>
        </w:rPr>
        <w:t xml:space="preserve">Случаи </w:t>
      </w:r>
      <w:r w:rsidR="006A7636">
        <w:rPr>
          <w:rFonts w:ascii="Times New Roman" w:hAnsi="Times New Roman" w:cs="Times New Roman"/>
          <w:sz w:val="28"/>
          <w:szCs w:val="28"/>
        </w:rPr>
        <w:t>законного</w:t>
      </w:r>
      <w:r w:rsidR="006E0848" w:rsidRPr="006E0848">
        <w:rPr>
          <w:rFonts w:ascii="Times New Roman" w:hAnsi="Times New Roman" w:cs="Times New Roman"/>
          <w:sz w:val="28"/>
          <w:szCs w:val="28"/>
        </w:rPr>
        <w:t xml:space="preserve"> представителя </w:t>
      </w:r>
      <w:proofErr w:type="gramStart"/>
      <w:r w:rsidR="006E0848" w:rsidRPr="006E0848">
        <w:rPr>
          <w:rFonts w:ascii="Times New Roman" w:hAnsi="Times New Roman" w:cs="Times New Roman"/>
          <w:sz w:val="28"/>
          <w:szCs w:val="28"/>
        </w:rPr>
        <w:t>выполняют роль</w:t>
      </w:r>
      <w:proofErr w:type="gramEnd"/>
      <w:r w:rsidR="006E0848" w:rsidRPr="006E0848">
        <w:rPr>
          <w:rFonts w:ascii="Times New Roman" w:hAnsi="Times New Roman" w:cs="Times New Roman"/>
          <w:sz w:val="28"/>
          <w:szCs w:val="28"/>
        </w:rPr>
        <w:t xml:space="preserve"> дополнительных гарантий прав участников уголовного процесса, занимающих особый статус в связи с их несовершеннолетием или наличием физических или психических недостатков. По аналогичным правилам осуществляется участие представителя гражданского ответчика и законного представителя </w:t>
      </w:r>
      <w:r w:rsidR="006E0848" w:rsidRPr="006E0848">
        <w:rPr>
          <w:rFonts w:ascii="Times New Roman" w:hAnsi="Times New Roman" w:cs="Times New Roman"/>
          <w:sz w:val="28"/>
          <w:szCs w:val="28"/>
        </w:rPr>
        <w:lastRenderedPageBreak/>
        <w:t>несовершеннолетнего подозреваемого обвиняемого, которое предстает разновидностями представительства в уголовном процессе. Свидетель вправе получить квалифицированную юридическую помощь за счет участия адвоката при осуществлении допроса свидетеля. Однако свидетель участвует и в других следственных действий, которые связаны с его показаниями, поэтому следует расширить перечень следственных действий, в которых свидетель вправе принимать участием с адвокатом.</w:t>
      </w:r>
    </w:p>
    <w:p w:rsidR="006E0848" w:rsidRPr="00542806" w:rsidRDefault="0065694B" w:rsidP="006A7636">
      <w:pPr>
        <w:spacing w:after="0" w:line="360" w:lineRule="auto"/>
        <w:ind w:firstLine="708"/>
        <w:jc w:val="both"/>
        <w:rPr>
          <w:rFonts w:ascii="Times New Roman" w:hAnsi="Times New Roman" w:cs="Times New Roman"/>
          <w:sz w:val="28"/>
          <w:szCs w:val="28"/>
        </w:rPr>
      </w:pPr>
      <w:r>
        <w:rPr>
          <w:rFonts w:ascii="Times New Roman" w:hAnsi="Times New Roman" w:cs="Times New Roman"/>
          <w:bCs/>
          <w:sz w:val="28"/>
          <w:szCs w:val="28"/>
        </w:rPr>
        <w:t>Таким образом, можем</w:t>
      </w:r>
      <w:r w:rsidR="00542806">
        <w:rPr>
          <w:rFonts w:ascii="Times New Roman" w:hAnsi="Times New Roman" w:cs="Times New Roman"/>
          <w:bCs/>
          <w:sz w:val="28"/>
          <w:szCs w:val="28"/>
        </w:rPr>
        <w:t xml:space="preserve"> отметить, что с</w:t>
      </w:r>
      <w:r w:rsidR="00542806" w:rsidRPr="00542806">
        <w:rPr>
          <w:rFonts w:ascii="Times New Roman" w:hAnsi="Times New Roman" w:cs="Times New Roman"/>
          <w:bCs/>
          <w:sz w:val="28"/>
          <w:szCs w:val="28"/>
        </w:rPr>
        <w:t>удебное представительство</w:t>
      </w:r>
      <w:r>
        <w:rPr>
          <w:rFonts w:ascii="Times New Roman" w:hAnsi="Times New Roman" w:cs="Times New Roman"/>
          <w:sz w:val="28"/>
          <w:szCs w:val="28"/>
        </w:rPr>
        <w:t xml:space="preserve"> - это</w:t>
      </w:r>
      <w:r w:rsidR="00542806" w:rsidRPr="00542806">
        <w:rPr>
          <w:rFonts w:ascii="Times New Roman" w:hAnsi="Times New Roman" w:cs="Times New Roman"/>
          <w:sz w:val="28"/>
          <w:szCs w:val="28"/>
        </w:rPr>
        <w:t xml:space="preserve"> правоотношение, в силу которого одно лицо (судебный представитель) в пределах предоставленных ему полномочий совершает процессуальные действия от имени и в интересах другого лица, вследствие чего непосредственно у последнего возникают процессуальные права и обязанности.  </w:t>
      </w:r>
      <w:r w:rsidR="006E0848" w:rsidRPr="00542806">
        <w:rPr>
          <w:rFonts w:ascii="Times New Roman" w:hAnsi="Times New Roman" w:cs="Times New Roman"/>
          <w:sz w:val="28"/>
          <w:szCs w:val="28"/>
        </w:rPr>
        <w:t xml:space="preserve"> </w:t>
      </w:r>
    </w:p>
    <w:p w:rsidR="00224ED6" w:rsidRDefault="00224ED6" w:rsidP="006A7636">
      <w:pPr>
        <w:spacing w:after="0" w:line="360" w:lineRule="auto"/>
        <w:ind w:firstLine="708"/>
        <w:jc w:val="both"/>
        <w:rPr>
          <w:rFonts w:ascii="Times New Roman" w:hAnsi="Times New Roman" w:cs="Times New Roman"/>
          <w:sz w:val="28"/>
          <w:szCs w:val="28"/>
        </w:rPr>
      </w:pPr>
    </w:p>
    <w:p w:rsidR="00006F7C" w:rsidRDefault="00006F7C" w:rsidP="006A7636">
      <w:pPr>
        <w:spacing w:after="0" w:line="360" w:lineRule="auto"/>
        <w:ind w:firstLine="708"/>
        <w:jc w:val="both"/>
        <w:rPr>
          <w:rFonts w:ascii="Times New Roman" w:hAnsi="Times New Roman" w:cs="Times New Roman"/>
          <w:sz w:val="28"/>
          <w:szCs w:val="28"/>
        </w:rPr>
      </w:pPr>
    </w:p>
    <w:p w:rsidR="00006F7C" w:rsidRDefault="00006F7C" w:rsidP="006A7636">
      <w:pPr>
        <w:spacing w:after="0" w:line="360" w:lineRule="auto"/>
        <w:ind w:firstLine="708"/>
        <w:jc w:val="both"/>
        <w:rPr>
          <w:rFonts w:ascii="Times New Roman" w:hAnsi="Times New Roman" w:cs="Times New Roman"/>
          <w:sz w:val="28"/>
          <w:szCs w:val="28"/>
        </w:rPr>
      </w:pPr>
    </w:p>
    <w:p w:rsidR="00006F7C" w:rsidRDefault="00006F7C" w:rsidP="006A7636">
      <w:pPr>
        <w:spacing w:after="0" w:line="360" w:lineRule="auto"/>
        <w:ind w:firstLine="708"/>
        <w:jc w:val="both"/>
        <w:rPr>
          <w:rFonts w:ascii="Times New Roman" w:hAnsi="Times New Roman" w:cs="Times New Roman"/>
          <w:sz w:val="28"/>
          <w:szCs w:val="28"/>
        </w:rPr>
      </w:pPr>
    </w:p>
    <w:p w:rsidR="00006F7C" w:rsidRDefault="00006F7C" w:rsidP="006A7636">
      <w:pPr>
        <w:spacing w:after="0" w:line="360" w:lineRule="auto"/>
        <w:ind w:firstLine="708"/>
        <w:jc w:val="both"/>
        <w:rPr>
          <w:rFonts w:ascii="Times New Roman" w:hAnsi="Times New Roman" w:cs="Times New Roman"/>
          <w:sz w:val="28"/>
          <w:szCs w:val="28"/>
        </w:rPr>
      </w:pPr>
    </w:p>
    <w:p w:rsidR="00006F7C" w:rsidRDefault="00006F7C" w:rsidP="006A7636">
      <w:pPr>
        <w:spacing w:after="0" w:line="360" w:lineRule="auto"/>
        <w:ind w:firstLine="708"/>
        <w:jc w:val="both"/>
        <w:rPr>
          <w:rFonts w:ascii="Times New Roman" w:hAnsi="Times New Roman" w:cs="Times New Roman"/>
          <w:sz w:val="28"/>
          <w:szCs w:val="28"/>
        </w:rPr>
      </w:pPr>
    </w:p>
    <w:p w:rsidR="00006F7C" w:rsidRDefault="00006F7C" w:rsidP="006A7636">
      <w:pPr>
        <w:spacing w:after="0" w:line="360" w:lineRule="auto"/>
        <w:ind w:firstLine="708"/>
        <w:jc w:val="both"/>
        <w:rPr>
          <w:rFonts w:ascii="Times New Roman" w:hAnsi="Times New Roman" w:cs="Times New Roman"/>
          <w:sz w:val="28"/>
          <w:szCs w:val="28"/>
        </w:rPr>
      </w:pPr>
    </w:p>
    <w:p w:rsidR="00006F7C" w:rsidRDefault="00006F7C" w:rsidP="0065694B">
      <w:pPr>
        <w:spacing w:after="0" w:line="360" w:lineRule="auto"/>
        <w:jc w:val="both"/>
        <w:rPr>
          <w:rFonts w:ascii="Times New Roman" w:hAnsi="Times New Roman" w:cs="Times New Roman"/>
          <w:sz w:val="28"/>
          <w:szCs w:val="28"/>
        </w:rPr>
      </w:pPr>
    </w:p>
    <w:p w:rsidR="0065694B" w:rsidRDefault="0065694B" w:rsidP="0065694B">
      <w:pPr>
        <w:spacing w:after="0" w:line="360" w:lineRule="auto"/>
        <w:jc w:val="both"/>
        <w:rPr>
          <w:rFonts w:ascii="Times New Roman" w:hAnsi="Times New Roman" w:cs="Times New Roman"/>
          <w:sz w:val="28"/>
          <w:szCs w:val="28"/>
        </w:rPr>
      </w:pPr>
    </w:p>
    <w:p w:rsidR="0065694B" w:rsidRDefault="0065694B" w:rsidP="0065694B">
      <w:pPr>
        <w:spacing w:after="0" w:line="360" w:lineRule="auto"/>
        <w:jc w:val="both"/>
        <w:rPr>
          <w:rFonts w:ascii="Times New Roman" w:hAnsi="Times New Roman" w:cs="Times New Roman"/>
          <w:sz w:val="28"/>
          <w:szCs w:val="28"/>
        </w:rPr>
      </w:pPr>
    </w:p>
    <w:p w:rsidR="00006F7C" w:rsidRDefault="00006F7C" w:rsidP="006A7636">
      <w:pPr>
        <w:spacing w:after="0" w:line="360" w:lineRule="auto"/>
        <w:ind w:firstLine="708"/>
        <w:jc w:val="both"/>
        <w:rPr>
          <w:rFonts w:ascii="Times New Roman" w:hAnsi="Times New Roman" w:cs="Times New Roman"/>
          <w:sz w:val="28"/>
          <w:szCs w:val="28"/>
        </w:rPr>
      </w:pPr>
    </w:p>
    <w:p w:rsidR="00006F7C" w:rsidRDefault="00006F7C" w:rsidP="006A7636">
      <w:pPr>
        <w:spacing w:after="0" w:line="360" w:lineRule="auto"/>
        <w:ind w:firstLine="708"/>
        <w:jc w:val="both"/>
        <w:rPr>
          <w:rFonts w:ascii="Times New Roman" w:hAnsi="Times New Roman" w:cs="Times New Roman"/>
          <w:sz w:val="28"/>
          <w:szCs w:val="28"/>
        </w:rPr>
      </w:pPr>
    </w:p>
    <w:p w:rsidR="00006F7C" w:rsidRDefault="00006F7C" w:rsidP="006A7636">
      <w:pPr>
        <w:spacing w:after="0" w:line="360" w:lineRule="auto"/>
        <w:ind w:firstLine="708"/>
        <w:jc w:val="both"/>
        <w:rPr>
          <w:rFonts w:ascii="Times New Roman" w:hAnsi="Times New Roman" w:cs="Times New Roman"/>
          <w:sz w:val="28"/>
          <w:szCs w:val="28"/>
        </w:rPr>
      </w:pPr>
    </w:p>
    <w:p w:rsidR="00006F7C" w:rsidRDefault="00006F7C" w:rsidP="006A7636">
      <w:pPr>
        <w:spacing w:after="0" w:line="360" w:lineRule="auto"/>
        <w:ind w:firstLine="708"/>
        <w:jc w:val="both"/>
        <w:rPr>
          <w:rFonts w:ascii="Times New Roman" w:hAnsi="Times New Roman" w:cs="Times New Roman"/>
          <w:sz w:val="28"/>
          <w:szCs w:val="28"/>
        </w:rPr>
      </w:pPr>
    </w:p>
    <w:p w:rsidR="00006F7C" w:rsidRDefault="00006F7C" w:rsidP="006A7636">
      <w:pPr>
        <w:spacing w:after="0" w:line="360" w:lineRule="auto"/>
        <w:ind w:firstLine="708"/>
        <w:jc w:val="both"/>
        <w:rPr>
          <w:rFonts w:ascii="Times New Roman" w:hAnsi="Times New Roman" w:cs="Times New Roman"/>
          <w:sz w:val="28"/>
          <w:szCs w:val="28"/>
        </w:rPr>
      </w:pPr>
    </w:p>
    <w:p w:rsidR="00006F7C" w:rsidRDefault="00006F7C" w:rsidP="006A7636">
      <w:pPr>
        <w:spacing w:after="0" w:line="360" w:lineRule="auto"/>
        <w:ind w:firstLine="708"/>
        <w:jc w:val="both"/>
        <w:rPr>
          <w:rFonts w:ascii="Times New Roman" w:hAnsi="Times New Roman" w:cs="Times New Roman"/>
          <w:sz w:val="28"/>
          <w:szCs w:val="28"/>
        </w:rPr>
      </w:pPr>
    </w:p>
    <w:p w:rsidR="00006F7C" w:rsidRDefault="00006F7C" w:rsidP="006A7636">
      <w:pPr>
        <w:spacing w:after="0" w:line="360" w:lineRule="auto"/>
        <w:ind w:firstLine="708"/>
        <w:jc w:val="both"/>
        <w:rPr>
          <w:rFonts w:ascii="Times New Roman" w:hAnsi="Times New Roman" w:cs="Times New Roman"/>
          <w:sz w:val="28"/>
          <w:szCs w:val="28"/>
        </w:rPr>
      </w:pPr>
    </w:p>
    <w:p w:rsidR="006A7636" w:rsidRDefault="006A7636" w:rsidP="006A7636">
      <w:pPr>
        <w:spacing w:after="0" w:line="360" w:lineRule="auto"/>
        <w:ind w:firstLine="708"/>
        <w:jc w:val="center"/>
        <w:rPr>
          <w:rFonts w:ascii="Times New Roman" w:hAnsi="Times New Roman" w:cs="Times New Roman"/>
          <w:b/>
          <w:sz w:val="28"/>
          <w:szCs w:val="28"/>
        </w:rPr>
      </w:pPr>
      <w:r w:rsidRPr="006A7636">
        <w:rPr>
          <w:rFonts w:ascii="Times New Roman" w:hAnsi="Times New Roman" w:cs="Times New Roman"/>
          <w:b/>
          <w:sz w:val="28"/>
          <w:szCs w:val="28"/>
        </w:rPr>
        <w:lastRenderedPageBreak/>
        <w:t>Список использованных источников</w:t>
      </w:r>
    </w:p>
    <w:p w:rsidR="006A7636" w:rsidRDefault="006A7636" w:rsidP="006A7636">
      <w:pPr>
        <w:spacing w:after="0" w:line="360" w:lineRule="auto"/>
        <w:ind w:firstLine="708"/>
        <w:jc w:val="center"/>
        <w:rPr>
          <w:rFonts w:ascii="Times New Roman" w:hAnsi="Times New Roman" w:cs="Times New Roman"/>
          <w:b/>
          <w:sz w:val="28"/>
          <w:szCs w:val="28"/>
        </w:rPr>
      </w:pPr>
    </w:p>
    <w:p w:rsidR="006A7636" w:rsidRDefault="006A7636" w:rsidP="006A7636">
      <w:pPr>
        <w:spacing w:after="0" w:line="360" w:lineRule="auto"/>
        <w:ind w:firstLine="708"/>
        <w:jc w:val="both"/>
        <w:rPr>
          <w:rFonts w:ascii="Times New Roman" w:hAnsi="Times New Roman" w:cs="Times New Roman"/>
          <w:sz w:val="28"/>
          <w:szCs w:val="28"/>
        </w:rPr>
      </w:pPr>
      <w:r w:rsidRPr="006A7636">
        <w:rPr>
          <w:rFonts w:ascii="Times New Roman" w:hAnsi="Times New Roman" w:cs="Times New Roman"/>
          <w:sz w:val="28"/>
          <w:szCs w:val="28"/>
        </w:rPr>
        <w:t>1. Конституция Российской Федерации (принята всенародным голосованием 12.12.1993) (с учетом поправок, внесенных Законами РФ о поправках к Конституции РФ от 30.12.2008 № 6</w:t>
      </w:r>
      <w:r>
        <w:rPr>
          <w:rFonts w:ascii="Times New Roman" w:hAnsi="Times New Roman" w:cs="Times New Roman"/>
          <w:sz w:val="28"/>
          <w:szCs w:val="28"/>
        </w:rPr>
        <w:t>–</w:t>
      </w:r>
      <w:r w:rsidRPr="006A7636">
        <w:rPr>
          <w:rFonts w:ascii="Times New Roman" w:hAnsi="Times New Roman" w:cs="Times New Roman"/>
          <w:sz w:val="28"/>
          <w:szCs w:val="28"/>
        </w:rPr>
        <w:t>ФКЗ, от 30.12.2008 № 7</w:t>
      </w:r>
      <w:r>
        <w:rPr>
          <w:rFonts w:ascii="Times New Roman" w:hAnsi="Times New Roman" w:cs="Times New Roman"/>
          <w:sz w:val="28"/>
          <w:szCs w:val="28"/>
        </w:rPr>
        <w:t>–</w:t>
      </w:r>
      <w:r w:rsidRPr="006A7636">
        <w:rPr>
          <w:rFonts w:ascii="Times New Roman" w:hAnsi="Times New Roman" w:cs="Times New Roman"/>
          <w:sz w:val="28"/>
          <w:szCs w:val="28"/>
        </w:rPr>
        <w:t>ФКЗ, от 05.02.2014 № 2</w:t>
      </w:r>
      <w:r>
        <w:rPr>
          <w:rFonts w:ascii="Times New Roman" w:hAnsi="Times New Roman" w:cs="Times New Roman"/>
          <w:sz w:val="28"/>
          <w:szCs w:val="28"/>
        </w:rPr>
        <w:t>–</w:t>
      </w:r>
      <w:r w:rsidRPr="006A7636">
        <w:rPr>
          <w:rFonts w:ascii="Times New Roman" w:hAnsi="Times New Roman" w:cs="Times New Roman"/>
          <w:sz w:val="28"/>
          <w:szCs w:val="28"/>
        </w:rPr>
        <w:t>ФКЗ, от 21.07.2014 № 11</w:t>
      </w:r>
      <w:r>
        <w:rPr>
          <w:rFonts w:ascii="Times New Roman" w:hAnsi="Times New Roman" w:cs="Times New Roman"/>
          <w:sz w:val="28"/>
          <w:szCs w:val="28"/>
        </w:rPr>
        <w:t>–</w:t>
      </w:r>
      <w:r w:rsidRPr="006A7636">
        <w:rPr>
          <w:rFonts w:ascii="Times New Roman" w:hAnsi="Times New Roman" w:cs="Times New Roman"/>
          <w:sz w:val="28"/>
          <w:szCs w:val="28"/>
        </w:rPr>
        <w:t>ФКЗ) // Собрание законодательства Российской Федерации. 2014. № 15. Ст. 1691.</w:t>
      </w:r>
    </w:p>
    <w:p w:rsidR="006A7636" w:rsidRDefault="006A7636" w:rsidP="006A7636">
      <w:pPr>
        <w:spacing w:after="0" w:line="360" w:lineRule="auto"/>
        <w:ind w:firstLine="708"/>
        <w:jc w:val="both"/>
        <w:rPr>
          <w:rFonts w:ascii="Times New Roman" w:hAnsi="Times New Roman" w:cs="Times New Roman"/>
          <w:sz w:val="28"/>
          <w:szCs w:val="28"/>
        </w:rPr>
      </w:pPr>
      <w:r w:rsidRPr="006A7636">
        <w:rPr>
          <w:rFonts w:ascii="Times New Roman" w:hAnsi="Times New Roman" w:cs="Times New Roman"/>
          <w:sz w:val="28"/>
          <w:szCs w:val="28"/>
        </w:rPr>
        <w:t xml:space="preserve"> 2. Уголовно</w:t>
      </w:r>
      <w:r>
        <w:rPr>
          <w:rFonts w:ascii="Times New Roman" w:hAnsi="Times New Roman" w:cs="Times New Roman"/>
          <w:sz w:val="28"/>
          <w:szCs w:val="28"/>
        </w:rPr>
        <w:t>–</w:t>
      </w:r>
      <w:r w:rsidRPr="006A7636">
        <w:rPr>
          <w:rFonts w:ascii="Times New Roman" w:hAnsi="Times New Roman" w:cs="Times New Roman"/>
          <w:sz w:val="28"/>
          <w:szCs w:val="28"/>
        </w:rPr>
        <w:t>процессуальный кодекс Российской Федерации от 18 декабря 2001 г. № 174</w:t>
      </w:r>
      <w:r>
        <w:rPr>
          <w:rFonts w:ascii="Times New Roman" w:hAnsi="Times New Roman" w:cs="Times New Roman"/>
          <w:sz w:val="28"/>
          <w:szCs w:val="28"/>
        </w:rPr>
        <w:t>–</w:t>
      </w:r>
      <w:r w:rsidRPr="006A7636">
        <w:rPr>
          <w:rFonts w:ascii="Times New Roman" w:hAnsi="Times New Roman" w:cs="Times New Roman"/>
          <w:sz w:val="28"/>
          <w:szCs w:val="28"/>
        </w:rPr>
        <w:t>ФЗ (ре</w:t>
      </w:r>
      <w:r w:rsidR="00006F7C">
        <w:rPr>
          <w:rFonts w:ascii="Times New Roman" w:hAnsi="Times New Roman" w:cs="Times New Roman"/>
          <w:sz w:val="28"/>
          <w:szCs w:val="28"/>
        </w:rPr>
        <w:t>д. от 30.10.2018</w:t>
      </w:r>
      <w:r w:rsidRPr="006A7636">
        <w:rPr>
          <w:rFonts w:ascii="Times New Roman" w:hAnsi="Times New Roman" w:cs="Times New Roman"/>
          <w:sz w:val="28"/>
          <w:szCs w:val="28"/>
        </w:rPr>
        <w:t xml:space="preserve"> г.) // Российская газета. 2001. № 249. </w:t>
      </w:r>
    </w:p>
    <w:p w:rsidR="006A7636" w:rsidRDefault="006A7636" w:rsidP="006A7636">
      <w:pPr>
        <w:spacing w:after="0" w:line="360" w:lineRule="auto"/>
        <w:ind w:firstLine="708"/>
        <w:jc w:val="both"/>
        <w:rPr>
          <w:rFonts w:ascii="Times New Roman" w:hAnsi="Times New Roman" w:cs="Times New Roman"/>
          <w:sz w:val="28"/>
          <w:szCs w:val="28"/>
        </w:rPr>
      </w:pPr>
      <w:r w:rsidRPr="006A7636">
        <w:rPr>
          <w:rFonts w:ascii="Times New Roman" w:hAnsi="Times New Roman" w:cs="Times New Roman"/>
          <w:sz w:val="28"/>
          <w:szCs w:val="28"/>
        </w:rPr>
        <w:t>3. Гражданского кодекса Российской Федерации (часть первая</w:t>
      </w:r>
      <w:r w:rsidR="00006F7C">
        <w:rPr>
          <w:rFonts w:ascii="Times New Roman" w:hAnsi="Times New Roman" w:cs="Times New Roman"/>
          <w:sz w:val="28"/>
          <w:szCs w:val="28"/>
        </w:rPr>
        <w:t>) от 30.11.1994 г. (в ред. от 03.08.2018</w:t>
      </w:r>
      <w:r w:rsidRPr="006A7636">
        <w:rPr>
          <w:rFonts w:ascii="Times New Roman" w:hAnsi="Times New Roman" w:cs="Times New Roman"/>
          <w:sz w:val="28"/>
          <w:szCs w:val="28"/>
        </w:rPr>
        <w:t xml:space="preserve"> г) // СЗ РФ.1994. № 32. Ст. 3301.</w:t>
      </w:r>
    </w:p>
    <w:p w:rsidR="006A7636" w:rsidRDefault="006A7636" w:rsidP="006A7636">
      <w:pPr>
        <w:spacing w:after="0" w:line="360" w:lineRule="auto"/>
        <w:ind w:firstLine="708"/>
        <w:jc w:val="both"/>
        <w:rPr>
          <w:rFonts w:ascii="Times New Roman" w:hAnsi="Times New Roman" w:cs="Times New Roman"/>
          <w:sz w:val="28"/>
          <w:szCs w:val="28"/>
        </w:rPr>
      </w:pPr>
      <w:r w:rsidRPr="006A7636">
        <w:rPr>
          <w:rFonts w:ascii="Times New Roman" w:hAnsi="Times New Roman" w:cs="Times New Roman"/>
          <w:sz w:val="28"/>
          <w:szCs w:val="28"/>
        </w:rPr>
        <w:t xml:space="preserve"> 4. Гражданский процессуальный кодекс Российской Федерации от 14.11.2002 г. № 138</w:t>
      </w:r>
      <w:r>
        <w:rPr>
          <w:rFonts w:ascii="Times New Roman" w:hAnsi="Times New Roman" w:cs="Times New Roman"/>
          <w:sz w:val="28"/>
          <w:szCs w:val="28"/>
        </w:rPr>
        <w:t>–</w:t>
      </w:r>
      <w:r w:rsidR="00006F7C">
        <w:rPr>
          <w:rFonts w:ascii="Times New Roman" w:hAnsi="Times New Roman" w:cs="Times New Roman"/>
          <w:sz w:val="28"/>
          <w:szCs w:val="28"/>
        </w:rPr>
        <w:t>ФЗ (ред. от 03.08.2018</w:t>
      </w:r>
      <w:r w:rsidRPr="006A7636">
        <w:rPr>
          <w:rFonts w:ascii="Times New Roman" w:hAnsi="Times New Roman" w:cs="Times New Roman"/>
          <w:sz w:val="28"/>
          <w:szCs w:val="28"/>
        </w:rPr>
        <w:t xml:space="preserve"> г.) // СЗ РФ. 2002. № 46. Ст. 4532.</w:t>
      </w:r>
    </w:p>
    <w:p w:rsidR="00006F7C" w:rsidRDefault="006A7636" w:rsidP="006A7636">
      <w:pPr>
        <w:spacing w:after="0" w:line="360" w:lineRule="auto"/>
        <w:ind w:firstLine="708"/>
        <w:jc w:val="both"/>
        <w:rPr>
          <w:rFonts w:ascii="Times New Roman" w:hAnsi="Times New Roman" w:cs="Times New Roman"/>
          <w:sz w:val="28"/>
          <w:szCs w:val="28"/>
        </w:rPr>
      </w:pPr>
      <w:r w:rsidRPr="006A7636">
        <w:rPr>
          <w:rFonts w:ascii="Times New Roman" w:hAnsi="Times New Roman" w:cs="Times New Roman"/>
          <w:sz w:val="28"/>
          <w:szCs w:val="28"/>
        </w:rPr>
        <w:t xml:space="preserve"> 5. Федеральный закон от 28.12.2013 № 432</w:t>
      </w:r>
      <w:r>
        <w:rPr>
          <w:rFonts w:ascii="Times New Roman" w:hAnsi="Times New Roman" w:cs="Times New Roman"/>
          <w:sz w:val="28"/>
          <w:szCs w:val="28"/>
        </w:rPr>
        <w:t>–</w:t>
      </w:r>
      <w:r w:rsidRPr="006A7636">
        <w:rPr>
          <w:rFonts w:ascii="Times New Roman" w:hAnsi="Times New Roman" w:cs="Times New Roman"/>
          <w:sz w:val="28"/>
          <w:szCs w:val="28"/>
        </w:rPr>
        <w:t>ФЗ «О внесении изменений в отдельные законодательные акты Российской Федерации в целях совершенствования прав потерпевших в уголовном судопроизводстве» Официальный интернет</w:t>
      </w:r>
      <w:r>
        <w:rPr>
          <w:rFonts w:ascii="Times New Roman" w:hAnsi="Times New Roman" w:cs="Times New Roman"/>
          <w:sz w:val="28"/>
          <w:szCs w:val="28"/>
        </w:rPr>
        <w:t>–</w:t>
      </w:r>
      <w:r w:rsidRPr="006A7636">
        <w:rPr>
          <w:rFonts w:ascii="Times New Roman" w:hAnsi="Times New Roman" w:cs="Times New Roman"/>
          <w:sz w:val="28"/>
          <w:szCs w:val="28"/>
        </w:rPr>
        <w:t>портал правовой информации</w:t>
      </w:r>
      <w:r w:rsidR="00006F7C">
        <w:rPr>
          <w:rFonts w:ascii="Times New Roman" w:hAnsi="Times New Roman" w:cs="Times New Roman"/>
          <w:sz w:val="28"/>
          <w:szCs w:val="28"/>
        </w:rPr>
        <w:t>.</w:t>
      </w:r>
    </w:p>
    <w:p w:rsidR="006A7636" w:rsidRDefault="006A7636" w:rsidP="006A7636">
      <w:pPr>
        <w:spacing w:after="0" w:line="360" w:lineRule="auto"/>
        <w:ind w:firstLine="708"/>
        <w:jc w:val="both"/>
        <w:rPr>
          <w:rFonts w:ascii="Times New Roman" w:hAnsi="Times New Roman" w:cs="Times New Roman"/>
          <w:sz w:val="28"/>
          <w:szCs w:val="28"/>
        </w:rPr>
      </w:pPr>
      <w:r w:rsidRPr="006A7636">
        <w:rPr>
          <w:rFonts w:ascii="Times New Roman" w:hAnsi="Times New Roman" w:cs="Times New Roman"/>
          <w:sz w:val="28"/>
          <w:szCs w:val="28"/>
        </w:rPr>
        <w:t xml:space="preserve">6. </w:t>
      </w:r>
      <w:proofErr w:type="spellStart"/>
      <w:r w:rsidRPr="006A7636">
        <w:rPr>
          <w:rFonts w:ascii="Times New Roman" w:hAnsi="Times New Roman" w:cs="Times New Roman"/>
          <w:sz w:val="28"/>
          <w:szCs w:val="28"/>
        </w:rPr>
        <w:t>Амельков</w:t>
      </w:r>
      <w:proofErr w:type="spellEnd"/>
      <w:r w:rsidRPr="006A7636">
        <w:rPr>
          <w:rFonts w:ascii="Times New Roman" w:hAnsi="Times New Roman" w:cs="Times New Roman"/>
          <w:sz w:val="28"/>
          <w:szCs w:val="28"/>
        </w:rPr>
        <w:t xml:space="preserve"> Н.С. Оказание </w:t>
      </w:r>
      <w:proofErr w:type="gramStart"/>
      <w:r w:rsidRPr="006A7636">
        <w:rPr>
          <w:rFonts w:ascii="Times New Roman" w:hAnsi="Times New Roman" w:cs="Times New Roman"/>
          <w:sz w:val="28"/>
          <w:szCs w:val="28"/>
        </w:rPr>
        <w:t>юридический</w:t>
      </w:r>
      <w:proofErr w:type="gramEnd"/>
      <w:r w:rsidRPr="006A7636">
        <w:rPr>
          <w:rFonts w:ascii="Times New Roman" w:hAnsi="Times New Roman" w:cs="Times New Roman"/>
          <w:sz w:val="28"/>
          <w:szCs w:val="28"/>
        </w:rPr>
        <w:t xml:space="preserve"> квалифицированной помощи заявителю и свидетел</w:t>
      </w:r>
      <w:r w:rsidR="00006F7C">
        <w:rPr>
          <w:rFonts w:ascii="Times New Roman" w:hAnsi="Times New Roman" w:cs="Times New Roman"/>
          <w:sz w:val="28"/>
          <w:szCs w:val="28"/>
        </w:rPr>
        <w:t xml:space="preserve">ю в уголовном судопроизводстве </w:t>
      </w:r>
      <w:r w:rsidRPr="006A7636">
        <w:rPr>
          <w:rFonts w:ascii="Times New Roman" w:hAnsi="Times New Roman" w:cs="Times New Roman"/>
          <w:sz w:val="28"/>
          <w:szCs w:val="28"/>
        </w:rPr>
        <w:t>/ Н</w:t>
      </w:r>
      <w:r w:rsidR="00006F7C">
        <w:rPr>
          <w:rFonts w:ascii="Times New Roman" w:hAnsi="Times New Roman" w:cs="Times New Roman"/>
          <w:sz w:val="28"/>
          <w:szCs w:val="28"/>
        </w:rPr>
        <w:t xml:space="preserve">.С. </w:t>
      </w:r>
      <w:proofErr w:type="spellStart"/>
      <w:r w:rsidR="00006F7C">
        <w:rPr>
          <w:rFonts w:ascii="Times New Roman" w:hAnsi="Times New Roman" w:cs="Times New Roman"/>
          <w:sz w:val="28"/>
          <w:szCs w:val="28"/>
        </w:rPr>
        <w:t>Амельков</w:t>
      </w:r>
      <w:proofErr w:type="spellEnd"/>
      <w:r w:rsidR="00006F7C">
        <w:rPr>
          <w:rFonts w:ascii="Times New Roman" w:hAnsi="Times New Roman" w:cs="Times New Roman"/>
          <w:sz w:val="28"/>
          <w:szCs w:val="28"/>
        </w:rPr>
        <w:t xml:space="preserve">. </w:t>
      </w:r>
      <w:r w:rsidR="00006F7C">
        <w:rPr>
          <w:sz w:val="28"/>
          <w:szCs w:val="28"/>
        </w:rPr>
        <w:t>–</w:t>
      </w:r>
      <w:r w:rsidRPr="006A7636">
        <w:rPr>
          <w:rFonts w:ascii="Times New Roman" w:hAnsi="Times New Roman" w:cs="Times New Roman"/>
          <w:sz w:val="28"/>
          <w:szCs w:val="28"/>
        </w:rPr>
        <w:t xml:space="preserve"> </w:t>
      </w:r>
      <w:r w:rsidR="00006F7C">
        <w:rPr>
          <w:rFonts w:ascii="Times New Roman" w:hAnsi="Times New Roman" w:cs="Times New Roman"/>
          <w:sz w:val="28"/>
          <w:szCs w:val="28"/>
        </w:rPr>
        <w:t>М.:</w:t>
      </w:r>
      <w:r w:rsidR="00006F7C" w:rsidRPr="00006F7C">
        <w:rPr>
          <w:sz w:val="28"/>
          <w:szCs w:val="28"/>
        </w:rPr>
        <w:t xml:space="preserve"> </w:t>
      </w:r>
      <w:r w:rsidR="00006F7C">
        <w:rPr>
          <w:sz w:val="28"/>
          <w:szCs w:val="28"/>
        </w:rPr>
        <w:t>–</w:t>
      </w:r>
      <w:r w:rsidRPr="006A7636">
        <w:rPr>
          <w:rFonts w:ascii="Times New Roman" w:hAnsi="Times New Roman" w:cs="Times New Roman"/>
          <w:sz w:val="28"/>
          <w:szCs w:val="28"/>
        </w:rPr>
        <w:t>2014.</w:t>
      </w:r>
      <w:r w:rsidR="00006F7C" w:rsidRPr="00006F7C">
        <w:rPr>
          <w:sz w:val="28"/>
          <w:szCs w:val="28"/>
        </w:rPr>
        <w:t xml:space="preserve"> </w:t>
      </w:r>
      <w:r w:rsidR="00006F7C">
        <w:rPr>
          <w:sz w:val="28"/>
          <w:szCs w:val="28"/>
        </w:rPr>
        <w:t>–</w:t>
      </w:r>
      <w:r w:rsidRPr="006A7636">
        <w:rPr>
          <w:rFonts w:ascii="Times New Roman" w:hAnsi="Times New Roman" w:cs="Times New Roman"/>
          <w:sz w:val="28"/>
          <w:szCs w:val="28"/>
        </w:rPr>
        <w:t xml:space="preserve"> 172 с. </w:t>
      </w:r>
    </w:p>
    <w:p w:rsidR="006A7636" w:rsidRDefault="006A7636" w:rsidP="006A7636">
      <w:pPr>
        <w:spacing w:after="0" w:line="360" w:lineRule="auto"/>
        <w:ind w:firstLine="708"/>
        <w:jc w:val="both"/>
        <w:rPr>
          <w:rFonts w:ascii="Times New Roman" w:hAnsi="Times New Roman" w:cs="Times New Roman"/>
          <w:sz w:val="28"/>
          <w:szCs w:val="28"/>
        </w:rPr>
      </w:pPr>
      <w:r w:rsidRPr="006A7636">
        <w:rPr>
          <w:rFonts w:ascii="Times New Roman" w:hAnsi="Times New Roman" w:cs="Times New Roman"/>
          <w:sz w:val="28"/>
          <w:szCs w:val="28"/>
        </w:rPr>
        <w:t>7. Беляев А.Д. Представительство по назначению суда / А.Д. Беляев // Право. Адвокатура. Нотариат: сборник материалов межвузовских научных чтений.</w:t>
      </w:r>
      <w:r w:rsidR="00006F7C" w:rsidRPr="00006F7C">
        <w:rPr>
          <w:sz w:val="28"/>
          <w:szCs w:val="28"/>
        </w:rPr>
        <w:t xml:space="preserve"> </w:t>
      </w:r>
      <w:r w:rsidR="00006F7C">
        <w:rPr>
          <w:sz w:val="28"/>
          <w:szCs w:val="28"/>
        </w:rPr>
        <w:t>–</w:t>
      </w:r>
      <w:r w:rsidRPr="006A7636">
        <w:rPr>
          <w:rFonts w:ascii="Times New Roman" w:hAnsi="Times New Roman" w:cs="Times New Roman"/>
          <w:sz w:val="28"/>
          <w:szCs w:val="28"/>
        </w:rPr>
        <w:t xml:space="preserve"> М.: </w:t>
      </w:r>
      <w:r w:rsidR="00006F7C">
        <w:rPr>
          <w:sz w:val="28"/>
          <w:szCs w:val="28"/>
        </w:rPr>
        <w:t xml:space="preserve">– </w:t>
      </w:r>
      <w:r w:rsidRPr="006A7636">
        <w:rPr>
          <w:rFonts w:ascii="Times New Roman" w:hAnsi="Times New Roman" w:cs="Times New Roman"/>
          <w:sz w:val="28"/>
          <w:szCs w:val="28"/>
        </w:rPr>
        <w:t xml:space="preserve">2014. </w:t>
      </w:r>
      <w:r w:rsidR="00006F7C">
        <w:rPr>
          <w:sz w:val="28"/>
          <w:szCs w:val="28"/>
        </w:rPr>
        <w:t xml:space="preserve">– </w:t>
      </w:r>
      <w:r w:rsidRPr="006A7636">
        <w:rPr>
          <w:rFonts w:ascii="Times New Roman" w:hAnsi="Times New Roman" w:cs="Times New Roman"/>
          <w:sz w:val="28"/>
          <w:szCs w:val="28"/>
        </w:rPr>
        <w:t>Вып</w:t>
      </w:r>
      <w:r w:rsidR="00006F7C">
        <w:rPr>
          <w:rFonts w:ascii="Times New Roman" w:hAnsi="Times New Roman" w:cs="Times New Roman"/>
          <w:sz w:val="28"/>
          <w:szCs w:val="28"/>
        </w:rPr>
        <w:t xml:space="preserve">уск </w:t>
      </w:r>
      <w:r w:rsidRPr="006A7636">
        <w:rPr>
          <w:rFonts w:ascii="Times New Roman" w:hAnsi="Times New Roman" w:cs="Times New Roman"/>
          <w:sz w:val="28"/>
          <w:szCs w:val="28"/>
        </w:rPr>
        <w:t>11.</w:t>
      </w:r>
      <w:r w:rsidR="00006F7C" w:rsidRPr="00006F7C">
        <w:rPr>
          <w:sz w:val="28"/>
          <w:szCs w:val="28"/>
        </w:rPr>
        <w:t xml:space="preserve"> </w:t>
      </w:r>
      <w:r w:rsidR="00006F7C">
        <w:rPr>
          <w:sz w:val="28"/>
          <w:szCs w:val="28"/>
        </w:rPr>
        <w:t>–</w:t>
      </w:r>
      <w:r w:rsidRPr="006A7636">
        <w:rPr>
          <w:rFonts w:ascii="Times New Roman" w:hAnsi="Times New Roman" w:cs="Times New Roman"/>
          <w:sz w:val="28"/>
          <w:szCs w:val="28"/>
        </w:rPr>
        <w:t xml:space="preserve"> С. 19</w:t>
      </w:r>
      <w:r>
        <w:rPr>
          <w:rFonts w:ascii="Times New Roman" w:hAnsi="Times New Roman" w:cs="Times New Roman"/>
          <w:sz w:val="28"/>
          <w:szCs w:val="28"/>
        </w:rPr>
        <w:t>–</w:t>
      </w:r>
      <w:r w:rsidRPr="006A7636">
        <w:rPr>
          <w:rFonts w:ascii="Times New Roman" w:hAnsi="Times New Roman" w:cs="Times New Roman"/>
          <w:sz w:val="28"/>
          <w:szCs w:val="28"/>
        </w:rPr>
        <w:t>23.</w:t>
      </w:r>
    </w:p>
    <w:p w:rsidR="006A7636" w:rsidRDefault="006A7636" w:rsidP="006A7636">
      <w:pPr>
        <w:spacing w:after="0" w:line="360" w:lineRule="auto"/>
        <w:ind w:firstLine="708"/>
        <w:jc w:val="both"/>
        <w:rPr>
          <w:rFonts w:ascii="Times New Roman" w:hAnsi="Times New Roman" w:cs="Times New Roman"/>
          <w:sz w:val="28"/>
          <w:szCs w:val="28"/>
        </w:rPr>
      </w:pPr>
      <w:r w:rsidRPr="006A7636">
        <w:rPr>
          <w:rFonts w:ascii="Times New Roman" w:hAnsi="Times New Roman" w:cs="Times New Roman"/>
          <w:sz w:val="28"/>
          <w:szCs w:val="28"/>
        </w:rPr>
        <w:t xml:space="preserve"> 8. Быков В.М. Защита прав потерпевшего в уголовном процессе Ро</w:t>
      </w:r>
      <w:r w:rsidR="00474FBE">
        <w:rPr>
          <w:rFonts w:ascii="Times New Roman" w:hAnsi="Times New Roman" w:cs="Times New Roman"/>
          <w:sz w:val="28"/>
          <w:szCs w:val="28"/>
        </w:rPr>
        <w:t xml:space="preserve">ссии (досудебное производство) </w:t>
      </w:r>
      <w:r w:rsidRPr="006A7636">
        <w:rPr>
          <w:rFonts w:ascii="Times New Roman" w:hAnsi="Times New Roman" w:cs="Times New Roman"/>
          <w:sz w:val="28"/>
          <w:szCs w:val="28"/>
        </w:rPr>
        <w:t xml:space="preserve">В.М. Быков, С.В. </w:t>
      </w:r>
      <w:proofErr w:type="spellStart"/>
      <w:r w:rsidRPr="006A7636">
        <w:rPr>
          <w:rFonts w:ascii="Times New Roman" w:hAnsi="Times New Roman" w:cs="Times New Roman"/>
          <w:sz w:val="28"/>
          <w:szCs w:val="28"/>
        </w:rPr>
        <w:t>Колдин</w:t>
      </w:r>
      <w:proofErr w:type="spellEnd"/>
      <w:r w:rsidRPr="006A7636">
        <w:rPr>
          <w:rFonts w:ascii="Times New Roman" w:hAnsi="Times New Roman" w:cs="Times New Roman"/>
          <w:sz w:val="28"/>
          <w:szCs w:val="28"/>
        </w:rPr>
        <w:t xml:space="preserve">. М.: </w:t>
      </w:r>
      <w:r w:rsidR="00474FBE">
        <w:rPr>
          <w:sz w:val="28"/>
          <w:szCs w:val="28"/>
        </w:rPr>
        <w:t>–</w:t>
      </w:r>
      <w:proofErr w:type="spellStart"/>
      <w:r w:rsidR="00474FBE">
        <w:rPr>
          <w:rFonts w:ascii="Times New Roman" w:hAnsi="Times New Roman" w:cs="Times New Roman"/>
          <w:sz w:val="28"/>
          <w:szCs w:val="28"/>
        </w:rPr>
        <w:t>Юрлитинформ</w:t>
      </w:r>
      <w:proofErr w:type="spellEnd"/>
      <w:r w:rsidR="00474FBE">
        <w:rPr>
          <w:rFonts w:ascii="Times New Roman" w:hAnsi="Times New Roman" w:cs="Times New Roman"/>
          <w:sz w:val="28"/>
          <w:szCs w:val="28"/>
        </w:rPr>
        <w:t xml:space="preserve">. </w:t>
      </w:r>
      <w:r w:rsidR="00474FBE">
        <w:rPr>
          <w:sz w:val="28"/>
          <w:szCs w:val="28"/>
        </w:rPr>
        <w:t>–</w:t>
      </w:r>
      <w:r w:rsidR="00474FBE">
        <w:rPr>
          <w:rFonts w:ascii="Times New Roman" w:hAnsi="Times New Roman" w:cs="Times New Roman"/>
          <w:sz w:val="28"/>
          <w:szCs w:val="28"/>
        </w:rPr>
        <w:t xml:space="preserve"> 2013. </w:t>
      </w:r>
      <w:r w:rsidR="00474FBE">
        <w:rPr>
          <w:sz w:val="28"/>
          <w:szCs w:val="28"/>
        </w:rPr>
        <w:t>–</w:t>
      </w:r>
      <w:r w:rsidRPr="006A7636">
        <w:rPr>
          <w:rFonts w:ascii="Times New Roman" w:hAnsi="Times New Roman" w:cs="Times New Roman"/>
          <w:sz w:val="28"/>
          <w:szCs w:val="28"/>
        </w:rPr>
        <w:t xml:space="preserve"> 288 с. </w:t>
      </w:r>
    </w:p>
    <w:p w:rsidR="006A7636" w:rsidRDefault="006A7636" w:rsidP="006A7636">
      <w:pPr>
        <w:spacing w:after="0" w:line="360" w:lineRule="auto"/>
        <w:ind w:firstLine="708"/>
        <w:jc w:val="both"/>
        <w:rPr>
          <w:rFonts w:ascii="Times New Roman" w:hAnsi="Times New Roman" w:cs="Times New Roman"/>
          <w:sz w:val="28"/>
          <w:szCs w:val="28"/>
        </w:rPr>
      </w:pPr>
      <w:r w:rsidRPr="006A7636">
        <w:rPr>
          <w:rFonts w:ascii="Times New Roman" w:hAnsi="Times New Roman" w:cs="Times New Roman"/>
          <w:sz w:val="28"/>
          <w:szCs w:val="28"/>
        </w:rPr>
        <w:t xml:space="preserve">9. Гук В.А. Представительство в гражданском процессе: правозащитная функция и актуальные вопросы совершенствования законодательства / В.А. </w:t>
      </w:r>
      <w:r w:rsidRPr="006A7636">
        <w:rPr>
          <w:rFonts w:ascii="Times New Roman" w:hAnsi="Times New Roman" w:cs="Times New Roman"/>
          <w:sz w:val="28"/>
          <w:szCs w:val="28"/>
        </w:rPr>
        <w:lastRenderedPageBreak/>
        <w:t>Гук // Юридическая наука и правоохранительная практика.</w:t>
      </w:r>
      <w:r w:rsidR="00474FBE" w:rsidRPr="00474FBE">
        <w:rPr>
          <w:sz w:val="28"/>
          <w:szCs w:val="28"/>
        </w:rPr>
        <w:t xml:space="preserve"> </w:t>
      </w:r>
      <w:r w:rsidR="00474FBE">
        <w:rPr>
          <w:sz w:val="28"/>
          <w:szCs w:val="28"/>
        </w:rPr>
        <w:t>–</w:t>
      </w:r>
      <w:r w:rsidRPr="006A7636">
        <w:rPr>
          <w:rFonts w:ascii="Times New Roman" w:hAnsi="Times New Roman" w:cs="Times New Roman"/>
          <w:sz w:val="28"/>
          <w:szCs w:val="28"/>
        </w:rPr>
        <w:t xml:space="preserve"> 2014.</w:t>
      </w:r>
      <w:r w:rsidR="00474FBE" w:rsidRPr="00474FBE">
        <w:rPr>
          <w:sz w:val="28"/>
          <w:szCs w:val="28"/>
        </w:rPr>
        <w:t xml:space="preserve"> </w:t>
      </w:r>
      <w:r w:rsidR="00474FBE">
        <w:rPr>
          <w:sz w:val="28"/>
          <w:szCs w:val="28"/>
        </w:rPr>
        <w:t>–</w:t>
      </w:r>
      <w:r w:rsidRPr="006A7636">
        <w:rPr>
          <w:rFonts w:ascii="Times New Roman" w:hAnsi="Times New Roman" w:cs="Times New Roman"/>
          <w:sz w:val="28"/>
          <w:szCs w:val="28"/>
        </w:rPr>
        <w:t xml:space="preserve"> № 2 (28). С. 22</w:t>
      </w:r>
      <w:r>
        <w:rPr>
          <w:rFonts w:ascii="Times New Roman" w:hAnsi="Times New Roman" w:cs="Times New Roman"/>
          <w:sz w:val="28"/>
          <w:szCs w:val="28"/>
        </w:rPr>
        <w:t>–</w:t>
      </w:r>
      <w:r w:rsidRPr="006A7636">
        <w:rPr>
          <w:rFonts w:ascii="Times New Roman" w:hAnsi="Times New Roman" w:cs="Times New Roman"/>
          <w:sz w:val="28"/>
          <w:szCs w:val="28"/>
        </w:rPr>
        <w:t xml:space="preserve">28. </w:t>
      </w:r>
    </w:p>
    <w:p w:rsidR="006A7636" w:rsidRDefault="006A7636" w:rsidP="006A7636">
      <w:pPr>
        <w:spacing w:after="0" w:line="360" w:lineRule="auto"/>
        <w:ind w:firstLine="708"/>
        <w:jc w:val="both"/>
        <w:rPr>
          <w:rFonts w:ascii="Times New Roman" w:hAnsi="Times New Roman" w:cs="Times New Roman"/>
          <w:sz w:val="28"/>
          <w:szCs w:val="28"/>
        </w:rPr>
      </w:pPr>
      <w:r w:rsidRPr="006A7636">
        <w:rPr>
          <w:rFonts w:ascii="Times New Roman" w:hAnsi="Times New Roman" w:cs="Times New Roman"/>
          <w:sz w:val="28"/>
          <w:szCs w:val="28"/>
        </w:rPr>
        <w:t xml:space="preserve">10. Гущина Д.М. К вопросу о сущности представительства в российском гражданском праве / Д.М. Гущина // Российский судья. </w:t>
      </w:r>
      <w:r w:rsidR="00474FBE">
        <w:rPr>
          <w:sz w:val="28"/>
          <w:szCs w:val="28"/>
        </w:rPr>
        <w:t>–</w:t>
      </w:r>
      <w:r w:rsidRPr="006A7636">
        <w:rPr>
          <w:rFonts w:ascii="Times New Roman" w:hAnsi="Times New Roman" w:cs="Times New Roman"/>
          <w:sz w:val="28"/>
          <w:szCs w:val="28"/>
        </w:rPr>
        <w:t xml:space="preserve">2014. </w:t>
      </w:r>
      <w:r w:rsidR="00474FBE">
        <w:rPr>
          <w:sz w:val="28"/>
          <w:szCs w:val="28"/>
        </w:rPr>
        <w:t>–</w:t>
      </w:r>
      <w:r w:rsidRPr="006A7636">
        <w:rPr>
          <w:rFonts w:ascii="Times New Roman" w:hAnsi="Times New Roman" w:cs="Times New Roman"/>
          <w:sz w:val="28"/>
          <w:szCs w:val="28"/>
        </w:rPr>
        <w:t xml:space="preserve">№ 1. </w:t>
      </w:r>
      <w:r w:rsidR="00474FBE">
        <w:rPr>
          <w:sz w:val="28"/>
          <w:szCs w:val="28"/>
        </w:rPr>
        <w:t xml:space="preserve">– </w:t>
      </w:r>
      <w:r w:rsidRPr="006A7636">
        <w:rPr>
          <w:rFonts w:ascii="Times New Roman" w:hAnsi="Times New Roman" w:cs="Times New Roman"/>
          <w:sz w:val="28"/>
          <w:szCs w:val="28"/>
        </w:rPr>
        <w:t xml:space="preserve">С. 14. </w:t>
      </w:r>
    </w:p>
    <w:p w:rsidR="006A7636" w:rsidRDefault="006A7636" w:rsidP="006A7636">
      <w:pPr>
        <w:spacing w:after="0" w:line="360" w:lineRule="auto"/>
        <w:ind w:firstLine="708"/>
        <w:jc w:val="both"/>
        <w:rPr>
          <w:rFonts w:ascii="Times New Roman" w:hAnsi="Times New Roman" w:cs="Times New Roman"/>
          <w:sz w:val="28"/>
          <w:szCs w:val="28"/>
        </w:rPr>
      </w:pPr>
      <w:r w:rsidRPr="006A7636">
        <w:rPr>
          <w:rFonts w:ascii="Times New Roman" w:hAnsi="Times New Roman" w:cs="Times New Roman"/>
          <w:sz w:val="28"/>
          <w:szCs w:val="28"/>
        </w:rPr>
        <w:t xml:space="preserve">11. </w:t>
      </w:r>
      <w:proofErr w:type="spellStart"/>
      <w:r w:rsidRPr="006A7636">
        <w:rPr>
          <w:rFonts w:ascii="Times New Roman" w:hAnsi="Times New Roman" w:cs="Times New Roman"/>
          <w:sz w:val="28"/>
          <w:szCs w:val="28"/>
        </w:rPr>
        <w:t>Закомолдин</w:t>
      </w:r>
      <w:proofErr w:type="spellEnd"/>
      <w:r w:rsidRPr="006A7636">
        <w:rPr>
          <w:rFonts w:ascii="Times New Roman" w:hAnsi="Times New Roman" w:cs="Times New Roman"/>
          <w:sz w:val="28"/>
          <w:szCs w:val="28"/>
        </w:rPr>
        <w:t xml:space="preserve"> А.В. Адвокат свидетеля: необходима четкая процессуальная регламентация / А.В. </w:t>
      </w:r>
      <w:proofErr w:type="spellStart"/>
      <w:r w:rsidRPr="006A7636">
        <w:rPr>
          <w:rFonts w:ascii="Times New Roman" w:hAnsi="Times New Roman" w:cs="Times New Roman"/>
          <w:sz w:val="28"/>
          <w:szCs w:val="28"/>
        </w:rPr>
        <w:t>Закомолдин</w:t>
      </w:r>
      <w:proofErr w:type="spellEnd"/>
      <w:r w:rsidRPr="006A7636">
        <w:rPr>
          <w:rFonts w:ascii="Times New Roman" w:hAnsi="Times New Roman" w:cs="Times New Roman"/>
          <w:sz w:val="28"/>
          <w:szCs w:val="28"/>
        </w:rPr>
        <w:t xml:space="preserve"> // Вестник Самарской гуманитарной академии.</w:t>
      </w:r>
      <w:r w:rsidR="00474FBE" w:rsidRPr="00474FBE">
        <w:rPr>
          <w:sz w:val="28"/>
          <w:szCs w:val="28"/>
        </w:rPr>
        <w:t xml:space="preserve"> </w:t>
      </w:r>
      <w:r w:rsidR="00474FBE">
        <w:rPr>
          <w:sz w:val="28"/>
          <w:szCs w:val="28"/>
        </w:rPr>
        <w:t>–</w:t>
      </w:r>
      <w:r w:rsidRPr="006A7636">
        <w:rPr>
          <w:rFonts w:ascii="Times New Roman" w:hAnsi="Times New Roman" w:cs="Times New Roman"/>
          <w:sz w:val="28"/>
          <w:szCs w:val="28"/>
        </w:rPr>
        <w:t xml:space="preserve"> 2010.</w:t>
      </w:r>
      <w:r w:rsidR="00474FBE" w:rsidRPr="00474FBE">
        <w:rPr>
          <w:sz w:val="28"/>
          <w:szCs w:val="28"/>
        </w:rPr>
        <w:t xml:space="preserve"> </w:t>
      </w:r>
      <w:r w:rsidR="00474FBE">
        <w:rPr>
          <w:sz w:val="28"/>
          <w:szCs w:val="28"/>
        </w:rPr>
        <w:t>–</w:t>
      </w:r>
      <w:r w:rsidRPr="006A7636">
        <w:rPr>
          <w:rFonts w:ascii="Times New Roman" w:hAnsi="Times New Roman" w:cs="Times New Roman"/>
          <w:sz w:val="28"/>
          <w:szCs w:val="28"/>
        </w:rPr>
        <w:t xml:space="preserve"> № 1 (7).</w:t>
      </w:r>
      <w:r w:rsidR="00474FBE" w:rsidRPr="00474FBE">
        <w:rPr>
          <w:sz w:val="28"/>
          <w:szCs w:val="28"/>
        </w:rPr>
        <w:t xml:space="preserve"> </w:t>
      </w:r>
      <w:r w:rsidR="00474FBE">
        <w:rPr>
          <w:sz w:val="28"/>
          <w:szCs w:val="28"/>
        </w:rPr>
        <w:t>–</w:t>
      </w:r>
      <w:r w:rsidRPr="006A7636">
        <w:rPr>
          <w:rFonts w:ascii="Times New Roman" w:hAnsi="Times New Roman" w:cs="Times New Roman"/>
          <w:sz w:val="28"/>
          <w:szCs w:val="28"/>
        </w:rPr>
        <w:t xml:space="preserve"> С. 126</w:t>
      </w:r>
      <w:r>
        <w:rPr>
          <w:rFonts w:ascii="Times New Roman" w:hAnsi="Times New Roman" w:cs="Times New Roman"/>
          <w:sz w:val="28"/>
          <w:szCs w:val="28"/>
        </w:rPr>
        <w:t>–</w:t>
      </w:r>
      <w:r w:rsidRPr="006A7636">
        <w:rPr>
          <w:rFonts w:ascii="Times New Roman" w:hAnsi="Times New Roman" w:cs="Times New Roman"/>
          <w:sz w:val="28"/>
          <w:szCs w:val="28"/>
        </w:rPr>
        <w:t xml:space="preserve">128. </w:t>
      </w:r>
    </w:p>
    <w:p w:rsidR="006A7636" w:rsidRDefault="006A7636" w:rsidP="006A7636">
      <w:pPr>
        <w:spacing w:after="0" w:line="360" w:lineRule="auto"/>
        <w:ind w:firstLine="708"/>
        <w:jc w:val="both"/>
        <w:rPr>
          <w:rFonts w:ascii="Times New Roman" w:hAnsi="Times New Roman" w:cs="Times New Roman"/>
          <w:sz w:val="28"/>
          <w:szCs w:val="28"/>
        </w:rPr>
      </w:pPr>
      <w:r w:rsidRPr="006A7636">
        <w:rPr>
          <w:rFonts w:ascii="Times New Roman" w:hAnsi="Times New Roman" w:cs="Times New Roman"/>
          <w:sz w:val="28"/>
          <w:szCs w:val="28"/>
        </w:rPr>
        <w:t xml:space="preserve">12. </w:t>
      </w:r>
      <w:proofErr w:type="spellStart"/>
      <w:r w:rsidRPr="006A7636">
        <w:rPr>
          <w:rFonts w:ascii="Times New Roman" w:hAnsi="Times New Roman" w:cs="Times New Roman"/>
          <w:sz w:val="28"/>
          <w:szCs w:val="28"/>
        </w:rPr>
        <w:t>Кващук</w:t>
      </w:r>
      <w:proofErr w:type="spellEnd"/>
      <w:r w:rsidRPr="006A7636">
        <w:rPr>
          <w:rFonts w:ascii="Times New Roman" w:hAnsi="Times New Roman" w:cs="Times New Roman"/>
          <w:sz w:val="28"/>
          <w:szCs w:val="28"/>
        </w:rPr>
        <w:t xml:space="preserve"> Н.С. Понятие уголовно</w:t>
      </w:r>
      <w:r>
        <w:rPr>
          <w:rFonts w:ascii="Times New Roman" w:hAnsi="Times New Roman" w:cs="Times New Roman"/>
          <w:sz w:val="28"/>
          <w:szCs w:val="28"/>
        </w:rPr>
        <w:t>–</w:t>
      </w:r>
      <w:r w:rsidRPr="006A7636">
        <w:rPr>
          <w:rFonts w:ascii="Times New Roman" w:hAnsi="Times New Roman" w:cs="Times New Roman"/>
          <w:sz w:val="28"/>
          <w:szCs w:val="28"/>
        </w:rPr>
        <w:t xml:space="preserve">процессуального представительства как правоотношения / Н.С. </w:t>
      </w:r>
      <w:proofErr w:type="spellStart"/>
      <w:r w:rsidRPr="006A7636">
        <w:rPr>
          <w:rFonts w:ascii="Times New Roman" w:hAnsi="Times New Roman" w:cs="Times New Roman"/>
          <w:sz w:val="28"/>
          <w:szCs w:val="28"/>
        </w:rPr>
        <w:t>Кващук</w:t>
      </w:r>
      <w:proofErr w:type="spellEnd"/>
      <w:r w:rsidRPr="006A7636">
        <w:rPr>
          <w:rFonts w:ascii="Times New Roman" w:hAnsi="Times New Roman" w:cs="Times New Roman"/>
          <w:sz w:val="28"/>
          <w:szCs w:val="28"/>
        </w:rPr>
        <w:t xml:space="preserve"> // Актуальные проблемы гуманитарных и естественных наук. </w:t>
      </w:r>
      <w:r w:rsidR="00474FBE">
        <w:rPr>
          <w:sz w:val="28"/>
          <w:szCs w:val="28"/>
        </w:rPr>
        <w:t>–</w:t>
      </w:r>
      <w:r w:rsidRPr="006A7636">
        <w:rPr>
          <w:rFonts w:ascii="Times New Roman" w:hAnsi="Times New Roman" w:cs="Times New Roman"/>
          <w:sz w:val="28"/>
          <w:szCs w:val="28"/>
        </w:rPr>
        <w:t xml:space="preserve">2010. </w:t>
      </w:r>
      <w:r w:rsidR="00474FBE">
        <w:rPr>
          <w:sz w:val="28"/>
          <w:szCs w:val="28"/>
        </w:rPr>
        <w:t>–</w:t>
      </w:r>
      <w:r w:rsidRPr="006A7636">
        <w:rPr>
          <w:rFonts w:ascii="Times New Roman" w:hAnsi="Times New Roman" w:cs="Times New Roman"/>
          <w:sz w:val="28"/>
          <w:szCs w:val="28"/>
        </w:rPr>
        <w:t>№ 4.</w:t>
      </w:r>
      <w:r w:rsidR="00474FBE" w:rsidRPr="00474FBE">
        <w:rPr>
          <w:sz w:val="28"/>
          <w:szCs w:val="28"/>
        </w:rPr>
        <w:t xml:space="preserve"> </w:t>
      </w:r>
      <w:r w:rsidR="00474FBE">
        <w:rPr>
          <w:sz w:val="28"/>
          <w:szCs w:val="28"/>
        </w:rPr>
        <w:t>–</w:t>
      </w:r>
      <w:r w:rsidRPr="006A7636">
        <w:rPr>
          <w:rFonts w:ascii="Times New Roman" w:hAnsi="Times New Roman" w:cs="Times New Roman"/>
          <w:sz w:val="28"/>
          <w:szCs w:val="28"/>
        </w:rPr>
        <w:t xml:space="preserve"> С. 247</w:t>
      </w:r>
      <w:r>
        <w:rPr>
          <w:rFonts w:ascii="Times New Roman" w:hAnsi="Times New Roman" w:cs="Times New Roman"/>
          <w:sz w:val="28"/>
          <w:szCs w:val="28"/>
        </w:rPr>
        <w:t>–</w:t>
      </w:r>
      <w:r w:rsidRPr="006A7636">
        <w:rPr>
          <w:rFonts w:ascii="Times New Roman" w:hAnsi="Times New Roman" w:cs="Times New Roman"/>
          <w:sz w:val="28"/>
          <w:szCs w:val="28"/>
        </w:rPr>
        <w:t>252.</w:t>
      </w:r>
    </w:p>
    <w:p w:rsidR="006A7636" w:rsidRDefault="006A7636" w:rsidP="006A7636">
      <w:pPr>
        <w:spacing w:after="0" w:line="360" w:lineRule="auto"/>
        <w:ind w:firstLine="708"/>
        <w:jc w:val="both"/>
        <w:rPr>
          <w:rFonts w:ascii="Times New Roman" w:hAnsi="Times New Roman" w:cs="Times New Roman"/>
          <w:sz w:val="28"/>
          <w:szCs w:val="28"/>
        </w:rPr>
      </w:pPr>
      <w:r w:rsidRPr="006A7636">
        <w:rPr>
          <w:rFonts w:ascii="Times New Roman" w:hAnsi="Times New Roman" w:cs="Times New Roman"/>
          <w:sz w:val="28"/>
          <w:szCs w:val="28"/>
        </w:rPr>
        <w:t xml:space="preserve"> 13. Мисник И.В. Некоторые вопросы процессуального положения представителя потерпевшего в уголовном судопроизводстве / И.В. Мисник // Общество и право. </w:t>
      </w:r>
      <w:r w:rsidR="00474FBE">
        <w:rPr>
          <w:sz w:val="28"/>
          <w:szCs w:val="28"/>
        </w:rPr>
        <w:t>–</w:t>
      </w:r>
      <w:r w:rsidRPr="006A7636">
        <w:rPr>
          <w:rFonts w:ascii="Times New Roman" w:hAnsi="Times New Roman" w:cs="Times New Roman"/>
          <w:sz w:val="28"/>
          <w:szCs w:val="28"/>
        </w:rPr>
        <w:t xml:space="preserve">2012. </w:t>
      </w:r>
      <w:r w:rsidR="00474FBE">
        <w:rPr>
          <w:sz w:val="28"/>
          <w:szCs w:val="28"/>
        </w:rPr>
        <w:t>–</w:t>
      </w:r>
      <w:r w:rsidRPr="006A7636">
        <w:rPr>
          <w:rFonts w:ascii="Times New Roman" w:hAnsi="Times New Roman" w:cs="Times New Roman"/>
          <w:sz w:val="28"/>
          <w:szCs w:val="28"/>
        </w:rPr>
        <w:t xml:space="preserve">№ 1 (38). </w:t>
      </w:r>
      <w:r w:rsidR="00474FBE">
        <w:rPr>
          <w:sz w:val="28"/>
          <w:szCs w:val="28"/>
        </w:rPr>
        <w:t xml:space="preserve">– </w:t>
      </w:r>
      <w:r w:rsidRPr="006A7636">
        <w:rPr>
          <w:rFonts w:ascii="Times New Roman" w:hAnsi="Times New Roman" w:cs="Times New Roman"/>
          <w:sz w:val="28"/>
          <w:szCs w:val="28"/>
        </w:rPr>
        <w:t>С. 195</w:t>
      </w:r>
      <w:r>
        <w:rPr>
          <w:rFonts w:ascii="Times New Roman" w:hAnsi="Times New Roman" w:cs="Times New Roman"/>
          <w:sz w:val="28"/>
          <w:szCs w:val="28"/>
        </w:rPr>
        <w:t>–</w:t>
      </w:r>
      <w:r w:rsidRPr="006A7636">
        <w:rPr>
          <w:rFonts w:ascii="Times New Roman" w:hAnsi="Times New Roman" w:cs="Times New Roman"/>
          <w:sz w:val="28"/>
          <w:szCs w:val="28"/>
        </w:rPr>
        <w:t xml:space="preserve">198. </w:t>
      </w:r>
    </w:p>
    <w:p w:rsidR="006A7636" w:rsidRDefault="006A7636" w:rsidP="006A7636">
      <w:pPr>
        <w:spacing w:after="0" w:line="360" w:lineRule="auto"/>
        <w:ind w:firstLine="708"/>
        <w:jc w:val="both"/>
        <w:rPr>
          <w:rFonts w:ascii="Times New Roman" w:hAnsi="Times New Roman" w:cs="Times New Roman"/>
          <w:sz w:val="28"/>
          <w:szCs w:val="28"/>
        </w:rPr>
      </w:pPr>
      <w:r w:rsidRPr="006A7636">
        <w:rPr>
          <w:rFonts w:ascii="Times New Roman" w:hAnsi="Times New Roman" w:cs="Times New Roman"/>
          <w:sz w:val="28"/>
          <w:szCs w:val="28"/>
        </w:rPr>
        <w:t xml:space="preserve">14. Мишенина А.А. Проблемы реализации прав и законных интересов представителя несовершеннолетнего подозреваемого и обвиняемого / А.А. Мишенина, И.А. </w:t>
      </w:r>
      <w:proofErr w:type="spellStart"/>
      <w:r w:rsidRPr="006A7636">
        <w:rPr>
          <w:rFonts w:ascii="Times New Roman" w:hAnsi="Times New Roman" w:cs="Times New Roman"/>
          <w:sz w:val="28"/>
          <w:szCs w:val="28"/>
        </w:rPr>
        <w:t>Кирянина</w:t>
      </w:r>
      <w:proofErr w:type="spellEnd"/>
      <w:r w:rsidRPr="006A7636">
        <w:rPr>
          <w:rFonts w:ascii="Times New Roman" w:hAnsi="Times New Roman" w:cs="Times New Roman"/>
          <w:sz w:val="28"/>
          <w:szCs w:val="28"/>
        </w:rPr>
        <w:t xml:space="preserve"> // Актуальные вопросы борьбы с преступлениями. </w:t>
      </w:r>
      <w:r w:rsidR="00474FBE">
        <w:rPr>
          <w:sz w:val="28"/>
          <w:szCs w:val="28"/>
        </w:rPr>
        <w:t>–</w:t>
      </w:r>
      <w:r w:rsidRPr="006A7636">
        <w:rPr>
          <w:rFonts w:ascii="Times New Roman" w:hAnsi="Times New Roman" w:cs="Times New Roman"/>
          <w:sz w:val="28"/>
          <w:szCs w:val="28"/>
        </w:rPr>
        <w:t>2014.</w:t>
      </w:r>
      <w:r w:rsidR="00474FBE" w:rsidRPr="00474FBE">
        <w:rPr>
          <w:sz w:val="28"/>
          <w:szCs w:val="28"/>
        </w:rPr>
        <w:t xml:space="preserve"> </w:t>
      </w:r>
      <w:r w:rsidR="00474FBE">
        <w:rPr>
          <w:sz w:val="28"/>
          <w:szCs w:val="28"/>
        </w:rPr>
        <w:t>–</w:t>
      </w:r>
      <w:r w:rsidRPr="006A7636">
        <w:rPr>
          <w:rFonts w:ascii="Times New Roman" w:hAnsi="Times New Roman" w:cs="Times New Roman"/>
          <w:sz w:val="28"/>
          <w:szCs w:val="28"/>
        </w:rPr>
        <w:t xml:space="preserve"> № 1.</w:t>
      </w:r>
      <w:r w:rsidR="00474FBE" w:rsidRPr="00474FBE">
        <w:rPr>
          <w:sz w:val="28"/>
          <w:szCs w:val="28"/>
        </w:rPr>
        <w:t xml:space="preserve"> </w:t>
      </w:r>
      <w:r w:rsidR="00474FBE">
        <w:rPr>
          <w:sz w:val="28"/>
          <w:szCs w:val="28"/>
        </w:rPr>
        <w:t>–</w:t>
      </w:r>
      <w:r w:rsidRPr="006A7636">
        <w:rPr>
          <w:rFonts w:ascii="Times New Roman" w:hAnsi="Times New Roman" w:cs="Times New Roman"/>
          <w:sz w:val="28"/>
          <w:szCs w:val="28"/>
        </w:rPr>
        <w:t xml:space="preserve"> С. 53</w:t>
      </w:r>
      <w:r>
        <w:rPr>
          <w:rFonts w:ascii="Times New Roman" w:hAnsi="Times New Roman" w:cs="Times New Roman"/>
          <w:sz w:val="28"/>
          <w:szCs w:val="28"/>
        </w:rPr>
        <w:t>–</w:t>
      </w:r>
      <w:r w:rsidRPr="006A7636">
        <w:rPr>
          <w:rFonts w:ascii="Times New Roman" w:hAnsi="Times New Roman" w:cs="Times New Roman"/>
          <w:sz w:val="28"/>
          <w:szCs w:val="28"/>
        </w:rPr>
        <w:t>56.</w:t>
      </w:r>
    </w:p>
    <w:p w:rsidR="006A7636" w:rsidRDefault="006A7636" w:rsidP="006A7636">
      <w:pPr>
        <w:spacing w:after="0" w:line="360" w:lineRule="auto"/>
        <w:ind w:firstLine="708"/>
        <w:jc w:val="both"/>
        <w:rPr>
          <w:rFonts w:ascii="Times New Roman" w:hAnsi="Times New Roman" w:cs="Times New Roman"/>
          <w:sz w:val="28"/>
          <w:szCs w:val="28"/>
        </w:rPr>
      </w:pPr>
      <w:r w:rsidRPr="006A7636">
        <w:rPr>
          <w:rFonts w:ascii="Times New Roman" w:hAnsi="Times New Roman" w:cs="Times New Roman"/>
          <w:sz w:val="28"/>
          <w:szCs w:val="28"/>
        </w:rPr>
        <w:t xml:space="preserve"> 15. Попова Д.Г. К вопросу о выделении специального правового статуса «законный представитель несовершеннолетнего» / Д.Г. Попова // Вестник Омского университета. Серия «Право». </w:t>
      </w:r>
      <w:r w:rsidR="00474FBE">
        <w:rPr>
          <w:sz w:val="28"/>
          <w:szCs w:val="28"/>
        </w:rPr>
        <w:t>–</w:t>
      </w:r>
      <w:r w:rsidRPr="006A7636">
        <w:rPr>
          <w:rFonts w:ascii="Times New Roman" w:hAnsi="Times New Roman" w:cs="Times New Roman"/>
          <w:sz w:val="28"/>
          <w:szCs w:val="28"/>
        </w:rPr>
        <w:t>2014.</w:t>
      </w:r>
      <w:r w:rsidR="00474FBE" w:rsidRPr="00474FBE">
        <w:rPr>
          <w:sz w:val="28"/>
          <w:szCs w:val="28"/>
        </w:rPr>
        <w:t xml:space="preserve"> </w:t>
      </w:r>
      <w:r w:rsidR="00474FBE">
        <w:rPr>
          <w:sz w:val="28"/>
          <w:szCs w:val="28"/>
        </w:rPr>
        <w:t>–</w:t>
      </w:r>
      <w:r w:rsidRPr="006A7636">
        <w:rPr>
          <w:rFonts w:ascii="Times New Roman" w:hAnsi="Times New Roman" w:cs="Times New Roman"/>
          <w:sz w:val="28"/>
          <w:szCs w:val="28"/>
        </w:rPr>
        <w:t xml:space="preserve"> № 3 (40).</w:t>
      </w:r>
      <w:r w:rsidR="00474FBE" w:rsidRPr="00474FBE">
        <w:rPr>
          <w:sz w:val="28"/>
          <w:szCs w:val="28"/>
        </w:rPr>
        <w:t xml:space="preserve"> </w:t>
      </w:r>
      <w:r w:rsidR="00474FBE">
        <w:rPr>
          <w:sz w:val="28"/>
          <w:szCs w:val="28"/>
        </w:rPr>
        <w:t>–</w:t>
      </w:r>
      <w:r w:rsidRPr="006A7636">
        <w:rPr>
          <w:rFonts w:ascii="Times New Roman" w:hAnsi="Times New Roman" w:cs="Times New Roman"/>
          <w:sz w:val="28"/>
          <w:szCs w:val="28"/>
        </w:rPr>
        <w:t xml:space="preserve"> С. 91</w:t>
      </w:r>
      <w:r>
        <w:rPr>
          <w:rFonts w:ascii="Times New Roman" w:hAnsi="Times New Roman" w:cs="Times New Roman"/>
          <w:sz w:val="28"/>
          <w:szCs w:val="28"/>
        </w:rPr>
        <w:t>–</w:t>
      </w:r>
      <w:r w:rsidRPr="006A7636">
        <w:rPr>
          <w:rFonts w:ascii="Times New Roman" w:hAnsi="Times New Roman" w:cs="Times New Roman"/>
          <w:sz w:val="28"/>
          <w:szCs w:val="28"/>
        </w:rPr>
        <w:t>99.</w:t>
      </w:r>
    </w:p>
    <w:p w:rsidR="006A7636" w:rsidRDefault="006A7636" w:rsidP="006A7636">
      <w:pPr>
        <w:spacing w:after="0" w:line="360" w:lineRule="auto"/>
        <w:ind w:firstLine="708"/>
        <w:jc w:val="both"/>
        <w:rPr>
          <w:rFonts w:ascii="Times New Roman" w:hAnsi="Times New Roman" w:cs="Times New Roman"/>
          <w:sz w:val="28"/>
          <w:szCs w:val="28"/>
        </w:rPr>
      </w:pPr>
      <w:r w:rsidRPr="006A7636">
        <w:rPr>
          <w:rFonts w:ascii="Times New Roman" w:hAnsi="Times New Roman" w:cs="Times New Roman"/>
          <w:sz w:val="28"/>
          <w:szCs w:val="28"/>
        </w:rPr>
        <w:t xml:space="preserve"> 16. Синенко С.А. Обеспечение прав и законных интересов потерпевшего в уголовном судопроизводстве: теоретические, законодательные и правоприменительные проблемы: С</w:t>
      </w:r>
      <w:r w:rsidR="00474FBE">
        <w:rPr>
          <w:rFonts w:ascii="Times New Roman" w:hAnsi="Times New Roman" w:cs="Times New Roman"/>
          <w:sz w:val="28"/>
          <w:szCs w:val="28"/>
        </w:rPr>
        <w:t>.</w:t>
      </w:r>
      <w:r w:rsidRPr="006A7636">
        <w:rPr>
          <w:rFonts w:ascii="Times New Roman" w:hAnsi="Times New Roman" w:cs="Times New Roman"/>
          <w:sz w:val="28"/>
          <w:szCs w:val="28"/>
        </w:rPr>
        <w:t xml:space="preserve"> А.</w:t>
      </w:r>
      <w:r w:rsidR="00474FBE">
        <w:rPr>
          <w:rFonts w:ascii="Times New Roman" w:hAnsi="Times New Roman" w:cs="Times New Roman"/>
          <w:sz w:val="28"/>
          <w:szCs w:val="28"/>
        </w:rPr>
        <w:t xml:space="preserve"> Синенко. </w:t>
      </w:r>
      <w:r w:rsidR="00474FBE">
        <w:rPr>
          <w:sz w:val="28"/>
          <w:szCs w:val="28"/>
        </w:rPr>
        <w:t>–</w:t>
      </w:r>
      <w:r w:rsidRPr="006A7636">
        <w:rPr>
          <w:rFonts w:ascii="Times New Roman" w:hAnsi="Times New Roman" w:cs="Times New Roman"/>
          <w:sz w:val="28"/>
          <w:szCs w:val="28"/>
        </w:rPr>
        <w:t xml:space="preserve"> М</w:t>
      </w:r>
      <w:r w:rsidR="00474FBE">
        <w:rPr>
          <w:rFonts w:ascii="Times New Roman" w:hAnsi="Times New Roman" w:cs="Times New Roman"/>
          <w:sz w:val="28"/>
          <w:szCs w:val="28"/>
        </w:rPr>
        <w:t>.:</w:t>
      </w:r>
      <w:r w:rsidR="00474FBE" w:rsidRPr="00474FBE">
        <w:rPr>
          <w:sz w:val="28"/>
          <w:szCs w:val="28"/>
        </w:rPr>
        <w:t xml:space="preserve"> </w:t>
      </w:r>
      <w:r w:rsidR="00474FBE">
        <w:rPr>
          <w:sz w:val="28"/>
          <w:szCs w:val="28"/>
        </w:rPr>
        <w:t>–</w:t>
      </w:r>
      <w:r w:rsidRPr="006A7636">
        <w:rPr>
          <w:rFonts w:ascii="Times New Roman" w:hAnsi="Times New Roman" w:cs="Times New Roman"/>
          <w:sz w:val="28"/>
          <w:szCs w:val="28"/>
        </w:rPr>
        <w:t>2014.</w:t>
      </w:r>
      <w:r w:rsidR="00474FBE" w:rsidRPr="00474FBE">
        <w:rPr>
          <w:sz w:val="28"/>
          <w:szCs w:val="28"/>
        </w:rPr>
        <w:t xml:space="preserve"> </w:t>
      </w:r>
      <w:r w:rsidR="00474FBE">
        <w:rPr>
          <w:sz w:val="28"/>
          <w:szCs w:val="28"/>
        </w:rPr>
        <w:t>–</w:t>
      </w:r>
      <w:r w:rsidRPr="006A7636">
        <w:rPr>
          <w:rFonts w:ascii="Times New Roman" w:hAnsi="Times New Roman" w:cs="Times New Roman"/>
          <w:sz w:val="28"/>
          <w:szCs w:val="28"/>
        </w:rPr>
        <w:t xml:space="preserve"> 418 с. </w:t>
      </w:r>
    </w:p>
    <w:p w:rsidR="006A7636" w:rsidRDefault="006A7636" w:rsidP="006A7636">
      <w:pPr>
        <w:spacing w:after="0" w:line="360" w:lineRule="auto"/>
        <w:ind w:firstLine="708"/>
        <w:jc w:val="both"/>
        <w:rPr>
          <w:rFonts w:ascii="Times New Roman" w:hAnsi="Times New Roman" w:cs="Times New Roman"/>
          <w:sz w:val="28"/>
          <w:szCs w:val="28"/>
        </w:rPr>
      </w:pPr>
      <w:r w:rsidRPr="006A7636">
        <w:rPr>
          <w:rFonts w:ascii="Times New Roman" w:hAnsi="Times New Roman" w:cs="Times New Roman"/>
          <w:sz w:val="28"/>
          <w:szCs w:val="28"/>
        </w:rPr>
        <w:t xml:space="preserve">17. Ширяева Т.И. Правовое положение потерпевшего в уголовном судопроизводстве на современном этапе / Т.И. Ширяева // Фундаментальные исследования. </w:t>
      </w:r>
      <w:r w:rsidR="00474FBE">
        <w:rPr>
          <w:sz w:val="28"/>
          <w:szCs w:val="28"/>
        </w:rPr>
        <w:t>–</w:t>
      </w:r>
      <w:r w:rsidRPr="006A7636">
        <w:rPr>
          <w:rFonts w:ascii="Times New Roman" w:hAnsi="Times New Roman" w:cs="Times New Roman"/>
          <w:sz w:val="28"/>
          <w:szCs w:val="28"/>
        </w:rPr>
        <w:t xml:space="preserve">2014. </w:t>
      </w:r>
      <w:r w:rsidR="00474FBE">
        <w:rPr>
          <w:sz w:val="28"/>
          <w:szCs w:val="28"/>
        </w:rPr>
        <w:t>–</w:t>
      </w:r>
      <w:r w:rsidRPr="006A7636">
        <w:rPr>
          <w:rFonts w:ascii="Times New Roman" w:hAnsi="Times New Roman" w:cs="Times New Roman"/>
          <w:sz w:val="28"/>
          <w:szCs w:val="28"/>
        </w:rPr>
        <w:t>№ 9</w:t>
      </w:r>
      <w:r>
        <w:rPr>
          <w:rFonts w:ascii="Times New Roman" w:hAnsi="Times New Roman" w:cs="Times New Roman"/>
          <w:sz w:val="28"/>
          <w:szCs w:val="28"/>
        </w:rPr>
        <w:t>–</w:t>
      </w:r>
      <w:r w:rsidRPr="006A7636">
        <w:rPr>
          <w:rFonts w:ascii="Times New Roman" w:hAnsi="Times New Roman" w:cs="Times New Roman"/>
          <w:sz w:val="28"/>
          <w:szCs w:val="28"/>
        </w:rPr>
        <w:t xml:space="preserve">8. </w:t>
      </w:r>
      <w:r w:rsidR="00474FBE">
        <w:rPr>
          <w:sz w:val="28"/>
          <w:szCs w:val="28"/>
        </w:rPr>
        <w:t xml:space="preserve">– </w:t>
      </w:r>
      <w:r w:rsidRPr="006A7636">
        <w:rPr>
          <w:rFonts w:ascii="Times New Roman" w:hAnsi="Times New Roman" w:cs="Times New Roman"/>
          <w:sz w:val="28"/>
          <w:szCs w:val="28"/>
        </w:rPr>
        <w:t>С. 1986</w:t>
      </w:r>
      <w:r>
        <w:rPr>
          <w:rFonts w:ascii="Times New Roman" w:hAnsi="Times New Roman" w:cs="Times New Roman"/>
          <w:sz w:val="28"/>
          <w:szCs w:val="28"/>
        </w:rPr>
        <w:t>–</w:t>
      </w:r>
      <w:r w:rsidRPr="006A7636">
        <w:rPr>
          <w:rFonts w:ascii="Times New Roman" w:hAnsi="Times New Roman" w:cs="Times New Roman"/>
          <w:sz w:val="28"/>
          <w:szCs w:val="28"/>
        </w:rPr>
        <w:t xml:space="preserve">1990. </w:t>
      </w:r>
    </w:p>
    <w:p w:rsidR="006A7636" w:rsidRDefault="006A7636" w:rsidP="006A7636">
      <w:pPr>
        <w:spacing w:after="0" w:line="360" w:lineRule="auto"/>
        <w:ind w:firstLine="708"/>
        <w:jc w:val="both"/>
        <w:rPr>
          <w:rFonts w:ascii="Times New Roman" w:hAnsi="Times New Roman" w:cs="Times New Roman"/>
          <w:sz w:val="28"/>
          <w:szCs w:val="28"/>
        </w:rPr>
      </w:pPr>
      <w:r w:rsidRPr="006A7636">
        <w:rPr>
          <w:rFonts w:ascii="Times New Roman" w:hAnsi="Times New Roman" w:cs="Times New Roman"/>
          <w:sz w:val="28"/>
          <w:szCs w:val="28"/>
        </w:rPr>
        <w:lastRenderedPageBreak/>
        <w:t xml:space="preserve">18. Шишкин С.С. Организация в орбите российского уголовного судопроизводства / С.С. Шишкин // Проблемы экспертизы в медицине. </w:t>
      </w:r>
      <w:r w:rsidR="00474FBE">
        <w:rPr>
          <w:sz w:val="28"/>
          <w:szCs w:val="28"/>
        </w:rPr>
        <w:t>–</w:t>
      </w:r>
      <w:r w:rsidR="00474FBE">
        <w:t xml:space="preserve"> </w:t>
      </w:r>
      <w:r w:rsidRPr="006A7636">
        <w:rPr>
          <w:rFonts w:ascii="Times New Roman" w:hAnsi="Times New Roman" w:cs="Times New Roman"/>
          <w:sz w:val="28"/>
          <w:szCs w:val="28"/>
        </w:rPr>
        <w:t>2015.</w:t>
      </w:r>
      <w:r w:rsidR="00474FBE" w:rsidRPr="00474FBE">
        <w:rPr>
          <w:sz w:val="28"/>
          <w:szCs w:val="28"/>
        </w:rPr>
        <w:t xml:space="preserve"> </w:t>
      </w:r>
      <w:r w:rsidR="00474FBE">
        <w:rPr>
          <w:sz w:val="28"/>
          <w:szCs w:val="28"/>
        </w:rPr>
        <w:t>–</w:t>
      </w:r>
      <w:r w:rsidRPr="006A7636">
        <w:rPr>
          <w:rFonts w:ascii="Times New Roman" w:hAnsi="Times New Roman" w:cs="Times New Roman"/>
          <w:sz w:val="28"/>
          <w:szCs w:val="28"/>
        </w:rPr>
        <w:t xml:space="preserve"> № 1</w:t>
      </w:r>
      <w:r>
        <w:rPr>
          <w:rFonts w:ascii="Times New Roman" w:hAnsi="Times New Roman" w:cs="Times New Roman"/>
          <w:sz w:val="28"/>
          <w:szCs w:val="28"/>
        </w:rPr>
        <w:t>–</w:t>
      </w:r>
      <w:r w:rsidRPr="006A7636">
        <w:rPr>
          <w:rFonts w:ascii="Times New Roman" w:hAnsi="Times New Roman" w:cs="Times New Roman"/>
          <w:sz w:val="28"/>
          <w:szCs w:val="28"/>
        </w:rPr>
        <w:t>2 (57</w:t>
      </w:r>
      <w:r>
        <w:rPr>
          <w:rFonts w:ascii="Times New Roman" w:hAnsi="Times New Roman" w:cs="Times New Roman"/>
          <w:sz w:val="28"/>
          <w:szCs w:val="28"/>
        </w:rPr>
        <w:t>–</w:t>
      </w:r>
      <w:r w:rsidRPr="006A7636">
        <w:rPr>
          <w:rFonts w:ascii="Times New Roman" w:hAnsi="Times New Roman" w:cs="Times New Roman"/>
          <w:sz w:val="28"/>
          <w:szCs w:val="28"/>
        </w:rPr>
        <w:t>58).</w:t>
      </w:r>
      <w:r w:rsidR="00474FBE" w:rsidRPr="00474FBE">
        <w:rPr>
          <w:sz w:val="28"/>
          <w:szCs w:val="28"/>
        </w:rPr>
        <w:t xml:space="preserve"> </w:t>
      </w:r>
      <w:r w:rsidR="00474FBE">
        <w:rPr>
          <w:sz w:val="28"/>
          <w:szCs w:val="28"/>
        </w:rPr>
        <w:t>–</w:t>
      </w:r>
      <w:r w:rsidRPr="006A7636">
        <w:rPr>
          <w:rFonts w:ascii="Times New Roman" w:hAnsi="Times New Roman" w:cs="Times New Roman"/>
          <w:sz w:val="28"/>
          <w:szCs w:val="28"/>
        </w:rPr>
        <w:t xml:space="preserve"> С. 43. </w:t>
      </w:r>
    </w:p>
    <w:p w:rsidR="006A7636" w:rsidRDefault="006A7636" w:rsidP="006A7636">
      <w:pPr>
        <w:spacing w:after="0" w:line="360" w:lineRule="auto"/>
        <w:ind w:firstLine="708"/>
        <w:jc w:val="both"/>
        <w:rPr>
          <w:rFonts w:ascii="Times New Roman" w:hAnsi="Times New Roman" w:cs="Times New Roman"/>
          <w:sz w:val="28"/>
          <w:szCs w:val="28"/>
        </w:rPr>
      </w:pPr>
      <w:r w:rsidRPr="006A7636">
        <w:rPr>
          <w:rFonts w:ascii="Times New Roman" w:hAnsi="Times New Roman" w:cs="Times New Roman"/>
          <w:sz w:val="28"/>
          <w:szCs w:val="28"/>
        </w:rPr>
        <w:t>19. Шишкин С.С. Основная задача представителя в уголовном судопроизводстве РФ / С.С. Шишкин // Вестник Удмуртского университета.</w:t>
      </w:r>
      <w:r w:rsidR="00474FBE" w:rsidRPr="00474FBE">
        <w:rPr>
          <w:sz w:val="28"/>
          <w:szCs w:val="28"/>
        </w:rPr>
        <w:t xml:space="preserve"> </w:t>
      </w:r>
      <w:r w:rsidR="00474FBE">
        <w:rPr>
          <w:sz w:val="28"/>
          <w:szCs w:val="28"/>
        </w:rPr>
        <w:t>–</w:t>
      </w:r>
      <w:r w:rsidRPr="006A7636">
        <w:rPr>
          <w:rFonts w:ascii="Times New Roman" w:hAnsi="Times New Roman" w:cs="Times New Roman"/>
          <w:sz w:val="28"/>
          <w:szCs w:val="28"/>
        </w:rPr>
        <w:t xml:space="preserve"> 2012. </w:t>
      </w:r>
      <w:r w:rsidR="00474FBE">
        <w:rPr>
          <w:sz w:val="28"/>
          <w:szCs w:val="28"/>
        </w:rPr>
        <w:t>–</w:t>
      </w:r>
      <w:r w:rsidRPr="006A7636">
        <w:rPr>
          <w:rFonts w:ascii="Times New Roman" w:hAnsi="Times New Roman" w:cs="Times New Roman"/>
          <w:sz w:val="28"/>
          <w:szCs w:val="28"/>
        </w:rPr>
        <w:t xml:space="preserve"> С. 159</w:t>
      </w:r>
      <w:r>
        <w:rPr>
          <w:rFonts w:ascii="Times New Roman" w:hAnsi="Times New Roman" w:cs="Times New Roman"/>
          <w:sz w:val="28"/>
          <w:szCs w:val="28"/>
        </w:rPr>
        <w:t>–</w:t>
      </w:r>
      <w:r w:rsidRPr="006A7636">
        <w:rPr>
          <w:rFonts w:ascii="Times New Roman" w:hAnsi="Times New Roman" w:cs="Times New Roman"/>
          <w:sz w:val="28"/>
          <w:szCs w:val="28"/>
        </w:rPr>
        <w:t xml:space="preserve">162. </w:t>
      </w:r>
    </w:p>
    <w:p w:rsidR="006A7636" w:rsidRPr="006A7636" w:rsidRDefault="006A7636" w:rsidP="006A7636">
      <w:pPr>
        <w:spacing w:after="0" w:line="360" w:lineRule="auto"/>
        <w:ind w:firstLine="708"/>
        <w:jc w:val="both"/>
        <w:rPr>
          <w:rFonts w:ascii="Times New Roman" w:hAnsi="Times New Roman" w:cs="Times New Roman"/>
          <w:b/>
          <w:sz w:val="28"/>
          <w:szCs w:val="28"/>
        </w:rPr>
      </w:pPr>
    </w:p>
    <w:sectPr w:rsidR="006A7636" w:rsidRPr="006A763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BA38F4"/>
    <w:multiLevelType w:val="multilevel"/>
    <w:tmpl w:val="66880C62"/>
    <w:lvl w:ilvl="0">
      <w:start w:val="1"/>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486"/>
    <w:rsid w:val="00006F7C"/>
    <w:rsid w:val="000A144D"/>
    <w:rsid w:val="000B656D"/>
    <w:rsid w:val="00224ED6"/>
    <w:rsid w:val="002950E8"/>
    <w:rsid w:val="002969A2"/>
    <w:rsid w:val="00297D22"/>
    <w:rsid w:val="00307E00"/>
    <w:rsid w:val="00322167"/>
    <w:rsid w:val="00376376"/>
    <w:rsid w:val="00394E89"/>
    <w:rsid w:val="003B670B"/>
    <w:rsid w:val="00474FBE"/>
    <w:rsid w:val="00542806"/>
    <w:rsid w:val="0065694B"/>
    <w:rsid w:val="006A486E"/>
    <w:rsid w:val="006A7636"/>
    <w:rsid w:val="006B44EA"/>
    <w:rsid w:val="006E0848"/>
    <w:rsid w:val="00782AC5"/>
    <w:rsid w:val="007A599A"/>
    <w:rsid w:val="007B50DD"/>
    <w:rsid w:val="00810486"/>
    <w:rsid w:val="009559A7"/>
    <w:rsid w:val="00A62E7E"/>
    <w:rsid w:val="00AD20D8"/>
    <w:rsid w:val="00B22C2A"/>
    <w:rsid w:val="00CC2DD8"/>
    <w:rsid w:val="00D04796"/>
    <w:rsid w:val="00DB1A0F"/>
    <w:rsid w:val="00F14367"/>
    <w:rsid w:val="00FF42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599A"/>
  </w:style>
  <w:style w:type="paragraph" w:styleId="1">
    <w:name w:val="heading 1"/>
    <w:basedOn w:val="a"/>
    <w:link w:val="10"/>
    <w:uiPriority w:val="9"/>
    <w:qFormat/>
    <w:rsid w:val="00FF42D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A599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394E89"/>
    <w:pPr>
      <w:ind w:left="720"/>
      <w:contextualSpacing/>
    </w:pPr>
  </w:style>
  <w:style w:type="character" w:styleId="a5">
    <w:name w:val="Strong"/>
    <w:basedOn w:val="a0"/>
    <w:uiPriority w:val="22"/>
    <w:qFormat/>
    <w:rsid w:val="00B22C2A"/>
    <w:rPr>
      <w:b/>
      <w:bCs/>
    </w:rPr>
  </w:style>
  <w:style w:type="character" w:customStyle="1" w:styleId="10">
    <w:name w:val="Заголовок 1 Знак"/>
    <w:basedOn w:val="a0"/>
    <w:link w:val="1"/>
    <w:uiPriority w:val="9"/>
    <w:rsid w:val="00FF42D2"/>
    <w:rPr>
      <w:rFonts w:ascii="Times New Roman" w:eastAsia="Times New Roman" w:hAnsi="Times New Roman" w:cs="Times New Roman"/>
      <w:b/>
      <w:bCs/>
      <w:kern w:val="36"/>
      <w:sz w:val="48"/>
      <w:szCs w:val="48"/>
      <w:lang w:eastAsia="ru-RU"/>
    </w:rPr>
  </w:style>
  <w:style w:type="character" w:customStyle="1" w:styleId="blk">
    <w:name w:val="blk"/>
    <w:basedOn w:val="a0"/>
    <w:rsid w:val="00FF42D2"/>
  </w:style>
  <w:style w:type="character" w:customStyle="1" w:styleId="hl">
    <w:name w:val="hl"/>
    <w:basedOn w:val="a0"/>
    <w:rsid w:val="00FF42D2"/>
  </w:style>
  <w:style w:type="character" w:customStyle="1" w:styleId="nobr">
    <w:name w:val="nobr"/>
    <w:basedOn w:val="a0"/>
    <w:rsid w:val="00FF42D2"/>
  </w:style>
  <w:style w:type="character" w:styleId="a6">
    <w:name w:val="Hyperlink"/>
    <w:basedOn w:val="a0"/>
    <w:uiPriority w:val="99"/>
    <w:semiHidden/>
    <w:unhideWhenUsed/>
    <w:rsid w:val="00FF42D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599A"/>
  </w:style>
  <w:style w:type="paragraph" w:styleId="1">
    <w:name w:val="heading 1"/>
    <w:basedOn w:val="a"/>
    <w:link w:val="10"/>
    <w:uiPriority w:val="9"/>
    <w:qFormat/>
    <w:rsid w:val="00FF42D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A599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394E89"/>
    <w:pPr>
      <w:ind w:left="720"/>
      <w:contextualSpacing/>
    </w:pPr>
  </w:style>
  <w:style w:type="character" w:styleId="a5">
    <w:name w:val="Strong"/>
    <w:basedOn w:val="a0"/>
    <w:uiPriority w:val="22"/>
    <w:qFormat/>
    <w:rsid w:val="00B22C2A"/>
    <w:rPr>
      <w:b/>
      <w:bCs/>
    </w:rPr>
  </w:style>
  <w:style w:type="character" w:customStyle="1" w:styleId="10">
    <w:name w:val="Заголовок 1 Знак"/>
    <w:basedOn w:val="a0"/>
    <w:link w:val="1"/>
    <w:uiPriority w:val="9"/>
    <w:rsid w:val="00FF42D2"/>
    <w:rPr>
      <w:rFonts w:ascii="Times New Roman" w:eastAsia="Times New Roman" w:hAnsi="Times New Roman" w:cs="Times New Roman"/>
      <w:b/>
      <w:bCs/>
      <w:kern w:val="36"/>
      <w:sz w:val="48"/>
      <w:szCs w:val="48"/>
      <w:lang w:eastAsia="ru-RU"/>
    </w:rPr>
  </w:style>
  <w:style w:type="character" w:customStyle="1" w:styleId="blk">
    <w:name w:val="blk"/>
    <w:basedOn w:val="a0"/>
    <w:rsid w:val="00FF42D2"/>
  </w:style>
  <w:style w:type="character" w:customStyle="1" w:styleId="hl">
    <w:name w:val="hl"/>
    <w:basedOn w:val="a0"/>
    <w:rsid w:val="00FF42D2"/>
  </w:style>
  <w:style w:type="character" w:customStyle="1" w:styleId="nobr">
    <w:name w:val="nobr"/>
    <w:basedOn w:val="a0"/>
    <w:rsid w:val="00FF42D2"/>
  </w:style>
  <w:style w:type="character" w:styleId="a6">
    <w:name w:val="Hyperlink"/>
    <w:basedOn w:val="a0"/>
    <w:uiPriority w:val="99"/>
    <w:semiHidden/>
    <w:unhideWhenUsed/>
    <w:rsid w:val="00FF42D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41713">
      <w:bodyDiv w:val="1"/>
      <w:marLeft w:val="0"/>
      <w:marRight w:val="0"/>
      <w:marTop w:val="0"/>
      <w:marBottom w:val="0"/>
      <w:divBdr>
        <w:top w:val="none" w:sz="0" w:space="0" w:color="auto"/>
        <w:left w:val="none" w:sz="0" w:space="0" w:color="auto"/>
        <w:bottom w:val="none" w:sz="0" w:space="0" w:color="auto"/>
        <w:right w:val="none" w:sz="0" w:space="0" w:color="auto"/>
      </w:divBdr>
    </w:div>
    <w:div w:id="285700942">
      <w:bodyDiv w:val="1"/>
      <w:marLeft w:val="0"/>
      <w:marRight w:val="0"/>
      <w:marTop w:val="0"/>
      <w:marBottom w:val="0"/>
      <w:divBdr>
        <w:top w:val="none" w:sz="0" w:space="0" w:color="auto"/>
        <w:left w:val="none" w:sz="0" w:space="0" w:color="auto"/>
        <w:bottom w:val="none" w:sz="0" w:space="0" w:color="auto"/>
        <w:right w:val="none" w:sz="0" w:space="0" w:color="auto"/>
      </w:divBdr>
      <w:divsChild>
        <w:div w:id="1652952355">
          <w:marLeft w:val="0"/>
          <w:marRight w:val="0"/>
          <w:marTop w:val="0"/>
          <w:marBottom w:val="0"/>
          <w:divBdr>
            <w:top w:val="none" w:sz="0" w:space="0" w:color="auto"/>
            <w:left w:val="none" w:sz="0" w:space="0" w:color="auto"/>
            <w:bottom w:val="none" w:sz="0" w:space="0" w:color="auto"/>
            <w:right w:val="none" w:sz="0" w:space="0" w:color="auto"/>
          </w:divBdr>
        </w:div>
        <w:div w:id="239995192">
          <w:marLeft w:val="0"/>
          <w:marRight w:val="0"/>
          <w:marTop w:val="0"/>
          <w:marBottom w:val="0"/>
          <w:divBdr>
            <w:top w:val="none" w:sz="0" w:space="0" w:color="auto"/>
            <w:left w:val="none" w:sz="0" w:space="0" w:color="auto"/>
            <w:bottom w:val="none" w:sz="0" w:space="0" w:color="auto"/>
            <w:right w:val="none" w:sz="0" w:space="0" w:color="auto"/>
          </w:divBdr>
        </w:div>
        <w:div w:id="846560106">
          <w:marLeft w:val="0"/>
          <w:marRight w:val="0"/>
          <w:marTop w:val="0"/>
          <w:marBottom w:val="0"/>
          <w:divBdr>
            <w:top w:val="none" w:sz="0" w:space="0" w:color="auto"/>
            <w:left w:val="none" w:sz="0" w:space="0" w:color="auto"/>
            <w:bottom w:val="none" w:sz="0" w:space="0" w:color="auto"/>
            <w:right w:val="none" w:sz="0" w:space="0" w:color="auto"/>
          </w:divBdr>
        </w:div>
        <w:div w:id="2072652518">
          <w:marLeft w:val="0"/>
          <w:marRight w:val="0"/>
          <w:marTop w:val="0"/>
          <w:marBottom w:val="0"/>
          <w:divBdr>
            <w:top w:val="none" w:sz="0" w:space="0" w:color="auto"/>
            <w:left w:val="none" w:sz="0" w:space="0" w:color="auto"/>
            <w:bottom w:val="none" w:sz="0" w:space="0" w:color="auto"/>
            <w:right w:val="none" w:sz="0" w:space="0" w:color="auto"/>
          </w:divBdr>
          <w:divsChild>
            <w:div w:id="1194878549">
              <w:marLeft w:val="0"/>
              <w:marRight w:val="0"/>
              <w:marTop w:val="0"/>
              <w:marBottom w:val="0"/>
              <w:divBdr>
                <w:top w:val="none" w:sz="0" w:space="0" w:color="auto"/>
                <w:left w:val="none" w:sz="0" w:space="0" w:color="auto"/>
                <w:bottom w:val="none" w:sz="0" w:space="0" w:color="auto"/>
                <w:right w:val="none" w:sz="0" w:space="0" w:color="auto"/>
              </w:divBdr>
            </w:div>
          </w:divsChild>
        </w:div>
        <w:div w:id="1053311353">
          <w:marLeft w:val="0"/>
          <w:marRight w:val="0"/>
          <w:marTop w:val="0"/>
          <w:marBottom w:val="0"/>
          <w:divBdr>
            <w:top w:val="none" w:sz="0" w:space="0" w:color="auto"/>
            <w:left w:val="none" w:sz="0" w:space="0" w:color="auto"/>
            <w:bottom w:val="none" w:sz="0" w:space="0" w:color="auto"/>
            <w:right w:val="none" w:sz="0" w:space="0" w:color="auto"/>
          </w:divBdr>
          <w:divsChild>
            <w:div w:id="1258561903">
              <w:marLeft w:val="0"/>
              <w:marRight w:val="0"/>
              <w:marTop w:val="0"/>
              <w:marBottom w:val="0"/>
              <w:divBdr>
                <w:top w:val="none" w:sz="0" w:space="0" w:color="auto"/>
                <w:left w:val="none" w:sz="0" w:space="0" w:color="auto"/>
                <w:bottom w:val="none" w:sz="0" w:space="0" w:color="auto"/>
                <w:right w:val="none" w:sz="0" w:space="0" w:color="auto"/>
              </w:divBdr>
            </w:div>
          </w:divsChild>
        </w:div>
        <w:div w:id="1446383219">
          <w:marLeft w:val="0"/>
          <w:marRight w:val="0"/>
          <w:marTop w:val="0"/>
          <w:marBottom w:val="0"/>
          <w:divBdr>
            <w:top w:val="none" w:sz="0" w:space="0" w:color="auto"/>
            <w:left w:val="none" w:sz="0" w:space="0" w:color="auto"/>
            <w:bottom w:val="none" w:sz="0" w:space="0" w:color="auto"/>
            <w:right w:val="none" w:sz="0" w:space="0" w:color="auto"/>
          </w:divBdr>
        </w:div>
        <w:div w:id="1626546219">
          <w:marLeft w:val="0"/>
          <w:marRight w:val="0"/>
          <w:marTop w:val="0"/>
          <w:marBottom w:val="0"/>
          <w:divBdr>
            <w:top w:val="none" w:sz="0" w:space="0" w:color="auto"/>
            <w:left w:val="none" w:sz="0" w:space="0" w:color="auto"/>
            <w:bottom w:val="none" w:sz="0" w:space="0" w:color="auto"/>
            <w:right w:val="none" w:sz="0" w:space="0" w:color="auto"/>
          </w:divBdr>
        </w:div>
        <w:div w:id="1019116473">
          <w:marLeft w:val="0"/>
          <w:marRight w:val="0"/>
          <w:marTop w:val="0"/>
          <w:marBottom w:val="0"/>
          <w:divBdr>
            <w:top w:val="none" w:sz="0" w:space="0" w:color="auto"/>
            <w:left w:val="none" w:sz="0" w:space="0" w:color="auto"/>
            <w:bottom w:val="none" w:sz="0" w:space="0" w:color="auto"/>
            <w:right w:val="none" w:sz="0" w:space="0" w:color="auto"/>
          </w:divBdr>
          <w:divsChild>
            <w:div w:id="889340787">
              <w:marLeft w:val="0"/>
              <w:marRight w:val="0"/>
              <w:marTop w:val="0"/>
              <w:marBottom w:val="0"/>
              <w:divBdr>
                <w:top w:val="none" w:sz="0" w:space="0" w:color="auto"/>
                <w:left w:val="none" w:sz="0" w:space="0" w:color="auto"/>
                <w:bottom w:val="none" w:sz="0" w:space="0" w:color="auto"/>
                <w:right w:val="none" w:sz="0" w:space="0" w:color="auto"/>
              </w:divBdr>
            </w:div>
          </w:divsChild>
        </w:div>
        <w:div w:id="388501828">
          <w:marLeft w:val="0"/>
          <w:marRight w:val="0"/>
          <w:marTop w:val="0"/>
          <w:marBottom w:val="0"/>
          <w:divBdr>
            <w:top w:val="none" w:sz="0" w:space="0" w:color="auto"/>
            <w:left w:val="none" w:sz="0" w:space="0" w:color="auto"/>
            <w:bottom w:val="none" w:sz="0" w:space="0" w:color="auto"/>
            <w:right w:val="none" w:sz="0" w:space="0" w:color="auto"/>
          </w:divBdr>
        </w:div>
        <w:div w:id="109130218">
          <w:marLeft w:val="0"/>
          <w:marRight w:val="0"/>
          <w:marTop w:val="0"/>
          <w:marBottom w:val="0"/>
          <w:divBdr>
            <w:top w:val="none" w:sz="0" w:space="0" w:color="auto"/>
            <w:left w:val="none" w:sz="0" w:space="0" w:color="auto"/>
            <w:bottom w:val="none" w:sz="0" w:space="0" w:color="auto"/>
            <w:right w:val="none" w:sz="0" w:space="0" w:color="auto"/>
          </w:divBdr>
          <w:divsChild>
            <w:div w:id="1930962500">
              <w:marLeft w:val="0"/>
              <w:marRight w:val="0"/>
              <w:marTop w:val="0"/>
              <w:marBottom w:val="0"/>
              <w:divBdr>
                <w:top w:val="none" w:sz="0" w:space="0" w:color="auto"/>
                <w:left w:val="none" w:sz="0" w:space="0" w:color="auto"/>
                <w:bottom w:val="none" w:sz="0" w:space="0" w:color="auto"/>
                <w:right w:val="none" w:sz="0" w:space="0" w:color="auto"/>
              </w:divBdr>
            </w:div>
          </w:divsChild>
        </w:div>
        <w:div w:id="1978148032">
          <w:marLeft w:val="0"/>
          <w:marRight w:val="0"/>
          <w:marTop w:val="0"/>
          <w:marBottom w:val="0"/>
          <w:divBdr>
            <w:top w:val="none" w:sz="0" w:space="0" w:color="auto"/>
            <w:left w:val="none" w:sz="0" w:space="0" w:color="auto"/>
            <w:bottom w:val="none" w:sz="0" w:space="0" w:color="auto"/>
            <w:right w:val="none" w:sz="0" w:space="0" w:color="auto"/>
          </w:divBdr>
        </w:div>
        <w:div w:id="1742633753">
          <w:marLeft w:val="0"/>
          <w:marRight w:val="0"/>
          <w:marTop w:val="0"/>
          <w:marBottom w:val="0"/>
          <w:divBdr>
            <w:top w:val="none" w:sz="0" w:space="0" w:color="auto"/>
            <w:left w:val="none" w:sz="0" w:space="0" w:color="auto"/>
            <w:bottom w:val="none" w:sz="0" w:space="0" w:color="auto"/>
            <w:right w:val="none" w:sz="0" w:space="0" w:color="auto"/>
          </w:divBdr>
        </w:div>
      </w:divsChild>
    </w:div>
    <w:div w:id="396393337">
      <w:bodyDiv w:val="1"/>
      <w:marLeft w:val="0"/>
      <w:marRight w:val="0"/>
      <w:marTop w:val="0"/>
      <w:marBottom w:val="0"/>
      <w:divBdr>
        <w:top w:val="none" w:sz="0" w:space="0" w:color="auto"/>
        <w:left w:val="none" w:sz="0" w:space="0" w:color="auto"/>
        <w:bottom w:val="none" w:sz="0" w:space="0" w:color="auto"/>
        <w:right w:val="none" w:sz="0" w:space="0" w:color="auto"/>
      </w:divBdr>
    </w:div>
    <w:div w:id="777679025">
      <w:bodyDiv w:val="1"/>
      <w:marLeft w:val="0"/>
      <w:marRight w:val="0"/>
      <w:marTop w:val="0"/>
      <w:marBottom w:val="0"/>
      <w:divBdr>
        <w:top w:val="none" w:sz="0" w:space="0" w:color="auto"/>
        <w:left w:val="none" w:sz="0" w:space="0" w:color="auto"/>
        <w:bottom w:val="none" w:sz="0" w:space="0" w:color="auto"/>
        <w:right w:val="none" w:sz="0" w:space="0" w:color="auto"/>
      </w:divBdr>
    </w:div>
    <w:div w:id="783230737">
      <w:bodyDiv w:val="1"/>
      <w:marLeft w:val="0"/>
      <w:marRight w:val="0"/>
      <w:marTop w:val="0"/>
      <w:marBottom w:val="0"/>
      <w:divBdr>
        <w:top w:val="none" w:sz="0" w:space="0" w:color="auto"/>
        <w:left w:val="none" w:sz="0" w:space="0" w:color="auto"/>
        <w:bottom w:val="none" w:sz="0" w:space="0" w:color="auto"/>
        <w:right w:val="none" w:sz="0" w:space="0" w:color="auto"/>
      </w:divBdr>
    </w:div>
    <w:div w:id="1795905636">
      <w:bodyDiv w:val="1"/>
      <w:marLeft w:val="0"/>
      <w:marRight w:val="0"/>
      <w:marTop w:val="0"/>
      <w:marBottom w:val="0"/>
      <w:divBdr>
        <w:top w:val="none" w:sz="0" w:space="0" w:color="auto"/>
        <w:left w:val="none" w:sz="0" w:space="0" w:color="auto"/>
        <w:bottom w:val="none" w:sz="0" w:space="0" w:color="auto"/>
        <w:right w:val="none" w:sz="0" w:space="0" w:color="auto"/>
      </w:divBdr>
    </w:div>
    <w:div w:id="2057771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consultant.ru/document/cons_doc_LAW_21691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onsultant.ru/document/cons_doc_LAW_294692/186821aad91ce9ab6c6a5b2a30b458013dcd8817/"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195</TotalTime>
  <Pages>27</Pages>
  <Words>6063</Words>
  <Characters>34562</Characters>
  <Application>Microsoft Office Word</Application>
  <DocSecurity>0</DocSecurity>
  <Lines>288</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40544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dc:creator>
  <cp:keywords/>
  <dc:description/>
  <cp:lastModifiedBy>п</cp:lastModifiedBy>
  <cp:revision>15</cp:revision>
  <dcterms:created xsi:type="dcterms:W3CDTF">2018-11-16T06:53:00Z</dcterms:created>
  <dcterms:modified xsi:type="dcterms:W3CDTF">2018-12-10T14:28:00Z</dcterms:modified>
</cp:coreProperties>
</file>