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Default Extension="png" ContentType="image/png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1B" w:rsidRDefault="0077521B" w:rsidP="002D6F5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D6F51" w:rsidRPr="002D6F51" w:rsidRDefault="00F347DE" w:rsidP="009D6E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МИНИСТЕРСТВО НАУКИ </w:t>
      </w:r>
      <w:r w:rsidR="00E72DDD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D6F51" w:rsidRPr="002D6F51">
        <w:rPr>
          <w:rFonts w:ascii="Times New Roman" w:eastAsia="Calibri" w:hAnsi="Times New Roman" w:cs="Times New Roman"/>
          <w:b/>
          <w:sz w:val="24"/>
          <w:szCs w:val="24"/>
        </w:rPr>
        <w:t xml:space="preserve"> ВЫСШЕГО ОБРАЗОВАНИЯ</w:t>
      </w:r>
    </w:p>
    <w:p w:rsidR="002D6F51" w:rsidRPr="002D6F51" w:rsidRDefault="002D6F51" w:rsidP="009D6E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b/>
          <w:sz w:val="24"/>
          <w:szCs w:val="24"/>
        </w:rPr>
        <w:t>РОССИЙСКОЙ ФЕДЕРАЦИИ</w:t>
      </w:r>
    </w:p>
    <w:p w:rsidR="002D6F51" w:rsidRPr="002D6F51" w:rsidRDefault="002D6F51" w:rsidP="009D6E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2D6F51" w:rsidRPr="002D6F51" w:rsidRDefault="002D6F51" w:rsidP="009D6E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sz w:val="24"/>
          <w:szCs w:val="24"/>
        </w:rPr>
        <w:t>высшего образования</w:t>
      </w:r>
    </w:p>
    <w:p w:rsidR="002D6F51" w:rsidRPr="002D6F51" w:rsidRDefault="002D6F51" w:rsidP="002D6F5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b/>
          <w:sz w:val="24"/>
          <w:szCs w:val="24"/>
        </w:rPr>
        <w:t>«ПЕНЗЕНСКИЙ ГОСУДАРС</w:t>
      </w:r>
      <w:r w:rsidRPr="002D6F51">
        <w:rPr>
          <w:rFonts w:ascii="Times New Roman" w:eastAsia="Calibri" w:hAnsi="Times New Roman" w:cs="Times New Roman"/>
          <w:b/>
          <w:caps/>
          <w:sz w:val="24"/>
          <w:szCs w:val="24"/>
        </w:rPr>
        <w:t>т</w:t>
      </w:r>
      <w:r w:rsidRPr="002D6F51">
        <w:rPr>
          <w:rFonts w:ascii="Times New Roman" w:eastAsia="Calibri" w:hAnsi="Times New Roman" w:cs="Times New Roman"/>
          <w:b/>
          <w:sz w:val="24"/>
          <w:szCs w:val="24"/>
        </w:rPr>
        <w:t>ВЕННЫЙ УНИВЕРСИТЕТ»</w:t>
      </w:r>
    </w:p>
    <w:p w:rsidR="002D6F51" w:rsidRPr="002D6F51" w:rsidRDefault="002D6F51" w:rsidP="009D6EB5">
      <w:pPr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D6EB5" w:rsidRPr="009D6EB5" w:rsidRDefault="009D6EB5" w:rsidP="009D6EB5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D6EB5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F347DE" w:rsidRPr="009D6EB5">
        <w:rPr>
          <w:rFonts w:ascii="Times New Roman" w:eastAsia="Calibri" w:hAnsi="Times New Roman" w:cs="Times New Roman"/>
          <w:sz w:val="24"/>
          <w:szCs w:val="24"/>
        </w:rPr>
        <w:t>Институт</w:t>
      </w:r>
      <w:r w:rsidRPr="009D6EB5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2D6F51" w:rsidRPr="009D6E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6EB5">
        <w:rPr>
          <w:rFonts w:ascii="Times New Roman" w:eastAsia="Calibri" w:hAnsi="Times New Roman" w:cs="Times New Roman"/>
          <w:sz w:val="24"/>
          <w:szCs w:val="24"/>
        </w:rPr>
        <w:t xml:space="preserve">                        Кафедра «Менеджмент и</w:t>
      </w:r>
    </w:p>
    <w:p w:rsidR="009D6EB5" w:rsidRPr="009D6EB5" w:rsidRDefault="009D6EB5" w:rsidP="009D6EB5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D6EB5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2D6F51" w:rsidRPr="009D6EB5">
        <w:rPr>
          <w:rFonts w:ascii="Times New Roman" w:eastAsia="Calibri" w:hAnsi="Times New Roman" w:cs="Times New Roman"/>
          <w:sz w:val="24"/>
          <w:szCs w:val="24"/>
        </w:rPr>
        <w:t>экономики и управления</w:t>
      </w:r>
      <w:r w:rsidRPr="009D6EB5">
        <w:rPr>
          <w:rFonts w:ascii="Times New Roman" w:eastAsia="Calibri" w:hAnsi="Times New Roman" w:cs="Times New Roman"/>
          <w:sz w:val="24"/>
          <w:szCs w:val="24"/>
        </w:rPr>
        <w:t xml:space="preserve">                           экономическая безопасность»</w:t>
      </w:r>
    </w:p>
    <w:p w:rsidR="002D6F51" w:rsidRPr="009D6EB5" w:rsidRDefault="009D6EB5" w:rsidP="009D6EB5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D6EB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</w:t>
      </w:r>
    </w:p>
    <w:p w:rsidR="002D6F51" w:rsidRPr="009D6EB5" w:rsidRDefault="002D6F51" w:rsidP="009D6EB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6EB5">
        <w:rPr>
          <w:rFonts w:ascii="Times New Roman" w:eastAsia="Calibri" w:hAnsi="Times New Roman" w:cs="Times New Roman"/>
          <w:sz w:val="24"/>
          <w:szCs w:val="24"/>
        </w:rPr>
        <w:t>Направление подготовки 38.03.02  «Менеджмент»</w:t>
      </w:r>
    </w:p>
    <w:p w:rsidR="002D6F51" w:rsidRPr="009D6EB5" w:rsidRDefault="002D6F51" w:rsidP="009D6EB5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6EB5">
        <w:rPr>
          <w:rFonts w:ascii="Times New Roman" w:eastAsia="Calibri" w:hAnsi="Times New Roman" w:cs="Times New Roman"/>
          <w:sz w:val="24"/>
          <w:szCs w:val="24"/>
        </w:rPr>
        <w:t>Профиль «Менеджмент организации»</w:t>
      </w:r>
    </w:p>
    <w:p w:rsidR="002D6F51" w:rsidRPr="00835DD9" w:rsidRDefault="002D6F51" w:rsidP="002D6F51">
      <w:pPr>
        <w:jc w:val="center"/>
        <w:rPr>
          <w:rFonts w:ascii="Times New Roman" w:eastAsia="Calibri" w:hAnsi="Times New Roman" w:cs="Times New Roman"/>
        </w:rPr>
      </w:pPr>
      <w:r w:rsidRPr="00835DD9">
        <w:rPr>
          <w:rFonts w:ascii="Times New Roman" w:eastAsia="Calibri" w:hAnsi="Times New Roman" w:cs="Times New Roman"/>
          <w:b/>
          <w:sz w:val="44"/>
          <w:szCs w:val="44"/>
        </w:rPr>
        <w:t>БАКАЛАВРСКАЯ РАБОТА</w:t>
      </w:r>
    </w:p>
    <w:p w:rsidR="002D6F51" w:rsidRPr="007836B6" w:rsidRDefault="002D6F51" w:rsidP="002D6F5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836B6">
        <w:rPr>
          <w:rFonts w:ascii="Times New Roman" w:eastAsia="Calibri" w:hAnsi="Times New Roman" w:cs="Times New Roman"/>
          <w:b/>
          <w:sz w:val="24"/>
          <w:szCs w:val="24"/>
        </w:rPr>
        <w:t>на тему</w:t>
      </w:r>
    </w:p>
    <w:p w:rsidR="002D6F51" w:rsidRPr="002D6F51" w:rsidRDefault="002D6F51" w:rsidP="002D6F51">
      <w:pPr>
        <w:jc w:val="center"/>
        <w:rPr>
          <w:rFonts w:ascii="Times New Roman" w:eastAsia="Calibri" w:hAnsi="Times New Roman" w:cs="Times New Roman"/>
        </w:rPr>
      </w:pPr>
      <w:r w:rsidRPr="002D6F51">
        <w:rPr>
          <w:rFonts w:ascii="Times New Roman" w:eastAsia="Calibri" w:hAnsi="Times New Roman" w:cs="Times New Roman"/>
          <w:kern w:val="1"/>
          <w:sz w:val="28"/>
          <w:szCs w:val="28"/>
        </w:rPr>
        <w:t>«</w:t>
      </w:r>
      <w:r w:rsidRPr="002D6F51">
        <w:rPr>
          <w:rFonts w:ascii="Times New Roman" w:hAnsi="Times New Roman" w:cs="Times New Roman"/>
          <w:kern w:val="1"/>
          <w:sz w:val="28"/>
          <w:szCs w:val="28"/>
        </w:rPr>
        <w:t xml:space="preserve"> Создание и управление деятельностью предприятия по производству диабетических кондитерских изделий »</w:t>
      </w:r>
    </w:p>
    <w:p w:rsidR="002D6F51" w:rsidRDefault="002D6F51" w:rsidP="002D6F51">
      <w:pPr>
        <w:spacing w:line="240" w:lineRule="auto"/>
        <w:jc w:val="center"/>
        <w:rPr>
          <w:rFonts w:ascii="Calibri" w:eastAsia="Calibri" w:hAnsi="Calibri" w:cs="Times New Roman"/>
          <w:kern w:val="1"/>
          <w:sz w:val="32"/>
          <w:szCs w:val="32"/>
          <w:u w:val="single"/>
        </w:rPr>
      </w:pPr>
    </w:p>
    <w:tbl>
      <w:tblPr>
        <w:tblW w:w="0" w:type="auto"/>
        <w:tblLayout w:type="fixed"/>
        <w:tblLook w:val="0000"/>
      </w:tblPr>
      <w:tblGrid>
        <w:gridCol w:w="5670"/>
        <w:gridCol w:w="1854"/>
        <w:gridCol w:w="2594"/>
      </w:tblGrid>
      <w:tr w:rsidR="002D6F51" w:rsidRPr="002D6F51" w:rsidTr="00F347DE">
        <w:trPr>
          <w:trHeight w:val="2684"/>
        </w:trPr>
        <w:tc>
          <w:tcPr>
            <w:tcW w:w="5670" w:type="dxa"/>
            <w:shd w:val="clear" w:color="auto" w:fill="auto"/>
          </w:tcPr>
          <w:p w:rsidR="002D6F51" w:rsidRPr="002D6F51" w:rsidRDefault="002D6F51" w:rsidP="002D6F51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b/>
              </w:rPr>
              <w:t>Студент группы</w:t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="00F347DE">
              <w:rPr>
                <w:rFonts w:ascii="Times New Roman" w:eastAsia="Calibri" w:hAnsi="Times New Roman" w:cs="Times New Roman"/>
                <w:u w:val="single"/>
              </w:rPr>
              <w:t>__________</w:t>
            </w:r>
            <w:r w:rsidR="00245C1B">
              <w:rPr>
                <w:rFonts w:ascii="Times New Roman" w:eastAsia="Calibri" w:hAnsi="Times New Roman" w:cs="Times New Roman"/>
                <w:u w:val="single"/>
              </w:rPr>
              <w:t>16ТЗЭМ31________</w:t>
            </w:r>
          </w:p>
          <w:p w:rsidR="002D6F51" w:rsidRPr="002D6F51" w:rsidRDefault="002D6F51" w:rsidP="002D6F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  <w:t>(номер группы)</w:t>
            </w:r>
          </w:p>
          <w:p w:rsidR="00AD032D" w:rsidRPr="002D6F51" w:rsidRDefault="002D6F51" w:rsidP="00AD03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D6F51">
              <w:rPr>
                <w:rFonts w:ascii="Times New Roman" w:eastAsia="Calibri" w:hAnsi="Times New Roman" w:cs="Times New Roman"/>
                <w:b/>
              </w:rPr>
              <w:t>Руководитель</w:t>
            </w:r>
            <w:r w:rsidR="00AD032D">
              <w:rPr>
                <w:rFonts w:ascii="Times New Roman" w:eastAsia="Calibri" w:hAnsi="Times New Roman" w:cs="Times New Roman"/>
                <w:u w:val="single"/>
              </w:rPr>
              <w:t xml:space="preserve"> профессор каф. </w:t>
            </w:r>
            <w:proofErr w:type="spellStart"/>
            <w:r w:rsidR="00AD032D">
              <w:rPr>
                <w:rFonts w:ascii="Times New Roman" w:eastAsia="Calibri" w:hAnsi="Times New Roman" w:cs="Times New Roman"/>
                <w:u w:val="single"/>
              </w:rPr>
              <w:t>МиЭБ</w:t>
            </w:r>
            <w:proofErr w:type="spellEnd"/>
            <w:r w:rsidR="00AD032D">
              <w:rPr>
                <w:rFonts w:ascii="Times New Roman" w:eastAsia="Calibri" w:hAnsi="Times New Roman" w:cs="Times New Roman"/>
                <w:u w:val="single"/>
              </w:rPr>
              <w:t>____________</w:t>
            </w:r>
          </w:p>
          <w:p w:rsidR="002D6F51" w:rsidRPr="002D6F51" w:rsidRDefault="002D6F51" w:rsidP="00AD03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>(должность)</w:t>
            </w:r>
          </w:p>
          <w:p w:rsidR="002D6F51" w:rsidRPr="002D6F51" w:rsidRDefault="002D6F51" w:rsidP="002D6F5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  <w:t xml:space="preserve">ФГБОУ ВО  «ПГУ»          </w:t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</w:r>
          </w:p>
          <w:p w:rsidR="002D6F51" w:rsidRPr="002D6F51" w:rsidRDefault="002D6F51" w:rsidP="002D6F5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  <w:t>(наименование организации)</w:t>
            </w:r>
          </w:p>
          <w:p w:rsidR="002D6F51" w:rsidRPr="002D6F51" w:rsidRDefault="002D6F51" w:rsidP="002D6F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2D6F51">
              <w:rPr>
                <w:rFonts w:ascii="Times New Roman" w:eastAsia="Calibri" w:hAnsi="Times New Roman" w:cs="Times New Roman"/>
                <w:b/>
              </w:rPr>
              <w:t>Нормоконтролер</w:t>
            </w:r>
            <w:proofErr w:type="spellEnd"/>
            <w:r w:rsidRPr="002D6F51">
              <w:rPr>
                <w:rFonts w:ascii="Times New Roman" w:eastAsia="Calibri" w:hAnsi="Times New Roman" w:cs="Times New Roman"/>
              </w:rPr>
              <w:t xml:space="preserve"> </w:t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  <w:t xml:space="preserve">           </w:t>
            </w:r>
            <w:r w:rsidR="00AD032D">
              <w:rPr>
                <w:rFonts w:ascii="Times New Roman" w:eastAsia="Calibri" w:hAnsi="Times New Roman" w:cs="Times New Roman"/>
                <w:u w:val="single"/>
              </w:rPr>
              <w:t>ст. преподаватель</w:t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 xml:space="preserve">  </w:t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</w:r>
          </w:p>
          <w:p w:rsidR="002D6F51" w:rsidRPr="002D6F51" w:rsidRDefault="002D6F51" w:rsidP="002D6F51">
            <w:pPr>
              <w:spacing w:after="0" w:line="240" w:lineRule="auto"/>
              <w:ind w:firstLine="1620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  <w:t>(должность)</w:t>
            </w:r>
          </w:p>
          <w:p w:rsidR="002D6F51" w:rsidRPr="002D6F51" w:rsidRDefault="002D6F51" w:rsidP="002D6F5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  <w:t xml:space="preserve">ФГБОУ ВО  «ПГУ»                </w:t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</w:r>
            <w:r w:rsidRPr="002D6F51">
              <w:rPr>
                <w:rFonts w:ascii="Times New Roman" w:eastAsia="Calibri" w:hAnsi="Times New Roman" w:cs="Times New Roman"/>
                <w:u w:val="single"/>
              </w:rPr>
              <w:tab/>
            </w:r>
          </w:p>
          <w:p w:rsidR="002D6F51" w:rsidRPr="002D6F51" w:rsidRDefault="002D6F51" w:rsidP="002D6F5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ab/>
              <w:t>(наименование организации)</w:t>
            </w:r>
          </w:p>
        </w:tc>
        <w:tc>
          <w:tcPr>
            <w:tcW w:w="1854" w:type="dxa"/>
            <w:shd w:val="clear" w:color="auto" w:fill="auto"/>
          </w:tcPr>
          <w:p w:rsidR="002D6F51" w:rsidRPr="00AD032D" w:rsidRDefault="002D6F51" w:rsidP="00AD032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b/>
              </w:rPr>
              <w:t>___________</w:t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(подпись, дата)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b/>
              </w:rPr>
              <w:t>_________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>(подпись, дата)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b/>
              </w:rPr>
              <w:t>__________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(подпись, дата)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94" w:type="dxa"/>
            <w:shd w:val="clear" w:color="auto" w:fill="auto"/>
          </w:tcPr>
          <w:p w:rsidR="002D6F51" w:rsidRPr="002E050B" w:rsidRDefault="00BB67C5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2E050B">
              <w:rPr>
                <w:rFonts w:ascii="Times New Roman" w:eastAsia="Calibri" w:hAnsi="Times New Roman" w:cs="Times New Roman"/>
                <w:u w:val="single"/>
              </w:rPr>
              <w:t>Тимошкина Наталия Алексеевна</w:t>
            </w:r>
            <w:r w:rsidR="002D6F51" w:rsidRPr="002E050B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>(</w:t>
            </w:r>
            <w:r w:rsidR="00BB67C5">
              <w:rPr>
                <w:rFonts w:ascii="Times New Roman" w:eastAsia="Calibri" w:hAnsi="Times New Roman" w:cs="Times New Roman"/>
                <w:sz w:val="16"/>
                <w:szCs w:val="16"/>
              </w:rPr>
              <w:t>ФИО</w:t>
            </w: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полностью)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val="single"/>
              </w:rPr>
            </w:pPr>
          </w:p>
          <w:p w:rsidR="002D6F51" w:rsidRPr="00AD032D" w:rsidRDefault="00AD032D" w:rsidP="00AD03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u w:val="single"/>
              </w:rPr>
              <w:t>Тугускина</w:t>
            </w:r>
            <w:proofErr w:type="spellEnd"/>
            <w:r>
              <w:rPr>
                <w:rFonts w:ascii="Times New Roman" w:eastAsia="Calibri" w:hAnsi="Times New Roman" w:cs="Times New Roman"/>
                <w:u w:val="single"/>
              </w:rPr>
              <w:t xml:space="preserve"> Г.Н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>(фамилия, инициалы)</w:t>
            </w:r>
          </w:p>
          <w:p w:rsidR="002D6F51" w:rsidRPr="002D6F51" w:rsidRDefault="00AD032D" w:rsidP="00AD03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__</w:t>
            </w:r>
            <w:r w:rsidRPr="00AD032D">
              <w:rPr>
                <w:rFonts w:ascii="Times New Roman" w:eastAsia="Calibri" w:hAnsi="Times New Roman" w:cs="Times New Roman"/>
                <w:u w:val="single"/>
              </w:rPr>
              <w:t>Дубина Г.И.__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D6F51">
              <w:rPr>
                <w:rFonts w:ascii="Times New Roman" w:eastAsia="Calibri" w:hAnsi="Times New Roman" w:cs="Times New Roman"/>
                <w:sz w:val="16"/>
                <w:szCs w:val="16"/>
              </w:rPr>
              <w:t>(фамилия, инициалы)</w:t>
            </w:r>
          </w:p>
          <w:p w:rsidR="002D6F51" w:rsidRPr="002D6F51" w:rsidRDefault="002D6F51" w:rsidP="002D6F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2D6F51" w:rsidRPr="002D6F51" w:rsidRDefault="002D6F51" w:rsidP="002D6F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D6F51" w:rsidRPr="002D6F51" w:rsidRDefault="002D6F51" w:rsidP="002D6F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2D6F51">
        <w:rPr>
          <w:rFonts w:ascii="Times New Roman" w:eastAsia="Calibri" w:hAnsi="Times New Roman" w:cs="Times New Roman"/>
          <w:i/>
        </w:rPr>
        <w:t>Работа допущена к защите</w:t>
      </w:r>
      <w:r w:rsidRPr="002D6F51">
        <w:rPr>
          <w:rFonts w:ascii="Times New Roman" w:eastAsia="Calibri" w:hAnsi="Times New Roman" w:cs="Times New Roman"/>
        </w:rPr>
        <w:t xml:space="preserve">   (протокол заседания кафедры от </w:t>
      </w:r>
      <w:r w:rsidRPr="002D6F51">
        <w:rPr>
          <w:rFonts w:ascii="Times New Roman" w:eastAsia="Calibri" w:hAnsi="Times New Roman" w:cs="Times New Roman"/>
          <w:u w:val="single"/>
        </w:rPr>
        <w:tab/>
      </w:r>
      <w:r w:rsidRPr="002D6F51">
        <w:rPr>
          <w:rFonts w:ascii="Times New Roman" w:eastAsia="Calibri" w:hAnsi="Times New Roman" w:cs="Times New Roman"/>
          <w:u w:val="single"/>
        </w:rPr>
        <w:tab/>
      </w:r>
      <w:r w:rsidRPr="002D6F51">
        <w:rPr>
          <w:rFonts w:ascii="Times New Roman" w:eastAsia="Calibri" w:hAnsi="Times New Roman" w:cs="Times New Roman"/>
          <w:u w:val="single"/>
        </w:rPr>
        <w:tab/>
      </w:r>
      <w:r w:rsidRPr="002D6F51">
        <w:rPr>
          <w:rFonts w:ascii="Times New Roman" w:eastAsia="Calibri" w:hAnsi="Times New Roman" w:cs="Times New Roman"/>
        </w:rPr>
        <w:t>№</w:t>
      </w:r>
      <w:r w:rsidRPr="002D6F51">
        <w:rPr>
          <w:rFonts w:ascii="Times New Roman" w:eastAsia="Calibri" w:hAnsi="Times New Roman" w:cs="Times New Roman"/>
          <w:u w:val="single"/>
        </w:rPr>
        <w:tab/>
        <w:t xml:space="preserve"> </w:t>
      </w:r>
      <w:proofErr w:type="gramEnd"/>
    </w:p>
    <w:p w:rsidR="002D6F51" w:rsidRPr="002D6F51" w:rsidRDefault="002D6F51" w:rsidP="002D6F51">
      <w:pPr>
        <w:spacing w:after="0" w:line="240" w:lineRule="auto"/>
        <w:ind w:firstLine="1620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2D6F51" w:rsidRPr="00AD032D" w:rsidRDefault="002D6F51" w:rsidP="002D6F51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2D6F51">
        <w:rPr>
          <w:rFonts w:ascii="Times New Roman" w:eastAsia="Calibri" w:hAnsi="Times New Roman" w:cs="Times New Roman"/>
          <w:b/>
        </w:rPr>
        <w:t>Заведующий кафедрой</w:t>
      </w:r>
      <w:r w:rsidRPr="002D6F51">
        <w:rPr>
          <w:rFonts w:ascii="Times New Roman" w:eastAsia="Calibri" w:hAnsi="Times New Roman" w:cs="Times New Roman"/>
          <w:b/>
        </w:rPr>
        <w:tab/>
      </w:r>
      <w:r w:rsidRPr="002D6F51">
        <w:rPr>
          <w:rFonts w:ascii="Times New Roman" w:eastAsia="Calibri" w:hAnsi="Times New Roman" w:cs="Times New Roman"/>
          <w:b/>
        </w:rPr>
        <w:tab/>
      </w:r>
      <w:r w:rsidRPr="002D6F51">
        <w:rPr>
          <w:rFonts w:ascii="Times New Roman" w:eastAsia="Calibri" w:hAnsi="Times New Roman" w:cs="Times New Roman"/>
          <w:b/>
        </w:rPr>
        <w:tab/>
      </w:r>
      <w:r w:rsidRPr="002D6F51">
        <w:rPr>
          <w:rFonts w:ascii="Times New Roman" w:eastAsia="Calibri" w:hAnsi="Times New Roman" w:cs="Times New Roman"/>
          <w:b/>
        </w:rPr>
        <w:tab/>
      </w:r>
      <w:r w:rsidRPr="002D6F51">
        <w:rPr>
          <w:rFonts w:ascii="Times New Roman" w:eastAsia="Calibri" w:hAnsi="Times New Roman" w:cs="Times New Roman"/>
          <w:u w:val="single"/>
        </w:rPr>
        <w:tab/>
      </w:r>
      <w:r w:rsidRPr="002D6F51">
        <w:rPr>
          <w:rFonts w:ascii="Times New Roman" w:eastAsia="Calibri" w:hAnsi="Times New Roman" w:cs="Times New Roman"/>
          <w:u w:val="single"/>
        </w:rPr>
        <w:tab/>
      </w:r>
      <w:r w:rsidRPr="002D6F51">
        <w:rPr>
          <w:rFonts w:ascii="Times New Roman" w:eastAsia="Calibri" w:hAnsi="Times New Roman" w:cs="Times New Roman"/>
        </w:rPr>
        <w:tab/>
      </w:r>
      <w:r w:rsidR="00AD032D">
        <w:rPr>
          <w:rFonts w:ascii="Times New Roman" w:eastAsia="Calibri" w:hAnsi="Times New Roman" w:cs="Times New Roman"/>
        </w:rPr>
        <w:t xml:space="preserve">_ </w:t>
      </w:r>
      <w:proofErr w:type="spellStart"/>
      <w:r w:rsidR="00AD032D" w:rsidRPr="00AD032D">
        <w:rPr>
          <w:rFonts w:ascii="Times New Roman" w:eastAsia="Calibri" w:hAnsi="Times New Roman" w:cs="Times New Roman"/>
          <w:u w:val="single"/>
        </w:rPr>
        <w:t>Тактарова</w:t>
      </w:r>
      <w:proofErr w:type="spellEnd"/>
      <w:r w:rsidR="00AD032D" w:rsidRPr="00AD032D">
        <w:rPr>
          <w:rFonts w:ascii="Times New Roman" w:eastAsia="Calibri" w:hAnsi="Times New Roman" w:cs="Times New Roman"/>
          <w:u w:val="single"/>
        </w:rPr>
        <w:t xml:space="preserve"> С.В.</w:t>
      </w:r>
      <w:r w:rsidR="00AD032D">
        <w:rPr>
          <w:rFonts w:ascii="Times New Roman" w:eastAsia="Calibri" w:hAnsi="Times New Roman" w:cs="Times New Roman"/>
          <w:u w:val="single"/>
        </w:rPr>
        <w:t>____</w:t>
      </w:r>
    </w:p>
    <w:p w:rsidR="002D6F51" w:rsidRPr="002D6F51" w:rsidRDefault="002D6F51" w:rsidP="002D6F51">
      <w:pPr>
        <w:spacing w:after="0" w:line="240" w:lineRule="auto"/>
        <w:ind w:firstLine="5040"/>
        <w:rPr>
          <w:rFonts w:ascii="Times New Roman" w:eastAsia="Calibri" w:hAnsi="Times New Roman" w:cs="Times New Roman"/>
        </w:rPr>
      </w:pPr>
      <w:r w:rsidRPr="002D6F51">
        <w:rPr>
          <w:rFonts w:ascii="Times New Roman" w:eastAsia="Calibri" w:hAnsi="Times New Roman" w:cs="Times New Roman"/>
          <w:sz w:val="16"/>
          <w:szCs w:val="16"/>
        </w:rPr>
        <w:t>(подпись, дата)</w:t>
      </w:r>
      <w:r w:rsidRPr="002D6F51">
        <w:rPr>
          <w:rFonts w:ascii="Times New Roman" w:eastAsia="Calibri" w:hAnsi="Times New Roman" w:cs="Times New Roman"/>
          <w:sz w:val="16"/>
          <w:szCs w:val="16"/>
        </w:rPr>
        <w:tab/>
        <w:t xml:space="preserve">                   </w:t>
      </w:r>
      <w:r w:rsidR="00AD032D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2D6F51">
        <w:rPr>
          <w:rFonts w:ascii="Times New Roman" w:eastAsia="Calibri" w:hAnsi="Times New Roman" w:cs="Times New Roman"/>
          <w:sz w:val="16"/>
          <w:szCs w:val="16"/>
        </w:rPr>
        <w:t xml:space="preserve"> (фамилия, инициалы)</w:t>
      </w:r>
    </w:p>
    <w:p w:rsidR="002D6F51" w:rsidRPr="002D6F51" w:rsidRDefault="002D6F51" w:rsidP="002D6F5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D6F51" w:rsidRPr="002D6F51" w:rsidRDefault="002D6F51" w:rsidP="002D6F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D6F51">
        <w:rPr>
          <w:rFonts w:ascii="Times New Roman" w:eastAsia="Calibri" w:hAnsi="Times New Roman" w:cs="Times New Roman"/>
          <w:i/>
        </w:rPr>
        <w:t>Работа защищена с отметкой</w:t>
      </w:r>
      <w:r w:rsidRPr="002D6F51">
        <w:rPr>
          <w:rFonts w:ascii="Times New Roman" w:eastAsia="Calibri" w:hAnsi="Times New Roman" w:cs="Times New Roman"/>
        </w:rPr>
        <w:t xml:space="preserve">_____________ (протокол ГЭК </w:t>
      </w:r>
      <w:proofErr w:type="gramStart"/>
      <w:r w:rsidRPr="002D6F51">
        <w:rPr>
          <w:rFonts w:ascii="Times New Roman" w:eastAsia="Calibri" w:hAnsi="Times New Roman" w:cs="Times New Roman"/>
        </w:rPr>
        <w:t>от</w:t>
      </w:r>
      <w:proofErr w:type="gramEnd"/>
      <w:r w:rsidRPr="002D6F51">
        <w:rPr>
          <w:rFonts w:ascii="Times New Roman" w:eastAsia="Calibri" w:hAnsi="Times New Roman" w:cs="Times New Roman"/>
        </w:rPr>
        <w:t xml:space="preserve"> </w:t>
      </w:r>
      <w:r w:rsidRPr="002D6F51">
        <w:rPr>
          <w:rFonts w:ascii="Times New Roman" w:eastAsia="Calibri" w:hAnsi="Times New Roman" w:cs="Times New Roman"/>
          <w:u w:val="single"/>
        </w:rPr>
        <w:tab/>
      </w:r>
      <w:r w:rsidRPr="002D6F51">
        <w:rPr>
          <w:rFonts w:ascii="Times New Roman" w:eastAsia="Calibri" w:hAnsi="Times New Roman" w:cs="Times New Roman"/>
          <w:u w:val="single"/>
        </w:rPr>
        <w:tab/>
        <w:t xml:space="preserve">    </w:t>
      </w:r>
      <w:r w:rsidRPr="002D6F51">
        <w:rPr>
          <w:rFonts w:ascii="Times New Roman" w:eastAsia="Calibri" w:hAnsi="Times New Roman" w:cs="Times New Roman"/>
        </w:rPr>
        <w:t xml:space="preserve"> № ____)</w:t>
      </w:r>
    </w:p>
    <w:p w:rsidR="002D6F51" w:rsidRPr="002D6F51" w:rsidRDefault="002D6F51" w:rsidP="002D6F51">
      <w:pPr>
        <w:spacing w:after="0" w:line="240" w:lineRule="auto"/>
        <w:ind w:firstLine="1620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2D6F51" w:rsidRPr="002D6F51" w:rsidRDefault="002D6F51" w:rsidP="00AD032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D6F51">
        <w:rPr>
          <w:rFonts w:ascii="Times New Roman" w:eastAsia="Calibri" w:hAnsi="Times New Roman" w:cs="Times New Roman"/>
          <w:b/>
        </w:rPr>
        <w:t>Секретарь ГЭК</w:t>
      </w:r>
      <w:r w:rsidRPr="002D6F51">
        <w:rPr>
          <w:rFonts w:ascii="Times New Roman" w:eastAsia="Calibri" w:hAnsi="Times New Roman" w:cs="Times New Roman"/>
        </w:rPr>
        <w:t xml:space="preserve"> </w:t>
      </w:r>
      <w:r w:rsidRPr="002D6F51">
        <w:rPr>
          <w:rFonts w:ascii="Times New Roman" w:eastAsia="Calibri" w:hAnsi="Times New Roman" w:cs="Times New Roman"/>
        </w:rPr>
        <w:tab/>
        <w:t xml:space="preserve">                                               ____________          </w:t>
      </w:r>
      <w:r w:rsidR="00AD032D">
        <w:rPr>
          <w:rFonts w:ascii="Times New Roman" w:eastAsia="Calibri" w:hAnsi="Times New Roman" w:cs="Times New Roman"/>
        </w:rPr>
        <w:t xml:space="preserve">         ____</w:t>
      </w:r>
      <w:r w:rsidR="00AD032D" w:rsidRPr="00AD032D">
        <w:rPr>
          <w:rFonts w:ascii="Times New Roman" w:eastAsia="Calibri" w:hAnsi="Times New Roman" w:cs="Times New Roman"/>
          <w:u w:val="single"/>
        </w:rPr>
        <w:t>Дубина Г.И</w:t>
      </w:r>
      <w:r w:rsidR="00AD032D">
        <w:rPr>
          <w:rFonts w:ascii="Times New Roman" w:eastAsia="Calibri" w:hAnsi="Times New Roman" w:cs="Times New Roman"/>
          <w:u w:val="single"/>
        </w:rPr>
        <w:t>______</w:t>
      </w:r>
    </w:p>
    <w:p w:rsidR="002D6F51" w:rsidRPr="002D6F51" w:rsidRDefault="00AD032D" w:rsidP="00AD032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  <w:r w:rsidR="002D6F51" w:rsidRPr="002D6F51">
        <w:rPr>
          <w:rFonts w:ascii="Times New Roman" w:eastAsia="Calibri" w:hAnsi="Times New Roman" w:cs="Times New Roman"/>
          <w:sz w:val="16"/>
          <w:szCs w:val="16"/>
        </w:rPr>
        <w:t xml:space="preserve">(подпись, дата)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r w:rsidR="002D6F51" w:rsidRPr="002D6F51">
        <w:rPr>
          <w:rFonts w:ascii="Times New Roman" w:eastAsia="Calibri" w:hAnsi="Times New Roman" w:cs="Times New Roman"/>
          <w:sz w:val="16"/>
          <w:szCs w:val="16"/>
        </w:rPr>
        <w:t xml:space="preserve">  (фамилия, инициалы)     </w:t>
      </w:r>
    </w:p>
    <w:p w:rsidR="00245C1B" w:rsidRDefault="00245C1B" w:rsidP="002D6F51">
      <w:pPr>
        <w:tabs>
          <w:tab w:val="left" w:leader="dot" w:pos="8505"/>
        </w:tabs>
        <w:spacing w:before="280" w:after="28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5C1B" w:rsidRDefault="00245C1B" w:rsidP="002D6F51">
      <w:pPr>
        <w:tabs>
          <w:tab w:val="left" w:leader="dot" w:pos="8505"/>
        </w:tabs>
        <w:spacing w:before="280" w:after="28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F06B0" w:rsidRDefault="002D6F51" w:rsidP="00245C1B">
      <w:pPr>
        <w:tabs>
          <w:tab w:val="left" w:leader="dot" w:pos="8505"/>
        </w:tabs>
        <w:spacing w:before="280" w:after="280"/>
        <w:jc w:val="center"/>
        <w:rPr>
          <w:rFonts w:ascii="Times New Roman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sz w:val="24"/>
          <w:szCs w:val="24"/>
        </w:rPr>
        <w:t xml:space="preserve">Пенза </w:t>
      </w:r>
      <w:r w:rsidRPr="00AD032D">
        <w:rPr>
          <w:rFonts w:ascii="Times New Roman" w:hAnsi="Times New Roman" w:cs="Times New Roman"/>
          <w:sz w:val="24"/>
          <w:szCs w:val="24"/>
        </w:rPr>
        <w:t>20</w:t>
      </w:r>
      <w:r w:rsidR="00F347DE" w:rsidRPr="00AD032D">
        <w:rPr>
          <w:rFonts w:ascii="Times New Roman" w:hAnsi="Times New Roman" w:cs="Times New Roman"/>
          <w:sz w:val="24"/>
          <w:szCs w:val="24"/>
        </w:rPr>
        <w:t>20</w:t>
      </w:r>
    </w:p>
    <w:p w:rsidR="00AD032D" w:rsidRPr="00AD032D" w:rsidRDefault="00AD032D" w:rsidP="00BB226C">
      <w:pPr>
        <w:spacing w:after="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szCs w:val="28"/>
        </w:rPr>
        <w:lastRenderedPageBreak/>
        <w:t>МИНИСТЕРСТВО НАУКИ И ВЫСШЕГО ОБРАЗОВАНИЯ</w:t>
      </w:r>
    </w:p>
    <w:p w:rsidR="00AD032D" w:rsidRPr="00AD032D" w:rsidRDefault="00AD032D" w:rsidP="00BB226C">
      <w:pPr>
        <w:spacing w:after="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szCs w:val="28"/>
        </w:rPr>
        <w:t xml:space="preserve">РОССИЙСКОЙ ФЕДЕРАЦИИ </w:t>
      </w:r>
    </w:p>
    <w:p w:rsidR="00AD032D" w:rsidRPr="00AD032D" w:rsidRDefault="00AD032D" w:rsidP="00BB226C">
      <w:pPr>
        <w:spacing w:after="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szCs w:val="28"/>
        </w:rPr>
        <w:t xml:space="preserve">Федеральное государственное бюджетное образовательное учреждение </w:t>
      </w:r>
    </w:p>
    <w:p w:rsidR="00AD032D" w:rsidRPr="00AD032D" w:rsidRDefault="00AD032D" w:rsidP="00BB226C">
      <w:pPr>
        <w:spacing w:after="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szCs w:val="28"/>
        </w:rPr>
        <w:t>высшего образования</w:t>
      </w:r>
    </w:p>
    <w:p w:rsidR="00AD032D" w:rsidRPr="00AD032D" w:rsidRDefault="00AD032D" w:rsidP="00BB226C">
      <w:pPr>
        <w:spacing w:after="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</w:rPr>
        <w:t>«ПЕНЗЕНСКИЙ ГОСУДАРС</w:t>
      </w:r>
      <w:r w:rsidRPr="00AD032D">
        <w:rPr>
          <w:rFonts w:ascii="Times New Roman" w:hAnsi="Times New Roman" w:cs="Times New Roman"/>
          <w:b/>
          <w:caps/>
        </w:rPr>
        <w:t>т</w:t>
      </w:r>
      <w:r w:rsidRPr="00AD032D">
        <w:rPr>
          <w:rFonts w:ascii="Times New Roman" w:hAnsi="Times New Roman" w:cs="Times New Roman"/>
          <w:b/>
        </w:rPr>
        <w:t>ВЕННЫЙ УНИВЕРСИТЕТ»</w:t>
      </w:r>
    </w:p>
    <w:p w:rsidR="00AD032D" w:rsidRDefault="00AD032D" w:rsidP="00AD032D">
      <w:pPr>
        <w:spacing w:after="0"/>
        <w:jc w:val="center"/>
        <w:rPr>
          <w:b/>
          <w:u w:val="single"/>
        </w:rPr>
      </w:pPr>
    </w:p>
    <w:p w:rsidR="00AD032D" w:rsidRPr="00AD032D" w:rsidRDefault="00AD032D" w:rsidP="00AD032D">
      <w:pPr>
        <w:spacing w:after="0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</w:rPr>
        <w:t>Направление «Менеджмент»</w:t>
      </w:r>
    </w:p>
    <w:p w:rsidR="00AD032D" w:rsidRPr="00AD032D" w:rsidRDefault="00AD032D" w:rsidP="00AD032D">
      <w:pPr>
        <w:spacing w:after="0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</w:rPr>
        <w:t>Профиль «Менеджмент организации»</w:t>
      </w:r>
    </w:p>
    <w:p w:rsidR="00AD032D" w:rsidRPr="00AD032D" w:rsidRDefault="00AD032D" w:rsidP="00AD032D">
      <w:pPr>
        <w:shd w:val="clear" w:color="auto" w:fill="FFFFFF"/>
        <w:tabs>
          <w:tab w:val="left" w:pos="1474"/>
        </w:tabs>
        <w:spacing w:after="0"/>
        <w:jc w:val="right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bCs/>
          <w:iCs/>
          <w:color w:val="000000"/>
        </w:rPr>
        <w:t>«УТВЕРЖДАЮ»</w:t>
      </w:r>
    </w:p>
    <w:p w:rsidR="00AD032D" w:rsidRPr="00AD032D" w:rsidRDefault="00AD032D" w:rsidP="00AD032D">
      <w:pPr>
        <w:shd w:val="clear" w:color="auto" w:fill="FFFFFF"/>
        <w:tabs>
          <w:tab w:val="left" w:pos="1474"/>
        </w:tabs>
        <w:spacing w:after="0"/>
        <w:jc w:val="right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iCs/>
          <w:color w:val="000000"/>
        </w:rPr>
        <w:t xml:space="preserve">Зав. кафедрой  «Менеджмент и </w:t>
      </w:r>
    </w:p>
    <w:p w:rsidR="00AD032D" w:rsidRPr="00AD032D" w:rsidRDefault="00AD032D" w:rsidP="00AD032D">
      <w:pPr>
        <w:shd w:val="clear" w:color="auto" w:fill="FFFFFF"/>
        <w:tabs>
          <w:tab w:val="left" w:pos="1474"/>
        </w:tabs>
        <w:spacing w:after="0"/>
        <w:jc w:val="right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iCs/>
          <w:color w:val="000000"/>
        </w:rPr>
        <w:t>экономическая безопасность»</w:t>
      </w:r>
    </w:p>
    <w:p w:rsidR="00AD032D" w:rsidRPr="00AD032D" w:rsidRDefault="00AD032D" w:rsidP="00AD032D">
      <w:pPr>
        <w:shd w:val="clear" w:color="auto" w:fill="FFFFFF"/>
        <w:tabs>
          <w:tab w:val="left" w:pos="1474"/>
        </w:tabs>
        <w:spacing w:after="0"/>
        <w:jc w:val="right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iCs/>
          <w:color w:val="000000"/>
        </w:rPr>
        <w:t xml:space="preserve">С.В. </w:t>
      </w:r>
      <w:proofErr w:type="spellStart"/>
      <w:r w:rsidRPr="00AD032D">
        <w:rPr>
          <w:rFonts w:ascii="Times New Roman" w:hAnsi="Times New Roman" w:cs="Times New Roman"/>
          <w:b/>
          <w:iCs/>
          <w:color w:val="000000"/>
        </w:rPr>
        <w:t>Тактарова</w:t>
      </w:r>
      <w:proofErr w:type="spellEnd"/>
    </w:p>
    <w:p w:rsidR="00AD032D" w:rsidRPr="00AD032D" w:rsidRDefault="00AD032D" w:rsidP="00AD032D">
      <w:pPr>
        <w:shd w:val="clear" w:color="auto" w:fill="FFFFFF"/>
        <w:tabs>
          <w:tab w:val="left" w:pos="1474"/>
        </w:tabs>
        <w:spacing w:after="0"/>
        <w:jc w:val="right"/>
        <w:rPr>
          <w:rFonts w:ascii="Times New Roman" w:hAnsi="Times New Roman" w:cs="Times New Roman"/>
          <w:b/>
          <w:bCs/>
          <w:iCs/>
          <w:color w:val="000000"/>
          <w:sz w:val="18"/>
          <w:szCs w:val="18"/>
        </w:rPr>
      </w:pPr>
    </w:p>
    <w:p w:rsidR="00AD032D" w:rsidRPr="00AD032D" w:rsidRDefault="00AD032D" w:rsidP="00AD032D">
      <w:pPr>
        <w:shd w:val="clear" w:color="auto" w:fill="FFFFFF"/>
        <w:tabs>
          <w:tab w:val="left" w:pos="1474"/>
        </w:tabs>
        <w:spacing w:after="0"/>
        <w:jc w:val="right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bCs/>
          <w:iCs/>
          <w:color w:val="000000"/>
        </w:rPr>
        <w:t>_______________________</w:t>
      </w:r>
    </w:p>
    <w:p w:rsidR="00AD032D" w:rsidRDefault="00AD032D" w:rsidP="00BB226C">
      <w:pPr>
        <w:shd w:val="clear" w:color="auto" w:fill="FFFFFF"/>
        <w:tabs>
          <w:tab w:val="left" w:pos="1474"/>
        </w:tabs>
        <w:spacing w:after="0"/>
        <w:jc w:val="right"/>
      </w:pPr>
      <w:r w:rsidRPr="00AD032D">
        <w:rPr>
          <w:rFonts w:ascii="Times New Roman" w:hAnsi="Times New Roman" w:cs="Times New Roman"/>
          <w:bCs/>
          <w:iCs/>
          <w:color w:val="000000"/>
          <w:u w:val="single"/>
        </w:rPr>
        <w:t xml:space="preserve">«     » </w:t>
      </w:r>
      <w:r w:rsidRPr="00AD032D">
        <w:rPr>
          <w:rFonts w:ascii="Times New Roman" w:hAnsi="Times New Roman" w:cs="Times New Roman"/>
          <w:bCs/>
          <w:iCs/>
          <w:color w:val="000000"/>
          <w:u w:val="single"/>
        </w:rPr>
        <w:tab/>
      </w:r>
      <w:r w:rsidRPr="00AD032D">
        <w:rPr>
          <w:rFonts w:ascii="Times New Roman" w:hAnsi="Times New Roman" w:cs="Times New Roman"/>
          <w:bCs/>
          <w:iCs/>
          <w:color w:val="000000"/>
          <w:u w:val="single"/>
        </w:rPr>
        <w:tab/>
      </w:r>
      <w:r w:rsidRPr="00AD032D">
        <w:rPr>
          <w:rFonts w:ascii="Times New Roman" w:hAnsi="Times New Roman" w:cs="Times New Roman"/>
          <w:bCs/>
          <w:iCs/>
          <w:color w:val="000000"/>
          <w:u w:val="single"/>
        </w:rPr>
        <w:tab/>
      </w:r>
    </w:p>
    <w:p w:rsidR="00AD032D" w:rsidRPr="00AD032D" w:rsidRDefault="00AD032D" w:rsidP="00BB226C">
      <w:pPr>
        <w:spacing w:after="0" w:line="360" w:lineRule="auto"/>
        <w:ind w:firstLine="72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bCs/>
          <w:sz w:val="28"/>
          <w:szCs w:val="36"/>
        </w:rPr>
        <w:t>ЗАДАНИЕ</w:t>
      </w:r>
    </w:p>
    <w:p w:rsidR="00AD032D" w:rsidRPr="00AD032D" w:rsidRDefault="00AD032D" w:rsidP="00BB226C">
      <w:pPr>
        <w:shd w:val="clear" w:color="auto" w:fill="FFFFFF"/>
        <w:tabs>
          <w:tab w:val="left" w:pos="1474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/>
          <w:bCs/>
          <w:iCs/>
          <w:color w:val="000000"/>
        </w:rPr>
        <w:t>на бакалаврскую работу студента</w:t>
      </w:r>
    </w:p>
    <w:p w:rsidR="00AD032D" w:rsidRPr="00AD032D" w:rsidRDefault="00AD032D" w:rsidP="00BB226C">
      <w:pPr>
        <w:shd w:val="clear" w:color="auto" w:fill="FFFFFF"/>
        <w:tabs>
          <w:tab w:val="left" w:pos="1474"/>
        </w:tabs>
        <w:spacing w:after="0"/>
        <w:jc w:val="center"/>
        <w:rPr>
          <w:rFonts w:ascii="Times New Roman" w:hAnsi="Times New Roman" w:cs="Times New Roman"/>
          <w:u w:val="single"/>
        </w:rPr>
      </w:pPr>
      <w:r w:rsidRPr="00AD032D">
        <w:rPr>
          <w:rFonts w:ascii="Times New Roman" w:hAnsi="Times New Roman" w:cs="Times New Roman"/>
          <w:sz w:val="28"/>
          <w:u w:val="single"/>
        </w:rPr>
        <w:t xml:space="preserve">Тимошкиной Наталии Алексеевны </w:t>
      </w:r>
    </w:p>
    <w:p w:rsidR="00AD032D" w:rsidRPr="00AD032D" w:rsidRDefault="00AD032D" w:rsidP="00BB226C">
      <w:pPr>
        <w:shd w:val="clear" w:color="auto" w:fill="FFFFFF"/>
        <w:tabs>
          <w:tab w:val="left" w:pos="1474"/>
        </w:tabs>
        <w:spacing w:after="0"/>
        <w:jc w:val="center"/>
        <w:rPr>
          <w:rFonts w:ascii="Times New Roman" w:hAnsi="Times New Roman" w:cs="Times New Roman"/>
        </w:rPr>
      </w:pPr>
      <w:r w:rsidRPr="00AD032D">
        <w:rPr>
          <w:rFonts w:ascii="Times New Roman" w:hAnsi="Times New Roman" w:cs="Times New Roman"/>
          <w:bCs/>
          <w:iCs/>
          <w:color w:val="000000"/>
        </w:rPr>
        <w:t xml:space="preserve"> (фамилия, имя, отчество)</w:t>
      </w:r>
    </w:p>
    <w:p w:rsidR="00AD032D" w:rsidRPr="00BB226C" w:rsidRDefault="00AD032D" w:rsidP="00BB226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Тема бакалаврской работы </w:t>
      </w:r>
      <w:r w:rsidRPr="00BB226C">
        <w:rPr>
          <w:rFonts w:ascii="Times New Roman" w:eastAsia="Calibri" w:hAnsi="Times New Roman" w:cs="Times New Roman"/>
          <w:kern w:val="1"/>
          <w:sz w:val="24"/>
          <w:szCs w:val="24"/>
          <w:u w:val="single"/>
        </w:rPr>
        <w:t>«</w:t>
      </w:r>
      <w:r w:rsidRPr="00BB226C">
        <w:rPr>
          <w:rFonts w:ascii="Times New Roman" w:hAnsi="Times New Roman" w:cs="Times New Roman"/>
          <w:kern w:val="1"/>
          <w:sz w:val="24"/>
          <w:szCs w:val="24"/>
          <w:u w:val="single"/>
        </w:rPr>
        <w:t xml:space="preserve"> Создание и управление деятельностью предприятия по производству диабетических кондитерских изделий »</w:t>
      </w:r>
    </w:p>
    <w:p w:rsidR="00AD032D" w:rsidRPr="00BB226C" w:rsidRDefault="00AD032D" w:rsidP="00BB22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226C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BB226C">
        <w:rPr>
          <w:rFonts w:ascii="Times New Roman" w:hAnsi="Times New Roman" w:cs="Times New Roman"/>
          <w:sz w:val="24"/>
          <w:szCs w:val="24"/>
        </w:rPr>
        <w:t xml:space="preserve"> приказом по ФГБОУ ВО «ПГУ» №____ от «_____» __________________</w:t>
      </w:r>
    </w:p>
    <w:p w:rsidR="00AD032D" w:rsidRPr="00BB226C" w:rsidRDefault="00AD032D" w:rsidP="00BB226C">
      <w:pPr>
        <w:widowControl w:val="0"/>
        <w:shd w:val="clear" w:color="auto" w:fill="FFFFFF"/>
        <w:tabs>
          <w:tab w:val="left" w:pos="284"/>
        </w:tabs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2.Срок сдачи студентом законченной работы </w:t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_____________________________________________________________________________3.Основные источники, необходимые для написания работы:</w:t>
      </w:r>
    </w:p>
    <w:p w:rsidR="00BB226C" w:rsidRPr="000D6E3D" w:rsidRDefault="00BB226C" w:rsidP="00BB226C">
      <w:pPr>
        <w:shd w:val="clear" w:color="auto" w:fill="FFFFFF"/>
        <w:tabs>
          <w:tab w:val="left" w:pos="284"/>
          <w:tab w:val="left" w:pos="9638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u w:val="single"/>
        </w:rPr>
      </w:pPr>
      <w:r w:rsidRPr="000D6E3D">
        <w:rPr>
          <w:rFonts w:ascii="Times New Roman" w:eastAsia="Times New Roman" w:hAnsi="Times New Roman"/>
          <w:bCs/>
          <w:iCs/>
          <w:color w:val="000000"/>
          <w:sz w:val="24"/>
          <w:szCs w:val="24"/>
          <w:u w:val="single"/>
        </w:rPr>
        <w:t xml:space="preserve"> нормативные и правовые акты, научная литература и периодические издания по теме выпускной квалификационной работы и материалы, собранные в ходе прохождения практики.</w:t>
      </w:r>
      <w:r w:rsidRPr="000D6E3D">
        <w:rPr>
          <w:rFonts w:ascii="Times New Roman" w:eastAsia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:rsidR="00AD032D" w:rsidRPr="00BB226C" w:rsidRDefault="00AD032D" w:rsidP="00BB22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4. Перечень подлежащих разработке вопросов </w:t>
      </w:r>
    </w:p>
    <w:p w:rsidR="00BB226C" w:rsidRPr="000D6E3D" w:rsidRDefault="00BB226C" w:rsidP="00BB226C">
      <w:pPr>
        <w:shd w:val="clear" w:color="auto" w:fill="FFFFFF"/>
        <w:tabs>
          <w:tab w:val="left" w:pos="9639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color w:val="000000"/>
          <w:sz w:val="24"/>
          <w:szCs w:val="24"/>
          <w:u w:val="single"/>
        </w:rPr>
      </w:pP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1. Маркетинговые исследования рынка</w:t>
      </w: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Pr="000D6E3D">
        <w:rPr>
          <w:rFonts w:ascii="Times New Roman" w:eastAsia="Times New Roman" w:hAnsi="Times New Roman"/>
          <w:color w:val="000000"/>
          <w:sz w:val="24"/>
          <w:szCs w:val="24"/>
        </w:rPr>
        <w:br/>
      </w: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2. Технико-технологическое обоснование производства продукции</w:t>
      </w: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Pr="000D6E3D">
        <w:rPr>
          <w:rFonts w:ascii="Times New Roman" w:eastAsia="Times New Roman" w:hAnsi="Times New Roman"/>
          <w:color w:val="000000"/>
          <w:sz w:val="24"/>
          <w:szCs w:val="24"/>
        </w:rPr>
        <w:br/>
      </w: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>3. Формирование системы эффективного управления предприятием</w:t>
      </w: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tab/>
      </w:r>
      <w:r w:rsidRPr="000D6E3D">
        <w:rPr>
          <w:rFonts w:ascii="Times New Roman" w:eastAsia="Times New Roman" w:hAnsi="Times New Roman"/>
          <w:color w:val="000000"/>
          <w:sz w:val="24"/>
          <w:szCs w:val="24"/>
          <w:u w:val="single"/>
        </w:rPr>
        <w:br/>
      </w:r>
      <w:r w:rsidRPr="000D6E3D">
        <w:rPr>
          <w:rFonts w:ascii="Times New Roman" w:eastAsia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:rsidR="00AD032D" w:rsidRPr="00BB226C" w:rsidRDefault="00AD032D" w:rsidP="00BB226C">
      <w:pPr>
        <w:shd w:val="clear" w:color="auto" w:fill="FFFFFF"/>
        <w:tabs>
          <w:tab w:val="left" w:pos="14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5. Работа </w:t>
      </w:r>
      <w:r w:rsidRPr="00BB226C">
        <w:rPr>
          <w:rFonts w:ascii="Times New Roman" w:hAnsi="Times New Roman" w:cs="Times New Roman"/>
          <w:color w:val="000000"/>
          <w:sz w:val="24"/>
          <w:szCs w:val="24"/>
        </w:rPr>
        <w:t xml:space="preserve">иллюстрируется презентацией материалов, созданной с использованием приложения </w:t>
      </w:r>
      <w:r w:rsidRPr="00BB226C">
        <w:rPr>
          <w:rFonts w:ascii="Times New Roman" w:hAnsi="Times New Roman" w:cs="Times New Roman"/>
          <w:color w:val="000000"/>
          <w:sz w:val="24"/>
          <w:szCs w:val="24"/>
          <w:lang w:val="en-US"/>
        </w:rPr>
        <w:t>PowerPoint</w:t>
      </w:r>
      <w:r w:rsidRPr="00BB226C">
        <w:rPr>
          <w:rFonts w:ascii="Times New Roman" w:hAnsi="Times New Roman" w:cs="Times New Roman"/>
          <w:color w:val="000000"/>
          <w:sz w:val="24"/>
          <w:szCs w:val="24"/>
        </w:rPr>
        <w:t>. Регламент доклада с презентацией материалов составляет 5-7 минут</w:t>
      </w:r>
    </w:p>
    <w:p w:rsidR="00AD032D" w:rsidRPr="00BB226C" w:rsidRDefault="00AD032D" w:rsidP="00BB226C">
      <w:pPr>
        <w:shd w:val="clear" w:color="auto" w:fill="FFFFFF"/>
        <w:tabs>
          <w:tab w:val="left" w:pos="147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6. Дата выдачи задания  </w:t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</w:rPr>
        <w:tab/>
        <w:t>_____________________________________________________</w:t>
      </w:r>
    </w:p>
    <w:p w:rsidR="00AD032D" w:rsidRPr="00BB226C" w:rsidRDefault="00AD032D" w:rsidP="00BB226C">
      <w:pPr>
        <w:keepNext/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sz w:val="24"/>
          <w:szCs w:val="24"/>
        </w:rPr>
        <w:t>Руководитель_________________________________________________________________</w:t>
      </w:r>
    </w:p>
    <w:p w:rsidR="00AD032D" w:rsidRPr="00BB226C" w:rsidRDefault="00AD032D" w:rsidP="00BB22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22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(подпись)</w:t>
      </w:r>
    </w:p>
    <w:p w:rsidR="00AD032D" w:rsidRPr="00BB226C" w:rsidRDefault="00AD032D" w:rsidP="00BB226C">
      <w:pPr>
        <w:keepNext/>
        <w:spacing w:after="0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BB226C">
        <w:rPr>
          <w:rFonts w:ascii="Times New Roman" w:hAnsi="Times New Roman" w:cs="Times New Roman"/>
          <w:bCs/>
          <w:iCs/>
          <w:sz w:val="24"/>
          <w:szCs w:val="24"/>
        </w:rPr>
        <w:t xml:space="preserve">Задание принято к исполнению   </w:t>
      </w:r>
      <w:r w:rsidRPr="00BB226C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                          </w:t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ab/>
      </w:r>
      <w:r w:rsidRPr="00BB226C">
        <w:rPr>
          <w:rFonts w:ascii="Times New Roman" w:hAnsi="Times New Roman" w:cs="Times New Roman"/>
          <w:sz w:val="24"/>
          <w:szCs w:val="24"/>
        </w:rPr>
        <w:t xml:space="preserve">               (дата  и   подпись студента)</w:t>
      </w:r>
    </w:p>
    <w:p w:rsidR="00AD032D" w:rsidRDefault="00BB226C" w:rsidP="00BB226C">
      <w:pPr>
        <w:tabs>
          <w:tab w:val="left" w:pos="2010"/>
          <w:tab w:val="left" w:leader="dot" w:pos="8505"/>
        </w:tabs>
        <w:spacing w:before="280" w:after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B226C" w:rsidRDefault="00BB226C" w:rsidP="00BB226C">
      <w:pPr>
        <w:tabs>
          <w:tab w:val="left" w:pos="2010"/>
          <w:tab w:val="left" w:leader="dot" w:pos="8505"/>
        </w:tabs>
        <w:spacing w:before="280" w:after="280"/>
        <w:rPr>
          <w:rFonts w:ascii="Times New Roman" w:hAnsi="Times New Roman" w:cs="Times New Roman"/>
          <w:sz w:val="24"/>
          <w:szCs w:val="24"/>
        </w:rPr>
      </w:pPr>
    </w:p>
    <w:p w:rsidR="00BB226C" w:rsidRDefault="00BB226C" w:rsidP="00BB226C">
      <w:pPr>
        <w:tabs>
          <w:tab w:val="left" w:pos="2010"/>
          <w:tab w:val="left" w:leader="dot" w:pos="8505"/>
        </w:tabs>
        <w:spacing w:before="280" w:after="280"/>
        <w:rPr>
          <w:rFonts w:ascii="Times New Roman" w:hAnsi="Times New Roman" w:cs="Times New Roman"/>
          <w:sz w:val="24"/>
          <w:szCs w:val="24"/>
        </w:rPr>
      </w:pPr>
    </w:p>
    <w:p w:rsidR="00BB226C" w:rsidRPr="000D6E3D" w:rsidRDefault="00BB226C" w:rsidP="00BB226C">
      <w:pPr>
        <w:keepNext/>
        <w:spacing w:after="0" w:line="240" w:lineRule="auto"/>
        <w:contextualSpacing/>
        <w:jc w:val="center"/>
        <w:outlineLvl w:val="8"/>
        <w:rPr>
          <w:rFonts w:ascii="Times New Roman" w:eastAsia="Times New Roman" w:hAnsi="Times New Roman"/>
          <w:b/>
          <w:sz w:val="28"/>
          <w:szCs w:val="24"/>
        </w:rPr>
      </w:pPr>
      <w:r w:rsidRPr="000D6E3D">
        <w:rPr>
          <w:rFonts w:ascii="Times New Roman" w:eastAsia="Times New Roman" w:hAnsi="Times New Roman"/>
          <w:b/>
          <w:sz w:val="28"/>
          <w:szCs w:val="24"/>
        </w:rPr>
        <w:lastRenderedPageBreak/>
        <w:t>ВЫПОЛНЕНИЕ БАКАЛАВРСКОЙ РАБОТЫ</w:t>
      </w:r>
    </w:p>
    <w:p w:rsidR="00BB226C" w:rsidRPr="000D6E3D" w:rsidRDefault="00BB226C" w:rsidP="00BB226C">
      <w:pPr>
        <w:spacing w:after="0" w:line="240" w:lineRule="auto"/>
        <w:rPr>
          <w:rFonts w:ascii="Arial" w:eastAsia="Times New Roman" w:hAnsi="Arial"/>
          <w:sz w:val="24"/>
          <w:szCs w:val="24"/>
        </w:rPr>
      </w:pP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75"/>
        <w:gridCol w:w="4253"/>
        <w:gridCol w:w="1134"/>
        <w:gridCol w:w="1843"/>
        <w:gridCol w:w="1800"/>
      </w:tblGrid>
      <w:tr w:rsidR="00BB226C" w:rsidRPr="00CC33FA" w:rsidTr="00DF18C3">
        <w:trPr>
          <w:cantSplit/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Объем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Отметка о выполнении</w:t>
            </w:r>
          </w:p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rPr>
          <w:cantSplit/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Сбор литературы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Анализ рынка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Маркетинговые исследования рынка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Анализ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Технико-технологическое обоснование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Построение организационной структуры управления предприятия и управление персоналом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Формирование стратегий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Управление качеством в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Экономическое обоснование предлагаемых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BB226C" w:rsidRPr="00CC33FA" w:rsidTr="00DF18C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Оформление пояснительной записки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6E3D">
              <w:rPr>
                <w:rFonts w:ascii="Times New Roman" w:eastAsia="Times New Roman" w:hAnsi="Times New Roman"/>
                <w:sz w:val="28"/>
                <w:szCs w:val="28"/>
              </w:rPr>
              <w:t>10%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26C" w:rsidRPr="000D6E3D" w:rsidRDefault="00BB226C" w:rsidP="00DF18C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BB226C" w:rsidRPr="000D6E3D" w:rsidRDefault="00BB226C" w:rsidP="00BB226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B226C" w:rsidRPr="000D6E3D" w:rsidRDefault="00BB226C" w:rsidP="00BB226C">
      <w:pPr>
        <w:keepNext/>
        <w:spacing w:after="0" w:line="360" w:lineRule="auto"/>
        <w:ind w:left="720"/>
        <w:jc w:val="both"/>
        <w:outlineLvl w:val="3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BB226C" w:rsidRDefault="00BB226C" w:rsidP="00BB226C">
      <w:pPr>
        <w:keepNext/>
        <w:spacing w:after="0" w:line="360" w:lineRule="auto"/>
        <w:ind w:left="720"/>
        <w:jc w:val="both"/>
        <w:outlineLvl w:val="3"/>
        <w:rPr>
          <w:rFonts w:ascii="Times New Roman" w:eastAsia="Times New Roman" w:hAnsi="Times New Roman"/>
          <w:bCs/>
          <w:sz w:val="28"/>
          <w:szCs w:val="24"/>
          <w:u w:val="single"/>
        </w:rPr>
      </w:pPr>
      <w:r w:rsidRPr="000D6E3D">
        <w:rPr>
          <w:rFonts w:ascii="Times New Roman" w:eastAsia="Times New Roman" w:hAnsi="Times New Roman"/>
          <w:b/>
          <w:bCs/>
          <w:sz w:val="28"/>
          <w:szCs w:val="24"/>
        </w:rPr>
        <w:t>Руководитель ____________________________________</w:t>
      </w:r>
      <w:r w:rsidRPr="000D6E3D">
        <w:rPr>
          <w:rFonts w:ascii="Times New Roman" w:eastAsia="Times New Roman" w:hAnsi="Times New Roman"/>
          <w:bCs/>
          <w:sz w:val="28"/>
          <w:szCs w:val="24"/>
          <w:u w:val="single"/>
        </w:rPr>
        <w:tab/>
      </w:r>
    </w:p>
    <w:p w:rsidR="00BB226C" w:rsidRDefault="00C00956" w:rsidP="00BB226C">
      <w:pPr>
        <w:tabs>
          <w:tab w:val="left" w:pos="2010"/>
          <w:tab w:val="left" w:leader="dot" w:pos="8505"/>
        </w:tabs>
        <w:spacing w:before="280" w:after="280"/>
        <w:rPr>
          <w:rFonts w:ascii="Times New Roman" w:eastAsia="Times New Roman" w:hAnsi="Times New Roman"/>
          <w:bCs/>
          <w:sz w:val="28"/>
          <w:szCs w:val="24"/>
          <w:u w:val="single"/>
        </w:rPr>
      </w:pPr>
      <w:r w:rsidRPr="00C00956">
        <w:rPr>
          <w:rFonts w:ascii="Times New Roman" w:eastAsia="Times New Roman" w:hAnsi="Times New Roman"/>
          <w:b/>
          <w:noProof/>
          <w:color w:val="000000"/>
          <w:sz w:val="28"/>
          <w:szCs w:val="28"/>
        </w:rPr>
        <w:pict>
          <v:rect id="Rectangle 138" o:spid="_x0000_s1126" style="position:absolute;margin-left:204.15pt;margin-top:90.3pt;width:68.55pt;height:59.4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" stroked="f"/>
        </w:pict>
      </w:r>
      <w:r w:rsidR="00BB226C">
        <w:rPr>
          <w:rFonts w:ascii="Times New Roman" w:eastAsia="Times New Roman" w:hAnsi="Times New Roman"/>
          <w:bCs/>
          <w:sz w:val="28"/>
          <w:szCs w:val="24"/>
          <w:u w:val="single"/>
        </w:rPr>
        <w:br w:type="page"/>
      </w:r>
    </w:p>
    <w:p w:rsidR="00BB226C" w:rsidRPr="00AB6533" w:rsidRDefault="00BB226C" w:rsidP="00B62CAB">
      <w:pPr>
        <w:tabs>
          <w:tab w:val="left" w:pos="426"/>
        </w:tabs>
        <w:spacing w:line="720" w:lineRule="auto"/>
        <w:ind w:left="357"/>
        <w:rPr>
          <w:rFonts w:ascii="Times New Roman" w:hAnsi="Times New Roman" w:cs="Times New Roman"/>
        </w:rPr>
      </w:pPr>
      <w:r w:rsidRPr="00AB653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РЕФЕРАТ</w:t>
      </w:r>
    </w:p>
    <w:p w:rsidR="00BB226C" w:rsidRPr="00BB226C" w:rsidRDefault="00BB226C" w:rsidP="00BB226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26C">
        <w:rPr>
          <w:rFonts w:ascii="Times New Roman" w:hAnsi="Times New Roman" w:cs="Times New Roman"/>
          <w:sz w:val="28"/>
          <w:szCs w:val="28"/>
        </w:rPr>
        <w:t xml:space="preserve">Пояснительная записка состоит из  </w:t>
      </w:r>
      <w:r w:rsidR="00ED062A">
        <w:rPr>
          <w:rFonts w:ascii="Times New Roman" w:hAnsi="Times New Roman" w:cs="Times New Roman"/>
          <w:sz w:val="28"/>
          <w:szCs w:val="28"/>
        </w:rPr>
        <w:t>5</w:t>
      </w:r>
      <w:r w:rsidR="002E050B">
        <w:rPr>
          <w:rFonts w:ascii="Times New Roman" w:hAnsi="Times New Roman" w:cs="Times New Roman"/>
          <w:sz w:val="28"/>
          <w:szCs w:val="28"/>
        </w:rPr>
        <w:t>7</w:t>
      </w:r>
      <w:r w:rsidRPr="00BB226C">
        <w:rPr>
          <w:rFonts w:ascii="Times New Roman" w:hAnsi="Times New Roman" w:cs="Times New Roman"/>
          <w:sz w:val="28"/>
          <w:szCs w:val="28"/>
        </w:rPr>
        <w:t xml:space="preserve"> страниц,  </w:t>
      </w:r>
      <w:r w:rsidR="00ED062A">
        <w:rPr>
          <w:rFonts w:ascii="Times New Roman" w:hAnsi="Times New Roman" w:cs="Times New Roman"/>
          <w:sz w:val="28"/>
          <w:szCs w:val="28"/>
        </w:rPr>
        <w:t>1</w:t>
      </w:r>
      <w:r w:rsidR="002E050B">
        <w:rPr>
          <w:rFonts w:ascii="Times New Roman" w:hAnsi="Times New Roman" w:cs="Times New Roman"/>
          <w:sz w:val="28"/>
          <w:szCs w:val="28"/>
        </w:rPr>
        <w:t>7</w:t>
      </w:r>
      <w:r w:rsidR="00ED062A">
        <w:rPr>
          <w:rFonts w:ascii="Times New Roman" w:hAnsi="Times New Roman" w:cs="Times New Roman"/>
          <w:sz w:val="28"/>
          <w:szCs w:val="28"/>
        </w:rPr>
        <w:t xml:space="preserve"> </w:t>
      </w:r>
      <w:r w:rsidRPr="00BB226C">
        <w:rPr>
          <w:rFonts w:ascii="Times New Roman" w:hAnsi="Times New Roman" w:cs="Times New Roman"/>
          <w:sz w:val="28"/>
          <w:szCs w:val="28"/>
        </w:rPr>
        <w:t xml:space="preserve">рисунков, </w:t>
      </w:r>
      <w:r w:rsidR="00ED062A">
        <w:rPr>
          <w:rFonts w:ascii="Times New Roman" w:hAnsi="Times New Roman" w:cs="Times New Roman"/>
          <w:sz w:val="28"/>
          <w:szCs w:val="28"/>
        </w:rPr>
        <w:t>2</w:t>
      </w:r>
      <w:r w:rsidR="002E050B">
        <w:rPr>
          <w:rFonts w:ascii="Times New Roman" w:hAnsi="Times New Roman" w:cs="Times New Roman"/>
          <w:sz w:val="28"/>
          <w:szCs w:val="28"/>
        </w:rPr>
        <w:t>2</w:t>
      </w:r>
      <w:r w:rsidR="00ED062A">
        <w:rPr>
          <w:rFonts w:ascii="Times New Roman" w:hAnsi="Times New Roman" w:cs="Times New Roman"/>
          <w:sz w:val="28"/>
          <w:szCs w:val="28"/>
        </w:rPr>
        <w:t xml:space="preserve"> </w:t>
      </w:r>
      <w:r w:rsidRPr="00BB226C">
        <w:rPr>
          <w:rFonts w:ascii="Times New Roman" w:hAnsi="Times New Roman" w:cs="Times New Roman"/>
          <w:sz w:val="28"/>
          <w:szCs w:val="28"/>
        </w:rPr>
        <w:t>таблиц</w:t>
      </w:r>
      <w:r w:rsidR="002E050B">
        <w:rPr>
          <w:rFonts w:ascii="Times New Roman" w:hAnsi="Times New Roman" w:cs="Times New Roman"/>
          <w:sz w:val="28"/>
          <w:szCs w:val="28"/>
        </w:rPr>
        <w:t>ы</w:t>
      </w:r>
      <w:r w:rsidRPr="00BB226C">
        <w:rPr>
          <w:rFonts w:ascii="Times New Roman" w:hAnsi="Times New Roman" w:cs="Times New Roman"/>
          <w:sz w:val="28"/>
          <w:szCs w:val="28"/>
        </w:rPr>
        <w:t xml:space="preserve">, </w:t>
      </w:r>
      <w:r w:rsidR="00ED062A">
        <w:rPr>
          <w:rFonts w:ascii="Times New Roman" w:hAnsi="Times New Roman" w:cs="Times New Roman"/>
          <w:sz w:val="28"/>
          <w:szCs w:val="28"/>
        </w:rPr>
        <w:t xml:space="preserve">44 </w:t>
      </w:r>
      <w:r w:rsidRPr="00BB226C">
        <w:rPr>
          <w:rFonts w:ascii="Times New Roman" w:hAnsi="Times New Roman" w:cs="Times New Roman"/>
          <w:sz w:val="28"/>
          <w:szCs w:val="28"/>
        </w:rPr>
        <w:t>источник</w:t>
      </w:r>
      <w:r w:rsidR="00ED062A">
        <w:rPr>
          <w:rFonts w:ascii="Times New Roman" w:hAnsi="Times New Roman" w:cs="Times New Roman"/>
          <w:sz w:val="28"/>
          <w:szCs w:val="28"/>
        </w:rPr>
        <w:t>а</w:t>
      </w:r>
      <w:r w:rsidR="00B62CAB">
        <w:rPr>
          <w:rFonts w:ascii="Times New Roman" w:hAnsi="Times New Roman" w:cs="Times New Roman"/>
          <w:sz w:val="28"/>
          <w:szCs w:val="28"/>
        </w:rPr>
        <w:t>, 1 приложение.</w:t>
      </w:r>
      <w:r w:rsidRPr="00BB226C">
        <w:rPr>
          <w:rFonts w:ascii="Times New Roman" w:hAnsi="Times New Roman" w:cs="Times New Roman"/>
          <w:sz w:val="28"/>
          <w:szCs w:val="28"/>
        </w:rPr>
        <w:t xml:space="preserve"> Графическая часть – 13 слайдов. </w:t>
      </w:r>
    </w:p>
    <w:p w:rsidR="00BB226C" w:rsidRPr="00BB226C" w:rsidRDefault="00BB226C" w:rsidP="00BB226C">
      <w:pPr>
        <w:spacing w:before="280" w:after="280" w:line="360" w:lineRule="auto"/>
        <w:ind w:firstLine="709"/>
        <w:jc w:val="both"/>
        <w:rPr>
          <w:rFonts w:ascii="Times New Roman" w:hAnsi="Times New Roman" w:cs="Times New Roman"/>
        </w:rPr>
      </w:pPr>
      <w:r w:rsidRPr="00BB226C">
        <w:rPr>
          <w:rFonts w:ascii="Times New Roman" w:hAnsi="Times New Roman" w:cs="Times New Roman"/>
          <w:sz w:val="28"/>
          <w:szCs w:val="28"/>
        </w:rPr>
        <w:t>АНАЛИЗ РЫНКА КОНДИТЕРСКИХ ИЗДЕЛИЙ ДЛЯ ДИАБЕТИКОВ. ОЦЕНКА ПОТРЕБИТЕЛЕЙ КОНДИТЕРСКИХ ИЗДЕЛИЙ ДЛЯ ДИАБЕТИКОВ. ТЕХНИКО-ТЕХНОЛОГИЧЕСКОЕ ОБОСНОВАНИЕ ПРОИЗВОДСТВА. ТЕХНОЛОГИЯ ПРОИЗВОДСТВА ПЕЧЕНЬЯ И МАРМЕЛАДА. ЛОГИСТИКА ПРОИЗВОДСТВЕННЫХ ПРОЦЕССОВ. СИСТЕМА УПРАВЛЕНИЯ ПРЕДПРИЯТИЕМ. ЭКОНОМИЧЕСКОЕ ОБОСНОВАНИЕ ПРЕДЛАГАЕМЫХ МЕРОПРИЯТИЙ.</w:t>
      </w:r>
    </w:p>
    <w:p w:rsidR="00BB226C" w:rsidRPr="00BB226C" w:rsidRDefault="00BB226C" w:rsidP="00BB226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26C">
        <w:rPr>
          <w:rFonts w:ascii="Times New Roman" w:hAnsi="Times New Roman" w:cs="Times New Roman"/>
          <w:sz w:val="28"/>
          <w:szCs w:val="28"/>
        </w:rPr>
        <w:t xml:space="preserve">Объектом разработки является комплекс мероприятий по организации производства кондитерских изделий для диабетиков, специализирующегося на производстве овсяного и мармелада. </w:t>
      </w:r>
    </w:p>
    <w:p w:rsidR="00BB226C" w:rsidRPr="00BB226C" w:rsidRDefault="00BB226C" w:rsidP="00BB226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26C">
        <w:rPr>
          <w:rFonts w:ascii="Times New Roman" w:hAnsi="Times New Roman" w:cs="Times New Roman"/>
          <w:sz w:val="28"/>
          <w:szCs w:val="28"/>
        </w:rPr>
        <w:t>Цель работы – разработать комплекс управленческих, маркетинговых, производственных и экономических решений по созданию производственного предприятия, занимающегося производством кондитерских изделий для диабетиков.</w:t>
      </w:r>
    </w:p>
    <w:p w:rsidR="00BB226C" w:rsidRPr="00BB226C" w:rsidRDefault="00BB226C" w:rsidP="00BB226C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B226C">
        <w:rPr>
          <w:rFonts w:ascii="Times New Roman" w:hAnsi="Times New Roman" w:cs="Times New Roman"/>
          <w:sz w:val="28"/>
          <w:szCs w:val="28"/>
        </w:rPr>
        <w:t xml:space="preserve">В процессе работы проведены маркетинговые исследования конкурентов и потребителей; разработаны мероприятия по подготовке производства; сформирована система управления предприятием; оценены конкурентные позиции предприятия и продукта; проведен финансовый анализ инвестиций и результатов запланированных мероприятий. </w:t>
      </w:r>
    </w:p>
    <w:p w:rsidR="00BB226C" w:rsidRPr="00BB226C" w:rsidRDefault="00BB226C" w:rsidP="00BB226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26C">
        <w:rPr>
          <w:rFonts w:ascii="Times New Roman" w:hAnsi="Times New Roman" w:cs="Times New Roman"/>
          <w:sz w:val="28"/>
          <w:szCs w:val="28"/>
        </w:rPr>
        <w:t xml:space="preserve">Бакалаврская работа имеет высокую степень детализации, поэтому разработанные решения могут быть использованы в производственно-коммерческой деятельности реально создаваемого предприятия. </w:t>
      </w:r>
    </w:p>
    <w:p w:rsidR="00AD032D" w:rsidRPr="00245C1B" w:rsidRDefault="00AD032D" w:rsidP="0039670A">
      <w:pPr>
        <w:tabs>
          <w:tab w:val="left" w:leader="dot" w:pos="8505"/>
        </w:tabs>
        <w:spacing w:before="280" w:after="280"/>
        <w:rPr>
          <w:rFonts w:ascii="Times New Roman" w:hAnsi="Times New Roman" w:cs="Times New Roman"/>
          <w:sz w:val="24"/>
          <w:szCs w:val="24"/>
          <w:u w:val="single"/>
        </w:rPr>
      </w:pPr>
    </w:p>
    <w:p w:rsidR="0077521B" w:rsidRPr="005F06B0" w:rsidRDefault="005F06B0" w:rsidP="00F42EFC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6B0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39"/>
        <w:gridCol w:w="532"/>
      </w:tblGrid>
      <w:tr w:rsidR="0077521B" w:rsidRPr="0039670A" w:rsidTr="005F06B0">
        <w:tc>
          <w:tcPr>
            <w:tcW w:w="9039" w:type="dxa"/>
          </w:tcPr>
          <w:p w:rsidR="0077521B" w:rsidRPr="0039670A" w:rsidRDefault="0039670A" w:rsidP="0077521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9939C4" w:rsidRPr="0039670A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532" w:type="dxa"/>
          </w:tcPr>
          <w:p w:rsidR="0077521B" w:rsidRPr="0039670A" w:rsidRDefault="000F46C6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7521B" w:rsidRPr="0039670A" w:rsidTr="005F06B0">
        <w:tc>
          <w:tcPr>
            <w:tcW w:w="9039" w:type="dxa"/>
          </w:tcPr>
          <w:p w:rsidR="0077521B" w:rsidRPr="0039670A" w:rsidRDefault="0039670A" w:rsidP="0039670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1МАРКЕТИНГОВЫЕ ИССЛЕДОВАНИЕЯ РЫНКА КОНДИТЕРСКИХ ИЗДЕЛИЙ ДЛЯ ДИАБЕТИКОВ </w:t>
            </w:r>
            <w:r w:rsidR="00B15A1A" w:rsidRPr="0039670A">
              <w:rPr>
                <w:rFonts w:ascii="Times New Roman" w:hAnsi="Times New Roman" w:cs="Times New Roman"/>
                <w:sz w:val="28"/>
                <w:szCs w:val="28"/>
              </w:rPr>
              <w:t>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…………….</w:t>
            </w:r>
          </w:p>
        </w:tc>
        <w:tc>
          <w:tcPr>
            <w:tcW w:w="532" w:type="dxa"/>
          </w:tcPr>
          <w:p w:rsidR="005F06B0" w:rsidRPr="0039670A" w:rsidRDefault="005F06B0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21B" w:rsidRPr="0039670A" w:rsidRDefault="000F46C6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7521B" w:rsidTr="005F06B0">
        <w:tc>
          <w:tcPr>
            <w:tcW w:w="9039" w:type="dxa"/>
          </w:tcPr>
          <w:p w:rsidR="0077521B" w:rsidRPr="0039670A" w:rsidRDefault="0039670A" w:rsidP="00381F78">
            <w:pPr>
              <w:spacing w:line="360" w:lineRule="auto"/>
              <w:ind w:firstLine="24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 xml:space="preserve">  1.1 </w:t>
            </w:r>
            <w:r w:rsidR="0077521B" w:rsidRPr="0039670A">
              <w:rPr>
                <w:rFonts w:ascii="Times New Roman" w:hAnsi="Times New Roman" w:cs="Times New Roman"/>
                <w:sz w:val="28"/>
                <w:szCs w:val="28"/>
              </w:rPr>
              <w:t xml:space="preserve"> Анализ рынка кондитерских изделий для диабетиков</w:t>
            </w:r>
            <w:r w:rsidR="00B15A1A" w:rsidRPr="0039670A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</w:p>
        </w:tc>
        <w:tc>
          <w:tcPr>
            <w:tcW w:w="532" w:type="dxa"/>
          </w:tcPr>
          <w:p w:rsidR="0077521B" w:rsidRDefault="000F46C6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7521B" w:rsidTr="005D5DD1">
        <w:tc>
          <w:tcPr>
            <w:tcW w:w="9039" w:type="dxa"/>
          </w:tcPr>
          <w:p w:rsidR="0077521B" w:rsidRPr="0077521B" w:rsidRDefault="0039670A" w:rsidP="00381F78">
            <w:pPr>
              <w:spacing w:line="360" w:lineRule="auto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7521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7521B" w:rsidRPr="0077521B">
              <w:rPr>
                <w:rFonts w:ascii="Times New Roman" w:hAnsi="Times New Roman" w:cs="Times New Roman"/>
                <w:sz w:val="28"/>
                <w:szCs w:val="28"/>
              </w:rPr>
              <w:t>2 Оценка конкурентов и их конкурентных преимуществ</w:t>
            </w:r>
            <w:r w:rsidR="00B15A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532" w:type="dxa"/>
          </w:tcPr>
          <w:p w:rsidR="0077521B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7521B" w:rsidTr="005D5DD1">
        <w:tc>
          <w:tcPr>
            <w:tcW w:w="9039" w:type="dxa"/>
          </w:tcPr>
          <w:p w:rsidR="0077521B" w:rsidRPr="0077521B" w:rsidRDefault="0039670A" w:rsidP="00381F78">
            <w:pPr>
              <w:spacing w:line="360" w:lineRule="auto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7521B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="0077521B" w:rsidRPr="0077521B">
              <w:rPr>
                <w:rFonts w:ascii="Times New Roman" w:hAnsi="Times New Roman" w:cs="Times New Roman"/>
                <w:sz w:val="28"/>
                <w:szCs w:val="28"/>
              </w:rPr>
              <w:t>Анализ потребителей кондитерского рынка для диабетиков</w:t>
            </w:r>
          </w:p>
        </w:tc>
        <w:tc>
          <w:tcPr>
            <w:tcW w:w="532" w:type="dxa"/>
          </w:tcPr>
          <w:p w:rsidR="0077521B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7521B" w:rsidTr="005D5DD1">
        <w:tc>
          <w:tcPr>
            <w:tcW w:w="9039" w:type="dxa"/>
          </w:tcPr>
          <w:p w:rsidR="0077521B" w:rsidRPr="0039670A" w:rsidRDefault="005F06B0" w:rsidP="0039670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70A">
              <w:rPr>
                <w:rFonts w:ascii="Times New Roman" w:hAnsi="Times New Roman" w:cs="Times New Roman"/>
                <w:sz w:val="28"/>
                <w:szCs w:val="28"/>
              </w:rPr>
              <w:t>2ТЕХНИКО-ТЕХНОЛОГИЧЕСКОЕ ОБОСНОВАНИЕ ПРОИЗВОДСТВА ПРОДУКЦИИ …………………………………………...</w:t>
            </w:r>
          </w:p>
        </w:tc>
        <w:tc>
          <w:tcPr>
            <w:tcW w:w="532" w:type="dxa"/>
          </w:tcPr>
          <w:p w:rsidR="005F06B0" w:rsidRPr="0039670A" w:rsidRDefault="005F06B0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21B" w:rsidRPr="0039670A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7521B" w:rsidTr="005D5DD1">
        <w:tc>
          <w:tcPr>
            <w:tcW w:w="9039" w:type="dxa"/>
          </w:tcPr>
          <w:p w:rsidR="0077521B" w:rsidRPr="00381F78" w:rsidRDefault="00381F78" w:rsidP="00381F7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2.1</w:t>
            </w:r>
            <w:r w:rsidR="00B15A1A" w:rsidRPr="00381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21B" w:rsidRPr="00381F78">
              <w:rPr>
                <w:rFonts w:ascii="Times New Roman" w:hAnsi="Times New Roman" w:cs="Times New Roman"/>
                <w:sz w:val="28"/>
                <w:szCs w:val="28"/>
              </w:rPr>
              <w:t>Хара</w:t>
            </w:r>
            <w:r w:rsidR="00B15A1A" w:rsidRPr="00381F78">
              <w:rPr>
                <w:rFonts w:ascii="Times New Roman" w:hAnsi="Times New Roman" w:cs="Times New Roman"/>
                <w:sz w:val="28"/>
                <w:szCs w:val="28"/>
              </w:rPr>
              <w:t>ктеристика производимой продукции для диабетиков…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532" w:type="dxa"/>
          </w:tcPr>
          <w:p w:rsidR="0077521B" w:rsidRPr="0039670A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7521B" w:rsidTr="005D5DD1">
        <w:tc>
          <w:tcPr>
            <w:tcW w:w="9039" w:type="dxa"/>
          </w:tcPr>
          <w:p w:rsidR="0077521B" w:rsidRPr="00381F78" w:rsidRDefault="00381F78" w:rsidP="00381F7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2.2</w:t>
            </w:r>
            <w:r w:rsidR="0077521B" w:rsidRPr="00381F78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Технология производства продукции</w:t>
            </w:r>
            <w:r w:rsidR="00B15A1A" w:rsidRPr="00381F78">
              <w:rPr>
                <w:rFonts w:ascii="Times New Roman" w:hAnsi="Times New Roman" w:cs="Times New Roman"/>
                <w:sz w:val="28"/>
                <w:szCs w:val="28"/>
              </w:rPr>
              <w:t xml:space="preserve"> для диабетиков………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532" w:type="dxa"/>
          </w:tcPr>
          <w:p w:rsidR="0077521B" w:rsidRDefault="005D5DD1" w:rsidP="005D5DD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77521B" w:rsidTr="005D5DD1">
        <w:tc>
          <w:tcPr>
            <w:tcW w:w="9039" w:type="dxa"/>
          </w:tcPr>
          <w:p w:rsidR="0077521B" w:rsidRPr="00381F78" w:rsidRDefault="00381F78" w:rsidP="00381F7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2.3</w:t>
            </w:r>
            <w:r w:rsidR="0077521B" w:rsidRPr="00381F78">
              <w:rPr>
                <w:rFonts w:ascii="Times New Roman" w:hAnsi="Times New Roman" w:cs="Times New Roman"/>
                <w:sz w:val="28"/>
                <w:szCs w:val="28"/>
              </w:rPr>
              <w:t>Логистика производственных и распределительных  процессов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532" w:type="dxa"/>
          </w:tcPr>
          <w:p w:rsidR="0077521B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7521B" w:rsidRPr="005F06B0" w:rsidTr="005D5DD1">
        <w:tc>
          <w:tcPr>
            <w:tcW w:w="9039" w:type="dxa"/>
          </w:tcPr>
          <w:p w:rsidR="0077521B" w:rsidRPr="0039670A" w:rsidRDefault="005D5DD1" w:rsidP="0039670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39670A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СИСТЕМЫ ЭФФЕКТИВНОГО УПРАВЛЕНИЯ ПРЕДПРИЯТИЕМ </w:t>
            </w:r>
            <w:r w:rsidR="005F06B0" w:rsidRPr="0039670A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</w:t>
            </w:r>
            <w:r w:rsidR="0039670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532" w:type="dxa"/>
          </w:tcPr>
          <w:p w:rsidR="005F06B0" w:rsidRPr="0039670A" w:rsidRDefault="005F06B0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21B" w:rsidRPr="0039670A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7521B" w:rsidRPr="005F06B0" w:rsidTr="005D5DD1">
        <w:tc>
          <w:tcPr>
            <w:tcW w:w="9039" w:type="dxa"/>
          </w:tcPr>
          <w:p w:rsidR="0077521B" w:rsidRPr="0039670A" w:rsidRDefault="0039670A" w:rsidP="0039670A">
            <w:pPr>
              <w:spacing w:line="360" w:lineRule="auto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81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C10F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77521B" w:rsidRPr="0039670A">
              <w:rPr>
                <w:rFonts w:ascii="Times New Roman" w:hAnsi="Times New Roman" w:cs="Times New Roman"/>
                <w:sz w:val="28"/>
                <w:szCs w:val="28"/>
              </w:rPr>
              <w:t>Построение организационной структуры управления предприятия и управление персоналом</w:t>
            </w:r>
            <w:r w:rsidR="00B15A1A" w:rsidRPr="0039670A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  <w:r w:rsidR="005F06B0" w:rsidRPr="0039670A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532" w:type="dxa"/>
          </w:tcPr>
          <w:p w:rsidR="005F06B0" w:rsidRPr="0039670A" w:rsidRDefault="005F06B0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21B" w:rsidRPr="0039670A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7521B" w:rsidTr="005D5DD1">
        <w:tc>
          <w:tcPr>
            <w:tcW w:w="9039" w:type="dxa"/>
          </w:tcPr>
          <w:p w:rsidR="0077521B" w:rsidRPr="0077521B" w:rsidRDefault="00CC10F2" w:rsidP="0039670A">
            <w:pPr>
              <w:spacing w:line="360" w:lineRule="auto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967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1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21B"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  <w:r w:rsidR="0077521B" w:rsidRPr="0077521B">
              <w:rPr>
                <w:rFonts w:ascii="Times New Roman" w:hAnsi="Times New Roman" w:cs="Times New Roman"/>
                <w:sz w:val="28"/>
                <w:szCs w:val="28"/>
              </w:rPr>
              <w:t>Формирование стратегий организаци</w:t>
            </w:r>
            <w:r w:rsidR="00B15A1A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5F06B0">
              <w:rPr>
                <w:rFonts w:ascii="Times New Roman" w:hAnsi="Times New Roman" w:cs="Times New Roman"/>
                <w:sz w:val="28"/>
                <w:szCs w:val="28"/>
              </w:rPr>
              <w:t>………………………</w:t>
            </w:r>
            <w:r w:rsidR="0039670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532" w:type="dxa"/>
          </w:tcPr>
          <w:p w:rsidR="0077521B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7521B" w:rsidTr="005D5DD1">
        <w:tc>
          <w:tcPr>
            <w:tcW w:w="9039" w:type="dxa"/>
          </w:tcPr>
          <w:p w:rsidR="0077521B" w:rsidRPr="003C03B9" w:rsidRDefault="0039670A" w:rsidP="0039670A">
            <w:pPr>
              <w:spacing w:line="360" w:lineRule="auto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81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21B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="0077521B" w:rsidRPr="00B90D7D">
              <w:rPr>
                <w:rFonts w:ascii="Times New Roman" w:hAnsi="Times New Roman" w:cs="Times New Roman"/>
                <w:sz w:val="28"/>
                <w:szCs w:val="28"/>
              </w:rPr>
              <w:t>Управление качеством в организации</w:t>
            </w:r>
            <w:r w:rsidR="005F06B0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  <w:tc>
          <w:tcPr>
            <w:tcW w:w="532" w:type="dxa"/>
          </w:tcPr>
          <w:p w:rsidR="0077521B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521B" w:rsidTr="005D5DD1">
        <w:tc>
          <w:tcPr>
            <w:tcW w:w="9039" w:type="dxa"/>
          </w:tcPr>
          <w:p w:rsidR="0077521B" w:rsidRPr="0077521B" w:rsidRDefault="0039670A" w:rsidP="0039670A">
            <w:pPr>
              <w:spacing w:line="360" w:lineRule="auto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81F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7521B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  <w:r w:rsidR="00B15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521B" w:rsidRPr="0077521B">
              <w:rPr>
                <w:rFonts w:ascii="Times New Roman" w:hAnsi="Times New Roman" w:cs="Times New Roman"/>
                <w:sz w:val="28"/>
                <w:szCs w:val="28"/>
              </w:rPr>
              <w:t>Экономическое обоснование предлагаемых мероприятий</w:t>
            </w:r>
            <w:r w:rsidR="00B15A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32" w:type="dxa"/>
          </w:tcPr>
          <w:p w:rsidR="0077521B" w:rsidRDefault="005D5DD1" w:rsidP="000F46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F46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7521B" w:rsidRPr="00CC10F2" w:rsidTr="005D5DD1">
        <w:tc>
          <w:tcPr>
            <w:tcW w:w="9039" w:type="dxa"/>
          </w:tcPr>
          <w:p w:rsidR="0077521B" w:rsidRPr="00CC10F2" w:rsidRDefault="00CC10F2" w:rsidP="00CC10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5F06B0" w:rsidRPr="00CC10F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…………….</w:t>
            </w:r>
          </w:p>
        </w:tc>
        <w:tc>
          <w:tcPr>
            <w:tcW w:w="532" w:type="dxa"/>
          </w:tcPr>
          <w:p w:rsidR="0077521B" w:rsidRPr="00CC10F2" w:rsidRDefault="000F46C6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77521B" w:rsidRPr="00CC10F2" w:rsidTr="005D5DD1">
        <w:tc>
          <w:tcPr>
            <w:tcW w:w="9039" w:type="dxa"/>
          </w:tcPr>
          <w:p w:rsidR="0077521B" w:rsidRPr="00CC10F2" w:rsidRDefault="00CC10F2" w:rsidP="00CC10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  <w:r w:rsidR="009939C4" w:rsidRPr="00CC10F2">
              <w:rPr>
                <w:rFonts w:ascii="Times New Roman" w:hAnsi="Times New Roman" w:cs="Times New Roman"/>
                <w:sz w:val="28"/>
                <w:szCs w:val="28"/>
              </w:rPr>
              <w:t>…………………………</w:t>
            </w:r>
          </w:p>
        </w:tc>
        <w:tc>
          <w:tcPr>
            <w:tcW w:w="532" w:type="dxa"/>
          </w:tcPr>
          <w:p w:rsidR="0077521B" w:rsidRPr="00CC10F2" w:rsidRDefault="000F46C6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383F73" w:rsidRPr="00CC10F2" w:rsidTr="005D5DD1">
        <w:tc>
          <w:tcPr>
            <w:tcW w:w="9039" w:type="dxa"/>
          </w:tcPr>
          <w:p w:rsidR="00383F73" w:rsidRDefault="00383F73" w:rsidP="00CC10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А…………………………………………………………….</w:t>
            </w:r>
          </w:p>
        </w:tc>
        <w:tc>
          <w:tcPr>
            <w:tcW w:w="532" w:type="dxa"/>
          </w:tcPr>
          <w:p w:rsidR="00383F73" w:rsidRPr="00CC10F2" w:rsidRDefault="000F46C6" w:rsidP="00775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</w:tbl>
    <w:p w:rsidR="0077521B" w:rsidRDefault="0077521B" w:rsidP="0077521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21B" w:rsidRPr="00B90D7D" w:rsidRDefault="0077521B" w:rsidP="007752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3B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7521B" w:rsidRDefault="0077521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521B" w:rsidRDefault="0077521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6EB5" w:rsidRDefault="009D6EB5" w:rsidP="00F42EF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30B" w:rsidRDefault="005D5DD1" w:rsidP="00CC10F2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5D5DD1" w:rsidRDefault="006A455E" w:rsidP="00CC10F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Актуальность темы исследования заключается в том, что</w:t>
      </w:r>
      <w:r w:rsidR="001F4D8D">
        <w:rPr>
          <w:color w:val="000000"/>
          <w:sz w:val="28"/>
          <w:szCs w:val="28"/>
        </w:rPr>
        <w:t xml:space="preserve"> в </w:t>
      </w:r>
      <w:r w:rsidR="005D5DD1" w:rsidRPr="005D5DD1">
        <w:rPr>
          <w:color w:val="000000"/>
          <w:sz w:val="28"/>
          <w:szCs w:val="28"/>
        </w:rPr>
        <w:t xml:space="preserve"> современном мире из-за неблагоприятной экологической обстановки, стрессов, экстремальных нагрузок и неправильного питания в организме человека недостаточно внутренних резервов для поддержания гомеостаза основных функциональных органов и систем</w:t>
      </w:r>
      <w:r w:rsidR="001F4D8D">
        <w:rPr>
          <w:color w:val="000000"/>
          <w:sz w:val="28"/>
          <w:szCs w:val="28"/>
        </w:rPr>
        <w:t>, что приводит к различным заболеваниям. Одна из них</w:t>
      </w:r>
      <w:r w:rsidR="0071013A">
        <w:rPr>
          <w:color w:val="000000"/>
          <w:sz w:val="28"/>
          <w:szCs w:val="28"/>
        </w:rPr>
        <w:t xml:space="preserve"> - </w:t>
      </w:r>
      <w:r w:rsidR="001F4D8D">
        <w:rPr>
          <w:color w:val="000000"/>
          <w:sz w:val="28"/>
          <w:szCs w:val="28"/>
        </w:rPr>
        <w:t xml:space="preserve"> это сахарный диабет.</w:t>
      </w:r>
    </w:p>
    <w:p w:rsidR="00BE7B9D" w:rsidRDefault="00C00956" w:rsidP="00CC10F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hyperlink r:id="rId8" w:tgtFrame="_blank" w:history="1">
        <w:r w:rsidR="00BE7B9D" w:rsidRPr="00BE7B9D">
          <w:rPr>
            <w:rStyle w:val="aa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Сахарный диабет</w:t>
        </w:r>
      </w:hyperlink>
      <w:r w:rsidR="0071013A">
        <w:rPr>
          <w:color w:val="000000"/>
          <w:sz w:val="28"/>
          <w:szCs w:val="28"/>
          <w:shd w:val="clear" w:color="auto" w:fill="FFFFFF"/>
        </w:rPr>
        <w:t xml:space="preserve"> - </w:t>
      </w:r>
      <w:r w:rsidR="00BE7B9D" w:rsidRPr="00BE7B9D">
        <w:rPr>
          <w:color w:val="000000"/>
          <w:sz w:val="28"/>
          <w:szCs w:val="28"/>
          <w:shd w:val="clear" w:color="auto" w:fill="FFFFFF"/>
        </w:rPr>
        <w:t>это хроническое заболевание, которое характеризуется острой нехваткой гормона </w:t>
      </w:r>
      <w:hyperlink r:id="rId9" w:tgtFrame="_blank" w:history="1">
        <w:r w:rsidR="00BE7B9D" w:rsidRPr="00BE7B9D">
          <w:rPr>
            <w:rStyle w:val="aa"/>
            <w:color w:val="000000" w:themeColor="text1"/>
            <w:sz w:val="28"/>
            <w:szCs w:val="28"/>
            <w:u w:val="none"/>
            <w:shd w:val="clear" w:color="auto" w:fill="FFFFFF"/>
          </w:rPr>
          <w:t>инсулина</w:t>
        </w:r>
      </w:hyperlink>
      <w:r w:rsidR="00BE7B9D" w:rsidRPr="00BE7B9D">
        <w:rPr>
          <w:color w:val="000000" w:themeColor="text1"/>
          <w:sz w:val="28"/>
          <w:szCs w:val="28"/>
          <w:shd w:val="clear" w:color="auto" w:fill="FFFFFF"/>
        </w:rPr>
        <w:t>.</w:t>
      </w:r>
      <w:r w:rsidR="00BE7B9D" w:rsidRPr="00BE7B9D">
        <w:rPr>
          <w:color w:val="000000"/>
          <w:sz w:val="28"/>
          <w:szCs w:val="28"/>
          <w:shd w:val="clear" w:color="auto" w:fill="FFFFFF"/>
        </w:rPr>
        <w:t xml:space="preserve"> Диабет приводит к нарушению обмена веществ, а также к повышению уровня глюкозы и сахара в крови. Последние исследования по сахарному диабету показывает, что болезнь опасна своими осложнениями.</w:t>
      </w:r>
      <w:r w:rsidR="00AB6533" w:rsidRPr="00AB6533">
        <w:rPr>
          <w:bCs/>
          <w:iCs/>
          <w:sz w:val="28"/>
          <w:szCs w:val="28"/>
        </w:rPr>
        <w:t xml:space="preserve"> </w:t>
      </w:r>
      <w:r w:rsidR="00AB6533" w:rsidRPr="00E14B77">
        <w:rPr>
          <w:bCs/>
          <w:iCs/>
          <w:sz w:val="28"/>
          <w:szCs w:val="28"/>
        </w:rPr>
        <w:t>[</w:t>
      </w:r>
      <w:r w:rsidR="00AB6533">
        <w:rPr>
          <w:bCs/>
          <w:iCs/>
          <w:sz w:val="28"/>
          <w:szCs w:val="28"/>
        </w:rPr>
        <w:t>8</w:t>
      </w:r>
      <w:r w:rsidR="00AB6533" w:rsidRPr="00E14B77">
        <w:rPr>
          <w:bCs/>
          <w:iCs/>
          <w:sz w:val="28"/>
          <w:szCs w:val="28"/>
        </w:rPr>
        <w:t>]</w:t>
      </w:r>
    </w:p>
    <w:p w:rsidR="00BE7B9D" w:rsidRPr="00BE7B9D" w:rsidRDefault="00BE7B9D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E7B9D">
        <w:rPr>
          <w:color w:val="000000"/>
          <w:sz w:val="28"/>
          <w:szCs w:val="28"/>
          <w:shd w:val="clear" w:color="auto" w:fill="FFFFFF"/>
        </w:rPr>
        <w:t>На сегодняшний день им страдают около 422 млн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BE7B9D">
        <w:rPr>
          <w:color w:val="000000"/>
          <w:sz w:val="28"/>
          <w:szCs w:val="28"/>
          <w:shd w:val="clear" w:color="auto" w:fill="FFFFFF"/>
        </w:rPr>
        <w:t xml:space="preserve"> человека, что составляет 6,028 % от всего населения планеты.</w:t>
      </w:r>
      <w:r w:rsidR="00AB6533" w:rsidRPr="00AB6533">
        <w:rPr>
          <w:bCs/>
          <w:iCs/>
          <w:sz w:val="28"/>
          <w:szCs w:val="28"/>
        </w:rPr>
        <w:t xml:space="preserve"> </w:t>
      </w:r>
      <w:r w:rsidR="00AB6533" w:rsidRPr="00E14B77">
        <w:rPr>
          <w:bCs/>
          <w:iCs/>
          <w:sz w:val="28"/>
          <w:szCs w:val="28"/>
        </w:rPr>
        <w:t>[</w:t>
      </w:r>
      <w:r w:rsidR="00AB6533">
        <w:rPr>
          <w:bCs/>
          <w:iCs/>
          <w:sz w:val="28"/>
          <w:szCs w:val="28"/>
        </w:rPr>
        <w:t>44</w:t>
      </w:r>
      <w:r w:rsidR="00AB6533" w:rsidRPr="00E14B77">
        <w:rPr>
          <w:bCs/>
          <w:iCs/>
          <w:sz w:val="28"/>
          <w:szCs w:val="28"/>
        </w:rPr>
        <w:t>]</w:t>
      </w:r>
    </w:p>
    <w:p w:rsidR="005D5DD1" w:rsidRPr="005D5DD1" w:rsidRDefault="005D5DD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D5DD1">
        <w:rPr>
          <w:color w:val="000000"/>
          <w:sz w:val="28"/>
          <w:szCs w:val="28"/>
        </w:rPr>
        <w:t>В России наблюдается неблагоприятная ситуация по перспективам роста распространенности сахарного диабета</w:t>
      </w:r>
      <w:r>
        <w:rPr>
          <w:color w:val="000000"/>
          <w:sz w:val="28"/>
          <w:szCs w:val="28"/>
        </w:rPr>
        <w:t>.</w:t>
      </w:r>
      <w:r w:rsidRPr="005D5DD1">
        <w:rPr>
          <w:color w:val="000000"/>
          <w:sz w:val="28"/>
          <w:szCs w:val="28"/>
        </w:rPr>
        <w:t xml:space="preserve"> Как установлено многочисленными исследованиями, возникновение заболевания сахарным диабетом обусловлено рядом причин, среди которых не последнее место занимает неправильное (нерациональное) питание</w:t>
      </w:r>
      <w:r w:rsidR="0071013A">
        <w:rPr>
          <w:color w:val="000000"/>
          <w:sz w:val="28"/>
          <w:szCs w:val="28"/>
        </w:rPr>
        <w:t>.</w:t>
      </w:r>
    </w:p>
    <w:p w:rsidR="005D5DD1" w:rsidRDefault="005D5DD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D5DD1">
        <w:rPr>
          <w:color w:val="000000"/>
          <w:sz w:val="28"/>
          <w:szCs w:val="28"/>
        </w:rPr>
        <w:t>Учитывая актуальность проблемы, а также тот факт, что диабетом болеет все большее число лиц молодого возраста, остро стоит задача создания диабетических пищевых продуктов, котор</w:t>
      </w:r>
      <w:r w:rsidR="001207F3">
        <w:rPr>
          <w:color w:val="000000"/>
          <w:sz w:val="28"/>
          <w:szCs w:val="28"/>
        </w:rPr>
        <w:t xml:space="preserve">ые </w:t>
      </w:r>
      <w:r w:rsidR="0071013A">
        <w:rPr>
          <w:color w:val="000000"/>
          <w:sz w:val="28"/>
          <w:szCs w:val="28"/>
        </w:rPr>
        <w:t>будут поддерживать жизнедеятельность организма.</w:t>
      </w:r>
    </w:p>
    <w:p w:rsidR="00AB5916" w:rsidRDefault="00AB5916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Миссия – забота о здоровье, позволяет предлагать высококачественные кондитерские изделия для диабетиков по доступным ценам; способствовать современным тенденциям здорового образа жизни и потреблению полезных для здоровья продуктов.</w:t>
      </w:r>
    </w:p>
    <w:p w:rsidR="006A455E" w:rsidRDefault="006A455E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Предметом работы является</w:t>
      </w:r>
      <w:r>
        <w:rPr>
          <w:color w:val="000000"/>
          <w:sz w:val="28"/>
          <w:szCs w:val="28"/>
        </w:rPr>
        <w:tab/>
        <w:t xml:space="preserve"> проект по производству диабетических кондитерских изделий.</w:t>
      </w:r>
    </w:p>
    <w:p w:rsidR="006A455E" w:rsidRDefault="006A455E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Цель работы – разработать и обосновать проект</w:t>
      </w:r>
      <w:r w:rsidR="00945D01">
        <w:rPr>
          <w:color w:val="000000"/>
          <w:sz w:val="28"/>
          <w:szCs w:val="28"/>
        </w:rPr>
        <w:t xml:space="preserve"> создания предприятия</w:t>
      </w:r>
      <w:r>
        <w:rPr>
          <w:color w:val="000000"/>
          <w:sz w:val="28"/>
          <w:szCs w:val="28"/>
        </w:rPr>
        <w:t xml:space="preserve"> по производству кондитерских изделий для диабетиков.</w:t>
      </w:r>
    </w:p>
    <w:p w:rsidR="006A455E" w:rsidRDefault="006A455E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поставленной цели необходимо решить следующие задачи:</w:t>
      </w:r>
    </w:p>
    <w:p w:rsidR="006A455E" w:rsidRDefault="006A455E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провести анализ рынка</w:t>
      </w:r>
      <w:r w:rsidR="00945D01">
        <w:rPr>
          <w:color w:val="000000"/>
          <w:sz w:val="28"/>
          <w:szCs w:val="28"/>
        </w:rPr>
        <w:t xml:space="preserve"> кондитерских изделий для диабетиков;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оценить конкурентов и их преимущества;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провести анализ потребителей;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сделать характеристику производимой продукции;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описать технологический процесс производства продукции;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построить организационную структуру управления предприятия;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определить каналы сбыта;</w:t>
      </w:r>
    </w:p>
    <w:p w:rsidR="00945D0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216BE">
        <w:rPr>
          <w:color w:val="000000"/>
          <w:sz w:val="28"/>
          <w:szCs w:val="28"/>
        </w:rPr>
        <w:t>провести</w:t>
      </w:r>
      <w:r w:rsidR="00E216BE" w:rsidRPr="00F7169B">
        <w:rPr>
          <w:color w:val="000000"/>
          <w:sz w:val="28"/>
          <w:szCs w:val="28"/>
        </w:rPr>
        <w:t xml:space="preserve"> </w:t>
      </w:r>
      <w:r w:rsidR="00E216BE">
        <w:rPr>
          <w:color w:val="000000"/>
          <w:sz w:val="28"/>
          <w:szCs w:val="28"/>
          <w:lang w:val="en-US"/>
        </w:rPr>
        <w:t>SWOT</w:t>
      </w:r>
      <w:r w:rsidR="00E216BE" w:rsidRPr="00F7169B">
        <w:rPr>
          <w:color w:val="000000"/>
          <w:sz w:val="28"/>
          <w:szCs w:val="28"/>
        </w:rPr>
        <w:t xml:space="preserve"> - </w:t>
      </w:r>
      <w:r w:rsidR="00E216BE">
        <w:rPr>
          <w:color w:val="000000"/>
          <w:sz w:val="28"/>
          <w:szCs w:val="28"/>
        </w:rPr>
        <w:t xml:space="preserve">  анализ п</w:t>
      </w:r>
      <w:r>
        <w:rPr>
          <w:color w:val="000000"/>
          <w:sz w:val="28"/>
          <w:szCs w:val="28"/>
        </w:rPr>
        <w:t>редприятия</w:t>
      </w:r>
      <w:r w:rsidR="0071013A">
        <w:rPr>
          <w:color w:val="000000"/>
          <w:sz w:val="28"/>
          <w:szCs w:val="28"/>
        </w:rPr>
        <w:t>;</w:t>
      </w:r>
    </w:p>
    <w:p w:rsidR="00945D01" w:rsidRPr="005D5DD1" w:rsidRDefault="00945D01" w:rsidP="005D5DD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описать систему проверки качества впускаемой продукции;</w:t>
      </w:r>
    </w:p>
    <w:p w:rsidR="00F9730B" w:rsidRPr="00D4675C" w:rsidRDefault="00D4675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обосновать экономическ</w:t>
      </w:r>
      <w:r w:rsidR="004F31DC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1DC">
        <w:rPr>
          <w:rFonts w:ascii="Times New Roman" w:hAnsi="Times New Roman" w:cs="Times New Roman"/>
          <w:sz w:val="28"/>
          <w:szCs w:val="28"/>
        </w:rPr>
        <w:t>проектирование деятельности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730B" w:rsidRDefault="00F9730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30B" w:rsidRDefault="00F9730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30B" w:rsidRDefault="00F9730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30B" w:rsidRDefault="00F9730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30B" w:rsidRDefault="00F9730B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30B" w:rsidRDefault="00F9730B" w:rsidP="00BE7B9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7F3" w:rsidRDefault="001207F3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75C" w:rsidRDefault="00D4675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75C" w:rsidRDefault="00D4675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75C" w:rsidRDefault="00D4675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75C" w:rsidRDefault="00D4675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75C" w:rsidRDefault="00D4675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2EFC" w:rsidRDefault="00F42EFC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7F3" w:rsidRDefault="001207F3" w:rsidP="008F6FB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0F2" w:rsidRDefault="003E18DA" w:rsidP="00F42E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B31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CC10F2">
        <w:rPr>
          <w:rFonts w:ascii="Times New Roman" w:hAnsi="Times New Roman" w:cs="Times New Roman"/>
          <w:b/>
          <w:sz w:val="28"/>
          <w:szCs w:val="28"/>
        </w:rPr>
        <w:t>МАРКЕТИНГОВЫЕ ИССЛЕДОВАНИЯ РЫНКА КОНДИТЕРСКИХ ИЗДЕЛИЙ ДЛЯ ДИАБЕТИКОВ</w:t>
      </w:r>
      <w:r w:rsidRPr="00C83B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10F2" w:rsidRDefault="00CC10F2" w:rsidP="00CC10F2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CC10F2" w:rsidP="00CC10F2">
      <w:pPr>
        <w:spacing w:after="0" w:line="72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3E18DA" w:rsidRPr="00C83B31">
        <w:rPr>
          <w:rFonts w:ascii="Times New Roman" w:hAnsi="Times New Roman" w:cs="Times New Roman"/>
          <w:b/>
          <w:sz w:val="28"/>
          <w:szCs w:val="28"/>
        </w:rPr>
        <w:t>Анализ рынка</w:t>
      </w:r>
      <w:r w:rsidR="003E18DA">
        <w:rPr>
          <w:rFonts w:ascii="Times New Roman" w:hAnsi="Times New Roman" w:cs="Times New Roman"/>
          <w:b/>
          <w:sz w:val="28"/>
          <w:szCs w:val="28"/>
        </w:rPr>
        <w:t xml:space="preserve"> конд</w:t>
      </w:r>
      <w:r w:rsidR="00E846F3">
        <w:rPr>
          <w:rFonts w:ascii="Times New Roman" w:hAnsi="Times New Roman" w:cs="Times New Roman"/>
          <w:b/>
          <w:sz w:val="28"/>
          <w:szCs w:val="28"/>
        </w:rPr>
        <w:t>итерских изделий для диабетиков</w:t>
      </w:r>
    </w:p>
    <w:p w:rsidR="003E18DA" w:rsidRPr="0020535C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Чтобы проанализировать рынок конд</w:t>
      </w:r>
      <w:r>
        <w:rPr>
          <w:rFonts w:ascii="Times New Roman" w:hAnsi="Times New Roman" w:cs="Times New Roman"/>
          <w:sz w:val="28"/>
          <w:szCs w:val="28"/>
        </w:rPr>
        <w:t xml:space="preserve">итерских изделий для диабетиков, обратимся  к статистическим данным, которые говорят, что </w:t>
      </w:r>
      <w:r w:rsidRPr="0020535C">
        <w:rPr>
          <w:rFonts w:ascii="Times New Roman" w:hAnsi="Times New Roman" w:cs="Times New Roman"/>
          <w:sz w:val="28"/>
          <w:szCs w:val="28"/>
        </w:rPr>
        <w:t xml:space="preserve">в Пензенской области продолжительность жизни  у больных сахарным диабетом 1 типа составляет 57,1 года, 2 типа – 73,7 года » </w:t>
      </w:r>
    </w:p>
    <w:p w:rsidR="003E18DA" w:rsidRPr="0020535C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В среднем по России больные сахарным диабетом 1 типа живу</w:t>
      </w:r>
      <w:r w:rsidR="007836B6">
        <w:rPr>
          <w:rFonts w:ascii="Times New Roman" w:hAnsi="Times New Roman" w:cs="Times New Roman"/>
          <w:sz w:val="28"/>
          <w:szCs w:val="28"/>
        </w:rPr>
        <w:t>т 53,7 года, 2 типа - 73,1 года</w:t>
      </w:r>
      <w:r w:rsidR="00AB6533" w:rsidRPr="00AB6533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AB6533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AB6533">
        <w:rPr>
          <w:bCs/>
          <w:iCs/>
          <w:sz w:val="28"/>
          <w:szCs w:val="28"/>
        </w:rPr>
        <w:t>44</w:t>
      </w:r>
      <w:r w:rsidR="00AB6533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7836B6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71013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 xml:space="preserve">В Пензенской области проживает </w:t>
      </w:r>
      <w:r w:rsidR="00150FA4">
        <w:rPr>
          <w:rFonts w:ascii="Times New Roman" w:hAnsi="Times New Roman" w:cs="Times New Roman"/>
          <w:sz w:val="28"/>
          <w:szCs w:val="28"/>
        </w:rPr>
        <w:t xml:space="preserve">1 304 825 человек </w:t>
      </w:r>
      <w:r w:rsidRPr="0020535C">
        <w:rPr>
          <w:rFonts w:ascii="Times New Roman" w:hAnsi="Times New Roman" w:cs="Times New Roman"/>
          <w:sz w:val="28"/>
          <w:szCs w:val="28"/>
        </w:rPr>
        <w:t>более 47 тыс. больным сахарным диабетом и это число увеличивается примерно на 2,5 тыс. человек в год, но еще большее количество па</w:t>
      </w:r>
      <w:r w:rsidR="007836B6">
        <w:rPr>
          <w:rFonts w:ascii="Times New Roman" w:hAnsi="Times New Roman" w:cs="Times New Roman"/>
          <w:sz w:val="28"/>
          <w:szCs w:val="28"/>
        </w:rPr>
        <w:t>циентов остается не выявленными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6533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AB6533">
        <w:rPr>
          <w:bCs/>
          <w:iCs/>
          <w:sz w:val="28"/>
          <w:szCs w:val="28"/>
        </w:rPr>
        <w:t>44</w:t>
      </w:r>
      <w:r w:rsidR="00AB6533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7836B6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Рынок по производству кондитерских изделий без сахара на текущий момент является одним из наиболее активно развивающихся и наиболее перспективных отраслей, работающих в данном направлении.</w:t>
      </w:r>
    </w:p>
    <w:p w:rsidR="001F1AF8" w:rsidRPr="0020535C" w:rsidRDefault="001F1AF8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6B6" w:rsidRPr="001F1AF8" w:rsidRDefault="00150FA4" w:rsidP="001F1AF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234315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E18DA" w:rsidRDefault="003E18DA" w:rsidP="007836B6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20535C">
        <w:rPr>
          <w:rFonts w:ascii="Times New Roman" w:hAnsi="Times New Roman" w:cs="Times New Roman"/>
          <w:sz w:val="28"/>
          <w:szCs w:val="28"/>
        </w:rPr>
        <w:t xml:space="preserve"> 1</w:t>
      </w:r>
      <w:r w:rsidR="00C01C5C">
        <w:rPr>
          <w:rFonts w:ascii="Times New Roman" w:hAnsi="Times New Roman" w:cs="Times New Roman"/>
          <w:sz w:val="28"/>
          <w:szCs w:val="28"/>
        </w:rPr>
        <w:t>.1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</w:t>
      </w:r>
      <w:r w:rsidR="008F6FBB">
        <w:rPr>
          <w:rFonts w:ascii="Times New Roman" w:hAnsi="Times New Roman" w:cs="Times New Roman"/>
          <w:sz w:val="28"/>
          <w:szCs w:val="28"/>
        </w:rPr>
        <w:t>Потребление кондитерской продукции на 1 чел. в год</w:t>
      </w:r>
      <w:r w:rsidR="00BB67C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B67C5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="008F6FBB">
        <w:rPr>
          <w:rFonts w:ascii="Times New Roman" w:hAnsi="Times New Roman" w:cs="Times New Roman"/>
          <w:sz w:val="28"/>
          <w:szCs w:val="28"/>
        </w:rPr>
        <w:t>.</w:t>
      </w:r>
    </w:p>
    <w:p w:rsidR="007836B6" w:rsidRPr="0020535C" w:rsidRDefault="007836B6" w:rsidP="007836B6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lastRenderedPageBreak/>
        <w:t xml:space="preserve">Ключевой показатель является – емкость рынка, по этому показателю </w:t>
      </w:r>
      <w:r w:rsidR="0071013A">
        <w:rPr>
          <w:rFonts w:ascii="Times New Roman" w:hAnsi="Times New Roman" w:cs="Times New Roman"/>
          <w:sz w:val="28"/>
          <w:szCs w:val="28"/>
        </w:rPr>
        <w:t>можно определить какого</w:t>
      </w:r>
      <w:r w:rsidRPr="0020535C">
        <w:rPr>
          <w:rFonts w:ascii="Times New Roman" w:hAnsi="Times New Roman" w:cs="Times New Roman"/>
          <w:sz w:val="28"/>
          <w:szCs w:val="28"/>
        </w:rPr>
        <w:t xml:space="preserve"> максимального уровня продаж может достичь организация в </w:t>
      </w:r>
      <w:proofErr w:type="gramStart"/>
      <w:r w:rsidRPr="0020535C">
        <w:rPr>
          <w:rFonts w:ascii="Times New Roman" w:hAnsi="Times New Roman" w:cs="Times New Roman"/>
          <w:sz w:val="28"/>
          <w:szCs w:val="28"/>
        </w:rPr>
        <w:t>Пензенском</w:t>
      </w:r>
      <w:proofErr w:type="gramEnd"/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71013A">
        <w:rPr>
          <w:rFonts w:ascii="Times New Roman" w:hAnsi="Times New Roman" w:cs="Times New Roman"/>
          <w:sz w:val="28"/>
          <w:szCs w:val="28"/>
        </w:rPr>
        <w:t>и других регионах</w:t>
      </w:r>
      <w:r w:rsidRPr="0020535C">
        <w:rPr>
          <w:rFonts w:ascii="Times New Roman" w:hAnsi="Times New Roman" w:cs="Times New Roman"/>
          <w:sz w:val="28"/>
          <w:szCs w:val="28"/>
        </w:rPr>
        <w:t>.</w:t>
      </w:r>
    </w:p>
    <w:p w:rsidR="003E18DA" w:rsidRPr="0020535C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Суточная норма лакомства </w:t>
      </w:r>
      <w:r w:rsidRPr="0020535C">
        <w:rPr>
          <w:rFonts w:ascii="Times New Roman" w:hAnsi="Times New Roman" w:cs="Times New Roman"/>
          <w:sz w:val="28"/>
          <w:szCs w:val="28"/>
        </w:rPr>
        <w:t xml:space="preserve">больному диабетом можно употреблять кондитерские изделия на фруктозе или других сахарозаменителях </w:t>
      </w:r>
      <w:r>
        <w:rPr>
          <w:rFonts w:ascii="Times New Roman" w:hAnsi="Times New Roman" w:cs="Times New Roman"/>
          <w:sz w:val="28"/>
          <w:szCs w:val="28"/>
        </w:rPr>
        <w:t xml:space="preserve">в среднем 75 </w:t>
      </w:r>
      <w:r w:rsidRPr="0020535C">
        <w:rPr>
          <w:rFonts w:ascii="Times New Roman" w:hAnsi="Times New Roman" w:cs="Times New Roman"/>
          <w:sz w:val="28"/>
          <w:szCs w:val="28"/>
        </w:rPr>
        <w:t>грамм в день.</w:t>
      </w: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Для расчета данного показателя использовалась данная формула:</w:t>
      </w: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0535C">
        <w:rPr>
          <w:rFonts w:ascii="Times New Roman" w:hAnsi="Times New Roman" w:cs="Times New Roman"/>
          <w:sz w:val="28"/>
          <w:szCs w:val="28"/>
        </w:rPr>
        <w:t xml:space="preserve"> = </w:t>
      </w:r>
      <w:r w:rsidRPr="0020535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535C">
        <w:rPr>
          <w:rFonts w:ascii="Times New Roman" w:hAnsi="Times New Roman" w:cs="Times New Roman"/>
          <w:sz w:val="28"/>
          <w:szCs w:val="28"/>
        </w:rPr>
        <w:t xml:space="preserve"> × </w:t>
      </w:r>
      <w:r w:rsidRPr="002053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053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(1</w:t>
      </w:r>
      <w:r w:rsidR="00BB44DD">
        <w:rPr>
          <w:rFonts w:ascii="Times New Roman" w:hAnsi="Times New Roman" w:cs="Times New Roman"/>
          <w:sz w:val="28"/>
          <w:szCs w:val="28"/>
        </w:rPr>
        <w:t>.1</w:t>
      </w:r>
      <w:r w:rsidRPr="0020535C">
        <w:rPr>
          <w:rFonts w:ascii="Times New Roman" w:hAnsi="Times New Roman" w:cs="Times New Roman"/>
          <w:sz w:val="28"/>
          <w:szCs w:val="28"/>
        </w:rPr>
        <w:t>)</w:t>
      </w: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 xml:space="preserve">Где: </w:t>
      </w:r>
      <w:r w:rsidRPr="0020535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размер рынка, </w:t>
      </w:r>
      <w:r w:rsidRPr="0020535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численность целевой аудитории (тыс. чел.), </w:t>
      </w:r>
      <w:r w:rsidRPr="0020535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норма употребления продукта продукции за период.</w:t>
      </w: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6B6" w:rsidRPr="0020535C" w:rsidRDefault="003E18DA" w:rsidP="001F1A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E18DA" w:rsidRDefault="003E18DA" w:rsidP="007836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C01C5C">
        <w:rPr>
          <w:rFonts w:ascii="Times New Roman" w:hAnsi="Times New Roman" w:cs="Times New Roman"/>
          <w:sz w:val="28"/>
          <w:szCs w:val="28"/>
        </w:rPr>
        <w:t>1.</w:t>
      </w:r>
      <w:r w:rsidR="008F6FBB">
        <w:rPr>
          <w:rFonts w:ascii="Times New Roman" w:hAnsi="Times New Roman" w:cs="Times New Roman"/>
          <w:sz w:val="28"/>
          <w:szCs w:val="28"/>
        </w:rPr>
        <w:t>2</w:t>
      </w:r>
      <w:r w:rsidR="008B20DF">
        <w:rPr>
          <w:rFonts w:ascii="Times New Roman" w:hAnsi="Times New Roman" w:cs="Times New Roman"/>
          <w:sz w:val="28"/>
          <w:szCs w:val="28"/>
        </w:rPr>
        <w:t xml:space="preserve"> – </w:t>
      </w:r>
      <w:r w:rsidR="00BB67C5">
        <w:rPr>
          <w:rFonts w:ascii="Times New Roman" w:hAnsi="Times New Roman" w:cs="Times New Roman"/>
          <w:sz w:val="28"/>
          <w:szCs w:val="28"/>
        </w:rPr>
        <w:t>Прогноз динамики потребления диабетической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BB67C5">
        <w:rPr>
          <w:rFonts w:ascii="Times New Roman" w:hAnsi="Times New Roman" w:cs="Times New Roman"/>
          <w:sz w:val="28"/>
          <w:szCs w:val="28"/>
        </w:rPr>
        <w:t xml:space="preserve">продукции </w:t>
      </w:r>
      <w:r w:rsidRPr="0020535C">
        <w:rPr>
          <w:rFonts w:ascii="Times New Roman" w:hAnsi="Times New Roman" w:cs="Times New Roman"/>
          <w:sz w:val="28"/>
          <w:szCs w:val="28"/>
        </w:rPr>
        <w:t xml:space="preserve">в год, </w:t>
      </w:r>
      <w:r>
        <w:rPr>
          <w:rFonts w:ascii="Times New Roman" w:hAnsi="Times New Roman" w:cs="Times New Roman"/>
          <w:sz w:val="28"/>
          <w:szCs w:val="28"/>
        </w:rPr>
        <w:t xml:space="preserve">тонн </w:t>
      </w:r>
    </w:p>
    <w:p w:rsidR="007836B6" w:rsidRPr="0020535C" w:rsidRDefault="007836B6" w:rsidP="007836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8DA" w:rsidRPr="00677B99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 xml:space="preserve">Исходя из того, что предлагаемый организацией продукт предлагается на рынке совсем недавно не более 10 лет.   Рынок реализации находится в стадии формирования, оценить его реальные объемы роста на ближайшие </w:t>
      </w:r>
      <w:r w:rsidR="006D1423">
        <w:rPr>
          <w:rFonts w:ascii="Times New Roman" w:hAnsi="Times New Roman" w:cs="Times New Roman"/>
          <w:sz w:val="28"/>
          <w:szCs w:val="28"/>
        </w:rPr>
        <w:t>несколько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6D1423">
        <w:rPr>
          <w:rFonts w:ascii="Times New Roman" w:hAnsi="Times New Roman" w:cs="Times New Roman"/>
          <w:sz w:val="28"/>
          <w:szCs w:val="28"/>
        </w:rPr>
        <w:t>лет</w:t>
      </w:r>
      <w:r w:rsidRPr="0020535C">
        <w:rPr>
          <w:rFonts w:ascii="Times New Roman" w:hAnsi="Times New Roman" w:cs="Times New Roman"/>
          <w:sz w:val="28"/>
          <w:szCs w:val="28"/>
        </w:rPr>
        <w:t xml:space="preserve">  весьма сложно. 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Маркетинговая среда организации – это совокупность активных субъектов и сил, действующих за пределами организации и влияющие на возможности руководства службой маркетинга устанавливать и поддерживать с целевыми клиентами отн</w:t>
      </w:r>
      <w:r w:rsidR="007836B6">
        <w:rPr>
          <w:rFonts w:ascii="Times New Roman" w:hAnsi="Times New Roman" w:cs="Times New Roman"/>
          <w:sz w:val="28"/>
          <w:szCs w:val="28"/>
        </w:rPr>
        <w:t>ошения успешного сотрудничества</w:t>
      </w:r>
      <w:r w:rsidR="00C03C17" w:rsidRPr="00C03C17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C03C17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19</w:t>
      </w:r>
      <w:r w:rsidR="00C03C17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7836B6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3E18DA" w:rsidRPr="000F7D09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Маркетинговая среда состоит из микросреды и макросреды</w:t>
      </w:r>
    </w:p>
    <w:p w:rsidR="003E18DA" w:rsidRPr="00F67C8E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7C8E">
        <w:rPr>
          <w:color w:val="000000"/>
          <w:sz w:val="28"/>
          <w:szCs w:val="28"/>
        </w:rPr>
        <w:t>Макросреда - это совокупность факторов, на которые руководство предприятия повлиять не может и должно учитывать для того, чтобы устанавливать и поддерживать с клиентами отношения сотрудничества. Предприятие и его микросреда функционируют в окружении более обширной макросреды, которая либо открывает новые возможности, либо грозит новыми опасностями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2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.</w:t>
      </w:r>
    </w:p>
    <w:p w:rsidR="003E18DA" w:rsidRPr="00F67C8E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7C8E">
        <w:rPr>
          <w:color w:val="000000"/>
          <w:sz w:val="28"/>
          <w:szCs w:val="28"/>
        </w:rPr>
        <w:t>Макросреда включает следующие основные элементы:</w:t>
      </w:r>
    </w:p>
    <w:p w:rsidR="003E18DA" w:rsidRPr="00F67C8E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7C8E">
        <w:rPr>
          <w:color w:val="000000"/>
          <w:sz w:val="28"/>
          <w:szCs w:val="28"/>
        </w:rPr>
        <w:t>1) демографическая среда;</w:t>
      </w:r>
    </w:p>
    <w:p w:rsidR="003E18DA" w:rsidRPr="00F67C8E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7C8E">
        <w:rPr>
          <w:color w:val="000000"/>
          <w:sz w:val="28"/>
          <w:szCs w:val="28"/>
        </w:rPr>
        <w:t>2) экономическая среда;</w:t>
      </w:r>
    </w:p>
    <w:p w:rsidR="003E18DA" w:rsidRPr="00F67C8E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7C8E">
        <w:rPr>
          <w:color w:val="000000"/>
          <w:sz w:val="28"/>
          <w:szCs w:val="28"/>
        </w:rPr>
        <w:t>3) технико-экологическая среда;</w:t>
      </w:r>
    </w:p>
    <w:p w:rsidR="003E18DA" w:rsidRPr="00F67C8E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F67C8E">
        <w:rPr>
          <w:color w:val="000000"/>
          <w:sz w:val="28"/>
          <w:szCs w:val="28"/>
        </w:rPr>
        <w:t>) политическая среда;</w:t>
      </w:r>
    </w:p>
    <w:p w:rsidR="003E18DA" w:rsidRPr="00127CF2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27CF2">
        <w:rPr>
          <w:color w:val="000000"/>
          <w:sz w:val="28"/>
          <w:szCs w:val="28"/>
        </w:rPr>
        <w:t>По данным Министерства здравоохранения </w:t>
      </w:r>
      <w:r w:rsidRPr="00127CF2">
        <w:rPr>
          <w:rStyle w:val="resh-link"/>
          <w:color w:val="000000"/>
          <w:sz w:val="28"/>
          <w:szCs w:val="28"/>
        </w:rPr>
        <w:t>России</w:t>
      </w:r>
      <w:r w:rsidRPr="00127CF2">
        <w:rPr>
          <w:color w:val="000000"/>
          <w:sz w:val="28"/>
          <w:szCs w:val="28"/>
        </w:rPr>
        <w:t>, с 2013 по 2018 годы количество пациентов с сахарным диабетом выросло с 3,9 млн</w:t>
      </w:r>
      <w:r w:rsidR="00240383">
        <w:rPr>
          <w:color w:val="000000"/>
          <w:sz w:val="28"/>
          <w:szCs w:val="28"/>
        </w:rPr>
        <w:t>.</w:t>
      </w:r>
      <w:r w:rsidRPr="00127CF2">
        <w:rPr>
          <w:color w:val="000000"/>
          <w:sz w:val="28"/>
          <w:szCs w:val="28"/>
        </w:rPr>
        <w:t xml:space="preserve"> до 4,8 млн</w:t>
      </w:r>
      <w:r w:rsidR="00240383">
        <w:rPr>
          <w:color w:val="000000"/>
          <w:sz w:val="28"/>
          <w:szCs w:val="28"/>
        </w:rPr>
        <w:t>.</w:t>
      </w:r>
      <w:r w:rsidRPr="00127CF2">
        <w:rPr>
          <w:color w:val="000000"/>
          <w:sz w:val="28"/>
          <w:szCs w:val="28"/>
        </w:rPr>
        <w:t xml:space="preserve"> человек. Таким образом, этот диагноз ставиться россиянам на 23% чаще, по сравнению с данными пятилетней давности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43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27CF2">
        <w:rPr>
          <w:color w:val="000000"/>
          <w:sz w:val="28"/>
          <w:szCs w:val="28"/>
        </w:rPr>
        <w:t xml:space="preserve">По итогам 2018 года больше всего больных диабетом в Псковской области. </w:t>
      </w:r>
      <w:r>
        <w:rPr>
          <w:color w:val="000000"/>
          <w:sz w:val="28"/>
          <w:szCs w:val="28"/>
        </w:rPr>
        <w:t xml:space="preserve"> </w:t>
      </w:r>
      <w:r w:rsidRPr="00127CF2">
        <w:rPr>
          <w:color w:val="000000"/>
          <w:sz w:val="28"/>
          <w:szCs w:val="28"/>
        </w:rPr>
        <w:t>Не такая острая, но всё же требующая особого внимания ситуация сложилась в Тульской, Ивановской, Орловской област</w:t>
      </w:r>
      <w:r w:rsidR="006D1423">
        <w:rPr>
          <w:color w:val="000000"/>
          <w:sz w:val="28"/>
          <w:szCs w:val="28"/>
        </w:rPr>
        <w:t>и</w:t>
      </w:r>
      <w:r w:rsidRPr="00127CF2">
        <w:rPr>
          <w:color w:val="000000"/>
          <w:sz w:val="28"/>
          <w:szCs w:val="28"/>
        </w:rPr>
        <w:t xml:space="preserve"> и </w:t>
      </w:r>
      <w:r w:rsidR="006D1423">
        <w:rPr>
          <w:color w:val="000000"/>
          <w:sz w:val="28"/>
          <w:szCs w:val="28"/>
        </w:rPr>
        <w:t xml:space="preserve">в республике </w:t>
      </w:r>
      <w:r w:rsidRPr="00127CF2">
        <w:rPr>
          <w:rStyle w:val="resh-link"/>
          <w:color w:val="000000"/>
          <w:sz w:val="28"/>
          <w:szCs w:val="28"/>
        </w:rPr>
        <w:t>Карелии</w:t>
      </w:r>
      <w:r w:rsidRPr="00127CF2">
        <w:rPr>
          <w:color w:val="000000"/>
          <w:sz w:val="28"/>
          <w:szCs w:val="28"/>
        </w:rPr>
        <w:t>. В республике </w:t>
      </w:r>
      <w:r w:rsidRPr="00127CF2">
        <w:rPr>
          <w:rStyle w:val="resh-link"/>
          <w:color w:val="000000"/>
          <w:sz w:val="28"/>
          <w:szCs w:val="28"/>
        </w:rPr>
        <w:t>Дагестан</w:t>
      </w:r>
      <w:r>
        <w:rPr>
          <w:rStyle w:val="resh-link"/>
          <w:color w:val="000000"/>
          <w:sz w:val="28"/>
          <w:szCs w:val="28"/>
        </w:rPr>
        <w:t xml:space="preserve"> </w:t>
      </w:r>
      <w:r w:rsidRPr="00127CF2">
        <w:rPr>
          <w:color w:val="000000"/>
          <w:sz w:val="28"/>
          <w:szCs w:val="28"/>
        </w:rPr>
        <w:t>отмечено наименьшее число диабетиков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43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.</w:t>
      </w:r>
    </w:p>
    <w:p w:rsidR="003E18DA" w:rsidRDefault="003E18DA" w:rsidP="003E18DA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По данным Минздрава было </w:t>
      </w:r>
      <w:r w:rsidR="006D1423">
        <w:rPr>
          <w:color w:val="262626"/>
          <w:sz w:val="28"/>
          <w:szCs w:val="28"/>
        </w:rPr>
        <w:t xml:space="preserve">выявлено, </w:t>
      </w:r>
      <w:r>
        <w:rPr>
          <w:color w:val="262626"/>
          <w:sz w:val="28"/>
          <w:szCs w:val="28"/>
        </w:rPr>
        <w:t xml:space="preserve"> в каких областях большое количество </w:t>
      </w:r>
      <w:r w:rsidR="001F4D8D">
        <w:rPr>
          <w:color w:val="262626"/>
          <w:sz w:val="28"/>
          <w:szCs w:val="28"/>
        </w:rPr>
        <w:t>диабетиков</w:t>
      </w:r>
      <w:r>
        <w:rPr>
          <w:color w:val="262626"/>
          <w:sz w:val="28"/>
          <w:szCs w:val="28"/>
        </w:rPr>
        <w:t>, следовательно</w:t>
      </w:r>
      <w:r w:rsidR="001F4D8D">
        <w:rPr>
          <w:color w:val="262626"/>
          <w:sz w:val="28"/>
          <w:szCs w:val="28"/>
        </w:rPr>
        <w:t>,</w:t>
      </w:r>
      <w:r>
        <w:rPr>
          <w:color w:val="262626"/>
          <w:sz w:val="28"/>
          <w:szCs w:val="28"/>
        </w:rPr>
        <w:t xml:space="preserve"> потребителям потребуется кондитерская продукция</w:t>
      </w:r>
      <w:r w:rsidR="001F4D8D">
        <w:rPr>
          <w:color w:val="262626"/>
          <w:sz w:val="28"/>
          <w:szCs w:val="28"/>
        </w:rPr>
        <w:t>.</w:t>
      </w:r>
    </w:p>
    <w:p w:rsidR="003E18DA" w:rsidRPr="00B523CF" w:rsidRDefault="003E18DA" w:rsidP="003E18DA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color w:val="262626"/>
          <w:sz w:val="28"/>
          <w:szCs w:val="28"/>
        </w:rPr>
      </w:pPr>
    </w:p>
    <w:p w:rsidR="007836B6" w:rsidRDefault="003E18DA" w:rsidP="001F1AF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64EDE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19050" t="0" r="19050" b="0"/>
            <wp:docPr id="1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E18DA" w:rsidRDefault="003E18DA" w:rsidP="007836B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</w:t>
      </w:r>
      <w:r w:rsidR="00C01C5C">
        <w:rPr>
          <w:color w:val="000000"/>
          <w:sz w:val="28"/>
          <w:szCs w:val="28"/>
        </w:rPr>
        <w:t>1.</w:t>
      </w:r>
      <w:r w:rsidR="006D142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– Количество бо</w:t>
      </w:r>
      <w:r w:rsidR="006D1423">
        <w:rPr>
          <w:color w:val="000000"/>
          <w:sz w:val="28"/>
          <w:szCs w:val="28"/>
        </w:rPr>
        <w:t>льных</w:t>
      </w:r>
      <w:r>
        <w:rPr>
          <w:color w:val="000000"/>
          <w:sz w:val="28"/>
          <w:szCs w:val="28"/>
        </w:rPr>
        <w:t xml:space="preserve"> сахарным диабетом по областям на 100 человек</w:t>
      </w:r>
    </w:p>
    <w:p w:rsidR="007836B6" w:rsidRDefault="007836B6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3E18DA" w:rsidRPr="00D252F3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52F3">
        <w:rPr>
          <w:color w:val="000000"/>
          <w:sz w:val="28"/>
          <w:szCs w:val="28"/>
        </w:rPr>
        <w:t>Микросреда - это совокупность факторов, на которые руководство предприятия должно воздействовать для того, чтобы устанавливать и поддерживать с клиентами отношения сотрудничества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3</w:t>
      </w:r>
      <w:r w:rsidR="00AB6533">
        <w:rPr>
          <w:bCs/>
          <w:iCs/>
          <w:sz w:val="28"/>
          <w:szCs w:val="28"/>
        </w:rPr>
        <w:t>4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.</w:t>
      </w:r>
    </w:p>
    <w:p w:rsidR="003E18DA" w:rsidRPr="00D252F3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52F3">
        <w:rPr>
          <w:color w:val="000000"/>
          <w:sz w:val="28"/>
          <w:szCs w:val="28"/>
        </w:rPr>
        <w:t>К микросреде относятся следующие элементы:</w:t>
      </w:r>
    </w:p>
    <w:p w:rsidR="003E18DA" w:rsidRPr="00D252F3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D252F3">
        <w:rPr>
          <w:color w:val="000000"/>
          <w:sz w:val="28"/>
          <w:szCs w:val="28"/>
        </w:rPr>
        <w:t>. поставщики;</w:t>
      </w:r>
    </w:p>
    <w:p w:rsidR="003E18DA" w:rsidRPr="00D252F3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D252F3">
        <w:rPr>
          <w:color w:val="000000"/>
          <w:sz w:val="28"/>
          <w:szCs w:val="28"/>
        </w:rPr>
        <w:t>. клиентура;</w:t>
      </w:r>
    </w:p>
    <w:p w:rsidR="003E18DA" w:rsidRPr="00D252F3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D252F3">
        <w:rPr>
          <w:color w:val="000000"/>
          <w:sz w:val="28"/>
          <w:szCs w:val="28"/>
        </w:rPr>
        <w:t>. конкуренты;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D252F3">
        <w:rPr>
          <w:color w:val="000000"/>
          <w:sz w:val="28"/>
          <w:szCs w:val="28"/>
        </w:rPr>
        <w:t xml:space="preserve">. Поставщики. Это </w:t>
      </w:r>
      <w:r>
        <w:rPr>
          <w:color w:val="000000"/>
          <w:sz w:val="28"/>
          <w:szCs w:val="28"/>
        </w:rPr>
        <w:t>организации</w:t>
      </w:r>
      <w:r w:rsidRPr="00D252F3">
        <w:rPr>
          <w:color w:val="000000"/>
          <w:sz w:val="28"/>
          <w:szCs w:val="28"/>
        </w:rPr>
        <w:t xml:space="preserve"> и отдельные лица, которые обеспечивают предприятие материальными ресурсами, необходимыми для производства конкретных товаров. </w:t>
      </w:r>
      <w:r>
        <w:rPr>
          <w:color w:val="000000"/>
          <w:sz w:val="28"/>
          <w:szCs w:val="28"/>
        </w:rPr>
        <w:t xml:space="preserve">Обстоятельства с поставщиками </w:t>
      </w:r>
      <w:r w:rsidRPr="00D252F3">
        <w:rPr>
          <w:color w:val="000000"/>
          <w:sz w:val="28"/>
          <w:szCs w:val="28"/>
        </w:rPr>
        <w:t>могут серьезно повлиять на маркетинговую деятельность предприятия. Рост цен на закупаем</w:t>
      </w:r>
      <w:r>
        <w:rPr>
          <w:color w:val="000000"/>
          <w:sz w:val="28"/>
          <w:szCs w:val="28"/>
        </w:rPr>
        <w:t>ое</w:t>
      </w:r>
      <w:r w:rsidRPr="00D252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сырье </w:t>
      </w:r>
      <w:r w:rsidRPr="00D252F3">
        <w:rPr>
          <w:color w:val="000000"/>
          <w:sz w:val="28"/>
          <w:szCs w:val="28"/>
        </w:rPr>
        <w:t xml:space="preserve">ведет к повышению цен и на готовую продукцию. Нехватка тех или иных материалов, забастовки могут нарушить регулярность поставок и график отгрузки товаров заказчикам. В результате будут упущены возможности сбыта и </w:t>
      </w:r>
      <w:r>
        <w:rPr>
          <w:color w:val="000000"/>
          <w:sz w:val="28"/>
          <w:szCs w:val="28"/>
        </w:rPr>
        <w:t>испорчена</w:t>
      </w:r>
      <w:r w:rsidRPr="00D252F3">
        <w:rPr>
          <w:color w:val="000000"/>
          <w:sz w:val="28"/>
          <w:szCs w:val="28"/>
        </w:rPr>
        <w:t xml:space="preserve"> репутация предприятия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2</w:t>
      </w:r>
      <w:r w:rsidR="00AB6533">
        <w:rPr>
          <w:bCs/>
          <w:iCs/>
          <w:sz w:val="28"/>
          <w:szCs w:val="28"/>
        </w:rPr>
        <w:t>6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Возможные поставщики сырья: </w:t>
      </w:r>
    </w:p>
    <w:p w:rsidR="007836B6" w:rsidRDefault="003E18DA" w:rsidP="001F1AF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E18DA" w:rsidRDefault="003E18DA" w:rsidP="007836B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</w:t>
      </w:r>
      <w:r w:rsidR="00C01C5C">
        <w:rPr>
          <w:color w:val="000000"/>
          <w:sz w:val="28"/>
          <w:szCs w:val="28"/>
        </w:rPr>
        <w:t>1.</w:t>
      </w:r>
      <w:r w:rsidR="006D1423">
        <w:rPr>
          <w:color w:val="000000"/>
          <w:sz w:val="28"/>
          <w:szCs w:val="28"/>
        </w:rPr>
        <w:t xml:space="preserve">4 </w:t>
      </w:r>
      <w:r>
        <w:rPr>
          <w:color w:val="000000"/>
          <w:sz w:val="28"/>
          <w:szCs w:val="28"/>
        </w:rPr>
        <w:t xml:space="preserve">- </w:t>
      </w:r>
      <w:r w:rsidR="00E66662">
        <w:rPr>
          <w:color w:val="000000"/>
          <w:sz w:val="28"/>
          <w:szCs w:val="28"/>
        </w:rPr>
        <w:t>Анализ</w:t>
      </w:r>
      <w:r>
        <w:rPr>
          <w:color w:val="000000"/>
          <w:sz w:val="28"/>
          <w:szCs w:val="28"/>
        </w:rPr>
        <w:t xml:space="preserve"> поставщик</w:t>
      </w:r>
      <w:r w:rsidR="00E66662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сырья</w:t>
      </w:r>
    </w:p>
    <w:p w:rsidR="007836B6" w:rsidRDefault="007836B6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3E18DA" w:rsidRPr="00313B9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13B9A">
        <w:rPr>
          <w:rFonts w:ascii="Times New Roman" w:hAnsi="Times New Roman" w:cs="Times New Roman"/>
          <w:color w:val="000000"/>
          <w:sz w:val="28"/>
          <w:szCs w:val="28"/>
        </w:rPr>
        <w:t>. Клиентура.</w:t>
      </w:r>
      <w:r w:rsidRPr="00D252F3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Продукция для диабетиков будет распространена на двух типов рынка, на потребительском рынке и на рынке промежуточных продавцов.</w:t>
      </w:r>
    </w:p>
    <w:p w:rsidR="003E18DA" w:rsidRPr="00D252F3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252F3">
        <w:rPr>
          <w:color w:val="000000"/>
          <w:sz w:val="28"/>
          <w:szCs w:val="28"/>
        </w:rPr>
        <w:t xml:space="preserve">1. потребительский рынок - отдельные лица приобретающие </w:t>
      </w:r>
      <w:r>
        <w:rPr>
          <w:color w:val="000000"/>
          <w:sz w:val="28"/>
          <w:szCs w:val="28"/>
        </w:rPr>
        <w:t>продукцию</w:t>
      </w:r>
      <w:r w:rsidRPr="00D252F3">
        <w:rPr>
          <w:color w:val="000000"/>
          <w:sz w:val="28"/>
          <w:szCs w:val="28"/>
        </w:rPr>
        <w:t xml:space="preserve"> личного потребления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2</w:t>
      </w:r>
      <w:r w:rsidR="00AB6533">
        <w:rPr>
          <w:bCs/>
          <w:iCs/>
          <w:sz w:val="28"/>
          <w:szCs w:val="28"/>
        </w:rPr>
        <w:t>6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D252F3">
        <w:rPr>
          <w:color w:val="000000"/>
          <w:sz w:val="28"/>
          <w:szCs w:val="28"/>
        </w:rPr>
        <w:t xml:space="preserve">. рынок промежуточных продавцов - организации, приобретающие </w:t>
      </w:r>
      <w:r>
        <w:rPr>
          <w:color w:val="000000"/>
          <w:sz w:val="28"/>
          <w:szCs w:val="28"/>
        </w:rPr>
        <w:t xml:space="preserve">продукцию </w:t>
      </w:r>
      <w:r w:rsidRPr="00D252F3">
        <w:rPr>
          <w:color w:val="000000"/>
          <w:sz w:val="28"/>
          <w:szCs w:val="28"/>
        </w:rPr>
        <w:t xml:space="preserve"> для их последующей перепродажи с прибылью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2</w:t>
      </w:r>
      <w:r w:rsidR="00AB6533">
        <w:rPr>
          <w:bCs/>
          <w:iCs/>
          <w:sz w:val="28"/>
          <w:szCs w:val="28"/>
        </w:rPr>
        <w:t>6</w:t>
      </w:r>
      <w:r w:rsidR="00C03C17"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;</w:t>
      </w:r>
    </w:p>
    <w:p w:rsidR="003E18DA" w:rsidRDefault="00C03C17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Предприятие</w:t>
      </w:r>
      <w:r w:rsidR="003E18DA">
        <w:rPr>
          <w:color w:val="000000"/>
          <w:sz w:val="28"/>
          <w:szCs w:val="28"/>
        </w:rPr>
        <w:t xml:space="preserve"> ориентируется</w:t>
      </w:r>
      <w:r>
        <w:rPr>
          <w:color w:val="000000"/>
          <w:sz w:val="28"/>
          <w:szCs w:val="28"/>
        </w:rPr>
        <w:t xml:space="preserve"> на</w:t>
      </w:r>
      <w:r w:rsidR="003E18DA">
        <w:rPr>
          <w:color w:val="000000"/>
          <w:sz w:val="28"/>
          <w:szCs w:val="28"/>
        </w:rPr>
        <w:t xml:space="preserve"> лестницу  покупательской приверженности. Потребители продукции могут находиться на одной из ступеней  потребления в жизненном цикле предприятия. Все они будут являться клиентами организации. Существуют шесть ступеней потенциального спроса</w:t>
      </w:r>
      <w:r w:rsidRPr="00C03C17">
        <w:rPr>
          <w:bCs/>
          <w:iCs/>
          <w:sz w:val="28"/>
          <w:szCs w:val="28"/>
        </w:rPr>
        <w:t xml:space="preserve"> </w:t>
      </w:r>
      <w:r w:rsidRPr="00E14B77">
        <w:rPr>
          <w:bCs/>
          <w:iCs/>
          <w:sz w:val="28"/>
          <w:szCs w:val="28"/>
        </w:rPr>
        <w:t>[</w:t>
      </w:r>
      <w:r>
        <w:rPr>
          <w:bCs/>
          <w:iCs/>
          <w:sz w:val="28"/>
          <w:szCs w:val="28"/>
        </w:rPr>
        <w:t>3</w:t>
      </w:r>
      <w:r w:rsidR="00AB6533">
        <w:rPr>
          <w:bCs/>
          <w:iCs/>
          <w:sz w:val="28"/>
          <w:szCs w:val="28"/>
        </w:rPr>
        <w:t>4</w:t>
      </w:r>
      <w:r w:rsidRPr="00E14B77">
        <w:rPr>
          <w:bCs/>
          <w:iCs/>
          <w:sz w:val="28"/>
          <w:szCs w:val="28"/>
        </w:rPr>
        <w:t>]</w:t>
      </w:r>
      <w:r w:rsidR="007836B6">
        <w:rPr>
          <w:bCs/>
          <w:iCs/>
          <w:sz w:val="28"/>
          <w:szCs w:val="28"/>
        </w:rPr>
        <w:t>: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 первой ступени потенциальный потребитель. К этому типу относятся все люди, болеющие сахарным диабетом, и по определенным параметрам покупают продукт </w:t>
      </w:r>
      <w:r w:rsidR="007836B6">
        <w:rPr>
          <w:color w:val="000000"/>
          <w:sz w:val="28"/>
          <w:szCs w:val="28"/>
        </w:rPr>
        <w:t>п</w:t>
      </w:r>
      <w:r w:rsidR="00B62CAB">
        <w:rPr>
          <w:color w:val="000000"/>
          <w:sz w:val="28"/>
          <w:szCs w:val="28"/>
        </w:rPr>
        <w:t>р</w:t>
      </w:r>
      <w:r w:rsidR="007836B6">
        <w:rPr>
          <w:color w:val="000000"/>
          <w:sz w:val="28"/>
          <w:szCs w:val="28"/>
        </w:rPr>
        <w:t>едприятия</w:t>
      </w:r>
      <w:r>
        <w:rPr>
          <w:color w:val="000000"/>
          <w:sz w:val="28"/>
          <w:szCs w:val="28"/>
        </w:rPr>
        <w:t>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вторая ступень за реальным покупателем. Тут находятся все, кто хотя бы раз купил продукт организации;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 третья ступень -  клиенты. Это те люди, которые покупают аналогичный продукт не только у производящей организации, но и у конкурентов;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на четвертой ступени располагаются сторонники. Этот тип схож с клиентом, но покупает только ваш товар;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пятая ступень – пропагандист. Этот тип потребителя не только покупает продукцию данной фабрики, но и активно рекламирует их среди своего окружения;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последняя (шестая) ступень – партнер. Эта категория несколько больше, чем потребитель. Партнеры не просто приобретают данный товар, они работают вместе с вами – дают обратную связь, позволяют сделать продукт лучше, а также привлекают дополнительно покупателей.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Такая лестница представляет собой сегментацию по лояльности потребителя к фабрике.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Следовательно, выделяя и размещая на конкретных ступенях своих клиентов, организация может найти индивидуальный подход к каждому из них.</w:t>
      </w:r>
    </w:p>
    <w:p w:rsidR="001F1AF8" w:rsidRDefault="001F1AF8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7836B6" w:rsidRDefault="003E18DA" w:rsidP="001F1AF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E18DA" w:rsidRDefault="003E18DA" w:rsidP="007836B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</w:t>
      </w:r>
      <w:r w:rsidR="00C01C5C">
        <w:rPr>
          <w:color w:val="000000"/>
          <w:sz w:val="28"/>
          <w:szCs w:val="28"/>
        </w:rPr>
        <w:t>1.</w:t>
      </w:r>
      <w:r w:rsidR="006D142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– Лестница покупательской приверженности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Arial" w:hAnsi="Arial" w:cs="Arial"/>
          <w:b/>
          <w:bCs/>
          <w:color w:val="333333"/>
          <w:sz w:val="27"/>
          <w:szCs w:val="27"/>
          <w:shd w:val="clear" w:color="auto" w:fill="FFFFFF"/>
        </w:rPr>
      </w:pPr>
      <w:r w:rsidRPr="00944DE5">
        <w:rPr>
          <w:rFonts w:ascii="Times New Roman" w:hAnsi="Times New Roman" w:cs="Times New Roman"/>
          <w:color w:val="000000"/>
          <w:sz w:val="28"/>
          <w:szCs w:val="28"/>
        </w:rPr>
        <w:lastRenderedPageBreak/>
        <w:t>3. Конкуренты.</w:t>
      </w:r>
      <w:r w:rsidRPr="00D73AC0">
        <w:rPr>
          <w:rFonts w:ascii="Arial" w:hAnsi="Arial" w:cs="Arial"/>
          <w:b/>
          <w:bCs/>
          <w:color w:val="333333"/>
          <w:sz w:val="27"/>
          <w:szCs w:val="27"/>
          <w:shd w:val="clear" w:color="auto" w:fill="FFFFFF"/>
        </w:rPr>
        <w:t xml:space="preserve"> </w:t>
      </w:r>
    </w:p>
    <w:p w:rsidR="00F42EFC" w:rsidRPr="00F42EFC" w:rsidRDefault="00F42EFC" w:rsidP="00F42EFC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Конкуренты – лицо, группа лиц, фирма или предприятие, соперничающие в каком – либо направлении  другими, имеющие собственные специфические интересы  в какой – либо сфере деятельности и осуществляющее ее в соответствии с этими интересами.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– конкуренты производят кондитерские изделия без сахара, на </w:t>
      </w:r>
      <w:proofErr w:type="spellStart"/>
      <w:r>
        <w:rPr>
          <w:sz w:val="28"/>
          <w:szCs w:val="28"/>
        </w:rPr>
        <w:t>сахарозаменителях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стевия</w:t>
      </w:r>
      <w:proofErr w:type="spellEnd"/>
      <w:r>
        <w:rPr>
          <w:sz w:val="28"/>
          <w:szCs w:val="28"/>
        </w:rPr>
        <w:t>,  фруктоза)</w:t>
      </w:r>
      <w:r w:rsidR="00F42EFC">
        <w:rPr>
          <w:sz w:val="28"/>
          <w:szCs w:val="28"/>
        </w:rPr>
        <w:t>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Линейка</w:t>
      </w:r>
      <w:r w:rsidR="006D142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состоящая в основном из классических кондитерских продуктов для больных сахарным диабетом или людей, не употребляющих сахар, люди, которые держат под контролем свой вес и здоровье. В состав, которых входят натуральные продукты. </w:t>
      </w:r>
    </w:p>
    <w:p w:rsidR="003E18DA" w:rsidRDefault="006D1423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Новыми </w:t>
      </w:r>
      <w:r w:rsidR="003E18DA">
        <w:rPr>
          <w:sz w:val="28"/>
          <w:szCs w:val="28"/>
        </w:rPr>
        <w:t xml:space="preserve"> аудиториями могут</w:t>
      </w:r>
      <w:r w:rsidR="00080828">
        <w:rPr>
          <w:sz w:val="28"/>
          <w:szCs w:val="28"/>
        </w:rPr>
        <w:t>.: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Люди, занимающиеся спортом;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740B">
        <w:rPr>
          <w:sz w:val="28"/>
          <w:szCs w:val="28"/>
        </w:rPr>
        <w:t>Люди, следящие за фигурой</w:t>
      </w:r>
      <w:r>
        <w:rPr>
          <w:sz w:val="28"/>
          <w:szCs w:val="28"/>
        </w:rPr>
        <w:t>;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Люди, которые не употребляют сахар. </w:t>
      </w:r>
    </w:p>
    <w:p w:rsidR="001F1AF8" w:rsidRDefault="001F1AF8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42EFC" w:rsidRDefault="003E18DA" w:rsidP="001F1AF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B20DF" w:rsidRDefault="00763345" w:rsidP="00F42EFC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1.</w:t>
      </w:r>
      <w:r w:rsidR="00416531">
        <w:rPr>
          <w:sz w:val="28"/>
          <w:szCs w:val="28"/>
        </w:rPr>
        <w:t>6</w:t>
      </w:r>
      <w:r>
        <w:rPr>
          <w:sz w:val="28"/>
          <w:szCs w:val="28"/>
        </w:rPr>
        <w:t xml:space="preserve"> -</w:t>
      </w:r>
      <w:r w:rsidR="003E18DA">
        <w:rPr>
          <w:sz w:val="28"/>
          <w:szCs w:val="28"/>
        </w:rPr>
        <w:t xml:space="preserve"> Возможные новые аудитории потребления данной продукции</w:t>
      </w:r>
    </w:p>
    <w:p w:rsidR="008B20DF" w:rsidRDefault="008B20DF" w:rsidP="00CC10F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F1AF8" w:rsidRDefault="001F1AF8" w:rsidP="00B62C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Pr="00CC10F2" w:rsidRDefault="00CC10F2" w:rsidP="00A10739">
      <w:pPr>
        <w:spacing w:after="0" w:line="72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 </w:t>
      </w:r>
      <w:r w:rsidR="003E18DA" w:rsidRPr="00CC10F2">
        <w:rPr>
          <w:rFonts w:ascii="Times New Roman" w:hAnsi="Times New Roman" w:cs="Times New Roman"/>
          <w:b/>
          <w:sz w:val="28"/>
          <w:szCs w:val="28"/>
        </w:rPr>
        <w:t>Оценка конкурентов и их конкурентных преимуществ</w:t>
      </w:r>
    </w:p>
    <w:p w:rsidR="003E18DA" w:rsidRDefault="003E18DA" w:rsidP="00B62CAB">
      <w:pPr>
        <w:pStyle w:val="a3"/>
        <w:spacing w:before="30" w:after="30" w:line="360" w:lineRule="auto"/>
        <w:ind w:left="0"/>
        <w:contextualSpacing w:val="0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1545DB">
        <w:rPr>
          <w:rFonts w:ascii="Times New Roman" w:hAnsi="Times New Roman" w:cs="Times New Roman"/>
          <w:sz w:val="28"/>
          <w:szCs w:val="28"/>
        </w:rPr>
        <w:t>Конкурентный анализ проводится, чтобы получить необходимый для понимания сильных и слабых сторон конкурента объем информации, сформировать представление о его стратегии, целях и возможностях, чтобы повысить в первую очередь эффективность своих действий.</w:t>
      </w:r>
      <w:r w:rsidRPr="0078786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3E18DA" w:rsidRPr="001F1AF8" w:rsidRDefault="00D36501" w:rsidP="001F1AF8">
      <w:pPr>
        <w:pStyle w:val="a3"/>
        <w:spacing w:before="30" w:after="3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D36501">
        <w:rPr>
          <w:rFonts w:ascii="Times New Roman" w:hAnsi="Times New Roman" w:cs="Times New Roman"/>
          <w:bCs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5095875" cy="2514600"/>
            <wp:effectExtent l="1905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42EFC" w:rsidRDefault="003E18DA" w:rsidP="00B62CAB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Рисунок </w:t>
      </w:r>
      <w:r w:rsidR="00763345">
        <w:rPr>
          <w:sz w:val="28"/>
          <w:szCs w:val="28"/>
        </w:rPr>
        <w:t>1.</w:t>
      </w:r>
      <w:r w:rsidR="00416531">
        <w:rPr>
          <w:sz w:val="28"/>
          <w:szCs w:val="28"/>
        </w:rPr>
        <w:t>7</w:t>
      </w:r>
      <w:r>
        <w:rPr>
          <w:sz w:val="28"/>
          <w:szCs w:val="28"/>
        </w:rPr>
        <w:t xml:space="preserve"> – </w:t>
      </w:r>
      <w:r w:rsidR="008D7F3E">
        <w:rPr>
          <w:sz w:val="28"/>
          <w:szCs w:val="28"/>
        </w:rPr>
        <w:t>Анализ конкурентов</w:t>
      </w:r>
    </w:p>
    <w:p w:rsidR="001F1AF8" w:rsidRDefault="001F1AF8" w:rsidP="00B62CAB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42EFC" w:rsidRPr="001545DB" w:rsidRDefault="003E18DA" w:rsidP="00B62C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16531">
        <w:rPr>
          <w:rFonts w:ascii="Times New Roman" w:hAnsi="Times New Roman" w:cs="Times New Roman"/>
          <w:sz w:val="28"/>
          <w:szCs w:val="28"/>
        </w:rPr>
        <w:t>1</w:t>
      </w:r>
      <w:r w:rsidR="00763345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– Выявленные основные конкуренты</w:t>
      </w:r>
    </w:p>
    <w:tbl>
      <w:tblPr>
        <w:tblStyle w:val="a6"/>
        <w:tblW w:w="0" w:type="auto"/>
        <w:tblInd w:w="108" w:type="dxa"/>
        <w:tblLook w:val="04A0"/>
      </w:tblPr>
      <w:tblGrid>
        <w:gridCol w:w="2701"/>
        <w:gridCol w:w="1066"/>
        <w:gridCol w:w="1457"/>
        <w:gridCol w:w="1693"/>
        <w:gridCol w:w="1123"/>
        <w:gridCol w:w="1423"/>
      </w:tblGrid>
      <w:tr w:rsidR="003E18DA" w:rsidTr="001F1AF8">
        <w:trPr>
          <w:trHeight w:val="375"/>
        </w:trPr>
        <w:tc>
          <w:tcPr>
            <w:tcW w:w="2701" w:type="dxa"/>
            <w:vMerge w:val="restart"/>
          </w:tcPr>
          <w:p w:rsidR="003E18DA" w:rsidRPr="00420378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378">
              <w:rPr>
                <w:rFonts w:ascii="Times New Roman" w:hAnsi="Times New Roman" w:cs="Times New Roman"/>
                <w:sz w:val="24"/>
                <w:szCs w:val="24"/>
              </w:rPr>
              <w:t>Факторы конкурентоспособности</w:t>
            </w:r>
          </w:p>
        </w:tc>
        <w:tc>
          <w:tcPr>
            <w:tcW w:w="1066" w:type="dxa"/>
            <w:vMerge w:val="restart"/>
          </w:tcPr>
          <w:p w:rsidR="003E18DA" w:rsidRPr="00420378" w:rsidRDefault="00912922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Петрова Н.А.</w:t>
            </w:r>
          </w:p>
        </w:tc>
        <w:tc>
          <w:tcPr>
            <w:tcW w:w="5696" w:type="dxa"/>
            <w:gridSpan w:val="4"/>
          </w:tcPr>
          <w:p w:rsidR="003E18DA" w:rsidRPr="00420378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378">
              <w:rPr>
                <w:rFonts w:ascii="Times New Roman" w:hAnsi="Times New Roman" w:cs="Times New Roman"/>
                <w:sz w:val="24"/>
                <w:szCs w:val="24"/>
              </w:rPr>
              <w:t>Основные конкуренты</w:t>
            </w:r>
          </w:p>
        </w:tc>
      </w:tr>
      <w:tr w:rsidR="003E18DA" w:rsidTr="001F1AF8">
        <w:trPr>
          <w:trHeight w:val="435"/>
        </w:trPr>
        <w:tc>
          <w:tcPr>
            <w:tcW w:w="2701" w:type="dxa"/>
            <w:vMerge/>
          </w:tcPr>
          <w:p w:rsidR="003E18DA" w:rsidRPr="00420378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vMerge/>
          </w:tcPr>
          <w:p w:rsidR="003E18DA" w:rsidRPr="00420378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3E18DA" w:rsidRPr="005B258E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Сахаро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3" w:type="dxa"/>
          </w:tcPr>
          <w:p w:rsidR="003E18DA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  <w:p w:rsidR="003E18DA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«Натуральные</w:t>
            </w:r>
          </w:p>
          <w:p w:rsidR="003E18DA" w:rsidRPr="00420378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Сладости»</w:t>
            </w:r>
          </w:p>
        </w:tc>
        <w:tc>
          <w:tcPr>
            <w:tcW w:w="1123" w:type="dxa"/>
          </w:tcPr>
          <w:p w:rsidR="003E18DA" w:rsidRPr="005B258E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</w:t>
            </w:r>
            <w:r w:rsidRPr="00763345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3" w:type="dxa"/>
          </w:tcPr>
          <w:p w:rsidR="003E18DA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</w:p>
          <w:p w:rsidR="003E18DA" w:rsidRPr="00420378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Петродиет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E18DA" w:rsidTr="001F1AF8">
        <w:trPr>
          <w:trHeight w:val="409"/>
        </w:trPr>
        <w:tc>
          <w:tcPr>
            <w:tcW w:w="2701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6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18DA" w:rsidTr="001F1AF8">
        <w:tc>
          <w:tcPr>
            <w:tcW w:w="9463" w:type="dxa"/>
            <w:gridSpan w:val="6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378">
              <w:rPr>
                <w:rFonts w:ascii="Times New Roman" w:hAnsi="Times New Roman" w:cs="Times New Roman"/>
                <w:b/>
                <w:sz w:val="24"/>
                <w:szCs w:val="24"/>
              </w:rPr>
              <w:t>1.Товар</w:t>
            </w:r>
          </w:p>
        </w:tc>
      </w:tr>
      <w:tr w:rsidR="003E18DA" w:rsidTr="001F1AF8">
        <w:tc>
          <w:tcPr>
            <w:tcW w:w="2701" w:type="dxa"/>
          </w:tcPr>
          <w:p w:rsidR="003E18DA" w:rsidRPr="001C6CC9" w:rsidRDefault="003E18DA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1.1 Качество</w:t>
            </w:r>
          </w:p>
        </w:tc>
        <w:tc>
          <w:tcPr>
            <w:tcW w:w="1066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E18DA" w:rsidTr="001F1AF8">
        <w:tc>
          <w:tcPr>
            <w:tcW w:w="2701" w:type="dxa"/>
          </w:tcPr>
          <w:p w:rsidR="003E18DA" w:rsidRPr="001C6CC9" w:rsidRDefault="003E18DA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1.2Технико-экономические показатели</w:t>
            </w:r>
          </w:p>
        </w:tc>
        <w:tc>
          <w:tcPr>
            <w:tcW w:w="1066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E18DA" w:rsidTr="001F1AF8">
        <w:tc>
          <w:tcPr>
            <w:tcW w:w="2701" w:type="dxa"/>
          </w:tcPr>
          <w:p w:rsidR="003E18DA" w:rsidRPr="001C6CC9" w:rsidRDefault="003E18DA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1.3 Потребительские показатели</w:t>
            </w:r>
          </w:p>
        </w:tc>
        <w:tc>
          <w:tcPr>
            <w:tcW w:w="1066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:rsidR="003E18DA" w:rsidRPr="001C6CC9" w:rsidRDefault="003E18DA" w:rsidP="00670CD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E18DA" w:rsidRDefault="003E18DA" w:rsidP="001F1AF8">
      <w:pPr>
        <w:pStyle w:val="a3"/>
        <w:spacing w:after="0" w:line="360" w:lineRule="auto"/>
        <w:ind w:left="1520"/>
        <w:jc w:val="both"/>
        <w:rPr>
          <w:rFonts w:ascii="Times New Roman" w:hAnsi="Times New Roman" w:cs="Times New Roman"/>
          <w:sz w:val="28"/>
          <w:szCs w:val="28"/>
        </w:rPr>
      </w:pPr>
    </w:p>
    <w:p w:rsidR="00317890" w:rsidRDefault="00317890" w:rsidP="001F1AF8">
      <w:pPr>
        <w:pStyle w:val="a3"/>
        <w:spacing w:after="0" w:line="360" w:lineRule="auto"/>
        <w:ind w:left="1520"/>
        <w:jc w:val="both"/>
        <w:rPr>
          <w:rFonts w:ascii="Times New Roman" w:hAnsi="Times New Roman" w:cs="Times New Roman"/>
          <w:sz w:val="28"/>
          <w:szCs w:val="28"/>
        </w:rPr>
      </w:pPr>
    </w:p>
    <w:p w:rsidR="00317890" w:rsidRDefault="00317890" w:rsidP="00317890">
      <w:pPr>
        <w:pStyle w:val="a3"/>
        <w:spacing w:after="0" w:line="360" w:lineRule="auto"/>
        <w:ind w:left="15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таблицы 1.1</w:t>
      </w:r>
    </w:p>
    <w:tbl>
      <w:tblPr>
        <w:tblStyle w:val="a6"/>
        <w:tblW w:w="0" w:type="auto"/>
        <w:tblInd w:w="108" w:type="dxa"/>
        <w:tblLook w:val="04A0"/>
      </w:tblPr>
      <w:tblGrid>
        <w:gridCol w:w="2701"/>
        <w:gridCol w:w="1066"/>
        <w:gridCol w:w="1457"/>
        <w:gridCol w:w="1693"/>
        <w:gridCol w:w="1105"/>
        <w:gridCol w:w="18"/>
        <w:gridCol w:w="1423"/>
      </w:tblGrid>
      <w:tr w:rsidR="00317890" w:rsidRPr="001C6CC9" w:rsidTr="00A5035E">
        <w:trPr>
          <w:trHeight w:val="360"/>
        </w:trPr>
        <w:tc>
          <w:tcPr>
            <w:tcW w:w="2701" w:type="dxa"/>
          </w:tcPr>
          <w:p w:rsidR="00317890" w:rsidRPr="001C6CC9" w:rsidRDefault="00317890" w:rsidP="0031789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3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17890" w:rsidRPr="001C6CC9" w:rsidTr="00A5035E">
        <w:trPr>
          <w:trHeight w:val="360"/>
        </w:trPr>
        <w:tc>
          <w:tcPr>
            <w:tcW w:w="2701" w:type="dxa"/>
          </w:tcPr>
          <w:p w:rsidR="00317890" w:rsidRPr="001C6CC9" w:rsidRDefault="00317890" w:rsidP="0031789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1.4 Престиж торговой марки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rPr>
          <w:trHeight w:val="465"/>
        </w:trPr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1.5 Уникальность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1.6 Надежность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1.7 Соответствие установленным стандартам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1.8 Упаковка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9463" w:type="dxa"/>
            <w:gridSpan w:val="7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378">
              <w:rPr>
                <w:rFonts w:ascii="Times New Roman" w:hAnsi="Times New Roman" w:cs="Times New Roman"/>
                <w:b/>
                <w:sz w:val="24"/>
                <w:szCs w:val="24"/>
              </w:rPr>
              <w:t>2. Цена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2.1 Продажная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2.2 Процент скидки с цены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2.3 Рассрочка платежа (сроки)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 xml:space="preserve">2.4 условия финансирования покупки 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9463" w:type="dxa"/>
            <w:gridSpan w:val="7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0378">
              <w:rPr>
                <w:rFonts w:ascii="Times New Roman" w:hAnsi="Times New Roman" w:cs="Times New Roman"/>
                <w:b/>
                <w:sz w:val="24"/>
                <w:szCs w:val="24"/>
              </w:rPr>
              <w:t>3. Каналы сбыта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3.1 Формы сбыта: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 xml:space="preserve"> - прямая доставка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-торговые предприятия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торговые агенты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оптовые посредники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3.2 Система транспортировки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3.3 Размещения складских помещений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3.4 Система контроля запасов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9463" w:type="dxa"/>
            <w:gridSpan w:val="7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378">
              <w:rPr>
                <w:rFonts w:ascii="Times New Roman" w:hAnsi="Times New Roman" w:cs="Times New Roman"/>
                <w:b/>
                <w:sz w:val="24"/>
                <w:szCs w:val="24"/>
              </w:rPr>
              <w:t>4.Продвижение товара на рынках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4.1Степень охвата рынка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17890" w:rsidRDefault="00317890" w:rsidP="00317890">
      <w:pPr>
        <w:pStyle w:val="a3"/>
        <w:spacing w:after="0" w:line="360" w:lineRule="auto"/>
        <w:ind w:left="15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Окончание таблицы 1.1</w:t>
      </w:r>
    </w:p>
    <w:tbl>
      <w:tblPr>
        <w:tblStyle w:val="a6"/>
        <w:tblW w:w="0" w:type="auto"/>
        <w:tblInd w:w="108" w:type="dxa"/>
        <w:tblLook w:val="04A0"/>
      </w:tblPr>
      <w:tblGrid>
        <w:gridCol w:w="2701"/>
        <w:gridCol w:w="1066"/>
        <w:gridCol w:w="1457"/>
        <w:gridCol w:w="1693"/>
        <w:gridCol w:w="1105"/>
        <w:gridCol w:w="67"/>
        <w:gridCol w:w="1374"/>
      </w:tblGrid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4.2 Реклама:</w:t>
            </w:r>
          </w:p>
        </w:tc>
        <w:tc>
          <w:tcPr>
            <w:tcW w:w="1066" w:type="dxa"/>
          </w:tcPr>
          <w:p w:rsidR="00317890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317890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317890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17890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</w:tcPr>
          <w:p w:rsidR="00317890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для покупателей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для торговых посредников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4.3 Индивидуальная продажа: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стимулирование покупателей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показ образцов товаров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подготовка персонала сбытовых служб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4.4 Продвижение товаров по каналам сбыта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продажа на конкурсной  основе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2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- премии торговым посредникам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1C6CC9" w:rsidTr="00A5035E">
        <w:tc>
          <w:tcPr>
            <w:tcW w:w="2701" w:type="dxa"/>
          </w:tcPr>
          <w:p w:rsidR="00317890" w:rsidRPr="001C6CC9" w:rsidRDefault="00317890" w:rsidP="00317890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CC9">
              <w:rPr>
                <w:rFonts w:ascii="Times New Roman" w:hAnsi="Times New Roman" w:cs="Times New Roman"/>
                <w:sz w:val="24"/>
                <w:szCs w:val="24"/>
              </w:rPr>
              <w:t>4.5 Продвижение товаров по массовой информации</w:t>
            </w:r>
          </w:p>
        </w:tc>
        <w:tc>
          <w:tcPr>
            <w:tcW w:w="1066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" w:type="dxa"/>
            <w:gridSpan w:val="2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317890" w:rsidRPr="001C6CC9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7890" w:rsidRPr="005B258E" w:rsidTr="00A5035E">
        <w:tc>
          <w:tcPr>
            <w:tcW w:w="2701" w:type="dxa"/>
          </w:tcPr>
          <w:p w:rsidR="00317890" w:rsidRPr="005B258E" w:rsidRDefault="00317890" w:rsidP="00A5035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58E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066" w:type="dxa"/>
          </w:tcPr>
          <w:p w:rsidR="00317890" w:rsidRPr="005B258E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5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317890" w:rsidRPr="005B258E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58E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693" w:type="dxa"/>
          </w:tcPr>
          <w:p w:rsidR="00317890" w:rsidRPr="005B258E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58E"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1172" w:type="dxa"/>
            <w:gridSpan w:val="2"/>
          </w:tcPr>
          <w:p w:rsidR="00317890" w:rsidRPr="005B258E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58E"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1374" w:type="dxa"/>
          </w:tcPr>
          <w:p w:rsidR="00317890" w:rsidRPr="005B258E" w:rsidRDefault="00317890" w:rsidP="00A5035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58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317890" w:rsidRDefault="00317890" w:rsidP="00317890">
      <w:pPr>
        <w:pStyle w:val="a3"/>
        <w:spacing w:after="0" w:line="36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F1AF8" w:rsidRPr="00744EB5" w:rsidRDefault="001F1AF8" w:rsidP="00967C85">
      <w:pPr>
        <w:pStyle w:val="a3"/>
        <w:spacing w:after="0" w:line="72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C85" w:rsidRDefault="00967C85" w:rsidP="00967C85">
      <w:pPr>
        <w:pStyle w:val="a3"/>
        <w:spacing w:after="0" w:line="72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7C85" w:rsidRDefault="00967C85" w:rsidP="00967C85">
      <w:pPr>
        <w:pStyle w:val="a3"/>
        <w:spacing w:after="0" w:line="72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Pr="00C01C5C" w:rsidRDefault="00CC10F2" w:rsidP="00967C85">
      <w:pPr>
        <w:pStyle w:val="a3"/>
        <w:spacing w:after="0" w:line="72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1.3 </w:t>
      </w:r>
      <w:r w:rsidR="003E18DA" w:rsidRPr="00C01C5C">
        <w:rPr>
          <w:rFonts w:ascii="Times New Roman" w:hAnsi="Times New Roman" w:cs="Times New Roman"/>
          <w:b/>
          <w:sz w:val="28"/>
          <w:szCs w:val="28"/>
        </w:rPr>
        <w:t>Анализ потребителей кондитерского рынка для диабетиков</w:t>
      </w:r>
    </w:p>
    <w:p w:rsidR="003E18DA" w:rsidRPr="00F67C8E" w:rsidRDefault="003E18DA" w:rsidP="009D6EB5">
      <w:pPr>
        <w:pStyle w:val="a3"/>
        <w:spacing w:before="60" w:after="6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67C8E">
        <w:rPr>
          <w:rFonts w:ascii="Times New Roman" w:hAnsi="Times New Roman" w:cs="Times New Roman"/>
          <w:sz w:val="28"/>
          <w:szCs w:val="28"/>
        </w:rPr>
        <w:t>Целевая аудитория: являются потребители больные сахарным диабетом первого типа и второго.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Портрет потребителя: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Возраст. Дети, подростки – 40 %, взрослые, зрелые люди – 60%;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Половая принадлежность не имеет значения;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положение не имеет значения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доходов. Ниже среднего – 10%,  средний -50 %, выше среднего- 40%;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География. Жители заселенных микрорайонов - 35%, жители города 65%;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не имеет значения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Потребности клиента. Потребность в сладком, которое не приносит вред организму и его осложнению.</w:t>
      </w:r>
    </w:p>
    <w:p w:rsidR="003E18DA" w:rsidRPr="00BA4FD3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D3">
        <w:rPr>
          <w:rFonts w:ascii="Times New Roman" w:hAnsi="Times New Roman" w:cs="Times New Roman"/>
          <w:sz w:val="28"/>
          <w:szCs w:val="28"/>
        </w:rPr>
        <w:t>Клиентские страхи. Кондитерские изделия, которые могут повысить уровень глюкозы в крови.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 xml:space="preserve">Потребители выбирают разнообразные кондитерские  изделия, особенно </w:t>
      </w:r>
      <w:r>
        <w:rPr>
          <w:rFonts w:ascii="Times New Roman" w:hAnsi="Times New Roman" w:cs="Times New Roman"/>
          <w:sz w:val="28"/>
          <w:szCs w:val="28"/>
        </w:rPr>
        <w:t>овсяное</w:t>
      </w:r>
      <w:r w:rsidRPr="0020535C">
        <w:rPr>
          <w:rFonts w:ascii="Times New Roman" w:hAnsi="Times New Roman" w:cs="Times New Roman"/>
          <w:sz w:val="28"/>
          <w:szCs w:val="28"/>
        </w:rPr>
        <w:t xml:space="preserve"> печенье, пряники, вафельные печенья. Сегмент </w:t>
      </w:r>
      <w:r>
        <w:rPr>
          <w:rFonts w:ascii="Times New Roman" w:hAnsi="Times New Roman" w:cs="Times New Roman"/>
          <w:sz w:val="28"/>
          <w:szCs w:val="28"/>
        </w:rPr>
        <w:t>конфеты</w:t>
      </w:r>
      <w:r w:rsidRPr="0020535C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35C">
        <w:rPr>
          <w:rFonts w:ascii="Times New Roman" w:hAnsi="Times New Roman" w:cs="Times New Roman"/>
          <w:sz w:val="28"/>
          <w:szCs w:val="28"/>
        </w:rPr>
        <w:t xml:space="preserve"> рынке сладостей  находится на</w:t>
      </w:r>
      <w:r>
        <w:rPr>
          <w:rFonts w:ascii="Times New Roman" w:hAnsi="Times New Roman" w:cs="Times New Roman"/>
          <w:sz w:val="28"/>
          <w:szCs w:val="28"/>
        </w:rPr>
        <w:t xml:space="preserve"> пятом </w:t>
      </w:r>
      <w:r w:rsidRPr="0020535C">
        <w:rPr>
          <w:rFonts w:ascii="Times New Roman" w:hAnsi="Times New Roman" w:cs="Times New Roman"/>
          <w:sz w:val="28"/>
          <w:szCs w:val="28"/>
        </w:rPr>
        <w:t xml:space="preserve">месте, составляет 6 %. </w:t>
      </w:r>
      <w:r>
        <w:rPr>
          <w:rFonts w:ascii="Times New Roman" w:hAnsi="Times New Roman" w:cs="Times New Roman"/>
          <w:sz w:val="28"/>
          <w:szCs w:val="28"/>
        </w:rPr>
        <w:t>Пастила</w:t>
      </w:r>
      <w:r w:rsidRPr="002053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зефир, конфеты,</w:t>
      </w:r>
      <w:r w:rsidRPr="0020535C">
        <w:rPr>
          <w:rFonts w:ascii="Times New Roman" w:hAnsi="Times New Roman" w:cs="Times New Roman"/>
          <w:sz w:val="28"/>
          <w:szCs w:val="28"/>
        </w:rPr>
        <w:t xml:space="preserve"> несмотря на то, что они полезны, занимают небольшую долю на рынке кондитерских изделий.</w:t>
      </w:r>
    </w:p>
    <w:p w:rsidR="001F1AF8" w:rsidRPr="0020535C" w:rsidRDefault="001F1AF8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E18DA" w:rsidRDefault="003E18DA" w:rsidP="001F1A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3345">
        <w:rPr>
          <w:rFonts w:ascii="Times New Roman" w:hAnsi="Times New Roman" w:cs="Times New Roman"/>
          <w:sz w:val="28"/>
          <w:szCs w:val="28"/>
        </w:rPr>
        <w:t>1.</w:t>
      </w:r>
      <w:r w:rsidR="00416531">
        <w:rPr>
          <w:rFonts w:ascii="Times New Roman" w:hAnsi="Times New Roman" w:cs="Times New Roman"/>
          <w:sz w:val="28"/>
          <w:szCs w:val="28"/>
        </w:rPr>
        <w:t>8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Потребительские предпочтения</w:t>
      </w:r>
      <w:r w:rsidRPr="0020535C">
        <w:rPr>
          <w:rFonts w:ascii="Times New Roman" w:hAnsi="Times New Roman" w:cs="Times New Roman"/>
          <w:sz w:val="28"/>
          <w:szCs w:val="28"/>
        </w:rPr>
        <w:t xml:space="preserve"> кондитерских изделий</w:t>
      </w:r>
      <w:r>
        <w:rPr>
          <w:rFonts w:ascii="Times New Roman" w:hAnsi="Times New Roman" w:cs="Times New Roman"/>
          <w:sz w:val="28"/>
          <w:szCs w:val="28"/>
        </w:rPr>
        <w:t xml:space="preserve"> для диабетик</w:t>
      </w:r>
      <w:r w:rsidR="008D7F3E">
        <w:rPr>
          <w:rFonts w:ascii="Times New Roman" w:hAnsi="Times New Roman" w:cs="Times New Roman"/>
          <w:sz w:val="28"/>
          <w:szCs w:val="28"/>
        </w:rPr>
        <w:t>ов</w:t>
      </w:r>
    </w:p>
    <w:p w:rsidR="001F1AF8" w:rsidRPr="0020535C" w:rsidRDefault="001F1AF8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 xml:space="preserve">Из рисунка </w:t>
      </w:r>
      <w:r w:rsidR="008B20DF">
        <w:rPr>
          <w:rFonts w:ascii="Times New Roman" w:hAnsi="Times New Roman" w:cs="Times New Roman"/>
          <w:sz w:val="28"/>
          <w:szCs w:val="28"/>
        </w:rPr>
        <w:t>1.</w:t>
      </w:r>
      <w:r w:rsidR="00416531">
        <w:rPr>
          <w:rFonts w:ascii="Times New Roman" w:hAnsi="Times New Roman" w:cs="Times New Roman"/>
          <w:sz w:val="28"/>
          <w:szCs w:val="28"/>
        </w:rPr>
        <w:t>8</w:t>
      </w:r>
      <w:r w:rsidRPr="0020535C">
        <w:rPr>
          <w:rFonts w:ascii="Times New Roman" w:hAnsi="Times New Roman" w:cs="Times New Roman"/>
          <w:sz w:val="28"/>
          <w:szCs w:val="28"/>
        </w:rPr>
        <w:t xml:space="preserve"> видно, что большую часть продаж занимает печенье. Это обуславливается тем, что большое количество разнообразных производителей, которые, в свою очередь, обеспечивают высокое качество своей продукции на рынке продаж.</w:t>
      </w:r>
    </w:p>
    <w:p w:rsidR="001F1AF8" w:rsidRPr="0020535C" w:rsidRDefault="001F1AF8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DA" w:rsidRPr="0020535C" w:rsidRDefault="003E18DA" w:rsidP="003E18DA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486400" cy="2505075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E18DA" w:rsidRDefault="003E18DA" w:rsidP="001F1A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763345">
        <w:rPr>
          <w:rFonts w:ascii="Times New Roman" w:hAnsi="Times New Roman" w:cs="Times New Roman"/>
          <w:sz w:val="28"/>
          <w:szCs w:val="28"/>
        </w:rPr>
        <w:t>1.</w:t>
      </w:r>
      <w:r w:rsidR="00416531">
        <w:rPr>
          <w:rFonts w:ascii="Times New Roman" w:hAnsi="Times New Roman" w:cs="Times New Roman"/>
          <w:sz w:val="28"/>
          <w:szCs w:val="28"/>
        </w:rPr>
        <w:t>9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Предпочтения по видам мелкоштучных кондитерских </w:t>
      </w:r>
      <w:r w:rsidR="001F1AF8">
        <w:rPr>
          <w:rFonts w:ascii="Times New Roman" w:hAnsi="Times New Roman" w:cs="Times New Roman"/>
          <w:sz w:val="28"/>
          <w:szCs w:val="28"/>
        </w:rPr>
        <w:t>изделий, % от числа покупателей</w:t>
      </w:r>
    </w:p>
    <w:p w:rsidR="001F1AF8" w:rsidRDefault="001F1AF8" w:rsidP="001F1A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8DA" w:rsidRDefault="003E18DA" w:rsidP="003E18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Пензенское предприятие по производству диабетических кондитерских изделий сначала будет ориентироваться  </w:t>
      </w:r>
      <w:r w:rsidR="0041653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два сегмента </w:t>
      </w:r>
      <w:r w:rsidR="00416531">
        <w:rPr>
          <w:rFonts w:ascii="Times New Roman" w:hAnsi="Times New Roman" w:cs="Times New Roman"/>
          <w:sz w:val="28"/>
          <w:szCs w:val="28"/>
        </w:rPr>
        <w:t xml:space="preserve">продукции – это </w:t>
      </w:r>
      <w:r>
        <w:rPr>
          <w:rFonts w:ascii="Times New Roman" w:hAnsi="Times New Roman" w:cs="Times New Roman"/>
          <w:sz w:val="28"/>
          <w:szCs w:val="28"/>
        </w:rPr>
        <w:t xml:space="preserve">мармелад и печенье с дальнейшим расширением </w:t>
      </w:r>
      <w:r w:rsidR="00301AA3">
        <w:rPr>
          <w:rFonts w:ascii="Times New Roman" w:hAnsi="Times New Roman" w:cs="Times New Roman"/>
          <w:sz w:val="28"/>
          <w:szCs w:val="28"/>
        </w:rPr>
        <w:t>ассортимента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8DA" w:rsidRDefault="003E18DA" w:rsidP="003E18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8DA" w:rsidRDefault="003E18DA" w:rsidP="003E18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34000" cy="32004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E18DA" w:rsidRPr="0020535C" w:rsidRDefault="003E18DA" w:rsidP="001F1A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535C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76334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="00416531">
        <w:rPr>
          <w:rFonts w:ascii="Times New Roman" w:hAnsi="Times New Roman" w:cs="Times New Roman"/>
          <w:sz w:val="28"/>
          <w:szCs w:val="28"/>
        </w:rPr>
        <w:t>0</w:t>
      </w:r>
      <w:r w:rsidRPr="0020535C">
        <w:rPr>
          <w:rFonts w:ascii="Times New Roman" w:hAnsi="Times New Roman" w:cs="Times New Roman"/>
          <w:sz w:val="28"/>
          <w:szCs w:val="28"/>
        </w:rPr>
        <w:t xml:space="preserve"> – </w:t>
      </w:r>
      <w:r w:rsidR="000A740B">
        <w:rPr>
          <w:rFonts w:ascii="Times New Roman" w:hAnsi="Times New Roman" w:cs="Times New Roman"/>
          <w:sz w:val="28"/>
          <w:szCs w:val="28"/>
        </w:rPr>
        <w:t>Предполагаемая</w:t>
      </w:r>
      <w:r w:rsidRPr="0020535C">
        <w:rPr>
          <w:rFonts w:ascii="Times New Roman" w:hAnsi="Times New Roman" w:cs="Times New Roman"/>
          <w:sz w:val="28"/>
          <w:szCs w:val="28"/>
        </w:rPr>
        <w:t xml:space="preserve"> </w:t>
      </w:r>
      <w:r w:rsidR="000A740B">
        <w:rPr>
          <w:rFonts w:ascii="Times New Roman" w:hAnsi="Times New Roman" w:cs="Times New Roman"/>
          <w:sz w:val="28"/>
          <w:szCs w:val="28"/>
        </w:rPr>
        <w:t>структура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A6F">
        <w:rPr>
          <w:rFonts w:ascii="Times New Roman" w:hAnsi="Times New Roman" w:cs="Times New Roman"/>
          <w:sz w:val="28"/>
          <w:szCs w:val="28"/>
        </w:rPr>
        <w:t>производства продукции по видам</w:t>
      </w:r>
    </w:p>
    <w:p w:rsidR="003E18DA" w:rsidRDefault="003E18DA" w:rsidP="003E18DA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1F1AF8" w:rsidRPr="00BA4FD3" w:rsidRDefault="001F1AF8" w:rsidP="003E18DA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3E18DA" w:rsidRPr="001F1AF8" w:rsidRDefault="003E18DA" w:rsidP="001F1AF8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57775" cy="3200400"/>
            <wp:effectExtent l="19050" t="0" r="9525" b="0"/>
            <wp:docPr id="1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3E18DA" w:rsidRDefault="00763345" w:rsidP="001F1A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Рисунок 1.</w:t>
      </w:r>
      <w:r w:rsidR="003E18DA">
        <w:rPr>
          <w:rFonts w:ascii="Times New Roman" w:hAnsi="Times New Roman" w:cs="Times New Roman"/>
          <w:sz w:val="28"/>
          <w:szCs w:val="28"/>
        </w:rPr>
        <w:t>1</w:t>
      </w:r>
      <w:r w:rsidR="0041653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3E18DA" w:rsidRPr="00BA4FD3">
        <w:rPr>
          <w:rFonts w:ascii="Times New Roman" w:hAnsi="Times New Roman" w:cs="Times New Roman"/>
          <w:sz w:val="28"/>
          <w:szCs w:val="28"/>
        </w:rPr>
        <w:t xml:space="preserve"> Распределение участников опроса по возрасту потребления кондитерской продукции для диабетиков</w:t>
      </w:r>
    </w:p>
    <w:p w:rsidR="001F1AF8" w:rsidRPr="00BA4FD3" w:rsidRDefault="001F1AF8" w:rsidP="001F1AF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FD3">
        <w:rPr>
          <w:rFonts w:ascii="Times New Roman" w:hAnsi="Times New Roman" w:cs="Times New Roman"/>
          <w:sz w:val="28"/>
          <w:szCs w:val="28"/>
        </w:rPr>
        <w:t>Сбор информации проходил в форме опроса, который проводился в социальной сети в контакте.  Выборка</w:t>
      </w:r>
      <w:r w:rsidR="00E846F3">
        <w:rPr>
          <w:rFonts w:ascii="Times New Roman" w:hAnsi="Times New Roman" w:cs="Times New Roman"/>
          <w:sz w:val="28"/>
          <w:szCs w:val="28"/>
        </w:rPr>
        <w:t>,</w:t>
      </w:r>
      <w:r w:rsidRPr="00BA4FD3">
        <w:rPr>
          <w:rFonts w:ascii="Times New Roman" w:hAnsi="Times New Roman" w:cs="Times New Roman"/>
          <w:sz w:val="28"/>
          <w:szCs w:val="28"/>
        </w:rPr>
        <w:t xml:space="preserve"> опрашиваемых</w:t>
      </w:r>
      <w:r w:rsidR="00E846F3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BA4FD3">
        <w:rPr>
          <w:rFonts w:ascii="Times New Roman" w:hAnsi="Times New Roman" w:cs="Times New Roman"/>
          <w:sz w:val="28"/>
          <w:szCs w:val="28"/>
        </w:rPr>
        <w:t xml:space="preserve"> носила конкретный характер, так как исследуемую продукцию потребляют не все группы населения. Потребители отвечали на предложенные вопросы в форме анкеты и теста с несколькими вариантами. В ходе анкетирования было опрошено 100 человек. Состав потребителей по половому признаку распределился таким образом: мужчины - 30 %, женщины - 70 %. Возраст опрошенных представлен в виде диаграммы на рисунке </w:t>
      </w:r>
      <w:r w:rsidR="001075BC">
        <w:rPr>
          <w:rFonts w:ascii="Times New Roman" w:hAnsi="Times New Roman" w:cs="Times New Roman"/>
          <w:sz w:val="28"/>
          <w:szCs w:val="28"/>
        </w:rPr>
        <w:t>11</w:t>
      </w:r>
      <w:r w:rsidRPr="00BA4FD3">
        <w:rPr>
          <w:rFonts w:ascii="Times New Roman" w:hAnsi="Times New Roman" w:cs="Times New Roman"/>
          <w:sz w:val="28"/>
          <w:szCs w:val="28"/>
        </w:rPr>
        <w:t xml:space="preserve">. Он, в основном, варьировался в пределах </w:t>
      </w:r>
      <w:r w:rsidR="001075BC">
        <w:rPr>
          <w:rFonts w:ascii="Times New Roman" w:hAnsi="Times New Roman" w:cs="Times New Roman"/>
          <w:sz w:val="28"/>
          <w:szCs w:val="28"/>
        </w:rPr>
        <w:t>трех</w:t>
      </w:r>
      <w:r w:rsidRPr="00BA4FD3">
        <w:rPr>
          <w:rFonts w:ascii="Times New Roman" w:hAnsi="Times New Roman" w:cs="Times New Roman"/>
          <w:sz w:val="28"/>
          <w:szCs w:val="28"/>
        </w:rPr>
        <w:t xml:space="preserve"> возрастных групп</w:t>
      </w:r>
      <w:r w:rsidR="00E846F3">
        <w:rPr>
          <w:rFonts w:ascii="Times New Roman" w:hAnsi="Times New Roman" w:cs="Times New Roman"/>
          <w:sz w:val="28"/>
          <w:szCs w:val="28"/>
        </w:rPr>
        <w:t xml:space="preserve">ах </w:t>
      </w:r>
      <w:r w:rsidRPr="00BA4FD3">
        <w:rPr>
          <w:rFonts w:ascii="Times New Roman" w:hAnsi="Times New Roman" w:cs="Times New Roman"/>
          <w:sz w:val="28"/>
          <w:szCs w:val="28"/>
        </w:rPr>
        <w:t xml:space="preserve"> (</w:t>
      </w:r>
      <w:r w:rsidR="001075BC">
        <w:rPr>
          <w:rFonts w:ascii="Times New Roman" w:hAnsi="Times New Roman" w:cs="Times New Roman"/>
          <w:sz w:val="28"/>
          <w:szCs w:val="28"/>
        </w:rPr>
        <w:t xml:space="preserve">до 18 лет – 25 % , </w:t>
      </w:r>
      <w:r w:rsidRPr="00BA4FD3">
        <w:rPr>
          <w:rFonts w:ascii="Times New Roman" w:hAnsi="Times New Roman" w:cs="Times New Roman"/>
          <w:sz w:val="28"/>
          <w:szCs w:val="28"/>
        </w:rPr>
        <w:t xml:space="preserve">от 18 до 30 лет – </w:t>
      </w:r>
      <w:r w:rsidR="001075BC">
        <w:rPr>
          <w:rFonts w:ascii="Times New Roman" w:hAnsi="Times New Roman" w:cs="Times New Roman"/>
          <w:sz w:val="28"/>
          <w:szCs w:val="28"/>
        </w:rPr>
        <w:t>3</w:t>
      </w:r>
      <w:r w:rsidRPr="00BA4FD3">
        <w:rPr>
          <w:rFonts w:ascii="Times New Roman" w:hAnsi="Times New Roman" w:cs="Times New Roman"/>
          <w:sz w:val="28"/>
          <w:szCs w:val="28"/>
        </w:rPr>
        <w:t xml:space="preserve">0% и от 31 до 45 лет – </w:t>
      </w:r>
      <w:r w:rsidR="001075BC">
        <w:rPr>
          <w:rFonts w:ascii="Times New Roman" w:hAnsi="Times New Roman" w:cs="Times New Roman"/>
          <w:sz w:val="28"/>
          <w:szCs w:val="28"/>
        </w:rPr>
        <w:t>2</w:t>
      </w:r>
      <w:r w:rsidRPr="00BA4FD3">
        <w:rPr>
          <w:rFonts w:ascii="Times New Roman" w:hAnsi="Times New Roman" w:cs="Times New Roman"/>
          <w:sz w:val="28"/>
          <w:szCs w:val="28"/>
        </w:rPr>
        <w:t>0</w:t>
      </w:r>
      <w:r w:rsidR="001075BC">
        <w:rPr>
          <w:rFonts w:ascii="Times New Roman" w:hAnsi="Times New Roman" w:cs="Times New Roman"/>
          <w:sz w:val="28"/>
          <w:szCs w:val="28"/>
        </w:rPr>
        <w:t>%</w:t>
      </w:r>
      <w:r w:rsidR="00E846F3">
        <w:rPr>
          <w:rFonts w:ascii="Times New Roman" w:hAnsi="Times New Roman" w:cs="Times New Roman"/>
          <w:sz w:val="28"/>
          <w:szCs w:val="28"/>
        </w:rPr>
        <w:t>.)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354" w:rsidRDefault="00900354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5A3A" w:rsidRDefault="001A5A3A" w:rsidP="004F31DC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AF8" w:rsidRDefault="001F1AF8" w:rsidP="00967C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2A6247" w:rsidP="001A5A3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 </w:t>
      </w:r>
      <w:r w:rsidR="001A5A3A">
        <w:rPr>
          <w:rFonts w:ascii="Times New Roman" w:hAnsi="Times New Roman" w:cs="Times New Roman"/>
          <w:b/>
          <w:sz w:val="28"/>
          <w:szCs w:val="28"/>
        </w:rPr>
        <w:t xml:space="preserve">ТЕХНИКО-ТЕХНОЛОГИЧЕСКОЕ ОБОСНОВАНИЕ ПРОИЗВОДСТВА ПРОДУКЦИИ </w:t>
      </w:r>
    </w:p>
    <w:p w:rsidR="001A5A3A" w:rsidRPr="002A6247" w:rsidRDefault="001A5A3A" w:rsidP="002A6247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8DA" w:rsidRPr="002A6247" w:rsidRDefault="002A6247" w:rsidP="001A5A3A">
      <w:pPr>
        <w:spacing w:after="0" w:line="72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381F78">
        <w:rPr>
          <w:rFonts w:ascii="Times New Roman" w:hAnsi="Times New Roman" w:cs="Times New Roman"/>
          <w:b/>
          <w:sz w:val="28"/>
          <w:szCs w:val="28"/>
        </w:rPr>
        <w:t xml:space="preserve">.1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8DA" w:rsidRPr="002A6247">
        <w:rPr>
          <w:rFonts w:ascii="Times New Roman" w:hAnsi="Times New Roman" w:cs="Times New Roman"/>
          <w:b/>
          <w:sz w:val="28"/>
          <w:szCs w:val="28"/>
        </w:rPr>
        <w:t>Характеристика производимой продукции</w:t>
      </w:r>
      <w:r w:rsidR="00B15A1A" w:rsidRPr="002A6247">
        <w:rPr>
          <w:rFonts w:ascii="Times New Roman" w:hAnsi="Times New Roman" w:cs="Times New Roman"/>
          <w:b/>
          <w:sz w:val="28"/>
          <w:szCs w:val="28"/>
        </w:rPr>
        <w:t xml:space="preserve"> для диабетиков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производства кондитерской продукции для диабетиков используются только натуральные ингредиенты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сахарозаменители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стевия</w:t>
      </w:r>
      <w:proofErr w:type="spellEnd"/>
      <w:r>
        <w:rPr>
          <w:rFonts w:ascii="Times New Roman" w:hAnsi="Times New Roman" w:cs="Times New Roman"/>
          <w:sz w:val="28"/>
          <w:szCs w:val="28"/>
        </w:rPr>
        <w:t>, фруктоза, сорбит). Сахарозаменители позволяют людям с сахарным диабетом держать в норме уровень инсулина и не превышать гликемический индекс.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Желирующие</w:t>
      </w:r>
      <w:proofErr w:type="spellEnd"/>
      <w:r w:rsidR="001075BC">
        <w:rPr>
          <w:rFonts w:ascii="Times New Roman" w:hAnsi="Times New Roman" w:cs="Times New Roman"/>
          <w:sz w:val="28"/>
          <w:szCs w:val="28"/>
        </w:rPr>
        <w:t xml:space="preserve"> </w:t>
      </w:r>
      <w:r w:rsidR="00326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вещества и загустители – </w:t>
      </w:r>
      <w:r w:rsidR="00305FA7">
        <w:rPr>
          <w:rFonts w:ascii="Times New Roman" w:hAnsi="Times New Roman" w:cs="Times New Roman"/>
          <w:sz w:val="28"/>
          <w:szCs w:val="28"/>
        </w:rPr>
        <w:t>это основа для</w:t>
      </w:r>
      <w:r>
        <w:rPr>
          <w:rFonts w:ascii="Times New Roman" w:hAnsi="Times New Roman" w:cs="Times New Roman"/>
          <w:sz w:val="28"/>
          <w:szCs w:val="28"/>
        </w:rPr>
        <w:t xml:space="preserve">   суфле, зефира,  пастилы и мармелада. Для придания полезным лакомствам плотной и упругой консистенции используются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пектин.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3266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>
        <w:rPr>
          <w:rFonts w:ascii="Times New Roman" w:hAnsi="Times New Roman" w:cs="Times New Roman"/>
          <w:sz w:val="28"/>
          <w:szCs w:val="28"/>
        </w:rPr>
        <w:t>. Вещество без вкуса и запаха с нулевой калорийностью. Добавление этого загустителя придает продуктам плотность, готовая продукция держит форму даже при высоких температурах. Это качество ценят кондитеры, когда готовят пастилу и мармелад. Добавку можно повторно нагревать и охлаждать без потери полезных свойств. Это качество удобное, так как позволяет в любой момент придать массе большую густоту.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Пектин. Бесцветный состав с легким кисловатым привкусом. Придает продуктам мягкую, тягучую консистенцию. Используется для густоты. Загуститель требует минимального времени нагревания, поэтому продукция на его основе сохраняет максимум полезных свойств. 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Ассортимент планируемой продукции цеха представлен в таблице </w:t>
      </w:r>
      <w:r w:rsidR="001F1AF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1AF8" w:rsidRDefault="001F1AF8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8DA" w:rsidRDefault="003E18DA" w:rsidP="001F1AF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846F3">
        <w:rPr>
          <w:rFonts w:ascii="Times New Roman" w:hAnsi="Times New Roman" w:cs="Times New Roman"/>
          <w:sz w:val="28"/>
          <w:szCs w:val="28"/>
        </w:rPr>
        <w:t>2</w:t>
      </w:r>
      <w:r w:rsidR="00763345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– Ассортимент </w:t>
      </w:r>
      <w:r w:rsidR="0042145E">
        <w:rPr>
          <w:rFonts w:ascii="Times New Roman" w:hAnsi="Times New Roman" w:cs="Times New Roman"/>
          <w:sz w:val="28"/>
          <w:szCs w:val="28"/>
        </w:rPr>
        <w:t>выпускаемой</w:t>
      </w:r>
      <w:r>
        <w:rPr>
          <w:rFonts w:ascii="Times New Roman" w:hAnsi="Times New Roman" w:cs="Times New Roman"/>
          <w:sz w:val="28"/>
          <w:szCs w:val="28"/>
        </w:rPr>
        <w:t xml:space="preserve"> продукции</w:t>
      </w:r>
    </w:p>
    <w:tbl>
      <w:tblPr>
        <w:tblStyle w:val="a6"/>
        <w:tblW w:w="0" w:type="auto"/>
        <w:tblLook w:val="04A0"/>
      </w:tblPr>
      <w:tblGrid>
        <w:gridCol w:w="9423"/>
      </w:tblGrid>
      <w:tr w:rsidR="00900354" w:rsidTr="001F1AF8">
        <w:trPr>
          <w:trHeight w:val="466"/>
        </w:trPr>
        <w:tc>
          <w:tcPr>
            <w:tcW w:w="9423" w:type="dxa"/>
          </w:tcPr>
          <w:p w:rsidR="00900354" w:rsidRPr="00223750" w:rsidRDefault="0042145E" w:rsidP="00670CD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</w:tr>
      <w:tr w:rsidR="00900354" w:rsidTr="001F1AF8">
        <w:trPr>
          <w:trHeight w:val="483"/>
        </w:trPr>
        <w:tc>
          <w:tcPr>
            <w:tcW w:w="9423" w:type="dxa"/>
          </w:tcPr>
          <w:p w:rsidR="00900354" w:rsidRPr="00223750" w:rsidRDefault="00900354" w:rsidP="009003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Тыквенно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клюквенный </w:t>
            </w:r>
          </w:p>
        </w:tc>
      </w:tr>
      <w:tr w:rsidR="00900354" w:rsidTr="001F1AF8">
        <w:trPr>
          <w:trHeight w:val="483"/>
        </w:trPr>
        <w:tc>
          <w:tcPr>
            <w:tcW w:w="9423" w:type="dxa"/>
          </w:tcPr>
          <w:p w:rsidR="00900354" w:rsidRPr="00223750" w:rsidRDefault="00900354" w:rsidP="009003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Мармелад Яблочно -  вишневый </w:t>
            </w:r>
          </w:p>
        </w:tc>
      </w:tr>
    </w:tbl>
    <w:p w:rsidR="00317890" w:rsidRDefault="00317890" w:rsidP="00B15A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890" w:rsidRDefault="00317890" w:rsidP="0031789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Окончание таблицы 2.1</w:t>
      </w:r>
    </w:p>
    <w:tbl>
      <w:tblPr>
        <w:tblStyle w:val="a6"/>
        <w:tblW w:w="0" w:type="auto"/>
        <w:tblLook w:val="04A0"/>
      </w:tblPr>
      <w:tblGrid>
        <w:gridCol w:w="9423"/>
      </w:tblGrid>
      <w:tr w:rsidR="00317890" w:rsidTr="00A5035E">
        <w:trPr>
          <w:trHeight w:val="166"/>
        </w:trPr>
        <w:tc>
          <w:tcPr>
            <w:tcW w:w="9423" w:type="dxa"/>
          </w:tcPr>
          <w:p w:rsidR="00317890" w:rsidRPr="00223750" w:rsidRDefault="00317890" w:rsidP="00A50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Овсяное печенье с грушей и кунжутом</w:t>
            </w:r>
          </w:p>
        </w:tc>
      </w:tr>
      <w:tr w:rsidR="00317890" w:rsidTr="00A5035E">
        <w:trPr>
          <w:trHeight w:val="166"/>
        </w:trPr>
        <w:tc>
          <w:tcPr>
            <w:tcW w:w="9423" w:type="dxa"/>
          </w:tcPr>
          <w:p w:rsidR="00317890" w:rsidRPr="00223750" w:rsidRDefault="00317890" w:rsidP="00A50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Овсяное печенье с вишней и имбирем</w:t>
            </w:r>
          </w:p>
        </w:tc>
      </w:tr>
    </w:tbl>
    <w:p w:rsidR="00317890" w:rsidRDefault="00317890" w:rsidP="003178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E18DA" w:rsidRDefault="00215838" w:rsidP="00B15A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продукции: </w:t>
      </w:r>
    </w:p>
    <w:p w:rsidR="00215838" w:rsidRDefault="00215838" w:rsidP="00B15A1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Тыквенно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клюквенный мармелад имеет квадратную форму,</w:t>
      </w:r>
      <w:r w:rsidR="00E412B4">
        <w:rPr>
          <w:rFonts w:ascii="Times New Roman" w:hAnsi="Times New Roman" w:cs="Times New Roman"/>
          <w:sz w:val="28"/>
          <w:szCs w:val="28"/>
        </w:rPr>
        <w:t xml:space="preserve"> упругая консистенция, держит форму,</w:t>
      </w:r>
      <w:r w:rsidR="00912922">
        <w:rPr>
          <w:rFonts w:ascii="Times New Roman" w:hAnsi="Times New Roman" w:cs="Times New Roman"/>
          <w:sz w:val="28"/>
          <w:szCs w:val="28"/>
        </w:rPr>
        <w:t xml:space="preserve"> оранжевого цвета</w:t>
      </w:r>
      <w:r>
        <w:rPr>
          <w:rFonts w:ascii="Times New Roman" w:hAnsi="Times New Roman" w:cs="Times New Roman"/>
          <w:sz w:val="28"/>
          <w:szCs w:val="28"/>
        </w:rPr>
        <w:t>, вкус кисло</w:t>
      </w:r>
      <w:r w:rsidR="00E412B4">
        <w:rPr>
          <w:rFonts w:ascii="Times New Roman" w:hAnsi="Times New Roman" w:cs="Times New Roman"/>
          <w:sz w:val="28"/>
          <w:szCs w:val="28"/>
        </w:rPr>
        <w:t>-сладкий</w:t>
      </w:r>
      <w:r w:rsidR="009129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тыквенн</w:t>
      </w:r>
      <w:r w:rsidR="00912922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912922">
        <w:rPr>
          <w:rFonts w:ascii="Times New Roman" w:hAnsi="Times New Roman" w:cs="Times New Roman"/>
          <w:sz w:val="28"/>
          <w:szCs w:val="28"/>
        </w:rPr>
        <w:t xml:space="preserve"> – клюквенный</w:t>
      </w:r>
      <w:r w:rsidR="00E846F3">
        <w:rPr>
          <w:rFonts w:ascii="Times New Roman" w:hAnsi="Times New Roman" w:cs="Times New Roman"/>
          <w:sz w:val="28"/>
          <w:szCs w:val="28"/>
        </w:rPr>
        <w:t>,</w:t>
      </w:r>
      <w:r w:rsidR="009129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запахом входящих компонентов, с добавлением</w:t>
      </w:r>
      <w:r w:rsidR="00E412B4">
        <w:rPr>
          <w:rFonts w:ascii="Times New Roman" w:hAnsi="Times New Roman" w:cs="Times New Roman"/>
          <w:sz w:val="28"/>
          <w:szCs w:val="28"/>
        </w:rPr>
        <w:t xml:space="preserve"> патоки,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FF9">
        <w:rPr>
          <w:rFonts w:ascii="Times New Roman" w:hAnsi="Times New Roman" w:cs="Times New Roman"/>
          <w:sz w:val="28"/>
          <w:szCs w:val="28"/>
        </w:rPr>
        <w:t>пектина</w:t>
      </w:r>
      <w:r w:rsidR="00E412B4">
        <w:rPr>
          <w:rFonts w:ascii="Times New Roman" w:hAnsi="Times New Roman" w:cs="Times New Roman"/>
          <w:sz w:val="28"/>
          <w:szCs w:val="28"/>
        </w:rPr>
        <w:t>,  без сахара.</w:t>
      </w:r>
    </w:p>
    <w:p w:rsidR="00E412B4" w:rsidRDefault="00E412B4" w:rsidP="00B15A1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Яблочно - вишневый мармелад – имеет круглую форму, упругая консистенция, держит форму,  вишневого цвета с розовым оттенком, вкус вишнево-яблочный, сладкий, с добавлением пектина без сахара.</w:t>
      </w:r>
    </w:p>
    <w:p w:rsidR="00E412B4" w:rsidRDefault="00E412B4" w:rsidP="00B15A1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Овсяное печенье с груше</w:t>
      </w:r>
      <w:r w:rsidR="00912922">
        <w:rPr>
          <w:rFonts w:ascii="Times New Roman" w:hAnsi="Times New Roman" w:cs="Times New Roman"/>
          <w:sz w:val="28"/>
          <w:szCs w:val="28"/>
        </w:rPr>
        <w:t xml:space="preserve">й и кунжутом – печенье  круглое, мягкое,  с запахом корицы, вкус </w:t>
      </w:r>
      <w:proofErr w:type="spellStart"/>
      <w:r w:rsidR="00912922">
        <w:rPr>
          <w:rFonts w:ascii="Times New Roman" w:hAnsi="Times New Roman" w:cs="Times New Roman"/>
          <w:sz w:val="28"/>
          <w:szCs w:val="28"/>
        </w:rPr>
        <w:t>овсяно</w:t>
      </w:r>
      <w:proofErr w:type="spellEnd"/>
      <w:r w:rsidR="00912922">
        <w:rPr>
          <w:rFonts w:ascii="Times New Roman" w:hAnsi="Times New Roman" w:cs="Times New Roman"/>
          <w:sz w:val="28"/>
          <w:szCs w:val="28"/>
        </w:rPr>
        <w:t xml:space="preserve"> - грушевый</w:t>
      </w:r>
      <w:r>
        <w:rPr>
          <w:rFonts w:ascii="Times New Roman" w:hAnsi="Times New Roman" w:cs="Times New Roman"/>
          <w:sz w:val="28"/>
          <w:szCs w:val="28"/>
        </w:rPr>
        <w:t xml:space="preserve">, сладкий, с добавлением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сахарозаменителя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стевии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2227">
        <w:rPr>
          <w:rFonts w:ascii="Times New Roman" w:hAnsi="Times New Roman" w:cs="Times New Roman"/>
          <w:sz w:val="28"/>
          <w:szCs w:val="28"/>
        </w:rPr>
        <w:t>внешний вид</w:t>
      </w:r>
      <w:r>
        <w:rPr>
          <w:rFonts w:ascii="Times New Roman" w:hAnsi="Times New Roman" w:cs="Times New Roman"/>
          <w:sz w:val="28"/>
          <w:szCs w:val="28"/>
        </w:rPr>
        <w:t xml:space="preserve"> коричневый сверху посыпанный кунжутом.</w:t>
      </w:r>
    </w:p>
    <w:p w:rsidR="00E412B4" w:rsidRDefault="00A52227" w:rsidP="00B15A1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Овсяное печенье с вишней и имбирем – печенье мягкое, хрустящее с добавлением вишни и имбиря, запах сладко – острый, вкус сладко</w:t>
      </w:r>
      <w:r w:rsidR="00B15A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кисло-острый с добавлением </w:t>
      </w:r>
      <w:r w:rsidR="00746FF9">
        <w:rPr>
          <w:rFonts w:ascii="Times New Roman" w:hAnsi="Times New Roman" w:cs="Times New Roman"/>
          <w:sz w:val="28"/>
          <w:szCs w:val="28"/>
        </w:rPr>
        <w:t>фруктозы</w:t>
      </w:r>
      <w:r>
        <w:rPr>
          <w:rFonts w:ascii="Times New Roman" w:hAnsi="Times New Roman" w:cs="Times New Roman"/>
          <w:sz w:val="28"/>
          <w:szCs w:val="28"/>
        </w:rPr>
        <w:t xml:space="preserve">, внешний вид </w:t>
      </w:r>
      <w:r w:rsidR="00912922">
        <w:rPr>
          <w:rFonts w:ascii="Times New Roman" w:hAnsi="Times New Roman" w:cs="Times New Roman"/>
          <w:sz w:val="28"/>
          <w:szCs w:val="28"/>
        </w:rPr>
        <w:t xml:space="preserve">светло </w:t>
      </w:r>
      <w:r w:rsidR="00746FF9">
        <w:rPr>
          <w:rFonts w:ascii="Times New Roman" w:hAnsi="Times New Roman" w:cs="Times New Roman"/>
          <w:sz w:val="28"/>
          <w:szCs w:val="28"/>
        </w:rPr>
        <w:t>–коричневый.</w:t>
      </w:r>
    </w:p>
    <w:p w:rsidR="003E18DA" w:rsidRDefault="00305FA7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Упаковка для мармелада и  </w:t>
      </w:r>
      <w:r w:rsidR="003E18DA" w:rsidRPr="00132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1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печенья</w:t>
      </w:r>
      <w:r w:rsidR="003E18DA" w:rsidRPr="00132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является защитой и украшением продукции. Она представляет лицо товара, а также сохраняет его свойства и вкусовые качества. По ГОСТу она изготавливается из картона</w:t>
      </w:r>
      <w:r w:rsidR="008D7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E18DA" w:rsidRPr="00132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позволяет поставщику не только длительно хранить товар, но и воплотить задумки дизайнера по украшению тары. Внешний вид должен располагать, интересовать и побуждать людей к покупке. 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27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важно правильное сочетание цветов – это задача технолога, который прорабатывает гамму изображений, выбирает способ нанесения в зависимости от типа картона. 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Упаковка продукции: печенье</w:t>
      </w:r>
      <w:r w:rsidR="007133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мармелад</w:t>
      </w:r>
      <w:r w:rsidR="006E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упакован</w:t>
      </w:r>
      <w:r w:rsidR="0024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</w:t>
      </w:r>
      <w:r w:rsidR="006E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24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флоу</w:t>
      </w:r>
      <w:proofErr w:type="spellEnd"/>
      <w:r w:rsidR="0024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3E18DA" w:rsidRPr="006000A5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Каждая партия товаров, украшается художественными элементами. Они представляют собой:</w: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произвольный рисунок;</w:t>
      </w:r>
    </w:p>
    <w:p w:rsidR="003E18DA" w:rsidRPr="006000A5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художественное оформление; </w:t>
      </w:r>
    </w:p>
    <w:p w:rsidR="003E18DA" w:rsidRDefault="003E18DA" w:rsidP="003E18DA">
      <w:pPr>
        <w:spacing w:after="0" w:line="360" w:lineRule="auto"/>
        <w:ind w:firstLine="709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декорация не используется, наносится эмблема товарного знака. Она должна отражать марку или наименование бренда, дату расфасовки, срок годности, количество в штуках или по весу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  <w:r w:rsidRPr="000F73F6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</w:p>
    <w:p w:rsidR="00A52227" w:rsidRPr="006000A5" w:rsidRDefault="003F15F6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Печенье будет </w:t>
      </w:r>
      <w:r w:rsidR="00382D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упаковано</w:t>
      </w:r>
      <w:r w:rsidR="0024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24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флоу</w:t>
      </w:r>
      <w:proofErr w:type="spellEnd"/>
      <w:r w:rsidR="00240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пак</w:t>
      </w:r>
      <w:r w:rsidR="00382D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весом 250 грамм. Внешний вид упаковки: белый фон с нарисованными фруктами входящие в продукцию. Зелеными буквами написана марка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Здоровьелайфф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также на упаковке указано какой сахарозаменитель использовался. Мармелад будет упакован в такой же пакет весом </w:t>
      </w:r>
      <w:r w:rsidR="00382D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грамм. На упаковке написано без сахара.</w:t>
      </w:r>
    </w:p>
    <w:p w:rsidR="003F15F6" w:rsidRDefault="003E18DA" w:rsidP="003F15F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того упаковки кондитерских изделий, производитель наносит сопутствующие маркировки: «Не бросать!», «Осторожно!» или иные, соответствующие типу изделий внутри. Дальнейшее хранение происходит в прохладных, сухих помещениях, хорошо проветриваемых, чистых. Температура бокса не превышает +18 °С, влажность воздуха составляет 75 %, не более. Если в здании имеются окна, их следует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Pr="006000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завешивать.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</w:p>
    <w:p w:rsidR="003F15F6" w:rsidRDefault="0077521B" w:rsidP="003F15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Вывод: </w:t>
      </w:r>
      <w:r w:rsidR="003F15F6" w:rsidRPr="007752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Вся продукция произведена </w:t>
      </w:r>
      <w:r w:rsidR="003E18DA" w:rsidRPr="007752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F15F6" w:rsidRPr="007752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натуральных ингр</w:t>
      </w:r>
      <w:r w:rsidRPr="007752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едиентов без добавления сахар</w:t>
      </w:r>
      <w:r w:rsidR="009003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7752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консервантов.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F1AF8" w:rsidRPr="0077521B" w:rsidRDefault="001F1AF8" w:rsidP="003F15F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E18DA" w:rsidRPr="009C2F5C" w:rsidRDefault="003E18DA" w:rsidP="00213A6F">
      <w:pPr>
        <w:spacing w:after="0" w:line="72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A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="00B15A1A" w:rsidRPr="00B15A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2.2</w:t>
      </w:r>
      <w:r w:rsidR="00B15A1A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 </w:t>
      </w:r>
      <w:r w:rsidRPr="009C2F5C">
        <w:rPr>
          <w:rFonts w:ascii="Times New Roman" w:hAnsi="Times New Roman" w:cs="Times New Roman"/>
          <w:b/>
          <w:sz w:val="28"/>
          <w:szCs w:val="28"/>
        </w:rPr>
        <w:t>Технология производства продукции</w:t>
      </w:r>
      <w:r w:rsidR="00B15A1A">
        <w:rPr>
          <w:rFonts w:ascii="Times New Roman" w:hAnsi="Times New Roman" w:cs="Times New Roman"/>
          <w:b/>
          <w:sz w:val="28"/>
          <w:szCs w:val="28"/>
        </w:rPr>
        <w:t xml:space="preserve"> для диабетиков</w:t>
      </w:r>
    </w:p>
    <w:p w:rsidR="0077521B" w:rsidRDefault="003E18DA" w:rsidP="00B15A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Технологический процесс (сокращено ТП)</w:t>
      </w:r>
      <w:r w:rsidR="00746F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это упорядоченная последовательность взаимосвязанных действий, выполняющихся с момента возникновения новых данных до получения </w:t>
      </w:r>
      <w:r w:rsidR="00B15A1A">
        <w:rPr>
          <w:rFonts w:ascii="Times New Roman" w:hAnsi="Times New Roman" w:cs="Times New Roman"/>
          <w:sz w:val="28"/>
          <w:szCs w:val="28"/>
        </w:rPr>
        <w:t>нового результата.</w:t>
      </w:r>
    </w:p>
    <w:p w:rsidR="00213A6F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6F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6F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6F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6F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21B" w:rsidRDefault="00C00956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956">
        <w:rPr>
          <w:rFonts w:ascii="Times New Roman" w:hAnsi="Times New Roman" w:cs="Times New Roman"/>
          <w:b/>
          <w:noProof/>
          <w:sz w:val="32"/>
          <w:szCs w:val="32"/>
        </w:rPr>
        <w:pict>
          <v:group id="Group 223" o:spid="_x0000_s1026" style="position:absolute;left:0;text-align:left;margin-left:12.45pt;margin-top:20.45pt;width:450pt;height:178.5pt;z-index:252179456" coordorigin="1950,2992" coordsize="9000,3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7" type="#_x0000_t32" style="position:absolute;left:7665;top:3643;width:510;height: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VIu8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pC+wf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pUi7xAAAANsAAAAPAAAAAAAAAAAA&#10;AAAAAKECAABkcnMvZG93bnJldi54bWxQSwUGAAAAAAQABAD5AAAAkgMAAAAA&#10;">
              <v:stroke endarrow="block"/>
            </v:shape>
            <v:rect id="Rectangle 3" o:spid="_x0000_s1028" style="position:absolute;left:2460;top:2992;width:2115;height: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>
              <v:textbox>
                <w:txbxContent>
                  <w:p w:rsidR="00A5035E" w:rsidRPr="007476A6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476A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Подготовка сырья</w:t>
                    </w:r>
                  </w:p>
                </w:txbxContent>
              </v:textbox>
            </v:rect>
            <v:rect id="Rectangle 4" o:spid="_x0000_s1029" style="position:absolute;left:5220;top:2992;width:2445;height: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XWsM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SB5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1rDEAAAA2wAAAA8AAAAAAAAAAAAAAAAAmAIAAGRycy9k&#10;b3ducmV2LnhtbFBLBQYAAAAABAAEAPUAAACJAwAAAAA=&#10;">
              <v:textbox>
                <w:txbxContent>
                  <w:p w:rsidR="00A5035E" w:rsidRPr="007476A6" w:rsidRDefault="00A5035E" w:rsidP="003E18DA">
                    <w:pPr>
                      <w:rPr>
                        <w:rFonts w:ascii="Times New Roman" w:hAnsi="Times New Roman" w:cs="Times New Roman"/>
                      </w:rPr>
                    </w:pPr>
                    <w:r w:rsidRPr="007476A6">
                      <w:rPr>
                        <w:rFonts w:ascii="Times New Roman" w:hAnsi="Times New Roman" w:cs="Times New Roman"/>
                      </w:rPr>
                      <w:t xml:space="preserve">Приготовление </w:t>
                    </w:r>
                    <w:r>
                      <w:rPr>
                        <w:rFonts w:ascii="Times New Roman" w:hAnsi="Times New Roman" w:cs="Times New Roman"/>
                      </w:rPr>
                      <w:t>патоки</w:t>
                    </w:r>
                  </w:p>
                </w:txbxContent>
              </v:textbox>
            </v:rect>
            <v:rect id="Rectangle 5" o:spid="_x0000_s1030" style="position:absolute;left:8130;top:2992;width:2310;height:1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Cwr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GBu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CkLCvwAAANsAAAAPAAAAAAAAAAAAAAAAAJgCAABkcnMvZG93bnJl&#10;di54bWxQSwUGAAAAAAQABAD1AAAAhAMAAAAA&#10;">
              <v:textbox>
                <w:txbxContent>
                  <w:p w:rsidR="00A5035E" w:rsidRPr="00215838" w:rsidRDefault="00A5035E" w:rsidP="003E18DA">
                    <w:pPr>
                      <w:rPr>
                        <w:rFonts w:ascii="Times New Roman" w:hAnsi="Times New Roman" w:cs="Times New Roman"/>
                      </w:rPr>
                    </w:pPr>
                    <w:r w:rsidRPr="00215838">
                      <w:rPr>
                        <w:rFonts w:ascii="Times New Roman" w:hAnsi="Times New Roman" w:cs="Times New Roman"/>
                      </w:rPr>
                      <w:t xml:space="preserve">Приготовление 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фруктово </w:t>
                    </w:r>
                    <w:proofErr w:type="gramStart"/>
                    <w:r>
                      <w:rPr>
                        <w:rFonts w:ascii="Times New Roman" w:hAnsi="Times New Roman" w:cs="Times New Roman"/>
                      </w:rPr>
                      <w:t>-</w:t>
                    </w:r>
                    <w:r w:rsidRPr="00215838">
                      <w:rPr>
                        <w:rFonts w:ascii="Times New Roman" w:hAnsi="Times New Roman" w:cs="Times New Roman"/>
                      </w:rPr>
                      <w:t>м</w:t>
                    </w:r>
                    <w:proofErr w:type="gramEnd"/>
                    <w:r w:rsidRPr="00215838">
                      <w:rPr>
                        <w:rFonts w:ascii="Times New Roman" w:hAnsi="Times New Roman" w:cs="Times New Roman"/>
                      </w:rPr>
                      <w:t xml:space="preserve">армеладной  </w:t>
                    </w:r>
                    <w:r>
                      <w:rPr>
                        <w:rFonts w:ascii="Times New Roman" w:hAnsi="Times New Roman" w:cs="Times New Roman"/>
                      </w:rPr>
                      <w:t>массы</w:t>
                    </w:r>
                  </w:p>
                </w:txbxContent>
              </v:textbox>
            </v:rect>
            <v:rect id="Rectangle 6" o:spid="_x0000_s1031" style="position:absolute;left:2460;top:4476;width:2325;height: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bnWcIA&#10;AADbAAAADwAAAGRycy9kb3ducmV2LnhtbESPQYvCMBSE7wv+h/AEb2uqgtiuUURR9Kj14u3ZvG27&#10;27yUJmr11xtB8DjMzDfMdN6aSlypcaVlBYN+BII4s7rkXMExXX9PQDiPrLGyTAru5GA+63xNMdH2&#10;xnu6HnwuAoRdggoK7+tESpcVZND1bU0cvF/bGPRBNrnUDd4C3FRyGEVjabDksFBgTcuCsv/DxSg4&#10;l8MjPvbpJjLxeuR3bfp3Oa2U6nXbxQ8IT63/hN/trVYQx/D6En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udZwgAAANsAAAAPAAAAAAAAAAAAAAAAAJgCAABkcnMvZG93&#10;bnJldi54bWxQSwUGAAAAAAQABAD1AAAAhwMAAAAA&#10;">
              <v:textbox>
                <w:txbxContent>
                  <w:p w:rsidR="00A5035E" w:rsidRPr="007476A6" w:rsidRDefault="00A5035E" w:rsidP="003E18DA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Уваривание массы</w:t>
                    </w:r>
                  </w:p>
                </w:txbxContent>
              </v:textbox>
            </v:rect>
            <v:rect id="Rectangle 7" o:spid="_x0000_s1032" style="position:absolute;left:5220;top:4476;width:2445;height: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9/ksUA&#10;AADc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CL48Ix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3+SxQAAANwAAAAPAAAAAAAAAAAAAAAAAJgCAABkcnMv&#10;ZG93bnJldi54bWxQSwUGAAAAAAQABAD1AAAAigMAAAAA&#10;">
              <v:textbox>
                <w:txbxContent>
                  <w:p w:rsidR="00A5035E" w:rsidRPr="007133D4" w:rsidRDefault="00A5035E" w:rsidP="003E18DA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133D4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Формирование фруктово - мармеладной массы</w:t>
                    </w:r>
                  </w:p>
                </w:txbxContent>
              </v:textbox>
            </v:rect>
            <v:rect id="Rectangle 8" o:spid="_x0000_s1033" style="position:absolute;left:8130;top:4525;width:2310;height: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PaCcMA&#10;AADcAAAADwAAAGRycy9kb3ducmV2LnhtbERPTWvCQBC9F/oflin0VndNodjoKkVJaY8xXnobs2MS&#10;m50N2dVEf323IHibx/ucxWq0rThT7xvHGqYTBYK4dKbhSsOuyF5mIHxANtg6Jg0X8rBaPj4sMDVu&#10;4JzO21CJGMI+RQ11CF0qpS9rsugnriOO3MH1FkOEfSVNj0MMt61MlHqTFhuODTV2tK6p/N2erIZ9&#10;k+zwmhefyr5nr+F7LI6nn43Wz0/jxxxEoDHcxTf3l4nz1RT+n4kX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PaCcMAAADcAAAADwAAAAAAAAAAAAAAAACYAgAAZHJzL2Rv&#10;d25yZXYueG1sUEsFBgAAAAAEAAQA9QAAAIgDAAAAAA==&#10;">
              <v:textbox>
                <w:txbxContent>
                  <w:p w:rsidR="00A5035E" w:rsidRPr="007476A6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476A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Сушка</w:t>
                    </w:r>
                  </w:p>
                </w:txbxContent>
              </v:textbox>
            </v:rect>
            <v:rect id="Rectangle 9" o:spid="_x0000_s1034" style="position:absolute;left:2460;top:5764;width:2115;height: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FEfsEA&#10;AADcAAAADwAAAGRycy9kb3ducmV2LnhtbERPTYvCMBC9L/gfwgje1sQuLG41iigu7lHrxdvYjG21&#10;mZQmavXXbxaEvc3jfc503tla3Kj1lWMNo6ECQZw7U3GhYZ+t38cgfEA2WDsmDQ/yMJ/13qaYGnfn&#10;Ld12oRAxhH2KGsoQmlRKn5dk0Q9dQxy5k2sthgjbQpoW7zHc1jJR6lNarDg2lNjQsqT8srtaDccq&#10;2eNzm30r+7X+CD9ddr4eVloP+t1iAiJQF/7FL/fGxPkqgb9n4gV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xRH7BAAAA3AAAAA8AAAAAAAAAAAAAAAAAmAIAAGRycy9kb3du&#10;cmV2LnhtbFBLBQYAAAAABAAEAPUAAACGAwAAAAA=&#10;">
              <v:textbox>
                <w:txbxContent>
                  <w:p w:rsidR="00A5035E" w:rsidRPr="007476A6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476A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Охлаждение</w:t>
                    </w:r>
                  </w:p>
                </w:txbxContent>
              </v:textbox>
            </v:rect>
            <v:rect id="Rectangle 10" o:spid="_x0000_s1035" style="position:absolute;left:5220;top:5764;width:2445;height: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>
              <v:textbox>
                <w:txbxContent>
                  <w:p w:rsidR="00A5035E" w:rsidRPr="007476A6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Упаковка и маркировка</w:t>
                    </w:r>
                  </w:p>
                </w:txbxContent>
              </v:textbox>
            </v:rect>
            <v:shape id="AutoShape 15" o:spid="_x0000_s1036" type="#_x0000_t32" style="position:absolute;left:4710;top:3416;width:510;height: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Qol8QAAADcAAAADwAAAGRycy9kb3ducmV2LnhtbERPTWvCQBC9F/oflin0VjeRUjS6hlKw&#10;FEsPGgl6G7JjEszOht1VY399tyB4m8f7nHk+mE6cyfnWsoJ0lIAgrqxuuVawLZYvExA+IGvsLJOC&#10;K3nIF48Pc8y0vfCazptQixjCPkMFTQh9JqWvGjLoR7YnjtzBOoMhQldL7fASw00nx0nyJg22HBsa&#10;7Omjoeq4ORkFu+/pqbyWP7Qq0+lqj8743+JTqeen4X0GItAQ7uKb+0vH+ckr/D8TL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hCiXxAAAANwAAAAPAAAAAAAAAAAA&#10;AAAAAKECAABkcnMvZG93bnJldi54bWxQSwUGAAAAAAQABAD5AAAAkgMAAAAA&#10;">
              <v:stroke endarrow="block"/>
            </v:shape>
            <v:shape id="AutoShape 17" o:spid="_x0000_s1037" type="#_x0000_t32" style="position:absolute;left:10440;top:3448;width:510;height: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8iNDMQAAADcAAAADwAAAGRycy9kb3ducmV2LnhtbERPTWvCQBC9F/oflin0VjcRWjS6hlKw&#10;FEsPGgl6G7JjEszOht1VY399tyB4m8f7nHk+mE6cyfnWsoJ0lIAgrqxuuVawLZYvExA+IGvsLJOC&#10;K3nIF48Pc8y0vfCazptQixjCPkMFTQh9JqWvGjLoR7YnjtzBOoMhQldL7fASw00nx0nyJg22HBsa&#10;7Omjoeq4ORkFu+/pqbyWP7Qq0+lqj8743+JTqeen4X0GItAQ7uKb+0vH+ckr/D8TL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yI0MxAAAANwAAAAPAAAAAAAAAAAA&#10;AAAAAKECAABkcnMvZG93bnJldi54bWxQSwUGAAAAAAQABAD5AAAAkgMAAAAA&#10;">
              <v:stroke endarrow="block"/>
            </v:shape>
            <v:shape id="AutoShape 18" o:spid="_x0000_s1038" type="#_x0000_t32" style="position:absolute;left:1950;top:4785;width:510;height: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oTe8QAAADcAAAADwAAAGRycy9kb3ducmV2LnhtbERPTWvCQBC9F/oflin0Vjd6EE1dpRQq&#10;JcVDjYR6G7JjEpqdDburSfrru4LgbR7vc1abwbTiQs43lhVMJwkI4tLqhisFh/zjZQHCB2SNrWVS&#10;MJKHzfrxYYWptj1/02UfKhFD2KeooA6hS6X0ZU0G/cR2xJE7WWcwROgqqR32Mdy0cpYkc2mw4dhQ&#10;Y0fvNZW/+7NR8PO1PBdjsaOsmC6zIzrj//KtUs9Pw9sriEBDuItv7k8d5ydzuD4TL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GhN7xAAAANwAAAAPAAAAAAAAAAAA&#10;AAAAAKECAABkcnMvZG93bnJldi54bWxQSwUGAAAAAAQABAD5AAAAkgMAAAAA&#10;">
              <v:stroke endarrow="block"/>
            </v:shape>
            <v:shape id="AutoShape 19" o:spid="_x0000_s1039" type="#_x0000_t32" style="position:absolute;left:4785;top:4802;width:510;height: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a24MQAAADcAAAADwAAAGRycy9kb3ducmV2LnhtbERPTWvCQBC9F/oflin0Vjfx0Gp0DaVg&#10;KZYeNBL0NmTHJJidDburxv76bkHwNo/3OfN8MJ04k/OtZQXpKAFBXFndcq1gWyxfJiB8QNbYWSYF&#10;V/KQLx4f5phpe+E1nTehFjGEfYYKmhD6TEpfNWTQj2xPHLmDdQZDhK6W2uElhptOjpPkVRpsOTY0&#10;2NNHQ9VxczIKdt/TU3ktf2hVptPVHp3xv8WnUs9Pw/sMRKAh3MU395eO85M3+H8mXi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VrbgxAAAANwAAAAPAAAAAAAAAAAA&#10;AAAAAKECAABkcnMvZG93bnJldi54bWxQSwUGAAAAAAQABAD5AAAAkgMAAAAA&#10;">
              <v:stroke endarrow="block"/>
            </v:shape>
            <v:shape id="AutoShape 20" o:spid="_x0000_s1040" type="#_x0000_t32" style="position:absolute;left:7665;top:4818;width:510;height: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kiksYAAADc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JnQyjMygV7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JIpLGAAAA3AAAAA8AAAAAAAAA&#10;AAAAAAAAoQIAAGRycy9kb3ducmV2LnhtbFBLBQYAAAAABAAEAPkAAACUAwAAAAA=&#10;">
              <v:stroke endarrow="block"/>
            </v:shape>
            <v:shape id="AutoShape 21" o:spid="_x0000_s1041" type="#_x0000_t32" style="position:absolute;left:10440;top:4834;width:510;height: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WHCcMAAADcAAAADwAAAGRycy9kb3ducmV2LnhtbERPTWvCQBC9C/0PyxR60016KE10DaWg&#10;FKWHqgS9DdlpEpqdDburRn99VxC8zeN9zqwYTCdO5HxrWUE6SUAQV1a3XCvYbRfjdxA+IGvsLJOC&#10;C3ko5k+jGebanvmHTptQixjCPkcFTQh9LqWvGjLoJ7YnjtyvdQZDhK6W2uE5hptOvibJmzTYcmxo&#10;sKfPhqq/zdEo2K+zY3kpv2lVptnqgM7463ap1Mvz8DEFEWgID/Hd/aXj/CSD2zPxAj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aFhwnDAAAA3AAAAA8AAAAAAAAAAAAA&#10;AAAAoQIAAGRycy9kb3ducmV2LnhtbFBLBQYAAAAABAAEAPkAAACRAwAAAAA=&#10;">
              <v:stroke endarrow="block"/>
            </v:shape>
            <v:shape id="AutoShape 22" o:spid="_x0000_s1042" type="#_x0000_t32" style="position:absolute;left:1950;top:6057;width:510;height: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a4ScYAAADcAAAADwAAAGRycy9kb3ducmV2LnhtbESPQWvCQBCF74X+h2UK3uomPUiNriJC&#10;S7H0UJWgtyE7JsHsbNhdNfbXdw6F3mZ4b977Zr4cXKeuFGLr2UA+zkARV962XBvY796eX0HFhGyx&#10;80wG7hRhuXh8mGNh/Y2/6bpNtZIQjgUaaFLqC61j1ZDDOPY9sWgnHxwmWUOtbcCbhLtOv2TZRDts&#10;WRoa7GndUHXeXpyBw+f0Ut7LL9qU+XRzxODiz+7dmNHTsJqBSjSkf/Pf9YcV/Fzw5RmZQC9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JmuEnGAAAA3AAAAA8AAAAAAAAA&#10;AAAAAAAAoQIAAGRycy9kb3ducmV2LnhtbFBLBQYAAAAABAAEAPkAAACUAwAAAAA=&#10;">
              <v:stroke endarrow="block"/>
            </v:shape>
            <v:shape id="AutoShape 23" o:spid="_x0000_s1043" type="#_x0000_t32" style="position:absolute;left:4575;top:6073;width:645;height:1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od0sMAAADcAAAADwAAAGRycy9kb3ducmV2LnhtbERPTWvCQBC9F/wPywjemk08iKauUgqK&#10;WDyoJbS3ITsmwexs2F019te7hYK3ebzPmS9704orOd9YVpAlKQji0uqGKwVfx9XrFIQPyBpby6Tg&#10;Th6Wi8HLHHNtb7yn6yFUIoawz1FBHUKXS+nLmgz6xHbEkTtZZzBE6CqpHd5iuGnlOE0n0mDDsaHG&#10;jj5qKs+Hi1Hw/Tm7FPdiR9sim21/0Bn/e1wrNRr2728gAvXhKf53b3Scn2Xw90y8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0qHdLDAAAA3AAAAA8AAAAAAAAAAAAA&#10;AAAAoQIAAGRycy9kb3ducmV2LnhtbFBLBQYAAAAABAAEAPkAAACRAwAAAAA=&#10;">
              <v:stroke endarrow="block"/>
            </v:shape>
          </v:group>
        </w:pict>
      </w:r>
    </w:p>
    <w:p w:rsidR="003E18DA" w:rsidRDefault="003E18DA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6F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A6F" w:rsidRPr="009C2F5C" w:rsidRDefault="00213A6F" w:rsidP="003E18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8EE" w:rsidRDefault="003748EE" w:rsidP="003748E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748EE" w:rsidRDefault="003748EE" w:rsidP="003748E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E18DA" w:rsidRPr="009C2F5C" w:rsidRDefault="003E18DA" w:rsidP="003E18DA">
      <w:pPr>
        <w:spacing w:after="0" w:line="36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3E18DA" w:rsidRDefault="003E18DA" w:rsidP="003E18D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E18DA" w:rsidRPr="006661F8" w:rsidRDefault="003E18DA" w:rsidP="003E18D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E18DA" w:rsidRPr="006661F8" w:rsidRDefault="003E18DA" w:rsidP="003E18D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61F8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="00763345">
        <w:rPr>
          <w:rFonts w:ascii="Times New Roman" w:hAnsi="Times New Roman" w:cs="Times New Roman"/>
          <w:sz w:val="28"/>
          <w:szCs w:val="28"/>
        </w:rPr>
        <w:t>2.1</w:t>
      </w:r>
      <w:r w:rsidRPr="006661F8">
        <w:rPr>
          <w:rFonts w:ascii="Times New Roman" w:hAnsi="Times New Roman" w:cs="Times New Roman"/>
          <w:sz w:val="28"/>
          <w:szCs w:val="28"/>
        </w:rPr>
        <w:t xml:space="preserve"> – Технологический процесс производства мармелада</w:t>
      </w:r>
    </w:p>
    <w:p w:rsidR="008D7F3E" w:rsidRDefault="008D7F3E" w:rsidP="00F7169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C00956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Group 226" o:spid="_x0000_s1044" style="position:absolute;left:0;text-align:left;margin-left:2.7pt;margin-top:7.05pt;width:461.25pt;height:173.15pt;z-index:252196864" coordorigin="1755,7967" coordsize="9225,3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">
            <v:rect id="Rectangle 30" o:spid="_x0000_s1045" style="position:absolute;left:2475;top:7967;width:195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oBo8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eAl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AaPEAAAA2wAAAA8AAAAAAAAAAAAAAAAAmAIAAGRycy9k&#10;b3ducmV2LnhtbFBLBQYAAAAABAAEAPUAAACJAwAAAAA=&#10;">
              <v:textbox>
                <w:txbxContent>
                  <w:p w:rsidR="00A5035E" w:rsidRPr="006661F8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6661F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Подготовка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сырья</w:t>
                    </w:r>
                  </w:p>
                </w:txbxContent>
              </v:textbox>
            </v:rect>
            <v:rect id="Rectangle 31" o:spid="_x0000_s1046" style="position:absolute;left:5250;top:9317;width:195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YGcEA&#10;AADbAAAADwAAAGRycy9kb3ducmV2LnhtbERPTW+CQBC9N+l/2EwTb2WpJo1FFtLUaPSIeOltZEfA&#10;srOEXQX99d1Dkx5f3neaT6YTNxpca1nBWxSDIK6sbrlWcCw3r0sQziNr7CyTgjs5yLPnpxQTbUcu&#10;6HbwtQgh7BJU0HjfJ1K6qiGDLrI9ceDOdjDoAxxqqQccQ7jp5DyO36XBlkNDgz19NVT9HK5Gwamd&#10;H/FRlNvYfGwWfj+Vl+v3WqnZy/S5AuFp8v/iP/dOK1iG9eFL+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l2BnBAAAA2wAAAA8AAAAAAAAAAAAAAAAAmAIAAGRycy9kb3du&#10;cmV2LnhtbFBLBQYAAAAABAAEAPUAAACGAwAAAAA=&#10;">
              <v:textbox>
                <w:txbxContent>
                  <w:p w:rsidR="00A5035E" w:rsidRPr="006661F8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Выпечка печенья</w:t>
                    </w:r>
                  </w:p>
                </w:txbxContent>
              </v:textbox>
            </v:rect>
            <v:rect id="Rectangle 32" o:spid="_x0000_s1047" style="position:absolute;left:2370;top:9242;width:1950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l9g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A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pfYLBAAAA2wAAAA8AAAAAAAAAAAAAAAAAmAIAAGRycy9kb3du&#10;cmV2LnhtbFBLBQYAAAAABAAEAPUAAACGAwAAAAA=&#10;">
              <v:textbox>
                <w:txbxContent>
                  <w:p w:rsidR="00A5035E" w:rsidRPr="006661F8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Формовка заготовок</w:t>
                    </w:r>
                  </w:p>
                </w:txbxContent>
              </v:textbox>
            </v:rect>
            <v:rect id="Rectangle 33" o:spid="_x0000_s1048" style="position:absolute;left:8205;top:7967;width:195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vj9cIA&#10;AADbAAAADwAAAGRycy9kb3ducmV2LnhtbESPQYvCMBSE74L/ITzBm6ZWWLQaRRTFPWq9eHs2z7ba&#10;vJQmat1fv1lY8DjMzDfMfNmaSjypcaVlBaNhBII4s7rkXMEp3Q4mIJxH1lhZJgVvcrBcdDtzTLR9&#10;8YGeR5+LAGGXoILC+zqR0mUFGXRDWxMH72obgz7IJpe6wVeAm0rGUfQlDZYcFgqsaV1Qdj8+jIJL&#10;GZ/w55DuIjPdjv13m94e541S/V67moHw1PpP+L+91womMfx9CT9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+P1wgAAANsAAAAPAAAAAAAAAAAAAAAAAJgCAABkcnMvZG93&#10;bnJldi54bWxQSwUGAAAAAAQABAD1AAAAhwMAAAAA&#10;">
              <v:textbox>
                <w:txbxContent>
                  <w:p w:rsidR="00A5035E" w:rsidRPr="006661F8" w:rsidRDefault="00A5035E" w:rsidP="0090035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Замес теста</w:t>
                    </w:r>
                  </w:p>
                </w:txbxContent>
              </v:textbox>
            </v:rect>
            <v:rect id="Rectangle 34" o:spid="_x0000_s1049" style="position:absolute;left:5250;top:7967;width:1950;height:1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Gb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B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3Rm7BAAAA2wAAAA8AAAAAAAAAAAAAAAAAmAIAAGRycy9kb3du&#10;cmV2LnhtbFBLBQYAAAAABAAEAPUAAACGAwAAAAA=&#10;">
              <v:textbox>
                <w:txbxContent>
                  <w:p w:rsidR="00A5035E" w:rsidRPr="006661F8" w:rsidRDefault="00A5035E" w:rsidP="00C03C17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Добавление ингредиентов</w:t>
                    </w:r>
                  </w:p>
                </w:txbxContent>
              </v:textbox>
            </v:rect>
            <v:rect id="Rectangle 35" o:spid="_x0000_s1050" style="position:absolute;left:2370;top:10502;width:1950;height: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eGsQA&#10;AADbAAAADwAAAGRycy9kb3ducmV2LnhtbESPQWvCQBSE70L/w/IKvemmK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e3hrEAAAA2wAAAA8AAAAAAAAAAAAAAAAAmAIAAGRycy9k&#10;b3ducmV2LnhtbFBLBQYAAAAABAAEAPUAAACJAwAAAAA=&#10;">
              <v:textbox>
                <w:txbxContent>
                  <w:p w:rsidR="00A5035E" w:rsidRPr="0074168B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Упаковка  маркировка</w:t>
                    </w:r>
                  </w:p>
                </w:txbxContent>
              </v:textbox>
            </v:rect>
            <v:rect id="Rectangle 36" o:spid="_x0000_s1051" style="position:absolute;left:8205;top:9317;width:195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J7gcQA&#10;AADbAAAADwAAAGRycy9kb3ducmV2LnhtbESPQWvCQBSE70L/w/IKvemmi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e4HEAAAA2wAAAA8AAAAAAAAAAAAAAAAAmAIAAGRycy9k&#10;b3ducmV2LnhtbFBLBQYAAAAABAAEAPUAAACJAwAAAAA=&#10;">
              <v:textbox>
                <w:txbxContent>
                  <w:p w:rsidR="00A5035E" w:rsidRPr="006661F8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Охлаждение</w:t>
                    </w:r>
                  </w:p>
                </w:txbxContent>
              </v:textbox>
            </v:rect>
            <v:shape id="AutoShape 42" o:spid="_x0000_s1052" type="#_x0000_t32" style="position:absolute;left:4425;top:8432;width:8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5AEcUAAADbAAAADwAAAGRycy9kb3ducmV2LnhtbESPQWsCMRSE74X+h/AKvdWsPYiuRikF&#10;pVg8VGXR22Pzulm6eVmS7Lr665tCweMwM98wi9VgG9GTD7VjBeNRBoK4dLrmSsHxsH6ZgggRWWPj&#10;mBRcKcBq+fiwwFy7C39Rv4+VSBAOOSowMba5lKE0ZDGMXEucvG/nLcYkfSW1x0uC20a+ZtlEWqw5&#10;LRhs6d1Q+bPvrILT56wrrsWOtsV4tj2jt+F22Cj1/DS8zUFEGuI9/N/+0AqmE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65AEcUAAADbAAAADwAAAAAAAAAA&#10;AAAAAAChAgAAZHJzL2Rvd25yZXYueG1sUEsFBgAAAAAEAAQA+QAAAJMDAAAAAA==&#10;">
              <v:stroke endarrow="block"/>
            </v:shape>
            <v:shape id="AutoShape 43" o:spid="_x0000_s1053" type="#_x0000_t32" style="position:absolute;left:7275;top:8432;width:9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LlisUAAADbAAAADwAAAGRycy9kb3ducmV2LnhtbESPQWvCQBSE7wX/w/KE3urGHqpGVxHB&#10;Uiw9aErQ2yP7TILZt2F31eiv7wpCj8PMfMPMFp1pxIWcry0rGA4SEMSF1TWXCn6z9dsYhA/IGhvL&#10;pOBGHhbz3ssMU22vvKXLLpQiQtinqKAKoU2l9EVFBv3AtsTRO1pnMETpSqkdXiPcNPI9ST6kwZrj&#10;QoUtrSoqTruzUbD/npzzW/5Dm3w42RzQGX/PPpV67XfLKYhAXfgPP9tfWsF4BI8v8Q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LlisUAAADbAAAADwAAAAAAAAAA&#10;AAAAAAChAgAAZHJzL2Rvd25yZXYueG1sUEsFBgAAAAAEAAQA+QAAAJMDAAAAAA==&#10;">
              <v:stroke endarrow="block"/>
            </v:shape>
            <v:shape id="AutoShape 44" o:spid="_x0000_s1054" type="#_x0000_t32" style="position:absolute;left:10155;top:8432;width:8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1x+MIAAADbAAAADwAAAGRycy9kb3ducmV2LnhtbERPy2rCQBTdF/yH4QrdNRO7KJpmEkSw&#10;FEsXPgjt7pK5TYKZO2Fm1NivdxaCy8N55+VoenEm5zvLCmZJCoK4trrjRsFhv36Zg/ABWWNvmRRc&#10;yUNZTJ5yzLS98JbOu9CIGMI+QwVtCEMmpa9bMugTOxBH7s86gyFC10jt8BLDTS9f0/RNGuw4NrQ4&#10;0Kql+rg7GQU/X4tTda2+aVPNFptfdMb/7z+Uep6Oy3cQgcbwEN/dn1rBPI6NX+IPk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1x+MIAAADbAAAADwAAAAAAAAAAAAAA&#10;AAChAgAAZHJzL2Rvd25yZXYueG1sUEsFBgAAAAAEAAQA+QAAAJADAAAAAA==&#10;">
              <v:stroke endarrow="block"/>
            </v:shape>
            <v:shape id="AutoShape 45" o:spid="_x0000_s1055" type="#_x0000_t32" style="position:absolute;left:1875;top:9512;width:49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HUY8UAAADbAAAADwAAAGRycy9kb3ducmV2LnhtbESPQWvCQBSE74X+h+UVems28SAmdQ2l&#10;UBGLB7WEentkn0lo9m3YXTX6691CocdhZr5h5uVoenEm5zvLCrIkBUFcW91xo+Br//EyA+EDssbe&#10;Mim4kody8fgwx0LbC2/pvAuNiBD2BSpoQxgKKX3dkkGf2IE4ekfrDIYoXSO1w0uEm15O0nQqDXYc&#10;F1oc6L2l+md3Mgq+P/NTda02tK6yfH1AZ/xtv1Tq+Wl8ewURaAz/4b/2SiuY5fD7Jf4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HUY8UAAADbAAAADwAAAAAAAAAA&#10;AAAAAAChAgAAZHJzL2Rvd25yZXYueG1sUEsFBgAAAAAEAAQA+QAAAJMDAAAAAA==&#10;">
              <v:stroke endarrow="block"/>
            </v:shape>
            <v:shape id="AutoShape 46" o:spid="_x0000_s1056" type="#_x0000_t32" style="position:absolute;left:4320;top:9512;width:9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LrI8IAAADbAAAADwAAAGRycy9kb3ducmV2LnhtbERPz2vCMBS+C/sfwhvspqk7DNsZZQw2&#10;RoeHVSnu9miebbF5KUm07f765SB4/Ph+r7ej6cSVnG8tK1guEhDEldUt1woO+4/5CoQPyBo7y6Rg&#10;Ig/bzcNsjZm2A//QtQi1iCHsM1TQhNBnUvqqIYN+YXviyJ2sMxgidLXUDocYbjr5nCQv0mDLsaHB&#10;nt4bqs7FxSg4fqeXcip3lJfLNP9FZ/zf/lOpp8fx7RVEoDHcxTf3l1aQxvXxS/wBcvM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LrI8IAAADbAAAADwAAAAAAAAAAAAAA&#10;AAChAgAAZHJzL2Rvd25yZXYueG1sUEsFBgAAAAAEAAQA+QAAAJADAAAAAA==&#10;">
              <v:stroke endarrow="block"/>
            </v:shape>
            <v:shape id="AutoShape 47" o:spid="_x0000_s1057" type="#_x0000_t32" style="position:absolute;left:7275;top:9662;width:8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5OuMQAAADbAAAADwAAAGRycy9kb3ducmV2LnhtbESPQWvCQBSE74L/YXmCN93EgzTRVUqh&#10;RSw9qCXU2yP7TILZt2F31dhf7xYKHoeZ+YZZrnvTiis531hWkE4TEMSl1Q1XCr4P75MXED4ga2wt&#10;k4I7eVivhoMl5treeEfXfahEhLDPUUEdQpdL6cuaDPqp7Yijd7LOYIjSVVI7vEW4aeUsSebSYMNx&#10;ocaO3moqz/uLUfDzmV2Ke/FF2yLNtkd0xv8ePpQaj/rXBYhAfXiG/9sbrSBL4e9L/AF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nk64xAAAANsAAAAPAAAAAAAAAAAA&#10;AAAAAKECAABkcnMvZG93bnJldi54bWxQSwUGAAAAAAQABAD5AAAAkgMAAAAA&#10;">
              <v:stroke endarrow="block"/>
            </v:shape>
            <v:shape id="AutoShape 48" o:spid="_x0000_s1058" type="#_x0000_t32" style="position:absolute;left:10155;top:9662;width:8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zQz8UAAADbAAAADwAAAGRycy9kb3ducmV2LnhtbESPQWvCQBSE74X+h+UVvNVNPIhJXYMU&#10;WorioVpCvT2yzySYfRt2V43++q4g9DjMzDfMvBhMJ87kfGtZQTpOQBBXVrdcK/jZfbzOQPiArLGz&#10;TAqu5KFYPD/NMdf2wt903oZaRAj7HBU0IfS5lL5qyKAf2544egfrDIYoXS21w0uEm05OkmQqDbYc&#10;Fxrs6b2h6rg9GQW/6+xUXssNrco0W+3RGX/bfSo1ehmWbyACDeE//Gh/aQXZB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zQz8UAAADbAAAADwAAAAAAAAAA&#10;AAAAAAChAgAAZHJzL2Rvd25yZXYueG1sUEsFBgAAAAAEAAQA+QAAAJMDAAAAAA==&#10;">
              <v:stroke endarrow="block"/>
            </v:shape>
            <v:shape id="AutoShape 49" o:spid="_x0000_s1059" type="#_x0000_t32" style="position:absolute;left:1755;top:10727;width:61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B1V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pC+wf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AHVUxAAAANsAAAAPAAAAAAAAAAAA&#10;AAAAAKECAABkcnMvZG93bnJldi54bWxQSwUGAAAAAAQABAD5AAAAkgMAAAAA&#10;">
              <v:stroke endarrow="block"/>
            </v:shape>
          </v:group>
        </w:pict>
      </w: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7133D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Pr="0074168B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4168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763345">
        <w:rPr>
          <w:rFonts w:ascii="Times New Roman" w:hAnsi="Times New Roman" w:cs="Times New Roman"/>
          <w:sz w:val="28"/>
          <w:szCs w:val="28"/>
        </w:rPr>
        <w:t>2.2</w:t>
      </w:r>
      <w:r w:rsidRPr="0074168B">
        <w:rPr>
          <w:rFonts w:ascii="Times New Roman" w:hAnsi="Times New Roman" w:cs="Times New Roman"/>
          <w:sz w:val="28"/>
          <w:szCs w:val="28"/>
        </w:rPr>
        <w:t xml:space="preserve"> – Технологи</w:t>
      </w:r>
      <w:r w:rsidR="003748EE">
        <w:rPr>
          <w:rFonts w:ascii="Times New Roman" w:hAnsi="Times New Roman" w:cs="Times New Roman"/>
          <w:sz w:val="28"/>
          <w:szCs w:val="28"/>
        </w:rPr>
        <w:t>чески</w:t>
      </w:r>
      <w:r w:rsidRPr="0074168B">
        <w:rPr>
          <w:rFonts w:ascii="Times New Roman" w:hAnsi="Times New Roman" w:cs="Times New Roman"/>
          <w:sz w:val="28"/>
          <w:szCs w:val="28"/>
        </w:rPr>
        <w:t>й процесс производства печенья</w:t>
      </w:r>
    </w:p>
    <w:p w:rsidR="00AF5FEB" w:rsidRDefault="00AF5FEB" w:rsidP="005A32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B72" w:rsidRDefault="00D06B72" w:rsidP="00213A6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 – Состав оборудования</w:t>
      </w:r>
    </w:p>
    <w:tbl>
      <w:tblPr>
        <w:tblStyle w:val="a6"/>
        <w:tblW w:w="9321" w:type="dxa"/>
        <w:tblInd w:w="250" w:type="dxa"/>
        <w:tblLook w:val="04A0"/>
      </w:tblPr>
      <w:tblGrid>
        <w:gridCol w:w="5387"/>
        <w:gridCol w:w="2385"/>
        <w:gridCol w:w="1549"/>
      </w:tblGrid>
      <w:tr w:rsidR="00FC381D" w:rsidTr="00331368">
        <w:tc>
          <w:tcPr>
            <w:tcW w:w="5387" w:type="dxa"/>
          </w:tcPr>
          <w:p w:rsidR="00FC381D" w:rsidRPr="00FC381D" w:rsidRDefault="00FC381D" w:rsidP="003E18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81D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385" w:type="dxa"/>
          </w:tcPr>
          <w:p w:rsidR="00FC381D" w:rsidRPr="00FC381D" w:rsidRDefault="00FC381D" w:rsidP="003E18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81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</w:t>
            </w:r>
            <w:proofErr w:type="spellStart"/>
            <w:r w:rsidRPr="00FC381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49" w:type="dxa"/>
          </w:tcPr>
          <w:p w:rsidR="00FC381D" w:rsidRPr="00FC381D" w:rsidRDefault="00FC381D" w:rsidP="00FC38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81D">
              <w:rPr>
                <w:rFonts w:ascii="Times New Roman" w:hAnsi="Times New Roman" w:cs="Times New Roman"/>
                <w:sz w:val="24"/>
                <w:szCs w:val="24"/>
              </w:rPr>
              <w:t>Сумма, руб</w:t>
            </w:r>
            <w:r w:rsidR="00746F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1368" w:rsidTr="00331368">
        <w:tc>
          <w:tcPr>
            <w:tcW w:w="5387" w:type="dxa"/>
          </w:tcPr>
          <w:p w:rsidR="00331368" w:rsidRPr="00FC381D" w:rsidRDefault="00331368" w:rsidP="003E18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Автоматизированная линия по производству мармелада</w:t>
            </w:r>
          </w:p>
        </w:tc>
        <w:tc>
          <w:tcPr>
            <w:tcW w:w="2385" w:type="dxa"/>
          </w:tcPr>
          <w:p w:rsidR="00331368" w:rsidRPr="00FC381D" w:rsidRDefault="00331368" w:rsidP="00FC38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8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dxa"/>
          </w:tcPr>
          <w:p w:rsidR="00331368" w:rsidRPr="00D32E7D" w:rsidRDefault="00331368" w:rsidP="00FC38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2E7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46F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2E7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890" w:rsidRDefault="00E72DDD" w:rsidP="00317890">
      <w:pPr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Окончание таблицы 2.2</w:t>
      </w:r>
    </w:p>
    <w:p w:rsidR="00E72DDD" w:rsidRPr="00E72DDD" w:rsidRDefault="00E72DDD" w:rsidP="00317890">
      <w:pPr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21" w:type="dxa"/>
        <w:tblInd w:w="250" w:type="dxa"/>
        <w:tblLook w:val="04A0"/>
      </w:tblPr>
      <w:tblGrid>
        <w:gridCol w:w="5387"/>
        <w:gridCol w:w="2385"/>
        <w:gridCol w:w="1549"/>
      </w:tblGrid>
      <w:tr w:rsidR="00E72DDD" w:rsidRPr="00FC381D" w:rsidTr="00A5035E">
        <w:tc>
          <w:tcPr>
            <w:tcW w:w="5387" w:type="dxa"/>
          </w:tcPr>
          <w:p w:rsidR="00E72DDD" w:rsidRDefault="00E72DDD" w:rsidP="00A50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Автоматизированная линия по производству овсяного печенья</w:t>
            </w:r>
          </w:p>
        </w:tc>
        <w:tc>
          <w:tcPr>
            <w:tcW w:w="2385" w:type="dxa"/>
          </w:tcPr>
          <w:p w:rsidR="00E72DDD" w:rsidRDefault="00E72DDD" w:rsidP="00A503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dxa"/>
          </w:tcPr>
          <w:p w:rsidR="00E72DDD" w:rsidRPr="00FC381D" w:rsidRDefault="00E72DDD" w:rsidP="00A50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1 500 000</w:t>
            </w:r>
          </w:p>
        </w:tc>
      </w:tr>
      <w:tr w:rsidR="00E72DDD" w:rsidRPr="00ED062A" w:rsidTr="00A5035E">
        <w:tc>
          <w:tcPr>
            <w:tcW w:w="5387" w:type="dxa"/>
          </w:tcPr>
          <w:p w:rsidR="00E72DDD" w:rsidRDefault="00E72DDD" w:rsidP="00A50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85" w:type="dxa"/>
          </w:tcPr>
          <w:p w:rsidR="00E72DDD" w:rsidRPr="00D32E7D" w:rsidRDefault="00E72DDD" w:rsidP="00A503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</w:tcPr>
          <w:p w:rsidR="00E72DDD" w:rsidRPr="00ED062A" w:rsidRDefault="00E72DDD" w:rsidP="00A503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62A">
              <w:rPr>
                <w:rFonts w:ascii="Times New Roman" w:hAnsi="Times New Roman" w:cs="Times New Roman"/>
                <w:sz w:val="24"/>
                <w:szCs w:val="24"/>
              </w:rPr>
              <w:t>2 300 000</w:t>
            </w:r>
          </w:p>
        </w:tc>
      </w:tr>
    </w:tbl>
    <w:p w:rsidR="003E18DA" w:rsidRPr="0074168B" w:rsidRDefault="003E18DA" w:rsidP="00967C85">
      <w:pPr>
        <w:spacing w:after="0" w:line="72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2A6247" w:rsidP="00967C85">
      <w:pPr>
        <w:pStyle w:val="a3"/>
        <w:spacing w:after="0" w:line="72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 </w:t>
      </w:r>
      <w:r w:rsidR="00C01C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8DA" w:rsidRPr="0074168B">
        <w:rPr>
          <w:rFonts w:ascii="Times New Roman" w:hAnsi="Times New Roman" w:cs="Times New Roman"/>
          <w:b/>
          <w:sz w:val="28"/>
          <w:szCs w:val="28"/>
        </w:rPr>
        <w:t>Логистика производственных и распределительных  процессов</w:t>
      </w:r>
    </w:p>
    <w:p w:rsidR="003E18DA" w:rsidRPr="007272A7" w:rsidRDefault="003E18DA" w:rsidP="00542FA7">
      <w:pPr>
        <w:pStyle w:val="a4"/>
        <w:spacing w:before="60" w:beforeAutospacing="0" w:after="6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272A7">
        <w:rPr>
          <w:b/>
          <w:bCs/>
          <w:color w:val="000000"/>
          <w:sz w:val="28"/>
          <w:szCs w:val="28"/>
        </w:rPr>
        <w:t>Сбытовая (распределительная) логистика</w:t>
      </w:r>
      <w:r w:rsidRPr="007272A7">
        <w:rPr>
          <w:color w:val="000000"/>
          <w:sz w:val="28"/>
          <w:szCs w:val="28"/>
        </w:rPr>
        <w:t> – функциональная подсистема интегрированной логистики, которая решает вопросы системной интеграции функций, реализуемых в процессе распределения материального и сопутствующих ему потоков между различными потребителями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11</w:t>
      </w:r>
      <w:r w:rsidR="00C03C17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3E18DA" w:rsidRPr="007272A7" w:rsidRDefault="003E18DA" w:rsidP="003E18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272A7">
        <w:rPr>
          <w:b/>
          <w:bCs/>
          <w:color w:val="000000"/>
          <w:sz w:val="28"/>
          <w:szCs w:val="28"/>
        </w:rPr>
        <w:t>Объект сбытовой (распределительной) логистики</w:t>
      </w:r>
      <w:r w:rsidRPr="007272A7">
        <w:rPr>
          <w:color w:val="000000"/>
          <w:sz w:val="28"/>
          <w:szCs w:val="28"/>
        </w:rPr>
        <w:t> - мате</w:t>
      </w:r>
      <w:r w:rsidRPr="007272A7">
        <w:rPr>
          <w:color w:val="000000"/>
          <w:sz w:val="28"/>
          <w:szCs w:val="28"/>
        </w:rPr>
        <w:softHyphen/>
        <w:t>риальный и сопутствующий потоки на стадии движения к потре</w:t>
      </w:r>
      <w:r w:rsidRPr="007272A7">
        <w:rPr>
          <w:color w:val="000000"/>
          <w:sz w:val="28"/>
          <w:szCs w:val="28"/>
        </w:rPr>
        <w:softHyphen/>
        <w:t>бителю.</w:t>
      </w:r>
    </w:p>
    <w:p w:rsidR="003E18DA" w:rsidRPr="007272A7" w:rsidRDefault="003E18DA" w:rsidP="003E18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272A7">
        <w:rPr>
          <w:b/>
          <w:bCs/>
          <w:color w:val="000000"/>
          <w:sz w:val="28"/>
          <w:szCs w:val="28"/>
        </w:rPr>
        <w:t>Основная цель сбытовой (распределительной) логистики</w:t>
      </w:r>
      <w:r w:rsidRPr="007272A7">
        <w:rPr>
          <w:color w:val="000000"/>
          <w:sz w:val="28"/>
          <w:szCs w:val="28"/>
        </w:rPr>
        <w:t> – обеспечение доставки нужных товаров в нужное место, в нужное время с оптимальными затратами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1</w:t>
      </w:r>
      <w:r w:rsidR="00AB6533">
        <w:rPr>
          <w:bCs/>
          <w:iCs/>
          <w:sz w:val="28"/>
          <w:szCs w:val="28"/>
        </w:rPr>
        <w:t>2</w:t>
      </w:r>
      <w:r w:rsidR="00C03C17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3E18DA" w:rsidRDefault="003E18DA" w:rsidP="00331368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272A7">
        <w:rPr>
          <w:color w:val="000000"/>
          <w:sz w:val="28"/>
          <w:szCs w:val="28"/>
        </w:rPr>
        <w:t>Материальный поток исходит либо из источника сырья, либо из производства, либо из распределительного центра. Поступает либо на производство, либо в распределительный центр, либо конечному потребителю. Поставщик и потребитель продукции представляют собой две микро</w:t>
      </w:r>
      <w:r w:rsidRPr="007272A7">
        <w:rPr>
          <w:color w:val="000000"/>
          <w:sz w:val="28"/>
          <w:szCs w:val="28"/>
        </w:rPr>
        <w:softHyphen/>
        <w:t xml:space="preserve">системы, связанные между </w:t>
      </w:r>
      <w:r w:rsidR="00331368">
        <w:rPr>
          <w:color w:val="000000"/>
          <w:sz w:val="28"/>
          <w:szCs w:val="28"/>
        </w:rPr>
        <w:t>собой распределительным каналом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1</w:t>
      </w:r>
      <w:r w:rsidR="00AB6533">
        <w:rPr>
          <w:bCs/>
          <w:iCs/>
          <w:sz w:val="28"/>
          <w:szCs w:val="28"/>
        </w:rPr>
        <w:t>2</w:t>
      </w:r>
      <w:r w:rsidR="00C03C17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Продукция</w:t>
      </w:r>
      <w:r w:rsidR="0033136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произведенная на основе фруктозы, сорбите и </w:t>
      </w:r>
      <w:proofErr w:type="spellStart"/>
      <w:r>
        <w:rPr>
          <w:color w:val="000000"/>
          <w:sz w:val="28"/>
          <w:szCs w:val="28"/>
        </w:rPr>
        <w:t>стевии</w:t>
      </w:r>
      <w:proofErr w:type="spellEnd"/>
      <w:r>
        <w:rPr>
          <w:color w:val="000000"/>
          <w:sz w:val="28"/>
          <w:szCs w:val="28"/>
        </w:rPr>
        <w:t xml:space="preserve"> будет так же распространена в сети магазинов г. Пензы и ее области, а также в </w:t>
      </w:r>
      <w:r w:rsidR="00746FF9">
        <w:rPr>
          <w:color w:val="000000"/>
          <w:sz w:val="28"/>
          <w:szCs w:val="28"/>
        </w:rPr>
        <w:t>другие</w:t>
      </w:r>
      <w:r>
        <w:rPr>
          <w:color w:val="000000"/>
          <w:sz w:val="28"/>
          <w:szCs w:val="28"/>
        </w:rPr>
        <w:t xml:space="preserve"> регионы. В рынок промежуточных продавцов входят – «Сеть магазинов моего района, </w:t>
      </w:r>
      <w:r w:rsidR="00305FA7">
        <w:rPr>
          <w:color w:val="000000"/>
          <w:sz w:val="28"/>
          <w:szCs w:val="28"/>
        </w:rPr>
        <w:t xml:space="preserve">«Лента», </w:t>
      </w:r>
      <w:r>
        <w:rPr>
          <w:color w:val="000000"/>
          <w:sz w:val="28"/>
          <w:szCs w:val="28"/>
        </w:rPr>
        <w:t>«Пятерочка», «Караван», «Магнит»,  магазины здорового питания,  аптеки</w:t>
      </w:r>
      <w:r w:rsidR="00331368">
        <w:rPr>
          <w:color w:val="000000"/>
          <w:sz w:val="28"/>
          <w:szCs w:val="28"/>
        </w:rPr>
        <w:t xml:space="preserve"> и  другие</w:t>
      </w:r>
      <w:r>
        <w:rPr>
          <w:color w:val="000000"/>
          <w:sz w:val="28"/>
          <w:szCs w:val="28"/>
        </w:rPr>
        <w:t>.</w:t>
      </w:r>
    </w:p>
    <w:p w:rsidR="003E18DA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0" b="0"/>
            <wp:docPr id="2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E18DA" w:rsidRDefault="003E18DA" w:rsidP="00E72DDD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Рисунок </w:t>
      </w:r>
      <w:r w:rsidR="00763345">
        <w:rPr>
          <w:color w:val="000000"/>
          <w:sz w:val="28"/>
          <w:szCs w:val="28"/>
        </w:rPr>
        <w:t>2.3</w:t>
      </w:r>
      <w:r>
        <w:rPr>
          <w:color w:val="000000"/>
          <w:sz w:val="28"/>
          <w:szCs w:val="28"/>
        </w:rPr>
        <w:t xml:space="preserve"> -  Каналы реализации товара</w:t>
      </w:r>
    </w:p>
    <w:p w:rsidR="003E18DA" w:rsidRDefault="003E18DA" w:rsidP="003E18DA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:rsidR="003E18DA" w:rsidRDefault="003E18DA" w:rsidP="003E18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272A7">
        <w:rPr>
          <w:b/>
          <w:bCs/>
          <w:color w:val="000000"/>
          <w:sz w:val="28"/>
          <w:szCs w:val="28"/>
        </w:rPr>
        <w:t>Сбытовой (распределительный) канал</w:t>
      </w:r>
      <w:r w:rsidRPr="007272A7">
        <w:rPr>
          <w:color w:val="000000"/>
          <w:sz w:val="28"/>
          <w:szCs w:val="28"/>
        </w:rPr>
        <w:t> – это упорядоченное множест</w:t>
      </w:r>
      <w:r w:rsidRPr="007272A7">
        <w:rPr>
          <w:color w:val="000000"/>
          <w:sz w:val="28"/>
          <w:szCs w:val="28"/>
        </w:rPr>
        <w:softHyphen/>
        <w:t>во взаимосвязанных звеньев логистической систе</w:t>
      </w:r>
      <w:r w:rsidRPr="007272A7">
        <w:rPr>
          <w:color w:val="000000"/>
          <w:sz w:val="28"/>
          <w:szCs w:val="28"/>
        </w:rPr>
        <w:softHyphen/>
        <w:t>мы, обладающих правом собственности на продукт или содействующих передаче собственности от первоначального владельца к конечному покупателю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1</w:t>
      </w:r>
      <w:r w:rsidR="00AB6533">
        <w:rPr>
          <w:bCs/>
          <w:iCs/>
          <w:sz w:val="28"/>
          <w:szCs w:val="28"/>
        </w:rPr>
        <w:t>2</w:t>
      </w:r>
      <w:r w:rsidR="00C03C17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3E18DA" w:rsidRPr="007272A7" w:rsidRDefault="003E18DA" w:rsidP="003E18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272A7">
        <w:rPr>
          <w:color w:val="000000"/>
          <w:sz w:val="28"/>
          <w:szCs w:val="28"/>
        </w:rPr>
        <w:t>Распределительная логистика охватывает весь комплекс за</w:t>
      </w:r>
      <w:r w:rsidRPr="007272A7">
        <w:rPr>
          <w:color w:val="000000"/>
          <w:sz w:val="28"/>
          <w:szCs w:val="28"/>
        </w:rPr>
        <w:softHyphen/>
        <w:t>дач по управлению материальным потоком на участке «постав</w:t>
      </w:r>
      <w:r w:rsidRPr="007272A7">
        <w:rPr>
          <w:color w:val="000000"/>
          <w:sz w:val="28"/>
          <w:szCs w:val="28"/>
        </w:rPr>
        <w:softHyphen/>
        <w:t>щик – потребитель», начиная от момента постановки задачи ре</w:t>
      </w:r>
      <w:r w:rsidRPr="007272A7">
        <w:rPr>
          <w:color w:val="000000"/>
          <w:sz w:val="28"/>
          <w:szCs w:val="28"/>
        </w:rPr>
        <w:softHyphen/>
        <w:t>ализации и заканчивая моментом выхода поставленного продукта из сферы внимания поставщика. При этом основной удельный вес занимают задачи управления материальными потоками, решае</w:t>
      </w:r>
      <w:r w:rsidRPr="007272A7">
        <w:rPr>
          <w:color w:val="000000"/>
          <w:sz w:val="28"/>
          <w:szCs w:val="28"/>
        </w:rPr>
        <w:softHyphen/>
        <w:t>мые в процессе продвижения уже готовой продукции к потреби</w:t>
      </w:r>
      <w:r w:rsidRPr="007272A7">
        <w:rPr>
          <w:color w:val="000000"/>
          <w:sz w:val="28"/>
          <w:szCs w:val="28"/>
        </w:rPr>
        <w:softHyphen/>
        <w:t>телю</w:t>
      </w:r>
      <w:r w:rsidR="00C03C17" w:rsidRPr="00C03C17">
        <w:rPr>
          <w:bCs/>
          <w:iCs/>
          <w:sz w:val="28"/>
          <w:szCs w:val="28"/>
        </w:rPr>
        <w:t xml:space="preserve">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1</w:t>
      </w:r>
      <w:r w:rsidR="00AB6533">
        <w:rPr>
          <w:bCs/>
          <w:iCs/>
          <w:sz w:val="28"/>
          <w:szCs w:val="28"/>
        </w:rPr>
        <w:t>2</w:t>
      </w:r>
      <w:r w:rsidR="00C03C17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3E18DA" w:rsidRDefault="00C00956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Group 72" o:spid="_x0000_s1060" style="position:absolute;left:0;text-align:left;margin-left:20.7pt;margin-top:10.7pt;width:443.25pt;height:43.5pt;z-index:251663360" coordorigin="2115,7515" coordsize="8865,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">
            <v:rect id="Rectangle 73" o:spid="_x0000_s1061" style="position:absolute;left:2115;top:7515;width:213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wNpcQA&#10;AADbAAAADwAAAGRycy9kb3ducmV2LnhtbESPQWvCQBSE74X+h+UVems2WtA2ZpWiWPSoyaW3Z/Y1&#10;SZt9G7JrkvrrXUHocZiZb5h0NZpG9NS52rKCSRSDIC6srrlUkGfblzcQziNrbCyTgj9ysFo+PqSY&#10;aDvwgfqjL0WAsEtQQeV9m0jpiooMusi2xMH7tp1BH2RXSt3hEOCmkdM4nkmDNYeFCltaV1T8Hs9G&#10;wame5ng5ZJ+xed+++v2Y/Zy/Nko9P40fCxCeRv8fvrd3WsF8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8DaXEAAAA2wAAAA8AAAAAAAAAAAAAAAAAmAIAAGRycy9k&#10;b3ducmV2LnhtbFBLBQYAAAAABAAEAPUAAACJAwAAAAA=&#10;">
              <v:textbox>
                <w:txbxContent>
                  <w:p w:rsidR="00A5035E" w:rsidRPr="007272A7" w:rsidRDefault="00A5035E" w:rsidP="003E18DA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272A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Производитель</w:t>
                    </w:r>
                  </w:p>
                </w:txbxContent>
              </v:textbox>
            </v:rect>
            <v:rect id="Rectangle 74" o:spid="_x0000_s1062" style="position:absolute;left:4680;top:7515;width:1815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6T0s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vCW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uk9LEAAAA2wAAAA8AAAAAAAAAAAAAAAAAmAIAAGRycy9k&#10;b3ducmV2LnhtbFBLBQYAAAAABAAEAPUAAACJAwAAAAA=&#10;">
              <v:textbox>
                <w:txbxContent>
                  <w:p w:rsidR="00A5035E" w:rsidRPr="007272A7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272A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Оптовая торговля</w:t>
                    </w:r>
                  </w:p>
                </w:txbxContent>
              </v:textbox>
            </v:rect>
            <v:rect id="Rectangle 75" o:spid="_x0000_s1063" style="position:absolute;left:6915;top:7515;width:1815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I2Sc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+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jZJwgAAANsAAAAPAAAAAAAAAAAAAAAAAJgCAABkcnMvZG93&#10;bnJldi54bWxQSwUGAAAAAAQABAD1AAAAhwMAAAAA&#10;">
              <v:textbox>
                <w:txbxContent>
                  <w:p w:rsidR="00A5035E" w:rsidRPr="007272A7" w:rsidRDefault="00A5035E" w:rsidP="003E18D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272A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Розничная торговля</w:t>
                    </w:r>
                  </w:p>
                </w:txbxContent>
              </v:textbox>
            </v:rect>
            <v:rect id="Rectangle 76" o:spid="_x0000_s1064" style="position:absolute;left:9165;top:7515;width:1815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Pc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y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S649xQAAANsAAAAPAAAAAAAAAAAAAAAAAJgCAABkcnMv&#10;ZG93bnJldi54bWxQSwUGAAAAAAQABAD1AAAAigMAAAAA&#10;">
              <v:textbox>
                <w:txbxContent>
                  <w:p w:rsidR="00A5035E" w:rsidRPr="007272A7" w:rsidRDefault="00A5035E" w:rsidP="003E18DA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272A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Конечный потребитель</w:t>
                    </w:r>
                  </w:p>
                </w:txbxContent>
              </v:textbox>
            </v:rect>
            <v:shape id="AutoShape 77" o:spid="_x0000_s1065" type="#_x0000_t32" style="position:absolute;left:4320;top:7770;width:3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muQ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7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KprkHGAAAA2wAAAA8AAAAAAAAA&#10;AAAAAAAAoQIAAGRycy9kb3ducmV2LnhtbFBLBQYAAAAABAAEAPkAAACUAwAAAAA=&#10;">
              <v:stroke endarrow="block"/>
            </v:shape>
            <v:shape id="AutoShape 78" o:spid="_x0000_s1066" type="#_x0000_t32" style="position:absolute;left:6495;top:7770;width:4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swNs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C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swNsUAAADbAAAADwAAAAAAAAAA&#10;AAAAAAChAgAAZHJzL2Rvd25yZXYueG1sUEsFBgAAAAAEAAQA+QAAAJMDAAAAAA==&#10;">
              <v:stroke endarrow="block"/>
            </v:shape>
            <v:shape id="AutoShape 79" o:spid="_x0000_s1067" type="#_x0000_t32" style="position:absolute;left:8730;top:7770;width:4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eVrcUAAADbAAAADwAAAGRycy9kb3ducmV2LnhtbESPQWvCQBSE7wX/w/KE3uomPdQaXUUE&#10;S7H0UC1Bb4/sMwlm34bd1UR/vVsQehxm5htmtuhNIy7kfG1ZQTpKQBAXVtdcKvjdrV/eQfiArLGx&#10;TAqu5GExHzzNMNO24x+6bEMpIoR9hgqqENpMSl9UZNCPbEscvaN1BkOUrpTaYRfhppGvSfImDdYc&#10;FypsaVVRcdqejYL91+ScX/Nv2uTpZHNAZ/xt96HU87BfTkEE6sN/+NH+1ArGY/j7En+An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TeVrcUAAADbAAAADwAAAAAAAAAA&#10;AAAAAAChAgAAZHJzL2Rvd25yZXYueG1sUEsFBgAAAAAEAAQA+QAAAJMDAAAAAA==&#10;">
              <v:stroke endarrow="block"/>
            </v:shape>
          </v:group>
        </w:pict>
      </w: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3E18D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7F3E" w:rsidRPr="00213A6F" w:rsidRDefault="003E18DA" w:rsidP="00E72DDD">
      <w:pPr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7272A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763345">
        <w:rPr>
          <w:rFonts w:ascii="Times New Roman" w:hAnsi="Times New Roman" w:cs="Times New Roman"/>
          <w:sz w:val="28"/>
          <w:szCs w:val="28"/>
        </w:rPr>
        <w:t>2.4</w:t>
      </w:r>
      <w:r w:rsidRPr="007272A7">
        <w:rPr>
          <w:rFonts w:ascii="Times New Roman" w:hAnsi="Times New Roman" w:cs="Times New Roman"/>
          <w:sz w:val="28"/>
          <w:szCs w:val="28"/>
        </w:rPr>
        <w:t xml:space="preserve"> – Схема распространения товара</w:t>
      </w:r>
    </w:p>
    <w:p w:rsidR="001A5A3A" w:rsidRDefault="001A5A3A" w:rsidP="001A5A3A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1A5A3A" w:rsidP="00213A6F">
      <w:pPr>
        <w:spacing w:after="0"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3E18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СИСТЕМЫ ЭФФЕКТИВНОГО УПРАВЛЕНИЯ ПРЕДПРИЯТИЕМ </w:t>
      </w:r>
    </w:p>
    <w:p w:rsidR="001A5A3A" w:rsidRPr="00617B71" w:rsidRDefault="001A5A3A" w:rsidP="002A6247">
      <w:pPr>
        <w:spacing w:after="0" w:line="72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8DA" w:rsidRDefault="003E18DA" w:rsidP="001A5A3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 </w:t>
      </w:r>
      <w:r w:rsidRPr="00617B71">
        <w:rPr>
          <w:rFonts w:ascii="Times New Roman" w:hAnsi="Times New Roman" w:cs="Times New Roman"/>
          <w:b/>
          <w:sz w:val="28"/>
          <w:szCs w:val="28"/>
        </w:rPr>
        <w:t>Построение организационной структуры управления предприятия и управление персоналом</w:t>
      </w:r>
    </w:p>
    <w:p w:rsidR="00BA3392" w:rsidRDefault="00BA3392" w:rsidP="002A624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C00956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134" style="position:absolute;left:0;text-align:left;margin-left:-22.05pt;margin-top:15.45pt;width:516.75pt;height:338.25pt;z-index:252297216" coordorigin="1260,4598" coordsize="10335,6765">
            <v:shape id="AutoShape 254" o:spid="_x0000_s1091" type="#_x0000_t32" style="position:absolute;left:8595;top:7764;width:1;height:2462;visibility:visible;mso-wrap-style:square" o:connectortype="straight" o:regroupid="2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Km68UAAADbAAAADwAAAGRycy9kb3ducmV2LnhtbESPT2vCQBTE7wW/w/IEb83GHkKNrlIE&#10;i1h68A/B3h7Z1yQ0+zbsrhr76V1B8DjMzG+Y2aI3rTiT841lBeMkBUFcWt1wpeCwX72+g/ABWWNr&#10;mRRcycNiPniZYa7thbd03oVKRAj7HBXUIXS5lL6syaBPbEccvV/rDIYoXSW1w0uEm1a+pWkmDTYc&#10;F2rsaFlT+bc7GQXHr8mpuBbftCnGk80POuP/959KjYb9xxREoD48w4/2WivIMrh/i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6Km68UAAADbAAAADwAAAAAAAAAA&#10;AAAAAAChAgAAZHJzL2Rvd25yZXYueG1sUEsFBgAAAAAEAAQA+QAAAJMDAAAAAA==&#10;">
              <v:stroke endarrow="block"/>
            </v:shape>
            <v:shape id="_x0000_s1131" type="#_x0000_t32" style="position:absolute;left:5925;top:7283;width:16;height:481" o:connectortype="straight"/>
            <v:shape id="AutoShape 232" o:spid="_x0000_s1069" type="#_x0000_t32" style="position:absolute;left:5475;top:5693;width:5535;height:0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<v:rect id="Rectangle 233" o:spid="_x0000_s1070" style="position:absolute;left:4470;top:4598;width:2085;height:93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>
              <v:textbox style="mso-next-textbox:#Rectangle 233">
                <w:txbxContent>
                  <w:p w:rsidR="00A5035E" w:rsidRDefault="00A5035E" w:rsidP="0078685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786855">
                      <w:rPr>
                        <w:rFonts w:ascii="Times New Roman" w:hAnsi="Times New Roman" w:cs="Times New Roman"/>
                      </w:rPr>
                      <w:t>Директор</w:t>
                    </w:r>
                  </w:p>
                  <w:p w:rsidR="00A5035E" w:rsidRPr="00786855" w:rsidRDefault="00A5035E" w:rsidP="0078685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rect id="Rectangle 234" o:spid="_x0000_s1071" style="position:absolute;left:1260;top:6173;width:2145;height:159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>
              <v:textbox style="mso-next-textbox:#Rectangle 234">
                <w:txbxContent>
                  <w:p w:rsidR="00A5035E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М</w:t>
                    </w:r>
                    <w:r w:rsidRPr="00786855">
                      <w:rPr>
                        <w:rFonts w:ascii="Times New Roman" w:hAnsi="Times New Roman" w:cs="Times New Roman"/>
                      </w:rPr>
                      <w:t>енеджер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по снабжению и сбыту</w:t>
                    </w:r>
                  </w:p>
                  <w:p w:rsidR="00A5035E" w:rsidRPr="00786855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rect id="Rectangle 235" o:spid="_x0000_s1072" style="position:absolute;left:4965;top:6173;width:1890;height:111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X698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8Ar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fr3xQAAANsAAAAPAAAAAAAAAAAAAAAAAJgCAABkcnMv&#10;ZG93bnJldi54bWxQSwUGAAAAAAQABAD1AAAAigMAAAAA&#10;">
              <v:textbox style="mso-next-textbox:#Rectangle 235">
                <w:txbxContent>
                  <w:p w:rsidR="00A5035E" w:rsidRDefault="00A5035E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8685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Заведующий производством</w:t>
                    </w:r>
                  </w:p>
                  <w:p w:rsidR="00A5035E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(1)</w:t>
                    </w:r>
                  </w:p>
                  <w:p w:rsidR="00A5035E" w:rsidRPr="00786855" w:rsidRDefault="00A5035E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</w:t>
                    </w:r>
                  </w:p>
                </w:txbxContent>
              </v:textbox>
            </v:rect>
            <v:rect id="Rectangle 236" o:spid="_x0000_s1073" style="position:absolute;left:9975;top:6173;width:1380;height:111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puhc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qboXBAAAA2wAAAA8AAAAAAAAAAAAAAAAAmAIAAGRycy9kb3du&#10;cmV2LnhtbFBLBQYAAAAABAAEAPUAAACGAwAAAAA=&#10;">
              <v:textbox style="mso-next-textbox:#Rectangle 236">
                <w:txbxContent>
                  <w:p w:rsidR="00A5035E" w:rsidRDefault="00A5035E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Специалист по качеству</w:t>
                    </w:r>
                  </w:p>
                  <w:p w:rsidR="00A5035E" w:rsidRPr="00786855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(1)</w:t>
                    </w:r>
                  </w:p>
                </w:txbxContent>
              </v:textbox>
            </v:rect>
            <v:rect id="Rectangle 237" o:spid="_x0000_s1074" style="position:absolute;left:8505;top:6173;width:1260;height:111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bLHs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yx7EAAAA2wAAAA8AAAAAAAAAAAAAAAAAmAIAAGRycy9k&#10;b3ducmV2LnhtbFBLBQYAAAAABAAEAPUAAACJAwAAAAA=&#10;">
              <v:textbox style="mso-next-textbox:#Rectangle 237">
                <w:txbxContent>
                  <w:p w:rsidR="00A5035E" w:rsidRDefault="00A5035E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8685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Бухгалтер </w:t>
                    </w:r>
                  </w:p>
                  <w:p w:rsidR="00A5035E" w:rsidRPr="00786855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(1)</w:t>
                    </w:r>
                  </w:p>
                </w:txbxContent>
              </v:textbox>
            </v:rect>
            <v:rect id="Rectangle 238" o:spid="_x0000_s1075" style="position:absolute;left:6315;top:8467;width:1906;height:915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>
              <v:textbox style="mso-next-textbox:#Rectangle 238">
                <w:txbxContent>
                  <w:p w:rsidR="00A5035E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Оператор линии</w:t>
                    </w:r>
                  </w:p>
                  <w:p w:rsidR="00A5035E" w:rsidRPr="00117205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(2)</w:t>
                    </w:r>
                  </w:p>
                </w:txbxContent>
              </v:textbox>
            </v:rect>
            <v:rect id="Rectangle 239" o:spid="_x0000_s1076" style="position:absolute;left:3405;top:8467;width:2190;height:915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>
              <v:textbox style="mso-next-textbox:#Rectangle 239">
                <w:txbxContent>
                  <w:p w:rsidR="00A5035E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Оператор линии</w:t>
                    </w:r>
                  </w:p>
                  <w:p w:rsidR="00A5035E" w:rsidRPr="00117205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(2)</w:t>
                    </w:r>
                  </w:p>
                </w:txbxContent>
              </v:textbox>
            </v:rect>
            <v:rect id="Rectangle 240" o:spid="_x0000_s1077" style="position:absolute;left:4965;top:10238;width:2325;height:90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>
              <v:textbox style="mso-next-textbox:#Rectangle 240">
                <w:txbxContent>
                  <w:p w:rsidR="00A5035E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117205">
                      <w:rPr>
                        <w:rFonts w:ascii="Times New Roman" w:hAnsi="Times New Roman" w:cs="Times New Roman"/>
                      </w:rPr>
                      <w:t>Уборщица</w:t>
                    </w:r>
                  </w:p>
                  <w:p w:rsidR="00A5035E" w:rsidRPr="00117205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shape id="AutoShape 241" o:spid="_x0000_s1078" type="#_x0000_t32" style="position:absolute;left:4575;top:7763;width:1;height:70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nPzs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5z87GAAAA2wAAAA8AAAAAAAAA&#10;AAAAAAAAoQIAAGRycy9kb3ducmV2LnhtbFBLBQYAAAAABAAEAPkAAACUAwAAAAA=&#10;">
              <v:stroke endarrow="block"/>
            </v:shape>
            <v:shape id="AutoShape 242" o:spid="_x0000_s1079" type="#_x0000_t32" style="position:absolute;left:7050;top:7763;width:1;height:70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BXus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V7rGAAAA2wAAAA8AAAAAAAAA&#10;AAAAAAAAoQIAAGRycy9kb3ducmV2LnhtbFBLBQYAAAAABAAEAPkAAACUAwAAAAA=&#10;">
              <v:stroke endarrow="block"/>
            </v:shape>
            <v:shape id="AutoShape 243" o:spid="_x0000_s1080" type="#_x0000_t32" style="position:absolute;left:5490;top:5528;width:0;height:16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SQ5cUAAADbAAAADwAAAAAAAAAA&#10;AAAAAAChAgAAZHJzL2Rvd25yZXYueG1sUEsFBgAAAAAEAAQA+QAAAJMDAAAAAA==&#10;"/>
            <v:shape id="AutoShape 244" o:spid="_x0000_s1081" type="#_x0000_t32" style="position:absolute;left:2370;top:5693;width:3105;height:0;flip:x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K+ecMAAADbAAAADwAAAGRycy9kb3ducmV2LnhtbESPQYvCMBSE74L/ITzBi6xpBUW6RpGF&#10;hcXDgtqDx0fybIvNS02ytfvvNwuCx2FmvmE2u8G2oicfGscK8nkGglg703CloDx/vq1BhIhssHVM&#10;Cn4pwG47Hm2wMO7BR+pPsRIJwqFABXWMXSFl0DVZDHPXESfv6rzFmKSvpPH4SHDbykWWraTFhtNC&#10;jR191KRvpx+roDmU32U/u0ev14f84vNwvrRaqelk2L+DiDTEV/jZ/jIKli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3CvnnDAAAA2wAAAA8AAAAAAAAAAAAA&#10;AAAAoQIAAGRycy9kb3ducmV2LnhtbFBLBQYAAAAABAAEAPkAAACRAwAAAAA=&#10;"/>
            <v:shape id="AutoShape 245" o:spid="_x0000_s1082" type="#_x0000_t32" style="position:absolute;left:2370;top:5693;width:0;height:31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<v:stroke endarrow="block"/>
            </v:shape>
            <v:shape id="AutoShape 246" o:spid="_x0000_s1083" type="#_x0000_t32" style="position:absolute;left:5941;top:5693;width:1;height:31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<v:stroke endarrow="block"/>
            </v:shape>
            <v:shape id="AutoShape 247" o:spid="_x0000_s1084" type="#_x0000_t32" style="position:absolute;left:9105;top:5693;width:0;height:31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<v:stroke endarrow="block"/>
            </v:shape>
            <v:shape id="AutoShape 248" o:spid="_x0000_s1085" type="#_x0000_t32" style="position:absolute;left:11010;top:5693;width:1;height:31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ebBMAAAADbAAAADwAAAGRycy9kb3ducmV2LnhtbERPy4rCMBTdC/5DuMLsNHUWotUoIjgM&#10;igsfFN1dmmtbbG5KErX69WYxMMvDec8WranFg5yvLCsYDhIQxLnVFRcKTsd1fwzCB2SNtWVS8CIP&#10;i3m3M8NU2yfv6XEIhYgh7FNUUIbQpFL6vCSDfmAb4shdrTMYInSF1A6fMdzU8jtJRtJgxbGhxIZW&#10;JeW3w90oOG8n9+yV7WiTDSebCzrj38cfpb567XIKIlAb/sV/7l+tYBTXxy/xB8j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cHmwTAAAAA2wAAAA8AAAAAAAAAAAAAAAAA&#10;oQIAAGRycy9kb3ducmV2LnhtbFBLBQYAAAAABAAEAPkAAACOAwAAAAA=&#10;">
              <v:stroke endarrow="block"/>
            </v:shape>
            <v:shape id="AutoShape 249" o:spid="_x0000_s1086" type="#_x0000_t32" style="position:absolute;left:4575;top:7763;width:1350;height:0;flip:x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fssMIAAADbAAAADwAAAGRycy9kb3ducmV2LnhtbESPQYvCMBSE78L+h/AW9iKadg8i1Sgi&#10;LIiHBbUHj4/k2Rabl5pka/33G0HwOMzMN8xyPdhW9ORD41hBPs1AEGtnGq4UlKefyRxEiMgGW8ek&#10;4EEB1quP0RIL4+58oP4YK5EgHApUUMfYFVIGXZPFMHUdcfIuzluMSfpKGo/3BLet/M6ymbTYcFqo&#10;saNtTfp6/LMKmn35W/bjW/R6vs/PPg+nc6uV+vocNgsQkYb4Dr/aO6NglsPzS/o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EfssMIAAADbAAAADwAAAAAAAAAAAAAA&#10;AAChAgAAZHJzL2Rvd25yZXYueG1sUEsFBgAAAAAEAAQA+QAAAJADAAAAAA==&#10;"/>
            <v:shape id="AutoShape 250" o:spid="_x0000_s1087" type="#_x0000_t32" style="position:absolute;left:5923;top:7688;width:2;height:2445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mg6MMAAADbAAAADwAAAGRycy9kb3ducmV2LnhtbESPQYvCMBSE74L/ITzBm6Z6EK1GWRYU&#10;cfGwupT19miebbF5KUnUur9+Iwgeh5n5hlmsWlOLGzlfWVYwGiYgiHOrKy4U/BzXgykIH5A11pZJ&#10;wYM8rJbdzgJTbe/8TbdDKESEsE9RQRlCk0rp85IM+qFtiKN3ts5giNIVUju8R7ip5ThJJtJgxXGh&#10;xIY+S8ovh6tR8Ps1u2aPbE+7bDTbndAZ/3fcKNXvtR9zEIHa8A6/2lutYDKG55f4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iZoOjDAAAA2wAAAA8AAAAAAAAAAAAA&#10;AAAAoQIAAGRycy9kb3ducmV2LnhtbFBLBQYAAAAABAAEAPkAAACRAwAAAAA=&#10;">
              <v:stroke endarrow="block"/>
            </v:shape>
            <v:rect id="Rectangle 251" o:spid="_x0000_s1088" style="position:absolute;left:8790;top:8467;width:1770;height:915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glM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WCZwN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7oJTEAAAA2wAAAA8AAAAAAAAAAAAAAAAAmAIAAGRycy9k&#10;b3ducmV2LnhtbFBLBQYAAAAABAAEAPUAAACJAwAAAAA=&#10;">
              <v:textbox style="mso-next-textbox:#Rectangle 251">
                <w:txbxContent>
                  <w:p w:rsidR="00A5035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A4BD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Кладовщик</w:t>
                    </w: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(1)</w:t>
                    </w:r>
                  </w:p>
                </w:txbxContent>
              </v:textbox>
            </v:rect>
            <v:shape id="AutoShape 252" o:spid="_x0000_s1089" type="#_x0000_t32" style="position:absolute;left:7050;top:7763;width:3870;height:1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T/w8QAAADbAAAADwAAAGRycy9kb3ducmV2LnhtbESPQWsCMRSE74L/ITzBi9SsYqVsjbIV&#10;BBU8aNv76+Z1E7p52W6irv/eFIQeh5n5hlmsOleLC7XBelYwGWcgiEuvLVcKPt43Ty8gQkTWWHsm&#10;BTcKsFr2ewvMtb/ykS6nWIkE4ZCjAhNjk0sZSkMOw9g3xMn79q3DmGRbSd3iNcFdLadZNpcOLacF&#10;gw2tDZU/p7NTcNhN3oovY3f74689PG+K+lyNPpUaDrriFUSkLv6HH+2tVjCfwd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NP/DxAAAANsAAAAPAAAAAAAAAAAA&#10;AAAAAKECAABkcnMvZG93bnJldi54bWxQSwUGAAAAAAQABAD5AAAAkgMAAAAA&#10;"/>
            <v:shape id="AutoShape 253" o:spid="_x0000_s1090" type="#_x0000_t32" style="position:absolute;left:9765;top:7764;width:0;height:629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A4nMUAAADbAAAADwAAAGRycy9kb3ducmV2LnhtbESPQWvCQBSE7wX/w/KE3uomhUqNriKC&#10;pVh6qJagt0f2mQSzb8PuaqK/3i0IPQ4z8w0zW/SmERdyvrasIB0lIIgLq2suFfzu1i/vIHxA1thY&#10;JgVX8rCYD55mmGnb8Q9dtqEUEcI+QwVVCG0mpS8qMuhHtiWO3tE6gyFKV0rtsItw08jXJBlLgzXH&#10;hQpbWlVUnLZno2D/NTnn1/ybNnk62RzQGX/bfSj1POyXUxCB+vAffrQ/tYLxG/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3A4nMUAAADbAAAADwAAAAAAAAAA&#10;AAAAAAChAgAAZHJzL2Rvd25yZXYueG1sUEsFBgAAAAAEAAQA+QAAAJMDAAAAAA==&#10;">
              <v:stroke endarrow="block"/>
            </v:shape>
            <v:shape id="AutoShape 255" o:spid="_x0000_s1092" type="#_x0000_t32" style="position:absolute;left:10921;top:7764;width:0;height:2462;visibility:visible;mso-wrap-style:square" o:connectortype="straight" o:regroupid="2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4DcM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oA+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O4DcMUAAADbAAAADwAAAAAAAAAA&#10;AAAAAAChAgAAZHJzL2Rvd25yZXYueG1sUEsFBgAAAAAEAAQA+QAAAJMDAAAAAA==&#10;">
              <v:stroke endarrow="block"/>
            </v:shape>
            <v:rect id="Rectangle 256" o:spid="_x0000_s1093" style="position:absolute;left:7545;top:10238;width:2040;height:900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8y5c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Y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fMuXBAAAA2wAAAA8AAAAAAAAAAAAAAAAAmAIAAGRycy9kb3du&#10;cmV2LnhtbFBLBQYAAAAABAAEAPUAAACGAwAAAAA=&#10;">
              <v:textbox style="mso-next-textbox:#Rectangle 256">
                <w:txbxContent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Грузчик</w:t>
                    </w: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rect id="Rectangle 257" o:spid="_x0000_s1094" style="position:absolute;left:9900;top:10238;width:1695;height:1125;visibility:visible;mso-wrap-style:square;v-text-anchor:top" o:regroupid="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>
              <v:textbox style="mso-next-textbox:#Rectangle 257">
                <w:txbxContent>
                  <w:p w:rsidR="00A5035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Водитель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– экспедитор</w:t>
                    </w:r>
                  </w:p>
                  <w:p w:rsidR="00A5035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shape id="_x0000_s1132" type="#_x0000_t32" style="position:absolute;left:5923;top:7763;width:1367;height:1" o:connectortype="straight" o:regroupid="21"/>
          </v:group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Group 228" o:spid="_x0000_s1095" style="position:absolute;left:0;text-align:left;margin-left:-22.05pt;margin-top:15.45pt;width:516.75pt;height:338.25pt;z-index:252235776" coordorigin="1260,3858" coordsize="10335,6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">
            <v:shape id="AutoShape 137" o:spid="_x0000_s1096" type="#_x0000_t32" style="position:absolute;left:5475;top:4953;width:553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y3UsIAAADb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Cfz9kg6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y3UsIAAADbAAAADwAAAAAAAAAAAAAA&#10;AAChAgAAZHJzL2Rvd25yZXYueG1sUEsFBgAAAAAEAAQA+QAAAJADAAAAAA==&#10;"/>
            <v:rect id="Rectangle 100" o:spid="_x0000_s1097" style="position:absolute;left:4470;top:3858;width:2085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<v:textbox>
                <w:txbxContent>
                  <w:p w:rsidR="00A5035E" w:rsidRDefault="00A5035E" w:rsidP="0078685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786855">
                      <w:rPr>
                        <w:rFonts w:ascii="Times New Roman" w:hAnsi="Times New Roman" w:cs="Times New Roman"/>
                      </w:rPr>
                      <w:t>Директор</w:t>
                    </w:r>
                  </w:p>
                  <w:p w:rsidR="00A5035E" w:rsidRPr="00786855" w:rsidRDefault="00A5035E" w:rsidP="0078685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rect id="Rectangle 103" o:spid="_x0000_s1098" style="position:absolute;left:1260;top:5433;width:2145;height:1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<v:textbox>
                <w:txbxContent>
                  <w:p w:rsidR="00A5035E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М</w:t>
                    </w:r>
                    <w:r w:rsidRPr="00786855">
                      <w:rPr>
                        <w:rFonts w:ascii="Times New Roman" w:hAnsi="Times New Roman" w:cs="Times New Roman"/>
                      </w:rPr>
                      <w:t>енеджер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по снабжению и сбыту</w:t>
                    </w:r>
                  </w:p>
                  <w:p w:rsidR="00A5035E" w:rsidRPr="00786855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rect id="Rectangle 104" o:spid="_x0000_s1099" style="position:absolute;left:4965;top:5433;width:1890;height:1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<v:textbox>
                <w:txbxContent>
                  <w:p w:rsidR="00A5035E" w:rsidRDefault="00A5035E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8685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Заведующий производством</w:t>
                    </w:r>
                  </w:p>
                  <w:p w:rsidR="00A5035E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(1)</w:t>
                    </w:r>
                  </w:p>
                  <w:p w:rsidR="00A5035E" w:rsidRPr="00786855" w:rsidRDefault="00A5035E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</w:t>
                    </w:r>
                  </w:p>
                </w:txbxContent>
              </v:textbox>
            </v:rect>
            <v:rect id="Rectangle 107" o:spid="_x0000_s1100" style="position:absolute;left:9975;top:5433;width:1380;height:1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<v:textbox>
                <w:txbxContent>
                  <w:p w:rsidR="00A5035E" w:rsidRDefault="00A5035E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Специалист по качеству</w:t>
                    </w:r>
                  </w:p>
                  <w:p w:rsidR="00A5035E" w:rsidRPr="00786855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(1)</w:t>
                    </w:r>
                  </w:p>
                </w:txbxContent>
              </v:textbox>
            </v:rect>
            <v:rect id="Rectangle 108" o:spid="_x0000_s1101" style="position:absolute;left:8505;top:5433;width:1260;height:1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<v:textbox>
                <w:txbxContent>
                  <w:p w:rsidR="00A5035E" w:rsidRDefault="00A5035E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8685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Бухгалтер </w:t>
                    </w:r>
                  </w:p>
                  <w:p w:rsidR="00A5035E" w:rsidRPr="00786855" w:rsidRDefault="00A5035E" w:rsidP="00D73BB3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(1)</w:t>
                    </w:r>
                  </w:p>
                </w:txbxContent>
              </v:textbox>
            </v:rect>
            <v:rect id="Rectangle 112" o:spid="_x0000_s1102" style="position:absolute;left:6315;top:7727;width:1906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>
              <v:textbox>
                <w:txbxContent>
                  <w:p w:rsidR="00A5035E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Оператор линии</w:t>
                    </w:r>
                  </w:p>
                  <w:p w:rsidR="00A5035E" w:rsidRPr="00117205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(2)</w:t>
                    </w:r>
                  </w:p>
                </w:txbxContent>
              </v:textbox>
            </v:rect>
            <v:rect id="Rectangle 115" o:spid="_x0000_s1103" style="position:absolute;left:3405;top:7727;width:2190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<v:textbox>
                <w:txbxContent>
                  <w:p w:rsidR="00A5035E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Оператор линии</w:t>
                    </w:r>
                  </w:p>
                  <w:p w:rsidR="00A5035E" w:rsidRPr="00117205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(2)</w:t>
                    </w:r>
                  </w:p>
                </w:txbxContent>
              </v:textbox>
            </v:rect>
            <v:rect id="Rectangle 119" o:spid="_x0000_s1104" style="position:absolute;left:4965;top:9498;width:2325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<v:textbox>
                <w:txbxContent>
                  <w:p w:rsidR="00A5035E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117205">
                      <w:rPr>
                        <w:rFonts w:ascii="Times New Roman" w:hAnsi="Times New Roman" w:cs="Times New Roman"/>
                      </w:rPr>
                      <w:t>Уборщица</w:t>
                    </w:r>
                  </w:p>
                  <w:p w:rsidR="00A5035E" w:rsidRPr="00117205" w:rsidRDefault="00A5035E" w:rsidP="0011720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shape id="AutoShape 130" o:spid="_x0000_s1105" type="#_x0000_t32" style="position:absolute;left:4575;top:7023;width:1;height:7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gfK8MAAADbAAAADwAAAGRycy9kb3ducmV2LnhtbESPQYvCMBSE74L/ITzBm6Z6EK1GWRYU&#10;cfGwupT19miebbF5KUnUur9+Iwgeh5n5hlmsWlOLGzlfWVYwGiYgiHOrKy4U/BzXgykIH5A11pZJ&#10;wYM8rJbdzgJTbe/8TbdDKESEsE9RQRlCk0rp85IM+qFtiKN3ts5giNIVUju8R7ip5ThJJtJgxXGh&#10;xIY+S8ovh6tR8Ps1u2aPbE+7bDTbndAZ/3fcKNXvtR9zEIHa8A6/2lutYDyB55f4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IHyvDAAAA2wAAAA8AAAAAAAAAAAAA&#10;AAAAoQIAAGRycy9kb3ducmV2LnhtbFBLBQYAAAAABAAEAPkAAACRAwAAAAA=&#10;">
              <v:stroke endarrow="block"/>
            </v:shape>
            <v:shape id="AutoShape 132" o:spid="_x0000_s1106" type="#_x0000_t32" style="position:absolute;left:7050;top:7023;width:1;height:7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S6sM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wA+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oS6sMUAAADbAAAADwAAAAAAAAAA&#10;AAAAAAChAgAAZHJzL2Rvd25yZXYueG1sUEsFBgAAAAAEAAQA+QAAAJMDAAAAAA==&#10;">
              <v:stroke endarrow="block"/>
            </v:shape>
            <v:shape id="AutoShape 135" o:spid="_x0000_s1107" type="#_x0000_t32" style="position:absolute;left:5490;top:4788;width:0;height:1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<v:shape id="AutoShape 136" o:spid="_x0000_s1108" type="#_x0000_t32" style="position:absolute;left:2370;top:4953;width:310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tZdsQAAADbAAAADwAAAGRycy9kb3ducmV2LnhtbESPwWrDMBBE74X8g9hAL6WRnUNJ3cgm&#10;BAolh0ITH3xcpK1tYq0cSXWcv48KhR6HmXnDbKvZDmIiH3rHCvJVBoJYO9Nzq6A+vT9vQISIbHBw&#10;TApuFKAqFw9bLIy78hdNx9iKBOFQoIIuxrGQMuiOLIaVG4mT9+28xZikb6XxeE1wO8h1lr1Iiz2n&#10;hQ5H2nekz8cfq6A/1J/19HSJXm8OeePzcGoGrdTjct69gYg0x//wX/vDKFi/wu+X9ANk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W1l2xAAAANsAAAAPAAAAAAAAAAAA&#10;AAAAAKECAABkcnMvZG93bnJldi54bWxQSwUGAAAAAAQABAD5AAAAkgMAAAAA&#10;"/>
            <v:shape id="AutoShape 139" o:spid="_x0000_s1109" type="#_x0000_t32" style="position:absolute;left:2370;top:4953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0Gc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LQZwQAAANsAAAAPAAAAAAAAAAAAAAAA&#10;AKECAABkcnMvZG93bnJldi54bWxQSwUGAAAAAAQABAD5AAAAjwMAAAAA&#10;">
              <v:stroke endarrow="block"/>
            </v:shape>
            <v:shape id="AutoShape 141" o:spid="_x0000_s1110" type="#_x0000_t32" style="position:absolute;left:5941;top:4953;width:1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/gRgsQAAADbAAAADwAAAGRycy9kb3ducmV2LnhtbESPQWvCQBSE70L/w/IKvekmF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+BGCxAAAANsAAAAPAAAAAAAAAAAA&#10;AAAAAKECAABkcnMvZG93bnJldi54bWxQSwUGAAAAAAQABAD5AAAAkgMAAAAA&#10;">
              <v:stroke endarrow="block"/>
            </v:shape>
            <v:shape id="AutoShape 144" o:spid="_x0000_s1111" type="#_x0000_t32" style="position:absolute;left:9105;top:4953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qP9c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C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Ko/1xAAAANsAAAAPAAAAAAAAAAAA&#10;AAAAAKECAABkcnMvZG93bnJldi54bWxQSwUGAAAAAAQABAD5AAAAkgMAAAAA&#10;">
              <v:stroke endarrow="block"/>
            </v:shape>
            <v:shape id="AutoShape 146" o:spid="_x0000_s1112" type="#_x0000_t32" style="position:absolute;left:11010;top:4953;width:1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qbs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ZipuxAAAANsAAAAPAAAAAAAAAAAA&#10;AAAAAKECAABkcnMvZG93bnJldi54bWxQSwUGAAAAAAQABAD5AAAAkgMAAAAA&#10;">
              <v:stroke endarrow="block"/>
            </v:shape>
            <v:shape id="AutoShape 163" o:spid="_x0000_s1113" type="#_x0000_t32" style="position:absolute;left:4575;top:7023;width:13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NgNcQAAADbAAAADwAAAGRycy9kb3ducmV2LnhtbESPQWsCMRSE74X+h/AEL0Wza0Vka5RS&#10;EMSDUN2Dx0fyuru4edkmcV3/vSkUPA4z8w2z2gy2FT350DhWkE8zEMTamYYrBeVpO1mCCBHZYOuY&#10;FNwpwGb9+rLCwrgbf1N/jJVIEA4FKqhj7Aopg67JYpi6jjh5P85bjEn6ShqPtwS3rZxl2UJabDgt&#10;1NjRV036crxaBc2+PJT922/0ernPzz4Pp3OrlRqPhs8PEJGG+Az/t3dGwfsc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g2A1xAAAANsAAAAPAAAAAAAAAAAA&#10;AAAAAKECAABkcnMvZG93bnJldi54bWxQSwUGAAAAAAQABAD5AAAAkgMAAAAA&#10;"/>
            <v:shape id="AutoShape 166" o:spid="_x0000_s1114" type="#_x0000_t32" style="position:absolute;left:5942;top:6948;width:2;height:24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<v:stroke endarrow="block"/>
            </v:shape>
            <v:rect id="Rectangle 167" o:spid="_x0000_s1115" style="position:absolute;left:8790;top:7727;width:1770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>
              <v:textbox>
                <w:txbxContent>
                  <w:p w:rsidR="00A5035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A4BD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Кладовщик</w:t>
                    </w: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(1)</w:t>
                    </w:r>
                  </w:p>
                </w:txbxContent>
              </v:textbox>
            </v:rect>
            <v:shape id="AutoShape 168" o:spid="_x0000_s1116" type="#_x0000_t32" style="position:absolute;left:7050;top:7023;width:387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VOqc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VOqcUAAADbAAAADwAAAAAAAAAA&#10;AAAAAAChAgAAZHJzL2Rvd25yZXYueG1sUEsFBgAAAAAEAAQA+QAAAJMDAAAAAA==&#10;"/>
            <v:shape id="AutoShape 169" o:spid="_x0000_s1117" type="#_x0000_t32" style="position:absolute;left:9765;top:7024;width:0;height:6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K4H8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wrgfwQAAANsAAAAPAAAAAAAAAAAAAAAA&#10;AKECAABkcnMvZG93bnJldi54bWxQSwUGAAAAAAQABAD5AAAAjwMAAAAA&#10;">
              <v:stroke endarrow="block"/>
            </v:shape>
            <v:shape id="AutoShape 173" o:spid="_x0000_s1118" type="#_x0000_t32" style="position:absolute;left:8595;top:7024;width:1;height:24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<v:stroke endarrow="block"/>
            </v:shape>
            <v:shape id="AutoShape 174" o:spid="_x0000_s1119" type="#_x0000_t32" style="position:absolute;left:10921;top:7024;width:0;height:24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LHZMEAAADbAAAADwAAAGRycy9kb3ducmV2LnhtbERPy4rCMBTdC/MP4Q6409RB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ssdkwQAAANsAAAAPAAAAAAAAAAAAAAAA&#10;AKECAABkcnMvZG93bnJldi54bWxQSwUGAAAAAAQABAD5AAAAjwMAAAAA&#10;">
              <v:stroke endarrow="block"/>
            </v:shape>
            <v:rect id="Rectangle 175" o:spid="_x0000_s1120" style="position:absolute;left:7545;top:9498;width:20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>
              <v:textbox>
                <w:txbxContent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Грузчик</w:t>
                    </w: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  <v:rect id="Rectangle 176" o:spid="_x0000_s1121" style="position:absolute;left:9900;top:9498;width:1695;height:1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>
              <v:textbox>
                <w:txbxContent>
                  <w:p w:rsidR="00A5035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Водитель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– экспедитор</w:t>
                    </w:r>
                  </w:p>
                  <w:p w:rsidR="00A5035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(1)</w:t>
                    </w: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</w:p>
                  <w:p w:rsidR="00A5035E" w:rsidRPr="00AA4BDE" w:rsidRDefault="00A5035E" w:rsidP="00AA4BDE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AA4BDE">
                      <w:rPr>
                        <w:rFonts w:ascii="Times New Roman" w:hAnsi="Times New Roman" w:cs="Times New Roman"/>
                      </w:rPr>
                      <w:t>(1)</w:t>
                    </w:r>
                  </w:p>
                </w:txbxContent>
              </v:textbox>
            </v:rect>
          </v:group>
        </w:pict>
      </w: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5D57" w:rsidRDefault="009F5D57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5D57" w:rsidRDefault="009F5D57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5D57" w:rsidRDefault="009F5D57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5D57" w:rsidRDefault="009F5D57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3E18DA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213A6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6700A" w:rsidRDefault="0086700A" w:rsidP="00213A6F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B87" w:rsidRDefault="00117205" w:rsidP="00213A6F">
      <w:pPr>
        <w:spacing w:after="0" w:line="36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52227">
        <w:rPr>
          <w:rFonts w:ascii="Times New Roman" w:hAnsi="Times New Roman" w:cs="Times New Roman"/>
          <w:sz w:val="28"/>
          <w:szCs w:val="28"/>
        </w:rPr>
        <w:t xml:space="preserve"> </w:t>
      </w:r>
      <w:r w:rsidR="00763345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C21E2B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рганизационная </w:t>
      </w:r>
      <w:r w:rsidR="008E5A28">
        <w:rPr>
          <w:rFonts w:ascii="Times New Roman" w:hAnsi="Times New Roman" w:cs="Times New Roman"/>
          <w:sz w:val="28"/>
          <w:szCs w:val="28"/>
        </w:rPr>
        <w:t>структура управления</w:t>
      </w:r>
    </w:p>
    <w:p w:rsidR="00213A6F" w:rsidRPr="00AA4BDE" w:rsidRDefault="00213A6F" w:rsidP="00213A6F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CD3" w:rsidRPr="00670CD3" w:rsidRDefault="00670CD3" w:rsidP="00670CD3">
      <w:pPr>
        <w:tabs>
          <w:tab w:val="left" w:pos="33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CD3">
        <w:rPr>
          <w:rFonts w:ascii="Times New Roman" w:hAnsi="Times New Roman" w:cs="Times New Roman"/>
          <w:sz w:val="28"/>
          <w:szCs w:val="28"/>
        </w:rPr>
        <w:t xml:space="preserve">На </w:t>
      </w:r>
      <w:r w:rsidR="00AA4BDE">
        <w:rPr>
          <w:rFonts w:ascii="Times New Roman" w:hAnsi="Times New Roman" w:cs="Times New Roman"/>
          <w:sz w:val="28"/>
          <w:szCs w:val="28"/>
        </w:rPr>
        <w:t>предприятии</w:t>
      </w:r>
      <w:r w:rsidRPr="00670CD3">
        <w:rPr>
          <w:rFonts w:ascii="Times New Roman" w:hAnsi="Times New Roman" w:cs="Times New Roman"/>
          <w:sz w:val="28"/>
          <w:szCs w:val="28"/>
        </w:rPr>
        <w:t xml:space="preserve"> используется линейно – функциональная организационная структура. В линейно - функциональной структуре принято разделение труда, при котором линейные звенья управления наделены правами единоначалия и выполняют функции распорядительства, а функциональные звенья призваны оказать помощь линейным подразделениям и осуществлять планирование, координирование, </w:t>
      </w:r>
      <w:r w:rsidRPr="00670CD3">
        <w:rPr>
          <w:rFonts w:ascii="Times New Roman" w:hAnsi="Times New Roman" w:cs="Times New Roman"/>
          <w:sz w:val="28"/>
          <w:szCs w:val="28"/>
        </w:rPr>
        <w:lastRenderedPageBreak/>
        <w:t xml:space="preserve">стимулирование, учет, контроль, анализ, регулирование их деятельности в форме информирования и консультирования. </w:t>
      </w:r>
    </w:p>
    <w:p w:rsidR="00670CD3" w:rsidRPr="00670CD3" w:rsidRDefault="004F69E5" w:rsidP="00670CD3">
      <w:pPr>
        <w:tabs>
          <w:tab w:val="left" w:pos="33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CD3" w:rsidRPr="00670CD3">
        <w:rPr>
          <w:rFonts w:ascii="Times New Roman" w:hAnsi="Times New Roman" w:cs="Times New Roman"/>
          <w:sz w:val="28"/>
          <w:szCs w:val="28"/>
        </w:rPr>
        <w:t xml:space="preserve"> Свое воздействия на линейные подразделения они осуществляют через линейных руководителей.</w:t>
      </w:r>
    </w:p>
    <w:p w:rsidR="00542FA7" w:rsidRPr="00542FA7" w:rsidRDefault="00542FA7" w:rsidP="00542FA7">
      <w:pPr>
        <w:tabs>
          <w:tab w:val="left" w:pos="33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FA7">
        <w:rPr>
          <w:rFonts w:ascii="Times New Roman" w:hAnsi="Times New Roman" w:cs="Times New Roman"/>
          <w:sz w:val="28"/>
          <w:szCs w:val="28"/>
        </w:rPr>
        <w:t>В подчинении директора находятся бухгалтер,  менеджер по реализации и сбыту, специалист по качеству, заведующий производством.</w:t>
      </w:r>
    </w:p>
    <w:p w:rsid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Бухгалтер</w:t>
      </w:r>
      <w:r w:rsidRPr="007118FD">
        <w:rPr>
          <w:rFonts w:eastAsiaTheme="minorHAnsi"/>
          <w:sz w:val="28"/>
          <w:szCs w:val="28"/>
          <w:lang w:eastAsia="en-US"/>
        </w:rPr>
        <w:t xml:space="preserve"> – исполняет предприятие бухгалтерского учёта хозяйственно – финансовой деятельности компания и контроль за экономным применением материальных, трудовых и финансовых ресурсов. Организует учёт поступающих денежных средств, товарно – материальных ценностей и основных средств, учёт издержек производства и обращения, исполнение работ, а также финансовых, расчётных и кредитных операций, также сделать работу по разным участкам бухгалтерского учёта (учёт основных средств, расход на производство, реализации товары, расчёты с поставщиками и клиентами). 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Исполняет приём и контроль первичной документации по соответствующим участкам учёта, и подготавливает их к счётной обработке. Отражает в бухгалтерском учёте операции, связанные с движением денежных средств также обеспечивает предприятие кадрами рабочих и служащих требуемых профессий, специальности и квалификации в строгом соответствии с уровнем и профилем полученной они подготовки и деловых степень качества.  Принимает трудящихся по вопросам найма, увольнения, перевода, регулирует расстановку и правильность применения тружеников в подразделениях предприятия.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Также директор</w:t>
      </w:r>
      <w:r>
        <w:rPr>
          <w:rFonts w:eastAsiaTheme="minorHAnsi"/>
          <w:sz w:val="28"/>
          <w:szCs w:val="28"/>
          <w:lang w:eastAsia="en-US"/>
        </w:rPr>
        <w:t>у</w:t>
      </w:r>
      <w:r w:rsidRPr="007118F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подчиняется специалист</w:t>
      </w:r>
      <w:r w:rsidRPr="007118FD">
        <w:rPr>
          <w:rFonts w:eastAsiaTheme="minorHAnsi"/>
          <w:sz w:val="28"/>
          <w:szCs w:val="28"/>
          <w:lang w:eastAsia="en-US"/>
        </w:rPr>
        <w:t xml:space="preserve"> по качеств</w:t>
      </w:r>
      <w:r>
        <w:rPr>
          <w:rFonts w:eastAsiaTheme="minorHAnsi"/>
          <w:sz w:val="28"/>
          <w:szCs w:val="28"/>
          <w:lang w:eastAsia="en-US"/>
        </w:rPr>
        <w:t>у</w:t>
      </w:r>
      <w:r w:rsidRPr="007118FD">
        <w:rPr>
          <w:rFonts w:eastAsiaTheme="minorHAnsi"/>
          <w:sz w:val="28"/>
          <w:szCs w:val="28"/>
          <w:lang w:eastAsia="en-US"/>
        </w:rPr>
        <w:t>. Он организует химический исследование, обеспечивает лабораторный контроль степень качества сырья, матери</w:t>
      </w:r>
      <w:r w:rsidR="008A2AF6">
        <w:rPr>
          <w:rFonts w:eastAsiaTheme="minorHAnsi"/>
          <w:sz w:val="28"/>
          <w:szCs w:val="28"/>
          <w:lang w:eastAsia="en-US"/>
        </w:rPr>
        <w:t>алов, полуфабрикатов и готовой продукции</w:t>
      </w:r>
      <w:r w:rsidRPr="007118FD">
        <w:rPr>
          <w:rFonts w:eastAsiaTheme="minorHAnsi"/>
          <w:sz w:val="28"/>
          <w:szCs w:val="28"/>
          <w:lang w:eastAsia="en-US"/>
        </w:rPr>
        <w:t xml:space="preserve"> в строгом соответствии с действующими техническими стандартами</w:t>
      </w:r>
      <w:r w:rsidR="008A2AF6">
        <w:rPr>
          <w:rFonts w:eastAsiaTheme="minorHAnsi"/>
          <w:sz w:val="28"/>
          <w:szCs w:val="28"/>
          <w:lang w:eastAsia="en-US"/>
        </w:rPr>
        <w:t>.</w:t>
      </w:r>
      <w:r w:rsidRPr="007118FD">
        <w:rPr>
          <w:rFonts w:eastAsiaTheme="minorHAnsi"/>
          <w:sz w:val="28"/>
          <w:szCs w:val="28"/>
          <w:lang w:eastAsia="en-US"/>
        </w:rPr>
        <w:t xml:space="preserve"> Он управляет работой по разработке новых и совершенствование су</w:t>
      </w:r>
      <w:r w:rsidR="008A2AF6">
        <w:rPr>
          <w:rFonts w:eastAsiaTheme="minorHAnsi"/>
          <w:sz w:val="28"/>
          <w:szCs w:val="28"/>
          <w:lang w:eastAsia="en-US"/>
        </w:rPr>
        <w:t>ществующих лабораторных методик</w:t>
      </w:r>
      <w:r w:rsidRPr="007118FD">
        <w:rPr>
          <w:rFonts w:eastAsiaTheme="minorHAnsi"/>
          <w:sz w:val="28"/>
          <w:szCs w:val="28"/>
          <w:lang w:eastAsia="en-US"/>
        </w:rPr>
        <w:t xml:space="preserve"> контроля и помогает в их внедрении в производство.</w:t>
      </w:r>
    </w:p>
    <w:p w:rsidR="007118FD" w:rsidRPr="007118FD" w:rsidRDefault="008A2AF6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Менеджер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по быту и поставкам </w:t>
      </w:r>
      <w:r>
        <w:rPr>
          <w:rFonts w:eastAsiaTheme="minorHAnsi"/>
          <w:sz w:val="28"/>
          <w:szCs w:val="28"/>
          <w:lang w:eastAsia="en-US"/>
        </w:rPr>
        <w:t>–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занимается поиском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потенциальных покупателей, поддерживает и проводит деловые переговоры с заказчиками в целях обеспечения интересов компании, скорого (скорого) реагирования на данные, полученную от заказчиков, выяснения потребностей заказчиков, мотивации заказчиков к работе с фирмой - это создание особых фактор для заказчика, предоставление скидок.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Заведующий производством - начальствует производственно-хозяйственной деятельностью подразделения. Он проводит работы по совершенствование фирмы производственный процесса, внедрению передовых технологий, высокоэффективный применению технологий, повышению квалификации тружеников в целях повышения степень качества товары. Составляет заявки на нужные продукты питания и сырье, обеспечивает их своевременную покупку и поступление с баз и складов, регулирует ассортимент, количество сроков их поступления и поставки. профессия линии – выполнят весь нужные технологические задачи по подготовке и производству кондитерской товары в строгом соответствии с заданным планом.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Уборщица</w:t>
      </w:r>
      <w:r w:rsidRPr="007118FD">
        <w:rPr>
          <w:rFonts w:eastAsiaTheme="minorHAnsi"/>
          <w:sz w:val="28"/>
          <w:szCs w:val="28"/>
          <w:lang w:eastAsia="en-US"/>
        </w:rPr>
        <w:t xml:space="preserve"> - на протяжении дня поддерживает чистоту в цехе. 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Кладовщик</w:t>
      </w:r>
      <w:r w:rsidRPr="007118FD">
        <w:rPr>
          <w:rFonts w:eastAsiaTheme="minorHAnsi"/>
          <w:sz w:val="28"/>
          <w:szCs w:val="28"/>
          <w:lang w:eastAsia="en-US"/>
        </w:rPr>
        <w:t xml:space="preserve"> – исполняет приёмку на склад, взвешивание, хранение и доставку сырья и готовой товары со склада. Проводит проверку соответствие принятых значений сопроводительный документам. Перемещает материальные ценности в места хранения вручную либо с применением оборудования. Регулирует погрузку, выгрузку сырья и его размещение изнутри склада.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Грузчик</w:t>
      </w:r>
      <w:r w:rsidRPr="007118FD">
        <w:rPr>
          <w:rFonts w:eastAsiaTheme="minorHAnsi"/>
          <w:sz w:val="28"/>
          <w:szCs w:val="28"/>
          <w:lang w:eastAsia="en-US"/>
        </w:rPr>
        <w:t xml:space="preserve"> – погрузка – выгрузка, также в его долг входит группировка и перевозка грузов.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Водитель</w:t>
      </w:r>
      <w:r w:rsidRPr="007118FD">
        <w:rPr>
          <w:rFonts w:eastAsiaTheme="minorHAnsi"/>
          <w:sz w:val="28"/>
          <w:szCs w:val="28"/>
          <w:lang w:eastAsia="en-US"/>
        </w:rPr>
        <w:t xml:space="preserve"> - экспедитор – регулирует техническое состояние авто, обеспечивает сохранность груза при перевозке, оформляет документацию по приёму и сдаче грузов. Ведёт путевые л</w:t>
      </w:r>
      <w:r w:rsidR="008A2AF6">
        <w:rPr>
          <w:rFonts w:eastAsiaTheme="minorHAnsi"/>
          <w:sz w:val="28"/>
          <w:szCs w:val="28"/>
          <w:lang w:eastAsia="en-US"/>
        </w:rPr>
        <w:t>исты</w:t>
      </w:r>
      <w:r w:rsidRPr="007118FD">
        <w:rPr>
          <w:rFonts w:eastAsiaTheme="minorHAnsi"/>
          <w:sz w:val="28"/>
          <w:szCs w:val="28"/>
          <w:lang w:eastAsia="en-US"/>
        </w:rPr>
        <w:t xml:space="preserve">, отмечая маршруты следования. 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lastRenderedPageBreak/>
        <w:t>Только  директор отве</w:t>
      </w:r>
      <w:r>
        <w:rPr>
          <w:rFonts w:eastAsiaTheme="minorHAnsi"/>
          <w:sz w:val="28"/>
          <w:szCs w:val="28"/>
          <w:lang w:eastAsia="en-US"/>
        </w:rPr>
        <w:t>тственность несет</w:t>
      </w:r>
      <w:r w:rsidRPr="007118FD">
        <w:rPr>
          <w:rFonts w:eastAsiaTheme="minorHAnsi"/>
          <w:sz w:val="28"/>
          <w:szCs w:val="28"/>
          <w:lang w:eastAsia="en-US"/>
        </w:rPr>
        <w:t xml:space="preserve"> и за финансы, и за производим</w:t>
      </w:r>
      <w:r w:rsidR="008A2AF6">
        <w:rPr>
          <w:rFonts w:eastAsiaTheme="minorHAnsi"/>
          <w:sz w:val="28"/>
          <w:szCs w:val="28"/>
          <w:lang w:eastAsia="en-US"/>
        </w:rPr>
        <w:t xml:space="preserve">ую продукцию </w:t>
      </w:r>
      <w:r w:rsidRPr="007118FD">
        <w:rPr>
          <w:rFonts w:eastAsiaTheme="minorHAnsi"/>
          <w:sz w:val="28"/>
          <w:szCs w:val="28"/>
          <w:lang w:eastAsia="en-US"/>
        </w:rPr>
        <w:t xml:space="preserve"> на предприятии. 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Мотивация предприятия направлена на получение максимальной отдачи от работы работников. Для тружеников формой вознаграждения труда выступает сдельная плата труда.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Премия за результат работы определяется с учётом следующих параметров: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исполнение планов по реализации товары;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обеспечение  степень качества сделать работ;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других параметров эффективности и результативность.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</w:t>
      </w:r>
      <w:r w:rsidR="008A2AF6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ция</w:t>
      </w:r>
      <w:r w:rsidRPr="007118FD">
        <w:rPr>
          <w:rFonts w:eastAsiaTheme="minorHAnsi"/>
          <w:sz w:val="28"/>
          <w:szCs w:val="28"/>
          <w:lang w:eastAsia="en-US"/>
        </w:rPr>
        <w:t xml:space="preserve"> предоставляет льготы и компенсации: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плата больничных л</w:t>
      </w:r>
      <w:r>
        <w:rPr>
          <w:rFonts w:eastAsiaTheme="minorHAnsi"/>
          <w:sz w:val="28"/>
          <w:szCs w:val="28"/>
          <w:lang w:eastAsia="en-US"/>
        </w:rPr>
        <w:t xml:space="preserve">истов </w:t>
      </w:r>
      <w:r w:rsidRPr="007118FD">
        <w:rPr>
          <w:rFonts w:eastAsiaTheme="minorHAnsi"/>
          <w:sz w:val="28"/>
          <w:szCs w:val="28"/>
          <w:lang w:eastAsia="en-US"/>
        </w:rPr>
        <w:t>и отпусков.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 xml:space="preserve">Таким образом, сотрудники фирма является </w:t>
      </w:r>
      <w:r w:rsidR="00337831">
        <w:rPr>
          <w:rFonts w:eastAsiaTheme="minorHAnsi"/>
          <w:sz w:val="28"/>
          <w:szCs w:val="28"/>
          <w:lang w:eastAsia="en-US"/>
        </w:rPr>
        <w:t>один</w:t>
      </w:r>
      <w:r w:rsidRPr="007118FD">
        <w:rPr>
          <w:rFonts w:eastAsiaTheme="minorHAnsi"/>
          <w:sz w:val="28"/>
          <w:szCs w:val="28"/>
          <w:lang w:eastAsia="en-US"/>
        </w:rPr>
        <w:t xml:space="preserve"> из наиболее ценных а</w:t>
      </w:r>
      <w:r w:rsidR="00337831">
        <w:rPr>
          <w:rFonts w:eastAsiaTheme="minorHAnsi"/>
          <w:sz w:val="28"/>
          <w:szCs w:val="28"/>
          <w:lang w:eastAsia="en-US"/>
        </w:rPr>
        <w:t>ктив в долгосрочной перспективе,</w:t>
      </w:r>
      <w:r w:rsidRPr="007118FD">
        <w:rPr>
          <w:rFonts w:eastAsiaTheme="minorHAnsi"/>
          <w:sz w:val="28"/>
          <w:szCs w:val="28"/>
          <w:lang w:eastAsia="en-US"/>
        </w:rPr>
        <w:t xml:space="preserve"> вот поэтому вопросам подбора сотрудники и повышения его профессионализм должно уделяться пристальное внимание.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Аттестация сотрудники имеет непосредственн</w:t>
      </w:r>
      <w:r w:rsidR="008A2AF6">
        <w:rPr>
          <w:rFonts w:eastAsiaTheme="minorHAnsi"/>
          <w:sz w:val="28"/>
          <w:szCs w:val="28"/>
          <w:lang w:eastAsia="en-US"/>
        </w:rPr>
        <w:t>ое</w:t>
      </w:r>
      <w:r w:rsidRPr="007118FD">
        <w:rPr>
          <w:rFonts w:eastAsiaTheme="minorHAnsi"/>
          <w:sz w:val="28"/>
          <w:szCs w:val="28"/>
          <w:lang w:eastAsia="en-US"/>
        </w:rPr>
        <w:t xml:space="preserve"> отношение к повышению результативность производства, поскольку по ее результатам появляется возможность: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совершенствовать расстановку кадр путём подбора наиболее подходящих кандидатур на тот либо иную должность;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выявлять направленность повышения квалификации тружеников;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стимулировать их трудовую деятельность посредством обеспечения более узкой увязки плата труда с результатами труда;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формировать положительное отношение к труду, обеспечивать удовлетворённость работой и др.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На результатах оценки кадр базируется решение следующих управленческих проблем.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1. Подбор кадр: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lastRenderedPageBreak/>
        <w:t>- оценка собственн</w:t>
      </w:r>
      <w:r w:rsidR="00337831">
        <w:rPr>
          <w:rFonts w:eastAsiaTheme="minorHAnsi"/>
          <w:sz w:val="28"/>
          <w:szCs w:val="28"/>
          <w:lang w:eastAsia="en-US"/>
        </w:rPr>
        <w:t>ой</w:t>
      </w:r>
      <w:r w:rsidRPr="007118FD">
        <w:rPr>
          <w:rFonts w:eastAsiaTheme="minorHAnsi"/>
          <w:sz w:val="28"/>
          <w:szCs w:val="28"/>
          <w:lang w:eastAsia="en-US"/>
        </w:rPr>
        <w:t xml:space="preserve"> степен</w:t>
      </w:r>
      <w:r w:rsidR="00337831">
        <w:rPr>
          <w:rFonts w:eastAsiaTheme="minorHAnsi"/>
          <w:sz w:val="28"/>
          <w:szCs w:val="28"/>
          <w:lang w:eastAsia="en-US"/>
        </w:rPr>
        <w:t>и</w:t>
      </w:r>
      <w:r w:rsidRPr="007118FD">
        <w:rPr>
          <w:rFonts w:eastAsiaTheme="minorHAnsi"/>
          <w:sz w:val="28"/>
          <w:szCs w:val="28"/>
          <w:lang w:eastAsia="en-US"/>
        </w:rPr>
        <w:t xml:space="preserve"> качества кандидатов оценка квалификации кандидатов.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2. Определение ступени соответствия занимаемой должности: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переаттестация тружеников;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исследование рациональности расстановки тружеников;</w:t>
      </w:r>
    </w:p>
    <w:p w:rsidR="007118FD" w:rsidRPr="007118FD" w:rsidRDefault="00337831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оценка полноты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и чёткости выполнения должностных долг;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оценка труженика после завершения испытательного срока, после завершения стажировки.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3. Улучшение применения кадр: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определение ступени загрузки тружеников, применение по квалификации;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совершенствование предприятие управленческого труда.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4. Выяснение вклада тружеников в результат работы: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предприятие поощрения тружеников (усиление материальных и нравственный стимул, обеспечение взаимосвязи плата и результат труда, фирма премирования);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установление меры взыскания.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5. Продвижение тружеников, необходимость повышения квалификации: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формирование резерва на выдвижение;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отбор для исполнения ответственных заданий, направление на стажировку как поощрение;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необходимость повышения квалификации;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6. Улучшение структуры аппарата управления: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обоснование численности аппарата управления, профессионалов и служащих в подразделении;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проверка норматив численности;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обоснование структуры кадр по должностям, уровню квалификации;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разработка и уточнение должностных инструкций.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7. Совершенствование управления: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lastRenderedPageBreak/>
        <w:t>- совершенствование стилистика и методика управления;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 xml:space="preserve"> - повышение ответственности </w:t>
      </w:r>
      <w:r w:rsidR="00F7169B">
        <w:rPr>
          <w:rFonts w:eastAsiaTheme="minorHAnsi"/>
          <w:sz w:val="28"/>
          <w:szCs w:val="28"/>
          <w:lang w:eastAsia="en-US"/>
        </w:rPr>
        <w:t>сотрудников</w:t>
      </w:r>
      <w:r w:rsidRPr="007118FD">
        <w:rPr>
          <w:rFonts w:eastAsiaTheme="minorHAnsi"/>
          <w:sz w:val="28"/>
          <w:szCs w:val="28"/>
          <w:lang w:eastAsia="en-US"/>
        </w:rPr>
        <w:t>;</w:t>
      </w:r>
    </w:p>
    <w:p w:rsidR="007118FD" w:rsidRPr="007118FD" w:rsidRDefault="007118FD" w:rsidP="007118F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18FD">
        <w:rPr>
          <w:rFonts w:eastAsiaTheme="minorHAnsi"/>
          <w:sz w:val="28"/>
          <w:szCs w:val="28"/>
          <w:lang w:eastAsia="en-US"/>
        </w:rPr>
        <w:t>- укрепление взаимосвязи начальника и подчиненных.</w:t>
      </w:r>
    </w:p>
    <w:p w:rsidR="007118FD" w:rsidRDefault="00337831" w:rsidP="001A5A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Каждая из данной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проблем свя</w:t>
      </w:r>
      <w:r>
        <w:rPr>
          <w:rFonts w:eastAsiaTheme="minorHAnsi"/>
          <w:sz w:val="28"/>
          <w:szCs w:val="28"/>
          <w:lang w:eastAsia="en-US"/>
        </w:rPr>
        <w:t>зна с различными н</w:t>
      </w:r>
      <w:r w:rsidR="007118FD" w:rsidRPr="007118FD">
        <w:rPr>
          <w:rFonts w:eastAsiaTheme="minorHAnsi"/>
          <w:sz w:val="28"/>
          <w:szCs w:val="28"/>
          <w:lang w:eastAsia="en-US"/>
        </w:rPr>
        <w:t>юанс</w:t>
      </w:r>
      <w:r>
        <w:rPr>
          <w:rFonts w:eastAsiaTheme="minorHAnsi"/>
          <w:sz w:val="28"/>
          <w:szCs w:val="28"/>
          <w:lang w:eastAsia="en-US"/>
        </w:rPr>
        <w:t>ами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оценки</w:t>
      </w:r>
      <w:r>
        <w:rPr>
          <w:rFonts w:eastAsiaTheme="minorHAnsi"/>
          <w:sz w:val="28"/>
          <w:szCs w:val="28"/>
          <w:lang w:eastAsia="en-US"/>
        </w:rPr>
        <w:t xml:space="preserve"> персонала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П</w:t>
      </w:r>
      <w:r w:rsidR="007118FD" w:rsidRPr="007118FD">
        <w:rPr>
          <w:rFonts w:eastAsiaTheme="minorHAnsi"/>
          <w:sz w:val="28"/>
          <w:szCs w:val="28"/>
          <w:lang w:eastAsia="en-US"/>
        </w:rPr>
        <w:t>риём на работу требует, прежде всего, оценки собственный степен</w:t>
      </w:r>
      <w:r>
        <w:rPr>
          <w:rFonts w:eastAsiaTheme="minorHAnsi"/>
          <w:sz w:val="28"/>
          <w:szCs w:val="28"/>
          <w:lang w:eastAsia="en-US"/>
        </w:rPr>
        <w:t>и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качества кандидатов, что подразумевает широкое применение аттестаци</w:t>
      </w:r>
      <w:r>
        <w:rPr>
          <w:rFonts w:eastAsiaTheme="minorHAnsi"/>
          <w:sz w:val="28"/>
          <w:szCs w:val="28"/>
          <w:lang w:eastAsia="en-US"/>
        </w:rPr>
        <w:t>и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кадр</w:t>
      </w:r>
      <w:r>
        <w:rPr>
          <w:rFonts w:eastAsiaTheme="minorHAnsi"/>
          <w:sz w:val="28"/>
          <w:szCs w:val="28"/>
          <w:lang w:eastAsia="en-US"/>
        </w:rPr>
        <w:t xml:space="preserve">ов 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- оценки результат труда, </w:t>
      </w:r>
      <w:proofErr w:type="gramStart"/>
      <w:r w:rsidR="007118FD" w:rsidRPr="007118FD">
        <w:rPr>
          <w:rFonts w:eastAsiaTheme="minorHAnsi"/>
          <w:sz w:val="28"/>
          <w:szCs w:val="28"/>
          <w:lang w:eastAsia="en-US"/>
        </w:rPr>
        <w:t>для</w:t>
      </w:r>
      <w:proofErr w:type="gramEnd"/>
      <w:r w:rsidR="007118FD" w:rsidRPr="007118FD">
        <w:rPr>
          <w:rFonts w:eastAsiaTheme="minorHAnsi"/>
          <w:sz w:val="28"/>
          <w:szCs w:val="28"/>
          <w:lang w:eastAsia="en-US"/>
        </w:rPr>
        <w:t xml:space="preserve"> что </w:t>
      </w:r>
      <w:proofErr w:type="gramStart"/>
      <w:r w:rsidR="007118FD" w:rsidRPr="007118FD">
        <w:rPr>
          <w:rFonts w:eastAsiaTheme="minorHAnsi"/>
          <w:sz w:val="28"/>
          <w:szCs w:val="28"/>
          <w:lang w:eastAsia="en-US"/>
        </w:rPr>
        <w:t>нужны</w:t>
      </w:r>
      <w:proofErr w:type="gramEnd"/>
      <w:r w:rsidR="007118FD" w:rsidRPr="007118FD">
        <w:rPr>
          <w:rFonts w:eastAsiaTheme="minorHAnsi"/>
          <w:sz w:val="28"/>
          <w:szCs w:val="28"/>
          <w:lang w:eastAsia="en-US"/>
        </w:rPr>
        <w:t xml:space="preserve"> другие методик</w:t>
      </w:r>
      <w:r>
        <w:rPr>
          <w:rFonts w:eastAsiaTheme="minorHAnsi"/>
          <w:sz w:val="28"/>
          <w:szCs w:val="28"/>
          <w:lang w:eastAsia="en-US"/>
        </w:rPr>
        <w:t>и</w:t>
      </w:r>
      <w:r w:rsidR="007118FD" w:rsidRPr="007118FD">
        <w:rPr>
          <w:rFonts w:eastAsiaTheme="minorHAnsi"/>
          <w:sz w:val="28"/>
          <w:szCs w:val="28"/>
          <w:lang w:eastAsia="en-US"/>
        </w:rPr>
        <w:t xml:space="preserve"> оценки. </w:t>
      </w:r>
    </w:p>
    <w:p w:rsidR="00213A6F" w:rsidRDefault="00213A6F" w:rsidP="001A5A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6410C" w:rsidRPr="0036410C" w:rsidRDefault="00381F78" w:rsidP="001A5A3A">
      <w:pPr>
        <w:pStyle w:val="a4"/>
        <w:shd w:val="clear" w:color="auto" w:fill="FFFFFF"/>
        <w:spacing w:before="0" w:beforeAutospacing="0" w:after="0" w:afterAutospacing="0" w:line="72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3.2 </w:t>
      </w:r>
      <w:r w:rsidR="0036410C" w:rsidRPr="0036410C">
        <w:rPr>
          <w:b/>
          <w:color w:val="000000"/>
          <w:sz w:val="28"/>
          <w:szCs w:val="28"/>
        </w:rPr>
        <w:t xml:space="preserve"> Формирование стратегий организации</w:t>
      </w:r>
      <w:r w:rsidR="00B15A1A">
        <w:rPr>
          <w:b/>
          <w:color w:val="000000"/>
          <w:sz w:val="28"/>
          <w:szCs w:val="28"/>
        </w:rPr>
        <w:t xml:space="preserve"> </w:t>
      </w:r>
    </w:p>
    <w:p w:rsidR="008E5A28" w:rsidRDefault="00D06B72" w:rsidP="00213A6F">
      <w:pPr>
        <w:pStyle w:val="a3"/>
        <w:spacing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6B7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043214">
        <w:rPr>
          <w:rFonts w:ascii="Times New Roman" w:hAnsi="Times New Roman" w:cs="Times New Roman"/>
          <w:sz w:val="28"/>
          <w:szCs w:val="28"/>
        </w:rPr>
        <w:t>3</w:t>
      </w:r>
      <w:r w:rsidR="00763345">
        <w:rPr>
          <w:rFonts w:ascii="Times New Roman" w:hAnsi="Times New Roman" w:cs="Times New Roman"/>
          <w:sz w:val="28"/>
          <w:szCs w:val="28"/>
        </w:rPr>
        <w:t>.1</w:t>
      </w:r>
      <w:r w:rsidRPr="00D06B72">
        <w:rPr>
          <w:rFonts w:ascii="Times New Roman" w:hAnsi="Times New Roman" w:cs="Times New Roman"/>
          <w:sz w:val="28"/>
          <w:szCs w:val="28"/>
        </w:rPr>
        <w:t xml:space="preserve"> - </w:t>
      </w:r>
      <w:r w:rsidRPr="00D06B7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213A6F">
        <w:rPr>
          <w:rFonts w:ascii="Times New Roman" w:hAnsi="Times New Roman" w:cs="Times New Roman"/>
          <w:sz w:val="28"/>
          <w:szCs w:val="28"/>
        </w:rPr>
        <w:t xml:space="preserve"> – анализ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FD2C4D" w:rsidTr="00D06B72">
        <w:tc>
          <w:tcPr>
            <w:tcW w:w="4785" w:type="dxa"/>
          </w:tcPr>
          <w:p w:rsidR="00FD2C4D" w:rsidRDefault="00FD2C4D" w:rsidP="00D06B72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Сильные стороны</w:t>
            </w:r>
          </w:p>
        </w:tc>
        <w:tc>
          <w:tcPr>
            <w:tcW w:w="4786" w:type="dxa"/>
          </w:tcPr>
          <w:p w:rsidR="00FD2C4D" w:rsidRDefault="00FD2C4D" w:rsidP="00D06B72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Слабые стороны</w:t>
            </w:r>
          </w:p>
        </w:tc>
      </w:tr>
      <w:tr w:rsidR="00D06B72" w:rsidTr="00D06B72">
        <w:tc>
          <w:tcPr>
            <w:tcW w:w="4785" w:type="dxa"/>
          </w:tcPr>
          <w:p w:rsidR="00D06B72" w:rsidRDefault="00D06B72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современное оборудование;</w:t>
            </w:r>
          </w:p>
          <w:p w:rsidR="00D06B72" w:rsidRDefault="00D06B72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качественный дизайн упаковки;</w:t>
            </w:r>
          </w:p>
          <w:p w:rsidR="00D06B72" w:rsidRDefault="00D06B72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использование натуральных </w:t>
            </w:r>
            <w:r w:rsidR="00C03C17">
              <w:rPr>
                <w:rFonts w:ascii="Times New Roman" w:hAnsi="Times New Roman" w:cs="Times New Roman"/>
                <w:sz w:val="28"/>
                <w:szCs w:val="28"/>
              </w:rPr>
              <w:t>ингредиентов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D3261" w:rsidRDefault="000D3261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доступная  цена</w:t>
            </w:r>
          </w:p>
          <w:p w:rsidR="00FD2C4D" w:rsidRDefault="00FD2C4D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F40FA" w:rsidRDefault="000D3261" w:rsidP="00C03C17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низкое знание на рынке</w:t>
            </w:r>
          </w:p>
          <w:p w:rsidR="00E334FD" w:rsidRDefault="00E334FD" w:rsidP="00C03C17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слабая маркетинговая политика</w:t>
            </w:r>
          </w:p>
        </w:tc>
      </w:tr>
      <w:tr w:rsidR="00FD2C4D" w:rsidTr="00D06B72">
        <w:tc>
          <w:tcPr>
            <w:tcW w:w="4785" w:type="dxa"/>
          </w:tcPr>
          <w:p w:rsidR="00FD2C4D" w:rsidRDefault="00FD2C4D" w:rsidP="0090035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</w:p>
        </w:tc>
        <w:tc>
          <w:tcPr>
            <w:tcW w:w="4786" w:type="dxa"/>
          </w:tcPr>
          <w:p w:rsidR="00FD2C4D" w:rsidRDefault="00FD2C4D" w:rsidP="0090035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Угрозы</w:t>
            </w:r>
          </w:p>
        </w:tc>
      </w:tr>
      <w:tr w:rsidR="00FD2C4D" w:rsidTr="00D06B72">
        <w:tc>
          <w:tcPr>
            <w:tcW w:w="4785" w:type="dxa"/>
          </w:tcPr>
          <w:p w:rsidR="00FD2C4D" w:rsidRDefault="00FD2C4D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10E81">
              <w:rPr>
                <w:rFonts w:ascii="Times New Roman" w:hAnsi="Times New Roman" w:cs="Times New Roman"/>
                <w:sz w:val="28"/>
                <w:szCs w:val="28"/>
              </w:rPr>
              <w:t>появление новых поставщиков</w:t>
            </w:r>
            <w:r w:rsidR="00327CB5">
              <w:rPr>
                <w:rFonts w:ascii="Times New Roman" w:hAnsi="Times New Roman" w:cs="Times New Roman"/>
                <w:sz w:val="28"/>
                <w:szCs w:val="28"/>
              </w:rPr>
              <w:t xml:space="preserve"> сырья;</w:t>
            </w:r>
          </w:p>
          <w:p w:rsidR="00FD2C4D" w:rsidRDefault="00337831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расширение ассортимента продукции</w:t>
            </w:r>
          </w:p>
          <w:p w:rsidR="00110E81" w:rsidRDefault="00110E81" w:rsidP="00110E8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D2C4D" w:rsidRDefault="00FD2C4D" w:rsidP="008E5A2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рост цен на сырье влечет за собой непостоянство цен на продукцию, скачки спроса;</w:t>
            </w:r>
          </w:p>
          <w:p w:rsidR="00FD2C4D" w:rsidRDefault="00FD2C4D" w:rsidP="00781B17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активный рост конкуренции в используемом предприятием сегменте рынка;</w:t>
            </w:r>
          </w:p>
          <w:p w:rsidR="00110E81" w:rsidRDefault="00110E81" w:rsidP="00327CB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6F51" w:rsidRDefault="002D6F51" w:rsidP="00781B17">
      <w:pPr>
        <w:pStyle w:val="a3"/>
        <w:tabs>
          <w:tab w:val="left" w:pos="4245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B72" w:rsidRPr="00781B17" w:rsidRDefault="00781B17" w:rsidP="00781B17">
      <w:pPr>
        <w:pStyle w:val="a3"/>
        <w:tabs>
          <w:tab w:val="left" w:pos="4245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таблицы </w:t>
      </w:r>
      <w:r w:rsidR="000851AA">
        <w:rPr>
          <w:rFonts w:ascii="Times New Roman" w:hAnsi="Times New Roman" w:cs="Times New Roman"/>
          <w:sz w:val="28"/>
          <w:szCs w:val="28"/>
        </w:rPr>
        <w:t>3</w:t>
      </w:r>
      <w:r w:rsidR="008B20DF">
        <w:rPr>
          <w:rFonts w:ascii="Times New Roman" w:hAnsi="Times New Roman" w:cs="Times New Roman"/>
          <w:sz w:val="28"/>
          <w:szCs w:val="28"/>
        </w:rPr>
        <w:t>.1</w:t>
      </w:r>
      <w:r w:rsidR="002D6F5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можно сделать следующие выводы по проведенному </w:t>
      </w:r>
      <w:r>
        <w:rPr>
          <w:rFonts w:ascii="Times New Roman" w:hAnsi="Times New Roman" w:cs="Times New Roman"/>
          <w:sz w:val="28"/>
          <w:szCs w:val="28"/>
          <w:lang w:val="en-US"/>
        </w:rPr>
        <w:t>SWOT</w:t>
      </w:r>
      <w:r>
        <w:rPr>
          <w:rFonts w:ascii="Times New Roman" w:hAnsi="Times New Roman" w:cs="Times New Roman"/>
          <w:sz w:val="28"/>
          <w:szCs w:val="28"/>
        </w:rPr>
        <w:t xml:space="preserve">- анализу проектирующее предприятие организует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производство из натуральных и экологически чистых ингредиентов на современном оборудовании, что позволяет производить конкурентоспособную качественную продукцию.</w:t>
      </w:r>
    </w:p>
    <w:p w:rsidR="003E18DA" w:rsidRDefault="00381F78" w:rsidP="001A5A3A">
      <w:pPr>
        <w:spacing w:after="0" w:line="72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 </w:t>
      </w:r>
      <w:r w:rsidR="00C21E2B" w:rsidRPr="00C21E2B">
        <w:rPr>
          <w:rFonts w:ascii="Times New Roman" w:hAnsi="Times New Roman" w:cs="Times New Roman"/>
          <w:b/>
          <w:sz w:val="28"/>
          <w:szCs w:val="28"/>
        </w:rPr>
        <w:t xml:space="preserve"> Управление качеством в организации</w:t>
      </w:r>
      <w:r w:rsidR="00B15A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1E2B" w:rsidRPr="00C8176B" w:rsidRDefault="00C21E2B" w:rsidP="00542FA7">
      <w:pPr>
        <w:pStyle w:val="a4"/>
        <w:spacing w:before="60" w:beforeAutospacing="0" w:after="60" w:afterAutospacing="0" w:line="360" w:lineRule="auto"/>
        <w:ind w:firstLine="709"/>
        <w:outlineLvl w:val="1"/>
        <w:rPr>
          <w:bCs/>
          <w:kern w:val="36"/>
          <w:sz w:val="28"/>
          <w:szCs w:val="28"/>
        </w:rPr>
      </w:pPr>
      <w:bookmarkStart w:id="0" w:name="metkadoc1"/>
      <w:r w:rsidRPr="00C8176B">
        <w:rPr>
          <w:bCs/>
          <w:kern w:val="36"/>
          <w:sz w:val="28"/>
          <w:szCs w:val="28"/>
        </w:rPr>
        <w:t>Проверка качества продукции:</w:t>
      </w:r>
    </w:p>
    <w:p w:rsidR="00C21E2B" w:rsidRPr="00C8176B" w:rsidRDefault="00C21E2B" w:rsidP="00C21E2B">
      <w:pPr>
        <w:pStyle w:val="a4"/>
        <w:spacing w:before="0" w:beforeAutospacing="0" w:after="0" w:afterAutospacing="0" w:line="360" w:lineRule="auto"/>
        <w:ind w:firstLine="709"/>
        <w:outlineLvl w:val="1"/>
        <w:rPr>
          <w:bCs/>
          <w:kern w:val="36"/>
          <w:sz w:val="28"/>
          <w:szCs w:val="28"/>
        </w:rPr>
      </w:pPr>
      <w:bookmarkStart w:id="1" w:name="metkadoc2"/>
      <w:bookmarkEnd w:id="0"/>
      <w:r w:rsidRPr="00C8176B">
        <w:rPr>
          <w:bCs/>
          <w:kern w:val="36"/>
          <w:sz w:val="28"/>
          <w:szCs w:val="28"/>
        </w:rPr>
        <w:t>Проверка сырья и готовых изделий</w:t>
      </w:r>
    </w:p>
    <w:bookmarkEnd w:id="1"/>
    <w:p w:rsidR="00C21E2B" w:rsidRPr="009E21DC" w:rsidRDefault="00C21E2B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21DC">
        <w:rPr>
          <w:sz w:val="28"/>
          <w:szCs w:val="28"/>
        </w:rPr>
        <w:t xml:space="preserve">Основной продукт кондитерского производства – </w:t>
      </w:r>
      <w:r>
        <w:rPr>
          <w:sz w:val="28"/>
          <w:szCs w:val="28"/>
        </w:rPr>
        <w:t>овсяная и ржаная</w:t>
      </w:r>
      <w:r w:rsidRPr="009E21DC">
        <w:rPr>
          <w:sz w:val="28"/>
          <w:szCs w:val="28"/>
        </w:rPr>
        <w:t xml:space="preserve"> мука. В ней проверяют влажность, вкус, запах, цвет, содержание посторонних и металлических примесей, количество и качество клейковины.</w:t>
      </w:r>
    </w:p>
    <w:p w:rsidR="00C21E2B" w:rsidRPr="009E21DC" w:rsidRDefault="00C21E2B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21DC">
        <w:rPr>
          <w:sz w:val="28"/>
          <w:szCs w:val="28"/>
        </w:rPr>
        <w:t>В жирах определяют влажность, вкус и запах</w:t>
      </w:r>
      <w:r>
        <w:rPr>
          <w:sz w:val="28"/>
          <w:szCs w:val="28"/>
        </w:rPr>
        <w:t>.</w:t>
      </w:r>
    </w:p>
    <w:p w:rsidR="00C21E2B" w:rsidRPr="009E21DC" w:rsidRDefault="00C21E2B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21DC">
        <w:rPr>
          <w:sz w:val="28"/>
          <w:szCs w:val="28"/>
        </w:rPr>
        <w:t>В двууглекислой соде находят содержание углекислого натрия, так как он не разлагается с выделением углекислого газа и ухудшает вкус готовых изделий. В углекислом аммонии определяют содержание аммиака.</w:t>
      </w:r>
    </w:p>
    <w:p w:rsidR="00C21E2B" w:rsidRPr="009E21DC" w:rsidRDefault="00C21E2B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21DC">
        <w:rPr>
          <w:sz w:val="28"/>
          <w:szCs w:val="28"/>
        </w:rPr>
        <w:t>В химических разрыхлителях, кислотах и эссенциях устанавливают наличие мышьяка и солей тяжелых металлов.</w:t>
      </w:r>
    </w:p>
    <w:p w:rsidR="00C21E2B" w:rsidRDefault="00C21E2B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E21DC">
        <w:rPr>
          <w:sz w:val="28"/>
          <w:szCs w:val="28"/>
        </w:rPr>
        <w:t>Качество готовых изделий определяют по действующим ГОСТам и в соответств</w:t>
      </w:r>
      <w:r>
        <w:rPr>
          <w:sz w:val="28"/>
          <w:szCs w:val="28"/>
        </w:rPr>
        <w:t>ии с физико-химиче</w:t>
      </w:r>
      <w:r w:rsidRPr="009E21DC">
        <w:rPr>
          <w:sz w:val="28"/>
          <w:szCs w:val="28"/>
        </w:rPr>
        <w:t xml:space="preserve">скими показателями, приведенными в технических условиях на мучные кондитерские изделия. Как правило, если в изделиях содержится </w:t>
      </w:r>
      <w:r>
        <w:rPr>
          <w:sz w:val="28"/>
          <w:szCs w:val="28"/>
        </w:rPr>
        <w:t xml:space="preserve">сахарозаменитель и </w:t>
      </w:r>
      <w:r w:rsidRPr="009E21DC">
        <w:rPr>
          <w:sz w:val="28"/>
          <w:szCs w:val="28"/>
        </w:rPr>
        <w:t xml:space="preserve"> </w:t>
      </w:r>
      <w:r w:rsidR="00213A6F">
        <w:rPr>
          <w:sz w:val="28"/>
          <w:szCs w:val="28"/>
        </w:rPr>
        <w:t xml:space="preserve">жир, эти показатели анализируют </w:t>
      </w:r>
      <w:r w:rsidR="00C03C17" w:rsidRPr="00E14B77">
        <w:rPr>
          <w:bCs/>
          <w:iCs/>
          <w:sz w:val="28"/>
          <w:szCs w:val="28"/>
        </w:rPr>
        <w:t>[</w:t>
      </w:r>
      <w:r w:rsidR="00C03C17">
        <w:rPr>
          <w:bCs/>
          <w:iCs/>
          <w:sz w:val="28"/>
          <w:szCs w:val="28"/>
        </w:rPr>
        <w:t>2</w:t>
      </w:r>
      <w:r w:rsidR="00C03C17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043214" w:rsidRDefault="00043214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Печенье должно быть изготовлено в соответствии с требованиями настоящего стандарта по рецептурам и технологическим инструкциям с соблюдением требований нормативно правовых актов, действующих на территории г</w:t>
      </w:r>
      <w:r w:rsidR="00213A6F">
        <w:rPr>
          <w:sz w:val="28"/>
          <w:szCs w:val="28"/>
        </w:rPr>
        <w:t>осударства, принявшего стандарт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1</w:t>
      </w:r>
      <w:r w:rsidR="00862D06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043214" w:rsidRDefault="00043214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По органолептическим показателям печенье должно соответствовать требованиям, указанным в таблице </w:t>
      </w:r>
      <w:r w:rsidR="00763345">
        <w:rPr>
          <w:sz w:val="28"/>
          <w:szCs w:val="28"/>
        </w:rPr>
        <w:t>3.2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[1]</w:t>
      </w:r>
      <w:r w:rsidR="00213A6F">
        <w:rPr>
          <w:bCs/>
          <w:iCs/>
          <w:sz w:val="28"/>
          <w:szCs w:val="28"/>
        </w:rPr>
        <w:t>.</w:t>
      </w:r>
    </w:p>
    <w:p w:rsidR="00213A6F" w:rsidRDefault="00213A6F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</w:p>
    <w:p w:rsidR="00213A6F" w:rsidRDefault="00213A6F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43214" w:rsidRDefault="00043214" w:rsidP="00213A6F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</w:t>
      </w:r>
      <w:r w:rsidR="00763345">
        <w:rPr>
          <w:sz w:val="28"/>
          <w:szCs w:val="28"/>
        </w:rPr>
        <w:t>3.2</w:t>
      </w:r>
      <w:r>
        <w:rPr>
          <w:sz w:val="28"/>
          <w:szCs w:val="28"/>
        </w:rPr>
        <w:t xml:space="preserve"> – Органолептические показатели овсяного печенья</w:t>
      </w:r>
    </w:p>
    <w:tbl>
      <w:tblPr>
        <w:tblStyle w:val="a6"/>
        <w:tblW w:w="0" w:type="auto"/>
        <w:tblLook w:val="04A0"/>
      </w:tblPr>
      <w:tblGrid>
        <w:gridCol w:w="3085"/>
        <w:gridCol w:w="6486"/>
      </w:tblGrid>
      <w:tr w:rsidR="00043214" w:rsidTr="00043214">
        <w:tc>
          <w:tcPr>
            <w:tcW w:w="3085" w:type="dxa"/>
          </w:tcPr>
          <w:p w:rsidR="00043214" w:rsidRPr="00043214" w:rsidRDefault="00043214" w:rsidP="00043214">
            <w:pPr>
              <w:pStyle w:val="a4"/>
              <w:spacing w:before="0" w:beforeAutospacing="0" w:after="0" w:afterAutospacing="0" w:line="360" w:lineRule="auto"/>
              <w:jc w:val="center"/>
            </w:pPr>
            <w:r w:rsidRPr="00043214">
              <w:t>Наименования показателя</w:t>
            </w:r>
          </w:p>
        </w:tc>
        <w:tc>
          <w:tcPr>
            <w:tcW w:w="6486" w:type="dxa"/>
          </w:tcPr>
          <w:p w:rsidR="00043214" w:rsidRPr="00043214" w:rsidRDefault="00043214" w:rsidP="00043214">
            <w:pPr>
              <w:pStyle w:val="a4"/>
              <w:spacing w:before="0" w:beforeAutospacing="0" w:after="0" w:afterAutospacing="0" w:line="360" w:lineRule="auto"/>
              <w:jc w:val="center"/>
            </w:pPr>
            <w:r w:rsidRPr="00043214">
              <w:t>Характеристика печенья</w:t>
            </w:r>
          </w:p>
        </w:tc>
      </w:tr>
      <w:tr w:rsidR="00043214" w:rsidTr="00043214">
        <w:tc>
          <w:tcPr>
            <w:tcW w:w="3085" w:type="dxa"/>
          </w:tcPr>
          <w:p w:rsidR="00043214" w:rsidRPr="00043214" w:rsidRDefault="00043214" w:rsidP="00884536">
            <w:pPr>
              <w:pStyle w:val="a4"/>
              <w:spacing w:before="0" w:beforeAutospacing="0" w:after="0" w:afterAutospacing="0" w:line="360" w:lineRule="auto"/>
            </w:pPr>
            <w:r>
              <w:t>Вкус и запах</w:t>
            </w:r>
          </w:p>
        </w:tc>
        <w:tc>
          <w:tcPr>
            <w:tcW w:w="6486" w:type="dxa"/>
          </w:tcPr>
          <w:p w:rsidR="00043214" w:rsidRPr="00043214" w:rsidRDefault="00043214" w:rsidP="00884536">
            <w:pPr>
              <w:pStyle w:val="a4"/>
              <w:spacing w:before="0" w:beforeAutospacing="0" w:after="0" w:afterAutospacing="0" w:line="360" w:lineRule="auto"/>
            </w:pPr>
            <w:r>
              <w:t>Выраженные, свойственные вкусу и запаху компонентов, входящих в рецептуру печенья, без посторонних</w:t>
            </w:r>
            <w:r w:rsidR="00884536">
              <w:t xml:space="preserve"> привкуса и запаха.</w:t>
            </w:r>
          </w:p>
        </w:tc>
      </w:tr>
      <w:tr w:rsidR="00043214" w:rsidTr="00043214">
        <w:tc>
          <w:tcPr>
            <w:tcW w:w="3085" w:type="dxa"/>
          </w:tcPr>
          <w:p w:rsidR="00043214" w:rsidRPr="00043214" w:rsidRDefault="00884536" w:rsidP="00884536">
            <w:pPr>
              <w:pStyle w:val="a4"/>
              <w:spacing w:before="0" w:beforeAutospacing="0" w:after="0" w:afterAutospacing="0" w:line="360" w:lineRule="auto"/>
            </w:pPr>
            <w:r>
              <w:t>Форма</w:t>
            </w:r>
          </w:p>
        </w:tc>
        <w:tc>
          <w:tcPr>
            <w:tcW w:w="6486" w:type="dxa"/>
          </w:tcPr>
          <w:p w:rsidR="00043214" w:rsidRPr="00043214" w:rsidRDefault="00884536" w:rsidP="00884536">
            <w:pPr>
              <w:pStyle w:val="a4"/>
              <w:spacing w:before="0" w:beforeAutospacing="0" w:after="0" w:afterAutospacing="0" w:line="360" w:lineRule="auto"/>
            </w:pPr>
            <w:r>
              <w:t>Круглая или овальная, со свойственной данному виду расплывчатостью, без вмятин, вздутий и повреждения края</w:t>
            </w:r>
          </w:p>
        </w:tc>
      </w:tr>
      <w:tr w:rsidR="00884536" w:rsidTr="007D2FC9">
        <w:tc>
          <w:tcPr>
            <w:tcW w:w="9571" w:type="dxa"/>
            <w:gridSpan w:val="2"/>
          </w:tcPr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Допускаются:</w:t>
            </w:r>
          </w:p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изделия с односторонним надрывом (след от разлома двух изделий, слипшихся ребрами во время выпечки):</w:t>
            </w:r>
          </w:p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не более 2 шт. в упаковочной единице,</w:t>
            </w:r>
          </w:p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с количеством штук в 1 кг более 200 - не более 4% к массе печенья,</w:t>
            </w:r>
          </w:p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изделия с незначительной деформацией не более 4% к массе печенья</w:t>
            </w:r>
          </w:p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изделия надломленные:</w:t>
            </w:r>
          </w:p>
          <w:p w:rsidR="00884536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>не более 1 шт. в упаковочной единице массе до 400 г,</w:t>
            </w:r>
          </w:p>
          <w:p w:rsidR="00884536" w:rsidRPr="00043214" w:rsidRDefault="00884536" w:rsidP="00542FA7">
            <w:pPr>
              <w:pStyle w:val="a4"/>
              <w:spacing w:before="0" w:beforeAutospacing="0" w:after="0" w:afterAutospacing="0" w:line="360" w:lineRule="auto"/>
            </w:pPr>
            <w:r>
              <w:t xml:space="preserve">не более 5% </w:t>
            </w:r>
          </w:p>
        </w:tc>
      </w:tr>
      <w:tr w:rsidR="00043214" w:rsidTr="00043214">
        <w:tc>
          <w:tcPr>
            <w:tcW w:w="3085" w:type="dxa"/>
          </w:tcPr>
          <w:p w:rsidR="00043214" w:rsidRPr="00043214" w:rsidRDefault="00884536" w:rsidP="00C01443">
            <w:pPr>
              <w:pStyle w:val="a4"/>
              <w:spacing w:before="0" w:beforeAutospacing="0" w:after="0" w:afterAutospacing="0" w:line="360" w:lineRule="auto"/>
            </w:pPr>
            <w:r>
              <w:t>Поверхность</w:t>
            </w:r>
          </w:p>
        </w:tc>
        <w:tc>
          <w:tcPr>
            <w:tcW w:w="6486" w:type="dxa"/>
          </w:tcPr>
          <w:p w:rsidR="00043214" w:rsidRDefault="00884536" w:rsidP="00C01443">
            <w:pPr>
              <w:pStyle w:val="a4"/>
              <w:spacing w:before="0" w:beforeAutospacing="0" w:after="0" w:afterAutospacing="0" w:line="360" w:lineRule="auto"/>
            </w:pPr>
            <w:r>
              <w:t>Гладкая или шероховатая</w:t>
            </w:r>
            <w:r w:rsidR="00C01443">
              <w:t xml:space="preserve"> с извилистыми трещинками.</w:t>
            </w:r>
          </w:p>
          <w:p w:rsidR="00C01443" w:rsidRPr="00043214" w:rsidRDefault="00C01443" w:rsidP="00C01443">
            <w:pPr>
              <w:pStyle w:val="a4"/>
              <w:spacing w:before="0" w:beforeAutospacing="0" w:after="0" w:afterAutospacing="0" w:line="360" w:lineRule="auto"/>
            </w:pPr>
            <w:r>
              <w:t>Не подгорелая, без вздутий. Нижняя поверхность ровная.</w:t>
            </w:r>
          </w:p>
        </w:tc>
      </w:tr>
      <w:tr w:rsidR="00C01443" w:rsidTr="007D2FC9">
        <w:tc>
          <w:tcPr>
            <w:tcW w:w="9571" w:type="dxa"/>
            <w:gridSpan w:val="2"/>
          </w:tcPr>
          <w:p w:rsidR="00C01443" w:rsidRDefault="00C01443" w:rsidP="00043214">
            <w:pPr>
              <w:pStyle w:val="a4"/>
              <w:spacing w:before="0" w:beforeAutospacing="0" w:after="0" w:afterAutospacing="0" w:line="360" w:lineRule="auto"/>
              <w:jc w:val="center"/>
            </w:pPr>
            <w:r>
              <w:t>Допускается:</w:t>
            </w:r>
          </w:p>
          <w:p w:rsidR="00C01443" w:rsidRPr="00043214" w:rsidRDefault="00C01443" w:rsidP="00C01443">
            <w:pPr>
              <w:pStyle w:val="a4"/>
              <w:spacing w:before="0" w:beforeAutospacing="0" w:after="0" w:afterAutospacing="0" w:line="360" w:lineRule="auto"/>
            </w:pPr>
            <w:r>
              <w:t>углубления виде раковин площадью не более 10 мм</w:t>
            </w:r>
          </w:p>
        </w:tc>
      </w:tr>
      <w:tr w:rsidR="00043214" w:rsidTr="00043214">
        <w:tc>
          <w:tcPr>
            <w:tcW w:w="3085" w:type="dxa"/>
          </w:tcPr>
          <w:p w:rsidR="00043214" w:rsidRPr="00043214" w:rsidRDefault="004D4113" w:rsidP="004D4113">
            <w:pPr>
              <w:pStyle w:val="a4"/>
              <w:spacing w:before="0" w:beforeAutospacing="0" w:after="0" w:afterAutospacing="0" w:line="360" w:lineRule="auto"/>
            </w:pPr>
            <w:r>
              <w:t>Цвет</w:t>
            </w:r>
          </w:p>
        </w:tc>
        <w:tc>
          <w:tcPr>
            <w:tcW w:w="6486" w:type="dxa"/>
          </w:tcPr>
          <w:p w:rsidR="00043214" w:rsidRDefault="004D4113" w:rsidP="004D4113">
            <w:pPr>
              <w:pStyle w:val="a4"/>
              <w:spacing w:before="0" w:beforeAutospacing="0" w:after="0" w:afterAutospacing="0" w:line="360" w:lineRule="auto"/>
            </w:pPr>
            <w:r>
              <w:t xml:space="preserve">Равномерный,  от светло – соломенного до темно – коричневого с учетом используемого сырья. Допускается более темная окраска выступающих частей рельефного рисунка, краев печенья, нижней стороны и следов от сетки пода печей. </w:t>
            </w:r>
          </w:p>
          <w:p w:rsidR="004D4113" w:rsidRPr="00043214" w:rsidRDefault="004D4113" w:rsidP="004D4113">
            <w:pPr>
              <w:pStyle w:val="a4"/>
              <w:spacing w:before="0" w:beforeAutospacing="0" w:after="0" w:afterAutospacing="0" w:line="360" w:lineRule="auto"/>
            </w:pPr>
            <w:r>
              <w:t>Общий тон окраски отдельных должен быть одинаковым в каждой упаковочной единице.</w:t>
            </w:r>
          </w:p>
        </w:tc>
      </w:tr>
      <w:tr w:rsidR="004D4113" w:rsidTr="00043214">
        <w:tc>
          <w:tcPr>
            <w:tcW w:w="3085" w:type="dxa"/>
          </w:tcPr>
          <w:p w:rsidR="004D4113" w:rsidRPr="00043214" w:rsidRDefault="004D4113" w:rsidP="004D4113">
            <w:pPr>
              <w:pStyle w:val="a4"/>
              <w:spacing w:before="0" w:beforeAutospacing="0" w:after="0" w:afterAutospacing="0" w:line="360" w:lineRule="auto"/>
            </w:pPr>
            <w:r>
              <w:t>Вид в изломе</w:t>
            </w:r>
          </w:p>
        </w:tc>
        <w:tc>
          <w:tcPr>
            <w:tcW w:w="6486" w:type="dxa"/>
          </w:tcPr>
          <w:p w:rsidR="004D4113" w:rsidRPr="00043214" w:rsidRDefault="004D4113" w:rsidP="004D4113">
            <w:pPr>
              <w:pStyle w:val="a4"/>
              <w:spacing w:before="0" w:beforeAutospacing="0" w:after="0" w:afterAutospacing="0" w:line="360" w:lineRule="auto"/>
            </w:pPr>
            <w:r>
              <w:t>Пропеченное печенье с равномерной пористой структурой, без пустот и следов непромеса.</w:t>
            </w:r>
          </w:p>
        </w:tc>
      </w:tr>
    </w:tbl>
    <w:p w:rsidR="004D4113" w:rsidRDefault="004D4113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43214" w:rsidRDefault="004D4113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физико-химическим показателям печенье должно соответствовать требованиям, указанным в таблице </w:t>
      </w:r>
      <w:r w:rsidR="00763345">
        <w:rPr>
          <w:sz w:val="28"/>
          <w:szCs w:val="28"/>
        </w:rPr>
        <w:t>3.3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[1]</w:t>
      </w:r>
      <w:r w:rsidR="00213A6F">
        <w:rPr>
          <w:bCs/>
          <w:iCs/>
          <w:sz w:val="28"/>
          <w:szCs w:val="28"/>
        </w:rPr>
        <w:t>.</w:t>
      </w:r>
    </w:p>
    <w:p w:rsidR="00213A6F" w:rsidRDefault="00213A6F" w:rsidP="00C01C5C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13A6F" w:rsidRDefault="00213A6F" w:rsidP="00C01C5C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D4113" w:rsidRDefault="004D4113" w:rsidP="00213A6F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</w:t>
      </w:r>
      <w:r w:rsidR="00763345">
        <w:rPr>
          <w:sz w:val="28"/>
          <w:szCs w:val="28"/>
        </w:rPr>
        <w:t>3.3</w:t>
      </w:r>
      <w:r>
        <w:rPr>
          <w:sz w:val="28"/>
          <w:szCs w:val="28"/>
        </w:rPr>
        <w:t xml:space="preserve"> – Физико-химические показатели печенья</w:t>
      </w:r>
    </w:p>
    <w:tbl>
      <w:tblPr>
        <w:tblStyle w:val="a6"/>
        <w:tblW w:w="0" w:type="auto"/>
        <w:tblLook w:val="04A0"/>
      </w:tblPr>
      <w:tblGrid>
        <w:gridCol w:w="6487"/>
        <w:gridCol w:w="3084"/>
      </w:tblGrid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Наименования показателя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Значение показателя для печенья</w:t>
            </w:r>
          </w:p>
        </w:tc>
      </w:tr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</w:pPr>
            <w:r w:rsidRPr="00716DE3">
              <w:t>Массовая доля влаги, %, не более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10,5</w:t>
            </w:r>
          </w:p>
        </w:tc>
      </w:tr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</w:pPr>
            <w:r w:rsidRPr="00716DE3">
              <w:t>Массовая доля фруктозы, % не более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40,0</w:t>
            </w:r>
          </w:p>
        </w:tc>
      </w:tr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</w:pPr>
            <w:r w:rsidRPr="00716DE3">
              <w:t>Массовая доля жира, % не более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25,0</w:t>
            </w:r>
          </w:p>
        </w:tc>
      </w:tr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</w:pPr>
            <w:r w:rsidRPr="00716DE3">
              <w:t>Щелочность, град, не более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2,0</w:t>
            </w:r>
          </w:p>
        </w:tc>
      </w:tr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</w:pPr>
            <w:proofErr w:type="spellStart"/>
            <w:r w:rsidRPr="00716DE3">
              <w:t>Намокаемость</w:t>
            </w:r>
            <w:proofErr w:type="spellEnd"/>
            <w:r w:rsidRPr="00716DE3">
              <w:t>, % не более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150</w:t>
            </w:r>
          </w:p>
        </w:tc>
      </w:tr>
      <w:tr w:rsidR="00716DE3" w:rsidTr="00716DE3">
        <w:tc>
          <w:tcPr>
            <w:tcW w:w="6487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</w:pPr>
            <w:r w:rsidRPr="00716DE3">
              <w:t>Массовая доля золы, не растворимой в растворе соляной кислоты массовой долей 10%, %, не более</w:t>
            </w:r>
          </w:p>
        </w:tc>
        <w:tc>
          <w:tcPr>
            <w:tcW w:w="3084" w:type="dxa"/>
          </w:tcPr>
          <w:p w:rsidR="00716DE3" w:rsidRPr="00716DE3" w:rsidRDefault="00716DE3" w:rsidP="00716DE3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0,1</w:t>
            </w:r>
          </w:p>
        </w:tc>
      </w:tr>
    </w:tbl>
    <w:p w:rsidR="0077233C" w:rsidRDefault="0077233C" w:rsidP="00C21E2B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610FA" w:rsidRP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t>Сырье, используемое для изготовления печенья, должно быть разрешено для использования в пищевой промышленности и с точки зрения показателей безопасности должно соответствовать требованиям нормативных правовых актов, действующих в государс</w:t>
      </w:r>
      <w:r w:rsidR="00213A6F">
        <w:rPr>
          <w:sz w:val="28"/>
          <w:szCs w:val="28"/>
        </w:rPr>
        <w:t>тве, которое применяет стандарт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[1]</w:t>
      </w:r>
      <w:r w:rsidR="00213A6F">
        <w:rPr>
          <w:bCs/>
          <w:iCs/>
          <w:sz w:val="28"/>
          <w:szCs w:val="28"/>
        </w:rPr>
        <w:t>.</w:t>
      </w:r>
    </w:p>
    <w:p w:rsidR="006610FA" w:rsidRP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t>Маркировка печенья в потребительской упаковке должна соответствовать требованиям нормативных правовых актов, действующих в государстве, которое приняло стандарт.</w:t>
      </w:r>
    </w:p>
    <w:p w:rsidR="006610FA" w:rsidRP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t>Печенье упаковано в потребительскую упаковку.</w:t>
      </w:r>
    </w:p>
    <w:p w:rsidR="006610FA" w:rsidRP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t>Упаковочные материалы, потребительская упаковка, используемые для упаковки печенья, должны соответствовать требованиям нормативных правовых актов, действующих в государстве, которое приняло стандарт, и гарантировать качество и безопасность продукта при транспортировке, хранении и продаже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[1]</w:t>
      </w:r>
      <w:r w:rsidR="00213A6F">
        <w:rPr>
          <w:bCs/>
          <w:iCs/>
          <w:sz w:val="28"/>
          <w:szCs w:val="28"/>
        </w:rPr>
        <w:t>.</w:t>
      </w:r>
    </w:p>
    <w:p w:rsidR="006610FA" w:rsidRP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t>Масса нетто печенья в упаковке должна соответствовать номинальному количеству, указанному на этикетке упаковки потребителя, с учетом допусков.</w:t>
      </w:r>
    </w:p>
    <w:p w:rsidR="006610FA" w:rsidRP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t>Контроль органолептических и физико-химических показателей, показателей безопасности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6610FA" w:rsidRDefault="006610FA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610FA">
        <w:rPr>
          <w:sz w:val="28"/>
          <w:szCs w:val="28"/>
        </w:rPr>
        <w:lastRenderedPageBreak/>
        <w:t>Мармелад должен быть приготовлен в соответствии с требованиями настоящего стандарта к рецептам и технологическим инструкциям, в соответствии с требованиями нормативных актов, действующих на территории государства, принявшего стандарт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705870" w:rsidRDefault="00705870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По органолептическим показателям печенье должно соответствовать требованиям, указанным в таблице </w:t>
      </w:r>
      <w:r w:rsidR="00763345">
        <w:rPr>
          <w:sz w:val="28"/>
          <w:szCs w:val="28"/>
        </w:rPr>
        <w:t>3.4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213A6F" w:rsidRDefault="00213A6F" w:rsidP="006610FA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05870" w:rsidRDefault="00705870" w:rsidP="00213A6F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763345">
        <w:rPr>
          <w:sz w:val="28"/>
          <w:szCs w:val="28"/>
        </w:rPr>
        <w:t>3.4</w:t>
      </w:r>
      <w:r>
        <w:rPr>
          <w:sz w:val="28"/>
          <w:szCs w:val="28"/>
        </w:rPr>
        <w:t xml:space="preserve"> – Органолептические показатели мармелада</w:t>
      </w:r>
    </w:p>
    <w:tbl>
      <w:tblPr>
        <w:tblStyle w:val="a6"/>
        <w:tblW w:w="0" w:type="auto"/>
        <w:tblLook w:val="04A0"/>
      </w:tblPr>
      <w:tblGrid>
        <w:gridCol w:w="3085"/>
        <w:gridCol w:w="6486"/>
      </w:tblGrid>
      <w:tr w:rsidR="00705870" w:rsidRPr="00043214" w:rsidTr="007D2FC9">
        <w:tc>
          <w:tcPr>
            <w:tcW w:w="3085" w:type="dxa"/>
          </w:tcPr>
          <w:p w:rsidR="00705870" w:rsidRPr="00043214" w:rsidRDefault="00705870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 w:rsidRPr="00043214">
              <w:t>Наименования показателя</w:t>
            </w:r>
          </w:p>
        </w:tc>
        <w:tc>
          <w:tcPr>
            <w:tcW w:w="6486" w:type="dxa"/>
          </w:tcPr>
          <w:p w:rsidR="00705870" w:rsidRPr="00043214" w:rsidRDefault="00705870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 w:rsidRPr="00043214">
              <w:t>Характеристика печенья</w:t>
            </w:r>
          </w:p>
        </w:tc>
      </w:tr>
      <w:tr w:rsidR="00705870" w:rsidRPr="00043214" w:rsidTr="007D2FC9">
        <w:tc>
          <w:tcPr>
            <w:tcW w:w="3085" w:type="dxa"/>
          </w:tcPr>
          <w:p w:rsidR="00705870" w:rsidRPr="00043214" w:rsidRDefault="00705870" w:rsidP="007D2FC9">
            <w:pPr>
              <w:pStyle w:val="a4"/>
              <w:spacing w:before="0" w:beforeAutospacing="0" w:after="0" w:afterAutospacing="0" w:line="360" w:lineRule="auto"/>
            </w:pPr>
            <w:r>
              <w:t>Вкус, запах и цвет</w:t>
            </w:r>
          </w:p>
        </w:tc>
        <w:tc>
          <w:tcPr>
            <w:tcW w:w="6486" w:type="dxa"/>
          </w:tcPr>
          <w:p w:rsidR="00705870" w:rsidRPr="00043214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Характерные для данного вида мармелада, без постороннего привкуса и запаха</w:t>
            </w:r>
          </w:p>
        </w:tc>
      </w:tr>
      <w:tr w:rsidR="00705870" w:rsidRPr="00043214" w:rsidTr="007D2FC9">
        <w:tc>
          <w:tcPr>
            <w:tcW w:w="3085" w:type="dxa"/>
          </w:tcPr>
          <w:p w:rsidR="00705870" w:rsidRPr="00043214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Консистенция</w:t>
            </w:r>
          </w:p>
        </w:tc>
        <w:tc>
          <w:tcPr>
            <w:tcW w:w="6486" w:type="dxa"/>
          </w:tcPr>
          <w:p w:rsidR="00705870" w:rsidRPr="00043214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Студнеобразная</w:t>
            </w:r>
          </w:p>
        </w:tc>
      </w:tr>
      <w:tr w:rsidR="00EC2D76" w:rsidRPr="00043214" w:rsidTr="007D2FC9">
        <w:tc>
          <w:tcPr>
            <w:tcW w:w="3085" w:type="dxa"/>
          </w:tcPr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Форма</w:t>
            </w:r>
          </w:p>
        </w:tc>
        <w:tc>
          <w:tcPr>
            <w:tcW w:w="6486" w:type="dxa"/>
          </w:tcPr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Соответствующая , данному виду мармелада</w:t>
            </w:r>
          </w:p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Правильная, с четким контуром без деформации.</w:t>
            </w:r>
          </w:p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Допускаются незначительные наплывы.</w:t>
            </w:r>
          </w:p>
        </w:tc>
      </w:tr>
      <w:tr w:rsidR="00EC2D76" w:rsidRPr="00043214" w:rsidTr="007D2FC9">
        <w:tc>
          <w:tcPr>
            <w:tcW w:w="3085" w:type="dxa"/>
          </w:tcPr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 xml:space="preserve">Поверхность </w:t>
            </w:r>
          </w:p>
        </w:tc>
        <w:tc>
          <w:tcPr>
            <w:tcW w:w="6486" w:type="dxa"/>
          </w:tcPr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Глянцевая</w:t>
            </w:r>
          </w:p>
        </w:tc>
      </w:tr>
      <w:tr w:rsidR="00EC2D76" w:rsidRPr="00043214" w:rsidTr="007D2FC9">
        <w:tc>
          <w:tcPr>
            <w:tcW w:w="9571" w:type="dxa"/>
            <w:gridSpan w:val="2"/>
          </w:tcPr>
          <w:p w:rsidR="00EC2D76" w:rsidRDefault="00EC2D76" w:rsidP="007D2FC9">
            <w:pPr>
              <w:pStyle w:val="a4"/>
              <w:spacing w:before="0" w:beforeAutospacing="0" w:after="0" w:afterAutospacing="0" w:line="360" w:lineRule="auto"/>
            </w:pPr>
            <w:r>
              <w:t>Допускается наличие деформированных изделий не более 6% к массе</w:t>
            </w:r>
          </w:p>
        </w:tc>
      </w:tr>
    </w:tbl>
    <w:p w:rsidR="00EC2D76" w:rsidRDefault="00EC2D76" w:rsidP="00EC2D76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C2D76" w:rsidRDefault="00EC2D76" w:rsidP="00EC2D76">
      <w:pPr>
        <w:pStyle w:val="a4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По физико-химическим показателям печенье должно соответствовать требованиям, указанным в таблице </w:t>
      </w:r>
      <w:r w:rsidR="00763345">
        <w:rPr>
          <w:sz w:val="28"/>
          <w:szCs w:val="28"/>
        </w:rPr>
        <w:t>3.5</w:t>
      </w:r>
      <w:r w:rsidR="00862D06" w:rsidRPr="00862D06">
        <w:rPr>
          <w:bCs/>
          <w:iCs/>
          <w:sz w:val="28"/>
          <w:szCs w:val="28"/>
        </w:rPr>
        <w:t xml:space="preserve"> </w:t>
      </w:r>
      <w:r w:rsidR="00862D06" w:rsidRPr="00E14B77">
        <w:rPr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bCs/>
          <w:iCs/>
          <w:sz w:val="28"/>
          <w:szCs w:val="28"/>
        </w:rPr>
        <w:t>]</w:t>
      </w:r>
      <w:r w:rsidR="00213A6F">
        <w:rPr>
          <w:bCs/>
          <w:iCs/>
          <w:sz w:val="28"/>
          <w:szCs w:val="28"/>
        </w:rPr>
        <w:t>.</w:t>
      </w:r>
    </w:p>
    <w:p w:rsidR="00213A6F" w:rsidRDefault="00213A6F" w:rsidP="00EC2D76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C2D76" w:rsidRDefault="00EC2D76" w:rsidP="00213A6F">
      <w:pPr>
        <w:pStyle w:val="a4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763345">
        <w:rPr>
          <w:sz w:val="28"/>
          <w:szCs w:val="28"/>
        </w:rPr>
        <w:t>3.5</w:t>
      </w:r>
      <w:r>
        <w:rPr>
          <w:sz w:val="28"/>
          <w:szCs w:val="28"/>
        </w:rPr>
        <w:t xml:space="preserve"> – Физико-химические показатели печенья</w:t>
      </w:r>
    </w:p>
    <w:tbl>
      <w:tblPr>
        <w:tblStyle w:val="a6"/>
        <w:tblW w:w="0" w:type="auto"/>
        <w:tblLook w:val="04A0"/>
      </w:tblPr>
      <w:tblGrid>
        <w:gridCol w:w="6487"/>
        <w:gridCol w:w="3084"/>
      </w:tblGrid>
      <w:tr w:rsidR="00EC2D76" w:rsidTr="007D2FC9">
        <w:tc>
          <w:tcPr>
            <w:tcW w:w="6487" w:type="dxa"/>
          </w:tcPr>
          <w:p w:rsidR="00EC2D76" w:rsidRPr="00716DE3" w:rsidRDefault="00EC2D76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Наименования показателя</w:t>
            </w:r>
          </w:p>
        </w:tc>
        <w:tc>
          <w:tcPr>
            <w:tcW w:w="3084" w:type="dxa"/>
          </w:tcPr>
          <w:p w:rsidR="00EC2D76" w:rsidRPr="00716DE3" w:rsidRDefault="00EC2D76" w:rsidP="00EC2D76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 xml:space="preserve">Значение показателя для </w:t>
            </w:r>
            <w:r>
              <w:t>мармелада</w:t>
            </w:r>
          </w:p>
        </w:tc>
      </w:tr>
      <w:tr w:rsidR="00EC2D76" w:rsidTr="007D2FC9">
        <w:tc>
          <w:tcPr>
            <w:tcW w:w="6487" w:type="dxa"/>
          </w:tcPr>
          <w:p w:rsidR="00EC2D76" w:rsidRPr="00716DE3" w:rsidRDefault="00EC2D76" w:rsidP="007D2FC9">
            <w:pPr>
              <w:pStyle w:val="a4"/>
              <w:spacing w:before="0" w:beforeAutospacing="0" w:after="0" w:afterAutospacing="0" w:line="360" w:lineRule="auto"/>
            </w:pPr>
            <w:r w:rsidRPr="00716DE3">
              <w:t>Массовая доля влаги, %, не более</w:t>
            </w:r>
          </w:p>
        </w:tc>
        <w:tc>
          <w:tcPr>
            <w:tcW w:w="3084" w:type="dxa"/>
          </w:tcPr>
          <w:p w:rsidR="00EC2D76" w:rsidRPr="00716DE3" w:rsidRDefault="00EC2D76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>
              <w:t>9-24</w:t>
            </w:r>
          </w:p>
        </w:tc>
      </w:tr>
      <w:tr w:rsidR="00EC2D76" w:rsidTr="007D2FC9">
        <w:tc>
          <w:tcPr>
            <w:tcW w:w="6487" w:type="dxa"/>
          </w:tcPr>
          <w:p w:rsidR="00EC2D76" w:rsidRPr="00716DE3" w:rsidRDefault="00EC2D76" w:rsidP="00EC2D76">
            <w:pPr>
              <w:pStyle w:val="a4"/>
              <w:spacing w:before="0" w:beforeAutospacing="0" w:after="0" w:afterAutospacing="0" w:line="360" w:lineRule="auto"/>
            </w:pPr>
            <w:r w:rsidRPr="00716DE3">
              <w:t xml:space="preserve">Массовая доля </w:t>
            </w:r>
            <w:r>
              <w:t>фруктового (овощного) сырья, %, не менее</w:t>
            </w:r>
          </w:p>
        </w:tc>
        <w:tc>
          <w:tcPr>
            <w:tcW w:w="3084" w:type="dxa"/>
          </w:tcPr>
          <w:p w:rsidR="00EC2D76" w:rsidRPr="00716DE3" w:rsidRDefault="006B30D4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>
              <w:t>30</w:t>
            </w:r>
          </w:p>
        </w:tc>
      </w:tr>
      <w:tr w:rsidR="00EC2D76" w:rsidTr="007D2FC9">
        <w:tc>
          <w:tcPr>
            <w:tcW w:w="6487" w:type="dxa"/>
          </w:tcPr>
          <w:p w:rsidR="00EC2D76" w:rsidRPr="00716DE3" w:rsidRDefault="00EC2D76" w:rsidP="007D2FC9">
            <w:pPr>
              <w:pStyle w:val="a4"/>
              <w:spacing w:before="0" w:beforeAutospacing="0" w:after="0" w:afterAutospacing="0" w:line="360" w:lineRule="auto"/>
            </w:pPr>
            <w:r w:rsidRPr="00716DE3">
              <w:t>Массовая доля золы, не растворимой в растворе соляной кислоты массовой долей 10%, %, не более</w:t>
            </w:r>
          </w:p>
        </w:tc>
        <w:tc>
          <w:tcPr>
            <w:tcW w:w="3084" w:type="dxa"/>
          </w:tcPr>
          <w:p w:rsidR="00EC2D76" w:rsidRPr="00716DE3" w:rsidRDefault="00EC2D76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 w:rsidRPr="00716DE3">
              <w:t>0,1</w:t>
            </w:r>
          </w:p>
        </w:tc>
      </w:tr>
      <w:tr w:rsidR="006B30D4" w:rsidTr="007D2FC9">
        <w:tc>
          <w:tcPr>
            <w:tcW w:w="6487" w:type="dxa"/>
          </w:tcPr>
          <w:p w:rsidR="006B30D4" w:rsidRPr="00716DE3" w:rsidRDefault="006B30D4" w:rsidP="007D2FC9">
            <w:pPr>
              <w:pStyle w:val="a4"/>
              <w:spacing w:before="0" w:beforeAutospacing="0" w:after="0" w:afterAutospacing="0" w:line="360" w:lineRule="auto"/>
            </w:pPr>
            <w:r>
              <w:t>Массовая доля общей серной кислоты, %, не более</w:t>
            </w:r>
          </w:p>
        </w:tc>
        <w:tc>
          <w:tcPr>
            <w:tcW w:w="3084" w:type="dxa"/>
          </w:tcPr>
          <w:p w:rsidR="006B30D4" w:rsidRPr="00716DE3" w:rsidRDefault="006B30D4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>
              <w:t>0,01</w:t>
            </w:r>
          </w:p>
        </w:tc>
      </w:tr>
      <w:tr w:rsidR="006B30D4" w:rsidTr="007D2FC9">
        <w:tc>
          <w:tcPr>
            <w:tcW w:w="6487" w:type="dxa"/>
          </w:tcPr>
          <w:p w:rsidR="006B30D4" w:rsidRPr="00716DE3" w:rsidRDefault="006B30D4" w:rsidP="007D2FC9">
            <w:pPr>
              <w:pStyle w:val="a4"/>
              <w:spacing w:before="0" w:beforeAutospacing="0" w:after="0" w:afterAutospacing="0" w:line="360" w:lineRule="auto"/>
            </w:pPr>
            <w:r>
              <w:t>Массовая доля бензойной кислоты, %, не более</w:t>
            </w:r>
          </w:p>
        </w:tc>
        <w:tc>
          <w:tcPr>
            <w:tcW w:w="3084" w:type="dxa"/>
          </w:tcPr>
          <w:p w:rsidR="006B30D4" w:rsidRPr="00716DE3" w:rsidRDefault="006B30D4" w:rsidP="007D2FC9">
            <w:pPr>
              <w:pStyle w:val="a4"/>
              <w:spacing w:before="0" w:beforeAutospacing="0" w:after="0" w:afterAutospacing="0" w:line="360" w:lineRule="auto"/>
              <w:jc w:val="center"/>
            </w:pPr>
            <w:r>
              <w:t>0,07</w:t>
            </w:r>
          </w:p>
        </w:tc>
      </w:tr>
    </w:tbl>
    <w:p w:rsidR="006B30D4" w:rsidRDefault="006B30D4" w:rsidP="006B30D4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Сырье, используемое при производстве </w:t>
      </w:r>
      <w:r>
        <w:rPr>
          <w:rFonts w:ascii="Times New Roman" w:eastAsia="Times New Roman" w:hAnsi="Times New Roman" w:cs="Times New Roman"/>
          <w:sz w:val="28"/>
          <w:szCs w:val="28"/>
        </w:rPr>
        <w:t>мармелада</w:t>
      </w:r>
      <w:r w:rsidRPr="006610FA">
        <w:rPr>
          <w:rFonts w:ascii="Times New Roman" w:eastAsia="Times New Roman" w:hAnsi="Times New Roman" w:cs="Times New Roman"/>
          <w:sz w:val="28"/>
          <w:szCs w:val="28"/>
        </w:rPr>
        <w:t xml:space="preserve">, должно быть одобрено для использования в пищевой промышленности и с точки зрения показателей безопасности должно соответствовать требованиям действующего законодательства страны, </w:t>
      </w:r>
      <w:r w:rsidR="00213A6F">
        <w:rPr>
          <w:rFonts w:ascii="Times New Roman" w:eastAsia="Times New Roman" w:hAnsi="Times New Roman" w:cs="Times New Roman"/>
          <w:sz w:val="28"/>
          <w:szCs w:val="28"/>
        </w:rPr>
        <w:t xml:space="preserve">в которой был применен стандарт 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213A6F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 xml:space="preserve">Маркировка </w:t>
      </w:r>
      <w:r>
        <w:rPr>
          <w:rFonts w:ascii="Times New Roman" w:eastAsia="Times New Roman" w:hAnsi="Times New Roman" w:cs="Times New Roman"/>
          <w:sz w:val="28"/>
          <w:szCs w:val="28"/>
        </w:rPr>
        <w:t>мармелада</w:t>
      </w:r>
      <w:r w:rsidRPr="006610FA">
        <w:rPr>
          <w:rFonts w:ascii="Times New Roman" w:eastAsia="Times New Roman" w:hAnsi="Times New Roman" w:cs="Times New Roman"/>
          <w:sz w:val="28"/>
          <w:szCs w:val="28"/>
        </w:rPr>
        <w:t xml:space="preserve"> в потребительской упаковке должна соответствовать требованиям действующего законодательства страны, в которой принят стандарт</w:t>
      </w:r>
      <w:r w:rsidR="00862D06" w:rsidRPr="00862D06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3D1A8F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Мармелад</w:t>
      </w:r>
      <w:r w:rsidRPr="006610FA">
        <w:rPr>
          <w:rFonts w:ascii="Times New Roman" w:eastAsia="Times New Roman" w:hAnsi="Times New Roman" w:cs="Times New Roman"/>
          <w:sz w:val="28"/>
          <w:szCs w:val="28"/>
        </w:rPr>
        <w:t xml:space="preserve"> упакован в потребительскую упаковку.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>Упаковочные материалы и потребительская упаковка, используемые для упаковки печенья, должны соответствовать требованиям действующего законодательства страны, в которой был принят стандарт, и обеспечивать качество и безопасность продукта при транспортировке, хранении и продаже.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 xml:space="preserve">Масса нетто </w:t>
      </w:r>
      <w:r>
        <w:rPr>
          <w:rFonts w:ascii="Times New Roman" w:eastAsia="Times New Roman" w:hAnsi="Times New Roman" w:cs="Times New Roman"/>
          <w:sz w:val="28"/>
          <w:szCs w:val="28"/>
        </w:rPr>
        <w:t>мармелада</w:t>
      </w:r>
      <w:r w:rsidRPr="006610FA">
        <w:rPr>
          <w:rFonts w:ascii="Times New Roman" w:eastAsia="Times New Roman" w:hAnsi="Times New Roman" w:cs="Times New Roman"/>
          <w:sz w:val="28"/>
          <w:szCs w:val="28"/>
        </w:rPr>
        <w:t xml:space="preserve"> в упаковочной единице должна учитывать отклонения от номинального количества, указанного на этикетке потребительской упаковки</w:t>
      </w:r>
      <w:r w:rsidR="00862D06" w:rsidRPr="00862D06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3D1A8F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>Контроль органолептических и физико-химических показателей, показателей безопасности.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>Хранение - заключительный этап при изготовлении печенья, включающий хранение продукта в контейнерах и в условиях, обеспечивающих сохранение срока годности продукта</w:t>
      </w:r>
      <w:r w:rsidR="00862D06" w:rsidRPr="00862D06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[</w:t>
      </w:r>
      <w:r w:rsidR="00862D06">
        <w:rPr>
          <w:bCs/>
          <w:iCs/>
          <w:sz w:val="28"/>
          <w:szCs w:val="28"/>
        </w:rPr>
        <w:t>2</w:t>
      </w:r>
      <w:r w:rsidR="00862D06" w:rsidRPr="00E14B77">
        <w:rPr>
          <w:rFonts w:ascii="Times New Roman" w:eastAsia="Times New Roman" w:hAnsi="Times New Roman"/>
          <w:bCs/>
          <w:iCs/>
          <w:sz w:val="28"/>
          <w:szCs w:val="28"/>
        </w:rPr>
        <w:t>]</w:t>
      </w:r>
      <w:r w:rsidR="003D1A8F">
        <w:rPr>
          <w:rFonts w:ascii="Times New Roman" w:eastAsia="Times New Roman" w:hAnsi="Times New Roman"/>
          <w:bCs/>
          <w:iCs/>
          <w:sz w:val="28"/>
          <w:szCs w:val="28"/>
        </w:rPr>
        <w:t>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>Хранить печенье рекомендуется при температуре 18 + - 5 ° С и относительной влажности воздуха не более 75%. Печенье также очень гигроскопично и очень легко впитывает запахи. Поэтому важно избегать хранения рядом с антисептиками или другими продуктами.</w:t>
      </w:r>
    </w:p>
    <w:p w:rsidR="006610FA" w:rsidRPr="006610FA" w:rsidRDefault="006610FA" w:rsidP="006610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t>Условия хранения должны соблюдаться, поскольку гигроскопичность увеличивается при более длительном хранении печенья, что может привести к образованию плесени в продукте.</w:t>
      </w:r>
    </w:p>
    <w:p w:rsidR="002220FE" w:rsidRDefault="006610FA" w:rsidP="003D1A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0FA">
        <w:rPr>
          <w:rFonts w:ascii="Times New Roman" w:eastAsia="Times New Roman" w:hAnsi="Times New Roman" w:cs="Times New Roman"/>
          <w:sz w:val="28"/>
          <w:szCs w:val="28"/>
        </w:rPr>
        <w:lastRenderedPageBreak/>
        <w:t>Маркировка пакетов печенья должна включать: марку, название производителя, местоположение; Название и состав продукта; Условия хранения массы нетто; Срок годности, информация о пищевой ценности и энергетической ценности продукта; какой подсластитель использовался; Название стандарта, в соответствии с которым создаются и могут быть идентифицированы.</w:t>
      </w:r>
    </w:p>
    <w:p w:rsidR="003D1A8F" w:rsidRPr="003D1A8F" w:rsidRDefault="003D1A8F" w:rsidP="003D1A8F">
      <w:pPr>
        <w:spacing w:after="0" w:line="36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3E18DA" w:rsidRDefault="002D6F51" w:rsidP="00967C85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F51">
        <w:rPr>
          <w:rFonts w:ascii="Times New Roman" w:hAnsi="Times New Roman" w:cs="Times New Roman"/>
          <w:b/>
          <w:sz w:val="28"/>
          <w:szCs w:val="28"/>
        </w:rPr>
        <w:t>3.4 Экономическое обоснование предлагаемых мероприятий</w:t>
      </w:r>
    </w:p>
    <w:p w:rsidR="00E216BE" w:rsidRDefault="00BA1105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Идеей для разработки и реализации проекта послужило производство нового продукта кондитерские изделия для диабетиков.</w:t>
      </w:r>
    </w:p>
    <w:p w:rsidR="00E216BE" w:rsidRDefault="00E216BE" w:rsidP="00E216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разработки проекта необходимо </w:t>
      </w:r>
      <w:r w:rsidR="00A7487E">
        <w:rPr>
          <w:rFonts w:ascii="Times New Roman" w:hAnsi="Times New Roman" w:cs="Times New Roman"/>
          <w:sz w:val="28"/>
          <w:szCs w:val="28"/>
        </w:rPr>
        <w:t>178 400 589</w:t>
      </w:r>
      <w:r>
        <w:rPr>
          <w:rFonts w:ascii="Times New Roman" w:hAnsi="Times New Roman" w:cs="Times New Roman"/>
          <w:sz w:val="28"/>
          <w:szCs w:val="28"/>
        </w:rPr>
        <w:t xml:space="preserve"> р. </w:t>
      </w:r>
    </w:p>
    <w:p w:rsidR="00AF4BAB" w:rsidRDefault="00AF4BAB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</w:t>
      </w:r>
      <w:r w:rsidR="00F77EC9">
        <w:rPr>
          <w:rFonts w:ascii="Times New Roman" w:hAnsi="Times New Roman" w:cs="Times New Roman"/>
          <w:sz w:val="28"/>
          <w:szCs w:val="28"/>
        </w:rPr>
        <w:t>годовой размер прибыли (</w:t>
      </w:r>
      <w:r>
        <w:rPr>
          <w:rFonts w:ascii="Times New Roman" w:hAnsi="Times New Roman" w:cs="Times New Roman"/>
          <w:sz w:val="28"/>
          <w:szCs w:val="28"/>
        </w:rPr>
        <w:t>за первый год) составит</w:t>
      </w:r>
      <w:r w:rsidR="00E216BE">
        <w:rPr>
          <w:rFonts w:ascii="Times New Roman" w:hAnsi="Times New Roman" w:cs="Times New Roman"/>
          <w:sz w:val="28"/>
          <w:szCs w:val="28"/>
        </w:rPr>
        <w:t xml:space="preserve"> </w:t>
      </w:r>
      <w:r w:rsidR="00DF18C3">
        <w:rPr>
          <w:rFonts w:ascii="Times New Roman" w:hAnsi="Times New Roman" w:cs="Times New Roman"/>
          <w:sz w:val="28"/>
          <w:szCs w:val="28"/>
        </w:rPr>
        <w:t>9 768 766</w:t>
      </w:r>
      <w:r w:rsidR="00E216BE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AF4BAB" w:rsidRDefault="00AF4BAB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Ожидаемая норма чистой прибыли (за первый год) составит</w:t>
      </w:r>
      <w:r w:rsidR="00E216BE">
        <w:rPr>
          <w:rFonts w:ascii="Times New Roman" w:hAnsi="Times New Roman" w:cs="Times New Roman"/>
          <w:sz w:val="28"/>
          <w:szCs w:val="28"/>
        </w:rPr>
        <w:t xml:space="preserve"> </w:t>
      </w:r>
      <w:r w:rsidR="00DF18C3">
        <w:rPr>
          <w:rFonts w:ascii="Times New Roman" w:hAnsi="Times New Roman" w:cs="Times New Roman"/>
          <w:sz w:val="28"/>
          <w:szCs w:val="28"/>
        </w:rPr>
        <w:t>2 978 028</w:t>
      </w:r>
      <w:r w:rsidR="00E216BE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AF4BAB" w:rsidRDefault="00AF4BAB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производства продукции необходимо купить современное автоматизированное оборудование за 2 300 000 р.</w:t>
      </w:r>
    </w:p>
    <w:p w:rsidR="00AF4BAB" w:rsidRDefault="00AF4BAB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транспортировки продукции газель стоимостью </w:t>
      </w:r>
      <w:r w:rsidR="00DF18C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00 000 </w:t>
      </w:r>
      <w:r w:rsidR="00F77EC9">
        <w:rPr>
          <w:rFonts w:ascii="Times New Roman" w:hAnsi="Times New Roman" w:cs="Times New Roman"/>
          <w:sz w:val="28"/>
          <w:szCs w:val="28"/>
        </w:rPr>
        <w:t>р.</w:t>
      </w:r>
    </w:p>
    <w:p w:rsidR="00AF4BAB" w:rsidRDefault="00AF4BAB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дальнейшей деятельности организации необходимо принять 13 человек персонала.</w:t>
      </w:r>
    </w:p>
    <w:p w:rsidR="00AF4BAB" w:rsidRDefault="00AF4BAB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Потребность в персонале и заработной плате на один месяц представлена в таблице </w:t>
      </w:r>
      <w:r w:rsidR="00F77EC9">
        <w:rPr>
          <w:rFonts w:ascii="Times New Roman" w:hAnsi="Times New Roman" w:cs="Times New Roman"/>
          <w:sz w:val="28"/>
          <w:szCs w:val="28"/>
        </w:rPr>
        <w:t>3.6</w:t>
      </w:r>
      <w:r w:rsidR="004C75E4">
        <w:rPr>
          <w:rFonts w:ascii="Times New Roman" w:hAnsi="Times New Roman" w:cs="Times New Roman"/>
          <w:sz w:val="28"/>
          <w:szCs w:val="28"/>
        </w:rPr>
        <w:t>.</w:t>
      </w:r>
    </w:p>
    <w:p w:rsidR="00F41187" w:rsidRDefault="00F41187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Начисления на оплату труда 30 % от ФЗП (пенсионный фонд – 22%, 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трахование – 5,1%, социальные отчисления - 2,9%</w:t>
      </w:r>
      <w:r w:rsidR="005C05FC">
        <w:rPr>
          <w:rFonts w:ascii="Times New Roman" w:hAnsi="Times New Roman" w:cs="Times New Roman"/>
          <w:sz w:val="28"/>
          <w:szCs w:val="28"/>
        </w:rPr>
        <w:t>)</w:t>
      </w:r>
    </w:p>
    <w:p w:rsidR="003D1A8F" w:rsidRPr="00BA1105" w:rsidRDefault="003D1A8F" w:rsidP="004C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1A8F" w:rsidRDefault="003D1A8F" w:rsidP="001207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1A8F" w:rsidRDefault="003D1A8F" w:rsidP="001207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0A3A" w:rsidRDefault="004C75E4" w:rsidP="001207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13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0A3A">
        <w:rPr>
          <w:rFonts w:ascii="Times New Roman" w:hAnsi="Times New Roman" w:cs="Times New Roman"/>
          <w:sz w:val="28"/>
          <w:szCs w:val="28"/>
        </w:rPr>
        <w:t>Численность персонала и уровень затрат на заработную плату (на один месяц)</w:t>
      </w:r>
    </w:p>
    <w:tbl>
      <w:tblPr>
        <w:tblStyle w:val="a6"/>
        <w:tblW w:w="0" w:type="auto"/>
        <w:tblLook w:val="04A0"/>
      </w:tblPr>
      <w:tblGrid>
        <w:gridCol w:w="662"/>
        <w:gridCol w:w="2134"/>
        <w:gridCol w:w="1593"/>
        <w:gridCol w:w="1362"/>
        <w:gridCol w:w="1232"/>
        <w:gridCol w:w="1442"/>
        <w:gridCol w:w="1146"/>
      </w:tblGrid>
      <w:tr w:rsidR="002315FD" w:rsidTr="00413042">
        <w:tc>
          <w:tcPr>
            <w:tcW w:w="662" w:type="dxa"/>
          </w:tcPr>
          <w:p w:rsidR="00550A3A" w:rsidRPr="002315FD" w:rsidRDefault="00550A3A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34" w:type="dxa"/>
          </w:tcPr>
          <w:p w:rsidR="00550A3A" w:rsidRPr="002315FD" w:rsidRDefault="00550A3A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593" w:type="dxa"/>
          </w:tcPr>
          <w:p w:rsidR="00550A3A" w:rsidRPr="002315FD" w:rsidRDefault="00550A3A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Потребность, чел.</w:t>
            </w:r>
          </w:p>
        </w:tc>
        <w:tc>
          <w:tcPr>
            <w:tcW w:w="1362" w:type="dxa"/>
          </w:tcPr>
          <w:p w:rsidR="00550A3A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аботная </w:t>
            </w:r>
            <w:r w:rsidR="00550A3A" w:rsidRPr="002315FD">
              <w:rPr>
                <w:rFonts w:ascii="Times New Roman" w:hAnsi="Times New Roman" w:cs="Times New Roman"/>
                <w:sz w:val="24"/>
                <w:szCs w:val="24"/>
              </w:rPr>
              <w:t xml:space="preserve"> плата, руб.</w:t>
            </w:r>
          </w:p>
        </w:tc>
        <w:tc>
          <w:tcPr>
            <w:tcW w:w="1232" w:type="dxa"/>
          </w:tcPr>
          <w:p w:rsidR="00550A3A" w:rsidRPr="002315FD" w:rsidRDefault="00550A3A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</w:t>
            </w:r>
            <w:proofErr w:type="spellStart"/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. плату, руб.</w:t>
            </w:r>
          </w:p>
        </w:tc>
        <w:tc>
          <w:tcPr>
            <w:tcW w:w="1442" w:type="dxa"/>
          </w:tcPr>
          <w:p w:rsidR="00550A3A" w:rsidRPr="002315FD" w:rsidRDefault="002315FD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Начисление на </w:t>
            </w:r>
            <w:proofErr w:type="spellStart"/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. плату,</w:t>
            </w:r>
          </w:p>
          <w:p w:rsidR="002315FD" w:rsidRPr="002315FD" w:rsidRDefault="002315FD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руб. (30%)</w:t>
            </w:r>
          </w:p>
        </w:tc>
        <w:tc>
          <w:tcPr>
            <w:tcW w:w="1146" w:type="dxa"/>
          </w:tcPr>
          <w:p w:rsidR="00550A3A" w:rsidRPr="002315FD" w:rsidRDefault="002315FD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5F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2315FD" w:rsidTr="00413042">
        <w:tc>
          <w:tcPr>
            <w:tcW w:w="662" w:type="dxa"/>
          </w:tcPr>
          <w:p w:rsidR="00550A3A" w:rsidRPr="002315FD" w:rsidRDefault="004C75E4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:rsidR="00550A3A" w:rsidRPr="002315FD" w:rsidRDefault="004C75E4" w:rsidP="003C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93" w:type="dxa"/>
          </w:tcPr>
          <w:p w:rsidR="00550A3A" w:rsidRPr="002315FD" w:rsidRDefault="004C75E4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50A3A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232" w:type="dxa"/>
          </w:tcPr>
          <w:p w:rsidR="00550A3A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1442" w:type="dxa"/>
          </w:tcPr>
          <w:p w:rsidR="00550A3A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146" w:type="dxa"/>
          </w:tcPr>
          <w:p w:rsidR="00550A3A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26 000</w:t>
            </w:r>
          </w:p>
        </w:tc>
      </w:tr>
      <w:tr w:rsidR="002315FD" w:rsidTr="00413042">
        <w:tc>
          <w:tcPr>
            <w:tcW w:w="662" w:type="dxa"/>
          </w:tcPr>
          <w:p w:rsidR="00550A3A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</w:tcPr>
          <w:p w:rsidR="00550A3A" w:rsidRPr="002315FD" w:rsidRDefault="004C75E4" w:rsidP="003C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снабжению и сбыту</w:t>
            </w:r>
          </w:p>
        </w:tc>
        <w:tc>
          <w:tcPr>
            <w:tcW w:w="1593" w:type="dxa"/>
          </w:tcPr>
          <w:p w:rsidR="00550A3A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50A3A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32" w:type="dxa"/>
          </w:tcPr>
          <w:p w:rsidR="00550A3A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42" w:type="dxa"/>
          </w:tcPr>
          <w:p w:rsidR="00550A3A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46" w:type="dxa"/>
          </w:tcPr>
          <w:p w:rsidR="00550A3A" w:rsidRPr="002315FD" w:rsidRDefault="00DF18C3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16 900</w:t>
            </w:r>
          </w:p>
        </w:tc>
      </w:tr>
      <w:tr w:rsidR="002315FD" w:rsidTr="00413042">
        <w:tc>
          <w:tcPr>
            <w:tcW w:w="662" w:type="dxa"/>
          </w:tcPr>
          <w:p w:rsidR="00550A3A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4" w:type="dxa"/>
          </w:tcPr>
          <w:p w:rsidR="00550A3A" w:rsidRPr="002315FD" w:rsidRDefault="004C75E4" w:rsidP="003C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593" w:type="dxa"/>
          </w:tcPr>
          <w:p w:rsidR="00550A3A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50A3A" w:rsidRPr="002315FD" w:rsidRDefault="005F2F6C" w:rsidP="005F2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232" w:type="dxa"/>
          </w:tcPr>
          <w:p w:rsidR="00550A3A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442" w:type="dxa"/>
          </w:tcPr>
          <w:p w:rsidR="00550A3A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  <w:tc>
          <w:tcPr>
            <w:tcW w:w="1146" w:type="dxa"/>
          </w:tcPr>
          <w:p w:rsidR="00550A3A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19 500</w:t>
            </w:r>
          </w:p>
        </w:tc>
      </w:tr>
      <w:tr w:rsidR="002315FD" w:rsidTr="00413042">
        <w:tc>
          <w:tcPr>
            <w:tcW w:w="662" w:type="dxa"/>
          </w:tcPr>
          <w:p w:rsidR="002315FD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4" w:type="dxa"/>
          </w:tcPr>
          <w:p w:rsidR="002315FD" w:rsidRPr="002315FD" w:rsidRDefault="00413042" w:rsidP="003C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- экспедитор</w:t>
            </w:r>
          </w:p>
        </w:tc>
        <w:tc>
          <w:tcPr>
            <w:tcW w:w="1593" w:type="dxa"/>
          </w:tcPr>
          <w:p w:rsidR="002315FD" w:rsidRPr="002315FD" w:rsidRDefault="00413042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2315FD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32" w:type="dxa"/>
          </w:tcPr>
          <w:p w:rsidR="002315FD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42" w:type="dxa"/>
          </w:tcPr>
          <w:p w:rsidR="002315FD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46" w:type="dxa"/>
          </w:tcPr>
          <w:p w:rsidR="002315FD" w:rsidRPr="002315FD" w:rsidRDefault="003C13BB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C05FC" w:rsidTr="00413042">
        <w:tc>
          <w:tcPr>
            <w:tcW w:w="662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4" w:type="dxa"/>
          </w:tcPr>
          <w:p w:rsidR="005C05FC" w:rsidRPr="00F2556E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производством</w:t>
            </w:r>
          </w:p>
        </w:tc>
        <w:tc>
          <w:tcPr>
            <w:tcW w:w="1593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C05FC" w:rsidRPr="002315FD" w:rsidRDefault="005F2F6C" w:rsidP="005F2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14 000</w:t>
            </w:r>
          </w:p>
        </w:tc>
        <w:tc>
          <w:tcPr>
            <w:tcW w:w="123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14 000</w:t>
            </w:r>
          </w:p>
        </w:tc>
        <w:tc>
          <w:tcPr>
            <w:tcW w:w="144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4 200</w:t>
            </w:r>
          </w:p>
        </w:tc>
        <w:tc>
          <w:tcPr>
            <w:tcW w:w="1146" w:type="dxa"/>
          </w:tcPr>
          <w:p w:rsidR="005C05FC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18 200</w:t>
            </w:r>
          </w:p>
        </w:tc>
      </w:tr>
      <w:tr w:rsidR="005C05FC" w:rsidTr="00413042">
        <w:tc>
          <w:tcPr>
            <w:tcW w:w="662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4" w:type="dxa"/>
          </w:tcPr>
          <w:p w:rsidR="005C05FC" w:rsidRPr="00F2556E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производственной линии</w:t>
            </w:r>
          </w:p>
        </w:tc>
        <w:tc>
          <w:tcPr>
            <w:tcW w:w="1593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  <w:tc>
          <w:tcPr>
            <w:tcW w:w="123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52 000</w:t>
            </w:r>
          </w:p>
        </w:tc>
        <w:tc>
          <w:tcPr>
            <w:tcW w:w="144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15 600</w:t>
            </w:r>
          </w:p>
        </w:tc>
        <w:tc>
          <w:tcPr>
            <w:tcW w:w="1146" w:type="dxa"/>
          </w:tcPr>
          <w:p w:rsidR="005C05FC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67 600</w:t>
            </w:r>
          </w:p>
        </w:tc>
      </w:tr>
      <w:tr w:rsidR="005C05FC" w:rsidTr="00413042">
        <w:tc>
          <w:tcPr>
            <w:tcW w:w="662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4" w:type="dxa"/>
          </w:tcPr>
          <w:p w:rsidR="005C05FC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качеству</w:t>
            </w:r>
          </w:p>
        </w:tc>
        <w:tc>
          <w:tcPr>
            <w:tcW w:w="1593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C05FC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32" w:type="dxa"/>
          </w:tcPr>
          <w:p w:rsidR="005C05FC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42" w:type="dxa"/>
          </w:tcPr>
          <w:p w:rsidR="005C05FC" w:rsidRPr="002315FD" w:rsidRDefault="003C13BB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46" w:type="dxa"/>
          </w:tcPr>
          <w:p w:rsidR="005C05FC" w:rsidRPr="002315FD" w:rsidRDefault="00DF18C3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C1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13B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C05FC" w:rsidTr="00413042">
        <w:tc>
          <w:tcPr>
            <w:tcW w:w="662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4" w:type="dxa"/>
          </w:tcPr>
          <w:p w:rsidR="005C05FC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Кладовщик</w:t>
            </w:r>
          </w:p>
        </w:tc>
        <w:tc>
          <w:tcPr>
            <w:tcW w:w="1593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  <w:tc>
          <w:tcPr>
            <w:tcW w:w="123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  <w:tc>
          <w:tcPr>
            <w:tcW w:w="1442" w:type="dxa"/>
          </w:tcPr>
          <w:p w:rsidR="005C05FC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3 900</w:t>
            </w:r>
          </w:p>
        </w:tc>
        <w:tc>
          <w:tcPr>
            <w:tcW w:w="1146" w:type="dxa"/>
          </w:tcPr>
          <w:p w:rsidR="005C05FC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16 900</w:t>
            </w:r>
          </w:p>
        </w:tc>
      </w:tr>
      <w:tr w:rsidR="005C05FC" w:rsidTr="00413042">
        <w:tc>
          <w:tcPr>
            <w:tcW w:w="662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4" w:type="dxa"/>
          </w:tcPr>
          <w:p w:rsidR="005C05FC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Грузчик</w:t>
            </w:r>
          </w:p>
        </w:tc>
        <w:tc>
          <w:tcPr>
            <w:tcW w:w="1593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C05FC" w:rsidRPr="002315FD" w:rsidRDefault="005F2F6C" w:rsidP="005F2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  <w:tc>
          <w:tcPr>
            <w:tcW w:w="1232" w:type="dxa"/>
          </w:tcPr>
          <w:p w:rsidR="005C05FC" w:rsidRPr="002315FD" w:rsidRDefault="005F2F6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  <w:tc>
          <w:tcPr>
            <w:tcW w:w="1442" w:type="dxa"/>
          </w:tcPr>
          <w:p w:rsidR="005C05FC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  <w:tc>
          <w:tcPr>
            <w:tcW w:w="1146" w:type="dxa"/>
          </w:tcPr>
          <w:p w:rsidR="005C05FC" w:rsidRPr="002315FD" w:rsidRDefault="003C13BB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15 600</w:t>
            </w:r>
          </w:p>
        </w:tc>
      </w:tr>
      <w:tr w:rsidR="005C05FC" w:rsidTr="00413042">
        <w:tc>
          <w:tcPr>
            <w:tcW w:w="662" w:type="dxa"/>
          </w:tcPr>
          <w:p w:rsidR="005C05FC" w:rsidRPr="002315FD" w:rsidRDefault="005C05FC" w:rsidP="00231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34" w:type="dxa"/>
          </w:tcPr>
          <w:p w:rsidR="005C05FC" w:rsidRPr="00F2556E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Уборщица</w:t>
            </w:r>
          </w:p>
        </w:tc>
        <w:tc>
          <w:tcPr>
            <w:tcW w:w="1593" w:type="dxa"/>
          </w:tcPr>
          <w:p w:rsidR="005C05FC" w:rsidRPr="002315FD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C05FC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32" w:type="dxa"/>
          </w:tcPr>
          <w:p w:rsidR="005C05FC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42" w:type="dxa"/>
          </w:tcPr>
          <w:p w:rsidR="005C05FC" w:rsidRPr="002315FD" w:rsidRDefault="003C13BB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46" w:type="dxa"/>
          </w:tcPr>
          <w:p w:rsidR="005C05FC" w:rsidRPr="002315FD" w:rsidRDefault="003C13BB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C05FC" w:rsidTr="00413042">
        <w:tc>
          <w:tcPr>
            <w:tcW w:w="662" w:type="dxa"/>
          </w:tcPr>
          <w:p w:rsidR="005C05FC" w:rsidRDefault="005C05FC" w:rsidP="00231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5C05FC" w:rsidRDefault="005C05FC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93" w:type="dxa"/>
          </w:tcPr>
          <w:p w:rsidR="005C05FC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5C05FC" w:rsidRPr="002315FD" w:rsidRDefault="005C05FC" w:rsidP="00120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5C05FC" w:rsidRPr="002315FD" w:rsidRDefault="005F2F6C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42" w:type="dxa"/>
          </w:tcPr>
          <w:p w:rsidR="005C05FC" w:rsidRPr="002315FD" w:rsidRDefault="003C13BB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46" w:type="dxa"/>
          </w:tcPr>
          <w:p w:rsidR="005C05FC" w:rsidRPr="002315FD" w:rsidRDefault="00DF18C3" w:rsidP="00DF1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  <w:r w:rsidR="003C1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13B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550A3A" w:rsidRDefault="00550A3A" w:rsidP="00222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3BB" w:rsidRDefault="003C13BB" w:rsidP="00222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данных таблицы </w:t>
      </w:r>
      <w:r w:rsidR="00F962C9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>, затраты на заработную плату сотрудникам за месяц составили – 2</w:t>
      </w:r>
      <w:r w:rsidR="00DF18C3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F18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00 руб. Потребность в заработной плате по годам представлена в таблице</w:t>
      </w:r>
      <w:r w:rsidR="00CA1C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2C9">
        <w:rPr>
          <w:rFonts w:ascii="Times New Roman" w:hAnsi="Times New Roman" w:cs="Times New Roman"/>
          <w:sz w:val="28"/>
          <w:szCs w:val="28"/>
        </w:rPr>
        <w:t xml:space="preserve">3.7. </w:t>
      </w:r>
      <w:r>
        <w:rPr>
          <w:rFonts w:ascii="Times New Roman" w:hAnsi="Times New Roman" w:cs="Times New Roman"/>
          <w:sz w:val="28"/>
          <w:szCs w:val="28"/>
        </w:rPr>
        <w:t>Размер заработной платы по годам рассчитывался с учетом инфляции</w:t>
      </w:r>
      <w:r w:rsidR="00CA1CB1">
        <w:rPr>
          <w:rFonts w:ascii="Times New Roman" w:hAnsi="Times New Roman" w:cs="Times New Roman"/>
          <w:sz w:val="28"/>
          <w:szCs w:val="28"/>
        </w:rPr>
        <w:t xml:space="preserve"> 3 % в год.</w:t>
      </w:r>
    </w:p>
    <w:p w:rsidR="003D1A8F" w:rsidRDefault="003D1A8F" w:rsidP="00222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75E4" w:rsidRDefault="00BB6C6B" w:rsidP="003D1A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3.7</w:t>
      </w:r>
      <w:r>
        <w:rPr>
          <w:rFonts w:ascii="Times New Roman" w:hAnsi="Times New Roman" w:cs="Times New Roman"/>
          <w:sz w:val="28"/>
          <w:szCs w:val="28"/>
        </w:rPr>
        <w:t>– Потребность в заработной плате по годам</w:t>
      </w:r>
    </w:p>
    <w:tbl>
      <w:tblPr>
        <w:tblStyle w:val="a6"/>
        <w:tblW w:w="0" w:type="auto"/>
        <w:tblLook w:val="04A0"/>
      </w:tblPr>
      <w:tblGrid>
        <w:gridCol w:w="2210"/>
        <w:gridCol w:w="1024"/>
        <w:gridCol w:w="1420"/>
        <w:gridCol w:w="1053"/>
        <w:gridCol w:w="1420"/>
        <w:gridCol w:w="1024"/>
        <w:gridCol w:w="1420"/>
      </w:tblGrid>
      <w:tr w:rsidR="00CA1CB1" w:rsidTr="00BB6C6B">
        <w:tc>
          <w:tcPr>
            <w:tcW w:w="2210" w:type="dxa"/>
            <w:vMerge w:val="restart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работников</w:t>
            </w:r>
          </w:p>
        </w:tc>
        <w:tc>
          <w:tcPr>
            <w:tcW w:w="7361" w:type="dxa"/>
            <w:gridSpan w:val="6"/>
          </w:tcPr>
          <w:p w:rsidR="00CA1CB1" w:rsidRPr="00CA1CB1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B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A1CB1" w:rsidTr="00BB6C6B">
        <w:tc>
          <w:tcPr>
            <w:tcW w:w="2210" w:type="dxa"/>
            <w:vMerge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gridSpan w:val="2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473" w:type="dxa"/>
            <w:gridSpan w:val="2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444" w:type="dxa"/>
            <w:gridSpan w:val="2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CA1CB1" w:rsidTr="00BB6C6B">
        <w:tc>
          <w:tcPr>
            <w:tcW w:w="2210" w:type="dxa"/>
            <w:vMerge/>
          </w:tcPr>
          <w:p w:rsidR="00CA1CB1" w:rsidRPr="00F2556E" w:rsidRDefault="00CA1CB1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плату, </w:t>
            </w:r>
            <w:r w:rsidR="007D2FC9">
              <w:rPr>
                <w:rFonts w:ascii="Times New Roman" w:hAnsi="Times New Roman" w:cs="Times New Roman"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20" w:type="dxa"/>
          </w:tcPr>
          <w:p w:rsidR="00CA1CB1" w:rsidRPr="00F2556E" w:rsidRDefault="00CA1CB1" w:rsidP="004C7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плату, </w:t>
            </w:r>
            <w:r w:rsidR="007D2FC9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(30%)</w:t>
            </w:r>
          </w:p>
        </w:tc>
        <w:tc>
          <w:tcPr>
            <w:tcW w:w="1053" w:type="dxa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плату, </w:t>
            </w:r>
            <w:r w:rsidR="007D2FC9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20" w:type="dxa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плату, </w:t>
            </w:r>
            <w:r w:rsidR="007D2FC9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 (30%)</w:t>
            </w:r>
          </w:p>
        </w:tc>
        <w:tc>
          <w:tcPr>
            <w:tcW w:w="1024" w:type="dxa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плату, </w:t>
            </w:r>
            <w:r w:rsidR="007D2FC9">
              <w:rPr>
                <w:rFonts w:ascii="Times New Roman" w:hAnsi="Times New Roman" w:cs="Times New Roman"/>
                <w:sz w:val="24"/>
                <w:szCs w:val="24"/>
              </w:rPr>
              <w:t xml:space="preserve"> тыс.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20" w:type="dxa"/>
          </w:tcPr>
          <w:p w:rsidR="00CA1CB1" w:rsidRPr="00F2556E" w:rsidRDefault="00CA1CB1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плату,</w:t>
            </w:r>
            <w:r w:rsidR="007D2FC9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 (30%)</w:t>
            </w:r>
          </w:p>
        </w:tc>
      </w:tr>
      <w:tr w:rsidR="007D2FC9" w:rsidTr="00BB6C6B">
        <w:tc>
          <w:tcPr>
            <w:tcW w:w="2210" w:type="dxa"/>
          </w:tcPr>
          <w:p w:rsidR="00CA1CB1" w:rsidRPr="00F2556E" w:rsidRDefault="00CA1CB1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Административный персонал</w:t>
            </w:r>
          </w:p>
        </w:tc>
        <w:tc>
          <w:tcPr>
            <w:tcW w:w="1024" w:type="dxa"/>
          </w:tcPr>
          <w:p w:rsidR="00CA1CB1" w:rsidRPr="00F2556E" w:rsidRDefault="007D2FC9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564 </w:t>
            </w:r>
          </w:p>
        </w:tc>
        <w:tc>
          <w:tcPr>
            <w:tcW w:w="1420" w:type="dxa"/>
          </w:tcPr>
          <w:p w:rsidR="00CA1CB1" w:rsidRPr="00F2556E" w:rsidRDefault="007D2FC9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  <w:tc>
          <w:tcPr>
            <w:tcW w:w="1053" w:type="dxa"/>
          </w:tcPr>
          <w:p w:rsidR="00CA1CB1" w:rsidRPr="00F2556E" w:rsidRDefault="00BB6C6B" w:rsidP="00CA1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580,92</w:t>
            </w:r>
          </w:p>
        </w:tc>
        <w:tc>
          <w:tcPr>
            <w:tcW w:w="1420" w:type="dxa"/>
          </w:tcPr>
          <w:p w:rsidR="00CA1CB1" w:rsidRPr="00F2556E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174,28</w:t>
            </w:r>
          </w:p>
        </w:tc>
        <w:tc>
          <w:tcPr>
            <w:tcW w:w="1024" w:type="dxa"/>
          </w:tcPr>
          <w:p w:rsidR="00CA1CB1" w:rsidRPr="00F2556E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598,35</w:t>
            </w:r>
          </w:p>
        </w:tc>
        <w:tc>
          <w:tcPr>
            <w:tcW w:w="1420" w:type="dxa"/>
          </w:tcPr>
          <w:p w:rsidR="00CA1CB1" w:rsidRPr="00F2556E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179,51</w:t>
            </w:r>
          </w:p>
        </w:tc>
      </w:tr>
      <w:tr w:rsidR="007D2FC9" w:rsidTr="00BB6C6B">
        <w:trPr>
          <w:trHeight w:val="336"/>
        </w:trPr>
        <w:tc>
          <w:tcPr>
            <w:tcW w:w="2210" w:type="dxa"/>
          </w:tcPr>
          <w:p w:rsidR="00CA1CB1" w:rsidRDefault="00CA1CB1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 производства</w:t>
            </w:r>
          </w:p>
        </w:tc>
        <w:tc>
          <w:tcPr>
            <w:tcW w:w="1024" w:type="dxa"/>
          </w:tcPr>
          <w:p w:rsidR="00CA1CB1" w:rsidRDefault="007D2FC9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1 524 </w:t>
            </w:r>
          </w:p>
        </w:tc>
        <w:tc>
          <w:tcPr>
            <w:tcW w:w="1420" w:type="dxa"/>
          </w:tcPr>
          <w:p w:rsidR="00CA1CB1" w:rsidRDefault="007D2FC9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457,2</w:t>
            </w:r>
          </w:p>
        </w:tc>
        <w:tc>
          <w:tcPr>
            <w:tcW w:w="1053" w:type="dxa"/>
          </w:tcPr>
          <w:p w:rsidR="00CA1CB1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1569,72</w:t>
            </w:r>
          </w:p>
        </w:tc>
        <w:tc>
          <w:tcPr>
            <w:tcW w:w="1420" w:type="dxa"/>
          </w:tcPr>
          <w:p w:rsidR="00CA1CB1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470,92</w:t>
            </w:r>
          </w:p>
        </w:tc>
        <w:tc>
          <w:tcPr>
            <w:tcW w:w="1024" w:type="dxa"/>
          </w:tcPr>
          <w:p w:rsidR="00CA1CB1" w:rsidRDefault="00BB6C6B" w:rsidP="00BB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1616,81</w:t>
            </w:r>
          </w:p>
        </w:tc>
        <w:tc>
          <w:tcPr>
            <w:tcW w:w="1420" w:type="dxa"/>
          </w:tcPr>
          <w:p w:rsidR="00CA1CB1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485,05</w:t>
            </w:r>
          </w:p>
        </w:tc>
      </w:tr>
      <w:tr w:rsidR="007D2FC9" w:rsidTr="00BB6C6B">
        <w:tc>
          <w:tcPr>
            <w:tcW w:w="2210" w:type="dxa"/>
          </w:tcPr>
          <w:p w:rsidR="00CA1CB1" w:rsidRPr="00F2556E" w:rsidRDefault="00CA1CB1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24" w:type="dxa"/>
          </w:tcPr>
          <w:p w:rsidR="00CA1CB1" w:rsidRPr="00F2556E" w:rsidRDefault="007D2FC9" w:rsidP="007D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2 088 </w:t>
            </w:r>
          </w:p>
        </w:tc>
        <w:tc>
          <w:tcPr>
            <w:tcW w:w="1420" w:type="dxa"/>
          </w:tcPr>
          <w:p w:rsidR="00CA1CB1" w:rsidRPr="00F2556E" w:rsidRDefault="007D2FC9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1053" w:type="dxa"/>
          </w:tcPr>
          <w:p w:rsidR="00CA1CB1" w:rsidRPr="00F2556E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2150,64</w:t>
            </w:r>
          </w:p>
        </w:tc>
        <w:tc>
          <w:tcPr>
            <w:tcW w:w="1420" w:type="dxa"/>
          </w:tcPr>
          <w:p w:rsidR="00CA1CB1" w:rsidRPr="00F2556E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645,2</w:t>
            </w:r>
          </w:p>
        </w:tc>
        <w:tc>
          <w:tcPr>
            <w:tcW w:w="1024" w:type="dxa"/>
          </w:tcPr>
          <w:p w:rsidR="00CA1CB1" w:rsidRPr="00F2556E" w:rsidRDefault="00BB6C6B" w:rsidP="00BB6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2215,16</w:t>
            </w:r>
          </w:p>
        </w:tc>
        <w:tc>
          <w:tcPr>
            <w:tcW w:w="1420" w:type="dxa"/>
          </w:tcPr>
          <w:p w:rsidR="00CA1CB1" w:rsidRPr="00F2556E" w:rsidRDefault="00BB6C6B" w:rsidP="007D2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664,56</w:t>
            </w:r>
          </w:p>
        </w:tc>
      </w:tr>
    </w:tbl>
    <w:p w:rsidR="000D5062" w:rsidRDefault="000D5062" w:rsidP="000D5062">
      <w:pPr>
        <w:rPr>
          <w:rFonts w:ascii="Times New Roman" w:hAnsi="Times New Roman" w:cs="Times New Roman"/>
          <w:sz w:val="28"/>
          <w:szCs w:val="28"/>
        </w:rPr>
      </w:pPr>
    </w:p>
    <w:p w:rsidR="004C75E4" w:rsidRDefault="00BB6C6B" w:rsidP="000D50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стоимости исходного сырья представлен в таблице </w:t>
      </w:r>
      <w:r w:rsidR="00763345">
        <w:rPr>
          <w:rFonts w:ascii="Times New Roman" w:hAnsi="Times New Roman" w:cs="Times New Roman"/>
          <w:sz w:val="28"/>
          <w:szCs w:val="28"/>
        </w:rPr>
        <w:t>3.8-3.11</w:t>
      </w:r>
      <w:r w:rsidR="000D5062">
        <w:rPr>
          <w:rFonts w:ascii="Times New Roman" w:hAnsi="Times New Roman" w:cs="Times New Roman"/>
          <w:sz w:val="28"/>
          <w:szCs w:val="28"/>
        </w:rPr>
        <w:t>.</w:t>
      </w:r>
    </w:p>
    <w:p w:rsidR="003D1A8F" w:rsidRDefault="003D1A8F" w:rsidP="000D5062">
      <w:pPr>
        <w:rPr>
          <w:rFonts w:ascii="Times New Roman" w:hAnsi="Times New Roman" w:cs="Times New Roman"/>
          <w:sz w:val="28"/>
          <w:szCs w:val="28"/>
        </w:rPr>
      </w:pPr>
    </w:p>
    <w:p w:rsidR="003E18DA" w:rsidRDefault="000D5062" w:rsidP="001207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3.8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207F3" w:rsidRPr="005D0F18">
        <w:rPr>
          <w:rFonts w:ascii="Times New Roman" w:hAnsi="Times New Roman" w:cs="Times New Roman"/>
          <w:sz w:val="28"/>
          <w:szCs w:val="28"/>
        </w:rPr>
        <w:t>Расчет исходного сырья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1207F3">
        <w:rPr>
          <w:rFonts w:ascii="Times New Roman" w:hAnsi="Times New Roman" w:cs="Times New Roman"/>
          <w:sz w:val="28"/>
          <w:szCs w:val="28"/>
        </w:rPr>
        <w:t>армелад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20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яблочно – вишневый на 1 тонну</w:t>
      </w:r>
    </w:p>
    <w:tbl>
      <w:tblPr>
        <w:tblStyle w:val="a6"/>
        <w:tblW w:w="9180" w:type="dxa"/>
        <w:tblLayout w:type="fixed"/>
        <w:tblLook w:val="04A0"/>
      </w:tblPr>
      <w:tblGrid>
        <w:gridCol w:w="1715"/>
        <w:gridCol w:w="1559"/>
        <w:gridCol w:w="1564"/>
        <w:gridCol w:w="1366"/>
        <w:gridCol w:w="1559"/>
        <w:gridCol w:w="1417"/>
      </w:tblGrid>
      <w:tr w:rsidR="001207F3" w:rsidRPr="00C01C5C" w:rsidTr="00E66662">
        <w:tc>
          <w:tcPr>
            <w:tcW w:w="1715" w:type="dxa"/>
          </w:tcPr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564" w:type="dxa"/>
          </w:tcPr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66" w:type="dxa"/>
          </w:tcPr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Цена (руб.)</w:t>
            </w:r>
          </w:p>
        </w:tc>
        <w:tc>
          <w:tcPr>
            <w:tcW w:w="1559" w:type="dxa"/>
          </w:tcPr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1417" w:type="dxa"/>
          </w:tcPr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Стоимость 1 кг</w:t>
            </w:r>
          </w:p>
          <w:p w:rsidR="001207F3" w:rsidRPr="00C01C5C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RPr="00C01C5C" w:rsidTr="00E66662">
        <w:tc>
          <w:tcPr>
            <w:tcW w:w="1715" w:type="dxa"/>
          </w:tcPr>
          <w:p w:rsidR="001207F3" w:rsidRPr="00C01C5C" w:rsidRDefault="00A50C84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Яблоневое</w:t>
            </w:r>
            <w:r w:rsidR="001207F3" w:rsidRPr="00C01C5C">
              <w:rPr>
                <w:rFonts w:ascii="Times New Roman" w:hAnsi="Times New Roman" w:cs="Times New Roman"/>
                <w:sz w:val="24"/>
                <w:szCs w:val="24"/>
              </w:rPr>
              <w:t xml:space="preserve"> пюре</w:t>
            </w:r>
          </w:p>
        </w:tc>
        <w:tc>
          <w:tcPr>
            <w:tcW w:w="1559" w:type="dxa"/>
          </w:tcPr>
          <w:p w:rsidR="001207F3" w:rsidRPr="00C01C5C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366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13200</w:t>
            </w:r>
          </w:p>
        </w:tc>
        <w:tc>
          <w:tcPr>
            <w:tcW w:w="1417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RPr="00C01C5C" w:rsidTr="00E66662">
        <w:tc>
          <w:tcPr>
            <w:tcW w:w="1715" w:type="dxa"/>
          </w:tcPr>
          <w:p w:rsidR="001207F3" w:rsidRPr="00C01C5C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Вишневое пюре</w:t>
            </w:r>
          </w:p>
        </w:tc>
        <w:tc>
          <w:tcPr>
            <w:tcW w:w="1559" w:type="dxa"/>
          </w:tcPr>
          <w:p w:rsidR="001207F3" w:rsidRPr="00C01C5C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 w:rsidRPr="00C01C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366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559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89460</w:t>
            </w:r>
          </w:p>
        </w:tc>
        <w:tc>
          <w:tcPr>
            <w:tcW w:w="1417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RPr="00C01C5C" w:rsidTr="00E66662">
        <w:tc>
          <w:tcPr>
            <w:tcW w:w="1715" w:type="dxa"/>
          </w:tcPr>
          <w:p w:rsidR="001207F3" w:rsidRPr="00C01C5C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Пектин</w:t>
            </w:r>
          </w:p>
        </w:tc>
        <w:tc>
          <w:tcPr>
            <w:tcW w:w="1559" w:type="dxa"/>
          </w:tcPr>
          <w:p w:rsidR="001207F3" w:rsidRPr="00C01C5C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 w:rsidRPr="00C01C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13,68</w:t>
            </w:r>
          </w:p>
        </w:tc>
        <w:tc>
          <w:tcPr>
            <w:tcW w:w="1366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559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16416</w:t>
            </w:r>
          </w:p>
        </w:tc>
        <w:tc>
          <w:tcPr>
            <w:tcW w:w="1417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RPr="00C01C5C" w:rsidTr="00E66662">
        <w:tc>
          <w:tcPr>
            <w:tcW w:w="1715" w:type="dxa"/>
          </w:tcPr>
          <w:p w:rsidR="001207F3" w:rsidRPr="00C01C5C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Лактат</w:t>
            </w:r>
            <w:proofErr w:type="spellEnd"/>
            <w:r w:rsidRPr="00C01C5C">
              <w:rPr>
                <w:rFonts w:ascii="Times New Roman" w:hAnsi="Times New Roman" w:cs="Times New Roman"/>
                <w:sz w:val="24"/>
                <w:szCs w:val="24"/>
              </w:rPr>
              <w:t xml:space="preserve"> Натрия</w:t>
            </w:r>
          </w:p>
        </w:tc>
        <w:tc>
          <w:tcPr>
            <w:tcW w:w="1559" w:type="dxa"/>
          </w:tcPr>
          <w:p w:rsidR="001207F3" w:rsidRPr="00C01C5C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 w:rsidRPr="00C01C5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10,32</w:t>
            </w:r>
          </w:p>
        </w:tc>
        <w:tc>
          <w:tcPr>
            <w:tcW w:w="1366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559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1578,96</w:t>
            </w:r>
          </w:p>
        </w:tc>
        <w:tc>
          <w:tcPr>
            <w:tcW w:w="1417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RPr="00C01C5C" w:rsidTr="00E66662">
        <w:tc>
          <w:tcPr>
            <w:tcW w:w="1715" w:type="dxa"/>
          </w:tcPr>
          <w:p w:rsidR="001207F3" w:rsidRPr="00C01C5C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1207F3" w:rsidRPr="00C01C5C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66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120654,96</w:t>
            </w:r>
          </w:p>
        </w:tc>
        <w:tc>
          <w:tcPr>
            <w:tcW w:w="1417" w:type="dxa"/>
          </w:tcPr>
          <w:p w:rsidR="001207F3" w:rsidRPr="00C01C5C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5C">
              <w:rPr>
                <w:rFonts w:ascii="Times New Roman" w:hAnsi="Times New Roman" w:cs="Times New Roman"/>
                <w:sz w:val="24"/>
                <w:szCs w:val="24"/>
              </w:rPr>
              <w:t>120, 65</w:t>
            </w:r>
          </w:p>
        </w:tc>
      </w:tr>
    </w:tbl>
    <w:p w:rsidR="001207F3" w:rsidRPr="00C01C5C" w:rsidRDefault="001207F3" w:rsidP="001207F3">
      <w:pPr>
        <w:jc w:val="center"/>
        <w:rPr>
          <w:rFonts w:ascii="Times New Roman" w:hAnsi="Times New Roman" w:cs="Times New Roman"/>
          <w:sz w:val="24"/>
          <w:szCs w:val="24"/>
        </w:rPr>
      </w:pPr>
      <w:r w:rsidRPr="00C01C5C">
        <w:rPr>
          <w:rFonts w:ascii="Times New Roman" w:hAnsi="Times New Roman" w:cs="Times New Roman"/>
          <w:sz w:val="24"/>
          <w:szCs w:val="24"/>
        </w:rPr>
        <w:t>.</w:t>
      </w:r>
    </w:p>
    <w:p w:rsidR="001207F3" w:rsidRDefault="001207F3" w:rsidP="001207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07F3" w:rsidRDefault="000D5062" w:rsidP="001207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 </w:t>
      </w:r>
      <w:r w:rsidR="00763345">
        <w:rPr>
          <w:rFonts w:ascii="Times New Roman" w:hAnsi="Times New Roman" w:cs="Times New Roman"/>
          <w:sz w:val="28"/>
          <w:szCs w:val="28"/>
        </w:rPr>
        <w:t>3.9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207F3" w:rsidRPr="005D0F18">
        <w:rPr>
          <w:rFonts w:ascii="Times New Roman" w:hAnsi="Times New Roman" w:cs="Times New Roman"/>
          <w:sz w:val="28"/>
          <w:szCs w:val="28"/>
        </w:rPr>
        <w:t>Расчет исходного сырья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1207F3">
        <w:rPr>
          <w:rFonts w:ascii="Times New Roman" w:hAnsi="Times New Roman" w:cs="Times New Roman"/>
          <w:sz w:val="28"/>
          <w:szCs w:val="28"/>
        </w:rPr>
        <w:t>армелад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1207F3">
        <w:rPr>
          <w:rFonts w:ascii="Times New Roman" w:hAnsi="Times New Roman" w:cs="Times New Roman"/>
          <w:sz w:val="28"/>
          <w:szCs w:val="28"/>
        </w:rPr>
        <w:t>ыквенно</w:t>
      </w:r>
      <w:proofErr w:type="spellEnd"/>
      <w:r w:rsidR="001207F3">
        <w:rPr>
          <w:rFonts w:ascii="Times New Roman" w:hAnsi="Times New Roman" w:cs="Times New Roman"/>
          <w:sz w:val="28"/>
          <w:szCs w:val="28"/>
        </w:rPr>
        <w:t xml:space="preserve"> – клюквенный на 1 тонн</w:t>
      </w:r>
      <w:r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6"/>
        <w:tblW w:w="9180" w:type="dxa"/>
        <w:tblLayout w:type="fixed"/>
        <w:tblLook w:val="04A0"/>
      </w:tblPr>
      <w:tblGrid>
        <w:gridCol w:w="1715"/>
        <w:gridCol w:w="1559"/>
        <w:gridCol w:w="1564"/>
        <w:gridCol w:w="1366"/>
        <w:gridCol w:w="1559"/>
        <w:gridCol w:w="1417"/>
      </w:tblGrid>
      <w:tr w:rsidR="001207F3" w:rsidTr="00E66662">
        <w:tc>
          <w:tcPr>
            <w:tcW w:w="1715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564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66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(руб.)</w:t>
            </w:r>
          </w:p>
        </w:tc>
        <w:tc>
          <w:tcPr>
            <w:tcW w:w="1559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1417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1 кг</w:t>
            </w:r>
          </w:p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Тыквенное</w:t>
            </w:r>
          </w:p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пюре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366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</w:t>
            </w:r>
          </w:p>
        </w:tc>
        <w:tc>
          <w:tcPr>
            <w:tcW w:w="1417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Клюквенное пюре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366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559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131080</w:t>
            </w:r>
          </w:p>
        </w:tc>
        <w:tc>
          <w:tcPr>
            <w:tcW w:w="1417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Пектин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113,68</w:t>
            </w:r>
          </w:p>
        </w:tc>
        <w:tc>
          <w:tcPr>
            <w:tcW w:w="1366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559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136416</w:t>
            </w:r>
          </w:p>
        </w:tc>
        <w:tc>
          <w:tcPr>
            <w:tcW w:w="1417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Лактат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10,32</w:t>
            </w:r>
          </w:p>
        </w:tc>
        <w:tc>
          <w:tcPr>
            <w:tcW w:w="1366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559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1578,96</w:t>
            </w:r>
          </w:p>
        </w:tc>
        <w:tc>
          <w:tcPr>
            <w:tcW w:w="1417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66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282074,96</w:t>
            </w:r>
          </w:p>
        </w:tc>
        <w:tc>
          <w:tcPr>
            <w:tcW w:w="1417" w:type="dxa"/>
          </w:tcPr>
          <w:p w:rsidR="001207F3" w:rsidRDefault="001207F3" w:rsidP="00C0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282,07</w:t>
            </w:r>
          </w:p>
        </w:tc>
      </w:tr>
    </w:tbl>
    <w:p w:rsidR="001207F3" w:rsidRDefault="000D5062" w:rsidP="001207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1207F3" w:rsidRDefault="000D5062" w:rsidP="001207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3.10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207F3" w:rsidRPr="005D0F18">
        <w:rPr>
          <w:rFonts w:ascii="Times New Roman" w:hAnsi="Times New Roman" w:cs="Times New Roman"/>
          <w:sz w:val="28"/>
          <w:szCs w:val="28"/>
        </w:rPr>
        <w:t>Расчет исходного сырья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207F3">
        <w:rPr>
          <w:rFonts w:ascii="Times New Roman" w:hAnsi="Times New Roman" w:cs="Times New Roman"/>
          <w:sz w:val="28"/>
          <w:szCs w:val="28"/>
        </w:rPr>
        <w:t>еченье овсяное с грушей и кунжутом на 1 тонн</w:t>
      </w:r>
      <w:r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6"/>
        <w:tblW w:w="9180" w:type="dxa"/>
        <w:tblLayout w:type="fixed"/>
        <w:tblLook w:val="04A0"/>
      </w:tblPr>
      <w:tblGrid>
        <w:gridCol w:w="1715"/>
        <w:gridCol w:w="1559"/>
        <w:gridCol w:w="1564"/>
        <w:gridCol w:w="1366"/>
        <w:gridCol w:w="1559"/>
        <w:gridCol w:w="1417"/>
      </w:tblGrid>
      <w:tr w:rsidR="001207F3" w:rsidTr="00E66662">
        <w:tc>
          <w:tcPr>
            <w:tcW w:w="1715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564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66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(руб.)</w:t>
            </w:r>
          </w:p>
        </w:tc>
        <w:tc>
          <w:tcPr>
            <w:tcW w:w="1559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1417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1 кг</w:t>
            </w:r>
          </w:p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ржаная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354,49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23041,85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овсяная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147,83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5913,2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Фруктоза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172,55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13113,8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Маргарин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163,59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22902,6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2DDD" w:rsidRDefault="00E72DDD" w:rsidP="00E72DD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Окончание таблицы 3.10</w:t>
      </w:r>
    </w:p>
    <w:tbl>
      <w:tblPr>
        <w:tblStyle w:val="a6"/>
        <w:tblW w:w="9180" w:type="dxa"/>
        <w:tblLayout w:type="fixed"/>
        <w:tblLook w:val="04A0"/>
      </w:tblPr>
      <w:tblGrid>
        <w:gridCol w:w="1715"/>
        <w:gridCol w:w="1559"/>
        <w:gridCol w:w="1564"/>
        <w:gridCol w:w="1366"/>
        <w:gridCol w:w="1559"/>
        <w:gridCol w:w="1417"/>
      </w:tblGrid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Грушевое пюре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150,50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27541,5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Кунжут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Корица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142,2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Ванилин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Сода питьевая 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172,2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63,04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DD" w:rsidTr="00A5035E">
        <w:tc>
          <w:tcPr>
            <w:tcW w:w="1715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66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93289,39</w:t>
            </w:r>
          </w:p>
        </w:tc>
        <w:tc>
          <w:tcPr>
            <w:tcW w:w="1417" w:type="dxa"/>
          </w:tcPr>
          <w:p w:rsidR="00E72DDD" w:rsidRDefault="00E72DDD" w:rsidP="00A5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93,29</w:t>
            </w:r>
          </w:p>
        </w:tc>
      </w:tr>
    </w:tbl>
    <w:p w:rsidR="00E72DDD" w:rsidRDefault="00E72DDD" w:rsidP="00E72DD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207F3" w:rsidRDefault="000D5062" w:rsidP="001207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207F3" w:rsidRPr="005D0F18">
        <w:rPr>
          <w:rFonts w:ascii="Times New Roman" w:hAnsi="Times New Roman" w:cs="Times New Roman"/>
          <w:sz w:val="28"/>
          <w:szCs w:val="28"/>
        </w:rPr>
        <w:t>Расчет исходного сырья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207F3">
        <w:rPr>
          <w:rFonts w:ascii="Times New Roman" w:hAnsi="Times New Roman" w:cs="Times New Roman"/>
          <w:sz w:val="28"/>
          <w:szCs w:val="28"/>
        </w:rPr>
        <w:t>еченье овсяное с вишней и имбирем на 1 тонн</w:t>
      </w:r>
      <w:r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6"/>
        <w:tblW w:w="9180" w:type="dxa"/>
        <w:tblLayout w:type="fixed"/>
        <w:tblLook w:val="04A0"/>
      </w:tblPr>
      <w:tblGrid>
        <w:gridCol w:w="1715"/>
        <w:gridCol w:w="1559"/>
        <w:gridCol w:w="1564"/>
        <w:gridCol w:w="1366"/>
        <w:gridCol w:w="1559"/>
        <w:gridCol w:w="1417"/>
      </w:tblGrid>
      <w:tr w:rsidR="001207F3" w:rsidTr="00E66662">
        <w:tc>
          <w:tcPr>
            <w:tcW w:w="1715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564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366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(руб.)</w:t>
            </w:r>
          </w:p>
        </w:tc>
        <w:tc>
          <w:tcPr>
            <w:tcW w:w="1559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1417" w:type="dxa"/>
          </w:tcPr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1 кг</w:t>
            </w:r>
          </w:p>
          <w:p w:rsidR="001207F3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ржаная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354,49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23041,85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овсяная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148,33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5933,2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Фруктоза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172,55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13113,8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Маргарин</w:t>
            </w:r>
          </w:p>
        </w:tc>
        <w:tc>
          <w:tcPr>
            <w:tcW w:w="1559" w:type="dxa"/>
          </w:tcPr>
          <w:p w:rsidR="001207F3" w:rsidRDefault="00C01C5C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207F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163,59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22902,6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Вишневое пюре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150,50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31605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Имбирь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Корица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142,2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Ванилин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Сода питьевая 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172,2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63,04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F3" w:rsidTr="00E66662">
        <w:tc>
          <w:tcPr>
            <w:tcW w:w="1715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366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97520,89</w:t>
            </w:r>
          </w:p>
        </w:tc>
        <w:tc>
          <w:tcPr>
            <w:tcW w:w="1417" w:type="dxa"/>
          </w:tcPr>
          <w:p w:rsidR="001207F3" w:rsidRDefault="001207F3" w:rsidP="00E6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97,52</w:t>
            </w:r>
          </w:p>
        </w:tc>
      </w:tr>
    </w:tbl>
    <w:p w:rsidR="00012087" w:rsidRDefault="00012087" w:rsidP="000120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5062" w:rsidRDefault="00012087" w:rsidP="00F82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расчетную базу берем цену на изготовление одного килограмма продукции.</w:t>
      </w:r>
    </w:p>
    <w:p w:rsidR="00012087" w:rsidRDefault="00012087" w:rsidP="00F82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электроэнергии на технологические цели рассчитывается исходя из количества потребляемой энергии.  Потребляемая мощность оборудования</w:t>
      </w:r>
    </w:p>
    <w:p w:rsidR="00012087" w:rsidRDefault="00012087" w:rsidP="00F82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кВт/ч, стоимость 1 кВт/ч -</w:t>
      </w:r>
      <w:r w:rsidR="00F8209B">
        <w:rPr>
          <w:rFonts w:ascii="Times New Roman" w:hAnsi="Times New Roman" w:cs="Times New Roman"/>
          <w:sz w:val="28"/>
          <w:szCs w:val="28"/>
        </w:rPr>
        <w:t xml:space="preserve"> 3,51 р</w:t>
      </w:r>
      <w:r w:rsidR="00C01C5C">
        <w:rPr>
          <w:rFonts w:ascii="Times New Roman" w:hAnsi="Times New Roman" w:cs="Times New Roman"/>
          <w:sz w:val="28"/>
          <w:szCs w:val="28"/>
        </w:rPr>
        <w:t>.</w:t>
      </w:r>
    </w:p>
    <w:p w:rsidR="00F8209B" w:rsidRDefault="00F8209B" w:rsidP="00F82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Общецеховые затраты составят 1500 р. в месяц покупка спец. Одежды, перчаток и др.</w:t>
      </w:r>
    </w:p>
    <w:p w:rsidR="003D1A8F" w:rsidRDefault="00F8209B" w:rsidP="003D1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Рассчитаем полную себестоимость продукции по годам на килограмм продукции, все расчеты велись</w:t>
      </w:r>
      <w:r w:rsidR="00E544A1">
        <w:rPr>
          <w:rFonts w:ascii="Times New Roman" w:hAnsi="Times New Roman" w:cs="Times New Roman"/>
          <w:sz w:val="28"/>
          <w:szCs w:val="28"/>
        </w:rPr>
        <w:t xml:space="preserve"> с учетом инфляции 3 % в год. Полученные данные представлены в таблице </w:t>
      </w:r>
      <w:r w:rsidR="00763345">
        <w:rPr>
          <w:rFonts w:ascii="Times New Roman" w:hAnsi="Times New Roman" w:cs="Times New Roman"/>
          <w:sz w:val="28"/>
          <w:szCs w:val="28"/>
        </w:rPr>
        <w:t>3.12-3.14</w:t>
      </w:r>
      <w:r w:rsidR="00E544A1">
        <w:rPr>
          <w:rFonts w:ascii="Times New Roman" w:hAnsi="Times New Roman" w:cs="Times New Roman"/>
          <w:sz w:val="28"/>
          <w:szCs w:val="28"/>
        </w:rPr>
        <w:t>.</w:t>
      </w:r>
    </w:p>
    <w:p w:rsidR="003D1A8F" w:rsidRDefault="003D1A8F" w:rsidP="003D1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7F3" w:rsidRDefault="00E544A1" w:rsidP="003D1A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3.12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30714F">
        <w:rPr>
          <w:rFonts w:ascii="Times New Roman" w:hAnsi="Times New Roman" w:cs="Times New Roman"/>
          <w:sz w:val="28"/>
          <w:szCs w:val="28"/>
        </w:rPr>
        <w:t>Расчет себестоимости продукции</w:t>
      </w:r>
    </w:p>
    <w:tbl>
      <w:tblPr>
        <w:tblStyle w:val="a6"/>
        <w:tblW w:w="0" w:type="auto"/>
        <w:tblLook w:val="04A0"/>
      </w:tblPr>
      <w:tblGrid>
        <w:gridCol w:w="336"/>
        <w:gridCol w:w="1871"/>
        <w:gridCol w:w="2012"/>
        <w:gridCol w:w="1701"/>
        <w:gridCol w:w="1418"/>
        <w:gridCol w:w="2233"/>
      </w:tblGrid>
      <w:tr w:rsidR="009F471D" w:rsidRPr="00E544A1" w:rsidTr="00E66662">
        <w:tc>
          <w:tcPr>
            <w:tcW w:w="336" w:type="dxa"/>
            <w:vMerge w:val="restart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364" w:type="dxa"/>
            <w:gridSpan w:val="4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F471D" w:rsidRPr="00E544A1" w:rsidTr="00E66662">
        <w:tc>
          <w:tcPr>
            <w:tcW w:w="336" w:type="dxa"/>
            <w:vMerge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124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Мармелад ябло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вишневый</w:t>
            </w:r>
          </w:p>
        </w:tc>
        <w:tc>
          <w:tcPr>
            <w:tcW w:w="1701" w:type="dxa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тыквенно-клюквенный</w:t>
            </w:r>
            <w:proofErr w:type="spellEnd"/>
          </w:p>
        </w:tc>
        <w:tc>
          <w:tcPr>
            <w:tcW w:w="1418" w:type="dxa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грушей и кунжутом</w:t>
            </w:r>
          </w:p>
        </w:tc>
        <w:tc>
          <w:tcPr>
            <w:tcW w:w="2233" w:type="dxa"/>
          </w:tcPr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вишней и имбирем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127,78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289,2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100,4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104,65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Итого переменные затраты, в т.ч.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121,67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283,09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94,29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98,54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Сырье и материалы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120,65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282,07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93,29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97,52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на тару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Расходы на электроэнергию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Итого постоянные затраты в т.ч.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6,11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6,11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6,11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6,11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Отчисления на ФОТ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</w:tr>
      <w:tr w:rsidR="001207F3" w:rsidRPr="00E544A1" w:rsidTr="00E66662"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Цеховые затраты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1207F3" w:rsidRPr="00E544A1" w:rsidTr="00E66662">
        <w:trPr>
          <w:trHeight w:val="558"/>
        </w:trPr>
        <w:tc>
          <w:tcPr>
            <w:tcW w:w="336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Всего издержек</w:t>
            </w:r>
          </w:p>
        </w:tc>
        <w:tc>
          <w:tcPr>
            <w:tcW w:w="2012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127,78</w:t>
            </w:r>
          </w:p>
        </w:tc>
        <w:tc>
          <w:tcPr>
            <w:tcW w:w="1701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289,2</w:t>
            </w:r>
          </w:p>
        </w:tc>
        <w:tc>
          <w:tcPr>
            <w:tcW w:w="1418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100,4</w:t>
            </w:r>
          </w:p>
        </w:tc>
        <w:tc>
          <w:tcPr>
            <w:tcW w:w="2233" w:type="dxa"/>
          </w:tcPr>
          <w:p w:rsidR="001207F3" w:rsidRPr="00E544A1" w:rsidRDefault="001207F3" w:rsidP="00E66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104,65</w:t>
            </w:r>
          </w:p>
        </w:tc>
      </w:tr>
    </w:tbl>
    <w:p w:rsidR="003E18DA" w:rsidRDefault="003E18DA" w:rsidP="003E18D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544A1" w:rsidRDefault="00E544A1" w:rsidP="003D1A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3.13</w:t>
      </w:r>
      <w:r>
        <w:rPr>
          <w:rFonts w:ascii="Times New Roman" w:hAnsi="Times New Roman" w:cs="Times New Roman"/>
          <w:sz w:val="28"/>
          <w:szCs w:val="28"/>
        </w:rPr>
        <w:t xml:space="preserve"> -  Расчет себестоимости </w:t>
      </w:r>
      <w:r w:rsidR="007633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продукции</w:t>
      </w:r>
    </w:p>
    <w:tbl>
      <w:tblPr>
        <w:tblStyle w:val="a6"/>
        <w:tblW w:w="0" w:type="auto"/>
        <w:tblLook w:val="04A0"/>
      </w:tblPr>
      <w:tblGrid>
        <w:gridCol w:w="336"/>
        <w:gridCol w:w="1871"/>
        <w:gridCol w:w="2012"/>
        <w:gridCol w:w="1701"/>
        <w:gridCol w:w="1418"/>
        <w:gridCol w:w="2233"/>
      </w:tblGrid>
      <w:tr w:rsidR="009F471D" w:rsidRPr="00E544A1" w:rsidTr="00C01C5C">
        <w:tc>
          <w:tcPr>
            <w:tcW w:w="336" w:type="dxa"/>
            <w:vMerge w:val="restart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364" w:type="dxa"/>
            <w:gridSpan w:val="4"/>
          </w:tcPr>
          <w:p w:rsidR="009F471D" w:rsidRPr="00E544A1" w:rsidRDefault="009F471D" w:rsidP="00E8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F471D" w:rsidRPr="00E544A1" w:rsidTr="00C01C5C">
        <w:tc>
          <w:tcPr>
            <w:tcW w:w="336" w:type="dxa"/>
            <w:vMerge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124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Мармелад ябло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вишневый</w:t>
            </w:r>
          </w:p>
        </w:tc>
        <w:tc>
          <w:tcPr>
            <w:tcW w:w="1701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тыквенно-клюквенный</w:t>
            </w:r>
            <w:proofErr w:type="spellEnd"/>
          </w:p>
        </w:tc>
        <w:tc>
          <w:tcPr>
            <w:tcW w:w="1418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грушей и кунжутом</w:t>
            </w:r>
          </w:p>
        </w:tc>
        <w:tc>
          <w:tcPr>
            <w:tcW w:w="2233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вишней и имбирем</w:t>
            </w:r>
          </w:p>
        </w:tc>
      </w:tr>
      <w:tr w:rsidR="00E544A1" w:rsidRPr="00E544A1" w:rsidTr="00C01C5C">
        <w:tc>
          <w:tcPr>
            <w:tcW w:w="336" w:type="dxa"/>
          </w:tcPr>
          <w:p w:rsidR="00E544A1" w:rsidRPr="00E544A1" w:rsidRDefault="00E544A1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E544A1" w:rsidRPr="00E544A1" w:rsidRDefault="00E544A1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</w:t>
            </w:r>
          </w:p>
        </w:tc>
        <w:tc>
          <w:tcPr>
            <w:tcW w:w="2012" w:type="dxa"/>
          </w:tcPr>
          <w:p w:rsidR="00E544A1" w:rsidRPr="00E544A1" w:rsidRDefault="00E80B2A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1701" w:type="dxa"/>
          </w:tcPr>
          <w:p w:rsidR="00E544A1" w:rsidRPr="00E544A1" w:rsidRDefault="00E80B2A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297,88</w:t>
            </w:r>
          </w:p>
        </w:tc>
        <w:tc>
          <w:tcPr>
            <w:tcW w:w="1418" w:type="dxa"/>
          </w:tcPr>
          <w:p w:rsidR="00E544A1" w:rsidRPr="00E544A1" w:rsidRDefault="00E544A1" w:rsidP="00FA1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1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FA1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E544A1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107,79</w:t>
            </w:r>
          </w:p>
        </w:tc>
      </w:tr>
      <w:tr w:rsidR="00E544A1" w:rsidRPr="00E544A1" w:rsidTr="00C01C5C">
        <w:tc>
          <w:tcPr>
            <w:tcW w:w="336" w:type="dxa"/>
          </w:tcPr>
          <w:p w:rsidR="00E544A1" w:rsidRPr="00E544A1" w:rsidRDefault="00E544A1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E544A1" w:rsidRPr="00E544A1" w:rsidRDefault="00E544A1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Итого переменные затраты, в т.ч.</w:t>
            </w:r>
          </w:p>
        </w:tc>
        <w:tc>
          <w:tcPr>
            <w:tcW w:w="2012" w:type="dxa"/>
          </w:tcPr>
          <w:p w:rsidR="00E544A1" w:rsidRPr="00E544A1" w:rsidRDefault="00E80B2A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125,32</w:t>
            </w:r>
          </w:p>
        </w:tc>
        <w:tc>
          <w:tcPr>
            <w:tcW w:w="1701" w:type="dxa"/>
          </w:tcPr>
          <w:p w:rsidR="00E544A1" w:rsidRPr="00E544A1" w:rsidRDefault="00E80B2A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291,58</w:t>
            </w:r>
          </w:p>
        </w:tc>
        <w:tc>
          <w:tcPr>
            <w:tcW w:w="1418" w:type="dxa"/>
          </w:tcPr>
          <w:p w:rsidR="00E544A1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97,12</w:t>
            </w:r>
          </w:p>
        </w:tc>
        <w:tc>
          <w:tcPr>
            <w:tcW w:w="2233" w:type="dxa"/>
          </w:tcPr>
          <w:p w:rsidR="00E544A1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101,49</w:t>
            </w:r>
          </w:p>
        </w:tc>
      </w:tr>
      <w:tr w:rsidR="00E544A1" w:rsidRPr="00E544A1" w:rsidTr="00C01C5C">
        <w:tc>
          <w:tcPr>
            <w:tcW w:w="336" w:type="dxa"/>
          </w:tcPr>
          <w:p w:rsidR="00E544A1" w:rsidRPr="00E544A1" w:rsidRDefault="00E544A1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E544A1" w:rsidRPr="00E544A1" w:rsidRDefault="00E544A1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Сырье и материалы</w:t>
            </w:r>
          </w:p>
        </w:tc>
        <w:tc>
          <w:tcPr>
            <w:tcW w:w="2012" w:type="dxa"/>
          </w:tcPr>
          <w:p w:rsidR="00E544A1" w:rsidRPr="00E544A1" w:rsidRDefault="00E544A1" w:rsidP="00E8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0B2A">
              <w:rPr>
                <w:rFonts w:ascii="Times New Roman" w:hAnsi="Times New Roman" w:cs="Times New Roman"/>
                <w:sz w:val="24"/>
                <w:szCs w:val="24"/>
              </w:rPr>
              <w:t>24,27</w:t>
            </w:r>
          </w:p>
        </w:tc>
        <w:tc>
          <w:tcPr>
            <w:tcW w:w="1701" w:type="dxa"/>
          </w:tcPr>
          <w:p w:rsidR="00E544A1" w:rsidRPr="00E544A1" w:rsidRDefault="00E544A1" w:rsidP="00E80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0B2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80B2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</w:tcPr>
          <w:p w:rsidR="00E544A1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96,09</w:t>
            </w:r>
          </w:p>
        </w:tc>
        <w:tc>
          <w:tcPr>
            <w:tcW w:w="2233" w:type="dxa"/>
          </w:tcPr>
          <w:p w:rsidR="00E544A1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100,45</w:t>
            </w:r>
          </w:p>
        </w:tc>
      </w:tr>
    </w:tbl>
    <w:p w:rsidR="00E544A1" w:rsidRDefault="00E72DDD" w:rsidP="00E72DD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72DDD">
        <w:rPr>
          <w:rFonts w:ascii="Times New Roman" w:hAnsi="Times New Roman" w:cs="Times New Roman"/>
          <w:sz w:val="28"/>
          <w:szCs w:val="28"/>
        </w:rPr>
        <w:lastRenderedPageBreak/>
        <w:t>Окончание таблицы 3.13</w:t>
      </w:r>
    </w:p>
    <w:tbl>
      <w:tblPr>
        <w:tblStyle w:val="a6"/>
        <w:tblW w:w="0" w:type="auto"/>
        <w:tblLook w:val="04A0"/>
      </w:tblPr>
      <w:tblGrid>
        <w:gridCol w:w="336"/>
        <w:gridCol w:w="1871"/>
        <w:gridCol w:w="2012"/>
        <w:gridCol w:w="1701"/>
        <w:gridCol w:w="1418"/>
        <w:gridCol w:w="2233"/>
      </w:tblGrid>
      <w:tr w:rsidR="00E72DDD" w:rsidRPr="00E544A1" w:rsidTr="00A5035E"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на тару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2DDD" w:rsidRPr="00E544A1" w:rsidTr="00A5035E"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Расходы на электроэнергию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E72DDD" w:rsidRPr="00E544A1" w:rsidTr="00A5035E"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Итого постоянные затраты в т.ч.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E72DDD" w:rsidRPr="00E544A1" w:rsidTr="00A5035E"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E72DDD" w:rsidRPr="00E544A1" w:rsidTr="00A5035E"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Отчисления на ФОТ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2DDD" w:rsidRPr="00E544A1" w:rsidTr="00A5035E"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Цеховые затраты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E72DDD" w:rsidRPr="00E544A1" w:rsidTr="00A5035E">
        <w:trPr>
          <w:trHeight w:val="558"/>
        </w:trPr>
        <w:tc>
          <w:tcPr>
            <w:tcW w:w="336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Всего издержек</w:t>
            </w:r>
          </w:p>
        </w:tc>
        <w:tc>
          <w:tcPr>
            <w:tcW w:w="2012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1701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297,88</w:t>
            </w:r>
          </w:p>
        </w:tc>
        <w:tc>
          <w:tcPr>
            <w:tcW w:w="1418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103,41</w:t>
            </w:r>
          </w:p>
        </w:tc>
        <w:tc>
          <w:tcPr>
            <w:tcW w:w="2233" w:type="dxa"/>
          </w:tcPr>
          <w:p w:rsidR="00E72DDD" w:rsidRPr="00E544A1" w:rsidRDefault="00E72DDD" w:rsidP="00A50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107,79</w:t>
            </w:r>
          </w:p>
        </w:tc>
      </w:tr>
    </w:tbl>
    <w:p w:rsidR="00E72DDD" w:rsidRPr="00E72DDD" w:rsidRDefault="00E72DDD" w:rsidP="00E72DD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544A1" w:rsidRDefault="00E544A1" w:rsidP="003D1A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3.14</w:t>
      </w:r>
      <w:r>
        <w:rPr>
          <w:rFonts w:ascii="Times New Roman" w:hAnsi="Times New Roman" w:cs="Times New Roman"/>
          <w:sz w:val="28"/>
          <w:szCs w:val="28"/>
        </w:rPr>
        <w:t xml:space="preserve"> -  Расчет себестоимости продукции</w:t>
      </w:r>
    </w:p>
    <w:tbl>
      <w:tblPr>
        <w:tblStyle w:val="a6"/>
        <w:tblW w:w="0" w:type="auto"/>
        <w:tblLook w:val="04A0"/>
      </w:tblPr>
      <w:tblGrid>
        <w:gridCol w:w="336"/>
        <w:gridCol w:w="1871"/>
        <w:gridCol w:w="2012"/>
        <w:gridCol w:w="1701"/>
        <w:gridCol w:w="1418"/>
        <w:gridCol w:w="2233"/>
      </w:tblGrid>
      <w:tr w:rsidR="009F471D" w:rsidRPr="00E544A1" w:rsidTr="00C01C5C">
        <w:tc>
          <w:tcPr>
            <w:tcW w:w="336" w:type="dxa"/>
            <w:vMerge w:val="restart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364" w:type="dxa"/>
            <w:gridSpan w:val="4"/>
          </w:tcPr>
          <w:p w:rsidR="009F471D" w:rsidRPr="00E544A1" w:rsidRDefault="009F471D" w:rsidP="00FA1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F471D" w:rsidRPr="00E544A1" w:rsidTr="00C01C5C">
        <w:tc>
          <w:tcPr>
            <w:tcW w:w="336" w:type="dxa"/>
            <w:vMerge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124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Мармелад ябло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вишневый</w:t>
            </w:r>
          </w:p>
        </w:tc>
        <w:tc>
          <w:tcPr>
            <w:tcW w:w="1701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тыквенно-клюквенный</w:t>
            </w:r>
            <w:proofErr w:type="spellEnd"/>
          </w:p>
        </w:tc>
        <w:tc>
          <w:tcPr>
            <w:tcW w:w="1418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грушей и кунжутом</w:t>
            </w:r>
          </w:p>
        </w:tc>
        <w:tc>
          <w:tcPr>
            <w:tcW w:w="2233" w:type="dxa"/>
          </w:tcPr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ед. продукции, руб.</w:t>
            </w:r>
          </w:p>
          <w:p w:rsidR="009F471D" w:rsidRPr="00E544A1" w:rsidRDefault="009F471D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вишней и имбирем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</w:t>
            </w:r>
          </w:p>
        </w:tc>
        <w:tc>
          <w:tcPr>
            <w:tcW w:w="2012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135,55</w:t>
            </w:r>
          </w:p>
        </w:tc>
        <w:tc>
          <w:tcPr>
            <w:tcW w:w="1701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306,85</w:t>
            </w:r>
          </w:p>
        </w:tc>
        <w:tc>
          <w:tcPr>
            <w:tcW w:w="1418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106,51</w:t>
            </w:r>
          </w:p>
        </w:tc>
        <w:tc>
          <w:tcPr>
            <w:tcW w:w="2233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111,02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Итого переменные затраты, в т.ч.</w:t>
            </w:r>
          </w:p>
        </w:tc>
        <w:tc>
          <w:tcPr>
            <w:tcW w:w="2012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129,11</w:t>
            </w:r>
          </w:p>
        </w:tc>
        <w:tc>
          <w:tcPr>
            <w:tcW w:w="1701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300,33</w:t>
            </w:r>
          </w:p>
        </w:tc>
        <w:tc>
          <w:tcPr>
            <w:tcW w:w="1418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100,03</w:t>
            </w:r>
          </w:p>
        </w:tc>
        <w:tc>
          <w:tcPr>
            <w:tcW w:w="2233" w:type="dxa"/>
          </w:tcPr>
          <w:p w:rsidR="00FA1228" w:rsidRPr="00E544A1" w:rsidRDefault="00961A9B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101,83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Сырье и материалы</w:t>
            </w:r>
          </w:p>
        </w:tc>
        <w:tc>
          <w:tcPr>
            <w:tcW w:w="2012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701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98,97</w:t>
            </w:r>
          </w:p>
        </w:tc>
        <w:tc>
          <w:tcPr>
            <w:tcW w:w="2233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103,46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Затраты на тару</w:t>
            </w:r>
          </w:p>
        </w:tc>
        <w:tc>
          <w:tcPr>
            <w:tcW w:w="2012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Расходы на электроэнергию</w:t>
            </w:r>
          </w:p>
        </w:tc>
        <w:tc>
          <w:tcPr>
            <w:tcW w:w="2012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233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Итого постоянные затраты в т.ч.</w:t>
            </w:r>
          </w:p>
        </w:tc>
        <w:tc>
          <w:tcPr>
            <w:tcW w:w="2012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33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012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8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233" w:type="dxa"/>
          </w:tcPr>
          <w:p w:rsidR="00FA1228" w:rsidRPr="00E544A1" w:rsidRDefault="00FA1228" w:rsidP="00961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961A9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Отчисления на ФОТ</w:t>
            </w:r>
          </w:p>
        </w:tc>
        <w:tc>
          <w:tcPr>
            <w:tcW w:w="2012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A1228" w:rsidRPr="00E544A1" w:rsidTr="00C01C5C"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Цеховые затраты</w:t>
            </w:r>
          </w:p>
        </w:tc>
        <w:tc>
          <w:tcPr>
            <w:tcW w:w="2012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70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18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2233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FA1228" w:rsidRPr="00E544A1" w:rsidTr="00C01C5C">
        <w:trPr>
          <w:trHeight w:val="558"/>
        </w:trPr>
        <w:tc>
          <w:tcPr>
            <w:tcW w:w="336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1" w:type="dxa"/>
          </w:tcPr>
          <w:p w:rsidR="00FA1228" w:rsidRPr="00E544A1" w:rsidRDefault="00FA1228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Всего издержек</w:t>
            </w:r>
          </w:p>
        </w:tc>
        <w:tc>
          <w:tcPr>
            <w:tcW w:w="2012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135,55</w:t>
            </w:r>
          </w:p>
        </w:tc>
        <w:tc>
          <w:tcPr>
            <w:tcW w:w="1701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306,85</w:t>
            </w:r>
          </w:p>
        </w:tc>
        <w:tc>
          <w:tcPr>
            <w:tcW w:w="1418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106,51</w:t>
            </w:r>
          </w:p>
        </w:tc>
        <w:tc>
          <w:tcPr>
            <w:tcW w:w="2233" w:type="dxa"/>
          </w:tcPr>
          <w:p w:rsidR="00FA1228" w:rsidRPr="00E544A1" w:rsidRDefault="00961A9B" w:rsidP="00C0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111,02</w:t>
            </w:r>
          </w:p>
        </w:tc>
      </w:tr>
    </w:tbl>
    <w:p w:rsidR="00E544A1" w:rsidRPr="00E544A1" w:rsidRDefault="00E544A1" w:rsidP="00FA12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E18D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 методом определения цены предприятия является  «с/с +прибыль».</w:t>
      </w:r>
    </w:p>
    <w:p w:rsidR="00550A3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Цену на товар рассчитываем по формуле:</w:t>
      </w:r>
    </w:p>
    <w:p w:rsidR="00550A3A" w:rsidRDefault="00550A3A" w:rsidP="001243A1">
      <w:pPr>
        <w:tabs>
          <w:tab w:val="left" w:pos="774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 = (с/с +П ) + НДС</w:t>
      </w:r>
      <w:r w:rsidR="001243A1">
        <w:rPr>
          <w:rFonts w:ascii="Times New Roman" w:hAnsi="Times New Roman" w:cs="Times New Roman"/>
          <w:sz w:val="28"/>
          <w:szCs w:val="28"/>
        </w:rPr>
        <w:tab/>
        <w:t xml:space="preserve">               (3.1)</w:t>
      </w:r>
    </w:p>
    <w:p w:rsidR="00550A3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8B2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цена </w:t>
      </w:r>
    </w:p>
    <w:p w:rsidR="00550A3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С/С – полная себестоимость продукции, руб. </w:t>
      </w:r>
    </w:p>
    <w:p w:rsidR="00550A3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2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планируемый размер прибыли  на единицу продукции, руб. (55%  от полной себестоимости)</w:t>
      </w:r>
    </w:p>
    <w:p w:rsidR="00550A3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НДС – налог на добавочную стоимость на единицу продукции определяется  по ставке 20%  к цене предприятия на единицу продукции</w:t>
      </w:r>
    </w:p>
    <w:p w:rsidR="00550A3A" w:rsidRDefault="00550A3A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(с/с</w:t>
      </w:r>
      <w:r w:rsidR="008B2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8B20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п), руб.</w:t>
      </w:r>
    </w:p>
    <w:p w:rsidR="00763345" w:rsidRDefault="00763345" w:rsidP="00550A3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Цены на выпускаемую продукцию без НДС и с НДС представлены в таблице 3.15-3.17.</w:t>
      </w:r>
    </w:p>
    <w:p w:rsidR="001243A1" w:rsidRDefault="001243A1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6851" w:rsidRDefault="00126851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3.15</w:t>
      </w:r>
      <w:r>
        <w:rPr>
          <w:rFonts w:ascii="Times New Roman" w:hAnsi="Times New Roman" w:cs="Times New Roman"/>
          <w:sz w:val="28"/>
          <w:szCs w:val="28"/>
        </w:rPr>
        <w:t xml:space="preserve"> -  Номенклатура и цены продукции</w:t>
      </w:r>
    </w:p>
    <w:tbl>
      <w:tblPr>
        <w:tblStyle w:val="a6"/>
        <w:tblW w:w="0" w:type="auto"/>
        <w:tblLook w:val="04A0"/>
      </w:tblPr>
      <w:tblGrid>
        <w:gridCol w:w="923"/>
        <w:gridCol w:w="2245"/>
        <w:gridCol w:w="1680"/>
        <w:gridCol w:w="1539"/>
        <w:gridCol w:w="1515"/>
        <w:gridCol w:w="1516"/>
      </w:tblGrid>
      <w:tr w:rsidR="00126851" w:rsidTr="00126851">
        <w:trPr>
          <w:trHeight w:val="477"/>
        </w:trPr>
        <w:tc>
          <w:tcPr>
            <w:tcW w:w="9418" w:type="dxa"/>
            <w:gridSpan w:val="6"/>
          </w:tcPr>
          <w:p w:rsidR="00126851" w:rsidRPr="00126851" w:rsidRDefault="00126851" w:rsidP="008B20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</w:t>
            </w:r>
            <w:r w:rsidR="008B20D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126851" w:rsidTr="00126851">
        <w:trPr>
          <w:trHeight w:val="501"/>
        </w:trPr>
        <w:tc>
          <w:tcPr>
            <w:tcW w:w="923" w:type="dxa"/>
          </w:tcPr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5" w:type="dxa"/>
          </w:tcPr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продукции, услуг</w:t>
            </w:r>
          </w:p>
        </w:tc>
        <w:tc>
          <w:tcPr>
            <w:tcW w:w="1680" w:type="dxa"/>
          </w:tcPr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539" w:type="dxa"/>
          </w:tcPr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Цена без</w:t>
            </w:r>
          </w:p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515" w:type="dxa"/>
          </w:tcPr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516" w:type="dxa"/>
          </w:tcPr>
          <w:p w:rsidR="00126851" w:rsidRPr="00126851" w:rsidRDefault="00126851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Цена с НДС</w:t>
            </w:r>
          </w:p>
        </w:tc>
      </w:tr>
      <w:tr w:rsidR="00126851" w:rsidTr="00126851">
        <w:trPr>
          <w:trHeight w:val="501"/>
        </w:trPr>
        <w:tc>
          <w:tcPr>
            <w:tcW w:w="923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126851" w:rsidRPr="00126851" w:rsidRDefault="00126851" w:rsidP="001243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Мармелад ябло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вишневый</w:t>
            </w:r>
          </w:p>
        </w:tc>
        <w:tc>
          <w:tcPr>
            <w:tcW w:w="1680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126851" w:rsidRPr="00126851" w:rsidRDefault="00EC5B65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198,06</w:t>
            </w:r>
          </w:p>
        </w:tc>
        <w:tc>
          <w:tcPr>
            <w:tcW w:w="151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126851" w:rsidRPr="00126851" w:rsidRDefault="00EC5B65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237,62</w:t>
            </w:r>
          </w:p>
        </w:tc>
      </w:tr>
      <w:tr w:rsidR="00126851" w:rsidTr="00126851">
        <w:trPr>
          <w:trHeight w:val="501"/>
        </w:trPr>
        <w:tc>
          <w:tcPr>
            <w:tcW w:w="923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тыквенно-клюквенный</w:t>
            </w:r>
            <w:proofErr w:type="spellEnd"/>
          </w:p>
        </w:tc>
        <w:tc>
          <w:tcPr>
            <w:tcW w:w="1680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126851" w:rsidRPr="00126851" w:rsidRDefault="00EC5B65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448,26</w:t>
            </w:r>
          </w:p>
        </w:tc>
        <w:tc>
          <w:tcPr>
            <w:tcW w:w="151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126851" w:rsidRPr="00126851" w:rsidRDefault="00EC5B65" w:rsidP="00EC5B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537,91</w:t>
            </w:r>
          </w:p>
        </w:tc>
      </w:tr>
      <w:tr w:rsidR="00126851" w:rsidTr="00126851">
        <w:trPr>
          <w:trHeight w:val="501"/>
        </w:trPr>
        <w:tc>
          <w:tcPr>
            <w:tcW w:w="923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грушей и кунжутом</w:t>
            </w:r>
          </w:p>
        </w:tc>
        <w:tc>
          <w:tcPr>
            <w:tcW w:w="1680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126851" w:rsidRPr="00126851" w:rsidRDefault="00EC5B65" w:rsidP="00EC5B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155,62</w:t>
            </w:r>
          </w:p>
        </w:tc>
        <w:tc>
          <w:tcPr>
            <w:tcW w:w="151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126851" w:rsidRPr="00126851" w:rsidRDefault="00EC5B65" w:rsidP="00EC5B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186,74</w:t>
            </w:r>
          </w:p>
        </w:tc>
      </w:tr>
      <w:tr w:rsidR="00126851" w:rsidTr="00126851">
        <w:trPr>
          <w:trHeight w:val="501"/>
        </w:trPr>
        <w:tc>
          <w:tcPr>
            <w:tcW w:w="923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вишней и имбирем</w:t>
            </w:r>
          </w:p>
        </w:tc>
        <w:tc>
          <w:tcPr>
            <w:tcW w:w="1680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126851" w:rsidRPr="00126851" w:rsidRDefault="00EC5B65" w:rsidP="00EC5B6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162,21</w:t>
            </w:r>
          </w:p>
        </w:tc>
        <w:tc>
          <w:tcPr>
            <w:tcW w:w="1515" w:type="dxa"/>
          </w:tcPr>
          <w:p w:rsidR="00126851" w:rsidRPr="00126851" w:rsidRDefault="00126851" w:rsidP="00550A3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126851" w:rsidRPr="00126851" w:rsidRDefault="00EC5B65" w:rsidP="00EC5B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194,65</w:t>
            </w:r>
          </w:p>
        </w:tc>
      </w:tr>
    </w:tbl>
    <w:p w:rsidR="00EC5B65" w:rsidRDefault="00EC5B65" w:rsidP="00EC5B6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72DDD" w:rsidRDefault="00E72DDD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2DDD" w:rsidRDefault="00E72DDD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B65" w:rsidRDefault="00EC5B65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3.16</w:t>
      </w:r>
      <w:r>
        <w:rPr>
          <w:rFonts w:ascii="Times New Roman" w:hAnsi="Times New Roman" w:cs="Times New Roman"/>
          <w:sz w:val="28"/>
          <w:szCs w:val="28"/>
        </w:rPr>
        <w:t xml:space="preserve"> -  Номенклатура и цены продукции</w:t>
      </w:r>
    </w:p>
    <w:tbl>
      <w:tblPr>
        <w:tblStyle w:val="a6"/>
        <w:tblW w:w="0" w:type="auto"/>
        <w:tblLook w:val="04A0"/>
      </w:tblPr>
      <w:tblGrid>
        <w:gridCol w:w="923"/>
        <w:gridCol w:w="2245"/>
        <w:gridCol w:w="1680"/>
        <w:gridCol w:w="1539"/>
        <w:gridCol w:w="1515"/>
        <w:gridCol w:w="1516"/>
      </w:tblGrid>
      <w:tr w:rsidR="00EC5B65" w:rsidTr="00C01C5C">
        <w:trPr>
          <w:trHeight w:val="477"/>
        </w:trPr>
        <w:tc>
          <w:tcPr>
            <w:tcW w:w="9418" w:type="dxa"/>
            <w:gridSpan w:val="6"/>
          </w:tcPr>
          <w:p w:rsidR="00EC5B65" w:rsidRPr="00126851" w:rsidRDefault="00EC5B65" w:rsidP="008B20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</w:t>
            </w:r>
            <w:r w:rsidR="008B20D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EC5B65" w:rsidTr="00C01C5C">
        <w:trPr>
          <w:trHeight w:val="501"/>
        </w:trPr>
        <w:tc>
          <w:tcPr>
            <w:tcW w:w="923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продукции, услуг</w:t>
            </w:r>
          </w:p>
        </w:tc>
        <w:tc>
          <w:tcPr>
            <w:tcW w:w="1680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539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Цена без</w:t>
            </w:r>
          </w:p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51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516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Цена с НДС</w:t>
            </w:r>
          </w:p>
        </w:tc>
      </w:tr>
      <w:tr w:rsidR="00EC5B65" w:rsidTr="00C01C5C">
        <w:trPr>
          <w:trHeight w:val="501"/>
        </w:trPr>
        <w:tc>
          <w:tcPr>
            <w:tcW w:w="923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EC5B65" w:rsidRPr="00126851" w:rsidRDefault="00EC5B65" w:rsidP="001243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Мармелад ябло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вишневый</w:t>
            </w:r>
          </w:p>
        </w:tc>
        <w:tc>
          <w:tcPr>
            <w:tcW w:w="1680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203,98</w:t>
            </w:r>
          </w:p>
        </w:tc>
        <w:tc>
          <w:tcPr>
            <w:tcW w:w="151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EC5B65" w:rsidRPr="00126851" w:rsidRDefault="00EC5B65" w:rsidP="00C166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244,78</w:t>
            </w:r>
          </w:p>
        </w:tc>
      </w:tr>
      <w:tr w:rsidR="00EC5B65" w:rsidTr="00C01C5C">
        <w:trPr>
          <w:trHeight w:val="501"/>
        </w:trPr>
        <w:tc>
          <w:tcPr>
            <w:tcW w:w="923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тыквенно-клюквенный</w:t>
            </w:r>
            <w:proofErr w:type="spellEnd"/>
          </w:p>
        </w:tc>
        <w:tc>
          <w:tcPr>
            <w:tcW w:w="1680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461,71</w:t>
            </w:r>
          </w:p>
        </w:tc>
        <w:tc>
          <w:tcPr>
            <w:tcW w:w="151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EC5B65" w:rsidRPr="00126851" w:rsidRDefault="00EC5B65" w:rsidP="00C166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662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1662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EC5B65" w:rsidTr="00C01C5C">
        <w:trPr>
          <w:trHeight w:val="501"/>
        </w:trPr>
        <w:tc>
          <w:tcPr>
            <w:tcW w:w="923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грушей и кунжутом</w:t>
            </w:r>
          </w:p>
        </w:tc>
        <w:tc>
          <w:tcPr>
            <w:tcW w:w="1680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160,29</w:t>
            </w:r>
          </w:p>
        </w:tc>
        <w:tc>
          <w:tcPr>
            <w:tcW w:w="151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EC5B65" w:rsidRPr="00126851" w:rsidRDefault="00C1662F" w:rsidP="00C166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192,35</w:t>
            </w:r>
          </w:p>
        </w:tc>
      </w:tr>
      <w:tr w:rsidR="00EC5B65" w:rsidTr="00C01C5C">
        <w:trPr>
          <w:trHeight w:val="501"/>
        </w:trPr>
        <w:tc>
          <w:tcPr>
            <w:tcW w:w="923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вишней и имбирем</w:t>
            </w:r>
          </w:p>
        </w:tc>
        <w:tc>
          <w:tcPr>
            <w:tcW w:w="1680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167,07</w:t>
            </w:r>
          </w:p>
        </w:tc>
        <w:tc>
          <w:tcPr>
            <w:tcW w:w="1515" w:type="dxa"/>
          </w:tcPr>
          <w:p w:rsidR="00EC5B65" w:rsidRPr="00126851" w:rsidRDefault="00EC5B65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EC5B65" w:rsidRPr="00126851" w:rsidRDefault="00C1662F" w:rsidP="00C166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200,48</w:t>
            </w:r>
          </w:p>
        </w:tc>
      </w:tr>
    </w:tbl>
    <w:p w:rsidR="005B73A7" w:rsidRDefault="005B73A7" w:rsidP="00C01C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1662F" w:rsidRDefault="00C1662F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3.17</w:t>
      </w:r>
      <w:r>
        <w:rPr>
          <w:rFonts w:ascii="Times New Roman" w:hAnsi="Times New Roman" w:cs="Times New Roman"/>
          <w:sz w:val="28"/>
          <w:szCs w:val="28"/>
        </w:rPr>
        <w:t xml:space="preserve"> -  Номенклатура и цены продукции</w:t>
      </w:r>
    </w:p>
    <w:tbl>
      <w:tblPr>
        <w:tblStyle w:val="a6"/>
        <w:tblW w:w="0" w:type="auto"/>
        <w:tblLook w:val="04A0"/>
      </w:tblPr>
      <w:tblGrid>
        <w:gridCol w:w="923"/>
        <w:gridCol w:w="2245"/>
        <w:gridCol w:w="1680"/>
        <w:gridCol w:w="1539"/>
        <w:gridCol w:w="1515"/>
        <w:gridCol w:w="1516"/>
      </w:tblGrid>
      <w:tr w:rsidR="00C1662F" w:rsidTr="00C01C5C">
        <w:trPr>
          <w:trHeight w:val="477"/>
        </w:trPr>
        <w:tc>
          <w:tcPr>
            <w:tcW w:w="9418" w:type="dxa"/>
            <w:gridSpan w:val="6"/>
          </w:tcPr>
          <w:p w:rsidR="00C1662F" w:rsidRPr="00126851" w:rsidRDefault="00C1662F" w:rsidP="008B20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  <w:r w:rsidR="008B20DF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C1662F" w:rsidTr="00C01C5C">
        <w:trPr>
          <w:trHeight w:val="501"/>
        </w:trPr>
        <w:tc>
          <w:tcPr>
            <w:tcW w:w="923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продукции, услуг</w:t>
            </w:r>
          </w:p>
        </w:tc>
        <w:tc>
          <w:tcPr>
            <w:tcW w:w="1680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539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Цена без</w:t>
            </w:r>
          </w:p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51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</w:p>
        </w:tc>
        <w:tc>
          <w:tcPr>
            <w:tcW w:w="1516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851">
              <w:rPr>
                <w:rFonts w:ascii="Times New Roman" w:hAnsi="Times New Roman" w:cs="Times New Roman"/>
                <w:sz w:val="24"/>
                <w:szCs w:val="24"/>
              </w:rPr>
              <w:t>Цена с НДС</w:t>
            </w:r>
          </w:p>
        </w:tc>
      </w:tr>
      <w:tr w:rsidR="00C1662F" w:rsidTr="00C01C5C">
        <w:trPr>
          <w:trHeight w:val="501"/>
        </w:trPr>
        <w:tc>
          <w:tcPr>
            <w:tcW w:w="923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C1662F" w:rsidRPr="00126851" w:rsidRDefault="00C1662F" w:rsidP="001243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Мармелад ябло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>чно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вишневый</w:t>
            </w:r>
          </w:p>
        </w:tc>
        <w:tc>
          <w:tcPr>
            <w:tcW w:w="1680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210,10</w:t>
            </w:r>
          </w:p>
        </w:tc>
        <w:tc>
          <w:tcPr>
            <w:tcW w:w="151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252,12</w:t>
            </w:r>
          </w:p>
        </w:tc>
      </w:tr>
      <w:tr w:rsidR="00C1662F" w:rsidTr="00C01C5C">
        <w:trPr>
          <w:trHeight w:val="501"/>
        </w:trPr>
        <w:tc>
          <w:tcPr>
            <w:tcW w:w="923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 xml:space="preserve">Мармелад </w:t>
            </w:r>
            <w:proofErr w:type="spellStart"/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тыквенно-клюквенный</w:t>
            </w:r>
            <w:proofErr w:type="spellEnd"/>
          </w:p>
        </w:tc>
        <w:tc>
          <w:tcPr>
            <w:tcW w:w="1680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C1662F" w:rsidRPr="00126851" w:rsidRDefault="00C1662F" w:rsidP="00C166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475,62</w:t>
            </w:r>
          </w:p>
        </w:tc>
        <w:tc>
          <w:tcPr>
            <w:tcW w:w="151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C1662F" w:rsidRPr="00126851" w:rsidRDefault="00C1662F" w:rsidP="00C01C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570,74</w:t>
            </w:r>
          </w:p>
        </w:tc>
      </w:tr>
      <w:tr w:rsidR="00C1662F" w:rsidTr="00C01C5C">
        <w:trPr>
          <w:trHeight w:val="501"/>
        </w:trPr>
        <w:tc>
          <w:tcPr>
            <w:tcW w:w="923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грушей и кунжутом</w:t>
            </w:r>
          </w:p>
        </w:tc>
        <w:tc>
          <w:tcPr>
            <w:tcW w:w="1680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165,09</w:t>
            </w:r>
          </w:p>
        </w:tc>
        <w:tc>
          <w:tcPr>
            <w:tcW w:w="151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C1662F" w:rsidRPr="00126851" w:rsidRDefault="00C1662F" w:rsidP="00C01C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198,11</w:t>
            </w:r>
          </w:p>
        </w:tc>
      </w:tr>
      <w:tr w:rsidR="00C1662F" w:rsidTr="00C01C5C">
        <w:trPr>
          <w:trHeight w:val="501"/>
        </w:trPr>
        <w:tc>
          <w:tcPr>
            <w:tcW w:w="923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44A1">
              <w:rPr>
                <w:rFonts w:ascii="Times New Roman" w:hAnsi="Times New Roman" w:cs="Times New Roman"/>
                <w:sz w:val="24"/>
                <w:szCs w:val="24"/>
              </w:rPr>
              <w:t>Печенье овсяное с вишней и имбирем</w:t>
            </w:r>
          </w:p>
        </w:tc>
        <w:tc>
          <w:tcPr>
            <w:tcW w:w="1680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39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172,08</w:t>
            </w:r>
          </w:p>
        </w:tc>
        <w:tc>
          <w:tcPr>
            <w:tcW w:w="1515" w:type="dxa"/>
          </w:tcPr>
          <w:p w:rsidR="00C1662F" w:rsidRPr="00126851" w:rsidRDefault="00C1662F" w:rsidP="00C01C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16" w:type="dxa"/>
          </w:tcPr>
          <w:p w:rsidR="00C1662F" w:rsidRPr="00126851" w:rsidRDefault="00C1662F" w:rsidP="00C01C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206,50</w:t>
            </w:r>
          </w:p>
        </w:tc>
      </w:tr>
    </w:tbl>
    <w:p w:rsidR="00550A3A" w:rsidRDefault="00550A3A" w:rsidP="00C01C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E18DA" w:rsidRDefault="0070283C" w:rsidP="007028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Предполагаемый объем сбыта рассчитывается исходя из результатов проводимых маркетинговых исследований рынка, объем, динамика спроса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покупателей, учета конкуренции. Предполагаемый объем реализации нового продукта представлен в таблице </w:t>
      </w:r>
      <w:r w:rsidR="00763345">
        <w:rPr>
          <w:rFonts w:ascii="Times New Roman" w:hAnsi="Times New Roman" w:cs="Times New Roman"/>
          <w:sz w:val="28"/>
          <w:szCs w:val="28"/>
        </w:rPr>
        <w:t>3.18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1A8F" w:rsidRDefault="003D1A8F" w:rsidP="00E72DD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283C" w:rsidRDefault="0070283C" w:rsidP="00E72DD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63345">
        <w:rPr>
          <w:rFonts w:ascii="Times New Roman" w:hAnsi="Times New Roman" w:cs="Times New Roman"/>
          <w:sz w:val="28"/>
          <w:szCs w:val="28"/>
        </w:rPr>
        <w:t>3.18</w:t>
      </w:r>
      <w:r>
        <w:rPr>
          <w:rFonts w:ascii="Times New Roman" w:hAnsi="Times New Roman" w:cs="Times New Roman"/>
          <w:sz w:val="28"/>
          <w:szCs w:val="28"/>
        </w:rPr>
        <w:t xml:space="preserve"> – Производственная программа</w:t>
      </w:r>
    </w:p>
    <w:tbl>
      <w:tblPr>
        <w:tblStyle w:val="a6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70283C" w:rsidTr="00C01C5C">
        <w:tc>
          <w:tcPr>
            <w:tcW w:w="1367" w:type="dxa"/>
          </w:tcPr>
          <w:p w:rsidR="0070283C" w:rsidRPr="00814151" w:rsidRDefault="0070283C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8204" w:type="dxa"/>
            <w:gridSpan w:val="6"/>
          </w:tcPr>
          <w:p w:rsidR="0070283C" w:rsidRPr="00814151" w:rsidRDefault="0070283C" w:rsidP="007028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70283C" w:rsidTr="00C01C5C">
        <w:tc>
          <w:tcPr>
            <w:tcW w:w="1367" w:type="dxa"/>
          </w:tcPr>
          <w:p w:rsidR="0070283C" w:rsidRPr="00814151" w:rsidRDefault="0070283C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gridSpan w:val="2"/>
          </w:tcPr>
          <w:p w:rsidR="0070283C" w:rsidRPr="00814151" w:rsidRDefault="008B20DF" w:rsidP="008B20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2734" w:type="dxa"/>
            <w:gridSpan w:val="2"/>
          </w:tcPr>
          <w:p w:rsidR="0070283C" w:rsidRPr="00814151" w:rsidRDefault="0070283C" w:rsidP="008B20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151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2736" w:type="dxa"/>
            <w:gridSpan w:val="2"/>
          </w:tcPr>
          <w:p w:rsidR="0070283C" w:rsidRPr="00814151" w:rsidRDefault="0070283C" w:rsidP="008B20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151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</w:tr>
      <w:tr w:rsidR="00814151" w:rsidTr="0070283C">
        <w:tc>
          <w:tcPr>
            <w:tcW w:w="1367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814151" w:rsidRPr="00814151" w:rsidRDefault="00814151" w:rsidP="008141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Коэфф</w:t>
            </w:r>
            <w:proofErr w:type="spellEnd"/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. роста объемов выпуска продукции</w:t>
            </w:r>
          </w:p>
        </w:tc>
        <w:tc>
          <w:tcPr>
            <w:tcW w:w="1367" w:type="dxa"/>
          </w:tcPr>
          <w:p w:rsidR="00814151" w:rsidRPr="00814151" w:rsidRDefault="00814151" w:rsidP="00DF18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выпуска с учетом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коэфф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роста,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67" w:type="dxa"/>
          </w:tcPr>
          <w:p w:rsidR="00814151" w:rsidRPr="00814151" w:rsidRDefault="00814151" w:rsidP="00C01C5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Коэфф</w:t>
            </w:r>
            <w:proofErr w:type="spellEnd"/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. роста объемов выпуска продукции</w:t>
            </w:r>
          </w:p>
        </w:tc>
        <w:tc>
          <w:tcPr>
            <w:tcW w:w="1367" w:type="dxa"/>
          </w:tcPr>
          <w:p w:rsidR="00814151" w:rsidRPr="00814151" w:rsidRDefault="00814151" w:rsidP="00DF18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выпуска с учетом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коэфф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роста,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68" w:type="dxa"/>
          </w:tcPr>
          <w:p w:rsidR="00814151" w:rsidRPr="00814151" w:rsidRDefault="00814151" w:rsidP="00C01C5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Коэфф</w:t>
            </w:r>
            <w:proofErr w:type="spellEnd"/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. роста объемов выпуска продукции</w:t>
            </w:r>
          </w:p>
        </w:tc>
        <w:tc>
          <w:tcPr>
            <w:tcW w:w="1368" w:type="dxa"/>
          </w:tcPr>
          <w:p w:rsidR="00814151" w:rsidRPr="00814151" w:rsidRDefault="00814151" w:rsidP="00DF18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выпуска с учетом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коэфф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роста, </w:t>
            </w:r>
            <w:r w:rsidR="00DF18C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</w:tr>
      <w:tr w:rsidR="00814151" w:rsidTr="0070283C">
        <w:tc>
          <w:tcPr>
            <w:tcW w:w="1367" w:type="dxa"/>
          </w:tcPr>
          <w:p w:rsid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Мармелад</w:t>
            </w:r>
          </w:p>
          <w:p w:rsid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печенье</w:t>
            </w:r>
          </w:p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67" w:type="dxa"/>
          </w:tcPr>
          <w:p w:rsidR="00814151" w:rsidRPr="00814151" w:rsidRDefault="00DF18C3" w:rsidP="008141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37 620</w:t>
            </w:r>
            <w:r w:rsidR="00814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367" w:type="dxa"/>
          </w:tcPr>
          <w:p w:rsidR="00814151" w:rsidRPr="00814151" w:rsidRDefault="00DF18C3" w:rsidP="008141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45 144</w:t>
            </w:r>
            <w:r w:rsidR="00814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368" w:type="dxa"/>
          </w:tcPr>
          <w:p w:rsidR="00814151" w:rsidRPr="00814151" w:rsidRDefault="009D35DD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54 172</w:t>
            </w:r>
          </w:p>
        </w:tc>
      </w:tr>
      <w:tr w:rsidR="00814151" w:rsidRPr="00814151" w:rsidTr="0070283C">
        <w:tc>
          <w:tcPr>
            <w:tcW w:w="1367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15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67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67" w:type="dxa"/>
          </w:tcPr>
          <w:p w:rsidR="00814151" w:rsidRPr="00814151" w:rsidRDefault="00DF18C3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37 620</w:t>
            </w:r>
            <w:r w:rsidR="00814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367" w:type="dxa"/>
          </w:tcPr>
          <w:p w:rsidR="00814151" w:rsidRPr="00814151" w:rsidRDefault="009D35DD" w:rsidP="008141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45 144</w:t>
            </w:r>
            <w:r w:rsidR="00814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</w:tcPr>
          <w:p w:rsidR="00814151" w:rsidRPr="00814151" w:rsidRDefault="00814151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368" w:type="dxa"/>
          </w:tcPr>
          <w:p w:rsidR="00814151" w:rsidRPr="00814151" w:rsidRDefault="009D35DD" w:rsidP="007028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54 172</w:t>
            </w:r>
          </w:p>
        </w:tc>
      </w:tr>
    </w:tbl>
    <w:p w:rsidR="00ED062A" w:rsidRDefault="00ED062A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740B" w:rsidRDefault="001243A1" w:rsidP="003D1A8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3.19 - </w:t>
      </w:r>
      <w:r w:rsidR="000A740B">
        <w:rPr>
          <w:rFonts w:ascii="Times New Roman" w:hAnsi="Times New Roman" w:cs="Times New Roman"/>
          <w:sz w:val="28"/>
          <w:szCs w:val="28"/>
        </w:rPr>
        <w:t>Прогноз прибылей и убытков</w:t>
      </w:r>
    </w:p>
    <w:tbl>
      <w:tblPr>
        <w:tblStyle w:val="a6"/>
        <w:tblW w:w="0" w:type="auto"/>
        <w:tblLook w:val="04A0"/>
      </w:tblPr>
      <w:tblGrid>
        <w:gridCol w:w="857"/>
        <w:gridCol w:w="3903"/>
        <w:gridCol w:w="1596"/>
        <w:gridCol w:w="1716"/>
        <w:gridCol w:w="1499"/>
      </w:tblGrid>
      <w:tr w:rsidR="00A50C84" w:rsidTr="00217A58">
        <w:trPr>
          <w:trHeight w:val="856"/>
        </w:trPr>
        <w:tc>
          <w:tcPr>
            <w:tcW w:w="857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03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96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16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99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1243A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50C84" w:rsidTr="00217A58">
        <w:trPr>
          <w:trHeight w:val="420"/>
        </w:trPr>
        <w:tc>
          <w:tcPr>
            <w:tcW w:w="857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3" w:type="dxa"/>
          </w:tcPr>
          <w:p w:rsidR="00A50C84" w:rsidRPr="0030714F" w:rsidRDefault="00A50C84" w:rsidP="009D35D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Объем продаж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59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37 620</w:t>
            </w:r>
          </w:p>
        </w:tc>
        <w:tc>
          <w:tcPr>
            <w:tcW w:w="1716" w:type="dxa"/>
          </w:tcPr>
          <w:p w:rsidR="00A50C84" w:rsidRPr="0030714F" w:rsidRDefault="009D35DD" w:rsidP="009D35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45144</w:t>
            </w:r>
          </w:p>
        </w:tc>
        <w:tc>
          <w:tcPr>
            <w:tcW w:w="1499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54 172</w:t>
            </w:r>
          </w:p>
        </w:tc>
      </w:tr>
      <w:tr w:rsidR="00A50C84" w:rsidTr="00217A58">
        <w:trPr>
          <w:trHeight w:val="856"/>
        </w:trPr>
        <w:tc>
          <w:tcPr>
            <w:tcW w:w="857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03" w:type="dxa"/>
          </w:tcPr>
          <w:p w:rsidR="00A50C84" w:rsidRPr="0030714F" w:rsidRDefault="00A50C84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(выручка) от реализации без НДС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9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9 768 766</w:t>
            </w:r>
          </w:p>
        </w:tc>
        <w:tc>
          <w:tcPr>
            <w:tcW w:w="171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12 074 359</w:t>
            </w:r>
          </w:p>
        </w:tc>
        <w:tc>
          <w:tcPr>
            <w:tcW w:w="1499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14 929 985</w:t>
            </w:r>
          </w:p>
        </w:tc>
      </w:tr>
      <w:tr w:rsidR="00A50C84" w:rsidTr="00217A58">
        <w:trPr>
          <w:trHeight w:val="389"/>
        </w:trPr>
        <w:tc>
          <w:tcPr>
            <w:tcW w:w="857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1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03" w:type="dxa"/>
          </w:tcPr>
          <w:p w:rsidR="00A50C84" w:rsidRPr="0030714F" w:rsidRDefault="009D35DD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себестоимость, руб.</w:t>
            </w:r>
          </w:p>
        </w:tc>
        <w:tc>
          <w:tcPr>
            <w:tcW w:w="159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5 252 231</w:t>
            </w:r>
          </w:p>
        </w:tc>
        <w:tc>
          <w:tcPr>
            <w:tcW w:w="171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6 491 619</w:t>
            </w:r>
          </w:p>
        </w:tc>
        <w:tc>
          <w:tcPr>
            <w:tcW w:w="1499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8 023 785</w:t>
            </w:r>
          </w:p>
        </w:tc>
      </w:tr>
      <w:tr w:rsidR="00A50C84" w:rsidTr="00217A58">
        <w:trPr>
          <w:trHeight w:val="420"/>
        </w:trPr>
        <w:tc>
          <w:tcPr>
            <w:tcW w:w="857" w:type="dxa"/>
          </w:tcPr>
          <w:p w:rsidR="00A50C84" w:rsidRPr="0030714F" w:rsidRDefault="00A50C84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3" w:type="dxa"/>
          </w:tcPr>
          <w:p w:rsidR="00A50C84" w:rsidRDefault="00217A58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9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17A58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716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61 800</w:t>
            </w:r>
          </w:p>
        </w:tc>
        <w:tc>
          <w:tcPr>
            <w:tcW w:w="1499" w:type="dxa"/>
          </w:tcPr>
          <w:p w:rsidR="00A50C84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63 654</w:t>
            </w:r>
          </w:p>
        </w:tc>
      </w:tr>
      <w:tr w:rsidR="00217A58" w:rsidTr="00217A58">
        <w:trPr>
          <w:trHeight w:val="420"/>
        </w:trPr>
        <w:tc>
          <w:tcPr>
            <w:tcW w:w="857" w:type="dxa"/>
          </w:tcPr>
          <w:p w:rsidR="00217A58" w:rsidRDefault="00A23BDA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03" w:type="dxa"/>
          </w:tcPr>
          <w:p w:rsidR="00217A58" w:rsidRDefault="00217A58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персонал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96" w:type="dxa"/>
          </w:tcPr>
          <w:p w:rsidR="00217A58" w:rsidRDefault="00951BB5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734 000</w:t>
            </w:r>
          </w:p>
        </w:tc>
        <w:tc>
          <w:tcPr>
            <w:tcW w:w="1716" w:type="dxa"/>
          </w:tcPr>
          <w:p w:rsidR="00217A58" w:rsidRDefault="00753828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755 200</w:t>
            </w:r>
          </w:p>
        </w:tc>
        <w:tc>
          <w:tcPr>
            <w:tcW w:w="1499" w:type="dxa"/>
          </w:tcPr>
          <w:p w:rsidR="00217A58" w:rsidRDefault="00753828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777 860</w:t>
            </w:r>
          </w:p>
        </w:tc>
      </w:tr>
      <w:tr w:rsidR="00217A58" w:rsidTr="00217A58">
        <w:trPr>
          <w:trHeight w:val="420"/>
        </w:trPr>
        <w:tc>
          <w:tcPr>
            <w:tcW w:w="857" w:type="dxa"/>
          </w:tcPr>
          <w:p w:rsidR="00217A58" w:rsidRDefault="00AB1A8A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3" w:type="dxa"/>
          </w:tcPr>
          <w:p w:rsidR="00217A58" w:rsidRDefault="00217A58" w:rsidP="009D6E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96" w:type="dxa"/>
          </w:tcPr>
          <w:p w:rsidR="00C86C21" w:rsidRPr="00217A58" w:rsidRDefault="00A23BDA" w:rsidP="009D35D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3 722 535</w:t>
            </w:r>
          </w:p>
        </w:tc>
        <w:tc>
          <w:tcPr>
            <w:tcW w:w="1716" w:type="dxa"/>
          </w:tcPr>
          <w:p w:rsidR="00217A58" w:rsidRPr="0030714F" w:rsidRDefault="009D35DD" w:rsidP="009D6E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4 765 740</w:t>
            </w:r>
          </w:p>
        </w:tc>
        <w:tc>
          <w:tcPr>
            <w:tcW w:w="1499" w:type="dxa"/>
          </w:tcPr>
          <w:p w:rsidR="00217A58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6 064 686</w:t>
            </w:r>
          </w:p>
        </w:tc>
      </w:tr>
      <w:tr w:rsidR="00217A58" w:rsidTr="00217A58">
        <w:trPr>
          <w:trHeight w:val="436"/>
        </w:trPr>
        <w:tc>
          <w:tcPr>
            <w:tcW w:w="857" w:type="dxa"/>
          </w:tcPr>
          <w:p w:rsidR="00217A58" w:rsidRPr="0030714F" w:rsidRDefault="00AB1A8A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3" w:type="dxa"/>
          </w:tcPr>
          <w:p w:rsidR="00217A58" w:rsidRDefault="00217A58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прибыль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96" w:type="dxa"/>
          </w:tcPr>
          <w:p w:rsidR="00C86C21" w:rsidRPr="00217A58" w:rsidRDefault="009D35DD" w:rsidP="00C86C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744 507</w:t>
            </w:r>
          </w:p>
        </w:tc>
        <w:tc>
          <w:tcPr>
            <w:tcW w:w="1716" w:type="dxa"/>
          </w:tcPr>
          <w:p w:rsidR="00217A58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953 148</w:t>
            </w:r>
          </w:p>
        </w:tc>
        <w:tc>
          <w:tcPr>
            <w:tcW w:w="1499" w:type="dxa"/>
          </w:tcPr>
          <w:p w:rsidR="00217A58" w:rsidRPr="0030714F" w:rsidRDefault="009D35DD" w:rsidP="00F37C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1 212 937</w:t>
            </w:r>
          </w:p>
        </w:tc>
      </w:tr>
      <w:tr w:rsidR="00217A58" w:rsidTr="00217A58">
        <w:trPr>
          <w:trHeight w:val="420"/>
        </w:trPr>
        <w:tc>
          <w:tcPr>
            <w:tcW w:w="857" w:type="dxa"/>
          </w:tcPr>
          <w:p w:rsidR="00217A58" w:rsidRDefault="00AB1A8A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3" w:type="dxa"/>
          </w:tcPr>
          <w:p w:rsidR="00217A58" w:rsidRDefault="00217A58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Чистая прибыль</w:t>
            </w:r>
            <w:r w:rsidR="009D35DD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596" w:type="dxa"/>
          </w:tcPr>
          <w:p w:rsidR="00C86C21" w:rsidRPr="00A23BDA" w:rsidRDefault="009D35DD" w:rsidP="00951B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2 978 028</w:t>
            </w:r>
          </w:p>
        </w:tc>
        <w:tc>
          <w:tcPr>
            <w:tcW w:w="1716" w:type="dxa"/>
          </w:tcPr>
          <w:p w:rsidR="00217A58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3 812 592</w:t>
            </w:r>
          </w:p>
        </w:tc>
        <w:tc>
          <w:tcPr>
            <w:tcW w:w="1499" w:type="dxa"/>
          </w:tcPr>
          <w:p w:rsidR="00217A58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4 851 749</w:t>
            </w:r>
          </w:p>
        </w:tc>
      </w:tr>
      <w:tr w:rsidR="00217A58" w:rsidTr="00217A58">
        <w:trPr>
          <w:trHeight w:val="856"/>
        </w:trPr>
        <w:tc>
          <w:tcPr>
            <w:tcW w:w="857" w:type="dxa"/>
          </w:tcPr>
          <w:p w:rsidR="00217A58" w:rsidRDefault="00217A58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:rsidR="00217A58" w:rsidRDefault="00217A58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Рентабельность продукции</w:t>
            </w:r>
          </w:p>
          <w:p w:rsidR="00217A58" w:rsidRDefault="00217A58" w:rsidP="00AB1A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 </w:t>
            </w:r>
            <w:r w:rsidR="00AB1A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п 3 *100%</w:t>
            </w:r>
          </w:p>
        </w:tc>
        <w:tc>
          <w:tcPr>
            <w:tcW w:w="1596" w:type="dxa"/>
          </w:tcPr>
          <w:p w:rsidR="00C86C21" w:rsidRPr="00A23BDA" w:rsidRDefault="009D35DD" w:rsidP="00AB1A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56,70</w:t>
            </w:r>
            <w:r w:rsidR="00A23BDA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716" w:type="dxa"/>
          </w:tcPr>
          <w:p w:rsidR="00217A58" w:rsidRPr="0030714F" w:rsidRDefault="009D35DD" w:rsidP="007538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58,73</w:t>
            </w:r>
            <w:r w:rsidR="00217A58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99" w:type="dxa"/>
          </w:tcPr>
          <w:p w:rsidR="00217A58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  <w:r w:rsidR="00F37C9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217A58" w:rsidTr="00217A58">
        <w:trPr>
          <w:trHeight w:val="871"/>
        </w:trPr>
        <w:tc>
          <w:tcPr>
            <w:tcW w:w="857" w:type="dxa"/>
          </w:tcPr>
          <w:p w:rsidR="00217A58" w:rsidRDefault="00217A58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:rsidR="00217A58" w:rsidRDefault="00217A58" w:rsidP="003071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Рентабельность продаж</w:t>
            </w:r>
          </w:p>
          <w:p w:rsidR="00217A58" w:rsidRDefault="00217A58" w:rsidP="00AB1A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 </w:t>
            </w:r>
            <w:r w:rsidR="00AB1A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п 2 * 100%</w:t>
            </w:r>
          </w:p>
        </w:tc>
        <w:tc>
          <w:tcPr>
            <w:tcW w:w="1596" w:type="dxa"/>
          </w:tcPr>
          <w:p w:rsidR="00A23BDA" w:rsidRPr="0030714F" w:rsidRDefault="009D35DD" w:rsidP="009D35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30,49 </w:t>
            </w:r>
            <w:r w:rsidR="00A23B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16" w:type="dxa"/>
          </w:tcPr>
          <w:p w:rsidR="00217A58" w:rsidRPr="0030714F" w:rsidRDefault="009D35DD" w:rsidP="007538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31,58</w:t>
            </w:r>
            <w:r w:rsidR="00217A58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99" w:type="dxa"/>
          </w:tcPr>
          <w:p w:rsidR="00217A58" w:rsidRPr="0030714F" w:rsidRDefault="009D35DD" w:rsidP="003E18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32,50</w:t>
            </w:r>
            <w:r w:rsidR="00F37C9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3E18DA" w:rsidRDefault="003E18DA" w:rsidP="003E18D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050B" w:rsidRPr="003D1A8F" w:rsidRDefault="00E334FD" w:rsidP="003D1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4FD">
        <w:rPr>
          <w:rFonts w:ascii="Times New Roman" w:hAnsi="Times New Roman" w:cs="Times New Roman"/>
          <w:sz w:val="28"/>
          <w:szCs w:val="28"/>
        </w:rPr>
        <w:lastRenderedPageBreak/>
        <w:t>После проведённых расчётов предоставляется возможность определить точку критического объёма производства. В качестве примера данный показатель рассчитан для продукта «</w:t>
      </w:r>
      <w:r w:rsidR="00BA1770">
        <w:rPr>
          <w:rFonts w:ascii="Times New Roman" w:hAnsi="Times New Roman" w:cs="Times New Roman"/>
          <w:sz w:val="28"/>
          <w:szCs w:val="28"/>
        </w:rPr>
        <w:t>Мармелад яблочно - вишневый</w:t>
      </w:r>
      <w:r w:rsidRPr="00E334FD">
        <w:rPr>
          <w:rFonts w:ascii="Times New Roman" w:hAnsi="Times New Roman" w:cs="Times New Roman"/>
          <w:sz w:val="28"/>
          <w:szCs w:val="28"/>
        </w:rPr>
        <w:t>». В 20</w:t>
      </w:r>
      <w:r w:rsidR="0083543D">
        <w:rPr>
          <w:rFonts w:ascii="Times New Roman" w:hAnsi="Times New Roman" w:cs="Times New Roman"/>
          <w:sz w:val="28"/>
          <w:szCs w:val="28"/>
        </w:rPr>
        <w:t>20</w:t>
      </w:r>
      <w:r w:rsidRPr="00E334FD">
        <w:rPr>
          <w:rFonts w:ascii="Times New Roman" w:hAnsi="Times New Roman" w:cs="Times New Roman"/>
          <w:sz w:val="28"/>
          <w:szCs w:val="28"/>
        </w:rPr>
        <w:t xml:space="preserve"> году объём производства данного изделия, при котором предприятие не получает прибыль, но и не несёт убытков составляет </w:t>
      </w:r>
      <w:r w:rsidR="00BA1770">
        <w:rPr>
          <w:rFonts w:ascii="Times New Roman" w:hAnsi="Times New Roman" w:cs="Times New Roman"/>
          <w:sz w:val="28"/>
          <w:szCs w:val="28"/>
        </w:rPr>
        <w:t>1981</w:t>
      </w:r>
      <w:r w:rsidRPr="00E334FD">
        <w:rPr>
          <w:rFonts w:ascii="Times New Roman" w:hAnsi="Times New Roman" w:cs="Times New Roman"/>
          <w:sz w:val="28"/>
          <w:szCs w:val="28"/>
        </w:rPr>
        <w:t xml:space="preserve"> </w:t>
      </w:r>
      <w:r w:rsidR="00BA1770">
        <w:rPr>
          <w:rFonts w:ascii="Times New Roman" w:hAnsi="Times New Roman" w:cs="Times New Roman"/>
          <w:sz w:val="28"/>
          <w:szCs w:val="28"/>
        </w:rPr>
        <w:t>кг</w:t>
      </w:r>
      <w:r w:rsidRPr="00E334FD">
        <w:rPr>
          <w:rFonts w:ascii="Times New Roman" w:hAnsi="Times New Roman" w:cs="Times New Roman"/>
          <w:sz w:val="28"/>
          <w:szCs w:val="28"/>
        </w:rPr>
        <w:t>.</w:t>
      </w:r>
    </w:p>
    <w:p w:rsidR="002E050B" w:rsidRDefault="00C00956" w:rsidP="002E050B">
      <w:r>
        <w:rPr>
          <w:noProof/>
        </w:rPr>
        <w:pict>
          <v:shape id="_x0000_s1142" type="#_x0000_t32" style="position:absolute;margin-left:216.45pt;margin-top:289.05pt;width:.05pt;height:.05pt;z-index:252302336" o:connectortype="straight"/>
        </w:pict>
      </w:r>
      <w:r>
        <w:rPr>
          <w:noProof/>
        </w:rPr>
        <w:pict>
          <v:shape id="_x0000_s1141" type="#_x0000_t32" style="position:absolute;margin-left:38.7pt;margin-top:163.05pt;width:6pt;height:0;flip:x;z-index:252301312" o:connectortype="straight"/>
        </w:pict>
      </w:r>
    </w:p>
    <w:p w:rsidR="002E050B" w:rsidRDefault="00C00956" w:rsidP="002E050B">
      <w:r>
        <w:rPr>
          <w:noProof/>
        </w:rPr>
        <w:pict>
          <v:shape id="_x0000_s1139" type="#_x0000_t32" style="position:absolute;margin-left:45.45pt;margin-top:21.35pt;width:3.75pt;height:246pt;flip:y;z-index:252299264" o:connectortype="straight">
            <v:stroke endarrow="block"/>
          </v:shape>
        </w:pict>
      </w:r>
      <w:r w:rsidR="002E050B">
        <w:t>ВР руб.</w:t>
      </w:r>
    </w:p>
    <w:p w:rsidR="002E050B" w:rsidRDefault="00C00956" w:rsidP="002E050B">
      <w:pPr>
        <w:tabs>
          <w:tab w:val="left" w:pos="7305"/>
        </w:tabs>
      </w:pPr>
      <w:r>
        <w:rPr>
          <w:noProof/>
        </w:rPr>
        <w:pict>
          <v:group id="_x0000_s1143" style="position:absolute;margin-left:38.7pt;margin-top:7.9pt;width:320.25pt;height:238.5pt;z-index:252303360" coordorigin="2475,2220" coordsize="6405,4770">
            <v:shape id="_x0000_s1144" type="#_x0000_t32" style="position:absolute;left:2610;top:6915;width:6105;height:75" o:connectortype="straight">
              <v:stroke endarrow="block"/>
            </v:shape>
            <v:shape id="_x0000_s1145" type="#_x0000_t32" style="position:absolute;left:2490;top:5850;width:120;height:15;flip:x" o:connectortype="straight"/>
            <v:shape id="_x0000_s1146" type="#_x0000_t32" style="position:absolute;left:2490;top:5295;width:120;height:0;flip:x" o:connectortype="straight"/>
            <v:shape id="_x0000_s1147" type="#_x0000_t32" style="position:absolute;left:2475;top:3481;width:120;height:1" o:connectortype="straight"/>
            <v:shape id="_x0000_s1148" type="#_x0000_t32" style="position:absolute;left:2475;top:3255;width:120;height:0;flip:x" o:connectortype="straight"/>
            <v:shape id="_x0000_s1149" type="#_x0000_t32" style="position:absolute;left:2490;top:4845;width:195;height:0;flip:x" o:connectortype="straight"/>
            <v:shape id="_x0000_s1150" type="#_x0000_t32" style="position:absolute;left:3015;top:6840;width:0;height:75;flip:y" o:connectortype="straight"/>
            <v:shape id="_x0000_s1151" type="#_x0000_t32" style="position:absolute;left:3600;top:6840;width:0;height:75;flip:y" o:connectortype="straight"/>
            <v:shape id="_x0000_s1152" type="#_x0000_t32" style="position:absolute;left:4095;top:6840;width:1;height:75;flip:y" o:connectortype="straight"/>
            <v:shape id="_x0000_s1153" type="#_x0000_t32" style="position:absolute;left:4635;top:6840;width:1;height:150;flip:y" o:connectortype="straight"/>
            <v:shape id="_x0000_s1154" type="#_x0000_t32" style="position:absolute;left:5085;top:6915;width:15;height:0" o:connectortype="straight"/>
            <v:shape id="_x0000_s1155" type="#_x0000_t32" style="position:absolute;left:5610;top:6916;width:0;height:74;flip:y" o:connectortype="straight"/>
            <v:shape id="_x0000_s1156" type="#_x0000_t32" style="position:absolute;left:6046;top:6840;width:0;height:150;flip:y" o:connectortype="straight"/>
            <v:shape id="_x0000_s1157" type="#_x0000_t32" style="position:absolute;left:7125;top:6916;width:0;height:74;flip:y" o:connectortype="straight"/>
            <v:shape id="_x0000_s1158" type="#_x0000_t32" style="position:absolute;left:7605;top:6915;width:15;height:75;flip:y" o:connectortype="straight"/>
            <v:shape id="_x0000_s1159" type="#_x0000_t32" style="position:absolute;left:2595;top:2310;width:75;height:0;flip:x" o:connectortype="straight"/>
            <v:shape id="_x0000_s1160" type="#_x0000_t32" style="position:absolute;left:2595;top:2790;width:75;height:0;flip:x" o:connectortype="straight"/>
            <v:shape id="_x0000_s1161" type="#_x0000_t32" style="position:absolute;left:2685;top:4395;width:6030;height:91" o:connectortype="straight"/>
            <v:shape id="_x0000_s1162" type="#_x0000_t32" style="position:absolute;left:2610;top:2220;width:6270;height:4695;flip:y" o:connectortype="straight"/>
            <v:shape id="_x0000_s1163" type="#_x0000_t32" style="position:absolute;left:2685;top:3481;width:6195;height:839;flip:y" o:connectortype="straight"/>
            <v:shape id="_x0000_s1164" type="#_x0000_t32" style="position:absolute;left:6735;top:3780;width:75;height:3135;flip:x" o:connectortype="straight"/>
            <v:shape id="_x0000_s1165" type="#_x0000_t32" style="position:absolute;left:2685;top:3780;width:4125;height:76;flip:x" o:connectortype="straight"/>
            <v:shape id="_x0000_s1166" type="#_x0000_t32" style="position:absolute;left:7995;top:6915;width:15;height:75;flip:y" o:connectortype="straight"/>
            <v:shape id="_x0000_s1167" type="#_x0000_t32" style="position:absolute;left:6405;top:6915;width:0;height:75;flip:y" o:connectortype="straight"/>
          </v:group>
        </w:pict>
      </w:r>
      <w:r w:rsidR="002E050B">
        <w:t xml:space="preserve">1 564 000                                                                           </w:t>
      </w:r>
      <w:r w:rsidR="002E050B" w:rsidRPr="0088779D">
        <w:rPr>
          <w:rFonts w:ascii="Times New Roman" w:hAnsi="Times New Roman" w:cs="Times New Roman"/>
          <w:sz w:val="24"/>
          <w:szCs w:val="24"/>
        </w:rPr>
        <w:t>Поступления от продаж</w:t>
      </w:r>
    </w:p>
    <w:p w:rsidR="002E050B" w:rsidRPr="002A2FA2" w:rsidRDefault="002E050B" w:rsidP="002E050B">
      <w:r>
        <w:t>1 400 000</w:t>
      </w:r>
    </w:p>
    <w:p w:rsidR="002E050B" w:rsidRPr="0088779D" w:rsidRDefault="002E050B" w:rsidP="002E050B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  <w:r>
        <w:t xml:space="preserve">1200 000                                                                                                                        </w:t>
      </w:r>
      <w:r w:rsidRPr="0088779D">
        <w:rPr>
          <w:rFonts w:ascii="Times New Roman" w:hAnsi="Times New Roman" w:cs="Times New Roman"/>
          <w:sz w:val="24"/>
          <w:szCs w:val="24"/>
        </w:rPr>
        <w:t>Суммарные издержки</w:t>
      </w:r>
    </w:p>
    <w:p w:rsidR="002E050B" w:rsidRPr="002A2FA2" w:rsidRDefault="002E050B" w:rsidP="002E050B">
      <w:r>
        <w:t>1000 000</w:t>
      </w:r>
    </w:p>
    <w:p w:rsidR="002E050B" w:rsidRPr="0088779D" w:rsidRDefault="002E050B" w:rsidP="002E050B">
      <w:pPr>
        <w:tabs>
          <w:tab w:val="left" w:pos="6885"/>
        </w:tabs>
        <w:rPr>
          <w:sz w:val="24"/>
          <w:szCs w:val="24"/>
        </w:rPr>
      </w:pPr>
      <w:r>
        <w:t>800 000</w:t>
      </w:r>
      <w:r>
        <w:tab/>
      </w:r>
      <w:r w:rsidRPr="0088779D">
        <w:rPr>
          <w:rFonts w:ascii="Times New Roman" w:hAnsi="Times New Roman" w:cs="Times New Roman"/>
          <w:sz w:val="24"/>
          <w:szCs w:val="24"/>
        </w:rPr>
        <w:t>Постоянные издержки</w:t>
      </w:r>
    </w:p>
    <w:p w:rsidR="002E050B" w:rsidRPr="002A2FA2" w:rsidRDefault="002E050B" w:rsidP="002E050B">
      <w:r>
        <w:t>600 000</w:t>
      </w:r>
    </w:p>
    <w:p w:rsidR="002E050B" w:rsidRPr="002A2FA2" w:rsidRDefault="002E050B" w:rsidP="002E050B">
      <w:r>
        <w:t>400 000</w:t>
      </w:r>
    </w:p>
    <w:p w:rsidR="002E050B" w:rsidRDefault="00C00956" w:rsidP="002E050B">
      <w:r>
        <w:rPr>
          <w:noProof/>
        </w:rPr>
        <w:pict>
          <v:shape id="_x0000_s1140" type="#_x0000_t32" style="position:absolute;margin-left:38.7pt;margin-top:6.9pt;width:6pt;height:0;flip:x;z-index:252300288" o:connectortype="straight"/>
        </w:pict>
      </w:r>
      <w:r w:rsidR="002E050B">
        <w:t>200 000</w:t>
      </w:r>
    </w:p>
    <w:p w:rsidR="002E050B" w:rsidRDefault="002E050B" w:rsidP="002E050B">
      <w:pPr>
        <w:tabs>
          <w:tab w:val="left" w:pos="7365"/>
        </w:tabs>
      </w:pPr>
      <w:r>
        <w:tab/>
      </w:r>
    </w:p>
    <w:p w:rsidR="002E050B" w:rsidRDefault="00C00956" w:rsidP="002E050B">
      <w:p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 w:rsidRPr="00C00956">
        <w:rPr>
          <w:noProof/>
        </w:rPr>
        <w:pict>
          <v:shape id="_x0000_s1168" type="#_x0000_t32" style="position:absolute;margin-left:216.45pt;margin-top:9.25pt;width:.1pt;height:3.7pt;z-index:252304384" o:connectortype="straight"/>
        </w:pict>
      </w:r>
      <w:r w:rsidR="002E0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2E050B" w:rsidRPr="00E72DDD" w:rsidRDefault="002E050B" w:rsidP="00E72DDD">
      <w:pPr>
        <w:tabs>
          <w:tab w:val="left" w:pos="73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1981                               </w:t>
      </w:r>
      <w:r w:rsidRPr="002A2FA2">
        <w:rPr>
          <w:rFonts w:ascii="Times New Roman" w:hAnsi="Times New Roman" w:cs="Times New Roman"/>
          <w:sz w:val="24"/>
          <w:szCs w:val="24"/>
        </w:rPr>
        <w:t xml:space="preserve">Объем </w:t>
      </w:r>
      <w:proofErr w:type="spellStart"/>
      <w:r w:rsidRPr="002A2FA2">
        <w:rPr>
          <w:rFonts w:ascii="Times New Roman" w:hAnsi="Times New Roman" w:cs="Times New Roman"/>
          <w:sz w:val="24"/>
          <w:szCs w:val="24"/>
        </w:rPr>
        <w:t>произ-ва</w:t>
      </w:r>
      <w:proofErr w:type="spellEnd"/>
      <w:r w:rsidRPr="002A2FA2">
        <w:rPr>
          <w:rFonts w:ascii="Times New Roman" w:hAnsi="Times New Roman" w:cs="Times New Roman"/>
          <w:sz w:val="24"/>
          <w:szCs w:val="24"/>
        </w:rPr>
        <w:t xml:space="preserve"> кг.</w:t>
      </w:r>
    </w:p>
    <w:p w:rsidR="003E18DA" w:rsidRDefault="003E18DA" w:rsidP="00E72DD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050B" w:rsidRDefault="002E050B" w:rsidP="00E72DD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050B">
        <w:rPr>
          <w:rFonts w:ascii="Times New Roman" w:hAnsi="Times New Roman" w:cs="Times New Roman"/>
          <w:color w:val="000000"/>
          <w:sz w:val="28"/>
          <w:szCs w:val="28"/>
        </w:rPr>
        <w:t>Рисунок 3.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E050B">
        <w:rPr>
          <w:rFonts w:ascii="Times New Roman" w:hAnsi="Times New Roman" w:cs="Times New Roman"/>
          <w:color w:val="000000"/>
          <w:sz w:val="28"/>
          <w:szCs w:val="28"/>
        </w:rPr>
        <w:t xml:space="preserve"> – Точка безубыточности по продукту «</w:t>
      </w:r>
      <w:r>
        <w:rPr>
          <w:rFonts w:ascii="Times New Roman" w:hAnsi="Times New Roman" w:cs="Times New Roman"/>
          <w:color w:val="000000"/>
          <w:sz w:val="28"/>
          <w:szCs w:val="28"/>
        </w:rPr>
        <w:t>Мармелад яблочно-вишневый</w:t>
      </w:r>
      <w:r w:rsidRPr="002E050B">
        <w:rPr>
          <w:rFonts w:ascii="Times New Roman" w:hAnsi="Times New Roman" w:cs="Times New Roman"/>
          <w:color w:val="000000"/>
          <w:sz w:val="28"/>
          <w:szCs w:val="28"/>
        </w:rPr>
        <w:t>» в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2E050B">
        <w:rPr>
          <w:rFonts w:ascii="Times New Roman" w:hAnsi="Times New Roman" w:cs="Times New Roman"/>
          <w:color w:val="000000"/>
          <w:sz w:val="28"/>
          <w:szCs w:val="28"/>
        </w:rPr>
        <w:t xml:space="preserve"> году,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кг</w:t>
      </w:r>
      <w:proofErr w:type="gramEnd"/>
    </w:p>
    <w:p w:rsidR="003D1A8F" w:rsidRPr="003D1A8F" w:rsidRDefault="003D1A8F" w:rsidP="003D1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E9D" w:rsidRPr="004D4B88" w:rsidRDefault="00375E9D" w:rsidP="00375E9D">
      <w:pPr>
        <w:spacing w:after="0" w:line="36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Таблица 3.20</w:t>
      </w:r>
      <w:r w:rsidRPr="004D4B88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Показатели эффективности</w:t>
      </w:r>
      <w:r w:rsidRPr="004D4B88">
        <w:rPr>
          <w:rFonts w:ascii="Times New Roman" w:eastAsia="Times New Roman" w:hAnsi="Times New Roman"/>
          <w:sz w:val="28"/>
          <w:szCs w:val="28"/>
        </w:rPr>
        <w:t xml:space="preserve"> проекта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79"/>
        <w:gridCol w:w="1616"/>
      </w:tblGrid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D1A8F" w:rsidP="0037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bCs/>
                <w:sz w:val="24"/>
                <w:szCs w:val="24"/>
              </w:rPr>
              <w:t> Значение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Ставка дисконтирования, %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,00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Период окупаемости - PB, мес.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Дисконтированный период окупаемости - DPB, мес.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Средняя норма рентабельности - ARR, %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52,72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Чистый приведенный доход – NPV, руб.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4 850 987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Индекс прибыльности - PI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635A">
              <w:rPr>
                <w:rFonts w:ascii="Times New Roman" w:eastAsia="Times New Roman" w:hAnsi="Times New Roman"/>
                <w:sz w:val="24"/>
                <w:szCs w:val="24"/>
              </w:rPr>
              <w:t>2,22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Внутренняя норма рентабельности - IRR, %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53,65</w:t>
            </w:r>
          </w:p>
        </w:tc>
      </w:tr>
      <w:tr w:rsidR="00375E9D" w:rsidRPr="00CC33FA" w:rsidTr="00375E9D">
        <w:tc>
          <w:tcPr>
            <w:tcW w:w="7479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4B88">
              <w:rPr>
                <w:rFonts w:ascii="Times New Roman" w:eastAsia="Times New Roman" w:hAnsi="Times New Roman"/>
                <w:sz w:val="24"/>
                <w:szCs w:val="24"/>
              </w:rPr>
              <w:t> Модифицированная внутренняя норма рентабельности - MIRR, % </w:t>
            </w:r>
          </w:p>
        </w:tc>
        <w:tc>
          <w:tcPr>
            <w:tcW w:w="1616" w:type="dxa"/>
            <w:vAlign w:val="center"/>
          </w:tcPr>
          <w:p w:rsidR="00375E9D" w:rsidRPr="004D4B88" w:rsidRDefault="00375E9D" w:rsidP="00375E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26,25</w:t>
            </w:r>
          </w:p>
        </w:tc>
      </w:tr>
    </w:tbl>
    <w:p w:rsidR="00375E9D" w:rsidRDefault="00375E9D" w:rsidP="00375E9D">
      <w:pPr>
        <w:pStyle w:val="af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375E9D" w:rsidRPr="00E50F91" w:rsidRDefault="00375E9D" w:rsidP="00375E9D">
      <w:pPr>
        <w:pStyle w:val="af"/>
        <w:spacing w:line="360" w:lineRule="auto"/>
        <w:ind w:firstLine="709"/>
        <w:jc w:val="both"/>
        <w:rPr>
          <w:b w:val="0"/>
          <w:sz w:val="28"/>
          <w:szCs w:val="28"/>
        </w:rPr>
      </w:pPr>
      <w:r w:rsidRPr="00E50F91">
        <w:rPr>
          <w:b w:val="0"/>
          <w:sz w:val="28"/>
          <w:szCs w:val="28"/>
        </w:rPr>
        <w:lastRenderedPageBreak/>
        <w:t xml:space="preserve">Период окупаемости </w:t>
      </w:r>
      <w:r>
        <w:rPr>
          <w:b w:val="0"/>
          <w:sz w:val="28"/>
          <w:szCs w:val="28"/>
        </w:rPr>
        <w:t xml:space="preserve">проекта </w:t>
      </w:r>
      <w:r w:rsidRPr="00E50F91">
        <w:rPr>
          <w:b w:val="0"/>
          <w:sz w:val="28"/>
          <w:szCs w:val="28"/>
        </w:rPr>
        <w:t>- это время, требуемое для покрытия начальных инвестиций за счет чистого денежного потока, генерируемого инвестиционным проектом</w:t>
      </w:r>
      <w:r>
        <w:rPr>
          <w:b w:val="0"/>
          <w:sz w:val="28"/>
          <w:szCs w:val="28"/>
        </w:rPr>
        <w:t xml:space="preserve"> . В данном случае показатель равен  27 месяцам. </w:t>
      </w:r>
    </w:p>
    <w:p w:rsidR="00375E9D" w:rsidRPr="00CB3C6C" w:rsidRDefault="00375E9D" w:rsidP="00375E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C6C">
        <w:rPr>
          <w:rFonts w:ascii="Times New Roman" w:hAnsi="Times New Roman"/>
          <w:sz w:val="28"/>
          <w:szCs w:val="28"/>
        </w:rPr>
        <w:t xml:space="preserve">Дисконтированный период окупаемости рассчитывается аналогично простому периоду окупаемости, однако при суммировании чистого денежного потока производится его дисконтирование. Дисконтированный период окупаемости проекта </w:t>
      </w:r>
      <w:r>
        <w:rPr>
          <w:rFonts w:ascii="Times New Roman" w:hAnsi="Times New Roman"/>
          <w:sz w:val="28"/>
          <w:szCs w:val="28"/>
        </w:rPr>
        <w:t>составляет 25 месяцев</w:t>
      </w:r>
      <w:r w:rsidRPr="00CB3C6C">
        <w:rPr>
          <w:rFonts w:ascii="Times New Roman" w:hAnsi="Times New Roman"/>
          <w:sz w:val="28"/>
          <w:szCs w:val="28"/>
        </w:rPr>
        <w:t>.</w:t>
      </w:r>
    </w:p>
    <w:p w:rsidR="00375E9D" w:rsidRDefault="00375E9D" w:rsidP="00375E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4A0">
        <w:rPr>
          <w:rFonts w:ascii="Times New Roman" w:hAnsi="Times New Roman"/>
          <w:sz w:val="28"/>
          <w:szCs w:val="28"/>
        </w:rPr>
        <w:t>Средняя норма рентабельности представляет доходность проекта как отношение между среднегодовыми поступлениями от его реализациями и величиной начальных инвестиций</w:t>
      </w:r>
      <w:r>
        <w:rPr>
          <w:rFonts w:ascii="Times New Roman" w:hAnsi="Times New Roman"/>
          <w:sz w:val="28"/>
          <w:szCs w:val="28"/>
        </w:rPr>
        <w:t>. У этого проекта она равна 52,72 %.</w:t>
      </w:r>
    </w:p>
    <w:p w:rsidR="00375E9D" w:rsidRPr="003364A0" w:rsidRDefault="00375E9D" w:rsidP="00375E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4A0">
        <w:rPr>
          <w:rFonts w:ascii="Times New Roman" w:hAnsi="Times New Roman"/>
          <w:sz w:val="28"/>
          <w:szCs w:val="28"/>
        </w:rPr>
        <w:t xml:space="preserve">Чистый приведенный доход от реализации проекта равен </w:t>
      </w:r>
      <w:r>
        <w:rPr>
          <w:rFonts w:ascii="Times New Roman" w:hAnsi="Times New Roman"/>
          <w:sz w:val="28"/>
          <w:szCs w:val="28"/>
        </w:rPr>
        <w:t xml:space="preserve"> 4 850 987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364A0">
        <w:rPr>
          <w:rFonts w:ascii="Times New Roman" w:hAnsi="Times New Roman"/>
          <w:sz w:val="28"/>
          <w:szCs w:val="28"/>
        </w:rPr>
        <w:t>рублей, что свидетельствует о выгодности проекта.</w:t>
      </w:r>
    </w:p>
    <w:p w:rsidR="00375E9D" w:rsidRPr="00BD458D" w:rsidRDefault="00375E9D" w:rsidP="00375E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проведённых расчётов можно сделать вывод о выгодности</w:t>
      </w:r>
      <w:r w:rsidRPr="00BD4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рассматриваемого проекта и его привлекательности</w:t>
      </w:r>
      <w:r w:rsidRPr="00BD458D">
        <w:rPr>
          <w:rFonts w:ascii="Times New Roman" w:hAnsi="Times New Roman"/>
          <w:sz w:val="28"/>
          <w:szCs w:val="28"/>
        </w:rPr>
        <w:t xml:space="preserve"> для инвесторов.</w:t>
      </w:r>
    </w:p>
    <w:p w:rsidR="00375E9D" w:rsidRDefault="00375E9D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9D" w:rsidRDefault="00375E9D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9D" w:rsidRDefault="00375E9D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E9D" w:rsidRDefault="00375E9D" w:rsidP="00375E9D">
      <w:pPr>
        <w:spacing w:after="0" w:line="720" w:lineRule="auto"/>
        <w:rPr>
          <w:rFonts w:ascii="Times New Roman" w:hAnsi="Times New Roman" w:cs="Times New Roman"/>
          <w:b/>
          <w:sz w:val="28"/>
          <w:szCs w:val="28"/>
        </w:rPr>
      </w:pPr>
    </w:p>
    <w:p w:rsidR="003D1A8F" w:rsidRDefault="003D1A8F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A8F" w:rsidRDefault="003D1A8F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A8F" w:rsidRDefault="003D1A8F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A8F" w:rsidRDefault="003D1A8F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471D" w:rsidRDefault="009F471D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71D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9F471D" w:rsidRDefault="009F471D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данной работы являлось разработать и обосновать  проект по созданию предприятия по производству кондитерских изделий для диабетиков. Проанализировать эффективность  проекта. Разработать рекомендации по оптимизации деятельности предприятия на основе полученных  результатов. 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поставленной цели были  решены следующие задачи: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 анализ рынка кондитерских изделий для диабетиков;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дана оценка конкурентами и их преимуществам;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</w:t>
      </w:r>
      <w:r w:rsidR="00E216BE">
        <w:rPr>
          <w:color w:val="000000"/>
          <w:sz w:val="28"/>
          <w:szCs w:val="28"/>
        </w:rPr>
        <w:t>ден</w:t>
      </w:r>
      <w:r>
        <w:rPr>
          <w:color w:val="000000"/>
          <w:sz w:val="28"/>
          <w:szCs w:val="28"/>
        </w:rPr>
        <w:t xml:space="preserve"> анализ потребителей;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сдела</w:t>
      </w:r>
      <w:r w:rsidR="00E216BE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характеристик</w:t>
      </w:r>
      <w:r w:rsidR="00E216B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производимой продукции;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описа</w:t>
      </w:r>
      <w:r w:rsidR="00E216BE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технологический процесс производства продукции;</w:t>
      </w:r>
    </w:p>
    <w:p w:rsidR="009F471D" w:rsidRDefault="00E216BE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создана </w:t>
      </w:r>
      <w:r w:rsidR="009F471D">
        <w:rPr>
          <w:color w:val="000000"/>
          <w:sz w:val="28"/>
          <w:szCs w:val="28"/>
        </w:rPr>
        <w:t>организационн</w:t>
      </w:r>
      <w:r>
        <w:rPr>
          <w:color w:val="000000"/>
          <w:sz w:val="28"/>
          <w:szCs w:val="28"/>
        </w:rPr>
        <w:t>ая</w:t>
      </w:r>
      <w:r w:rsidR="009F471D">
        <w:rPr>
          <w:color w:val="000000"/>
          <w:sz w:val="28"/>
          <w:szCs w:val="28"/>
        </w:rPr>
        <w:t xml:space="preserve"> структур</w:t>
      </w:r>
      <w:r>
        <w:rPr>
          <w:color w:val="000000"/>
          <w:sz w:val="28"/>
          <w:szCs w:val="28"/>
        </w:rPr>
        <w:t>а</w:t>
      </w:r>
      <w:r w:rsidR="009F471D">
        <w:rPr>
          <w:color w:val="000000"/>
          <w:sz w:val="28"/>
          <w:szCs w:val="28"/>
        </w:rPr>
        <w:t xml:space="preserve"> управления предприяти</w:t>
      </w:r>
      <w:r>
        <w:rPr>
          <w:color w:val="000000"/>
          <w:sz w:val="28"/>
          <w:szCs w:val="28"/>
        </w:rPr>
        <w:t>ем</w:t>
      </w:r>
      <w:r w:rsidR="009F471D">
        <w:rPr>
          <w:color w:val="000000"/>
          <w:sz w:val="28"/>
          <w:szCs w:val="28"/>
        </w:rPr>
        <w:t>;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216BE">
        <w:rPr>
          <w:color w:val="000000"/>
          <w:sz w:val="28"/>
          <w:szCs w:val="28"/>
        </w:rPr>
        <w:t>определены</w:t>
      </w:r>
      <w:r>
        <w:rPr>
          <w:color w:val="000000"/>
          <w:sz w:val="28"/>
          <w:szCs w:val="28"/>
        </w:rPr>
        <w:t xml:space="preserve"> каналы сбыта;</w:t>
      </w:r>
    </w:p>
    <w:p w:rsidR="009F471D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216BE">
        <w:rPr>
          <w:color w:val="000000"/>
          <w:sz w:val="28"/>
          <w:szCs w:val="28"/>
        </w:rPr>
        <w:t xml:space="preserve">проведен </w:t>
      </w:r>
      <w:r w:rsidR="00E216BE">
        <w:rPr>
          <w:color w:val="000000"/>
          <w:sz w:val="28"/>
          <w:szCs w:val="28"/>
          <w:lang w:val="en-US"/>
        </w:rPr>
        <w:t>SWOT</w:t>
      </w:r>
      <w:r w:rsidR="00E216BE" w:rsidRPr="00E216BE">
        <w:rPr>
          <w:color w:val="000000"/>
          <w:sz w:val="28"/>
          <w:szCs w:val="28"/>
        </w:rPr>
        <w:t xml:space="preserve"> – </w:t>
      </w:r>
      <w:r w:rsidR="00E216BE">
        <w:rPr>
          <w:color w:val="000000"/>
          <w:sz w:val="28"/>
          <w:szCs w:val="28"/>
        </w:rPr>
        <w:t>анализ предприятия</w:t>
      </w:r>
      <w:r>
        <w:rPr>
          <w:color w:val="000000"/>
          <w:sz w:val="28"/>
          <w:szCs w:val="28"/>
        </w:rPr>
        <w:t>;</w:t>
      </w:r>
    </w:p>
    <w:p w:rsidR="009F471D" w:rsidRPr="005D5DD1" w:rsidRDefault="009F471D" w:rsidP="009F471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описа</w:t>
      </w:r>
      <w:r w:rsidR="00E216BE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систем</w:t>
      </w:r>
      <w:r w:rsidR="00E216B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проверки качества впускаемой продукции;</w:t>
      </w:r>
    </w:p>
    <w:p w:rsidR="009F471D" w:rsidRDefault="009F471D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</w:t>
      </w:r>
      <w:r w:rsidR="00E216BE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экономические мероприятия.</w:t>
      </w:r>
    </w:p>
    <w:p w:rsidR="00A75FB0" w:rsidRDefault="00A75FB0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первой главе был проведен анализ рынка кондитерских изделий, где был</w:t>
      </w:r>
      <w:r w:rsidR="006E791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рассмотрены вопросы о потребности продукции </w:t>
      </w:r>
      <w:r w:rsidR="006E791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это привело  к  необходимости разработки и реализации  определенной  продукции. Анализ  внутренней и внешней среды показал,</w:t>
      </w:r>
      <w:r w:rsidR="006E7918">
        <w:rPr>
          <w:rFonts w:ascii="Times New Roman" w:hAnsi="Times New Roman" w:cs="Times New Roman"/>
          <w:sz w:val="28"/>
          <w:szCs w:val="28"/>
        </w:rPr>
        <w:t xml:space="preserve"> что организация вполне может осуществить выпуск новой продукции на рынок. Для этого был разработан  производственный план маркетинговой деятельности, без которого дальнейшее планирование нецелесообразно.</w:t>
      </w:r>
    </w:p>
    <w:p w:rsidR="006E7918" w:rsidRDefault="006E7918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второй главе  была составлен производственный план. Основная цель производственного плана – предоставление информации по обеспеченности с производственной стороны выпуска продукции и разработка мер по поддержанию и развитию производства. </w:t>
      </w:r>
    </w:p>
    <w:p w:rsidR="006E7918" w:rsidRPr="00D4675C" w:rsidRDefault="006E7918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третьей главе </w:t>
      </w:r>
      <w:r w:rsidR="00F01864">
        <w:rPr>
          <w:rFonts w:ascii="Times New Roman" w:hAnsi="Times New Roman" w:cs="Times New Roman"/>
          <w:sz w:val="28"/>
          <w:szCs w:val="28"/>
        </w:rPr>
        <w:t xml:space="preserve"> были проведены финансовые мероприятия, где рассматривались вопросы финансового обеспечения деятельности организации и более эффективного использования денежных средств на основе анализа текущей финансовой информации и прогнозов объемов реализации продукции на рынках в последующие периоды. Финансовые мероприятия отражают финансовые результаты и показатели организации.</w:t>
      </w:r>
    </w:p>
    <w:p w:rsidR="009F471D" w:rsidRDefault="009F471D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5B91" w:rsidRDefault="00935B91" w:rsidP="00245C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864" w:rsidRDefault="00F01864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864" w:rsidRDefault="00F01864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864" w:rsidRDefault="00F01864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864" w:rsidRDefault="00F01864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864" w:rsidRDefault="00F01864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864" w:rsidRDefault="00F01864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B91" w:rsidRDefault="00935B91" w:rsidP="00245C1B">
      <w:pPr>
        <w:spacing w:after="0" w:line="72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C1B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ИСПОЛЬЗУЕМЫХ ИСТОЧНИКОВ</w:t>
      </w:r>
    </w:p>
    <w:p w:rsidR="001A5A3A" w:rsidRPr="001A5A3A" w:rsidRDefault="001A5A3A" w:rsidP="001A5A3A">
      <w:pPr>
        <w:numPr>
          <w:ilvl w:val="0"/>
          <w:numId w:val="18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013A0A">
        <w:rPr>
          <w:rFonts w:ascii="Times New Roman" w:eastAsia="Times New Roman" w:hAnsi="Times New Roman"/>
          <w:sz w:val="28"/>
          <w:szCs w:val="28"/>
        </w:rPr>
        <w:t>Налоговый Кодекс Российской Федерации (с изменениями и дополнениями, вступившими с силу с 27.11.2017 г.)</w:t>
      </w:r>
    </w:p>
    <w:p w:rsidR="00190158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0C3D">
        <w:rPr>
          <w:rFonts w:ascii="Times New Roman" w:hAnsi="Times New Roman" w:cs="Times New Roman"/>
          <w:sz w:val="28"/>
          <w:szCs w:val="28"/>
        </w:rPr>
        <w:t xml:space="preserve">. </w:t>
      </w:r>
      <w:r w:rsidR="00190158">
        <w:rPr>
          <w:rFonts w:ascii="Times New Roman" w:hAnsi="Times New Roman" w:cs="Times New Roman"/>
          <w:sz w:val="28"/>
          <w:szCs w:val="28"/>
        </w:rPr>
        <w:t>ГОСТ 24901-2014 печенье</w:t>
      </w:r>
    </w:p>
    <w:p w:rsidR="00190158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0C3D">
        <w:rPr>
          <w:rFonts w:ascii="Times New Roman" w:hAnsi="Times New Roman" w:cs="Times New Roman"/>
          <w:sz w:val="28"/>
          <w:szCs w:val="28"/>
        </w:rPr>
        <w:t xml:space="preserve">. </w:t>
      </w:r>
      <w:r w:rsidR="00190158">
        <w:rPr>
          <w:rFonts w:ascii="Times New Roman" w:hAnsi="Times New Roman" w:cs="Times New Roman"/>
          <w:sz w:val="28"/>
          <w:szCs w:val="28"/>
        </w:rPr>
        <w:t>ГОСТ 6442- 2014  мармелад</w:t>
      </w:r>
    </w:p>
    <w:p w:rsidR="00370C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0C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70C3D" w:rsidRPr="00370C3D">
        <w:rPr>
          <w:rFonts w:ascii="Times New Roman" w:hAnsi="Times New Roman" w:cs="Times New Roman"/>
          <w:sz w:val="28"/>
          <w:szCs w:val="28"/>
        </w:rPr>
        <w:t>Абрютина</w:t>
      </w:r>
      <w:proofErr w:type="spellEnd"/>
      <w:r w:rsidR="00370C3D" w:rsidRPr="00370C3D">
        <w:rPr>
          <w:rFonts w:ascii="Times New Roman" w:hAnsi="Times New Roman" w:cs="Times New Roman"/>
          <w:sz w:val="28"/>
          <w:szCs w:val="28"/>
        </w:rPr>
        <w:t xml:space="preserve"> М.С., Грачев А.В. Анализ финансово – экономической деятельности предприятия: учебно -  практическое пособие. Москва: 2015 – 272 с.</w:t>
      </w:r>
    </w:p>
    <w:p w:rsidR="00190158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90158">
        <w:rPr>
          <w:rFonts w:ascii="Times New Roman" w:hAnsi="Times New Roman" w:cs="Times New Roman"/>
          <w:sz w:val="28"/>
          <w:szCs w:val="28"/>
        </w:rPr>
        <w:t xml:space="preserve">. Андреев В.Д., Боков М.А. Теория и практика стратегического планирования / Под ред. В.И.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Шаповалова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 xml:space="preserve">. Сочи: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Риц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СГУТиКД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>, 2017. 264 с.</w:t>
      </w:r>
    </w:p>
    <w:p w:rsidR="00190158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90158">
        <w:rPr>
          <w:rFonts w:ascii="Times New Roman" w:hAnsi="Times New Roman" w:cs="Times New Roman"/>
          <w:sz w:val="28"/>
          <w:szCs w:val="28"/>
        </w:rPr>
        <w:t xml:space="preserve">. Андреева, Н.Н. Формы современного прямого маркетинга и их классификация / Н.Н. Андреева //Маркетинговые коммуникации – 2018. - № 4. –  326 с. </w:t>
      </w:r>
    </w:p>
    <w:p w:rsidR="00370C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70C3D" w:rsidRPr="00370C3D">
        <w:rPr>
          <w:rFonts w:ascii="Times New Roman" w:hAnsi="Times New Roman" w:cs="Times New Roman"/>
          <w:sz w:val="28"/>
          <w:szCs w:val="28"/>
        </w:rPr>
        <w:t>.</w:t>
      </w:r>
      <w:r w:rsidR="003D1A8F">
        <w:rPr>
          <w:rFonts w:ascii="Times New Roman" w:hAnsi="Times New Roman" w:cs="Times New Roman"/>
          <w:sz w:val="28"/>
          <w:szCs w:val="28"/>
        </w:rPr>
        <w:t xml:space="preserve">  </w:t>
      </w:r>
      <w:r w:rsidR="00370C3D" w:rsidRPr="00370C3D">
        <w:rPr>
          <w:rFonts w:ascii="Times New Roman" w:hAnsi="Times New Roman" w:cs="Times New Roman"/>
          <w:sz w:val="28"/>
          <w:szCs w:val="28"/>
        </w:rPr>
        <w:t xml:space="preserve"> Аникин, Б.А. Логистика производства: теория и практика: учебник и практикум для </w:t>
      </w:r>
      <w:proofErr w:type="spellStart"/>
      <w:r w:rsidR="00370C3D" w:rsidRPr="00370C3D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370C3D" w:rsidRPr="00370C3D">
        <w:rPr>
          <w:rFonts w:ascii="Times New Roman" w:hAnsi="Times New Roman" w:cs="Times New Roman"/>
          <w:sz w:val="28"/>
          <w:szCs w:val="28"/>
        </w:rPr>
        <w:t xml:space="preserve"> и магистратуры / В.А. Волочиенко, Р.В. Серышев; отв. ред. Б.А. Аникин. – М.: Издательство </w:t>
      </w:r>
      <w:proofErr w:type="spellStart"/>
      <w:r w:rsidR="00370C3D" w:rsidRPr="00370C3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370C3D" w:rsidRPr="00370C3D">
        <w:rPr>
          <w:rFonts w:ascii="Times New Roman" w:hAnsi="Times New Roman" w:cs="Times New Roman"/>
          <w:sz w:val="28"/>
          <w:szCs w:val="28"/>
        </w:rPr>
        <w:t>, 2019. – 454 с.</w:t>
      </w:r>
    </w:p>
    <w:p w:rsidR="00C03C17" w:rsidRDefault="00C03C1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Ахманов, Михаил. Настольная книга диабетика / 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Астамирова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М.Ахманов</w:t>
      </w:r>
      <w:r w:rsidR="00AB6533">
        <w:rPr>
          <w:rFonts w:ascii="Times New Roman" w:hAnsi="Times New Roman" w:cs="Times New Roman"/>
          <w:sz w:val="28"/>
          <w:szCs w:val="28"/>
        </w:rPr>
        <w:t xml:space="preserve">. – 6-е издание. – Москва: </w:t>
      </w:r>
      <w:proofErr w:type="spellStart"/>
      <w:r w:rsidR="00AB6533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AB6533">
        <w:rPr>
          <w:rFonts w:ascii="Times New Roman" w:hAnsi="Times New Roman" w:cs="Times New Roman"/>
          <w:sz w:val="28"/>
          <w:szCs w:val="28"/>
        </w:rPr>
        <w:t xml:space="preserve">, 2019. – 416 с,: </w:t>
      </w:r>
    </w:p>
    <w:p w:rsidR="00190158" w:rsidRDefault="00AB6533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90158">
        <w:rPr>
          <w:rFonts w:ascii="Times New Roman" w:hAnsi="Times New Roman" w:cs="Times New Roman"/>
          <w:sz w:val="28"/>
          <w:szCs w:val="28"/>
        </w:rPr>
        <w:t xml:space="preserve">. </w:t>
      </w:r>
      <w:r w:rsidR="003D1A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Баранчеев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 xml:space="preserve"> В.П. Управление инновациями: учебник / В.П.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Баранчеев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 xml:space="preserve">, Н.П. Масленникова, В.М. Мишин. – М.: Издательство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 xml:space="preserve">; ИД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>, 2014 – 245 с.</w:t>
      </w:r>
    </w:p>
    <w:p w:rsidR="00190158" w:rsidRDefault="00AB6533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90158">
        <w:rPr>
          <w:rFonts w:ascii="Times New Roman" w:hAnsi="Times New Roman" w:cs="Times New Roman"/>
          <w:sz w:val="28"/>
          <w:szCs w:val="28"/>
        </w:rPr>
        <w:t xml:space="preserve">. А. </w:t>
      </w:r>
      <w:proofErr w:type="spellStart"/>
      <w:r w:rsidR="00190158">
        <w:rPr>
          <w:rFonts w:ascii="Times New Roman" w:hAnsi="Times New Roman" w:cs="Times New Roman"/>
          <w:sz w:val="28"/>
          <w:szCs w:val="28"/>
        </w:rPr>
        <w:t>Баркалов</w:t>
      </w:r>
      <w:proofErr w:type="spellEnd"/>
      <w:r w:rsidR="00190158">
        <w:rPr>
          <w:rFonts w:ascii="Times New Roman" w:hAnsi="Times New Roman" w:cs="Times New Roman"/>
          <w:sz w:val="28"/>
          <w:szCs w:val="28"/>
        </w:rPr>
        <w:t>, П.Н. Курочка, И.М. Смирнов, А.В. Щепкин//Современные сложные системы управления: Воронеж, 2017.-  435 с.</w:t>
      </w:r>
    </w:p>
    <w:p w:rsidR="00370C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1</w:t>
      </w:r>
      <w:r w:rsidR="00370C3D" w:rsidRPr="00370C3D">
        <w:rPr>
          <w:rFonts w:ascii="Times New Roman" w:hAnsi="Times New Roman" w:cs="Times New Roman"/>
          <w:sz w:val="28"/>
          <w:szCs w:val="28"/>
        </w:rPr>
        <w:t xml:space="preserve">. </w:t>
      </w:r>
      <w:r w:rsidR="003D1A8F">
        <w:rPr>
          <w:rFonts w:ascii="Times New Roman" w:hAnsi="Times New Roman" w:cs="Times New Roman"/>
          <w:sz w:val="28"/>
          <w:szCs w:val="28"/>
        </w:rPr>
        <w:t xml:space="preserve">  </w:t>
      </w:r>
      <w:r w:rsidR="00370C3D" w:rsidRPr="00370C3D">
        <w:rPr>
          <w:rFonts w:ascii="Times New Roman" w:hAnsi="Times New Roman" w:cs="Times New Roman"/>
          <w:sz w:val="28"/>
          <w:szCs w:val="28"/>
        </w:rPr>
        <w:t>Бердникова, Т.Б. Анализ и диагностика финансово – хозяйственной деятельности организации / Т.Б. Бердникова. – М.: Инфа – М,2016 – 821с.</w:t>
      </w:r>
    </w:p>
    <w:p w:rsidR="00370C3D" w:rsidRPr="00370C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2</w:t>
      </w:r>
      <w:r w:rsidR="00370C3D" w:rsidRPr="00370C3D">
        <w:rPr>
          <w:rFonts w:ascii="Times New Roman" w:hAnsi="Times New Roman" w:cs="Times New Roman"/>
          <w:sz w:val="28"/>
          <w:szCs w:val="28"/>
        </w:rPr>
        <w:t xml:space="preserve">. </w:t>
      </w:r>
      <w:r w:rsidR="003D1A8F">
        <w:rPr>
          <w:rFonts w:ascii="Times New Roman" w:hAnsi="Times New Roman" w:cs="Times New Roman"/>
          <w:sz w:val="28"/>
          <w:szCs w:val="28"/>
        </w:rPr>
        <w:t xml:space="preserve"> </w:t>
      </w:r>
      <w:r w:rsidR="00370C3D" w:rsidRPr="00370C3D">
        <w:rPr>
          <w:rFonts w:ascii="Times New Roman" w:hAnsi="Times New Roman" w:cs="Times New Roman"/>
          <w:sz w:val="28"/>
          <w:szCs w:val="28"/>
        </w:rPr>
        <w:t>Бочкарев, А.А. Логистика городских транспортным систем: учебное пособие для СПО / А.А. Бочкарев, П.А. Бочкарев. – 2-е изд., пер. и доп. – М.:</w:t>
      </w:r>
    </w:p>
    <w:p w:rsidR="00370C3D" w:rsidRP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C3D">
        <w:rPr>
          <w:rFonts w:ascii="Times New Roman" w:hAnsi="Times New Roman" w:cs="Times New Roman"/>
          <w:sz w:val="28"/>
          <w:szCs w:val="28"/>
        </w:rPr>
        <w:lastRenderedPageBreak/>
        <w:t xml:space="preserve">Издательство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, 2018. – 150 с.</w:t>
      </w:r>
    </w:p>
    <w:p w:rsidR="00370C3D" w:rsidRPr="00370C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3</w:t>
      </w:r>
      <w:r w:rsidR="00370C3D" w:rsidRPr="00370C3D">
        <w:rPr>
          <w:rFonts w:ascii="Times New Roman" w:hAnsi="Times New Roman" w:cs="Times New Roman"/>
          <w:sz w:val="28"/>
          <w:szCs w:val="28"/>
        </w:rPr>
        <w:t xml:space="preserve">. </w:t>
      </w:r>
      <w:r w:rsidR="003D1A8F">
        <w:rPr>
          <w:rFonts w:ascii="Times New Roman" w:hAnsi="Times New Roman" w:cs="Times New Roman"/>
          <w:sz w:val="28"/>
          <w:szCs w:val="28"/>
        </w:rPr>
        <w:t xml:space="preserve"> </w:t>
      </w:r>
      <w:r w:rsidR="00370C3D" w:rsidRPr="00370C3D">
        <w:rPr>
          <w:rFonts w:ascii="Times New Roman" w:hAnsi="Times New Roman" w:cs="Times New Roman"/>
          <w:sz w:val="28"/>
          <w:szCs w:val="28"/>
        </w:rPr>
        <w:t>Бочкарев, А.А. Логистика городских транспортным систем: учебное пособие для СПО / А.А. Бочкарев, П.А. Бочкарев. – 2-е изд., пер. и доп. – М.:</w:t>
      </w:r>
    </w:p>
    <w:p w:rsid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C3D">
        <w:rPr>
          <w:rFonts w:ascii="Times New Roman" w:hAnsi="Times New Roman" w:cs="Times New Roman"/>
          <w:sz w:val="28"/>
          <w:szCs w:val="28"/>
        </w:rPr>
        <w:t xml:space="preserve">Издательство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, 2019. – 477 с.</w:t>
      </w:r>
    </w:p>
    <w:p w:rsidR="00FD26AC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4</w:t>
      </w:r>
      <w:r w:rsidR="00190158">
        <w:rPr>
          <w:rFonts w:ascii="Times New Roman" w:hAnsi="Times New Roman" w:cs="Times New Roman"/>
          <w:sz w:val="28"/>
          <w:szCs w:val="28"/>
        </w:rPr>
        <w:t>.</w:t>
      </w:r>
      <w:r w:rsidR="00FD26AC">
        <w:rPr>
          <w:rFonts w:ascii="Times New Roman" w:hAnsi="Times New Roman" w:cs="Times New Roman"/>
          <w:sz w:val="28"/>
          <w:szCs w:val="28"/>
        </w:rPr>
        <w:t xml:space="preserve"> </w:t>
      </w:r>
      <w:r w:rsidR="003D1A8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D26AC">
        <w:rPr>
          <w:rFonts w:ascii="Times New Roman" w:hAnsi="Times New Roman" w:cs="Times New Roman"/>
          <w:sz w:val="28"/>
          <w:szCs w:val="28"/>
        </w:rPr>
        <w:t>Бусов</w:t>
      </w:r>
      <w:proofErr w:type="spellEnd"/>
      <w:r w:rsidR="00FD26AC">
        <w:rPr>
          <w:rFonts w:ascii="Times New Roman" w:hAnsi="Times New Roman" w:cs="Times New Roman"/>
          <w:sz w:val="28"/>
          <w:szCs w:val="28"/>
        </w:rPr>
        <w:t>, В.И. Управленч</w:t>
      </w:r>
      <w:r w:rsidR="00AD3A01">
        <w:rPr>
          <w:rFonts w:ascii="Times New Roman" w:hAnsi="Times New Roman" w:cs="Times New Roman"/>
          <w:sz w:val="28"/>
          <w:szCs w:val="28"/>
        </w:rPr>
        <w:t>е</w:t>
      </w:r>
      <w:r w:rsidR="003D1A8F">
        <w:rPr>
          <w:rFonts w:ascii="Times New Roman" w:hAnsi="Times New Roman" w:cs="Times New Roman"/>
          <w:sz w:val="28"/>
          <w:szCs w:val="28"/>
        </w:rPr>
        <w:t>ские решения</w:t>
      </w:r>
      <w:r w:rsidR="00FD26AC">
        <w:rPr>
          <w:rFonts w:ascii="Times New Roman" w:hAnsi="Times New Roman" w:cs="Times New Roman"/>
          <w:sz w:val="28"/>
          <w:szCs w:val="28"/>
        </w:rPr>
        <w:t xml:space="preserve">: учебник </w:t>
      </w:r>
      <w:proofErr w:type="gramStart"/>
      <w:r w:rsidR="00FD26A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FD26AC">
        <w:rPr>
          <w:rFonts w:ascii="Times New Roman" w:hAnsi="Times New Roman" w:cs="Times New Roman"/>
          <w:sz w:val="28"/>
          <w:szCs w:val="28"/>
        </w:rPr>
        <w:t xml:space="preserve"> академического </w:t>
      </w:r>
      <w:proofErr w:type="spellStart"/>
      <w:r w:rsidR="00FD26AC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FD26AC">
        <w:rPr>
          <w:rFonts w:ascii="Times New Roman" w:hAnsi="Times New Roman" w:cs="Times New Roman"/>
          <w:sz w:val="28"/>
          <w:szCs w:val="28"/>
        </w:rPr>
        <w:t xml:space="preserve">/ В.И. </w:t>
      </w:r>
      <w:proofErr w:type="spellStart"/>
      <w:r w:rsidR="00FD26AC">
        <w:rPr>
          <w:rFonts w:ascii="Times New Roman" w:hAnsi="Times New Roman" w:cs="Times New Roman"/>
          <w:sz w:val="28"/>
          <w:szCs w:val="28"/>
        </w:rPr>
        <w:t>Бусов</w:t>
      </w:r>
      <w:proofErr w:type="spellEnd"/>
      <w:r w:rsidR="00FD26AC">
        <w:rPr>
          <w:rFonts w:ascii="Times New Roman" w:hAnsi="Times New Roman" w:cs="Times New Roman"/>
          <w:sz w:val="28"/>
          <w:szCs w:val="28"/>
        </w:rPr>
        <w:t xml:space="preserve"> – Москва: Издательство </w:t>
      </w:r>
      <w:proofErr w:type="spellStart"/>
      <w:r w:rsidR="00FD26A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AD3A01">
        <w:rPr>
          <w:rFonts w:ascii="Times New Roman" w:hAnsi="Times New Roman" w:cs="Times New Roman"/>
          <w:sz w:val="28"/>
          <w:szCs w:val="28"/>
        </w:rPr>
        <w:t xml:space="preserve">, 2019 – 254 </w:t>
      </w:r>
      <w:proofErr w:type="gramStart"/>
      <w:r w:rsidR="00AD3A0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D3A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A01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5</w:t>
      </w:r>
      <w:r w:rsidR="00AD3A01">
        <w:rPr>
          <w:rFonts w:ascii="Times New Roman" w:hAnsi="Times New Roman" w:cs="Times New Roman"/>
          <w:sz w:val="28"/>
          <w:szCs w:val="28"/>
        </w:rPr>
        <w:t xml:space="preserve">. </w:t>
      </w:r>
      <w:r w:rsidR="003D1A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3A01">
        <w:rPr>
          <w:rFonts w:ascii="Times New Roman" w:hAnsi="Times New Roman" w:cs="Times New Roman"/>
          <w:sz w:val="28"/>
          <w:szCs w:val="28"/>
        </w:rPr>
        <w:t>Весин</w:t>
      </w:r>
      <w:proofErr w:type="spellEnd"/>
      <w:r w:rsidR="00AD3A01">
        <w:rPr>
          <w:rFonts w:ascii="Times New Roman" w:hAnsi="Times New Roman" w:cs="Times New Roman"/>
          <w:sz w:val="28"/>
          <w:szCs w:val="28"/>
        </w:rPr>
        <w:t>, В.Р. Основы менеджмента: Учебник / В.Р. Веснин. – М.: Проспект, 2017. – 320 с.</w:t>
      </w:r>
    </w:p>
    <w:p w:rsidR="00AD3A01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6</w:t>
      </w:r>
      <w:r w:rsidR="00AD3A01">
        <w:rPr>
          <w:rFonts w:ascii="Times New Roman" w:hAnsi="Times New Roman" w:cs="Times New Roman"/>
          <w:sz w:val="28"/>
          <w:szCs w:val="28"/>
        </w:rPr>
        <w:t>. Глухов, В.В. Менеджмент: для экономических специальностей / В.В. Глухов – Санкт –</w:t>
      </w:r>
      <w:r w:rsidR="008E74EE">
        <w:rPr>
          <w:rFonts w:ascii="Times New Roman" w:hAnsi="Times New Roman" w:cs="Times New Roman"/>
          <w:sz w:val="28"/>
          <w:szCs w:val="28"/>
        </w:rPr>
        <w:t xml:space="preserve"> </w:t>
      </w:r>
      <w:r w:rsidR="00AD3A01">
        <w:rPr>
          <w:rFonts w:ascii="Times New Roman" w:hAnsi="Times New Roman" w:cs="Times New Roman"/>
          <w:sz w:val="28"/>
          <w:szCs w:val="28"/>
        </w:rPr>
        <w:t>Петербург: Питер Пресс, 2017 – 600 с.</w:t>
      </w:r>
    </w:p>
    <w:p w:rsidR="00AD3A01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7</w:t>
      </w:r>
      <w:r w:rsidR="00AD3A01">
        <w:rPr>
          <w:rFonts w:ascii="Times New Roman" w:hAnsi="Times New Roman" w:cs="Times New Roman"/>
          <w:sz w:val="28"/>
          <w:szCs w:val="28"/>
        </w:rPr>
        <w:t>. Гончаров, В.И. Менеджмент: учебное пособие / В.И. Гончаров. – Минск: Современная школа , 2016 – 635 с.</w:t>
      </w:r>
    </w:p>
    <w:p w:rsid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8</w:t>
      </w:r>
      <w:r w:rsidRPr="00370C3D">
        <w:rPr>
          <w:rFonts w:ascii="Times New Roman" w:hAnsi="Times New Roman" w:cs="Times New Roman"/>
          <w:sz w:val="28"/>
          <w:szCs w:val="28"/>
        </w:rPr>
        <w:t>. Грачев, А.В. Оценка платежеспособности предприятия за период / А.В. Грачев,  Москва: Финансовый менеджмент, 2015 – 358 с.</w:t>
      </w:r>
    </w:p>
    <w:p w:rsid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653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0C3D">
        <w:rPr>
          <w:rFonts w:ascii="Times New Roman" w:hAnsi="Times New Roman" w:cs="Times New Roman"/>
          <w:sz w:val="28"/>
          <w:szCs w:val="28"/>
        </w:rPr>
        <w:t xml:space="preserve">Григорьев, М.Н. Коммерческая логистика: теория и практика: учебник для СПО / М.Н. Григорьев, В.В. Ткач. – 3-е изд.,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 xml:space="preserve">. и доп. – М.: Издательство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, 2018 – 507 с.</w:t>
      </w:r>
    </w:p>
    <w:p w:rsidR="00370C3D" w:rsidRDefault="00AB6533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70C3D">
        <w:rPr>
          <w:rFonts w:ascii="Times New Roman" w:hAnsi="Times New Roman" w:cs="Times New Roman"/>
          <w:sz w:val="28"/>
          <w:szCs w:val="28"/>
        </w:rPr>
        <w:t xml:space="preserve">. </w:t>
      </w:r>
      <w:r w:rsidR="00370C3D" w:rsidRPr="00370C3D">
        <w:rPr>
          <w:rFonts w:ascii="Times New Roman" w:hAnsi="Times New Roman" w:cs="Times New Roman"/>
          <w:sz w:val="28"/>
          <w:szCs w:val="28"/>
        </w:rPr>
        <w:t>Егоров, Ю.Н. Основы маркетинга: Учебник / Ю.Н. Егоров. – М.: Инфа- М, 2015 – 216 с.</w:t>
      </w:r>
    </w:p>
    <w:p w:rsidR="008E74EE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1</w:t>
      </w:r>
      <w:r w:rsidR="008E74EE">
        <w:rPr>
          <w:rFonts w:ascii="Times New Roman" w:hAnsi="Times New Roman" w:cs="Times New Roman"/>
          <w:sz w:val="28"/>
          <w:szCs w:val="28"/>
        </w:rPr>
        <w:t>. Егоршин, А.П. Основы менеджмента: Учебник для вузов / А.П. Егоршин.- Н. Новг</w:t>
      </w:r>
      <w:r w:rsidR="00A53441">
        <w:rPr>
          <w:rFonts w:ascii="Times New Roman" w:hAnsi="Times New Roman" w:cs="Times New Roman"/>
          <w:sz w:val="28"/>
          <w:szCs w:val="28"/>
        </w:rPr>
        <w:t>ород</w:t>
      </w:r>
      <w:r w:rsidR="008E74EE">
        <w:rPr>
          <w:rFonts w:ascii="Times New Roman" w:hAnsi="Times New Roman" w:cs="Times New Roman"/>
          <w:sz w:val="28"/>
          <w:szCs w:val="28"/>
        </w:rPr>
        <w:t>. НИМБ, 2018. – 320 с.</w:t>
      </w:r>
    </w:p>
    <w:p w:rsidR="008E74EE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2</w:t>
      </w:r>
      <w:r w:rsidR="008E74EE">
        <w:rPr>
          <w:rFonts w:ascii="Times New Roman" w:hAnsi="Times New Roman" w:cs="Times New Roman"/>
          <w:sz w:val="28"/>
          <w:szCs w:val="28"/>
        </w:rPr>
        <w:t>. Зиновьев</w:t>
      </w:r>
      <w:r w:rsidR="00A53441">
        <w:rPr>
          <w:rFonts w:ascii="Times New Roman" w:hAnsi="Times New Roman" w:cs="Times New Roman"/>
          <w:sz w:val="28"/>
          <w:szCs w:val="28"/>
        </w:rPr>
        <w:t>, В. Н. Менеджмент: учебное пособие / В.Н. Зиновьев, И.В. Зиновьева. – Москва: Дашков, 2016 – 477 с.</w:t>
      </w:r>
    </w:p>
    <w:p w:rsidR="00190158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3</w:t>
      </w:r>
      <w:r w:rsidR="00190158">
        <w:rPr>
          <w:rFonts w:ascii="Times New Roman" w:hAnsi="Times New Roman" w:cs="Times New Roman"/>
          <w:sz w:val="28"/>
          <w:szCs w:val="28"/>
        </w:rPr>
        <w:t>. Дубровин И.А. Поведение потребителей: учеб. пособие. 3-е изд., 2017 -312 с.</w:t>
      </w:r>
    </w:p>
    <w:p w:rsidR="00A53441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4</w:t>
      </w:r>
      <w:r w:rsidR="00A534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53441">
        <w:rPr>
          <w:rFonts w:ascii="Times New Roman" w:hAnsi="Times New Roman" w:cs="Times New Roman"/>
          <w:sz w:val="28"/>
          <w:szCs w:val="28"/>
        </w:rPr>
        <w:t>Казначевская</w:t>
      </w:r>
      <w:proofErr w:type="spellEnd"/>
      <w:r w:rsidR="00A53441">
        <w:rPr>
          <w:rFonts w:ascii="Times New Roman" w:hAnsi="Times New Roman" w:cs="Times New Roman"/>
          <w:sz w:val="28"/>
          <w:szCs w:val="28"/>
        </w:rPr>
        <w:t xml:space="preserve">, Г.Б. Менеджмент: учебник / Г.Б. </w:t>
      </w:r>
      <w:proofErr w:type="spellStart"/>
      <w:r w:rsidR="00A53441">
        <w:rPr>
          <w:rFonts w:ascii="Times New Roman" w:hAnsi="Times New Roman" w:cs="Times New Roman"/>
          <w:sz w:val="28"/>
          <w:szCs w:val="28"/>
        </w:rPr>
        <w:t>Казначевская</w:t>
      </w:r>
      <w:proofErr w:type="spellEnd"/>
      <w:r w:rsidR="00A53441">
        <w:rPr>
          <w:rFonts w:ascii="Times New Roman" w:hAnsi="Times New Roman" w:cs="Times New Roman"/>
          <w:sz w:val="28"/>
          <w:szCs w:val="28"/>
        </w:rPr>
        <w:t>. – Ростов – на – Дону: Феникс, 2016. – 452 с.</w:t>
      </w:r>
    </w:p>
    <w:p w:rsidR="00A53441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5</w:t>
      </w:r>
      <w:r w:rsidR="00A53441">
        <w:rPr>
          <w:rFonts w:ascii="Times New Roman" w:hAnsi="Times New Roman" w:cs="Times New Roman"/>
          <w:sz w:val="28"/>
          <w:szCs w:val="28"/>
        </w:rPr>
        <w:t>. Ковалев, В.В. Основы теории финансового менеджмента / В.В.  Ковалев. – М.: Проспект, 2017. – 544 с.</w:t>
      </w:r>
    </w:p>
    <w:p w:rsidR="00A53441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B6533">
        <w:rPr>
          <w:rFonts w:ascii="Times New Roman" w:hAnsi="Times New Roman" w:cs="Times New Roman"/>
          <w:sz w:val="28"/>
          <w:szCs w:val="28"/>
        </w:rPr>
        <w:t>6</w:t>
      </w:r>
      <w:r w:rsidR="00A53441">
        <w:rPr>
          <w:rFonts w:ascii="Times New Roman" w:hAnsi="Times New Roman" w:cs="Times New Roman"/>
          <w:sz w:val="28"/>
          <w:szCs w:val="28"/>
        </w:rPr>
        <w:t>. Коротков, Э.М. Основы менеджмента: Учебное пособие / И.Ю. Солдатова, Э.М. Коротков; Под ред. И.Ю. Солдатова, М.А. Чернышева. – М.: Дашков,2016 – 2</w:t>
      </w:r>
      <w:r w:rsidR="00F04810">
        <w:rPr>
          <w:rFonts w:ascii="Times New Roman" w:hAnsi="Times New Roman" w:cs="Times New Roman"/>
          <w:sz w:val="28"/>
          <w:szCs w:val="28"/>
        </w:rPr>
        <w:t>5</w:t>
      </w:r>
      <w:r w:rsidR="00A53441">
        <w:rPr>
          <w:rFonts w:ascii="Times New Roman" w:hAnsi="Times New Roman" w:cs="Times New Roman"/>
          <w:sz w:val="28"/>
          <w:szCs w:val="28"/>
        </w:rPr>
        <w:t>2 с.</w:t>
      </w:r>
    </w:p>
    <w:p w:rsidR="00370C3D" w:rsidRP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Котлер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 xml:space="preserve">, Ф. Основы маркетинга. Краткий курс / Ф.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Котлер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. – М.: Вильямс, 2016 – 496 с.</w:t>
      </w:r>
    </w:p>
    <w:p w:rsidR="00370C3D" w:rsidRP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0C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Котлер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 xml:space="preserve">, Ф. Основы маркетинга / Ф.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Котлер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, А. Гари. – М.: Вильямс, 2016. – 752 с.</w:t>
      </w:r>
    </w:p>
    <w:p w:rsidR="00370C3D" w:rsidRP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B6533">
        <w:rPr>
          <w:rFonts w:ascii="Times New Roman" w:hAnsi="Times New Roman" w:cs="Times New Roman"/>
          <w:sz w:val="28"/>
          <w:szCs w:val="28"/>
        </w:rPr>
        <w:t>9</w:t>
      </w:r>
      <w:r w:rsidRPr="00370C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Котлер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 xml:space="preserve">, Ф. Основы маркетинга. Краткий курс / Ф.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Котлер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. – М.: Диалектика 2019 – 496 с.</w:t>
      </w:r>
    </w:p>
    <w:p w:rsidR="00370C3D" w:rsidRPr="00370C3D" w:rsidRDefault="00AB6533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370C3D" w:rsidRPr="00370C3D">
        <w:rPr>
          <w:rFonts w:ascii="Times New Roman" w:hAnsi="Times New Roman" w:cs="Times New Roman"/>
          <w:sz w:val="28"/>
          <w:szCs w:val="28"/>
        </w:rPr>
        <w:t>. Кузнецова, Л.В. Основы маркетинга: Учебное пособие / Л.В. Кузнецова, Ю.Ю. Черкасова. – М.: Вузовский учебник, 2016. – 256 с.</w:t>
      </w:r>
    </w:p>
    <w:p w:rsidR="00370C3D" w:rsidRPr="00370C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1</w:t>
      </w:r>
      <w:r w:rsidR="00370C3D" w:rsidRPr="00370C3D">
        <w:rPr>
          <w:rFonts w:ascii="Times New Roman" w:hAnsi="Times New Roman" w:cs="Times New Roman"/>
          <w:sz w:val="28"/>
          <w:szCs w:val="28"/>
        </w:rPr>
        <w:t>. Морозов, Ю.В. Основы маркетинга: Учебное пособие / Ю.В. Морозов.- М.: Дашков, 2016 .- 148 с.</w:t>
      </w:r>
    </w:p>
    <w:p w:rsid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2</w:t>
      </w:r>
      <w:r w:rsidRPr="00370C3D">
        <w:rPr>
          <w:rFonts w:ascii="Times New Roman" w:hAnsi="Times New Roman" w:cs="Times New Roman"/>
          <w:sz w:val="28"/>
          <w:szCs w:val="28"/>
        </w:rPr>
        <w:t xml:space="preserve">. Пичугин, И.И. Основы маркетинга. Теория и практика / И.И. Пичугин. – М.: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Юнити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 xml:space="preserve"> 2016.  – 48 с.</w:t>
      </w:r>
    </w:p>
    <w:p w:rsidR="00370C3D" w:rsidRP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3</w:t>
      </w:r>
      <w:r w:rsidRPr="00370C3D">
        <w:rPr>
          <w:rFonts w:ascii="Times New Roman" w:hAnsi="Times New Roman" w:cs="Times New Roman"/>
          <w:sz w:val="28"/>
          <w:szCs w:val="28"/>
        </w:rPr>
        <w:t>. Позднякова В.Я., Анализ и диагностика финансово – хозяйственной деятельности предприятий: учебник / под ред. ИНФА –М, 2016. – 617 с.</w:t>
      </w:r>
    </w:p>
    <w:p w:rsid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4</w:t>
      </w:r>
      <w:r w:rsidRPr="00370C3D">
        <w:rPr>
          <w:rFonts w:ascii="Times New Roman" w:hAnsi="Times New Roman" w:cs="Times New Roman"/>
          <w:sz w:val="28"/>
          <w:szCs w:val="28"/>
        </w:rPr>
        <w:t xml:space="preserve">. Реброва, Н.П. Основы маркетинга: Учебник и практикум для МПО / Н.П. Реброва. – Люберцы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, 2016 – 277 с.</w:t>
      </w:r>
    </w:p>
    <w:p w:rsidR="00A53441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5</w:t>
      </w:r>
      <w:r w:rsidR="00A534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53441">
        <w:rPr>
          <w:rFonts w:ascii="Times New Roman" w:hAnsi="Times New Roman" w:cs="Times New Roman"/>
          <w:sz w:val="28"/>
          <w:szCs w:val="28"/>
        </w:rPr>
        <w:t>Рубчинский</w:t>
      </w:r>
      <w:proofErr w:type="spellEnd"/>
      <w:r w:rsidR="00A53441">
        <w:rPr>
          <w:rFonts w:ascii="Times New Roman" w:hAnsi="Times New Roman" w:cs="Times New Roman"/>
          <w:sz w:val="28"/>
          <w:szCs w:val="28"/>
        </w:rPr>
        <w:t xml:space="preserve">, А.А. Методы и модели принятия управленческих решений: учебник и практикум для академического </w:t>
      </w:r>
      <w:proofErr w:type="spellStart"/>
      <w:r w:rsidR="00A53441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A53441">
        <w:rPr>
          <w:rFonts w:ascii="Times New Roman" w:hAnsi="Times New Roman" w:cs="Times New Roman"/>
          <w:sz w:val="28"/>
          <w:szCs w:val="28"/>
        </w:rPr>
        <w:t xml:space="preserve"> / А.А. </w:t>
      </w:r>
      <w:proofErr w:type="spellStart"/>
      <w:r w:rsidR="00A53441">
        <w:rPr>
          <w:rFonts w:ascii="Times New Roman" w:hAnsi="Times New Roman" w:cs="Times New Roman"/>
          <w:sz w:val="28"/>
          <w:szCs w:val="28"/>
        </w:rPr>
        <w:t>Рубчинский</w:t>
      </w:r>
      <w:proofErr w:type="spellEnd"/>
      <w:r w:rsidR="00A53441">
        <w:rPr>
          <w:rFonts w:ascii="Times New Roman" w:hAnsi="Times New Roman" w:cs="Times New Roman"/>
          <w:sz w:val="28"/>
          <w:szCs w:val="28"/>
        </w:rPr>
        <w:t>. – Москва:</w:t>
      </w:r>
      <w:r w:rsidR="00F04810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>, 2019. – 516 с.</w:t>
      </w:r>
      <w:r w:rsidR="00A53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C3D" w:rsidRP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6</w:t>
      </w:r>
      <w:r w:rsidRPr="00370C3D">
        <w:rPr>
          <w:rFonts w:ascii="Times New Roman" w:hAnsi="Times New Roman" w:cs="Times New Roman"/>
          <w:sz w:val="28"/>
          <w:szCs w:val="28"/>
        </w:rPr>
        <w:t xml:space="preserve">. Секерин, В.Д. Основы маркетинга / В.Д. Секерин. – М.: </w:t>
      </w:r>
      <w:proofErr w:type="spellStart"/>
      <w:r w:rsidRPr="00370C3D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370C3D">
        <w:rPr>
          <w:rFonts w:ascii="Times New Roman" w:hAnsi="Times New Roman" w:cs="Times New Roman"/>
          <w:sz w:val="28"/>
          <w:szCs w:val="28"/>
        </w:rPr>
        <w:t>, 2018.- 288 с.</w:t>
      </w:r>
    </w:p>
    <w:p w:rsidR="00370C3D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7</w:t>
      </w:r>
      <w:r w:rsidRPr="00370C3D">
        <w:rPr>
          <w:rFonts w:ascii="Times New Roman" w:hAnsi="Times New Roman" w:cs="Times New Roman"/>
          <w:sz w:val="28"/>
          <w:szCs w:val="28"/>
        </w:rPr>
        <w:t xml:space="preserve">. Сухов, В.Д. Основы маркетинга: Практикум / В.Д. Сухов. – 2017 – 192 с. </w:t>
      </w:r>
    </w:p>
    <w:p w:rsidR="00F04810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B6533">
        <w:rPr>
          <w:rFonts w:ascii="Times New Roman" w:hAnsi="Times New Roman" w:cs="Times New Roman"/>
          <w:sz w:val="28"/>
          <w:szCs w:val="28"/>
        </w:rPr>
        <w:t>8</w:t>
      </w:r>
      <w:r w:rsidR="00F04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Тебекин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 xml:space="preserve">, А.В. Методы принятия управленческих решений: учебник для бакалавров / А.В.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Тебекин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 xml:space="preserve">. – Москва: Издательство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>, 2014 – 572 с.</w:t>
      </w:r>
    </w:p>
    <w:p w:rsidR="00F04810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B6533">
        <w:rPr>
          <w:rFonts w:ascii="Times New Roman" w:hAnsi="Times New Roman" w:cs="Times New Roman"/>
          <w:sz w:val="28"/>
          <w:szCs w:val="28"/>
        </w:rPr>
        <w:t>9</w:t>
      </w:r>
      <w:r w:rsidR="00F04810">
        <w:rPr>
          <w:rFonts w:ascii="Times New Roman" w:hAnsi="Times New Roman" w:cs="Times New Roman"/>
          <w:sz w:val="28"/>
          <w:szCs w:val="28"/>
        </w:rPr>
        <w:t xml:space="preserve">.Тебекин, А. В. Методы принятия управленческих решений: учебник для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 xml:space="preserve"> / А.В.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Тебекин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 xml:space="preserve">. – Москва: Издательство </w:t>
      </w:r>
      <w:proofErr w:type="spellStart"/>
      <w:r w:rsidR="00F0481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F04810">
        <w:rPr>
          <w:rFonts w:ascii="Times New Roman" w:hAnsi="Times New Roman" w:cs="Times New Roman"/>
          <w:sz w:val="28"/>
          <w:szCs w:val="28"/>
        </w:rPr>
        <w:t>, 2019 – 401 с.</w:t>
      </w:r>
    </w:p>
    <w:p w:rsidR="00F82E3D" w:rsidRDefault="00AB6533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82E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82E3D">
        <w:rPr>
          <w:rFonts w:ascii="Times New Roman" w:hAnsi="Times New Roman" w:cs="Times New Roman"/>
          <w:sz w:val="28"/>
          <w:szCs w:val="28"/>
        </w:rPr>
        <w:t>Умаров</w:t>
      </w:r>
      <w:proofErr w:type="spellEnd"/>
      <w:r w:rsidR="00F82E3D">
        <w:rPr>
          <w:rFonts w:ascii="Times New Roman" w:hAnsi="Times New Roman" w:cs="Times New Roman"/>
          <w:sz w:val="28"/>
          <w:szCs w:val="28"/>
        </w:rPr>
        <w:t xml:space="preserve">, Ю.Д. Основы маркетинга (для бакалавров) / Ю.Д. </w:t>
      </w:r>
      <w:proofErr w:type="spellStart"/>
      <w:r w:rsidR="00F82E3D">
        <w:rPr>
          <w:rFonts w:ascii="Times New Roman" w:hAnsi="Times New Roman" w:cs="Times New Roman"/>
          <w:sz w:val="28"/>
          <w:szCs w:val="28"/>
        </w:rPr>
        <w:t>Умаров</w:t>
      </w:r>
      <w:proofErr w:type="spellEnd"/>
      <w:r w:rsidR="00F82E3D">
        <w:rPr>
          <w:rFonts w:ascii="Times New Roman" w:hAnsi="Times New Roman" w:cs="Times New Roman"/>
          <w:sz w:val="28"/>
          <w:szCs w:val="28"/>
        </w:rPr>
        <w:t xml:space="preserve">, Т.А. Камалова. – М.: </w:t>
      </w:r>
      <w:proofErr w:type="spellStart"/>
      <w:r w:rsidR="00F82E3D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="00F82E3D">
        <w:rPr>
          <w:rFonts w:ascii="Times New Roman" w:hAnsi="Times New Roman" w:cs="Times New Roman"/>
          <w:sz w:val="28"/>
          <w:szCs w:val="28"/>
        </w:rPr>
        <w:t>, 2019. - 384 с.</w:t>
      </w:r>
    </w:p>
    <w:p w:rsidR="00F82E3D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533">
        <w:rPr>
          <w:rFonts w:ascii="Times New Roman" w:hAnsi="Times New Roman" w:cs="Times New Roman"/>
          <w:sz w:val="28"/>
          <w:szCs w:val="28"/>
        </w:rPr>
        <w:t>1</w:t>
      </w:r>
      <w:r w:rsidR="00EC4D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C4DE2">
        <w:rPr>
          <w:rFonts w:ascii="Times New Roman" w:hAnsi="Times New Roman" w:cs="Times New Roman"/>
          <w:sz w:val="28"/>
          <w:szCs w:val="28"/>
        </w:rPr>
        <w:t>Агекян</w:t>
      </w:r>
      <w:proofErr w:type="spellEnd"/>
      <w:r w:rsidR="00EC4DE2">
        <w:rPr>
          <w:rFonts w:ascii="Times New Roman" w:hAnsi="Times New Roman" w:cs="Times New Roman"/>
          <w:sz w:val="28"/>
          <w:szCs w:val="28"/>
        </w:rPr>
        <w:t xml:space="preserve">, Л.С. Содержание анализа финансового состояния организации и решения, принимаемые на его основе / Л.С. </w:t>
      </w:r>
      <w:proofErr w:type="spellStart"/>
      <w:r w:rsidR="00EC4DE2">
        <w:rPr>
          <w:rFonts w:ascii="Times New Roman" w:hAnsi="Times New Roman" w:cs="Times New Roman"/>
          <w:sz w:val="28"/>
          <w:szCs w:val="28"/>
        </w:rPr>
        <w:t>Агекян</w:t>
      </w:r>
      <w:proofErr w:type="spellEnd"/>
      <w:r w:rsidR="00EC4DE2">
        <w:rPr>
          <w:rFonts w:ascii="Times New Roman" w:hAnsi="Times New Roman" w:cs="Times New Roman"/>
          <w:sz w:val="28"/>
          <w:szCs w:val="28"/>
        </w:rPr>
        <w:t xml:space="preserve"> //Молодой ученый. – 2015. - №4 – 329-331 с.</w:t>
      </w:r>
    </w:p>
    <w:p w:rsidR="00EC4DE2" w:rsidRDefault="00370C3D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533">
        <w:rPr>
          <w:rFonts w:ascii="Times New Roman" w:hAnsi="Times New Roman" w:cs="Times New Roman"/>
          <w:sz w:val="28"/>
          <w:szCs w:val="28"/>
        </w:rPr>
        <w:t>2</w:t>
      </w:r>
      <w:r w:rsidR="00EC4DE2">
        <w:rPr>
          <w:rFonts w:ascii="Times New Roman" w:hAnsi="Times New Roman" w:cs="Times New Roman"/>
          <w:sz w:val="28"/>
          <w:szCs w:val="28"/>
        </w:rPr>
        <w:t>. Акатова, А.С. Увеличение прибыли как важный фактор развития предприятий / А.С. Акатова, Ю.А. Козлова // Молодой ученый. – 2018. – 453-456 с.</w:t>
      </w:r>
    </w:p>
    <w:p w:rsidR="00214CA9" w:rsidRDefault="002020DA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533">
        <w:rPr>
          <w:rFonts w:ascii="Times New Roman" w:hAnsi="Times New Roman" w:cs="Times New Roman"/>
          <w:sz w:val="28"/>
          <w:szCs w:val="28"/>
        </w:rPr>
        <w:t>3</w:t>
      </w:r>
      <w:r w:rsidR="00214CA9">
        <w:rPr>
          <w:rFonts w:ascii="Times New Roman" w:hAnsi="Times New Roman" w:cs="Times New Roman"/>
          <w:sz w:val="28"/>
          <w:szCs w:val="28"/>
        </w:rPr>
        <w:t>. Артюхова, А.В., Литвин, А.А. Анализ финансово – хозяйственной деятельности предприятия: сущность и необходимость проведения / А.В. Артюхова, А.А. Литвин// Молодой ученый. – 2015. - №11 – 744- 747 с.</w:t>
      </w:r>
    </w:p>
    <w:p w:rsidR="00F82E3D" w:rsidRPr="001A208A" w:rsidRDefault="00245C1B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653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D1A8F">
        <w:rPr>
          <w:rFonts w:ascii="Times New Roman" w:hAnsi="Times New Roman" w:cs="Times New Roman"/>
          <w:sz w:val="28"/>
          <w:szCs w:val="28"/>
        </w:rPr>
        <w:t>Официальный сайт статистики Пензе</w:t>
      </w:r>
      <w:r w:rsidR="00A10739">
        <w:rPr>
          <w:rFonts w:ascii="Times New Roman" w:hAnsi="Times New Roman" w:cs="Times New Roman"/>
          <w:sz w:val="28"/>
          <w:szCs w:val="28"/>
        </w:rPr>
        <w:t>н</w:t>
      </w:r>
      <w:r w:rsidR="003D1A8F">
        <w:rPr>
          <w:rFonts w:ascii="Times New Roman" w:hAnsi="Times New Roman" w:cs="Times New Roman"/>
          <w:sz w:val="28"/>
          <w:szCs w:val="28"/>
        </w:rPr>
        <w:t>ской</w:t>
      </w:r>
      <w:r w:rsidR="00A10739">
        <w:rPr>
          <w:rFonts w:ascii="Times New Roman" w:hAnsi="Times New Roman" w:cs="Times New Roman"/>
          <w:sz w:val="28"/>
          <w:szCs w:val="28"/>
        </w:rPr>
        <w:t xml:space="preserve"> области </w:t>
      </w:r>
      <w:r>
        <w:rPr>
          <w:rFonts w:ascii="Times New Roman" w:hAnsi="Times New Roman" w:cs="Times New Roman"/>
          <w:sz w:val="28"/>
          <w:szCs w:val="28"/>
          <w:lang w:val="smj-SE"/>
        </w:rPr>
        <w:t>https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smj-SE"/>
        </w:rPr>
        <w:t>// pnz</w:t>
      </w:r>
      <w:r w:rsidR="001A208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A208A">
        <w:rPr>
          <w:rFonts w:ascii="Times New Roman" w:hAnsi="Times New Roman" w:cs="Times New Roman"/>
          <w:sz w:val="28"/>
          <w:szCs w:val="28"/>
          <w:lang w:val="en-US"/>
        </w:rPr>
        <w:t>gks</w:t>
      </w:r>
      <w:proofErr w:type="spellEnd"/>
      <w:r w:rsidR="001A208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A208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A208A" w:rsidRPr="001A208A">
        <w:rPr>
          <w:rFonts w:ascii="Times New Roman" w:hAnsi="Times New Roman" w:cs="Times New Roman"/>
          <w:sz w:val="28"/>
          <w:szCs w:val="28"/>
        </w:rPr>
        <w:t xml:space="preserve"> </w:t>
      </w:r>
      <w:r w:rsidR="001A208A">
        <w:rPr>
          <w:rFonts w:ascii="Times New Roman" w:hAnsi="Times New Roman" w:cs="Times New Roman"/>
          <w:sz w:val="28"/>
          <w:szCs w:val="28"/>
        </w:rPr>
        <w:t>- дата обращения   25. 12. 2019 г.</w:t>
      </w:r>
    </w:p>
    <w:p w:rsidR="008841B7" w:rsidRDefault="008841B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1B7" w:rsidRDefault="008841B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87E" w:rsidRDefault="00A7487E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1A5A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7A7" w:rsidRDefault="00F777A7" w:rsidP="00A107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739" w:rsidRDefault="00A10739" w:rsidP="00A1073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F73" w:rsidRPr="00464367" w:rsidRDefault="00383F73" w:rsidP="00383F73">
      <w:pPr>
        <w:spacing w:after="0" w:line="360" w:lineRule="auto"/>
        <w:jc w:val="right"/>
        <w:rPr>
          <w:rFonts w:ascii="Times New Roman" w:eastAsia="Times New Roman" w:hAnsi="Times New Roman"/>
          <w:b/>
          <w:sz w:val="28"/>
          <w:szCs w:val="28"/>
        </w:rPr>
      </w:pPr>
      <w:r w:rsidRPr="0046436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sz w:val="28"/>
          <w:szCs w:val="28"/>
        </w:rPr>
        <w:t>А</w:t>
      </w:r>
    </w:p>
    <w:p w:rsidR="00383F73" w:rsidRPr="006C3CCE" w:rsidRDefault="00383F73" w:rsidP="00383F73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6C3CCE">
        <w:rPr>
          <w:rFonts w:ascii="Times New Roman" w:eastAsia="Times New Roman" w:hAnsi="Times New Roman"/>
          <w:b/>
          <w:caps/>
          <w:sz w:val="28"/>
          <w:szCs w:val="28"/>
        </w:rPr>
        <w:t xml:space="preserve">Расширенная аннотация </w:t>
      </w:r>
    </w:p>
    <w:p w:rsidR="00383F73" w:rsidRPr="006C3CCE" w:rsidRDefault="00383F73" w:rsidP="00383F73">
      <w:pPr>
        <w:spacing w:after="0" w:line="36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383F73" w:rsidRPr="006C3CCE" w:rsidRDefault="00383F73" w:rsidP="00383F73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C3CCE">
        <w:rPr>
          <w:rFonts w:ascii="Times New Roman" w:eastAsia="Times New Roman" w:hAnsi="Times New Roman"/>
          <w:b/>
          <w:sz w:val="28"/>
          <w:szCs w:val="28"/>
        </w:rPr>
        <w:t>Тема:</w:t>
      </w:r>
    </w:p>
    <w:p w:rsidR="00383F73" w:rsidRPr="006C3CCE" w:rsidRDefault="00383F73" w:rsidP="00383F73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C3CC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82458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Создание и управление деятельностью предприятия по производству диабетических кондитерских изделий</w:t>
      </w:r>
      <w:r w:rsidRPr="006C3CC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 </w:t>
      </w:r>
    </w:p>
    <w:p w:rsidR="00383F73" w:rsidRPr="006C3CCE" w:rsidRDefault="00383F73" w:rsidP="00383F7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83F73" w:rsidRPr="006C3CCE" w:rsidRDefault="00383F73" w:rsidP="00383F7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 w:rsidRPr="006C3CCE">
        <w:rPr>
          <w:rFonts w:ascii="Times New Roman" w:eastAsia="Times New Roman" w:hAnsi="Times New Roman"/>
          <w:sz w:val="28"/>
          <w:szCs w:val="28"/>
        </w:rPr>
        <w:t>Автор: студ. гр. 1</w:t>
      </w:r>
      <w:r w:rsidR="00824583">
        <w:rPr>
          <w:rFonts w:ascii="Times New Roman" w:eastAsia="Times New Roman" w:hAnsi="Times New Roman"/>
          <w:sz w:val="28"/>
          <w:szCs w:val="28"/>
        </w:rPr>
        <w:t>6</w:t>
      </w:r>
      <w:r w:rsidRPr="006C3CCE">
        <w:rPr>
          <w:rFonts w:ascii="Times New Roman" w:eastAsia="Times New Roman" w:hAnsi="Times New Roman"/>
          <w:sz w:val="28"/>
          <w:szCs w:val="28"/>
        </w:rPr>
        <w:t xml:space="preserve">ТЗЭМ </w:t>
      </w:r>
      <w:r w:rsidR="00824583">
        <w:rPr>
          <w:rFonts w:ascii="Times New Roman" w:eastAsia="Times New Roman" w:hAnsi="Times New Roman"/>
          <w:sz w:val="28"/>
          <w:szCs w:val="28"/>
        </w:rPr>
        <w:t>3</w:t>
      </w:r>
      <w:r w:rsidRPr="006C3CCE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24583">
        <w:rPr>
          <w:rFonts w:ascii="Times New Roman" w:eastAsia="Times New Roman" w:hAnsi="Times New Roman"/>
          <w:sz w:val="28"/>
          <w:szCs w:val="28"/>
        </w:rPr>
        <w:t>Тимошкина Н.А.</w:t>
      </w:r>
    </w:p>
    <w:p w:rsidR="00383F73" w:rsidRPr="006C3CCE" w:rsidRDefault="00383F73" w:rsidP="00383F7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C3CCE">
        <w:rPr>
          <w:rFonts w:ascii="Times New Roman" w:eastAsia="Times New Roman" w:hAnsi="Times New Roman"/>
          <w:sz w:val="28"/>
          <w:szCs w:val="28"/>
        </w:rPr>
        <w:t xml:space="preserve">Руководитель: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Тугускина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Г.Н</w:t>
      </w:r>
      <w:r w:rsidR="00824583">
        <w:rPr>
          <w:rFonts w:ascii="Times New Roman" w:eastAsia="Times New Roman" w:hAnsi="Times New Roman"/>
          <w:sz w:val="28"/>
          <w:szCs w:val="28"/>
        </w:rPr>
        <w:t>.</w:t>
      </w:r>
    </w:p>
    <w:p w:rsidR="00383F73" w:rsidRDefault="00383F73" w:rsidP="00383F73">
      <w:pPr>
        <w:tabs>
          <w:tab w:val="left" w:pos="1440"/>
        </w:tabs>
      </w:pPr>
    </w:p>
    <w:p w:rsidR="00383F73" w:rsidRPr="00391FC4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1FC4">
        <w:rPr>
          <w:rFonts w:ascii="Times New Roman" w:hAnsi="Times New Roman"/>
          <w:sz w:val="28"/>
          <w:szCs w:val="28"/>
        </w:rPr>
        <w:t xml:space="preserve">Целью выпускной квалификационной работы является разработка </w:t>
      </w:r>
      <w:r w:rsidR="00824583">
        <w:rPr>
          <w:rFonts w:ascii="Times New Roman" w:hAnsi="Times New Roman"/>
          <w:sz w:val="28"/>
          <w:szCs w:val="28"/>
        </w:rPr>
        <w:t>проекта создания предприятия по производству кондитерских изделий для диабетиков</w:t>
      </w:r>
      <w:r w:rsidRPr="00391FC4">
        <w:rPr>
          <w:rFonts w:ascii="Times New Roman" w:hAnsi="Times New Roman"/>
          <w:sz w:val="28"/>
          <w:szCs w:val="28"/>
        </w:rPr>
        <w:t xml:space="preserve"> на территории Пензенской области.</w:t>
      </w:r>
    </w:p>
    <w:p w:rsidR="00383F73" w:rsidRPr="00391FC4" w:rsidRDefault="00383F73" w:rsidP="00383F73">
      <w:pPr>
        <w:pStyle w:val="ab"/>
        <w:contextualSpacing/>
        <w:rPr>
          <w:color w:val="auto"/>
        </w:rPr>
      </w:pPr>
      <w:r w:rsidRPr="00391FC4">
        <w:rPr>
          <w:color w:val="auto"/>
        </w:rPr>
        <w:t xml:space="preserve">Предметом исследования выступает совокупность теоретических, методологических и практических вопросов организации предприятия по производству </w:t>
      </w:r>
      <w:r w:rsidR="00824583">
        <w:rPr>
          <w:color w:val="auto"/>
        </w:rPr>
        <w:t>диабетических кондитерских изделий</w:t>
      </w:r>
      <w:r w:rsidRPr="00391FC4">
        <w:rPr>
          <w:color w:val="auto"/>
        </w:rPr>
        <w:t xml:space="preserve">. </w:t>
      </w:r>
    </w:p>
    <w:p w:rsidR="00383F73" w:rsidRPr="00391FC4" w:rsidRDefault="00383F73" w:rsidP="00383F73">
      <w:pPr>
        <w:pStyle w:val="ad"/>
        <w:contextualSpacing/>
      </w:pPr>
      <w:r w:rsidRPr="00391FC4">
        <w:t>Объектом изучения является проектируемое предприятие.</w:t>
      </w:r>
    </w:p>
    <w:p w:rsidR="002E050B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534073">
        <w:rPr>
          <w:rFonts w:ascii="Times New Roman" w:hAnsi="Times New Roman"/>
          <w:sz w:val="28"/>
          <w:szCs w:val="28"/>
        </w:rPr>
        <w:t xml:space="preserve">Маркетинговые исследования показали, что </w:t>
      </w:r>
      <w:r w:rsidRPr="0053407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объем </w:t>
      </w:r>
      <w:r w:rsidR="002E050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потребления  на </w:t>
      </w:r>
      <w:r w:rsidRPr="0053407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рынк</w:t>
      </w:r>
      <w:r w:rsidR="002E050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е </w:t>
      </w:r>
      <w:r w:rsidRPr="0053407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2E050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кондитерских изделий</w:t>
      </w:r>
      <w:r w:rsidRPr="0053407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в 201</w:t>
      </w:r>
      <w:r w:rsidR="002E050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8</w:t>
      </w:r>
      <w:r w:rsidRPr="0053407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году имел положительную динамику. Превалирующую долю российского рынка занимают отечественные производители. </w:t>
      </w:r>
    </w:p>
    <w:p w:rsidR="00383F73" w:rsidRPr="00534073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Потенциальными конкурентами данного проекта могут выступать как производители </w:t>
      </w:r>
      <w:r w:rsidR="002E050B">
        <w:rPr>
          <w:rFonts w:ascii="Times New Roman" w:hAnsi="Times New Roman"/>
          <w:sz w:val="28"/>
          <w:szCs w:val="28"/>
          <w:shd w:val="clear" w:color="auto" w:fill="FFFFFF"/>
        </w:rPr>
        <w:t>кондитерских изделий для диабетиков</w:t>
      </w: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 России, так и крупных зарубежных компаний в регионе. </w:t>
      </w:r>
    </w:p>
    <w:p w:rsidR="000E76BB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Проведённое исследование показало, что предприятие может составить конкуренцию российским производителям </w:t>
      </w:r>
      <w:r w:rsidR="000E76BB">
        <w:rPr>
          <w:rFonts w:ascii="Times New Roman" w:hAnsi="Times New Roman"/>
          <w:sz w:val="28"/>
          <w:szCs w:val="28"/>
          <w:shd w:val="clear" w:color="auto" w:fill="FFFFFF"/>
        </w:rPr>
        <w:t>кондитерских изделий для диабетиков</w:t>
      </w: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. Так как </w:t>
      </w:r>
      <w:r w:rsidR="000E76BB">
        <w:rPr>
          <w:rFonts w:ascii="Times New Roman" w:hAnsi="Times New Roman"/>
          <w:sz w:val="28"/>
          <w:szCs w:val="28"/>
          <w:shd w:val="clear" w:color="auto" w:fill="FFFFFF"/>
        </w:rPr>
        <w:t>ИП</w:t>
      </w: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E76BB">
        <w:rPr>
          <w:rFonts w:ascii="Times New Roman" w:hAnsi="Times New Roman"/>
          <w:sz w:val="28"/>
          <w:szCs w:val="28"/>
          <w:shd w:val="clear" w:color="auto" w:fill="FFFFFF"/>
        </w:rPr>
        <w:t>Петрова Н.А.</w:t>
      </w: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 находится на стадии становления и развития, ему трудно будет сразу соперничать с флагманами производства данного вида продукции. Поэтому основными конкурентами будут являться предприятия, занимающие не более 3% рынка</w:t>
      </w:r>
      <w:r w:rsidR="000E76B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83F73" w:rsidRPr="00534073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3407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Первоначально свою продукцию </w:t>
      </w:r>
      <w:r w:rsidR="000E76BB">
        <w:rPr>
          <w:rFonts w:ascii="Times New Roman" w:hAnsi="Times New Roman"/>
          <w:sz w:val="28"/>
          <w:szCs w:val="28"/>
          <w:shd w:val="clear" w:color="auto" w:fill="FFFFFF"/>
        </w:rPr>
        <w:t>ИП Петрова Н.А.</w:t>
      </w:r>
      <w:r w:rsidRPr="00534073">
        <w:rPr>
          <w:rFonts w:ascii="Times New Roman" w:hAnsi="Times New Roman"/>
          <w:sz w:val="28"/>
          <w:szCs w:val="28"/>
          <w:shd w:val="clear" w:color="auto" w:fill="FFFFFF"/>
        </w:rPr>
        <w:t xml:space="preserve"> будет реализовывать в Пензенской области и Поволжье. В дальнейшем по прошествии 5 лет планируется занять долю рынка страны в 1,5%.</w:t>
      </w:r>
    </w:p>
    <w:p w:rsidR="00383F73" w:rsidRPr="00534073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4073">
        <w:rPr>
          <w:rFonts w:ascii="Times New Roman" w:hAnsi="Times New Roman"/>
          <w:sz w:val="28"/>
          <w:szCs w:val="28"/>
        </w:rPr>
        <w:t xml:space="preserve">Анализ потребителей показал, что потенциальной целевой аудиторией </w:t>
      </w:r>
      <w:r w:rsidR="000E76BB">
        <w:rPr>
          <w:rFonts w:ascii="Times New Roman" w:hAnsi="Times New Roman"/>
          <w:sz w:val="28"/>
          <w:szCs w:val="28"/>
        </w:rPr>
        <w:t>ИП Петрова Н.А.</w:t>
      </w:r>
      <w:r w:rsidRPr="00534073">
        <w:rPr>
          <w:rFonts w:ascii="Times New Roman" w:hAnsi="Times New Roman"/>
          <w:sz w:val="28"/>
          <w:szCs w:val="28"/>
        </w:rPr>
        <w:t xml:space="preserve"> будут </w:t>
      </w:r>
      <w:r w:rsidR="000E76BB">
        <w:rPr>
          <w:rFonts w:ascii="Times New Roman" w:hAnsi="Times New Roman"/>
          <w:sz w:val="28"/>
          <w:szCs w:val="28"/>
        </w:rPr>
        <w:t>сети супермаркетов и аптеки</w:t>
      </w:r>
      <w:r w:rsidRPr="00534073">
        <w:rPr>
          <w:rFonts w:ascii="Times New Roman" w:hAnsi="Times New Roman"/>
          <w:sz w:val="28"/>
          <w:szCs w:val="28"/>
        </w:rPr>
        <w:t xml:space="preserve"> большое внимание уделяющие соотношению «цена/качество»  и предпочитающие покупать продукцию за наличный расчёт или пользоваться рассрочкой платежа.</w:t>
      </w:r>
    </w:p>
    <w:p w:rsidR="00383F73" w:rsidRPr="00534073" w:rsidRDefault="000E76BB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ИП Петрова Н.А.</w:t>
      </w:r>
      <w:r w:rsidR="00383F73" w:rsidRPr="00534073">
        <w:rPr>
          <w:rFonts w:ascii="Times New Roman" w:hAnsi="Times New Roman"/>
          <w:sz w:val="28"/>
          <w:szCs w:val="28"/>
        </w:rPr>
        <w:t xml:space="preserve"> приняло решение  производить </w:t>
      </w:r>
      <w:r>
        <w:rPr>
          <w:rFonts w:ascii="Times New Roman" w:hAnsi="Times New Roman"/>
          <w:sz w:val="28"/>
          <w:szCs w:val="28"/>
        </w:rPr>
        <w:t>мармелад и печенье.</w:t>
      </w:r>
    </w:p>
    <w:p w:rsidR="00383F73" w:rsidRPr="00534073" w:rsidRDefault="00383F73" w:rsidP="00383F73">
      <w:pPr>
        <w:pStyle w:val="ab"/>
      </w:pPr>
      <w:r w:rsidRPr="00534073">
        <w:t xml:space="preserve">При реализации продукции предприятие будет использовать несколько каналов реализации. С частными </w:t>
      </w:r>
      <w:r w:rsidR="000E76BB">
        <w:t>аптечными</w:t>
      </w:r>
      <w:r w:rsidRPr="00534073">
        <w:t xml:space="preserve"> организациями будет напрямую заключён договор. Для частных лиц покупка продукции возможна только в </w:t>
      </w:r>
      <w:r w:rsidR="000E76BB">
        <w:t>супермаркетах и магазинах здорового питания</w:t>
      </w:r>
      <w:r w:rsidRPr="00534073">
        <w:t xml:space="preserve">. </w:t>
      </w:r>
    </w:p>
    <w:p w:rsidR="00383F73" w:rsidRPr="00534073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4073">
        <w:rPr>
          <w:rFonts w:ascii="Times New Roman" w:hAnsi="Times New Roman"/>
          <w:sz w:val="28"/>
          <w:szCs w:val="28"/>
        </w:rPr>
        <w:t xml:space="preserve">Для управления и осуществления процесса производства на предприятии </w:t>
      </w:r>
      <w:r w:rsidR="000E76BB">
        <w:rPr>
          <w:rFonts w:ascii="Times New Roman" w:hAnsi="Times New Roman"/>
          <w:sz w:val="28"/>
          <w:szCs w:val="28"/>
        </w:rPr>
        <w:t>ИП Петрова Н.А.</w:t>
      </w:r>
      <w:r w:rsidRPr="00534073">
        <w:rPr>
          <w:rFonts w:ascii="Times New Roman" w:hAnsi="Times New Roman"/>
          <w:sz w:val="28"/>
          <w:szCs w:val="28"/>
        </w:rPr>
        <w:t xml:space="preserve"> необходим персонал численностью </w:t>
      </w:r>
      <w:r w:rsidR="000E76BB">
        <w:rPr>
          <w:rFonts w:ascii="Times New Roman" w:hAnsi="Times New Roman"/>
          <w:sz w:val="28"/>
          <w:szCs w:val="28"/>
        </w:rPr>
        <w:t>13</w:t>
      </w:r>
      <w:r w:rsidRPr="00534073">
        <w:rPr>
          <w:rFonts w:ascii="Times New Roman" w:hAnsi="Times New Roman"/>
          <w:sz w:val="28"/>
          <w:szCs w:val="28"/>
        </w:rPr>
        <w:t xml:space="preserve"> человек. Организационная структура управления будет принадлежать к линейно-функциональному типу.</w:t>
      </w:r>
    </w:p>
    <w:p w:rsidR="00383F73" w:rsidRPr="00534073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34073">
        <w:rPr>
          <w:rFonts w:ascii="Times New Roman" w:eastAsia="Times New Roman" w:hAnsi="Times New Roman"/>
          <w:sz w:val="28"/>
          <w:szCs w:val="28"/>
        </w:rPr>
        <w:t xml:space="preserve">SWOT-анализ показал, что у предприятия </w:t>
      </w:r>
      <w:r w:rsidR="000E76BB">
        <w:rPr>
          <w:rFonts w:ascii="Times New Roman" w:eastAsia="Times New Roman" w:hAnsi="Times New Roman"/>
          <w:sz w:val="28"/>
          <w:szCs w:val="28"/>
        </w:rPr>
        <w:t xml:space="preserve">ИП Петрова Н.А. </w:t>
      </w:r>
      <w:r w:rsidRPr="00534073">
        <w:rPr>
          <w:rFonts w:ascii="Times New Roman" w:eastAsia="Times New Roman" w:hAnsi="Times New Roman"/>
          <w:sz w:val="28"/>
          <w:szCs w:val="28"/>
        </w:rPr>
        <w:t>достаточное количество сильных сторон, главными из которых являются достаточная и качественная производственная база, индивидуальный подход к заказчикам,  приемлемые цены. Основными слабыми сторонами выступают неизвестность предприятия на рынке, отсутствие опыта работы, неразвитая сбытовая сеть.</w:t>
      </w:r>
    </w:p>
    <w:p w:rsidR="00383F73" w:rsidRPr="00534073" w:rsidRDefault="00383F73" w:rsidP="00383F7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534073">
        <w:rPr>
          <w:rFonts w:ascii="Times New Roman" w:eastAsia="Times New Roman" w:hAnsi="Times New Roman"/>
          <w:sz w:val="28"/>
          <w:szCs w:val="28"/>
        </w:rPr>
        <w:t>Перспективы развития предприятия связаны со следующими возможностями рынка</w:t>
      </w:r>
      <w:r w:rsidRPr="00534073">
        <w:rPr>
          <w:rFonts w:ascii="Times New Roman" w:eastAsia="Times New Roman" w:hAnsi="Times New Roman"/>
          <w:color w:val="000000"/>
          <w:sz w:val="28"/>
          <w:szCs w:val="28"/>
        </w:rPr>
        <w:t>: о</w:t>
      </w:r>
      <w:r w:rsidRPr="00534073">
        <w:rPr>
          <w:rFonts w:ascii="Times New Roman" w:eastAsia="Times New Roman" w:hAnsi="Times New Roman"/>
          <w:sz w:val="28"/>
          <w:szCs w:val="28"/>
        </w:rPr>
        <w:t xml:space="preserve">тсутствие  в регионе предприятий, специализирующихся на производстве </w:t>
      </w:r>
      <w:r w:rsidR="000E76BB">
        <w:rPr>
          <w:rFonts w:ascii="Times New Roman" w:eastAsia="Times New Roman" w:hAnsi="Times New Roman"/>
          <w:sz w:val="28"/>
          <w:szCs w:val="28"/>
        </w:rPr>
        <w:t>кондитерской продукции для диабетиков</w:t>
      </w:r>
      <w:r w:rsidRPr="00534073">
        <w:rPr>
          <w:rFonts w:ascii="Times New Roman" w:eastAsia="Times New Roman" w:hAnsi="Times New Roman"/>
          <w:sz w:val="28"/>
          <w:szCs w:val="28"/>
        </w:rPr>
        <w:t>, развитие отрасли</w:t>
      </w:r>
      <w:r w:rsidR="000E76BB">
        <w:rPr>
          <w:rFonts w:ascii="Times New Roman" w:eastAsia="Times New Roman" w:hAnsi="Times New Roman"/>
          <w:sz w:val="28"/>
          <w:szCs w:val="28"/>
        </w:rPr>
        <w:t xml:space="preserve"> здорового питания</w:t>
      </w:r>
      <w:r w:rsidRPr="00534073">
        <w:rPr>
          <w:rFonts w:ascii="Times New Roman" w:eastAsia="Times New Roman" w:hAnsi="Times New Roman"/>
          <w:sz w:val="28"/>
          <w:szCs w:val="28"/>
        </w:rPr>
        <w:t>.</w:t>
      </w:r>
    </w:p>
    <w:p w:rsidR="00383F73" w:rsidRPr="00534073" w:rsidRDefault="00383F73" w:rsidP="00383F73">
      <w:pPr>
        <w:pStyle w:val="a4"/>
        <w:shd w:val="clear" w:color="auto" w:fill="FFFFFF"/>
        <w:suppressAutoHyphens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534073">
        <w:rPr>
          <w:sz w:val="28"/>
          <w:szCs w:val="28"/>
        </w:rPr>
        <w:t xml:space="preserve">Для проведения расчётов по проекту применялись программные средства </w:t>
      </w:r>
      <w:proofErr w:type="spellStart"/>
      <w:r w:rsidRPr="00534073">
        <w:rPr>
          <w:sz w:val="28"/>
          <w:szCs w:val="28"/>
        </w:rPr>
        <w:t>Microsoft</w:t>
      </w:r>
      <w:proofErr w:type="spellEnd"/>
      <w:r w:rsidRPr="00534073">
        <w:rPr>
          <w:sz w:val="28"/>
          <w:szCs w:val="28"/>
        </w:rPr>
        <w:t xml:space="preserve"> </w:t>
      </w:r>
      <w:proofErr w:type="spellStart"/>
      <w:r w:rsidRPr="00534073">
        <w:rPr>
          <w:sz w:val="28"/>
          <w:szCs w:val="28"/>
        </w:rPr>
        <w:t>Excel</w:t>
      </w:r>
      <w:proofErr w:type="spellEnd"/>
      <w:r w:rsidRPr="00534073">
        <w:rPr>
          <w:sz w:val="28"/>
          <w:szCs w:val="28"/>
        </w:rPr>
        <w:t xml:space="preserve"> и </w:t>
      </w:r>
      <w:proofErr w:type="spellStart"/>
      <w:r w:rsidRPr="00534073">
        <w:rPr>
          <w:sz w:val="28"/>
          <w:szCs w:val="28"/>
        </w:rPr>
        <w:t>Project</w:t>
      </w:r>
      <w:proofErr w:type="spellEnd"/>
      <w:r w:rsidRPr="00534073">
        <w:rPr>
          <w:sz w:val="28"/>
          <w:szCs w:val="28"/>
        </w:rPr>
        <w:t xml:space="preserve"> </w:t>
      </w:r>
      <w:proofErr w:type="spellStart"/>
      <w:r w:rsidRPr="00534073">
        <w:rPr>
          <w:sz w:val="28"/>
          <w:szCs w:val="28"/>
        </w:rPr>
        <w:t>Expert</w:t>
      </w:r>
      <w:proofErr w:type="spellEnd"/>
      <w:r w:rsidRPr="00534073">
        <w:rPr>
          <w:sz w:val="28"/>
          <w:szCs w:val="28"/>
        </w:rPr>
        <w:t xml:space="preserve"> 6.1.</w:t>
      </w:r>
    </w:p>
    <w:p w:rsidR="00383F73" w:rsidRPr="00534073" w:rsidRDefault="00383F73" w:rsidP="00383F73">
      <w:pPr>
        <w:pStyle w:val="21"/>
        <w:ind w:firstLine="851"/>
        <w:rPr>
          <w:sz w:val="28"/>
          <w:szCs w:val="28"/>
        </w:rPr>
      </w:pPr>
      <w:r w:rsidRPr="00534073">
        <w:rPr>
          <w:sz w:val="28"/>
          <w:szCs w:val="28"/>
        </w:rPr>
        <w:t>Источниками финансирования проекта являются вложения учредителей в размере</w:t>
      </w:r>
      <w:r w:rsidR="00155B36">
        <w:rPr>
          <w:sz w:val="28"/>
          <w:szCs w:val="28"/>
        </w:rPr>
        <w:t xml:space="preserve"> </w:t>
      </w:r>
      <w:r w:rsidRPr="00534073">
        <w:rPr>
          <w:sz w:val="28"/>
          <w:szCs w:val="28"/>
        </w:rPr>
        <w:t xml:space="preserve"> </w:t>
      </w:r>
      <w:r w:rsidR="00155B36">
        <w:rPr>
          <w:sz w:val="28"/>
          <w:szCs w:val="28"/>
        </w:rPr>
        <w:t>5</w:t>
      </w:r>
      <w:r w:rsidRPr="00534073">
        <w:rPr>
          <w:sz w:val="28"/>
          <w:szCs w:val="28"/>
        </w:rPr>
        <w:t xml:space="preserve"> млн. руб. и кредит. </w:t>
      </w:r>
    </w:p>
    <w:p w:rsidR="00383F73" w:rsidRPr="00534073" w:rsidRDefault="00155B36" w:rsidP="00383F7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Берётся заём в размере 1</w:t>
      </w:r>
      <w:r w:rsidR="00383F73" w:rsidRPr="00534073">
        <w:rPr>
          <w:rFonts w:ascii="Times New Roman" w:hAnsi="Times New Roman"/>
          <w:sz w:val="28"/>
          <w:szCs w:val="28"/>
        </w:rPr>
        <w:t xml:space="preserve"> млн. руб. под 16% годовых на </w:t>
      </w:r>
      <w:r>
        <w:rPr>
          <w:rFonts w:ascii="Times New Roman" w:hAnsi="Times New Roman"/>
          <w:sz w:val="28"/>
          <w:szCs w:val="28"/>
        </w:rPr>
        <w:t>26</w:t>
      </w:r>
      <w:r w:rsidR="00383F73" w:rsidRPr="00534073">
        <w:rPr>
          <w:rFonts w:ascii="Times New Roman" w:hAnsi="Times New Roman"/>
          <w:sz w:val="28"/>
          <w:szCs w:val="28"/>
        </w:rPr>
        <w:t xml:space="preserve"> месяцев.</w:t>
      </w:r>
    </w:p>
    <w:p w:rsidR="00383F73" w:rsidRPr="00534073" w:rsidRDefault="00F07F56" w:rsidP="00383F73">
      <w:pPr>
        <w:pStyle w:val="ad"/>
        <w:rPr>
          <w:color w:val="000000"/>
        </w:rPr>
      </w:pPr>
      <w:r>
        <w:rPr>
          <w:color w:val="000000"/>
        </w:rPr>
        <w:t>Н</w:t>
      </w:r>
      <w:r w:rsidR="00383F73" w:rsidRPr="00534073">
        <w:rPr>
          <w:color w:val="000000"/>
        </w:rPr>
        <w:t xml:space="preserve">алогооблагаемая прибыль возникает в размере </w:t>
      </w:r>
      <w:r w:rsidR="00155B36">
        <w:rPr>
          <w:color w:val="000000"/>
        </w:rPr>
        <w:t>700</w:t>
      </w:r>
      <w:r w:rsidR="00383F73" w:rsidRPr="00534073">
        <w:rPr>
          <w:color w:val="000000"/>
        </w:rPr>
        <w:t xml:space="preserve"> </w:t>
      </w:r>
      <w:r w:rsidR="00155B36">
        <w:rPr>
          <w:color w:val="000000"/>
        </w:rPr>
        <w:t>тыс</w:t>
      </w:r>
      <w:r w:rsidR="00383F73" w:rsidRPr="00534073">
        <w:rPr>
          <w:color w:val="000000"/>
        </w:rPr>
        <w:t>. руб. в 20</w:t>
      </w:r>
      <w:r w:rsidR="00155B36">
        <w:rPr>
          <w:color w:val="000000"/>
        </w:rPr>
        <w:t>19</w:t>
      </w:r>
      <w:r w:rsidR="00383F73" w:rsidRPr="00534073">
        <w:rPr>
          <w:color w:val="000000"/>
        </w:rPr>
        <w:t xml:space="preserve"> г. и к 20</w:t>
      </w:r>
      <w:r w:rsidR="00155B36">
        <w:rPr>
          <w:color w:val="000000"/>
        </w:rPr>
        <w:t>21</w:t>
      </w:r>
      <w:r w:rsidR="00383F73" w:rsidRPr="00534073">
        <w:rPr>
          <w:color w:val="000000"/>
        </w:rPr>
        <w:t xml:space="preserve">г. возрастает до </w:t>
      </w:r>
      <w:r w:rsidR="00155B36">
        <w:rPr>
          <w:color w:val="000000"/>
        </w:rPr>
        <w:t>1,3</w:t>
      </w:r>
      <w:r w:rsidR="00383F73" w:rsidRPr="00534073">
        <w:rPr>
          <w:color w:val="000000"/>
        </w:rPr>
        <w:t xml:space="preserve"> млн. руб.; чистая прибыль растёт с </w:t>
      </w:r>
      <w:r w:rsidR="00155B36">
        <w:rPr>
          <w:color w:val="000000"/>
        </w:rPr>
        <w:t>2</w:t>
      </w:r>
      <w:r w:rsidR="00383F73" w:rsidRPr="00534073">
        <w:rPr>
          <w:color w:val="000000"/>
        </w:rPr>
        <w:t>,9 до 4,</w:t>
      </w:r>
      <w:r w:rsidR="00155B36">
        <w:rPr>
          <w:color w:val="000000"/>
        </w:rPr>
        <w:t>8</w:t>
      </w:r>
      <w:r w:rsidR="00383F73" w:rsidRPr="00534073">
        <w:rPr>
          <w:color w:val="000000"/>
        </w:rPr>
        <w:t xml:space="preserve"> млн. руб.</w:t>
      </w:r>
    </w:p>
    <w:p w:rsidR="00383F73" w:rsidRPr="00534073" w:rsidRDefault="00383F73" w:rsidP="00383F73">
      <w:pPr>
        <w:pStyle w:val="ad"/>
        <w:rPr>
          <w:color w:val="000000"/>
        </w:rPr>
      </w:pPr>
      <w:r w:rsidRPr="00534073">
        <w:rPr>
          <w:color w:val="000000"/>
        </w:rPr>
        <w:t>Поступления от продаж за время реализации проекта увел</w:t>
      </w:r>
      <w:r w:rsidR="00155B36">
        <w:rPr>
          <w:color w:val="000000"/>
        </w:rPr>
        <w:t xml:space="preserve">ичиваются с </w:t>
      </w:r>
      <w:r w:rsidR="00F07F56">
        <w:rPr>
          <w:color w:val="000000"/>
        </w:rPr>
        <w:t>9</w:t>
      </w:r>
      <w:r w:rsidR="00155B36">
        <w:rPr>
          <w:color w:val="000000"/>
        </w:rPr>
        <w:t xml:space="preserve"> до </w:t>
      </w:r>
      <w:r w:rsidR="00F07F56">
        <w:rPr>
          <w:color w:val="000000"/>
        </w:rPr>
        <w:t>15</w:t>
      </w:r>
      <w:r w:rsidR="00155B36">
        <w:rPr>
          <w:color w:val="000000"/>
        </w:rPr>
        <w:t xml:space="preserve"> млн. руб.</w:t>
      </w:r>
    </w:p>
    <w:p w:rsidR="00383F73" w:rsidRPr="00534073" w:rsidRDefault="00383F73" w:rsidP="00383F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073">
        <w:rPr>
          <w:rFonts w:ascii="Times New Roman" w:hAnsi="Times New Roman"/>
          <w:sz w:val="28"/>
          <w:szCs w:val="28"/>
        </w:rPr>
        <w:t xml:space="preserve">Период окупаемости проекта равен </w:t>
      </w:r>
      <w:r w:rsidR="00F07F56">
        <w:rPr>
          <w:rFonts w:ascii="Times New Roman" w:hAnsi="Times New Roman"/>
          <w:sz w:val="28"/>
          <w:szCs w:val="28"/>
        </w:rPr>
        <w:t>27</w:t>
      </w:r>
      <w:r w:rsidRPr="00534073">
        <w:rPr>
          <w:rFonts w:ascii="Times New Roman" w:hAnsi="Times New Roman"/>
          <w:sz w:val="28"/>
          <w:szCs w:val="28"/>
        </w:rPr>
        <w:t xml:space="preserve"> месяц</w:t>
      </w:r>
      <w:r w:rsidR="00F07F56">
        <w:rPr>
          <w:rFonts w:ascii="Times New Roman" w:hAnsi="Times New Roman"/>
          <w:sz w:val="28"/>
          <w:szCs w:val="28"/>
        </w:rPr>
        <w:t>ев</w:t>
      </w:r>
      <w:r w:rsidRPr="00534073">
        <w:rPr>
          <w:rFonts w:ascii="Times New Roman" w:hAnsi="Times New Roman"/>
          <w:sz w:val="28"/>
          <w:szCs w:val="28"/>
        </w:rPr>
        <w:t xml:space="preserve">. Дисконтированный период окупаемости проекта составляет </w:t>
      </w:r>
      <w:r w:rsidR="00F07F56">
        <w:rPr>
          <w:rFonts w:ascii="Times New Roman" w:hAnsi="Times New Roman"/>
          <w:sz w:val="28"/>
          <w:szCs w:val="28"/>
        </w:rPr>
        <w:t>28</w:t>
      </w:r>
      <w:r w:rsidRPr="00534073">
        <w:rPr>
          <w:rFonts w:ascii="Times New Roman" w:hAnsi="Times New Roman"/>
          <w:sz w:val="28"/>
          <w:szCs w:val="28"/>
        </w:rPr>
        <w:t xml:space="preserve"> месяц</w:t>
      </w:r>
      <w:r w:rsidR="00F07F56">
        <w:rPr>
          <w:rFonts w:ascii="Times New Roman" w:hAnsi="Times New Roman"/>
          <w:sz w:val="28"/>
          <w:szCs w:val="28"/>
        </w:rPr>
        <w:t>ев</w:t>
      </w:r>
      <w:r w:rsidRPr="00534073">
        <w:rPr>
          <w:rFonts w:ascii="Times New Roman" w:hAnsi="Times New Roman"/>
          <w:sz w:val="28"/>
          <w:szCs w:val="28"/>
        </w:rPr>
        <w:t>. Средняя норма рентабельности равна 5</w:t>
      </w:r>
      <w:r w:rsidR="00F07F56">
        <w:rPr>
          <w:rFonts w:ascii="Times New Roman" w:hAnsi="Times New Roman"/>
          <w:sz w:val="28"/>
          <w:szCs w:val="28"/>
        </w:rPr>
        <w:t>2</w:t>
      </w:r>
      <w:r w:rsidRPr="00534073">
        <w:rPr>
          <w:rFonts w:ascii="Times New Roman" w:hAnsi="Times New Roman"/>
          <w:sz w:val="28"/>
          <w:szCs w:val="28"/>
        </w:rPr>
        <w:t>,</w:t>
      </w:r>
      <w:r w:rsidR="00F07F56">
        <w:rPr>
          <w:rFonts w:ascii="Times New Roman" w:hAnsi="Times New Roman"/>
          <w:sz w:val="28"/>
          <w:szCs w:val="28"/>
        </w:rPr>
        <w:t>72</w:t>
      </w:r>
      <w:r w:rsidRPr="00534073">
        <w:rPr>
          <w:rFonts w:ascii="Times New Roman" w:hAnsi="Times New Roman"/>
          <w:sz w:val="28"/>
          <w:szCs w:val="28"/>
        </w:rPr>
        <w:t xml:space="preserve"> %. Чистый приведенный доход от реализации проекта равен  </w:t>
      </w:r>
      <w:r w:rsidR="00F07F56">
        <w:rPr>
          <w:rFonts w:ascii="Times New Roman" w:eastAsia="Times New Roman" w:hAnsi="Times New Roman"/>
          <w:sz w:val="28"/>
          <w:szCs w:val="28"/>
        </w:rPr>
        <w:t>4 850 987</w:t>
      </w:r>
      <w:r w:rsidRPr="00534073">
        <w:rPr>
          <w:rFonts w:ascii="Times New Roman" w:eastAsia="Times New Roman" w:hAnsi="Times New Roman"/>
          <w:sz w:val="28"/>
          <w:szCs w:val="28"/>
        </w:rPr>
        <w:t xml:space="preserve"> </w:t>
      </w:r>
      <w:r w:rsidRPr="00534073">
        <w:rPr>
          <w:rFonts w:ascii="Times New Roman" w:hAnsi="Times New Roman"/>
          <w:sz w:val="28"/>
          <w:szCs w:val="28"/>
        </w:rPr>
        <w:t>рублей. По результатам проведённых расчётов можно сделать вывод о выгодности рассматриваемого проекта и его привлекательности для инвесторов.</w:t>
      </w:r>
    </w:p>
    <w:p w:rsidR="002020DA" w:rsidRDefault="002020DA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B36" w:rsidRDefault="00155B36" w:rsidP="00ED06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F56" w:rsidRDefault="00F07F56" w:rsidP="002020DA">
      <w:pPr>
        <w:tabs>
          <w:tab w:val="left" w:leader="dot" w:pos="8505"/>
        </w:tabs>
        <w:spacing w:before="280" w:after="28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72DDD" w:rsidRDefault="00E72DDD" w:rsidP="002020DA">
      <w:pPr>
        <w:tabs>
          <w:tab w:val="left" w:leader="dot" w:pos="8505"/>
        </w:tabs>
        <w:spacing w:before="280" w:after="28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20DA" w:rsidRPr="002020DA" w:rsidRDefault="002020DA" w:rsidP="002020DA">
      <w:pPr>
        <w:tabs>
          <w:tab w:val="left" w:leader="dot" w:pos="8505"/>
        </w:tabs>
        <w:spacing w:before="280" w:after="280"/>
        <w:rPr>
          <w:rFonts w:ascii="Times New Roman" w:hAnsi="Times New Roman" w:cs="Times New Roman"/>
        </w:rPr>
      </w:pPr>
      <w:r w:rsidRPr="002020D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Заявление на</w:t>
      </w:r>
      <w:r w:rsidRPr="002020DA">
        <w:rPr>
          <w:rFonts w:ascii="Times New Roman" w:hAnsi="Times New Roman" w:cs="Times New Roman"/>
          <w:b/>
          <w:sz w:val="28"/>
          <w:szCs w:val="28"/>
        </w:rPr>
        <w:t xml:space="preserve"> проверку ВКР с использованием системы «</w:t>
      </w:r>
      <w:proofErr w:type="spellStart"/>
      <w:r w:rsidRPr="002020DA">
        <w:rPr>
          <w:rFonts w:ascii="Times New Roman" w:hAnsi="Times New Roman" w:cs="Times New Roman"/>
          <w:b/>
          <w:sz w:val="28"/>
          <w:szCs w:val="28"/>
        </w:rPr>
        <w:t>Антиплагиат</w:t>
      </w:r>
      <w:proofErr w:type="spellEnd"/>
      <w:r w:rsidRPr="002020DA">
        <w:rPr>
          <w:rFonts w:ascii="Times New Roman" w:hAnsi="Times New Roman" w:cs="Times New Roman"/>
          <w:b/>
          <w:sz w:val="28"/>
          <w:szCs w:val="28"/>
        </w:rPr>
        <w:t>»</w:t>
      </w:r>
    </w:p>
    <w:p w:rsidR="002020DA" w:rsidRDefault="002020DA" w:rsidP="002020DA">
      <w:pPr>
        <w:tabs>
          <w:tab w:val="left" w:leader="dot" w:pos="8505"/>
        </w:tabs>
        <w:spacing w:before="280" w:after="280"/>
        <w:rPr>
          <w:b/>
          <w:color w:val="000000"/>
          <w:sz w:val="28"/>
          <w:szCs w:val="28"/>
        </w:rPr>
      </w:pPr>
    </w:p>
    <w:p w:rsidR="002020DA" w:rsidRPr="002020DA" w:rsidRDefault="002020DA" w:rsidP="002020DA">
      <w:pPr>
        <w:spacing w:after="0"/>
        <w:ind w:left="5387"/>
        <w:rPr>
          <w:rFonts w:ascii="Times New Roman" w:hAnsi="Times New Roman" w:cs="Times New Roman"/>
        </w:rPr>
      </w:pPr>
      <w:r w:rsidRPr="002020DA">
        <w:rPr>
          <w:rFonts w:ascii="Times New Roman" w:eastAsia="Calibri" w:hAnsi="Times New Roman" w:cs="Times New Roman"/>
          <w:sz w:val="28"/>
          <w:lang w:eastAsia="en-US"/>
        </w:rPr>
        <w:t>Ректору ПГУ</w:t>
      </w:r>
    </w:p>
    <w:p w:rsidR="002020DA" w:rsidRPr="002020DA" w:rsidRDefault="002020DA" w:rsidP="002020DA">
      <w:pPr>
        <w:spacing w:after="0"/>
        <w:ind w:left="5387"/>
        <w:rPr>
          <w:rFonts w:ascii="Times New Roman" w:hAnsi="Times New Roman" w:cs="Times New Roman"/>
        </w:rPr>
      </w:pPr>
      <w:r w:rsidRPr="002020DA">
        <w:rPr>
          <w:rFonts w:ascii="Times New Roman" w:eastAsia="Calibri" w:hAnsi="Times New Roman" w:cs="Times New Roman"/>
          <w:sz w:val="28"/>
          <w:lang w:eastAsia="en-US"/>
        </w:rPr>
        <w:t xml:space="preserve">А.Д. </w:t>
      </w:r>
      <w:proofErr w:type="spellStart"/>
      <w:r w:rsidRPr="002020DA">
        <w:rPr>
          <w:rFonts w:ascii="Times New Roman" w:eastAsia="Calibri" w:hAnsi="Times New Roman" w:cs="Times New Roman"/>
          <w:sz w:val="28"/>
          <w:lang w:eastAsia="en-US"/>
        </w:rPr>
        <w:t>Гулякову</w:t>
      </w:r>
      <w:proofErr w:type="spellEnd"/>
    </w:p>
    <w:p w:rsidR="002020DA" w:rsidRPr="002020DA" w:rsidRDefault="002020DA" w:rsidP="002020DA">
      <w:pPr>
        <w:spacing w:after="0"/>
        <w:ind w:left="538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с</w:t>
      </w:r>
      <w:r w:rsidRPr="002020DA">
        <w:rPr>
          <w:rFonts w:ascii="Times New Roman" w:eastAsia="Calibri" w:hAnsi="Times New Roman" w:cs="Times New Roman"/>
          <w:sz w:val="28"/>
          <w:lang w:eastAsia="en-US"/>
        </w:rPr>
        <w:t>тудент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ка </w:t>
      </w:r>
      <w:r w:rsidRPr="002020DA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2020DA">
        <w:rPr>
          <w:rFonts w:ascii="Times New Roman" w:eastAsia="Calibri" w:hAnsi="Times New Roman" w:cs="Times New Roman"/>
          <w:sz w:val="28"/>
          <w:u w:val="single"/>
          <w:lang w:eastAsia="en-US"/>
        </w:rPr>
        <w:t>4</w:t>
      </w:r>
      <w:r>
        <w:rPr>
          <w:rFonts w:ascii="Times New Roman" w:eastAsia="Calibri" w:hAnsi="Times New Roman" w:cs="Times New Roman"/>
          <w:sz w:val="28"/>
          <w:u w:val="single"/>
          <w:lang w:eastAsia="en-US"/>
        </w:rPr>
        <w:t xml:space="preserve"> </w:t>
      </w:r>
      <w:r w:rsidRPr="002020DA">
        <w:rPr>
          <w:rFonts w:ascii="Times New Roman" w:eastAsia="Calibri" w:hAnsi="Times New Roman" w:cs="Times New Roman"/>
          <w:sz w:val="28"/>
          <w:lang w:eastAsia="en-US"/>
        </w:rPr>
        <w:t xml:space="preserve"> курса ФЭУ</w:t>
      </w:r>
    </w:p>
    <w:p w:rsidR="002020DA" w:rsidRPr="002020DA" w:rsidRDefault="002020DA" w:rsidP="002020DA">
      <w:pPr>
        <w:spacing w:after="0"/>
        <w:ind w:left="5387"/>
        <w:rPr>
          <w:rFonts w:ascii="Times New Roman" w:hAnsi="Times New Roman" w:cs="Times New Roman"/>
        </w:rPr>
      </w:pPr>
      <w:r w:rsidRPr="002020DA">
        <w:rPr>
          <w:rFonts w:ascii="Times New Roman" w:eastAsia="Calibri" w:hAnsi="Times New Roman" w:cs="Times New Roman"/>
          <w:sz w:val="28"/>
          <w:lang w:eastAsia="en-US"/>
        </w:rPr>
        <w:t>кафедры «</w:t>
      </w:r>
      <w:proofErr w:type="spellStart"/>
      <w:r w:rsidRPr="002020DA">
        <w:rPr>
          <w:rFonts w:ascii="Times New Roman" w:eastAsia="Calibri" w:hAnsi="Times New Roman" w:cs="Times New Roman"/>
          <w:sz w:val="28"/>
          <w:lang w:eastAsia="en-US"/>
        </w:rPr>
        <w:t>МиЭБ</w:t>
      </w:r>
      <w:proofErr w:type="spellEnd"/>
      <w:r w:rsidRPr="002020DA">
        <w:rPr>
          <w:rFonts w:ascii="Times New Roman" w:eastAsia="Calibri" w:hAnsi="Times New Roman" w:cs="Times New Roman"/>
          <w:sz w:val="28"/>
          <w:lang w:eastAsia="en-US"/>
        </w:rPr>
        <w:t>»</w:t>
      </w:r>
    </w:p>
    <w:p w:rsidR="002020DA" w:rsidRPr="002020DA" w:rsidRDefault="002020DA" w:rsidP="002020DA">
      <w:pPr>
        <w:spacing w:after="0"/>
        <w:ind w:left="5387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u w:val="single"/>
          <w:lang w:eastAsia="en-US"/>
        </w:rPr>
        <w:t xml:space="preserve">заочной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   </w:t>
      </w:r>
      <w:r w:rsidRPr="002020DA">
        <w:rPr>
          <w:rFonts w:ascii="Times New Roman" w:eastAsia="Calibri" w:hAnsi="Times New Roman" w:cs="Times New Roman"/>
          <w:sz w:val="28"/>
          <w:lang w:eastAsia="en-US"/>
        </w:rPr>
        <w:t>формы обучения</w:t>
      </w:r>
    </w:p>
    <w:p w:rsidR="002020DA" w:rsidRPr="002020DA" w:rsidRDefault="002020DA" w:rsidP="002020DA">
      <w:pPr>
        <w:spacing w:after="0"/>
        <w:ind w:left="5387"/>
        <w:rPr>
          <w:rFonts w:ascii="Times New Roman" w:hAnsi="Times New Roman" w:cs="Times New Roman"/>
        </w:rPr>
      </w:pPr>
      <w:r w:rsidRPr="002020DA">
        <w:rPr>
          <w:rFonts w:ascii="Times New Roman" w:eastAsia="Calibri" w:hAnsi="Times New Roman" w:cs="Times New Roman"/>
          <w:sz w:val="28"/>
          <w:lang w:eastAsia="en-US"/>
        </w:rPr>
        <w:t>________________________________________________________</w:t>
      </w:r>
    </w:p>
    <w:p w:rsidR="002020DA" w:rsidRPr="002020DA" w:rsidRDefault="002020DA" w:rsidP="002020DA">
      <w:pPr>
        <w:spacing w:after="0"/>
        <w:jc w:val="right"/>
        <w:rPr>
          <w:rFonts w:ascii="Times New Roman" w:eastAsia="Calibri" w:hAnsi="Times New Roman" w:cs="Times New Roman"/>
          <w:sz w:val="28"/>
          <w:lang w:eastAsia="en-US"/>
        </w:rPr>
      </w:pPr>
    </w:p>
    <w:p w:rsidR="002020DA" w:rsidRDefault="002020DA" w:rsidP="002020DA">
      <w:pPr>
        <w:jc w:val="right"/>
        <w:rPr>
          <w:rFonts w:eastAsia="Calibri"/>
          <w:sz w:val="28"/>
          <w:lang w:eastAsia="en-US"/>
        </w:rPr>
      </w:pPr>
    </w:p>
    <w:p w:rsidR="002020DA" w:rsidRDefault="002020DA" w:rsidP="002020DA">
      <w:pPr>
        <w:jc w:val="right"/>
        <w:rPr>
          <w:rFonts w:eastAsia="Calibri"/>
          <w:sz w:val="28"/>
          <w:lang w:eastAsia="en-US"/>
        </w:rPr>
      </w:pPr>
    </w:p>
    <w:p w:rsidR="002020DA" w:rsidRPr="002020DA" w:rsidRDefault="002020DA" w:rsidP="002020DA">
      <w:pPr>
        <w:jc w:val="center"/>
        <w:rPr>
          <w:rFonts w:ascii="Times New Roman" w:hAnsi="Times New Roman" w:cs="Times New Roman"/>
          <w:sz w:val="28"/>
          <w:szCs w:val="28"/>
        </w:rPr>
      </w:pPr>
      <w:r w:rsidRPr="002020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ЗАЯВЛЕНИЕ</w:t>
      </w:r>
    </w:p>
    <w:p w:rsidR="00381F78" w:rsidRPr="00381F78" w:rsidRDefault="002020DA" w:rsidP="00381F7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Я, </w:t>
      </w:r>
      <w:r w:rsidRPr="002020DA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en-US"/>
        </w:rPr>
        <w:t>Тимошкина Наталия Алексеевна</w:t>
      </w:r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 студент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ка</w:t>
      </w:r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2020DA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en-US"/>
        </w:rPr>
        <w:t>4</w:t>
      </w:r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курса заочной  формы обучения направления подготовки 38.03.02 «Менеджмент»  профиль подготовки «Менеджмент организации», прошу провести проверку с использованием системы «</w:t>
      </w:r>
      <w:proofErr w:type="spellStart"/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Антиплагиат</w:t>
      </w:r>
      <w:proofErr w:type="spellEnd"/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» бакалаврскую работу на тему </w:t>
      </w:r>
      <w:r w:rsidRPr="002020DA">
        <w:rPr>
          <w:rFonts w:ascii="Times New Roman" w:eastAsia="Calibri" w:hAnsi="Times New Roman" w:cs="Times New Roman"/>
          <w:kern w:val="1"/>
          <w:sz w:val="28"/>
          <w:szCs w:val="28"/>
        </w:rPr>
        <w:t>«</w:t>
      </w:r>
      <w:r w:rsidRPr="002020DA">
        <w:rPr>
          <w:rFonts w:ascii="Times New Roman" w:hAnsi="Times New Roman" w:cs="Times New Roman"/>
          <w:kern w:val="1"/>
          <w:sz w:val="28"/>
          <w:szCs w:val="28"/>
        </w:rPr>
        <w:t xml:space="preserve"> Создание и управление деятельностью предприятия по производству диабетических кондитерских изделий »</w:t>
      </w:r>
      <w:r w:rsidRPr="002020D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020DA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 xml:space="preserve"> </w:t>
      </w:r>
      <w:r w:rsidRPr="002020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выполненную  мной самостоятельно, на содержание элементов плагиата. </w:t>
      </w:r>
    </w:p>
    <w:p w:rsidR="00381F78" w:rsidRDefault="00381F78" w:rsidP="002020DA">
      <w:pPr>
        <w:autoSpaceDE w:val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2020DA" w:rsidRPr="002020DA" w:rsidRDefault="002020DA" w:rsidP="002020DA">
      <w:pPr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20D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Все прямые заимствования из печатных и электронных источников, а также из защищенных ранее выпускных квалификационных работ, кандидатских и докторских диссертаций имеют соответствующие ссылки. </w:t>
      </w:r>
    </w:p>
    <w:p w:rsidR="002020DA" w:rsidRPr="002020DA" w:rsidRDefault="002020DA" w:rsidP="002020D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ознакомлен с действующим Стандартом университета «Выпускная квалификационная работа обучающихся по образовательным программам высшего образования – программам </w:t>
      </w:r>
      <w:proofErr w:type="spellStart"/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>бакалавриата</w:t>
      </w:r>
      <w:proofErr w:type="spellEnd"/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программам </w:t>
      </w:r>
      <w:proofErr w:type="spellStart"/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>специали</w:t>
      </w:r>
      <w:r w:rsidR="00381F78">
        <w:rPr>
          <w:rFonts w:ascii="Times New Roman" w:eastAsia="Calibri" w:hAnsi="Times New Roman" w:cs="Times New Roman"/>
          <w:sz w:val="24"/>
          <w:szCs w:val="24"/>
          <w:lang w:eastAsia="en-US"/>
        </w:rPr>
        <w:t>те</w:t>
      </w:r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>та</w:t>
      </w:r>
      <w:proofErr w:type="spellEnd"/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программам магистратуры», согласно которому обнаружение плагиата является основанием для </w:t>
      </w:r>
      <w:proofErr w:type="spellStart"/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>недопуска</w:t>
      </w:r>
      <w:proofErr w:type="spellEnd"/>
      <w:r w:rsidRPr="002020D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ВКР к защите и отчисления из университета.</w:t>
      </w:r>
    </w:p>
    <w:p w:rsidR="002020DA" w:rsidRDefault="002020DA" w:rsidP="00381F78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  <w:r w:rsidRPr="002020DA">
        <w:rPr>
          <w:rFonts w:ascii="Times New Roman" w:hAnsi="Times New Roman" w:cs="Times New Roman"/>
          <w:sz w:val="24"/>
          <w:szCs w:val="24"/>
        </w:rPr>
        <w:t>___________________  /_______________________/</w:t>
      </w:r>
    </w:p>
    <w:p w:rsidR="00381F78" w:rsidRPr="00381F78" w:rsidRDefault="00381F78" w:rsidP="00381F78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2020DA" w:rsidRPr="00381F78" w:rsidRDefault="002020DA" w:rsidP="002020DA">
      <w:pPr>
        <w:autoSpaceDE w:val="0"/>
        <w:rPr>
          <w:rFonts w:ascii="Times New Roman" w:hAnsi="Times New Roman" w:cs="Times New Roman"/>
          <w:sz w:val="26"/>
          <w:szCs w:val="26"/>
        </w:rPr>
      </w:pPr>
      <w:r w:rsidRPr="00381F7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ВКР представлена на проверку </w:t>
      </w:r>
      <w:r w:rsidRPr="00381F78">
        <w:rPr>
          <w:rFonts w:ascii="Times New Roman" w:eastAsia="Calibri" w:hAnsi="Times New Roman" w:cs="Times New Roman"/>
          <w:i/>
          <w:iCs/>
          <w:color w:val="000000"/>
          <w:sz w:val="26"/>
          <w:szCs w:val="26"/>
          <w:lang w:eastAsia="en-US"/>
        </w:rPr>
        <w:t>__________________ 202_  г.</w:t>
      </w:r>
    </w:p>
    <w:p w:rsidR="002020DA" w:rsidRPr="00381F78" w:rsidRDefault="002020DA" w:rsidP="002020DA">
      <w:pPr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 w:rsidRPr="00381F78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Руководитель ВКР___________________  /_______________________/</w:t>
      </w:r>
    </w:p>
    <w:p w:rsidR="00381F78" w:rsidRPr="00381F78" w:rsidRDefault="00381F78" w:rsidP="00381F78">
      <w:pPr>
        <w:autoSpaceDE w:val="0"/>
        <w:jc w:val="center"/>
        <w:rPr>
          <w:rFonts w:ascii="Times New Roman" w:hAnsi="Times New Roman" w:cs="Times New Roman"/>
        </w:rPr>
      </w:pPr>
      <w:r w:rsidRPr="00381F78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lastRenderedPageBreak/>
        <w:t xml:space="preserve">Протокол </w:t>
      </w:r>
    </w:p>
    <w:p w:rsidR="00381F78" w:rsidRPr="00381F78" w:rsidRDefault="00381F78" w:rsidP="00381F78">
      <w:pPr>
        <w:autoSpaceDE w:val="0"/>
        <w:spacing w:before="360"/>
        <w:jc w:val="center"/>
        <w:rPr>
          <w:rFonts w:ascii="Times New Roman" w:hAnsi="Times New Roman" w:cs="Times New Roman"/>
        </w:rPr>
      </w:pPr>
      <w:r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проверки на оригинальность в системе «</w:t>
      </w:r>
      <w:proofErr w:type="spellStart"/>
      <w:r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Антиплагиат.ВУЗ</w:t>
      </w:r>
      <w:proofErr w:type="spellEnd"/>
      <w:r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» </w:t>
      </w:r>
    </w:p>
    <w:p w:rsidR="00E43162" w:rsidRDefault="00381F78" w:rsidP="00E43162">
      <w:pPr>
        <w:autoSpaceDE w:val="0"/>
        <w:spacing w:before="360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бакалаврской  работы на тему:</w:t>
      </w:r>
    </w:p>
    <w:p w:rsidR="00381F78" w:rsidRPr="00381F78" w:rsidRDefault="00381F78" w:rsidP="00E43162">
      <w:pPr>
        <w:autoSpaceDE w:val="0"/>
        <w:spacing w:before="360"/>
        <w:jc w:val="both"/>
        <w:rPr>
          <w:rFonts w:ascii="Times New Roman" w:hAnsi="Times New Roman" w:cs="Times New Roman"/>
        </w:rPr>
      </w:pPr>
      <w:r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E43162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eastAsia="en-US"/>
        </w:rPr>
        <w:t>«Создание и управление деятельностью</w:t>
      </w:r>
      <w:r w:rsidR="00E43162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eastAsia="en-US"/>
        </w:rPr>
        <w:t xml:space="preserve"> </w:t>
      </w:r>
      <w:r w:rsidR="00E43162" w:rsidRPr="00E43162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eastAsia="en-US"/>
        </w:rPr>
        <w:t>предприятия по производству диабетических кондитерских</w:t>
      </w:r>
      <w:r w:rsidR="00E43162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eastAsia="en-US"/>
        </w:rPr>
        <w:t xml:space="preserve"> </w:t>
      </w:r>
      <w:r w:rsidR="00E43162" w:rsidRPr="00E43162">
        <w:rPr>
          <w:rFonts w:ascii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 </w:t>
      </w:r>
      <w:r w:rsidR="00E43162" w:rsidRPr="00E43162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eastAsia="en-US"/>
        </w:rPr>
        <w:t>изделий</w:t>
      </w:r>
      <w:r w:rsidR="00E43162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  <w:lang w:eastAsia="en-US"/>
        </w:rPr>
        <w:t>»</w:t>
      </w:r>
    </w:p>
    <w:p w:rsidR="00E43162" w:rsidRDefault="00E43162" w:rsidP="00381F78">
      <w:pPr>
        <w:autoSpaceDE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студентки __</w:t>
      </w:r>
      <w:r w:rsidRPr="00E43162">
        <w:rPr>
          <w:rFonts w:ascii="Times New Roman" w:hAnsi="Times New Roman" w:cs="Times New Roman"/>
          <w:color w:val="000000"/>
          <w:sz w:val="28"/>
          <w:szCs w:val="28"/>
          <w:u w:val="single"/>
          <w:lang w:eastAsia="en-US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__ </w:t>
      </w:r>
      <w:r w:rsidR="00381F78"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курса </w:t>
      </w:r>
      <w:r w:rsidRPr="00E43162">
        <w:rPr>
          <w:rFonts w:ascii="Times New Roman" w:hAnsi="Times New Roman" w:cs="Times New Roman"/>
          <w:color w:val="000000"/>
          <w:sz w:val="28"/>
          <w:szCs w:val="28"/>
          <w:u w:val="single"/>
          <w:lang w:eastAsia="en-US"/>
        </w:rPr>
        <w:t>Тимошкиной Наталии Алексеевны</w:t>
      </w:r>
      <w:r w:rsidR="00381F78"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381F78" w:rsidRPr="00381F78" w:rsidRDefault="00381F78" w:rsidP="00381F78">
      <w:pPr>
        <w:autoSpaceDE w:val="0"/>
        <w:jc w:val="both"/>
        <w:rPr>
          <w:rFonts w:ascii="Times New Roman" w:hAnsi="Times New Roman" w:cs="Times New Roman"/>
        </w:rPr>
      </w:pPr>
      <w:r w:rsidRPr="00381F7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направления подготовки 38.03.02 «Менеджмент» профиля «Менеджмент организации»</w:t>
      </w:r>
    </w:p>
    <w:p w:rsidR="00381F78" w:rsidRDefault="00381F78" w:rsidP="00381F78">
      <w:pPr>
        <w:jc w:val="both"/>
        <w:rPr>
          <w:color w:val="000000"/>
          <w:sz w:val="28"/>
          <w:szCs w:val="28"/>
          <w:lang w:eastAsia="en-US"/>
        </w:rPr>
      </w:pPr>
    </w:p>
    <w:p w:rsidR="00381F78" w:rsidRPr="00381F78" w:rsidRDefault="00381F78" w:rsidP="00381F78">
      <w:pPr>
        <w:jc w:val="both"/>
        <w:rPr>
          <w:rFonts w:ascii="Times New Roman" w:hAnsi="Times New Roman" w:cs="Times New Roman"/>
          <w:sz w:val="28"/>
          <w:szCs w:val="28"/>
        </w:rPr>
      </w:pPr>
      <w:r w:rsidRPr="00381F78">
        <w:rPr>
          <w:rFonts w:ascii="Times New Roman" w:hAnsi="Times New Roman" w:cs="Times New Roman"/>
          <w:sz w:val="28"/>
          <w:szCs w:val="28"/>
        </w:rPr>
        <w:t xml:space="preserve">Руководитель ВКР </w:t>
      </w:r>
      <w:r w:rsidR="00E43162">
        <w:rPr>
          <w:rFonts w:ascii="Times New Roman" w:hAnsi="Times New Roman" w:cs="Times New Roman"/>
          <w:sz w:val="28"/>
          <w:szCs w:val="28"/>
        </w:rPr>
        <w:t xml:space="preserve">   </w:t>
      </w:r>
      <w:r w:rsidR="00E43162" w:rsidRPr="00E43162">
        <w:rPr>
          <w:rFonts w:ascii="Times New Roman" w:hAnsi="Times New Roman" w:cs="Times New Roman"/>
          <w:sz w:val="28"/>
          <w:szCs w:val="28"/>
          <w:u w:val="single"/>
        </w:rPr>
        <w:t xml:space="preserve">профессор каф. </w:t>
      </w:r>
      <w:proofErr w:type="spellStart"/>
      <w:r w:rsidR="00E43162" w:rsidRPr="00E43162">
        <w:rPr>
          <w:rFonts w:ascii="Times New Roman" w:hAnsi="Times New Roman" w:cs="Times New Roman"/>
          <w:sz w:val="28"/>
          <w:szCs w:val="28"/>
          <w:u w:val="single"/>
        </w:rPr>
        <w:t>МиЭБ</w:t>
      </w:r>
      <w:proofErr w:type="spellEnd"/>
      <w:r w:rsidR="00E43162" w:rsidRPr="00E4316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43162" w:rsidRPr="00E43162">
        <w:rPr>
          <w:rFonts w:ascii="Times New Roman" w:hAnsi="Times New Roman" w:cs="Times New Roman"/>
          <w:sz w:val="28"/>
          <w:szCs w:val="28"/>
          <w:u w:val="single"/>
        </w:rPr>
        <w:t>Тугускина</w:t>
      </w:r>
      <w:proofErr w:type="spellEnd"/>
      <w:r w:rsidR="00E43162" w:rsidRPr="00E43162">
        <w:rPr>
          <w:rFonts w:ascii="Times New Roman" w:hAnsi="Times New Roman" w:cs="Times New Roman"/>
          <w:sz w:val="28"/>
          <w:szCs w:val="28"/>
          <w:u w:val="single"/>
        </w:rPr>
        <w:t xml:space="preserve"> Галина Николаевна</w:t>
      </w:r>
    </w:p>
    <w:p w:rsidR="00381F78" w:rsidRDefault="00381F78" w:rsidP="00381F78">
      <w:pPr>
        <w:ind w:firstLine="284"/>
        <w:jc w:val="both"/>
        <w:rPr>
          <w:sz w:val="28"/>
          <w:szCs w:val="20"/>
        </w:rPr>
      </w:pPr>
    </w:p>
    <w:p w:rsidR="00381F78" w:rsidRPr="00A10739" w:rsidRDefault="00A10739" w:rsidP="00A10739">
      <w:pPr>
        <w:ind w:firstLine="284"/>
        <w:jc w:val="both"/>
        <w:rPr>
          <w:sz w:val="28"/>
          <w:szCs w:val="20"/>
        </w:rPr>
      </w:pPr>
      <w:r w:rsidRPr="00A10739">
        <w:rPr>
          <w:noProof/>
          <w:sz w:val="28"/>
          <w:szCs w:val="20"/>
        </w:rPr>
        <w:drawing>
          <wp:inline distT="0" distB="0" distL="0" distR="0">
            <wp:extent cx="5907820" cy="40869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/>
                    <a:srcRect t="4286" r="5180" b="3810"/>
                    <a:stretch/>
                  </pic:blipFill>
                  <pic:spPr bwMode="auto">
                    <a:xfrm>
                      <a:off x="0" y="0"/>
                      <a:ext cx="5911530" cy="4089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1F78" w:rsidRPr="00381F78" w:rsidRDefault="00381F78" w:rsidP="00381F78">
      <w:pPr>
        <w:jc w:val="both"/>
        <w:rPr>
          <w:rFonts w:ascii="Times New Roman" w:hAnsi="Times New Roman" w:cs="Times New Roman"/>
        </w:rPr>
      </w:pPr>
      <w:r w:rsidRPr="00381F78">
        <w:rPr>
          <w:rFonts w:ascii="Times New Roman" w:hAnsi="Times New Roman" w:cs="Times New Roman"/>
          <w:i/>
          <w:iCs/>
          <w:sz w:val="28"/>
          <w:szCs w:val="28"/>
        </w:rPr>
        <w:t xml:space="preserve">______________ 2020 г.           _____________ / ____________________    /   </w:t>
      </w:r>
    </w:p>
    <w:p w:rsidR="00B83C36" w:rsidRPr="00A10739" w:rsidRDefault="00381F78" w:rsidP="00A10739">
      <w:pPr>
        <w:jc w:val="both"/>
        <w:rPr>
          <w:rFonts w:ascii="Times New Roman" w:hAnsi="Times New Roman" w:cs="Times New Roman"/>
        </w:rPr>
      </w:pPr>
      <w:r w:rsidRPr="00381F78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</w:t>
      </w:r>
      <w:r w:rsidRPr="00381F78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81F78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81F78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81F78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81F78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81F78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381F78">
        <w:rPr>
          <w:rFonts w:ascii="Times New Roman" w:hAnsi="Times New Roman" w:cs="Times New Roman"/>
          <w:sz w:val="28"/>
          <w:szCs w:val="28"/>
          <w:vertAlign w:val="subscript"/>
        </w:rPr>
        <w:t>И.О. Фамилия руководителя ВКР</w:t>
      </w:r>
    </w:p>
    <w:p w:rsidR="00E72DDD" w:rsidRPr="00530C14" w:rsidRDefault="00E72DDD" w:rsidP="00E72DD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C14">
        <w:rPr>
          <w:rFonts w:ascii="Times New Roman" w:eastAsia="Calibri" w:hAnsi="Times New Roman" w:cs="Times New Roman"/>
          <w:sz w:val="24"/>
          <w:szCs w:val="24"/>
        </w:rPr>
        <w:lastRenderedPageBreak/>
        <w:t>МИНИСТЕРСТВО НАУКИ И ВЫСШЕГО ОБРАЗОВАНИЯ</w:t>
      </w:r>
    </w:p>
    <w:p w:rsidR="00E72DDD" w:rsidRPr="00530C14" w:rsidRDefault="00E72DDD" w:rsidP="00E72DD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C14">
        <w:rPr>
          <w:rFonts w:ascii="Times New Roman" w:eastAsia="Calibri" w:hAnsi="Times New Roman" w:cs="Times New Roman"/>
          <w:sz w:val="24"/>
          <w:szCs w:val="24"/>
        </w:rPr>
        <w:t>РОССИЙСКОЙ ФЕДЕРАЦИИ</w:t>
      </w:r>
    </w:p>
    <w:p w:rsidR="00E72DDD" w:rsidRPr="002D6F51" w:rsidRDefault="00E72DDD" w:rsidP="00E72DD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E72DDD" w:rsidRPr="002D6F51" w:rsidRDefault="00E72DDD" w:rsidP="00E72DDD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6F51">
        <w:rPr>
          <w:rFonts w:ascii="Times New Roman" w:eastAsia="Calibri" w:hAnsi="Times New Roman" w:cs="Times New Roman"/>
          <w:sz w:val="24"/>
          <w:szCs w:val="24"/>
        </w:rPr>
        <w:t>высшего образования</w:t>
      </w:r>
    </w:p>
    <w:p w:rsidR="00E72DDD" w:rsidRPr="00530C14" w:rsidRDefault="00E72DDD" w:rsidP="00530C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0C14">
        <w:rPr>
          <w:rFonts w:ascii="Times New Roman" w:eastAsia="Calibri" w:hAnsi="Times New Roman" w:cs="Times New Roman"/>
          <w:sz w:val="24"/>
          <w:szCs w:val="24"/>
        </w:rPr>
        <w:t>«ПЕНЗЕНСКИЙ ГОСУДАРС</w:t>
      </w:r>
      <w:r w:rsidRPr="00530C14">
        <w:rPr>
          <w:rFonts w:ascii="Times New Roman" w:eastAsia="Calibri" w:hAnsi="Times New Roman" w:cs="Times New Roman"/>
          <w:caps/>
          <w:sz w:val="24"/>
          <w:szCs w:val="24"/>
        </w:rPr>
        <w:t>т</w:t>
      </w:r>
      <w:r w:rsidRPr="00530C14">
        <w:rPr>
          <w:rFonts w:ascii="Times New Roman" w:eastAsia="Calibri" w:hAnsi="Times New Roman" w:cs="Times New Roman"/>
          <w:sz w:val="24"/>
          <w:szCs w:val="24"/>
        </w:rPr>
        <w:t>ВЕННЫЙ УНИВЕРСИТЕТ»</w:t>
      </w:r>
    </w:p>
    <w:p w:rsidR="00530C14" w:rsidRDefault="00E43162" w:rsidP="00530C14">
      <w:pPr>
        <w:spacing w:line="360" w:lineRule="auto"/>
        <w:ind w:firstLine="567"/>
        <w:jc w:val="center"/>
        <w:rPr>
          <w:rFonts w:ascii="Times New Roman" w:hAnsi="Times New Roman" w:cs="Times New Roman"/>
        </w:rPr>
      </w:pPr>
      <w:r w:rsidRPr="00E43162">
        <w:rPr>
          <w:rFonts w:ascii="Times New Roman" w:hAnsi="Times New Roman" w:cs="Times New Roman"/>
          <w:b/>
          <w:sz w:val="28"/>
          <w:szCs w:val="28"/>
        </w:rPr>
        <w:t>ОТЗЫВ</w:t>
      </w:r>
    </w:p>
    <w:p w:rsidR="00E43162" w:rsidRDefault="00E43162" w:rsidP="00835D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0C14">
        <w:rPr>
          <w:rFonts w:ascii="Times New Roman" w:hAnsi="Times New Roman" w:cs="Times New Roman"/>
          <w:sz w:val="28"/>
          <w:szCs w:val="28"/>
        </w:rPr>
        <w:t>на бакалаврскую работу студента</w:t>
      </w:r>
    </w:p>
    <w:p w:rsidR="00530C14" w:rsidRPr="00530C14" w:rsidRDefault="00530C14" w:rsidP="00835D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C14">
        <w:rPr>
          <w:rFonts w:ascii="Times New Roman" w:hAnsi="Times New Roman" w:cs="Times New Roman"/>
          <w:b/>
          <w:sz w:val="28"/>
          <w:szCs w:val="28"/>
        </w:rPr>
        <w:t>Тимошкиной Наталии Алексеевны</w:t>
      </w:r>
    </w:p>
    <w:p w:rsidR="00530C14" w:rsidRDefault="00530C14" w:rsidP="00835D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C14">
        <w:rPr>
          <w:rFonts w:ascii="Times New Roman" w:hAnsi="Times New Roman" w:cs="Times New Roman"/>
          <w:sz w:val="28"/>
          <w:szCs w:val="28"/>
        </w:rPr>
        <w:t>на тему:</w:t>
      </w:r>
      <w:r w:rsidRPr="00530C14">
        <w:rPr>
          <w:rFonts w:ascii="Times New Roman" w:hAnsi="Times New Roman" w:cs="Times New Roman"/>
          <w:b/>
          <w:sz w:val="28"/>
          <w:szCs w:val="28"/>
        </w:rPr>
        <w:t xml:space="preserve"> «Создание и управление деятельностью предприятия по производству диабетических кондитерских изделий»</w:t>
      </w:r>
    </w:p>
    <w:p w:rsidR="00530C14" w:rsidRDefault="00530C14" w:rsidP="00530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Бакалаврская работа выполнена в полном объёме  соответствии с заданием и посвящена разработке организационно-экономических мероприятий по созданию предприятия по производству кондитерских изделий дл диабетиков.</w:t>
      </w:r>
    </w:p>
    <w:p w:rsidR="00A5035E" w:rsidRDefault="00530C14" w:rsidP="00530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выполнения бакалаврской работы Тимошкиной Н.А. успешно решены следующие задачи: проведен анализ рынка кондитерских изделий для диабетиков; дана оценка конкурентов; выполнен анализ потребителей; приведена характеристика производимой продукции, технологический процесс производства</w:t>
      </w:r>
      <w:r w:rsidR="00A5035E">
        <w:rPr>
          <w:rFonts w:ascii="Times New Roman" w:hAnsi="Times New Roman" w:cs="Times New Roman"/>
          <w:sz w:val="28"/>
          <w:szCs w:val="28"/>
        </w:rPr>
        <w:t xml:space="preserve"> продукции; определены каналы сбыта; проведен </w:t>
      </w:r>
      <w:r w:rsidR="00A5035E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A5035E">
        <w:rPr>
          <w:rFonts w:ascii="Times New Roman" w:hAnsi="Times New Roman" w:cs="Times New Roman"/>
          <w:sz w:val="28"/>
          <w:szCs w:val="28"/>
        </w:rPr>
        <w:t xml:space="preserve"> </w:t>
      </w:r>
      <w:r w:rsidR="00A5035E" w:rsidRPr="00A5035E">
        <w:rPr>
          <w:rFonts w:ascii="Times New Roman" w:hAnsi="Times New Roman" w:cs="Times New Roman"/>
          <w:sz w:val="28"/>
          <w:szCs w:val="28"/>
        </w:rPr>
        <w:t>-</w:t>
      </w:r>
      <w:r w:rsidR="00A5035E">
        <w:rPr>
          <w:rFonts w:ascii="Times New Roman" w:hAnsi="Times New Roman" w:cs="Times New Roman"/>
          <w:sz w:val="28"/>
          <w:szCs w:val="28"/>
        </w:rPr>
        <w:t xml:space="preserve"> </w:t>
      </w:r>
      <w:r w:rsidR="00A5035E" w:rsidRPr="00A5035E">
        <w:rPr>
          <w:rFonts w:ascii="Times New Roman" w:hAnsi="Times New Roman" w:cs="Times New Roman"/>
          <w:sz w:val="28"/>
          <w:szCs w:val="28"/>
        </w:rPr>
        <w:t xml:space="preserve"> </w:t>
      </w:r>
      <w:r w:rsidR="00A5035E">
        <w:rPr>
          <w:rFonts w:ascii="Times New Roman" w:hAnsi="Times New Roman" w:cs="Times New Roman"/>
          <w:sz w:val="28"/>
          <w:szCs w:val="28"/>
        </w:rPr>
        <w:t>анализ предприятия; дано  экономическое обоснование  предлагаемых мероприятий</w:t>
      </w:r>
      <w:proofErr w:type="gramStart"/>
      <w:r w:rsidR="00A5035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503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C14" w:rsidRDefault="00A5035E" w:rsidP="00530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в работе уделяется вопросам управления качеством выпускаемой продукции; делается акцент  на исследовании сильных и слабых сторон предприятия.</w:t>
      </w:r>
    </w:p>
    <w:p w:rsidR="00A5035E" w:rsidRDefault="00A5035E" w:rsidP="00835D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Считаю, что бакалаврская работа заслуживает положительной оценки, а ее автор – Тимошкина Н.А. -  присвоения квалификация бакалавр по направлению 38.03.02 «Менеджмент».</w:t>
      </w:r>
    </w:p>
    <w:p w:rsidR="00835DD9" w:rsidRDefault="00835DD9" w:rsidP="00835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5DD9" w:rsidRDefault="00835DD9" w:rsidP="00835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5DD9" w:rsidRDefault="00835DD9" w:rsidP="00835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5035E" w:rsidRDefault="00A5035E" w:rsidP="00835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</w:p>
    <w:p w:rsidR="00A5035E" w:rsidRDefault="00A5035E" w:rsidP="00835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д.э.н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проф. Кафедры «Менеджмент </w:t>
      </w:r>
    </w:p>
    <w:p w:rsidR="00A5035E" w:rsidRDefault="00A5035E" w:rsidP="00835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экономическая безопасность»</w:t>
      </w:r>
      <w:r w:rsidR="00835DD9">
        <w:rPr>
          <w:rFonts w:ascii="Times New Roman" w:hAnsi="Times New Roman" w:cs="Times New Roman"/>
          <w:sz w:val="28"/>
          <w:szCs w:val="28"/>
        </w:rPr>
        <w:t xml:space="preserve">                                       Г.Н. </w:t>
      </w:r>
      <w:proofErr w:type="spellStart"/>
      <w:r w:rsidR="00835DD9">
        <w:rPr>
          <w:rFonts w:ascii="Times New Roman" w:hAnsi="Times New Roman" w:cs="Times New Roman"/>
          <w:sz w:val="28"/>
          <w:szCs w:val="28"/>
        </w:rPr>
        <w:t>Тугускина</w:t>
      </w:r>
      <w:proofErr w:type="spellEnd"/>
    </w:p>
    <w:p w:rsidR="00A5035E" w:rsidRPr="00A5035E" w:rsidRDefault="00A5035E" w:rsidP="00530C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C14" w:rsidRPr="00530C14" w:rsidRDefault="00530C14" w:rsidP="00530C1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E43162" w:rsidRPr="00E43162" w:rsidRDefault="00E43162" w:rsidP="00E4316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162" w:rsidRDefault="00E43162" w:rsidP="00E43162">
      <w:pPr>
        <w:spacing w:line="360" w:lineRule="auto"/>
        <w:ind w:firstLine="709"/>
      </w:pPr>
    </w:p>
    <w:p w:rsidR="00E43162" w:rsidRDefault="00E43162" w:rsidP="00E43162">
      <w:pPr>
        <w:spacing w:line="360" w:lineRule="auto"/>
        <w:ind w:firstLine="709"/>
      </w:pPr>
    </w:p>
    <w:p w:rsidR="00E43162" w:rsidRDefault="00E43162" w:rsidP="00E43162">
      <w:pPr>
        <w:spacing w:line="360" w:lineRule="auto"/>
        <w:ind w:firstLine="709"/>
      </w:pPr>
    </w:p>
    <w:p w:rsidR="00381F78" w:rsidRDefault="00381F78" w:rsidP="00381F78">
      <w:pPr>
        <w:spacing w:line="360" w:lineRule="auto"/>
        <w:ind w:firstLine="709"/>
      </w:pPr>
    </w:p>
    <w:p w:rsidR="00381F78" w:rsidRDefault="00381F78" w:rsidP="00381F78">
      <w:pPr>
        <w:spacing w:line="360" w:lineRule="auto"/>
        <w:ind w:firstLine="709"/>
      </w:pPr>
    </w:p>
    <w:p w:rsidR="00381F78" w:rsidRDefault="00381F78" w:rsidP="00381F78">
      <w:pPr>
        <w:spacing w:line="360" w:lineRule="auto"/>
        <w:ind w:firstLine="709"/>
      </w:pPr>
    </w:p>
    <w:p w:rsidR="00381F78" w:rsidRDefault="00381F78" w:rsidP="00381F78">
      <w:pPr>
        <w:spacing w:line="360" w:lineRule="auto"/>
        <w:ind w:firstLine="709"/>
      </w:pPr>
    </w:p>
    <w:p w:rsidR="00381F78" w:rsidRDefault="00381F78" w:rsidP="00381F78">
      <w:pPr>
        <w:spacing w:line="360" w:lineRule="auto"/>
        <w:ind w:firstLine="709"/>
      </w:pPr>
    </w:p>
    <w:p w:rsidR="00381F78" w:rsidRDefault="00381F78" w:rsidP="00381F78">
      <w:pPr>
        <w:spacing w:line="360" w:lineRule="auto"/>
        <w:ind w:firstLine="709"/>
      </w:pPr>
    </w:p>
    <w:p w:rsidR="002020DA" w:rsidRPr="00381F78" w:rsidRDefault="002020DA" w:rsidP="00381F78">
      <w:pPr>
        <w:spacing w:line="360" w:lineRule="auto"/>
        <w:ind w:firstLine="709"/>
        <w:jc w:val="both"/>
        <w:rPr>
          <w:sz w:val="26"/>
          <w:szCs w:val="26"/>
        </w:rPr>
      </w:pPr>
    </w:p>
    <w:p w:rsidR="002020DA" w:rsidRPr="00381F78" w:rsidRDefault="002020DA" w:rsidP="002020DA">
      <w:pPr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381F78">
        <w:rPr>
          <w:color w:val="000000"/>
          <w:sz w:val="26"/>
          <w:szCs w:val="26"/>
        </w:rPr>
        <w:t xml:space="preserve"> </w:t>
      </w:r>
    </w:p>
    <w:p w:rsidR="002020DA" w:rsidRDefault="002020DA" w:rsidP="002020DA">
      <w:pPr>
        <w:spacing w:line="360" w:lineRule="auto"/>
        <w:ind w:firstLine="709"/>
        <w:jc w:val="both"/>
        <w:rPr>
          <w:color w:val="000000"/>
          <w:sz w:val="30"/>
          <w:szCs w:val="30"/>
        </w:rPr>
      </w:pPr>
    </w:p>
    <w:p w:rsidR="002020DA" w:rsidRPr="009F471D" w:rsidRDefault="002020DA" w:rsidP="009F4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020DA" w:rsidRPr="009F471D" w:rsidSect="008541A5">
      <w:headerReference w:type="default" r:id="rId23"/>
      <w:footerReference w:type="default" r:id="rId24"/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35E" w:rsidRDefault="00A5035E" w:rsidP="000F46C6">
      <w:pPr>
        <w:spacing w:after="0" w:line="240" w:lineRule="auto"/>
      </w:pPr>
      <w:r>
        <w:separator/>
      </w:r>
    </w:p>
  </w:endnote>
  <w:endnote w:type="continuationSeparator" w:id="0">
    <w:p w:rsidR="00A5035E" w:rsidRDefault="00A5035E" w:rsidP="000F4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437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5035E" w:rsidRDefault="00C00956">
        <w:pPr>
          <w:pStyle w:val="af3"/>
          <w:jc w:val="center"/>
        </w:pPr>
        <w:r w:rsidRPr="000F46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5035E" w:rsidRPr="000F46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6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7C85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0F46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5035E" w:rsidRDefault="00A5035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35E" w:rsidRDefault="00A5035E" w:rsidP="000F46C6">
      <w:pPr>
        <w:spacing w:after="0" w:line="240" w:lineRule="auto"/>
      </w:pPr>
      <w:r>
        <w:separator/>
      </w:r>
    </w:p>
  </w:footnote>
  <w:footnote w:type="continuationSeparator" w:id="0">
    <w:p w:rsidR="00A5035E" w:rsidRDefault="00A5035E" w:rsidP="000F4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5E" w:rsidRDefault="00A5035E" w:rsidP="00B62CAB">
    <w:pPr>
      <w:pStyle w:val="af1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">
    <w:nsid w:val="00000006"/>
    <w:multiLevelType w:val="singleLevel"/>
    <w:tmpl w:val="00000006"/>
    <w:name w:val="WW8Num8"/>
    <w:lvl w:ilvl="0">
      <w:start w:val="1"/>
      <w:numFmt w:val="bullet"/>
      <w:lvlText w:val="•"/>
      <w:lvlJc w:val="left"/>
      <w:pPr>
        <w:tabs>
          <w:tab w:val="num" w:pos="1092"/>
        </w:tabs>
        <w:ind w:left="1092" w:hanging="360"/>
      </w:pPr>
      <w:rPr>
        <w:rFonts w:ascii="Times New Roman" w:hAnsi="Times New Roman" w:cs="Times New Roman" w:hint="default"/>
      </w:rPr>
    </w:lvl>
  </w:abstractNum>
  <w:abstractNum w:abstractNumId="2">
    <w:nsid w:val="00000010"/>
    <w:multiLevelType w:val="singleLevel"/>
    <w:tmpl w:val="00000010"/>
    <w:name w:val="WW8Num20"/>
    <w:lvl w:ilvl="0">
      <w:start w:val="5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int="default"/>
        <w:sz w:val="28"/>
        <w:lang w:eastAsia="en-US"/>
      </w:rPr>
    </w:lvl>
  </w:abstractNum>
  <w:abstractNum w:abstractNumId="3">
    <w:nsid w:val="08BF2955"/>
    <w:multiLevelType w:val="hybridMultilevel"/>
    <w:tmpl w:val="F0466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C2472"/>
    <w:multiLevelType w:val="multilevel"/>
    <w:tmpl w:val="5398439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1847148F"/>
    <w:multiLevelType w:val="hybridMultilevel"/>
    <w:tmpl w:val="0E0087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DD1739"/>
    <w:multiLevelType w:val="multilevel"/>
    <w:tmpl w:val="4F1694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DFA3876"/>
    <w:multiLevelType w:val="hybridMultilevel"/>
    <w:tmpl w:val="441C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66D9C"/>
    <w:multiLevelType w:val="hybridMultilevel"/>
    <w:tmpl w:val="A1B419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E50D5D"/>
    <w:multiLevelType w:val="multilevel"/>
    <w:tmpl w:val="4F1694A8"/>
    <w:lvl w:ilvl="0">
      <w:start w:val="2"/>
      <w:numFmt w:val="decimal"/>
      <w:pStyle w:val="2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A411562"/>
    <w:multiLevelType w:val="multilevel"/>
    <w:tmpl w:val="4F1694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A4B04DB"/>
    <w:multiLevelType w:val="multilevel"/>
    <w:tmpl w:val="4F1694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0EE286A"/>
    <w:multiLevelType w:val="hybridMultilevel"/>
    <w:tmpl w:val="3ABEF9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9667D"/>
    <w:multiLevelType w:val="multilevel"/>
    <w:tmpl w:val="4F1694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53ED6574"/>
    <w:multiLevelType w:val="multilevel"/>
    <w:tmpl w:val="C21E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2E565E"/>
    <w:multiLevelType w:val="multilevel"/>
    <w:tmpl w:val="4F1694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71F46E9A"/>
    <w:multiLevelType w:val="multilevel"/>
    <w:tmpl w:val="B42473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2160"/>
      </w:pPr>
      <w:rPr>
        <w:rFonts w:hint="default"/>
      </w:rPr>
    </w:lvl>
  </w:abstractNum>
  <w:abstractNum w:abstractNumId="17">
    <w:nsid w:val="76BB2F19"/>
    <w:multiLevelType w:val="hybridMultilevel"/>
    <w:tmpl w:val="3DE27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4"/>
  </w:num>
  <w:num w:numId="4">
    <w:abstractNumId w:val="17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11"/>
  </w:num>
  <w:num w:numId="10">
    <w:abstractNumId w:val="15"/>
  </w:num>
  <w:num w:numId="11">
    <w:abstractNumId w:val="12"/>
  </w:num>
  <w:num w:numId="12">
    <w:abstractNumId w:val="10"/>
  </w:num>
  <w:num w:numId="13">
    <w:abstractNumId w:val="7"/>
  </w:num>
  <w:num w:numId="14">
    <w:abstractNumId w:val="1"/>
  </w:num>
  <w:num w:numId="15">
    <w:abstractNumId w:val="0"/>
  </w:num>
  <w:num w:numId="16">
    <w:abstractNumId w:val="2"/>
  </w:num>
  <w:num w:numId="17">
    <w:abstractNumId w:val="9"/>
    <w:lvlOverride w:ilvl="0">
      <w:startOverride w:val="1"/>
    </w:lvlOverride>
    <w:lvlOverride w:ilvl="1">
      <w:startOverride w:val="2"/>
    </w:lvlOverride>
  </w:num>
  <w:num w:numId="18">
    <w:abstractNumId w:val="8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E18DA"/>
    <w:rsid w:val="00012087"/>
    <w:rsid w:val="00043214"/>
    <w:rsid w:val="000512EF"/>
    <w:rsid w:val="00072E45"/>
    <w:rsid w:val="00080828"/>
    <w:rsid w:val="000851AA"/>
    <w:rsid w:val="000A740B"/>
    <w:rsid w:val="000D3261"/>
    <w:rsid w:val="000D5062"/>
    <w:rsid w:val="000E0D06"/>
    <w:rsid w:val="000E76BB"/>
    <w:rsid w:val="000F46C6"/>
    <w:rsid w:val="001075BC"/>
    <w:rsid w:val="00110E81"/>
    <w:rsid w:val="00117205"/>
    <w:rsid w:val="001207F3"/>
    <w:rsid w:val="001243A1"/>
    <w:rsid w:val="00126851"/>
    <w:rsid w:val="00150FA4"/>
    <w:rsid w:val="00155B36"/>
    <w:rsid w:val="00175F79"/>
    <w:rsid w:val="00190158"/>
    <w:rsid w:val="001A208A"/>
    <w:rsid w:val="001A5A3A"/>
    <w:rsid w:val="001C5678"/>
    <w:rsid w:val="001F1AF8"/>
    <w:rsid w:val="001F4D8D"/>
    <w:rsid w:val="0020197E"/>
    <w:rsid w:val="002020DA"/>
    <w:rsid w:val="0021199D"/>
    <w:rsid w:val="00212EF8"/>
    <w:rsid w:val="00213A6F"/>
    <w:rsid w:val="00214C76"/>
    <w:rsid w:val="00214CA9"/>
    <w:rsid w:val="00215838"/>
    <w:rsid w:val="00217A58"/>
    <w:rsid w:val="002220FE"/>
    <w:rsid w:val="002315FD"/>
    <w:rsid w:val="00240383"/>
    <w:rsid w:val="00245C1B"/>
    <w:rsid w:val="00254433"/>
    <w:rsid w:val="00262250"/>
    <w:rsid w:val="002A6247"/>
    <w:rsid w:val="002B025F"/>
    <w:rsid w:val="002C33A7"/>
    <w:rsid w:val="002D6F51"/>
    <w:rsid w:val="002E050B"/>
    <w:rsid w:val="002F6668"/>
    <w:rsid w:val="00301AA3"/>
    <w:rsid w:val="00305FA7"/>
    <w:rsid w:val="0030714F"/>
    <w:rsid w:val="00317890"/>
    <w:rsid w:val="0032606D"/>
    <w:rsid w:val="003266C1"/>
    <w:rsid w:val="00327CB5"/>
    <w:rsid w:val="00331368"/>
    <w:rsid w:val="00337831"/>
    <w:rsid w:val="003413D4"/>
    <w:rsid w:val="0036410C"/>
    <w:rsid w:val="00370C3D"/>
    <w:rsid w:val="003748EE"/>
    <w:rsid w:val="00375E9D"/>
    <w:rsid w:val="00381F78"/>
    <w:rsid w:val="00382DF6"/>
    <w:rsid w:val="00383F73"/>
    <w:rsid w:val="0039670A"/>
    <w:rsid w:val="003A2E29"/>
    <w:rsid w:val="003C13BB"/>
    <w:rsid w:val="003C630C"/>
    <w:rsid w:val="003D1A8F"/>
    <w:rsid w:val="003E18DA"/>
    <w:rsid w:val="003F15F6"/>
    <w:rsid w:val="003F1823"/>
    <w:rsid w:val="00411D5E"/>
    <w:rsid w:val="00413042"/>
    <w:rsid w:val="00416531"/>
    <w:rsid w:val="0042145E"/>
    <w:rsid w:val="004240FF"/>
    <w:rsid w:val="00443E50"/>
    <w:rsid w:val="00473D3B"/>
    <w:rsid w:val="0048332D"/>
    <w:rsid w:val="00491240"/>
    <w:rsid w:val="004B42E9"/>
    <w:rsid w:val="004B7BA3"/>
    <w:rsid w:val="004C75E4"/>
    <w:rsid w:val="004D4113"/>
    <w:rsid w:val="004E6FC2"/>
    <w:rsid w:val="004F31DC"/>
    <w:rsid w:val="004F69E5"/>
    <w:rsid w:val="005203E6"/>
    <w:rsid w:val="00530C14"/>
    <w:rsid w:val="00542FA7"/>
    <w:rsid w:val="00550A3A"/>
    <w:rsid w:val="00567867"/>
    <w:rsid w:val="005A327C"/>
    <w:rsid w:val="005A574C"/>
    <w:rsid w:val="005A7ECA"/>
    <w:rsid w:val="005B73A7"/>
    <w:rsid w:val="005C05FC"/>
    <w:rsid w:val="005D5DD1"/>
    <w:rsid w:val="005F06B0"/>
    <w:rsid w:val="005F2F6C"/>
    <w:rsid w:val="006563A5"/>
    <w:rsid w:val="006610FA"/>
    <w:rsid w:val="00670CD3"/>
    <w:rsid w:val="0068045E"/>
    <w:rsid w:val="006A455E"/>
    <w:rsid w:val="006B30D4"/>
    <w:rsid w:val="006D1423"/>
    <w:rsid w:val="006E2970"/>
    <w:rsid w:val="006E7918"/>
    <w:rsid w:val="006F641E"/>
    <w:rsid w:val="0070283C"/>
    <w:rsid w:val="00705870"/>
    <w:rsid w:val="0071013A"/>
    <w:rsid w:val="007118FD"/>
    <w:rsid w:val="007128ED"/>
    <w:rsid w:val="007133D4"/>
    <w:rsid w:val="00715B87"/>
    <w:rsid w:val="00716DE3"/>
    <w:rsid w:val="00746FF9"/>
    <w:rsid w:val="00753828"/>
    <w:rsid w:val="00763345"/>
    <w:rsid w:val="0077233C"/>
    <w:rsid w:val="0077521B"/>
    <w:rsid w:val="00781B17"/>
    <w:rsid w:val="007836B6"/>
    <w:rsid w:val="00786855"/>
    <w:rsid w:val="00797DF5"/>
    <w:rsid w:val="007D2FC9"/>
    <w:rsid w:val="00814151"/>
    <w:rsid w:val="00824583"/>
    <w:rsid w:val="0083543D"/>
    <w:rsid w:val="00835DD9"/>
    <w:rsid w:val="008541A5"/>
    <w:rsid w:val="00862D06"/>
    <w:rsid w:val="0086700A"/>
    <w:rsid w:val="00877CAE"/>
    <w:rsid w:val="008841B7"/>
    <w:rsid w:val="00884536"/>
    <w:rsid w:val="008A2AF6"/>
    <w:rsid w:val="008B20DF"/>
    <w:rsid w:val="008C6780"/>
    <w:rsid w:val="008D7F3E"/>
    <w:rsid w:val="008E5A28"/>
    <w:rsid w:val="008E74EE"/>
    <w:rsid w:val="008F26EA"/>
    <w:rsid w:val="008F6FBB"/>
    <w:rsid w:val="00900354"/>
    <w:rsid w:val="00912922"/>
    <w:rsid w:val="00922396"/>
    <w:rsid w:val="00935B91"/>
    <w:rsid w:val="00945D01"/>
    <w:rsid w:val="00951BB5"/>
    <w:rsid w:val="00961A9B"/>
    <w:rsid w:val="00967C85"/>
    <w:rsid w:val="009939C4"/>
    <w:rsid w:val="009D35DD"/>
    <w:rsid w:val="009D6EB5"/>
    <w:rsid w:val="009E0126"/>
    <w:rsid w:val="009F40FA"/>
    <w:rsid w:val="009F471D"/>
    <w:rsid w:val="009F5D57"/>
    <w:rsid w:val="00A10739"/>
    <w:rsid w:val="00A23BDA"/>
    <w:rsid w:val="00A5035E"/>
    <w:rsid w:val="00A50C84"/>
    <w:rsid w:val="00A52227"/>
    <w:rsid w:val="00A53441"/>
    <w:rsid w:val="00A7487E"/>
    <w:rsid w:val="00A75FB0"/>
    <w:rsid w:val="00AA21EB"/>
    <w:rsid w:val="00AA4BDE"/>
    <w:rsid w:val="00AA577C"/>
    <w:rsid w:val="00AB1A8A"/>
    <w:rsid w:val="00AB5916"/>
    <w:rsid w:val="00AB6533"/>
    <w:rsid w:val="00AC7009"/>
    <w:rsid w:val="00AD032D"/>
    <w:rsid w:val="00AD3A01"/>
    <w:rsid w:val="00AE09A4"/>
    <w:rsid w:val="00AF21A0"/>
    <w:rsid w:val="00AF3DC0"/>
    <w:rsid w:val="00AF4BAB"/>
    <w:rsid w:val="00AF5FEB"/>
    <w:rsid w:val="00B15A1A"/>
    <w:rsid w:val="00B360FF"/>
    <w:rsid w:val="00B55DE6"/>
    <w:rsid w:val="00B615D2"/>
    <w:rsid w:val="00B62CAB"/>
    <w:rsid w:val="00B83C36"/>
    <w:rsid w:val="00BA00C1"/>
    <w:rsid w:val="00BA0171"/>
    <w:rsid w:val="00BA1105"/>
    <w:rsid w:val="00BA1770"/>
    <w:rsid w:val="00BA3392"/>
    <w:rsid w:val="00BB226C"/>
    <w:rsid w:val="00BB44DD"/>
    <w:rsid w:val="00BB56AF"/>
    <w:rsid w:val="00BB67C5"/>
    <w:rsid w:val="00BB6C6B"/>
    <w:rsid w:val="00BB7A19"/>
    <w:rsid w:val="00BE7B9D"/>
    <w:rsid w:val="00C00956"/>
    <w:rsid w:val="00C01443"/>
    <w:rsid w:val="00C01C5C"/>
    <w:rsid w:val="00C02CCA"/>
    <w:rsid w:val="00C03C17"/>
    <w:rsid w:val="00C1662F"/>
    <w:rsid w:val="00C21E2B"/>
    <w:rsid w:val="00C53B2D"/>
    <w:rsid w:val="00C86223"/>
    <w:rsid w:val="00C86C21"/>
    <w:rsid w:val="00CA1CB1"/>
    <w:rsid w:val="00CA3095"/>
    <w:rsid w:val="00CC10F2"/>
    <w:rsid w:val="00D04D6D"/>
    <w:rsid w:val="00D06B72"/>
    <w:rsid w:val="00D32E7D"/>
    <w:rsid w:val="00D36501"/>
    <w:rsid w:val="00D41EFE"/>
    <w:rsid w:val="00D4675C"/>
    <w:rsid w:val="00D73BB3"/>
    <w:rsid w:val="00D760B8"/>
    <w:rsid w:val="00DA2308"/>
    <w:rsid w:val="00DF18C3"/>
    <w:rsid w:val="00E216BE"/>
    <w:rsid w:val="00E334FD"/>
    <w:rsid w:val="00E412B4"/>
    <w:rsid w:val="00E43162"/>
    <w:rsid w:val="00E5301D"/>
    <w:rsid w:val="00E544A1"/>
    <w:rsid w:val="00E66662"/>
    <w:rsid w:val="00E72DDD"/>
    <w:rsid w:val="00E80B2A"/>
    <w:rsid w:val="00E846F3"/>
    <w:rsid w:val="00EA5378"/>
    <w:rsid w:val="00EA7EE1"/>
    <w:rsid w:val="00EC2D76"/>
    <w:rsid w:val="00EC4DE2"/>
    <w:rsid w:val="00EC5B65"/>
    <w:rsid w:val="00ED062A"/>
    <w:rsid w:val="00EF1D6B"/>
    <w:rsid w:val="00F01864"/>
    <w:rsid w:val="00F04810"/>
    <w:rsid w:val="00F07F56"/>
    <w:rsid w:val="00F347DE"/>
    <w:rsid w:val="00F37C96"/>
    <w:rsid w:val="00F41187"/>
    <w:rsid w:val="00F42EFC"/>
    <w:rsid w:val="00F619D4"/>
    <w:rsid w:val="00F666E4"/>
    <w:rsid w:val="00F7169B"/>
    <w:rsid w:val="00F777A7"/>
    <w:rsid w:val="00F77EC9"/>
    <w:rsid w:val="00F8209B"/>
    <w:rsid w:val="00F82E3D"/>
    <w:rsid w:val="00F962C9"/>
    <w:rsid w:val="00F9730B"/>
    <w:rsid w:val="00FA1228"/>
    <w:rsid w:val="00FB0F3F"/>
    <w:rsid w:val="00FB18C0"/>
    <w:rsid w:val="00FC381D"/>
    <w:rsid w:val="00FC3C21"/>
    <w:rsid w:val="00FC67C8"/>
    <w:rsid w:val="00FD26AC"/>
    <w:rsid w:val="00FD2C4D"/>
    <w:rsid w:val="00FD5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0">
      <o:colormenu v:ext="edit" shadowcolor="none"/>
    </o:shapedefaults>
    <o:shapelayout v:ext="edit">
      <o:idmap v:ext="edit" data="1"/>
      <o:rules v:ext="edit">
        <o:r id="V:Rule82" type="connector" idref="#AutoShape 46"/>
        <o:r id="V:Rule83" type="connector" idref="#_x0000_s1146"/>
        <o:r id="V:Rule84" type="connector" idref="#AutoShape 78"/>
        <o:r id="V:Rule85" type="connector" idref="#AutoShape 244"/>
        <o:r id="V:Rule86" type="connector" idref="#AutoShape 232"/>
        <o:r id="V:Rule87" type="connector" idref="#AutoShape 21"/>
        <o:r id="V:Rule88" type="connector" idref="#AutoShape 144"/>
        <o:r id="V:Rule89" type="connector" idref="#AutoShape 246"/>
        <o:r id="V:Rule90" type="connector" idref="#AutoShape 49"/>
        <o:r id="V:Rule91" type="connector" idref="#AutoShape 254"/>
        <o:r id="V:Rule92" type="connector" idref="#AutoShape 130"/>
        <o:r id="V:Rule93" type="connector" idref="#_x0000_s1151"/>
        <o:r id="V:Rule94" type="connector" idref="#AutoShape 77"/>
        <o:r id="V:Rule95" type="connector" idref="#_x0000_s1150"/>
        <o:r id="V:Rule96" type="connector" idref="#AutoShape 252"/>
        <o:r id="V:Rule97" type="connector" idref="#_x0000_s1132"/>
        <o:r id="V:Rule98" type="connector" idref="#_x0000_s1141"/>
        <o:r id="V:Rule99" type="connector" idref="#AutoShape 242"/>
        <o:r id="V:Rule100" type="connector" idref="#AutoShape 137"/>
        <o:r id="V:Rule101" type="connector" idref="#_x0000_s1160"/>
        <o:r id="V:Rule102" type="connector" idref="#_x0000_s1148"/>
        <o:r id="V:Rule103" type="connector" idref="#_x0000_s1153"/>
        <o:r id="V:Rule104" type="connector" idref="#AutoShape 249"/>
        <o:r id="V:Rule105" type="connector" idref="#_x0000_s1162"/>
        <o:r id="V:Rule106" type="connector" idref="#AutoShape 43"/>
        <o:r id="V:Rule107" type="connector" idref="#_x0000_s1147"/>
        <o:r id="V:Rule108" type="connector" idref="#_x0000_s1131"/>
        <o:r id="V:Rule109" type="connector" idref="#AutoShape 44"/>
        <o:r id="V:Rule110" type="connector" idref="#AutoShape 141"/>
        <o:r id="V:Rule111" type="connector" idref="#AutoShape 79"/>
        <o:r id="V:Rule112" type="connector" idref="#_x0000_s1157"/>
        <o:r id="V:Rule113" type="connector" idref="#AutoShape 16"/>
        <o:r id="V:Rule114" type="connector" idref="#AutoShape 163"/>
        <o:r id="V:Rule115" type="connector" idref="#AutoShape 255"/>
        <o:r id="V:Rule116" type="connector" idref="#_x0000_s1145"/>
        <o:r id="V:Rule117" type="connector" idref="#_x0000_s1154"/>
        <o:r id="V:Rule118" type="connector" idref="#_x0000_s1165"/>
        <o:r id="V:Rule119" type="connector" idref="#AutoShape 248"/>
        <o:r id="V:Rule120" type="connector" idref="#AutoShape 20"/>
        <o:r id="V:Rule121" type="connector" idref="#AutoShape 243"/>
        <o:r id="V:Rule122" type="connector" idref="#AutoShape 135"/>
        <o:r id="V:Rule123" type="connector" idref="#_x0000_s1156"/>
        <o:r id="V:Rule124" type="connector" idref="#AutoShape 136"/>
        <o:r id="V:Rule125" type="connector" idref="#AutoShape 253"/>
        <o:r id="V:Rule126" type="connector" idref="#AutoShape 139"/>
        <o:r id="V:Rule127" type="connector" idref="#_x0000_s1139"/>
        <o:r id="V:Rule128" type="connector" idref="#AutoShape 23"/>
        <o:r id="V:Rule129" type="connector" idref="#_x0000_s1144"/>
        <o:r id="V:Rule130" type="connector" idref="#_x0000_s1163"/>
        <o:r id="V:Rule131" type="connector" idref="#AutoShape 250"/>
        <o:r id="V:Rule132" type="connector" idref="#AutoShape 45"/>
        <o:r id="V:Rule133" type="connector" idref="#AutoShape 166"/>
        <o:r id="V:Rule134" type="connector" idref="#_x0000_s1140"/>
        <o:r id="V:Rule135" type="connector" idref="#_x0000_s1159"/>
        <o:r id="V:Rule136" type="connector" idref="#_x0000_s1164"/>
        <o:r id="V:Rule137" type="connector" idref="#AutoShape 174"/>
        <o:r id="V:Rule138" type="connector" idref="#AutoShape 132"/>
        <o:r id="V:Rule139" type="connector" idref="#_x0000_s1167"/>
        <o:r id="V:Rule140" type="connector" idref="#AutoShape 146"/>
        <o:r id="V:Rule141" type="connector" idref="#AutoShape 48"/>
        <o:r id="V:Rule142" type="connector" idref="#AutoShape 47"/>
        <o:r id="V:Rule143" type="connector" idref="#AutoShape 168"/>
        <o:r id="V:Rule144" type="connector" idref="#AutoShape 15"/>
        <o:r id="V:Rule145" type="connector" idref="#AutoShape 42"/>
        <o:r id="V:Rule146" type="connector" idref="#AutoShape 173"/>
        <o:r id="V:Rule147" type="connector" idref="#AutoShape 19"/>
        <o:r id="V:Rule148" type="connector" idref="#AutoShape 247"/>
        <o:r id="V:Rule149" type="connector" idref="#_x0000_s1149"/>
        <o:r id="V:Rule150" type="connector" idref="#AutoShape 18"/>
        <o:r id="V:Rule151" type="connector" idref="#_x0000_s1166"/>
        <o:r id="V:Rule152" type="connector" idref="#AutoShape 17"/>
        <o:r id="V:Rule153" type="connector" idref="#AutoShape 245"/>
        <o:r id="V:Rule154" type="connector" idref="#AutoShape 22"/>
        <o:r id="V:Rule155" type="connector" idref="#AutoShape 169"/>
        <o:r id="V:Rule156" type="connector" idref="#_x0000_s1161"/>
        <o:r id="V:Rule157" type="connector" idref="#_x0000_s1152"/>
        <o:r id="V:Rule158" type="connector" idref="#_x0000_s1168"/>
        <o:r id="V:Rule159" type="connector" idref="#AutoShape 241"/>
        <o:r id="V:Rule160" type="connector" idref="#_x0000_s1155"/>
        <o:r id="V:Rule161" type="connector" idref="#_x0000_s1142"/>
        <o:r id="V:Rule162" type="connector" idref="#_x0000_s1158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8"/>
        <o:entry new="10" old="0"/>
        <o:entry new="11" old="0"/>
        <o:entry new="12" old="0"/>
        <o:entry new="13" old="0"/>
        <o:entry new="14" old="0"/>
        <o:entry new="15" old="0"/>
        <o:entry new="16" old="15"/>
        <o:entry new="17" old="0"/>
        <o:entry new="18" old="0"/>
        <o:entry new="19" old="0"/>
        <o:entry new="20" old="0"/>
        <o:entry new="2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8DA"/>
    <w:pPr>
      <w:ind w:left="720"/>
      <w:contextualSpacing/>
    </w:pPr>
  </w:style>
  <w:style w:type="paragraph" w:styleId="a4">
    <w:name w:val="Normal (Web)"/>
    <w:basedOn w:val="a"/>
    <w:link w:val="a5"/>
    <w:uiPriority w:val="99"/>
    <w:unhideWhenUsed/>
    <w:rsid w:val="003E1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h-link">
    <w:name w:val="resh-link"/>
    <w:basedOn w:val="a0"/>
    <w:rsid w:val="003E18DA"/>
  </w:style>
  <w:style w:type="table" w:styleId="a6">
    <w:name w:val="Table Grid"/>
    <w:basedOn w:val="a1"/>
    <w:uiPriority w:val="59"/>
    <w:rsid w:val="003E1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E1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70C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"/>
    <w:rsid w:val="008541A5"/>
    <w:pPr>
      <w:numPr>
        <w:numId w:val="6"/>
      </w:numPr>
      <w:tabs>
        <w:tab w:val="left" w:pos="851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before">
    <w:name w:val="before"/>
    <w:basedOn w:val="a"/>
    <w:rsid w:val="008541A5"/>
    <w:pPr>
      <w:overflowPunct w:val="0"/>
      <w:autoSpaceDE w:val="0"/>
      <w:spacing w:before="120" w:after="0" w:line="240" w:lineRule="auto"/>
      <w:jc w:val="both"/>
      <w:textAlignment w:val="baseline"/>
    </w:pPr>
    <w:rPr>
      <w:rFonts w:ascii="TimesET" w:eastAsia="Times New Roman" w:hAnsi="TimesET" w:cs="TimesET"/>
      <w:sz w:val="20"/>
      <w:szCs w:val="20"/>
      <w:lang w:val="en-GB" w:eastAsia="zh-CN"/>
    </w:rPr>
  </w:style>
  <w:style w:type="character" w:styleId="a9">
    <w:name w:val="Placeholder Text"/>
    <w:basedOn w:val="a0"/>
    <w:uiPriority w:val="99"/>
    <w:semiHidden/>
    <w:rsid w:val="00FC381D"/>
    <w:rPr>
      <w:color w:val="808080"/>
    </w:rPr>
  </w:style>
  <w:style w:type="character" w:styleId="aa">
    <w:name w:val="Hyperlink"/>
    <w:basedOn w:val="a0"/>
    <w:uiPriority w:val="99"/>
    <w:semiHidden/>
    <w:unhideWhenUsed/>
    <w:rsid w:val="00BE7B9D"/>
    <w:rPr>
      <w:color w:val="0000FF"/>
      <w:u w:val="single"/>
    </w:rPr>
  </w:style>
  <w:style w:type="paragraph" w:customStyle="1" w:styleId="formattext">
    <w:name w:val="formattext"/>
    <w:basedOn w:val="a"/>
    <w:rsid w:val="00C0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">
    <w:name w:val="СтильАбзацОсновной"/>
    <w:basedOn w:val="a"/>
    <w:link w:val="ac"/>
    <w:rsid w:val="00383F7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Cs/>
      <w:color w:val="000000"/>
      <w:sz w:val="28"/>
      <w:szCs w:val="28"/>
    </w:rPr>
  </w:style>
  <w:style w:type="character" w:customStyle="1" w:styleId="ac">
    <w:name w:val="СтильАбзацОсновной Знак"/>
    <w:link w:val="ab"/>
    <w:rsid w:val="00383F73"/>
    <w:rPr>
      <w:rFonts w:ascii="Times New Roman" w:eastAsia="Times New Roman" w:hAnsi="Times New Roman" w:cs="Times New Roman"/>
      <w:bCs/>
      <w:color w:val="000000"/>
      <w:sz w:val="28"/>
      <w:szCs w:val="28"/>
    </w:rPr>
  </w:style>
  <w:style w:type="paragraph" w:customStyle="1" w:styleId="ad">
    <w:name w:val="Рабочий"/>
    <w:basedOn w:val="a"/>
    <w:link w:val="ae"/>
    <w:qFormat/>
    <w:rsid w:val="00383F7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Рабочий Знак"/>
    <w:link w:val="ad"/>
    <w:rsid w:val="00383F73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бычный (веб) Знак"/>
    <w:link w:val="a4"/>
    <w:uiPriority w:val="99"/>
    <w:rsid w:val="00383F7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383F7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">
    <w:name w:val="Subtitle"/>
    <w:basedOn w:val="a"/>
    <w:link w:val="af0"/>
    <w:uiPriority w:val="11"/>
    <w:qFormat/>
    <w:rsid w:val="00375E9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f0">
    <w:name w:val="Подзаголовок Знак"/>
    <w:basedOn w:val="a0"/>
    <w:link w:val="af"/>
    <w:uiPriority w:val="11"/>
    <w:rsid w:val="00375E9D"/>
    <w:rPr>
      <w:rFonts w:ascii="Times New Roman" w:eastAsia="Times New Roman" w:hAnsi="Times New Roman" w:cs="Times New Roman"/>
      <w:b/>
      <w:sz w:val="20"/>
      <w:szCs w:val="20"/>
    </w:rPr>
  </w:style>
  <w:style w:type="paragraph" w:styleId="af1">
    <w:name w:val="header"/>
    <w:basedOn w:val="a"/>
    <w:link w:val="af2"/>
    <w:uiPriority w:val="99"/>
    <w:semiHidden/>
    <w:unhideWhenUsed/>
    <w:rsid w:val="000F4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0F46C6"/>
  </w:style>
  <w:style w:type="paragraph" w:styleId="af3">
    <w:name w:val="footer"/>
    <w:basedOn w:val="a"/>
    <w:link w:val="af4"/>
    <w:uiPriority w:val="99"/>
    <w:unhideWhenUsed/>
    <w:rsid w:val="000F4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F46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8D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E1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h-link">
    <w:name w:val="resh-link"/>
    <w:basedOn w:val="a0"/>
    <w:rsid w:val="003E18DA"/>
  </w:style>
  <w:style w:type="table" w:styleId="a6">
    <w:name w:val="Table Grid"/>
    <w:basedOn w:val="a1"/>
    <w:uiPriority w:val="59"/>
    <w:rsid w:val="003E1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E1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D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70C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"/>
    <w:rsid w:val="008541A5"/>
    <w:pPr>
      <w:numPr>
        <w:numId w:val="6"/>
      </w:numPr>
      <w:tabs>
        <w:tab w:val="left" w:pos="851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before">
    <w:name w:val="before"/>
    <w:basedOn w:val="a"/>
    <w:rsid w:val="008541A5"/>
    <w:pPr>
      <w:overflowPunct w:val="0"/>
      <w:autoSpaceDE w:val="0"/>
      <w:spacing w:before="120" w:after="0" w:line="240" w:lineRule="auto"/>
      <w:jc w:val="both"/>
      <w:textAlignment w:val="baseline"/>
    </w:pPr>
    <w:rPr>
      <w:rFonts w:ascii="TimesET" w:eastAsia="Times New Roman" w:hAnsi="TimesET" w:cs="TimesET"/>
      <w:sz w:val="20"/>
      <w:szCs w:val="20"/>
      <w:lang w:val="en-GB" w:eastAsia="zh-CN"/>
    </w:rPr>
  </w:style>
  <w:style w:type="character" w:styleId="a9">
    <w:name w:val="Placeholder Text"/>
    <w:basedOn w:val="a0"/>
    <w:uiPriority w:val="99"/>
    <w:semiHidden/>
    <w:rsid w:val="00FC381D"/>
    <w:rPr>
      <w:color w:val="808080"/>
    </w:rPr>
  </w:style>
  <w:style w:type="character" w:styleId="aa">
    <w:name w:val="Hyperlink"/>
    <w:basedOn w:val="a0"/>
    <w:uiPriority w:val="99"/>
    <w:semiHidden/>
    <w:unhideWhenUsed/>
    <w:rsid w:val="00BE7B9D"/>
    <w:rPr>
      <w:color w:val="0000FF"/>
      <w:u w:val="single"/>
    </w:rPr>
  </w:style>
  <w:style w:type="paragraph" w:customStyle="1" w:styleId="formattext">
    <w:name w:val="formattext"/>
    <w:basedOn w:val="a"/>
    <w:rsid w:val="00C0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zavtoritet.ru/saharnyj-diabet-bolezn-ili-nepravilnyj-sposob-zhizni/" TargetMode="Externa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header" Target="header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hyperlink" Target="http://sozavtoritet.ru/insulin-meditsinskoe-izobretenie-kardinalno-izmenivshee-mir/" TargetMode="External"/><Relationship Id="rId14" Type="http://schemas.openxmlformats.org/officeDocument/2006/relationships/chart" Target="charts/chart5.xml"/><Relationship Id="rId22" Type="http://schemas.openxmlformats.org/officeDocument/2006/relationships/image" Target="media/image3.png"/><Relationship Id="rId27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1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pattFill prst="dkDn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spPr>
              <a:pattFill prst="dashVert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showVal val="1"/>
          </c:dLbls>
          <c:cat>
            <c:numRef>
              <c:f>Лист1!$A$2:$A$3</c:f>
              <c:numCache>
                <c:formatCode>General</c:formatCode>
                <c:ptCount val="2"/>
                <c:pt idx="0">
                  <c:v>2017</c:v>
                </c:pt>
                <c:pt idx="1">
                  <c:v>2018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26.9</c:v>
                </c:pt>
                <c:pt idx="1">
                  <c:v>26.7</c:v>
                </c:pt>
              </c:numCache>
            </c:numRef>
          </c:val>
        </c:ser>
        <c:axId val="57943552"/>
        <c:axId val="57945088"/>
      </c:barChart>
      <c:catAx>
        <c:axId val="57943552"/>
        <c:scaling>
          <c:orientation val="minMax"/>
        </c:scaling>
        <c:axPos val="b"/>
        <c:numFmt formatCode="General" sourceLinked="1"/>
        <c:tickLblPos val="nextTo"/>
        <c:crossAx val="57945088"/>
        <c:crosses val="autoZero"/>
        <c:auto val="1"/>
        <c:lblAlgn val="ctr"/>
        <c:lblOffset val="100"/>
      </c:catAx>
      <c:valAx>
        <c:axId val="57945088"/>
        <c:scaling>
          <c:orientation val="minMax"/>
        </c:scaling>
        <c:axPos val="l"/>
        <c:majorGridlines/>
        <c:numFmt formatCode="General" sourceLinked="1"/>
        <c:tickLblPos val="nextTo"/>
        <c:crossAx val="57943552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Продукция</c:v>
                </c:pt>
              </c:strCache>
            </c:strRef>
          </c:tx>
          <c:dLbls>
            <c:showVal val="1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1254</c:v>
                </c:pt>
                <c:pt idx="1">
                  <c:v>1505</c:v>
                </c:pt>
                <c:pt idx="2">
                  <c:v>1806</c:v>
                </c:pt>
              </c:numCache>
            </c:numRef>
          </c:val>
        </c:ser>
        <c:shape val="box"/>
        <c:axId val="57981952"/>
        <c:axId val="64291584"/>
        <c:axId val="0"/>
      </c:bar3DChart>
      <c:catAx>
        <c:axId val="57981952"/>
        <c:scaling>
          <c:orientation val="minMax"/>
        </c:scaling>
        <c:axPos val="b"/>
        <c:numFmt formatCode="General" sourceLinked="1"/>
        <c:tickLblPos val="nextTo"/>
        <c:crossAx val="64291584"/>
        <c:crosses val="autoZero"/>
        <c:auto val="1"/>
        <c:lblAlgn val="ctr"/>
        <c:lblOffset val="100"/>
      </c:catAx>
      <c:valAx>
        <c:axId val="64291584"/>
        <c:scaling>
          <c:orientation val="minMax"/>
        </c:scaling>
        <c:axPos val="l"/>
        <c:majorGridlines/>
        <c:numFmt formatCode="General" sourceLinked="1"/>
        <c:tickLblPos val="nextTo"/>
        <c:crossAx val="5798195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Потребители - диабетики</c:v>
                </c:pt>
              </c:strCache>
            </c:strRef>
          </c:tx>
          <c:explosion val="25"/>
          <c:dPt>
            <c:idx val="0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explosion val="27"/>
            <c:spPr>
              <a:pattFill prst="ltHorz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lt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4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Pos val="outEnd"/>
            <c:showVal val="1"/>
            <c:showLeaderLines val="1"/>
          </c:dLbls>
          <c:cat>
            <c:strRef>
              <c:f>Лист1!$A$2:$A$6</c:f>
              <c:strCache>
                <c:ptCount val="5"/>
                <c:pt idx="0">
                  <c:v>Псковская область</c:v>
                </c:pt>
                <c:pt idx="1">
                  <c:v>Тульская область</c:v>
                </c:pt>
                <c:pt idx="2">
                  <c:v>Ивановская область</c:v>
                </c:pt>
                <c:pt idx="3">
                  <c:v>Республика Карелия</c:v>
                </c:pt>
                <c:pt idx="4">
                  <c:v>Орловская область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4.8</c:v>
                </c:pt>
                <c:pt idx="1">
                  <c:v>4.5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</c:numCache>
            </c:numRef>
          </c:val>
        </c:ser>
      </c:pie3DChart>
      <c:spPr>
        <a:ln cap="sq">
          <a:bevel/>
        </a:ln>
      </c:spPr>
    </c:plotArea>
    <c:legend>
      <c:legendPos val="r"/>
      <c:layout>
        <c:manualLayout>
          <c:xMode val="edge"/>
          <c:yMode val="edge"/>
          <c:x val="0.74002424176144643"/>
          <c:y val="0.36619141357330326"/>
          <c:w val="0.24608686934966464"/>
          <c:h val="0.35878796400450036"/>
        </c:manualLayout>
      </c:layout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Поставщики</c:v>
                </c:pt>
              </c:strCache>
            </c:strRef>
          </c:tx>
          <c:explosion val="25"/>
          <c:dPt>
            <c:idx val="0"/>
            <c:spPr>
              <a:pattFill prst="pct10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pct75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dk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4"/>
            <c:spPr>
              <a:pattFill prst="ltVert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5"/>
            <c:spPr>
              <a:pattFill prst="pct60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Pos val="outEnd"/>
            <c:showPercent val="1"/>
          </c:dLbls>
          <c:cat>
            <c:strRef>
              <c:f>Лист1!$A$2:$A$7</c:f>
              <c:strCache>
                <c:ptCount val="6"/>
                <c:pt idx="0">
                  <c:v>ООО "Стевия Индастри"</c:v>
                </c:pt>
                <c:pt idx="1">
                  <c:v>ООО " КСП"</c:v>
                </c:pt>
                <c:pt idx="2">
                  <c:v>ООО "ПолезноФФ"</c:v>
                </c:pt>
                <c:pt idx="3">
                  <c:v>ООО " Мука ОПТ"</c:v>
                </c:pt>
                <c:pt idx="4">
                  <c:v>ООО "Богатый урожай"</c:v>
                </c:pt>
                <c:pt idx="5">
                  <c:v>ООО "Фрея"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3.0000000000000002E-2</c:v>
                </c:pt>
                <c:pt idx="1">
                  <c:v>2.0000000000000011E-2</c:v>
                </c:pt>
                <c:pt idx="2">
                  <c:v>0.2</c:v>
                </c:pt>
                <c:pt idx="3">
                  <c:v>0.5</c:v>
                </c:pt>
                <c:pt idx="4">
                  <c:v>0.15000000000000024</c:v>
                </c:pt>
                <c:pt idx="5">
                  <c:v>0.1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/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6.6594305920093327E-2"/>
          <c:y val="0.29123234595675546"/>
          <c:w val="0.52491433362496354"/>
          <c:h val="0.603844831896014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Лестница покупательской приверженности</c:v>
                </c:pt>
              </c:strCache>
            </c:strRef>
          </c:tx>
          <c:explosion val="25"/>
          <c:dPt>
            <c:idx val="0"/>
            <c:explosion val="24"/>
            <c:spPr>
              <a:pattFill prst="lgConfetti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explosion val="19"/>
            <c:spPr>
              <a:pattFill prst="ltHorz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zigZ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lgChe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4"/>
            <c:spPr>
              <a:pattFill prst="pct10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5"/>
            <c:spPr>
              <a:pattFill prst="pct60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Pos val="outEnd"/>
            <c:showVal val="1"/>
            <c:showLeaderLines val="1"/>
          </c:dLbls>
          <c:cat>
            <c:strRef>
              <c:f>Лист1!$A$2:$A$7</c:f>
              <c:strCache>
                <c:ptCount val="6"/>
                <c:pt idx="0">
                  <c:v>Потенциальный потребитель</c:v>
                </c:pt>
                <c:pt idx="1">
                  <c:v>Реальный покупатель</c:v>
                </c:pt>
                <c:pt idx="2">
                  <c:v>Клиент</c:v>
                </c:pt>
                <c:pt idx="3">
                  <c:v>Сторонники</c:v>
                </c:pt>
                <c:pt idx="4">
                  <c:v>Пропагандист</c:v>
                </c:pt>
                <c:pt idx="5">
                  <c:v>Партнер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0.4</c:v>
                </c:pt>
                <c:pt idx="1">
                  <c:v>0.30000000000000032</c:v>
                </c:pt>
                <c:pt idx="2">
                  <c:v>0.15000000000000024</c:v>
                </c:pt>
                <c:pt idx="3">
                  <c:v>6.0000000000000032E-2</c:v>
                </c:pt>
                <c:pt idx="4">
                  <c:v>7.0000000000000021E-2</c:v>
                </c:pt>
                <c:pt idx="5">
                  <c:v>2.0000000000000011E-2</c:v>
                </c:pt>
              </c:numCache>
            </c:numRef>
          </c:val>
        </c:ser>
      </c:pie3DChart>
    </c:plotArea>
    <c:legend>
      <c:legendPos val="r"/>
      <c:layout/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Новые аудитории</c:v>
                </c:pt>
              </c:strCache>
            </c:strRef>
          </c:tx>
          <c:dPt>
            <c:idx val="0"/>
            <c:spPr>
              <a:pattFill prst="smChe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pct10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lt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Pos val="outEnd"/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 Люди не употребляющие сахар</c:v>
                </c:pt>
                <c:pt idx="1">
                  <c:v>Люди занимающие спортом</c:v>
                </c:pt>
                <c:pt idx="2">
                  <c:v>Люди следящие за фигурой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</c:v>
                </c:pt>
                <c:pt idx="1">
                  <c:v>0.56999999999999995</c:v>
                </c:pt>
                <c:pt idx="2">
                  <c:v>0.23</c:v>
                </c:pt>
              </c:numCache>
            </c:numRef>
          </c:val>
        </c:ser>
      </c:pie3DChart>
    </c:plotArea>
    <c:legend>
      <c:legendPos val="r"/>
      <c:layout/>
    </c:legend>
    <c:plotVisOnly val="1"/>
    <c:dispBlanksAs val="zero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perspective val="30"/>
    </c:view3D>
    <c:plotArea>
      <c:layout>
        <c:manualLayout>
          <c:layoutTarget val="inner"/>
          <c:xMode val="edge"/>
          <c:yMode val="edge"/>
          <c:x val="7.5303848701155349E-2"/>
          <c:y val="2.9762188817306929E-3"/>
          <c:w val="0.90475840034799504"/>
          <c:h val="0.8829365079365075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Pt>
            <c:idx val="0"/>
            <c:spPr>
              <a:pattFill prst="smChe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dotDmnd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narVert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pct10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4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5"/>
            <c:spPr>
              <a:pattFill prst="trellis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6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>
                <c:manualLayout>
                  <c:x val="0.1157407407407408"/>
                  <c:y val="-7.9365079365079413E-3"/>
                </c:manualLayout>
              </c:layout>
              <c:dLblPos val="bestFit"/>
              <c:showVal val="1"/>
              <c:showCatName val="1"/>
            </c:dLbl>
            <c:dLbl>
              <c:idx val="1"/>
              <c:layout>
                <c:manualLayout>
                  <c:x val="0"/>
                  <c:y val="-0.11507936507936498"/>
                </c:manualLayout>
              </c:layout>
              <c:dLblPos val="bestFit"/>
              <c:showVal val="1"/>
              <c:showCatName val="1"/>
            </c:dLbl>
            <c:dLbl>
              <c:idx val="2"/>
              <c:layout>
                <c:manualLayout>
                  <c:x val="6.7129629629629664E-2"/>
                  <c:y val="-2.3809523809523812E-2"/>
                </c:manualLayout>
              </c:layout>
              <c:dLblPos val="bestFit"/>
              <c:showVal val="1"/>
              <c:showCatName val="1"/>
            </c:dLbl>
            <c:dLbl>
              <c:idx val="3"/>
              <c:layout>
                <c:manualLayout>
                  <c:x val="0.28860429649230895"/>
                  <c:y val="0.15079365079365079"/>
                </c:manualLayout>
              </c:layout>
              <c:dLblPos val="bestFit"/>
              <c:showVal val="1"/>
              <c:showCatName val="1"/>
            </c:dLbl>
            <c:dLbl>
              <c:idx val="4"/>
              <c:layout>
                <c:manualLayout>
                  <c:x val="-4.5001103833983373E-3"/>
                  <c:y val="0.45021633659428928"/>
                </c:manualLayout>
              </c:layout>
              <c:dLblPos val="bestFit"/>
              <c:showVal val="1"/>
              <c:showCatName val="1"/>
            </c:dLbl>
            <c:dLbl>
              <c:idx val="5"/>
              <c:layout>
                <c:manualLayout>
                  <c:x val="-0.15221958937375821"/>
                  <c:y val="0"/>
                </c:manualLayout>
              </c:layout>
              <c:dLblPos val="bestFit"/>
              <c:showVal val="1"/>
              <c:showCatName val="1"/>
            </c:dLbl>
            <c:dLbl>
              <c:idx val="6"/>
              <c:layout>
                <c:manualLayout>
                  <c:x val="0.1111111111111111"/>
                  <c:y val="0"/>
                </c:manualLayout>
              </c:layout>
              <c:dLblPos val="bestFit"/>
              <c:showVal val="1"/>
              <c:showCatName val="1"/>
            </c:dLbl>
            <c:dLblPos val="outEnd"/>
            <c:showVal val="1"/>
            <c:showCatName val="1"/>
            <c:showLeaderLines val="1"/>
          </c:dLbls>
          <c:cat>
            <c:strRef>
              <c:f>Лист1!$A$2:$A$8</c:f>
              <c:strCache>
                <c:ptCount val="7"/>
                <c:pt idx="0">
                  <c:v>ООО "СахароFF"</c:v>
                </c:pt>
                <c:pt idx="1">
                  <c:v>ООО "DI&amp;DI"</c:v>
                </c:pt>
                <c:pt idx="2">
                  <c:v>ООО "Натуральные сладости"</c:v>
                </c:pt>
                <c:pt idx="3">
                  <c:v>ООО " ТД Петродиет"</c:v>
                </c:pt>
                <c:pt idx="4">
                  <c:v>ОАО "Воронежская кондитерская  фабрика"</c:v>
                </c:pt>
                <c:pt idx="5">
                  <c:v>ООО "Вишневогородская кондитерская фабрика</c:v>
                </c:pt>
                <c:pt idx="6">
                  <c:v>ИП Петрова Н.А.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0.2</c:v>
                </c:pt>
                <c:pt idx="1">
                  <c:v>0.15000000000000011</c:v>
                </c:pt>
                <c:pt idx="2">
                  <c:v>0.12000000000000002</c:v>
                </c:pt>
                <c:pt idx="3">
                  <c:v>0.30000000000000021</c:v>
                </c:pt>
                <c:pt idx="4">
                  <c:v>0.1</c:v>
                </c:pt>
                <c:pt idx="5">
                  <c:v>0.11</c:v>
                </c:pt>
                <c:pt idx="6">
                  <c:v>3.0000000000000002E-2</c:v>
                </c:pt>
              </c:numCache>
            </c:numRef>
          </c:val>
        </c:ser>
      </c:pie3DChart>
    </c:plotArea>
    <c:plotVisOnly val="1"/>
    <c:dispBlanksAs val="zero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21055045202683126"/>
          <c:y val="0.15466285464316964"/>
          <c:w val="0.46070592738407939"/>
          <c:h val="0.789781589801271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ltVert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smConfetti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4"/>
            <c:spPr>
              <a:pattFill prst="narHorz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outEnd"/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17%</a:t>
                    </a:r>
                    <a:endParaRPr lang="en-US"/>
                  </a:p>
                </c:rich>
              </c:tx>
              <c:dLblPos val="outEnd"/>
              <c:showVal val="1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outEnd"/>
              <c:showVal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outEnd"/>
              <c:showVal val="1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outEnd"/>
              <c:showVal val="1"/>
            </c:dLbl>
            <c:dLbl>
              <c:idx val="5"/>
              <c:dLblPos val="outEnd"/>
              <c:showVal val="1"/>
            </c:dLbl>
            <c:delete val="1"/>
            <c:dLblPos val="outEnd"/>
          </c:dLbls>
          <c:cat>
            <c:strRef>
              <c:f>Лист1!$A$2:$A$6</c:f>
              <c:strCache>
                <c:ptCount val="5"/>
                <c:pt idx="0">
                  <c:v>печенье</c:v>
                </c:pt>
                <c:pt idx="1">
                  <c:v>изделия пряничные</c:v>
                </c:pt>
                <c:pt idx="2">
                  <c:v>мармелад</c:v>
                </c:pt>
                <c:pt idx="3">
                  <c:v>конфеты</c:v>
                </c:pt>
                <c:pt idx="4">
                  <c:v>зефир, пастила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55</c:v>
                </c:pt>
                <c:pt idx="1">
                  <c:v>17</c:v>
                </c:pt>
                <c:pt idx="2">
                  <c:v>15</c:v>
                </c:pt>
                <c:pt idx="3">
                  <c:v>6</c:v>
                </c:pt>
                <c:pt idx="4">
                  <c:v>7</c:v>
                </c:pt>
              </c:numCache>
            </c:numRef>
          </c:val>
        </c:ser>
        <c:firstSliceAng val="0"/>
      </c:pieChart>
    </c:plotArea>
    <c:legend>
      <c:legendPos val="r"/>
      <c:layout/>
    </c:legend>
    <c:plotVisOnly val="1"/>
    <c:dispBlanksAs val="zero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2013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</c:spPr>
          <c:cat>
            <c:strRef>
              <c:f>Лист1!$A$2:$A$8</c:f>
              <c:strCache>
                <c:ptCount val="7"/>
                <c:pt idx="0">
                  <c:v>печенье</c:v>
                </c:pt>
                <c:pt idx="1">
                  <c:v>пряники</c:v>
                </c:pt>
                <c:pt idx="2">
                  <c:v>сушки,баранки</c:v>
                </c:pt>
                <c:pt idx="3">
                  <c:v>зефир</c:v>
                </c:pt>
                <c:pt idx="4">
                  <c:v>пастила</c:v>
                </c:pt>
                <c:pt idx="5">
                  <c:v>мармелад</c:v>
                </c:pt>
                <c:pt idx="6">
                  <c:v>сухари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74</c:v>
                </c:pt>
                <c:pt idx="1">
                  <c:v>42</c:v>
                </c:pt>
                <c:pt idx="2">
                  <c:v>50</c:v>
                </c:pt>
                <c:pt idx="3">
                  <c:v>44</c:v>
                </c:pt>
                <c:pt idx="4">
                  <c:v>27</c:v>
                </c:pt>
                <c:pt idx="5">
                  <c:v>36</c:v>
                </c:pt>
                <c:pt idx="6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pattFill prst="pct25">
              <a:fgClr>
                <a:schemeClr val="tx1"/>
              </a:fgClr>
              <a:bgClr>
                <a:schemeClr val="bg1"/>
              </a:bgClr>
            </a:pattFill>
          </c:spPr>
          <c:cat>
            <c:strRef>
              <c:f>Лист1!$A$2:$A$8</c:f>
              <c:strCache>
                <c:ptCount val="7"/>
                <c:pt idx="0">
                  <c:v>печенье</c:v>
                </c:pt>
                <c:pt idx="1">
                  <c:v>пряники</c:v>
                </c:pt>
                <c:pt idx="2">
                  <c:v>сушки,баранки</c:v>
                </c:pt>
                <c:pt idx="3">
                  <c:v>зефир</c:v>
                </c:pt>
                <c:pt idx="4">
                  <c:v>пастила</c:v>
                </c:pt>
                <c:pt idx="5">
                  <c:v>мармелад</c:v>
                </c:pt>
                <c:pt idx="6">
                  <c:v>сухари 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76</c:v>
                </c:pt>
                <c:pt idx="1">
                  <c:v>44</c:v>
                </c:pt>
                <c:pt idx="2">
                  <c:v>42</c:v>
                </c:pt>
                <c:pt idx="3">
                  <c:v>39</c:v>
                </c:pt>
                <c:pt idx="4">
                  <c:v>30</c:v>
                </c:pt>
                <c:pt idx="5">
                  <c:v>30</c:v>
                </c:pt>
                <c:pt idx="6">
                  <c:v>21</c:v>
                </c:pt>
              </c:numCache>
            </c:numRef>
          </c:val>
        </c:ser>
        <c:axId val="64592512"/>
        <c:axId val="64655744"/>
      </c:barChart>
      <c:catAx>
        <c:axId val="64592512"/>
        <c:scaling>
          <c:orientation val="minMax"/>
        </c:scaling>
        <c:axPos val="b"/>
        <c:tickLblPos val="nextTo"/>
        <c:crossAx val="64655744"/>
        <c:crosses val="autoZero"/>
        <c:auto val="1"/>
        <c:lblAlgn val="ctr"/>
        <c:lblOffset val="100"/>
      </c:catAx>
      <c:valAx>
        <c:axId val="64655744"/>
        <c:scaling>
          <c:orientation val="minMax"/>
        </c:scaling>
        <c:axPos val="l"/>
        <c:majorGridlines/>
        <c:numFmt formatCode="General" sourceLinked="1"/>
        <c:tickLblPos val="nextTo"/>
        <c:crossAx val="645925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otX val="75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Сегменты продукции</c:v>
                </c:pt>
              </c:strCache>
            </c:strRef>
          </c:tx>
          <c:explosion val="25"/>
          <c:dPt>
            <c:idx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>
              <c:idx val="0"/>
              <c:layout/>
              <c:dLblPos val="outEnd"/>
              <c:showVal val="1"/>
            </c:dLbl>
            <c:dLbl>
              <c:idx val="1"/>
              <c:layout/>
              <c:dLblPos val="outEnd"/>
              <c:showVal val="1"/>
            </c:dLbl>
            <c:delete val="1"/>
            <c:dLblPos val="outEnd"/>
          </c:dLbls>
          <c:cat>
            <c:strRef>
              <c:f>Лист1!$A$2:$A$3</c:f>
              <c:strCache>
                <c:ptCount val="2"/>
                <c:pt idx="0">
                  <c:v>Мармелад</c:v>
                </c:pt>
                <c:pt idx="1">
                  <c:v>Печенье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0.35000000000000031</c:v>
                </c:pt>
                <c:pt idx="1">
                  <c:v>0.65000000000000313</c:v>
                </c:pt>
              </c:numCache>
            </c:numRef>
          </c:val>
        </c:ser>
      </c:pie3DChart>
    </c:plotArea>
    <c:legend>
      <c:legendPos val="r"/>
      <c:layout/>
    </c:legend>
    <c:plotVisOnly val="1"/>
    <c:dispBlanksAs val="zero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продукция</c:v>
                </c:pt>
              </c:strCache>
            </c:strRef>
          </c:tx>
          <c:dPt>
            <c:idx val="0"/>
            <c:spPr>
              <a:pattFill prst="zigZ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pct75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dk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4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до 18 лет</c:v>
                </c:pt>
                <c:pt idx="1">
                  <c:v>от 18 до 30-ти лет</c:v>
                </c:pt>
                <c:pt idx="2">
                  <c:v>от 31-го до 45-ти лет</c:v>
                </c:pt>
                <c:pt idx="3">
                  <c:v>от 46 -ти до 60 -ти лет</c:v>
                </c:pt>
                <c:pt idx="4">
                  <c:v>от 61 -го и страше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</c:v>
                </c:pt>
                <c:pt idx="1">
                  <c:v>30</c:v>
                </c:pt>
                <c:pt idx="2">
                  <c:v>20</c:v>
                </c:pt>
                <c:pt idx="3">
                  <c:v>17</c:v>
                </c:pt>
                <c:pt idx="4">
                  <c:v>8</c:v>
                </c:pt>
              </c:numCache>
            </c:numRef>
          </c:val>
        </c:ser>
        <c:axId val="64671104"/>
        <c:axId val="64763008"/>
      </c:barChart>
      <c:catAx>
        <c:axId val="64671104"/>
        <c:scaling>
          <c:orientation val="minMax"/>
        </c:scaling>
        <c:axPos val="l"/>
        <c:tickLblPos val="nextTo"/>
        <c:crossAx val="64763008"/>
        <c:crosses val="autoZero"/>
        <c:auto val="1"/>
        <c:lblAlgn val="ctr"/>
        <c:lblOffset val="100"/>
      </c:catAx>
      <c:valAx>
        <c:axId val="64763008"/>
        <c:scaling>
          <c:orientation val="minMax"/>
        </c:scaling>
        <c:axPos val="b"/>
        <c:majorGridlines/>
        <c:numFmt formatCode="General" sourceLinked="1"/>
        <c:tickLblPos val="nextTo"/>
        <c:crossAx val="6467110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Каналы сбыта</c:v>
                </c:pt>
              </c:strCache>
            </c:strRef>
          </c:tx>
          <c:dPt>
            <c:idx val="0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1"/>
            <c:spPr>
              <a:pattFill prst="pct25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spPr>
              <a:pattFill prst="dkDn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3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</c:spPr>
          </c:dPt>
          <c:dLbls>
            <c:dLblPos val="outEnd"/>
            <c:showVal val="1"/>
            <c:showLeaderLines val="1"/>
          </c:dLbls>
          <c:cat>
            <c:strRef>
              <c:f>Лист1!$A$2:$A$5</c:f>
              <c:strCache>
                <c:ptCount val="4"/>
                <c:pt idx="0">
                  <c:v>Сети супермакетов</c:v>
                </c:pt>
                <c:pt idx="1">
                  <c:v>Аптеки </c:v>
                </c:pt>
                <c:pt idx="2">
                  <c:v>Другие</c:v>
                </c:pt>
                <c:pt idx="3">
                  <c:v>Магазины здорового питания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0.18000000000000024</c:v>
                </c:pt>
                <c:pt idx="2">
                  <c:v>7.0000000000000021E-2</c:v>
                </c:pt>
                <c:pt idx="3">
                  <c:v>0.2</c:v>
                </c:pt>
              </c:numCache>
            </c:numRef>
          </c:val>
        </c:ser>
        <c:firstSliceAng val="0"/>
      </c:pieChart>
    </c:plotArea>
    <c:legend>
      <c:legendPos val="r"/>
      <c:layout/>
    </c:legend>
    <c:plotVisOnly val="1"/>
    <c:dispBlanksAs val="zero"/>
  </c:chart>
  <c:externalData r:id="rId1"/>
</c:chartSpace>
</file>

<file path=word/theme/_rels/themeOverrid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Трек">
    <a:dk1>
      <a:sysClr val="windowText" lastClr="000000"/>
    </a:dk1>
    <a:lt1>
      <a:sysClr val="window" lastClr="FFFFFF"/>
    </a:lt1>
    <a:dk2>
      <a:srgbClr val="4E3B30"/>
    </a:dk2>
    <a:lt2>
      <a:srgbClr val="FBEEC9"/>
    </a:lt2>
    <a:accent1>
      <a:srgbClr val="F0A22E"/>
    </a:accent1>
    <a:accent2>
      <a:srgbClr val="A5644E"/>
    </a:accent2>
    <a:accent3>
      <a:srgbClr val="B58B80"/>
    </a:accent3>
    <a:accent4>
      <a:srgbClr val="C3986D"/>
    </a:accent4>
    <a:accent5>
      <a:srgbClr val="A19574"/>
    </a:accent5>
    <a:accent6>
      <a:srgbClr val="C17529"/>
    </a:accent6>
    <a:hlink>
      <a:srgbClr val="AD1F1F"/>
    </a:hlink>
    <a:folHlink>
      <a:srgbClr val="FFC42F"/>
    </a:folHlink>
  </a:clrScheme>
  <a:fontScheme name="Трек">
    <a:majorFont>
      <a:latin typeface="Franklin Gothic Medium"/>
      <a:ea typeface=""/>
      <a:cs typeface=""/>
      <a:font script="Jpan" typeface="HG創英角ｺﾞｼｯｸUB"/>
      <a:font script="Hang" typeface="돋움"/>
      <a:font script="Hans" typeface="隶书"/>
      <a:font script="Hant" typeface="微軟正黑體"/>
      <a:font script="Arab" typeface="Tahoma"/>
      <a:font script="Hebr" typeface="Aharoni"/>
      <a:font script="Thai" typeface="Lily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ajorFont>
    <a:minorFont>
      <a:latin typeface="Franklin Gothic Book"/>
      <a:ea typeface=""/>
      <a:cs typeface=""/>
      <a:font script="Jpan" typeface="HGｺﾞｼｯｸE"/>
      <a:font script="Hang" typeface="돋움"/>
      <a:font script="Hans" typeface="华文楷体"/>
      <a:font script="Hant" typeface="微軟正黑體"/>
      <a:font script="Arab" typeface="Tahoma"/>
      <a:font script="Hebr" typeface="Aharoni"/>
      <a:font script="Thai" typeface="Lily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</a:minorFont>
  </a:fontScheme>
  <a:fmtScheme name="Трек">
    <a:fillStyleLst>
      <a:solidFill>
        <a:schemeClr val="phClr"/>
      </a:solidFill>
      <a:gradFill rotWithShape="1">
        <a:gsLst>
          <a:gs pos="0">
            <a:schemeClr val="phClr">
              <a:tint val="30000"/>
              <a:satMod val="250000"/>
            </a:schemeClr>
          </a:gs>
          <a:gs pos="72000">
            <a:schemeClr val="phClr">
              <a:tint val="75000"/>
              <a:satMod val="210000"/>
            </a:schemeClr>
          </a:gs>
          <a:gs pos="100000">
            <a:schemeClr val="phClr">
              <a:tint val="85000"/>
              <a:satMod val="210000"/>
            </a:schemeClr>
          </a:gs>
        </a:gsLst>
        <a:lin ang="5400000" scaled="1"/>
      </a:gradFill>
      <a:gradFill rotWithShape="1">
        <a:gsLst>
          <a:gs pos="0">
            <a:schemeClr val="phClr">
              <a:tint val="75000"/>
              <a:shade val="85000"/>
              <a:satMod val="230000"/>
            </a:schemeClr>
          </a:gs>
          <a:gs pos="25000">
            <a:schemeClr val="phClr">
              <a:tint val="90000"/>
              <a:shade val="70000"/>
              <a:satMod val="220000"/>
            </a:schemeClr>
          </a:gs>
          <a:gs pos="50000">
            <a:schemeClr val="phClr">
              <a:tint val="90000"/>
              <a:shade val="58000"/>
              <a:satMod val="225000"/>
            </a:schemeClr>
          </a:gs>
          <a:gs pos="65000">
            <a:schemeClr val="phClr">
              <a:tint val="90000"/>
              <a:shade val="58000"/>
              <a:satMod val="225000"/>
            </a:schemeClr>
          </a:gs>
          <a:gs pos="80000">
            <a:schemeClr val="phClr">
              <a:tint val="90000"/>
              <a:shade val="69000"/>
              <a:satMod val="220000"/>
            </a:schemeClr>
          </a:gs>
          <a:gs pos="100000">
            <a:schemeClr val="phClr">
              <a:tint val="77000"/>
              <a:shade val="80000"/>
              <a:satMod val="230000"/>
            </a:schemeClr>
          </a:gs>
        </a:gsLst>
        <a:lin ang="5400000" scaled="1"/>
      </a:gradFill>
    </a:fillStyleLst>
    <a:lnStyleLst>
      <a:ln w="10000" cap="flat" cmpd="sng" algn="ctr">
        <a:solidFill>
          <a:schemeClr val="phClr"/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76200" dist="50800" dir="5400000" rotWithShape="0">
            <a:srgbClr val="4E3B30">
              <a:alpha val="60000"/>
            </a:srgbClr>
          </a:outerShdw>
        </a:effectLst>
      </a:effectStyle>
      <a:effectStyle>
        <a:effectLst>
          <a:outerShdw blurRad="76200" dist="50800" dir="5400000" rotWithShape="0">
            <a:srgbClr val="4E3B30">
              <a:alpha val="60000"/>
            </a:srgbClr>
          </a:outerShdw>
        </a:effectLst>
        <a:scene3d>
          <a:camera prst="orthographicFront">
            <a:rot lat="0" lon="0" rev="0"/>
          </a:camera>
          <a:lightRig rig="threePt" dir="tl">
            <a:rot lat="0" lon="0" rev="0"/>
          </a:lightRig>
        </a:scene3d>
        <a:sp3d prstMaterial="metal">
          <a:bevelT w="10000" h="10000"/>
        </a:sp3d>
      </a:effectStyle>
      <a:effectStyle>
        <a:effectLst>
          <a:outerShdw blurRad="76200" dist="50800" dir="5400000" rotWithShape="0">
            <a:srgbClr val="4E3B30">
              <a:alpha val="60000"/>
            </a:srgbClr>
          </a:outerShdw>
        </a:effectLst>
        <a:scene3d>
          <a:camera prst="obliqueTopLeft" fov="600000">
            <a:rot lat="0" lon="0" rev="0"/>
          </a:camera>
          <a:lightRig rig="balanced" dir="t">
            <a:rot lat="0" lon="0" rev="19200000"/>
          </a:lightRig>
        </a:scene3d>
        <a:sp3d contourW="12700" prstMaterial="matte">
          <a:bevelT w="60000" h="50800"/>
          <a:contourClr>
            <a:schemeClr val="phClr">
              <a:shade val="60000"/>
              <a:satMod val="110000"/>
            </a:schemeClr>
          </a:contourClr>
        </a:sp3d>
      </a:effectStyle>
    </a:effectStyleLst>
    <a:bgFillStyleLst>
      <a:solidFill>
        <a:schemeClr val="phClr"/>
      </a:solidFill>
      <a:blipFill>
        <a:blip xmlns:r="http://schemas.openxmlformats.org/officeDocument/2006/relationships" r:embed="rId1">
          <a:duotone>
            <a:schemeClr val="phClr">
              <a:shade val="90000"/>
              <a:satMod val="150000"/>
            </a:schemeClr>
            <a:schemeClr val="phClr">
              <a:tint val="88000"/>
              <a:satMod val="105000"/>
            </a:schemeClr>
          </a:duotone>
        </a:blip>
        <a:tile tx="0" ty="0" sx="95000" sy="95000" flip="none" algn="t"/>
      </a:blipFill>
      <a:blipFill>
        <a:blip xmlns:r="http://schemas.openxmlformats.org/officeDocument/2006/relationships" r:embed="rId2">
          <a:duotone>
            <a:schemeClr val="phClr">
              <a:shade val="30000"/>
              <a:satMod val="455000"/>
            </a:schemeClr>
            <a:schemeClr val="phClr">
              <a:tint val="95000"/>
              <a:satMod val="120000"/>
            </a:schemeClr>
          </a:duotone>
        </a:blip>
        <a:stretch>
          <a:fillRect/>
        </a:stretch>
      </a:blip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FF6DA-CD45-405F-A9C0-2C8F7B626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62</Pages>
  <Words>10379</Words>
  <Characters>59165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cp:lastPrinted>2020-02-14T00:19:00Z</cp:lastPrinted>
  <dcterms:created xsi:type="dcterms:W3CDTF">2020-02-13T05:21:00Z</dcterms:created>
  <dcterms:modified xsi:type="dcterms:W3CDTF">2020-02-16T07:29:00Z</dcterms:modified>
</cp:coreProperties>
</file>